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1EECB" w14:textId="77777777" w:rsidR="00350B30" w:rsidRDefault="00350B30">
      <w:pPr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b/>
          <w:i/>
          <w:color w:val="000000"/>
          <w:sz w:val="32"/>
          <w:szCs w:val="32"/>
        </w:rPr>
      </w:pPr>
    </w:p>
    <w:p w14:paraId="7C62985E" w14:textId="77777777" w:rsidR="00350B3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Supplementary Information</w:t>
      </w:r>
    </w:p>
    <w:p w14:paraId="6D7C37F2" w14:textId="77777777" w:rsidR="00350B30" w:rsidRDefault="00350B30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b/>
          <w:i/>
          <w:color w:val="000000"/>
          <w:sz w:val="32"/>
          <w:szCs w:val="32"/>
        </w:rPr>
      </w:pPr>
    </w:p>
    <w:p w14:paraId="517B2B09" w14:textId="77777777" w:rsidR="00350B30" w:rsidRDefault="00000000">
      <w:pPr>
        <w:pStyle w:val="Titl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Non-Animal Models for Blood-Brain Barrier Permeability Evaluation of Drug-Like Compounds </w:t>
      </w:r>
    </w:p>
    <w:p w14:paraId="7D2ED64D" w14:textId="77777777" w:rsidR="00350B30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A"/>
          <w:sz w:val="28"/>
          <w:szCs w:val="28"/>
        </w:rPr>
      </w:pPr>
      <w:r>
        <w:rPr>
          <w:color w:val="00000A"/>
        </w:rPr>
        <w:t xml:space="preserve"> </w:t>
      </w:r>
      <w:r>
        <w:rPr>
          <w:color w:val="00000A"/>
          <w:sz w:val="28"/>
          <w:szCs w:val="28"/>
        </w:rPr>
        <w:t>Frederic O. Dehnbostel</w:t>
      </w:r>
      <w:r>
        <w:rPr>
          <w:color w:val="00000A"/>
          <w:sz w:val="28"/>
          <w:szCs w:val="28"/>
          <w:vertAlign w:val="superscript"/>
        </w:rPr>
        <w:t>1</w:t>
      </w:r>
      <w:r>
        <w:rPr>
          <w:color w:val="00000A"/>
          <w:sz w:val="28"/>
          <w:szCs w:val="28"/>
        </w:rPr>
        <w:t>, Vaibhav A. Dixit</w:t>
      </w:r>
      <w:r>
        <w:rPr>
          <w:color w:val="00000A"/>
          <w:sz w:val="28"/>
          <w:szCs w:val="28"/>
          <w:vertAlign w:val="superscript"/>
        </w:rPr>
        <w:t>2</w:t>
      </w:r>
      <w:r>
        <w:rPr>
          <w:color w:val="00000A"/>
          <w:sz w:val="28"/>
          <w:szCs w:val="28"/>
        </w:rPr>
        <w:t>, Robert Preissner</w:t>
      </w:r>
      <w:r>
        <w:rPr>
          <w:color w:val="00000A"/>
          <w:sz w:val="28"/>
          <w:szCs w:val="28"/>
          <w:vertAlign w:val="superscript"/>
        </w:rPr>
        <w:t xml:space="preserve">1 </w:t>
      </w:r>
      <w:r>
        <w:rPr>
          <w:color w:val="00000A"/>
          <w:sz w:val="28"/>
          <w:szCs w:val="28"/>
        </w:rPr>
        <w:t>and Priyanka Banerjee</w:t>
      </w:r>
      <w:r>
        <w:rPr>
          <w:color w:val="00000A"/>
          <w:sz w:val="28"/>
          <w:szCs w:val="28"/>
          <w:vertAlign w:val="superscript"/>
        </w:rPr>
        <w:t>1</w:t>
      </w:r>
      <w:r>
        <w:rPr>
          <w:color w:val="00000A"/>
          <w:sz w:val="28"/>
          <w:szCs w:val="28"/>
        </w:rPr>
        <w:t>*</w:t>
      </w:r>
    </w:p>
    <w:p w14:paraId="08E0469B" w14:textId="77777777" w:rsidR="00350B3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A"/>
        </w:rPr>
      </w:pPr>
      <w:r>
        <w:rPr>
          <w:color w:val="00000A"/>
          <w:vertAlign w:val="superscript"/>
        </w:rPr>
        <w:t>1</w:t>
      </w:r>
      <w:r>
        <w:rPr>
          <w:color w:val="00000A"/>
        </w:rPr>
        <w:t xml:space="preserve"> Institute for Physiology, </w:t>
      </w:r>
      <w:proofErr w:type="spellStart"/>
      <w:r>
        <w:rPr>
          <w:color w:val="00000A"/>
        </w:rPr>
        <w:t>Charité</w:t>
      </w:r>
      <w:proofErr w:type="spellEnd"/>
      <w:r>
        <w:rPr>
          <w:color w:val="00000A"/>
        </w:rPr>
        <w:t xml:space="preserve"> – University Medicine Berlin, Berlin, 10115, Germany</w:t>
      </w:r>
    </w:p>
    <w:p w14:paraId="1F015ABD" w14:textId="77777777" w:rsidR="00350B3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vertAlign w:val="superscript"/>
        </w:rPr>
      </w:pPr>
      <w:r>
        <w:rPr>
          <w:color w:val="00000A"/>
          <w:vertAlign w:val="superscript"/>
        </w:rPr>
        <w:t xml:space="preserve">2. </w:t>
      </w:r>
      <w:r>
        <w:rPr>
          <w:color w:val="00000A"/>
        </w:rPr>
        <w:t>Department of Medicinal Chemistry, National Institute of Pharmaceutical Education and Research, Guwahati, (NIPER Gu-</w:t>
      </w:r>
      <w:proofErr w:type="spellStart"/>
      <w:r>
        <w:rPr>
          <w:color w:val="00000A"/>
        </w:rPr>
        <w:t>wahati</w:t>
      </w:r>
      <w:proofErr w:type="spellEnd"/>
      <w:r>
        <w:rPr>
          <w:color w:val="00000A"/>
        </w:rPr>
        <w:t xml:space="preserve">), Department of Pharmaceuticals, Ministry of Chemicals &amp; Fertilizers, Govt. of India, </w:t>
      </w:r>
      <w:proofErr w:type="spellStart"/>
      <w:r>
        <w:rPr>
          <w:color w:val="00000A"/>
        </w:rPr>
        <w:t>Sila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Katamur</w:t>
      </w:r>
      <w:proofErr w:type="spellEnd"/>
      <w:r>
        <w:rPr>
          <w:color w:val="00000A"/>
        </w:rPr>
        <w:t xml:space="preserve"> (</w:t>
      </w:r>
      <w:proofErr w:type="spellStart"/>
      <w:r>
        <w:rPr>
          <w:color w:val="00000A"/>
        </w:rPr>
        <w:t>Halugurisuk</w:t>
      </w:r>
      <w:proofErr w:type="spellEnd"/>
      <w:r>
        <w:rPr>
          <w:color w:val="00000A"/>
        </w:rPr>
        <w:t xml:space="preserve">), P.O.: </w:t>
      </w:r>
      <w:proofErr w:type="spellStart"/>
      <w:r>
        <w:rPr>
          <w:color w:val="00000A"/>
        </w:rPr>
        <w:t>Changsari</w:t>
      </w:r>
      <w:proofErr w:type="spellEnd"/>
      <w:r>
        <w:rPr>
          <w:color w:val="00000A"/>
        </w:rPr>
        <w:t xml:space="preserve">, </w:t>
      </w:r>
      <w:proofErr w:type="spellStart"/>
      <w:r>
        <w:rPr>
          <w:color w:val="00000A"/>
        </w:rPr>
        <w:t>Dist</w:t>
      </w:r>
      <w:proofErr w:type="spellEnd"/>
      <w:r>
        <w:rPr>
          <w:color w:val="00000A"/>
        </w:rPr>
        <w:t xml:space="preserve">: </w:t>
      </w:r>
      <w:proofErr w:type="spellStart"/>
      <w:r>
        <w:rPr>
          <w:color w:val="00000A"/>
        </w:rPr>
        <w:t>Kamrup</w:t>
      </w:r>
      <w:proofErr w:type="spellEnd"/>
      <w:r>
        <w:rPr>
          <w:color w:val="00000A"/>
        </w:rPr>
        <w:t>, Pin: 781101, Guwahati, Assam, India</w:t>
      </w:r>
    </w:p>
    <w:p w14:paraId="1202C181" w14:textId="77777777" w:rsidR="00350B30" w:rsidRDefault="00350B30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i/>
          <w:color w:val="000000"/>
          <w:sz w:val="32"/>
          <w:szCs w:val="32"/>
        </w:rPr>
      </w:pPr>
    </w:p>
    <w:p w14:paraId="0EC63839" w14:textId="77777777" w:rsidR="00350B30" w:rsidRDefault="00350B30">
      <w:pPr>
        <w:keepNext/>
      </w:pPr>
    </w:p>
    <w:p w14:paraId="6567ABAF" w14:textId="77777777" w:rsidR="00350B30" w:rsidRDefault="00350B30">
      <w:pPr>
        <w:keepNext/>
        <w:jc w:val="center"/>
      </w:pPr>
    </w:p>
    <w:p w14:paraId="553255A1" w14:textId="77777777" w:rsidR="00350B30" w:rsidRDefault="00350B30">
      <w:pPr>
        <w:keepNext/>
        <w:rPr>
          <w:b/>
        </w:rPr>
      </w:pPr>
    </w:p>
    <w:p w14:paraId="070BE166" w14:textId="77777777" w:rsidR="00350B30" w:rsidRDefault="00000000">
      <w:pPr>
        <w:keepNext/>
        <w:rPr>
          <w:b/>
        </w:rPr>
      </w:pPr>
      <w:r>
        <w:rPr>
          <w:b/>
        </w:rPr>
        <w:t>Table S1: Results of Random Forest (RF) and Euclidean distance</w:t>
      </w:r>
    </w:p>
    <w:p w14:paraId="6DD2CCB6" w14:textId="77777777" w:rsidR="00350B30" w:rsidRDefault="00000000">
      <w:pPr>
        <w:keepNext/>
        <w:rPr>
          <w:b/>
        </w:rPr>
      </w:pPr>
      <w:r>
        <w:rPr>
          <w:b/>
          <w:noProof/>
        </w:rPr>
        <w:drawing>
          <wp:inline distT="114300" distB="114300" distL="114300" distR="114300" wp14:anchorId="1DBD352C" wp14:editId="7EAD9BAB">
            <wp:extent cx="6208395" cy="4660900"/>
            <wp:effectExtent l="0" t="0" r="0" b="0"/>
            <wp:docPr id="13483336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0446F8" w14:textId="77777777" w:rsidR="00350B30" w:rsidRDefault="00000000">
      <w:pPr>
        <w:keepNext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6539E249" wp14:editId="78AAEB66">
            <wp:extent cx="6208395" cy="4660900"/>
            <wp:effectExtent l="0" t="0" r="0" b="0"/>
            <wp:docPr id="13483336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2384A9" w14:textId="77777777" w:rsidR="00350B30" w:rsidRDefault="00000000">
      <w:pPr>
        <w:keepNext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5015A2F0" wp14:editId="6918A6D4">
            <wp:extent cx="6208395" cy="4660900"/>
            <wp:effectExtent l="0" t="0" r="0" b="0"/>
            <wp:docPr id="13483336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A54F2A" w14:textId="77777777" w:rsidR="00350B30" w:rsidRDefault="00350B30">
      <w:pPr>
        <w:keepNext/>
        <w:rPr>
          <w:b/>
        </w:rPr>
      </w:pPr>
    </w:p>
    <w:p w14:paraId="67DADD31" w14:textId="77777777" w:rsidR="00350B30" w:rsidRDefault="00350B30">
      <w:pPr>
        <w:spacing w:before="240"/>
        <w:rPr>
          <w:b/>
          <w:color w:val="000000"/>
        </w:rPr>
      </w:pPr>
    </w:p>
    <w:p w14:paraId="52647FF5" w14:textId="77777777" w:rsidR="00350B30" w:rsidRDefault="00350B30">
      <w:pPr>
        <w:spacing w:before="240"/>
        <w:rPr>
          <w:b/>
          <w:color w:val="000000"/>
        </w:rPr>
      </w:pPr>
    </w:p>
    <w:p w14:paraId="748DCE11" w14:textId="77777777" w:rsidR="00350B30" w:rsidRDefault="00350B30">
      <w:pPr>
        <w:spacing w:before="240"/>
        <w:rPr>
          <w:b/>
          <w:color w:val="000000"/>
        </w:rPr>
      </w:pPr>
    </w:p>
    <w:p w14:paraId="7F2749DF" w14:textId="77777777" w:rsidR="00350B30" w:rsidRDefault="00350B30">
      <w:pPr>
        <w:spacing w:before="240"/>
        <w:rPr>
          <w:b/>
          <w:color w:val="000000"/>
        </w:rPr>
      </w:pPr>
    </w:p>
    <w:p w14:paraId="2149FF34" w14:textId="77777777" w:rsidR="00350B30" w:rsidRDefault="00350B30">
      <w:pPr>
        <w:spacing w:before="240"/>
        <w:rPr>
          <w:b/>
          <w:color w:val="000000"/>
        </w:rPr>
      </w:pPr>
    </w:p>
    <w:p w14:paraId="2ED025DD" w14:textId="77777777" w:rsidR="00350B30" w:rsidRDefault="00350B30">
      <w:pPr>
        <w:spacing w:before="240"/>
        <w:rPr>
          <w:b/>
          <w:color w:val="000000"/>
        </w:rPr>
      </w:pPr>
    </w:p>
    <w:p w14:paraId="02495D11" w14:textId="77777777" w:rsidR="00350B30" w:rsidRDefault="00350B30">
      <w:pPr>
        <w:spacing w:before="240"/>
        <w:rPr>
          <w:b/>
          <w:color w:val="000000"/>
        </w:rPr>
      </w:pPr>
    </w:p>
    <w:p w14:paraId="5383F71E" w14:textId="77777777" w:rsidR="00350B30" w:rsidRDefault="00350B30">
      <w:pPr>
        <w:spacing w:before="240"/>
        <w:rPr>
          <w:b/>
          <w:color w:val="000000"/>
        </w:rPr>
      </w:pPr>
    </w:p>
    <w:p w14:paraId="08AC1E9C" w14:textId="77777777" w:rsidR="00350B30" w:rsidRDefault="00350B30">
      <w:pPr>
        <w:spacing w:before="240"/>
        <w:rPr>
          <w:b/>
          <w:color w:val="000000"/>
        </w:rPr>
      </w:pPr>
    </w:p>
    <w:p w14:paraId="4E1EEF95" w14:textId="77777777" w:rsidR="00350B30" w:rsidRDefault="00350B30">
      <w:pPr>
        <w:spacing w:before="240"/>
        <w:rPr>
          <w:b/>
          <w:color w:val="000000"/>
        </w:rPr>
      </w:pPr>
    </w:p>
    <w:p w14:paraId="13DA07B7" w14:textId="77777777" w:rsidR="00350B30" w:rsidRDefault="00000000">
      <w:pPr>
        <w:spacing w:before="240"/>
        <w:rPr>
          <w:b/>
          <w:color w:val="000000"/>
        </w:rPr>
      </w:pPr>
      <w:r>
        <w:rPr>
          <w:b/>
        </w:rPr>
        <w:lastRenderedPageBreak/>
        <w:t>Table</w:t>
      </w:r>
      <w:r>
        <w:rPr>
          <w:b/>
          <w:color w:val="000000"/>
        </w:rPr>
        <w:t xml:space="preserve"> S2: Results of </w:t>
      </w:r>
      <w:r>
        <w:rPr>
          <w:b/>
        </w:rPr>
        <w:t xml:space="preserve">Polynomial Kernel </w:t>
      </w:r>
      <w:r>
        <w:rPr>
          <w:b/>
          <w:color w:val="000000"/>
        </w:rPr>
        <w:t>Support Vector Machine (SVM) and Euclidean distance</w:t>
      </w:r>
    </w:p>
    <w:p w14:paraId="2E66B021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drawing>
          <wp:inline distT="114300" distB="114300" distL="114300" distR="114300" wp14:anchorId="71C50474" wp14:editId="2E48D67F">
            <wp:extent cx="6208395" cy="4660900"/>
            <wp:effectExtent l="0" t="0" r="0" b="0"/>
            <wp:docPr id="134833361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7FA1C1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3B597F75" wp14:editId="737B839E">
            <wp:extent cx="6208395" cy="4660900"/>
            <wp:effectExtent l="0" t="0" r="0" b="0"/>
            <wp:docPr id="13483336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6D32B2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6475359D" wp14:editId="7F96B38E">
            <wp:extent cx="6208395" cy="4660900"/>
            <wp:effectExtent l="0" t="0" r="0" b="0"/>
            <wp:docPr id="13483336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3E9860" w14:textId="77777777" w:rsidR="00350B30" w:rsidRDefault="00350B30">
      <w:pPr>
        <w:spacing w:before="240"/>
        <w:rPr>
          <w:b/>
        </w:rPr>
      </w:pPr>
    </w:p>
    <w:p w14:paraId="6B68802D" w14:textId="77777777" w:rsidR="00350B30" w:rsidRDefault="00350B30">
      <w:pPr>
        <w:spacing w:before="240"/>
        <w:rPr>
          <w:b/>
          <w:color w:val="000000"/>
        </w:rPr>
      </w:pPr>
    </w:p>
    <w:p w14:paraId="230A2E5E" w14:textId="77777777" w:rsidR="00350B30" w:rsidRDefault="00350B30">
      <w:pPr>
        <w:spacing w:before="240"/>
        <w:rPr>
          <w:b/>
          <w:color w:val="000000"/>
        </w:rPr>
      </w:pPr>
    </w:p>
    <w:p w14:paraId="58A194E7" w14:textId="77777777" w:rsidR="00350B30" w:rsidRDefault="00350B30">
      <w:pPr>
        <w:spacing w:before="240"/>
        <w:rPr>
          <w:b/>
          <w:color w:val="000000"/>
        </w:rPr>
      </w:pPr>
    </w:p>
    <w:p w14:paraId="49DA4A11" w14:textId="77777777" w:rsidR="00350B30" w:rsidRDefault="00350B30">
      <w:pPr>
        <w:spacing w:before="240"/>
        <w:rPr>
          <w:b/>
          <w:color w:val="000000"/>
        </w:rPr>
      </w:pPr>
    </w:p>
    <w:p w14:paraId="56585A72" w14:textId="77777777" w:rsidR="00350B30" w:rsidRDefault="00350B30">
      <w:pPr>
        <w:spacing w:before="240"/>
        <w:rPr>
          <w:b/>
          <w:color w:val="000000"/>
        </w:rPr>
      </w:pPr>
    </w:p>
    <w:p w14:paraId="1692B350" w14:textId="77777777" w:rsidR="00350B30" w:rsidRDefault="00350B30">
      <w:pPr>
        <w:spacing w:before="240"/>
        <w:rPr>
          <w:b/>
          <w:color w:val="000000"/>
        </w:rPr>
      </w:pPr>
    </w:p>
    <w:p w14:paraId="14F5CD1F" w14:textId="77777777" w:rsidR="00350B30" w:rsidRDefault="00350B30">
      <w:pPr>
        <w:spacing w:before="240"/>
        <w:rPr>
          <w:b/>
          <w:color w:val="000000"/>
        </w:rPr>
      </w:pPr>
    </w:p>
    <w:p w14:paraId="34CAD58F" w14:textId="77777777" w:rsidR="00350B30" w:rsidRDefault="00350B30">
      <w:pPr>
        <w:spacing w:before="240"/>
        <w:rPr>
          <w:b/>
          <w:color w:val="000000"/>
        </w:rPr>
      </w:pPr>
    </w:p>
    <w:p w14:paraId="646FAABC" w14:textId="77777777" w:rsidR="00350B30" w:rsidRDefault="00350B30">
      <w:pPr>
        <w:spacing w:before="240"/>
        <w:rPr>
          <w:b/>
          <w:color w:val="000000"/>
        </w:rPr>
      </w:pPr>
    </w:p>
    <w:p w14:paraId="2AF5DBB2" w14:textId="77777777" w:rsidR="00350B30" w:rsidRDefault="00350B30">
      <w:pPr>
        <w:spacing w:before="240"/>
        <w:rPr>
          <w:b/>
          <w:color w:val="000000"/>
        </w:rPr>
      </w:pPr>
    </w:p>
    <w:p w14:paraId="34F9F6A2" w14:textId="77777777" w:rsidR="00350B30" w:rsidRDefault="00000000">
      <w:pPr>
        <w:spacing w:before="240"/>
        <w:rPr>
          <w:b/>
          <w:color w:val="000000"/>
        </w:rPr>
      </w:pPr>
      <w:r>
        <w:rPr>
          <w:b/>
        </w:rPr>
        <w:t>Table</w:t>
      </w:r>
      <w:r>
        <w:rPr>
          <w:b/>
          <w:color w:val="000000"/>
        </w:rPr>
        <w:t xml:space="preserve"> S3: Results of </w:t>
      </w:r>
      <w:r>
        <w:rPr>
          <w:b/>
        </w:rPr>
        <w:t>Radial Basis Function (RBF) SVM</w:t>
      </w:r>
      <w:r>
        <w:rPr>
          <w:b/>
          <w:color w:val="000000"/>
        </w:rPr>
        <w:t xml:space="preserve"> and Euclidean distance</w:t>
      </w:r>
    </w:p>
    <w:p w14:paraId="74777CD1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53734186" wp14:editId="07A5A3F3">
            <wp:extent cx="6208395" cy="4660900"/>
            <wp:effectExtent l="0" t="0" r="0" b="0"/>
            <wp:docPr id="134833361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FC4135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788F54D3" wp14:editId="2DB621A8">
            <wp:extent cx="6208395" cy="4660900"/>
            <wp:effectExtent l="0" t="0" r="0" b="0"/>
            <wp:docPr id="13483336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E5BA8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3F35FF60" wp14:editId="1592DB72">
            <wp:extent cx="6208395" cy="4660900"/>
            <wp:effectExtent l="0" t="0" r="0" b="0"/>
            <wp:docPr id="134833362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EF07DB" w14:textId="77777777" w:rsidR="00350B30" w:rsidRDefault="00350B30">
      <w:pPr>
        <w:spacing w:before="240"/>
        <w:rPr>
          <w:b/>
          <w:color w:val="000000"/>
        </w:rPr>
      </w:pPr>
    </w:p>
    <w:p w14:paraId="590D55DE" w14:textId="77777777" w:rsidR="00350B30" w:rsidRDefault="00000000">
      <w:pPr>
        <w:spacing w:before="240"/>
        <w:rPr>
          <w:b/>
          <w:color w:val="000000"/>
        </w:rPr>
      </w:pPr>
      <w:r>
        <w:rPr>
          <w:b/>
        </w:rPr>
        <w:t>Table</w:t>
      </w:r>
      <w:r>
        <w:rPr>
          <w:b/>
          <w:color w:val="000000"/>
        </w:rPr>
        <w:t xml:space="preserve"> S4: Results of RF and </w:t>
      </w:r>
      <w:proofErr w:type="spellStart"/>
      <w:r>
        <w:rPr>
          <w:b/>
          <w:color w:val="000000"/>
        </w:rPr>
        <w:t>Mahanalobis</w:t>
      </w:r>
      <w:proofErr w:type="spellEnd"/>
      <w:r>
        <w:rPr>
          <w:b/>
          <w:color w:val="000000"/>
        </w:rPr>
        <w:t xml:space="preserve"> distance</w:t>
      </w:r>
    </w:p>
    <w:p w14:paraId="6FA40268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3DF96886" wp14:editId="242BBACB">
            <wp:extent cx="6208395" cy="4660900"/>
            <wp:effectExtent l="0" t="0" r="0" b="0"/>
            <wp:docPr id="134833362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FD4B0B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3CA9B69E" wp14:editId="55CFA011">
            <wp:extent cx="6208395" cy="4660900"/>
            <wp:effectExtent l="0" t="0" r="0" b="0"/>
            <wp:docPr id="134833362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3490D4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193C8FC2" wp14:editId="4363C850">
            <wp:extent cx="6208395" cy="4660900"/>
            <wp:effectExtent l="0" t="0" r="0" b="0"/>
            <wp:docPr id="13483336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A4F8D3" w14:textId="77777777" w:rsidR="00350B30" w:rsidRDefault="00350B30">
      <w:pPr>
        <w:spacing w:before="240"/>
        <w:rPr>
          <w:b/>
          <w:color w:val="000000"/>
        </w:rPr>
      </w:pPr>
    </w:p>
    <w:p w14:paraId="17EA7EF6" w14:textId="77777777" w:rsidR="00350B30" w:rsidRDefault="00350B30">
      <w:pPr>
        <w:spacing w:before="240"/>
        <w:rPr>
          <w:b/>
          <w:color w:val="000000"/>
        </w:rPr>
      </w:pPr>
    </w:p>
    <w:p w14:paraId="1A1561B6" w14:textId="77777777" w:rsidR="00350B30" w:rsidRDefault="00350B30">
      <w:pPr>
        <w:spacing w:before="240"/>
        <w:rPr>
          <w:b/>
          <w:color w:val="000000"/>
        </w:rPr>
      </w:pPr>
    </w:p>
    <w:p w14:paraId="41523B63" w14:textId="77777777" w:rsidR="00350B30" w:rsidRDefault="00350B30">
      <w:pPr>
        <w:spacing w:before="240"/>
        <w:rPr>
          <w:b/>
          <w:color w:val="000000"/>
        </w:rPr>
      </w:pPr>
    </w:p>
    <w:p w14:paraId="0ABD2E9E" w14:textId="77777777" w:rsidR="00350B30" w:rsidRDefault="00350B30">
      <w:pPr>
        <w:spacing w:before="240"/>
        <w:rPr>
          <w:b/>
          <w:color w:val="000000"/>
        </w:rPr>
      </w:pPr>
    </w:p>
    <w:p w14:paraId="16B21B39" w14:textId="77777777" w:rsidR="00350B30" w:rsidRDefault="00350B30">
      <w:pPr>
        <w:spacing w:before="240"/>
        <w:rPr>
          <w:b/>
          <w:color w:val="000000"/>
        </w:rPr>
      </w:pPr>
    </w:p>
    <w:p w14:paraId="49CB198C" w14:textId="77777777" w:rsidR="00350B30" w:rsidRDefault="00350B30">
      <w:pPr>
        <w:spacing w:before="240"/>
        <w:rPr>
          <w:b/>
          <w:color w:val="000000"/>
        </w:rPr>
      </w:pPr>
    </w:p>
    <w:p w14:paraId="0F9FE069" w14:textId="77777777" w:rsidR="00350B30" w:rsidRDefault="00350B30">
      <w:pPr>
        <w:spacing w:before="240"/>
        <w:rPr>
          <w:b/>
          <w:color w:val="000000"/>
        </w:rPr>
      </w:pPr>
    </w:p>
    <w:p w14:paraId="0370D9BD" w14:textId="77777777" w:rsidR="00350B30" w:rsidRDefault="00350B30">
      <w:pPr>
        <w:spacing w:before="240"/>
        <w:rPr>
          <w:b/>
          <w:color w:val="000000"/>
        </w:rPr>
      </w:pPr>
    </w:p>
    <w:p w14:paraId="1B5DE6FA" w14:textId="77777777" w:rsidR="00350B30" w:rsidRDefault="00350B30">
      <w:pPr>
        <w:spacing w:before="240"/>
        <w:rPr>
          <w:b/>
          <w:color w:val="000000"/>
        </w:rPr>
      </w:pPr>
    </w:p>
    <w:p w14:paraId="7C72CAF3" w14:textId="77777777" w:rsidR="00350B30" w:rsidRDefault="00350B30">
      <w:pPr>
        <w:spacing w:before="240"/>
        <w:rPr>
          <w:b/>
          <w:color w:val="000000"/>
        </w:rPr>
      </w:pPr>
    </w:p>
    <w:p w14:paraId="5AE0CD14" w14:textId="77777777" w:rsidR="00350B30" w:rsidRDefault="00000000">
      <w:pPr>
        <w:spacing w:before="240"/>
        <w:rPr>
          <w:b/>
          <w:color w:val="000000"/>
        </w:rPr>
      </w:pPr>
      <w:r>
        <w:rPr>
          <w:b/>
        </w:rPr>
        <w:t>Table</w:t>
      </w:r>
      <w:r>
        <w:rPr>
          <w:b/>
          <w:color w:val="000000"/>
        </w:rPr>
        <w:t xml:space="preserve"> S5: Results of Pol</w:t>
      </w:r>
      <w:r>
        <w:rPr>
          <w:b/>
        </w:rPr>
        <w:t xml:space="preserve">ynomial Kernel </w:t>
      </w:r>
      <w:r>
        <w:rPr>
          <w:b/>
          <w:color w:val="000000"/>
        </w:rPr>
        <w:t xml:space="preserve">SVM and </w:t>
      </w:r>
      <w:proofErr w:type="spellStart"/>
      <w:r>
        <w:rPr>
          <w:b/>
          <w:color w:val="000000"/>
        </w:rPr>
        <w:t>Mahanalobis</w:t>
      </w:r>
      <w:proofErr w:type="spellEnd"/>
      <w:r>
        <w:rPr>
          <w:b/>
          <w:color w:val="000000"/>
        </w:rPr>
        <w:t xml:space="preserve"> distance</w:t>
      </w:r>
    </w:p>
    <w:p w14:paraId="7D285B64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66087FCC" wp14:editId="6F1BB409">
            <wp:extent cx="6208395" cy="4660900"/>
            <wp:effectExtent l="0" t="0" r="0" b="0"/>
            <wp:docPr id="1348333625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471772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14D6B1F0" wp14:editId="0B74F0A0">
            <wp:extent cx="6208395" cy="4660900"/>
            <wp:effectExtent l="0" t="0" r="0" b="0"/>
            <wp:docPr id="13483336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5B3D85" w14:textId="77777777" w:rsidR="00350B30" w:rsidRDefault="00000000">
      <w:pPr>
        <w:spacing w:before="240"/>
        <w:rPr>
          <w:b/>
          <w:color w:val="000000"/>
        </w:rPr>
      </w:pPr>
      <w:r>
        <w:rPr>
          <w:b/>
          <w:noProof/>
        </w:rPr>
        <w:lastRenderedPageBreak/>
        <w:drawing>
          <wp:inline distT="114300" distB="114300" distL="114300" distR="114300" wp14:anchorId="203FD297" wp14:editId="4B7EA1A1">
            <wp:extent cx="6208395" cy="4660900"/>
            <wp:effectExtent l="0" t="0" r="0" b="0"/>
            <wp:docPr id="134833362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53C745" w14:textId="77777777" w:rsidR="00350B30" w:rsidRDefault="00350B30">
      <w:pPr>
        <w:spacing w:before="240"/>
        <w:rPr>
          <w:b/>
          <w:color w:val="000000"/>
        </w:rPr>
      </w:pPr>
    </w:p>
    <w:p w14:paraId="16108580" w14:textId="77777777" w:rsidR="00350B30" w:rsidRDefault="00350B30">
      <w:pPr>
        <w:spacing w:before="240"/>
        <w:rPr>
          <w:b/>
          <w:color w:val="000000"/>
        </w:rPr>
      </w:pPr>
    </w:p>
    <w:p w14:paraId="12DE3467" w14:textId="77777777" w:rsidR="00350B30" w:rsidRDefault="00350B30">
      <w:pPr>
        <w:spacing w:before="240"/>
        <w:rPr>
          <w:b/>
          <w:color w:val="000000"/>
        </w:rPr>
      </w:pPr>
    </w:p>
    <w:p w14:paraId="718D1008" w14:textId="77777777" w:rsidR="00350B30" w:rsidRDefault="00000000">
      <w:pPr>
        <w:spacing w:before="240"/>
        <w:rPr>
          <w:b/>
          <w:color w:val="000000"/>
        </w:rPr>
      </w:pPr>
      <w:r>
        <w:rPr>
          <w:b/>
        </w:rPr>
        <w:t>Table</w:t>
      </w:r>
      <w:r>
        <w:rPr>
          <w:b/>
          <w:color w:val="000000"/>
        </w:rPr>
        <w:t xml:space="preserve"> S6: Results of </w:t>
      </w:r>
      <w:r>
        <w:rPr>
          <w:b/>
        </w:rPr>
        <w:t>RBF SVM</w:t>
      </w:r>
      <w:r>
        <w:rPr>
          <w:b/>
          <w:color w:val="000000"/>
        </w:rPr>
        <w:t xml:space="preserve"> and </w:t>
      </w:r>
      <w:proofErr w:type="spellStart"/>
      <w:r>
        <w:rPr>
          <w:b/>
          <w:color w:val="000000"/>
        </w:rPr>
        <w:t>Mahanabolis</w:t>
      </w:r>
      <w:proofErr w:type="spellEnd"/>
      <w:r>
        <w:rPr>
          <w:b/>
          <w:color w:val="000000"/>
        </w:rPr>
        <w:t xml:space="preserve"> distance</w:t>
      </w:r>
    </w:p>
    <w:p w14:paraId="4BAD0116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540B6EDC" wp14:editId="55A8D1CD">
            <wp:extent cx="6208395" cy="4660900"/>
            <wp:effectExtent l="0" t="0" r="0" b="0"/>
            <wp:docPr id="13483336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0F7E56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4885842F" wp14:editId="452CC954">
            <wp:extent cx="6208395" cy="4660900"/>
            <wp:effectExtent l="0" t="0" r="0" b="0"/>
            <wp:docPr id="134833362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6E7ED0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62347594" wp14:editId="118F9558">
            <wp:extent cx="6208395" cy="4660900"/>
            <wp:effectExtent l="0" t="0" r="0" b="0"/>
            <wp:docPr id="134833363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03B5AD" w14:textId="77777777" w:rsidR="00350B30" w:rsidRDefault="00350B30">
      <w:pPr>
        <w:spacing w:before="240"/>
        <w:rPr>
          <w:b/>
          <w:color w:val="000000"/>
        </w:rPr>
      </w:pPr>
    </w:p>
    <w:p w14:paraId="635D6598" w14:textId="77777777" w:rsidR="00350B30" w:rsidRDefault="00350B30">
      <w:pPr>
        <w:spacing w:before="240"/>
        <w:rPr>
          <w:b/>
          <w:color w:val="000000"/>
        </w:rPr>
      </w:pPr>
    </w:p>
    <w:p w14:paraId="110F5775" w14:textId="77777777" w:rsidR="00350B30" w:rsidRDefault="00350B30">
      <w:pPr>
        <w:spacing w:before="240"/>
        <w:rPr>
          <w:b/>
          <w:color w:val="000000"/>
        </w:rPr>
      </w:pPr>
    </w:p>
    <w:p w14:paraId="149AE8D1" w14:textId="77777777" w:rsidR="00350B30" w:rsidRDefault="00350B30">
      <w:pPr>
        <w:spacing w:before="240"/>
        <w:rPr>
          <w:b/>
          <w:color w:val="000000"/>
        </w:rPr>
      </w:pPr>
    </w:p>
    <w:p w14:paraId="15E24E14" w14:textId="77777777" w:rsidR="00350B30" w:rsidRDefault="00350B30">
      <w:pPr>
        <w:spacing w:before="240"/>
        <w:rPr>
          <w:b/>
          <w:color w:val="000000"/>
        </w:rPr>
      </w:pPr>
    </w:p>
    <w:p w14:paraId="25DA18EE" w14:textId="77777777" w:rsidR="00350B30" w:rsidRDefault="00350B30">
      <w:pPr>
        <w:spacing w:before="240"/>
        <w:rPr>
          <w:b/>
          <w:color w:val="000000"/>
        </w:rPr>
      </w:pPr>
    </w:p>
    <w:p w14:paraId="3AFB16C3" w14:textId="77777777" w:rsidR="00350B30" w:rsidRDefault="00350B30">
      <w:pPr>
        <w:spacing w:before="240"/>
        <w:rPr>
          <w:b/>
          <w:color w:val="000000"/>
        </w:rPr>
      </w:pPr>
    </w:p>
    <w:p w14:paraId="4DA50870" w14:textId="77777777" w:rsidR="00350B30" w:rsidRDefault="00350B30">
      <w:pPr>
        <w:spacing w:before="240"/>
        <w:rPr>
          <w:b/>
          <w:color w:val="000000"/>
        </w:rPr>
      </w:pPr>
    </w:p>
    <w:p w14:paraId="4F41831C" w14:textId="77777777" w:rsidR="00350B30" w:rsidRDefault="00350B30">
      <w:pPr>
        <w:spacing w:before="240"/>
        <w:rPr>
          <w:b/>
          <w:color w:val="000000"/>
        </w:rPr>
      </w:pPr>
    </w:p>
    <w:p w14:paraId="1F4F9B85" w14:textId="77777777" w:rsidR="00350B30" w:rsidRDefault="00350B30">
      <w:pPr>
        <w:spacing w:before="240"/>
        <w:rPr>
          <w:b/>
          <w:color w:val="000000"/>
        </w:rPr>
      </w:pPr>
    </w:p>
    <w:p w14:paraId="4C0E08B2" w14:textId="77777777" w:rsidR="00350B30" w:rsidRDefault="00000000">
      <w:pPr>
        <w:spacing w:before="240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4C611DFF" wp14:editId="44C88EFC">
            <wp:extent cx="6208395" cy="3495675"/>
            <wp:effectExtent l="0" t="0" r="0" b="0"/>
            <wp:docPr id="134833363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495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70642A" w14:textId="77777777" w:rsidR="00350B30" w:rsidRDefault="00350B30">
      <w:pPr>
        <w:spacing w:before="240"/>
        <w:jc w:val="both"/>
        <w:rPr>
          <w:b/>
          <w:color w:val="000000"/>
        </w:rPr>
      </w:pPr>
    </w:p>
    <w:p w14:paraId="5FBF6E61" w14:textId="1A7A3709" w:rsidR="00350B30" w:rsidRDefault="00000000">
      <w:pPr>
        <w:spacing w:before="240"/>
        <w:jc w:val="both"/>
      </w:pPr>
      <w:bookmarkStart w:id="0" w:name="_heading=h.gjdgxs" w:colFirst="0" w:colLast="0"/>
      <w:bookmarkEnd w:id="0"/>
      <w:r>
        <w:rPr>
          <w:b/>
          <w:color w:val="000000"/>
        </w:rPr>
        <w:t xml:space="preserve">Figure S7: </w:t>
      </w:r>
      <w:r>
        <w:t>Shown are the correct predictions (in percent) per bin of the respective descriptor’s value range for both the best model of this work and the webserver of Wang et al.</w:t>
      </w:r>
      <w:r>
        <w:rPr>
          <w:vertAlign w:val="superscript"/>
        </w:rPr>
        <w:t>15</w:t>
      </w:r>
      <w:r>
        <w:t xml:space="preserve">. As shown, our model </w:t>
      </w:r>
      <w:proofErr w:type="spellStart"/>
      <w:r>
        <w:t>bbbPythoN-imb</w:t>
      </w:r>
      <w:proofErr w:type="spellEnd"/>
      <w:r w:rsidR="00201CD4">
        <w:t xml:space="preserve"> </w:t>
      </w:r>
      <w:r>
        <w:t>(blue) performed well for different intervals as compared to the published model (red).</w:t>
      </w:r>
    </w:p>
    <w:p w14:paraId="4DFA783F" w14:textId="77777777" w:rsidR="00350B30" w:rsidRDefault="00350B30">
      <w:pPr>
        <w:spacing w:before="240"/>
        <w:rPr>
          <w:b/>
        </w:rPr>
      </w:pPr>
    </w:p>
    <w:p w14:paraId="1CE3F024" w14:textId="77777777" w:rsidR="00350B30" w:rsidRDefault="00350B30">
      <w:pPr>
        <w:spacing w:before="240"/>
        <w:rPr>
          <w:b/>
        </w:rPr>
      </w:pPr>
    </w:p>
    <w:p w14:paraId="6F805417" w14:textId="77777777" w:rsidR="00350B30" w:rsidRDefault="00350B30">
      <w:pPr>
        <w:spacing w:before="240"/>
        <w:rPr>
          <w:b/>
        </w:rPr>
      </w:pPr>
    </w:p>
    <w:p w14:paraId="2926ED58" w14:textId="77777777" w:rsidR="00350B30" w:rsidRDefault="00350B30">
      <w:pPr>
        <w:spacing w:before="240"/>
        <w:rPr>
          <w:b/>
        </w:rPr>
      </w:pPr>
    </w:p>
    <w:p w14:paraId="556C0D87" w14:textId="77777777" w:rsidR="00350B30" w:rsidRDefault="00350B30">
      <w:pPr>
        <w:spacing w:before="240"/>
        <w:rPr>
          <w:b/>
        </w:rPr>
      </w:pPr>
    </w:p>
    <w:p w14:paraId="2D4FD59A" w14:textId="77777777" w:rsidR="00350B30" w:rsidRDefault="00350B30">
      <w:pPr>
        <w:spacing w:before="240"/>
        <w:rPr>
          <w:b/>
        </w:rPr>
      </w:pPr>
    </w:p>
    <w:p w14:paraId="6AC23B73" w14:textId="77777777" w:rsidR="00350B30" w:rsidRDefault="00350B30">
      <w:pPr>
        <w:spacing w:before="240"/>
        <w:rPr>
          <w:b/>
        </w:rPr>
      </w:pPr>
    </w:p>
    <w:p w14:paraId="386FA80F" w14:textId="77777777" w:rsidR="00350B30" w:rsidRDefault="00350B30">
      <w:pPr>
        <w:spacing w:before="240"/>
        <w:rPr>
          <w:b/>
        </w:rPr>
      </w:pPr>
    </w:p>
    <w:p w14:paraId="2E8F15E7" w14:textId="77777777" w:rsidR="00350B30" w:rsidRDefault="00350B30">
      <w:pPr>
        <w:spacing w:before="240"/>
        <w:rPr>
          <w:b/>
        </w:rPr>
      </w:pPr>
    </w:p>
    <w:p w14:paraId="4247F936" w14:textId="77777777" w:rsidR="00350B30" w:rsidRDefault="00350B30">
      <w:pPr>
        <w:spacing w:before="240"/>
        <w:rPr>
          <w:b/>
        </w:rPr>
      </w:pPr>
    </w:p>
    <w:p w14:paraId="5E307298" w14:textId="77777777" w:rsidR="00350B30" w:rsidRDefault="00350B30">
      <w:pPr>
        <w:spacing w:before="240"/>
        <w:rPr>
          <w:b/>
        </w:rPr>
      </w:pPr>
    </w:p>
    <w:p w14:paraId="03A9133B" w14:textId="77777777" w:rsidR="00350B30" w:rsidRDefault="00350B30">
      <w:pPr>
        <w:spacing w:before="240"/>
        <w:rPr>
          <w:b/>
        </w:rPr>
      </w:pPr>
    </w:p>
    <w:p w14:paraId="08536207" w14:textId="77777777" w:rsidR="00350B30" w:rsidRDefault="00350B30">
      <w:pPr>
        <w:spacing w:before="240"/>
        <w:rPr>
          <w:b/>
        </w:rPr>
      </w:pPr>
    </w:p>
    <w:p w14:paraId="01E464BD" w14:textId="77777777" w:rsidR="00350B30" w:rsidRDefault="00000000">
      <w:pPr>
        <w:spacing w:before="240"/>
        <w:rPr>
          <w:b/>
        </w:rPr>
      </w:pPr>
      <w:r>
        <w:rPr>
          <w:b/>
          <w:noProof/>
        </w:rPr>
        <w:drawing>
          <wp:inline distT="114300" distB="114300" distL="114300" distR="114300" wp14:anchorId="5D224119" wp14:editId="062836F9">
            <wp:extent cx="6208395" cy="5346700"/>
            <wp:effectExtent l="0" t="0" r="0" b="0"/>
            <wp:docPr id="1348333630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34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F950FF" w14:textId="77777777" w:rsidR="00350B30" w:rsidRDefault="00000000">
      <w:pPr>
        <w:spacing w:before="240"/>
      </w:pPr>
      <w:r>
        <w:rPr>
          <w:b/>
        </w:rPr>
        <w:t xml:space="preserve">Figure S8: </w:t>
      </w:r>
      <w:r>
        <w:t>Comparison of predictive performance on the external validation dataset compiled from Li et al.</w:t>
      </w:r>
      <w:r>
        <w:rPr>
          <w:vertAlign w:val="superscript"/>
        </w:rPr>
        <w:t>52</w:t>
      </w:r>
      <w:r>
        <w:t xml:space="preserve">, Wang et al. </w:t>
      </w:r>
      <w:r>
        <w:rPr>
          <w:vertAlign w:val="superscript"/>
        </w:rPr>
        <w:t>15</w:t>
      </w:r>
      <w:r>
        <w:t>., and Tong et al.</w:t>
      </w:r>
      <w:r>
        <w:rPr>
          <w:vertAlign w:val="superscript"/>
        </w:rPr>
        <w:t>54</w:t>
      </w:r>
      <w:r>
        <w:t xml:space="preserve"> of </w:t>
      </w:r>
      <w:proofErr w:type="spellStart"/>
      <w:r>
        <w:t>bbbPythoN-bal</w:t>
      </w:r>
      <w:proofErr w:type="spellEnd"/>
      <w:r>
        <w:t xml:space="preserve"> and </w:t>
      </w:r>
      <w:proofErr w:type="spellStart"/>
      <w:r>
        <w:t>bbbPythoN-imb</w:t>
      </w:r>
      <w:proofErr w:type="spellEnd"/>
      <w:r>
        <w:t xml:space="preserve">.  </w:t>
      </w:r>
    </w:p>
    <w:p w14:paraId="44A5122B" w14:textId="77777777" w:rsidR="00350B30" w:rsidRDefault="00350B30">
      <w:pPr>
        <w:spacing w:before="240"/>
        <w:rPr>
          <w:b/>
        </w:rPr>
      </w:pPr>
    </w:p>
    <w:p w14:paraId="0BB6C9B3" w14:textId="77777777" w:rsidR="00350B30" w:rsidRDefault="00350B30">
      <w:pPr>
        <w:spacing w:before="240"/>
        <w:rPr>
          <w:b/>
        </w:rPr>
      </w:pPr>
    </w:p>
    <w:p w14:paraId="7E6495D7" w14:textId="4C07FD47" w:rsidR="00350B30" w:rsidRDefault="00000000">
      <w:pPr>
        <w:widowControl w:val="0"/>
        <w:spacing w:before="240" w:after="0" w:line="480" w:lineRule="auto"/>
        <w:rPr>
          <w:b/>
        </w:rPr>
      </w:pPr>
      <w:r>
        <w:rPr>
          <w:b/>
        </w:rPr>
        <w:t xml:space="preserve">Table S9: The distribution of active and inactive class for both training and independent test set used in this </w:t>
      </w:r>
      <w:r w:rsidR="00201CD4">
        <w:rPr>
          <w:b/>
        </w:rPr>
        <w:t>study.</w:t>
      </w:r>
    </w:p>
    <w:p w14:paraId="73D553AF" w14:textId="77777777" w:rsidR="00350B30" w:rsidRDefault="00350B30">
      <w:pPr>
        <w:spacing w:line="480" w:lineRule="auto"/>
        <w:ind w:left="567"/>
        <w:rPr>
          <w:b/>
        </w:rPr>
      </w:pPr>
    </w:p>
    <w:tbl>
      <w:tblPr>
        <w:tblStyle w:val="a"/>
        <w:tblW w:w="9169" w:type="dxa"/>
        <w:tblInd w:w="11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562"/>
        <w:gridCol w:w="1209"/>
        <w:gridCol w:w="1422"/>
        <w:gridCol w:w="1486"/>
        <w:gridCol w:w="3490"/>
      </w:tblGrid>
      <w:tr w:rsidR="00350B30" w14:paraId="25D07CBF" w14:textId="77777777">
        <w:trPr>
          <w:trHeight w:val="1140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86712" w14:textId="77777777" w:rsidR="00350B30" w:rsidRDefault="00350B30">
            <w:pPr>
              <w:spacing w:before="0" w:after="0"/>
            </w:pP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6F92E" w14:textId="77777777" w:rsidR="00350B30" w:rsidRDefault="00000000">
            <w:pPr>
              <w:spacing w:line="480" w:lineRule="auto"/>
            </w:pPr>
            <w:r>
              <w:rPr>
                <w:b/>
              </w:rPr>
              <w:t xml:space="preserve">Training set 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212CF" w14:textId="77777777" w:rsidR="00350B30" w:rsidRDefault="00000000">
            <w:pPr>
              <w:spacing w:line="480" w:lineRule="auto"/>
            </w:pPr>
            <w:r>
              <w:rPr>
                <w:b/>
              </w:rPr>
              <w:t>Active/inactive ratio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85269" w14:textId="77777777" w:rsidR="00350B30" w:rsidRDefault="00000000">
            <w:pPr>
              <w:spacing w:line="480" w:lineRule="auto"/>
            </w:pPr>
            <w:r>
              <w:rPr>
                <w:b/>
              </w:rPr>
              <w:t xml:space="preserve">Independent test 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E5D5C" w14:textId="77777777" w:rsidR="00350B30" w:rsidRDefault="00000000">
            <w:pPr>
              <w:spacing w:line="480" w:lineRule="auto"/>
            </w:pPr>
            <w:r>
              <w:rPr>
                <w:b/>
              </w:rPr>
              <w:t>Active/inactive ratio</w:t>
            </w:r>
          </w:p>
        </w:tc>
      </w:tr>
      <w:tr w:rsidR="00350B30" w14:paraId="1DC82CC6" w14:textId="77777777">
        <w:trPr>
          <w:trHeight w:val="620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E7B8F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>2D, Euclidean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7046D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19D85" w14:textId="77777777" w:rsidR="00350B30" w:rsidRDefault="00000000">
            <w:pPr>
              <w:spacing w:line="480" w:lineRule="auto"/>
            </w:pPr>
            <w:r>
              <w:t>1100/374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4BB93" w14:textId="77777777" w:rsidR="00350B30" w:rsidRDefault="00000000">
            <w:pPr>
              <w:spacing w:line="480" w:lineRule="auto"/>
            </w:pPr>
            <w:r>
              <w:t>368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CE273" w14:textId="77777777" w:rsidR="00350B30" w:rsidRDefault="00000000">
            <w:pPr>
              <w:spacing w:line="480" w:lineRule="auto"/>
            </w:pPr>
            <w:r>
              <w:t>339/29</w:t>
            </w:r>
          </w:p>
        </w:tc>
      </w:tr>
      <w:tr w:rsidR="00350B30" w14:paraId="1B1468AE" w14:textId="77777777">
        <w:trPr>
          <w:trHeight w:val="620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A56FD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>3D, Euclidean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7DE15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FB1FA" w14:textId="77777777" w:rsidR="00350B30" w:rsidRDefault="00000000">
            <w:pPr>
              <w:spacing w:line="480" w:lineRule="auto"/>
            </w:pPr>
            <w:r>
              <w:t>1089/385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BC8AC" w14:textId="77777777" w:rsidR="00350B30" w:rsidRDefault="00000000">
            <w:pPr>
              <w:spacing w:line="480" w:lineRule="auto"/>
            </w:pPr>
            <w:r>
              <w:t>359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E23E9" w14:textId="77777777" w:rsidR="00350B30" w:rsidRDefault="00000000">
            <w:pPr>
              <w:spacing w:line="480" w:lineRule="auto"/>
            </w:pPr>
            <w:r>
              <w:t>344/15</w:t>
            </w:r>
          </w:p>
        </w:tc>
      </w:tr>
      <w:tr w:rsidR="00350B30" w14:paraId="3F3B7096" w14:textId="77777777">
        <w:trPr>
          <w:trHeight w:val="721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0962D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>2D+3D, Euclidean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E3AAE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DE221" w14:textId="77777777" w:rsidR="00350B30" w:rsidRDefault="00000000">
            <w:pPr>
              <w:spacing w:line="480" w:lineRule="auto"/>
            </w:pPr>
            <w:r>
              <w:t>1099/375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8D950" w14:textId="77777777" w:rsidR="00350B30" w:rsidRDefault="00000000">
            <w:pPr>
              <w:spacing w:line="480" w:lineRule="auto"/>
            </w:pPr>
            <w:r>
              <w:t>359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5BD48" w14:textId="77777777" w:rsidR="00350B30" w:rsidRDefault="00000000">
            <w:pPr>
              <w:spacing w:line="480" w:lineRule="auto"/>
            </w:pPr>
            <w:r>
              <w:t>334/25</w:t>
            </w:r>
          </w:p>
        </w:tc>
      </w:tr>
      <w:tr w:rsidR="00350B30" w14:paraId="1B284698" w14:textId="77777777">
        <w:trPr>
          <w:trHeight w:val="721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B06E0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 xml:space="preserve">2D, </w:t>
            </w:r>
            <w:proofErr w:type="spellStart"/>
            <w:r>
              <w:rPr>
                <w:b/>
                <w:sz w:val="22"/>
                <w:szCs w:val="22"/>
              </w:rPr>
              <w:t>Mahalanobis</w:t>
            </w:r>
            <w:proofErr w:type="spellEnd"/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3BE27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2C4E4" w14:textId="77777777" w:rsidR="00350B30" w:rsidRDefault="00000000">
            <w:pPr>
              <w:spacing w:line="480" w:lineRule="auto"/>
            </w:pPr>
            <w:r>
              <w:t>1127/347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86027" w14:textId="77777777" w:rsidR="00350B30" w:rsidRDefault="00000000">
            <w:pPr>
              <w:spacing w:line="480" w:lineRule="auto"/>
            </w:pPr>
            <w:r>
              <w:t>368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DA5A3" w14:textId="77777777" w:rsidR="00350B30" w:rsidRDefault="00000000">
            <w:pPr>
              <w:spacing w:line="480" w:lineRule="auto"/>
            </w:pPr>
            <w:r>
              <w:t>312/56</w:t>
            </w:r>
          </w:p>
        </w:tc>
      </w:tr>
      <w:tr w:rsidR="00350B30" w14:paraId="1097CFC9" w14:textId="77777777">
        <w:trPr>
          <w:trHeight w:val="721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E9AA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 xml:space="preserve">3D, </w:t>
            </w:r>
            <w:proofErr w:type="spellStart"/>
            <w:r>
              <w:rPr>
                <w:b/>
                <w:sz w:val="22"/>
                <w:szCs w:val="22"/>
              </w:rPr>
              <w:t>Mahalanobis</w:t>
            </w:r>
            <w:proofErr w:type="spellEnd"/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924A9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00B4A" w14:textId="77777777" w:rsidR="00350B30" w:rsidRDefault="00000000">
            <w:pPr>
              <w:spacing w:line="480" w:lineRule="auto"/>
            </w:pPr>
            <w:r>
              <w:t>1089/385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DC995" w14:textId="77777777" w:rsidR="00350B30" w:rsidRDefault="00000000">
            <w:pPr>
              <w:spacing w:line="480" w:lineRule="auto"/>
            </w:pPr>
            <w:r>
              <w:t>359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B3FB4" w14:textId="77777777" w:rsidR="00350B30" w:rsidRDefault="00000000">
            <w:pPr>
              <w:spacing w:line="480" w:lineRule="auto"/>
            </w:pPr>
            <w:r>
              <w:t>344/15</w:t>
            </w:r>
          </w:p>
        </w:tc>
      </w:tr>
      <w:tr w:rsidR="00350B30" w14:paraId="31FEB8C1" w14:textId="77777777">
        <w:trPr>
          <w:trHeight w:val="721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AFB02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 xml:space="preserve">2D+3D, </w:t>
            </w:r>
            <w:proofErr w:type="spellStart"/>
            <w:r>
              <w:rPr>
                <w:b/>
                <w:sz w:val="22"/>
                <w:szCs w:val="22"/>
              </w:rPr>
              <w:t>Mahalanobis</w:t>
            </w:r>
            <w:proofErr w:type="spellEnd"/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C3CEA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9B7E6" w14:textId="77777777" w:rsidR="00350B30" w:rsidRDefault="00000000">
            <w:pPr>
              <w:spacing w:line="480" w:lineRule="auto"/>
            </w:pPr>
            <w:r>
              <w:t>1108/366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0B2B1" w14:textId="77777777" w:rsidR="00350B30" w:rsidRDefault="00000000">
            <w:pPr>
              <w:spacing w:line="480" w:lineRule="auto"/>
            </w:pPr>
            <w:r>
              <w:t>359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41CB8" w14:textId="77777777" w:rsidR="00350B30" w:rsidRDefault="00000000">
            <w:pPr>
              <w:spacing w:line="480" w:lineRule="auto"/>
            </w:pPr>
            <w:r>
              <w:t>325/34</w:t>
            </w:r>
          </w:p>
        </w:tc>
      </w:tr>
      <w:tr w:rsidR="00350B30" w14:paraId="3FC0A65A" w14:textId="77777777">
        <w:trPr>
          <w:trHeight w:val="310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28BF9" w14:textId="77777777" w:rsidR="00350B30" w:rsidRDefault="00000000">
            <w:pPr>
              <w:spacing w:line="480" w:lineRule="auto"/>
            </w:pPr>
            <w:r>
              <w:rPr>
                <w:b/>
                <w:sz w:val="22"/>
                <w:szCs w:val="22"/>
              </w:rPr>
              <w:t>Morgan2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08A5A" w14:textId="77777777" w:rsidR="00350B30" w:rsidRDefault="00000000">
            <w:pPr>
              <w:spacing w:line="480" w:lineRule="auto"/>
            </w:pPr>
            <w:r>
              <w:t>1474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86FB2" w14:textId="77777777" w:rsidR="00350B30" w:rsidRDefault="00000000">
            <w:pPr>
              <w:spacing w:line="480" w:lineRule="auto"/>
            </w:pPr>
            <w:r>
              <w:t>1185/289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1C0B4" w14:textId="77777777" w:rsidR="00350B30" w:rsidRDefault="00000000">
            <w:pPr>
              <w:spacing w:line="480" w:lineRule="auto"/>
            </w:pPr>
            <w:r>
              <w:t>369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A8657" w14:textId="77777777" w:rsidR="00350B30" w:rsidRDefault="00000000">
            <w:pPr>
              <w:spacing w:line="480" w:lineRule="auto"/>
            </w:pPr>
            <w:r>
              <w:t>255/114</w:t>
            </w:r>
          </w:p>
        </w:tc>
      </w:tr>
      <w:tr w:rsidR="00350B30" w14:paraId="4E000F82" w14:textId="77777777">
        <w:trPr>
          <w:trHeight w:val="310"/>
        </w:trPr>
        <w:tc>
          <w:tcPr>
            <w:tcW w:w="15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A9001" w14:textId="77777777" w:rsidR="00350B30" w:rsidRDefault="00000000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2D+3D, </w:t>
            </w:r>
            <w:proofErr w:type="spellStart"/>
            <w:r>
              <w:rPr>
                <w:b/>
                <w:sz w:val="22"/>
                <w:szCs w:val="22"/>
              </w:rPr>
              <w:t>Mahalanobis</w:t>
            </w:r>
            <w:proofErr w:type="spellEnd"/>
            <w:r>
              <w:rPr>
                <w:b/>
                <w:sz w:val="22"/>
                <w:szCs w:val="22"/>
              </w:rPr>
              <w:t>,</w:t>
            </w:r>
          </w:p>
          <w:p w14:paraId="7C3350E0" w14:textId="77777777" w:rsidR="00350B30" w:rsidRDefault="00000000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Balanced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28B66" w14:textId="77777777" w:rsidR="00350B30" w:rsidRDefault="00000000">
            <w:pPr>
              <w:spacing w:before="0" w:after="0" w:line="480" w:lineRule="auto"/>
              <w:jc w:val="both"/>
            </w:pPr>
            <w:r>
              <w:t>3291</w:t>
            </w:r>
          </w:p>
        </w:tc>
        <w:tc>
          <w:tcPr>
            <w:tcW w:w="1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AA2CA" w14:textId="77777777" w:rsidR="00350B30" w:rsidRDefault="00000000">
            <w:pPr>
              <w:spacing w:before="0" w:after="0" w:line="480" w:lineRule="auto"/>
              <w:jc w:val="both"/>
            </w:pPr>
            <w:r>
              <w:t>1537/1754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1E51" w14:textId="77777777" w:rsidR="00350B30" w:rsidRDefault="00000000">
            <w:pPr>
              <w:spacing w:before="0" w:after="0" w:line="480" w:lineRule="auto"/>
              <w:jc w:val="both"/>
            </w:pPr>
            <w:r>
              <w:t>765</w:t>
            </w:r>
          </w:p>
        </w:tc>
        <w:tc>
          <w:tcPr>
            <w:tcW w:w="3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BB15D" w14:textId="77777777" w:rsidR="00350B30" w:rsidRDefault="00000000">
            <w:pPr>
              <w:spacing w:before="0" w:after="0" w:line="480" w:lineRule="auto"/>
              <w:jc w:val="both"/>
            </w:pPr>
            <w:bookmarkStart w:id="1" w:name="_heading=h.ydfdy4b8l2fx" w:colFirst="0" w:colLast="0"/>
            <w:bookmarkEnd w:id="1"/>
            <w:r>
              <w:t>479/286</w:t>
            </w:r>
          </w:p>
        </w:tc>
      </w:tr>
    </w:tbl>
    <w:p w14:paraId="735FCD15" w14:textId="77777777" w:rsidR="00350B30" w:rsidRDefault="00350B30">
      <w:pPr>
        <w:spacing w:line="480" w:lineRule="auto"/>
        <w:rPr>
          <w:b/>
        </w:rPr>
      </w:pPr>
    </w:p>
    <w:p w14:paraId="3D4B9D2F" w14:textId="77777777" w:rsidR="00350B30" w:rsidRDefault="00350B30">
      <w:pPr>
        <w:spacing w:before="240"/>
        <w:rPr>
          <w:b/>
        </w:rPr>
      </w:pPr>
    </w:p>
    <w:p w14:paraId="18D9E5F9" w14:textId="77777777" w:rsidR="00350B30" w:rsidRDefault="00350B30">
      <w:pPr>
        <w:spacing w:before="240"/>
        <w:rPr>
          <w:b/>
        </w:rPr>
      </w:pPr>
    </w:p>
    <w:p w14:paraId="7A584963" w14:textId="77777777" w:rsidR="00350B30" w:rsidRDefault="00000000">
      <w:pPr>
        <w:spacing w:line="360" w:lineRule="auto"/>
        <w:jc w:val="both"/>
        <w:rPr>
          <w:b/>
        </w:rPr>
      </w:pPr>
      <w:r>
        <w:rPr>
          <w:noProof/>
          <w:color w:val="00000A"/>
        </w:rPr>
        <w:drawing>
          <wp:inline distT="114300" distB="114300" distL="114300" distR="114300" wp14:anchorId="4FD1AE98" wp14:editId="3A23E9A4">
            <wp:extent cx="6208395" cy="4660900"/>
            <wp:effectExtent l="0" t="0" r="0" b="0"/>
            <wp:docPr id="134833363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044331" w14:textId="77777777" w:rsidR="00350B30" w:rsidRDefault="00000000">
      <w:pPr>
        <w:spacing w:before="240"/>
        <w:jc w:val="both"/>
      </w:pPr>
      <w:r>
        <w:rPr>
          <w:b/>
        </w:rPr>
        <w:t xml:space="preserve">Table S10: </w:t>
      </w:r>
      <w:r>
        <w:t xml:space="preserve">Twenty test set compounds closest and farthest away from the training set center, ten compounds each, measured in </w:t>
      </w:r>
      <w:proofErr w:type="spellStart"/>
      <w:r>
        <w:t>Mahalanobis</w:t>
      </w:r>
      <w:proofErr w:type="spellEnd"/>
      <w:r>
        <w:t xml:space="preserve"> distance. Activity Predictions and Prediction Probability produced by best performing imbalanced model (Random Forest using 2D+3D, 8-bit descriptor-based MI-DSE Fingerprints trained and tested on </w:t>
      </w:r>
      <w:proofErr w:type="spellStart"/>
      <w:r>
        <w:t>Mahalanobis</w:t>
      </w:r>
      <w:proofErr w:type="spellEnd"/>
      <w:r>
        <w:t xml:space="preserve"> Distance Kennard-Stone training and test sets).</w:t>
      </w:r>
    </w:p>
    <w:p w14:paraId="46927BC1" w14:textId="77777777" w:rsidR="00350B30" w:rsidRDefault="00350B30">
      <w:pPr>
        <w:spacing w:before="240"/>
        <w:jc w:val="both"/>
      </w:pPr>
    </w:p>
    <w:p w14:paraId="7CA2637E" w14:textId="77777777" w:rsidR="00350B30" w:rsidRDefault="00350B30">
      <w:pPr>
        <w:spacing w:before="240"/>
        <w:jc w:val="both"/>
      </w:pPr>
    </w:p>
    <w:p w14:paraId="7CCFC471" w14:textId="77777777" w:rsidR="00350B30" w:rsidRDefault="00350B30">
      <w:pPr>
        <w:spacing w:before="240"/>
        <w:jc w:val="both"/>
      </w:pPr>
    </w:p>
    <w:p w14:paraId="49B02401" w14:textId="77777777" w:rsidR="00350B30" w:rsidRDefault="00350B30">
      <w:pPr>
        <w:spacing w:before="240"/>
        <w:jc w:val="both"/>
      </w:pPr>
    </w:p>
    <w:p w14:paraId="05620512" w14:textId="77777777" w:rsidR="00350B30" w:rsidRDefault="00350B30">
      <w:pPr>
        <w:spacing w:before="240"/>
        <w:jc w:val="both"/>
      </w:pPr>
    </w:p>
    <w:p w14:paraId="1C693AB0" w14:textId="77777777" w:rsidR="00350B30" w:rsidRDefault="00350B30">
      <w:pPr>
        <w:spacing w:before="240"/>
        <w:jc w:val="both"/>
      </w:pPr>
    </w:p>
    <w:p w14:paraId="0BFD3FCB" w14:textId="77777777" w:rsidR="00350B30" w:rsidRDefault="00350B30">
      <w:pPr>
        <w:spacing w:before="240"/>
        <w:jc w:val="both"/>
      </w:pPr>
    </w:p>
    <w:p w14:paraId="0D84F7A9" w14:textId="77777777" w:rsidR="00350B30" w:rsidRDefault="00350B30">
      <w:pPr>
        <w:spacing w:before="240"/>
        <w:jc w:val="both"/>
      </w:pPr>
    </w:p>
    <w:p w14:paraId="411DC89D" w14:textId="77777777" w:rsidR="00350B30" w:rsidRDefault="00350B30">
      <w:pPr>
        <w:spacing w:before="240"/>
        <w:jc w:val="both"/>
      </w:pPr>
    </w:p>
    <w:p w14:paraId="2EA60E0C" w14:textId="77777777" w:rsidR="00350B30" w:rsidRDefault="00000000">
      <w:pPr>
        <w:spacing w:before="240"/>
        <w:jc w:val="both"/>
      </w:pPr>
      <w:r>
        <w:rPr>
          <w:noProof/>
        </w:rPr>
        <w:drawing>
          <wp:inline distT="114300" distB="114300" distL="114300" distR="114300" wp14:anchorId="0EC70C0D" wp14:editId="05260F8A">
            <wp:extent cx="6208395" cy="4660900"/>
            <wp:effectExtent l="0" t="0" r="0" b="0"/>
            <wp:docPr id="134833361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5A220" w14:textId="77777777" w:rsidR="00350B30" w:rsidRDefault="00000000">
      <w:pPr>
        <w:spacing w:before="240"/>
        <w:jc w:val="both"/>
      </w:pPr>
      <w:r>
        <w:rPr>
          <w:b/>
        </w:rPr>
        <w:t xml:space="preserve">Table S11: </w:t>
      </w:r>
      <w:r>
        <w:t xml:space="preserve">Twenty test set compounds closest and farthest away from the training set center, ten compounds each, measured in </w:t>
      </w:r>
      <w:proofErr w:type="spellStart"/>
      <w:r>
        <w:t>Mahalanobis</w:t>
      </w:r>
      <w:proofErr w:type="spellEnd"/>
      <w:r>
        <w:t xml:space="preserve"> distance. Activity Predictions and Prediction Probability produced by best performing balanced model (Random Forest using 2D+3D, 8-bit descriptor-based MI-DSE Fingerprints trained and tested on </w:t>
      </w:r>
      <w:proofErr w:type="spellStart"/>
      <w:r>
        <w:t>Mahalanobis</w:t>
      </w:r>
      <w:proofErr w:type="spellEnd"/>
      <w:r>
        <w:t xml:space="preserve"> Distance Kennard-Stone training and test sets).</w:t>
      </w:r>
    </w:p>
    <w:p w14:paraId="42D96F34" w14:textId="77777777" w:rsidR="00350B30" w:rsidRDefault="00350B30">
      <w:pPr>
        <w:spacing w:before="240"/>
        <w:jc w:val="both"/>
      </w:pPr>
    </w:p>
    <w:p w14:paraId="2A8C05F8" w14:textId="77777777" w:rsidR="00350B30" w:rsidRDefault="00350B30">
      <w:pPr>
        <w:spacing w:before="240"/>
        <w:jc w:val="both"/>
      </w:pPr>
    </w:p>
    <w:p w14:paraId="58CDBA08" w14:textId="77777777" w:rsidR="00350B30" w:rsidRDefault="00350B30">
      <w:pPr>
        <w:spacing w:before="240"/>
        <w:jc w:val="both"/>
      </w:pPr>
    </w:p>
    <w:p w14:paraId="6766B4EC" w14:textId="77777777" w:rsidR="00350B30" w:rsidRDefault="00350B30">
      <w:pPr>
        <w:spacing w:before="240"/>
        <w:jc w:val="both"/>
      </w:pPr>
    </w:p>
    <w:p w14:paraId="6A37B0C7" w14:textId="77777777" w:rsidR="00350B30" w:rsidRDefault="00350B30">
      <w:pPr>
        <w:spacing w:before="240"/>
        <w:jc w:val="both"/>
      </w:pPr>
    </w:p>
    <w:p w14:paraId="7585A379" w14:textId="77777777" w:rsidR="00350B30" w:rsidRDefault="00000000">
      <w:pPr>
        <w:spacing w:before="240"/>
        <w:jc w:val="both"/>
        <w:rPr>
          <w:b/>
        </w:rPr>
      </w:pPr>
      <w:r>
        <w:rPr>
          <w:b/>
          <w:noProof/>
        </w:rPr>
        <w:drawing>
          <wp:inline distT="0" distB="0" distL="0" distR="0" wp14:anchorId="202ED92E" wp14:editId="404E8E75">
            <wp:extent cx="6208395" cy="4656455"/>
            <wp:effectExtent l="0" t="0" r="0" b="0"/>
            <wp:docPr id="1348333611" name="image2.png" descr="A group of colored squar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oup of colored squares&#10;&#10;Description automatically generated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56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DD495A" w14:textId="77777777" w:rsidR="00350B30" w:rsidRDefault="00000000">
      <w:pPr>
        <w:spacing w:before="240"/>
        <w:rPr>
          <w:b/>
        </w:rPr>
      </w:pPr>
      <w:r>
        <w:rPr>
          <w:b/>
        </w:rPr>
        <w:t xml:space="preserve">Figure S12: </w:t>
      </w:r>
      <w:r>
        <w:t xml:space="preserve">Pearson Correlation Coefficient analysis of the applied descriptors. </w:t>
      </w:r>
    </w:p>
    <w:p w14:paraId="1E53C6DB" w14:textId="77777777" w:rsidR="00350B30" w:rsidRDefault="00350B30">
      <w:pPr>
        <w:spacing w:before="0"/>
        <w:rPr>
          <w:b/>
        </w:rPr>
      </w:pPr>
    </w:p>
    <w:p w14:paraId="0F008C23" w14:textId="77777777" w:rsidR="00350B30" w:rsidRDefault="00350B30">
      <w:pPr>
        <w:spacing w:before="0"/>
        <w:rPr>
          <w:b/>
        </w:rPr>
      </w:pPr>
    </w:p>
    <w:p w14:paraId="230CE69F" w14:textId="77777777" w:rsidR="00350B30" w:rsidRDefault="00350B30">
      <w:pPr>
        <w:spacing w:before="0"/>
        <w:rPr>
          <w:b/>
        </w:rPr>
      </w:pPr>
    </w:p>
    <w:p w14:paraId="40F81550" w14:textId="77777777" w:rsidR="00350B30" w:rsidRDefault="00350B30">
      <w:pPr>
        <w:spacing w:before="0"/>
        <w:rPr>
          <w:b/>
        </w:rPr>
      </w:pPr>
    </w:p>
    <w:p w14:paraId="085676B5" w14:textId="77777777" w:rsidR="00350B30" w:rsidRDefault="00350B30">
      <w:pPr>
        <w:spacing w:before="0"/>
        <w:rPr>
          <w:b/>
        </w:rPr>
      </w:pPr>
    </w:p>
    <w:p w14:paraId="7814ACA8" w14:textId="77777777" w:rsidR="00350B30" w:rsidRDefault="00350B30">
      <w:pPr>
        <w:spacing w:before="0"/>
        <w:rPr>
          <w:b/>
        </w:rPr>
      </w:pPr>
    </w:p>
    <w:p w14:paraId="4C309DFE" w14:textId="77777777" w:rsidR="00350B30" w:rsidRDefault="00350B30">
      <w:pPr>
        <w:spacing w:before="0"/>
        <w:rPr>
          <w:b/>
        </w:rPr>
      </w:pPr>
    </w:p>
    <w:p w14:paraId="002A07F2" w14:textId="77777777" w:rsidR="00350B30" w:rsidRDefault="00350B30">
      <w:pPr>
        <w:spacing w:before="0"/>
        <w:rPr>
          <w:b/>
        </w:rPr>
      </w:pPr>
    </w:p>
    <w:p w14:paraId="677F8D41" w14:textId="77777777" w:rsidR="00350B30" w:rsidRDefault="00350B30">
      <w:pPr>
        <w:spacing w:before="0"/>
        <w:rPr>
          <w:b/>
        </w:rPr>
      </w:pPr>
    </w:p>
    <w:p w14:paraId="235AD540" w14:textId="77777777" w:rsidR="00350B30" w:rsidRDefault="00000000">
      <w:pPr>
        <w:spacing w:before="0"/>
        <w:rPr>
          <w:b/>
        </w:rPr>
      </w:pPr>
      <w:r>
        <w:rPr>
          <w:b/>
        </w:rPr>
        <w:lastRenderedPageBreak/>
        <w:t>Table S13:</w:t>
      </w:r>
      <w:r>
        <w:t xml:space="preserve"> The 2D and 3D descriptors encoded in the best-performing MI-DSE fingerprint with their respective MI-DSE scores.</w:t>
      </w:r>
    </w:p>
    <w:tbl>
      <w:tblPr>
        <w:tblStyle w:val="a0"/>
        <w:tblW w:w="97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88"/>
        <w:gridCol w:w="4889"/>
      </w:tblGrid>
      <w:tr w:rsidR="00350B30" w14:paraId="414D65ED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3C9EB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b/>
              </w:rPr>
            </w:pPr>
            <w:r>
              <w:rPr>
                <w:b/>
              </w:rPr>
              <w:t>Descriptor Name (Dimension)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3C2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b/>
              </w:rPr>
            </w:pPr>
            <w:r>
              <w:rPr>
                <w:b/>
              </w:rPr>
              <w:t>MI-DSE Score</w:t>
            </w:r>
          </w:p>
        </w:tc>
      </w:tr>
      <w:tr w:rsidR="00350B30" w14:paraId="3DF4A3FF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07D2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proofErr w:type="spellStart"/>
            <w:proofErr w:type="gramStart"/>
            <w:r>
              <w:t>TopoPSA</w:t>
            </w:r>
            <w:proofErr w:type="spellEnd"/>
            <w:r>
              <w:t>(</w:t>
            </w:r>
            <w:proofErr w:type="gramEnd"/>
            <w:r>
              <w:t>NO)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4E225" w14:textId="77777777" w:rsidR="00350B30" w:rsidRDefault="00000000">
            <w:pPr>
              <w:widowControl w:val="0"/>
              <w:spacing w:before="0" w:after="0"/>
            </w:pPr>
            <w:r>
              <w:t>0.569</w:t>
            </w:r>
          </w:p>
        </w:tc>
      </w:tr>
      <w:tr w:rsidR="00350B30" w14:paraId="1613E541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3F88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ATSC1c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32B3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0.319</w:t>
            </w:r>
          </w:p>
        </w:tc>
      </w:tr>
      <w:tr w:rsidR="00350B30" w14:paraId="2CEA6EC2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EBB9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AATSC0c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E720F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0.296</w:t>
            </w:r>
          </w:p>
        </w:tc>
      </w:tr>
      <w:tr w:rsidR="00350B30" w14:paraId="13A3C47E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7E2FE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IC1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EDF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0.293</w:t>
            </w:r>
          </w:p>
        </w:tc>
      </w:tr>
      <w:tr w:rsidR="00350B30" w14:paraId="0AA25028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C103" w14:textId="77777777" w:rsidR="00350B30" w:rsidRDefault="00350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3C26" w14:textId="77777777" w:rsidR="00350B30" w:rsidRDefault="00350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</w:tr>
      <w:tr w:rsidR="00350B30" w14:paraId="0F01858D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9B38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AATSC0s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D15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0.293</w:t>
            </w:r>
          </w:p>
        </w:tc>
      </w:tr>
      <w:tr w:rsidR="00350B30" w14:paraId="0D8197EB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D1E8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ATSC0s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221E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0.289</w:t>
            </w:r>
          </w:p>
        </w:tc>
      </w:tr>
      <w:tr w:rsidR="00350B30" w14:paraId="7E6838B3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DBCA2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ATSC1se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576A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0.285</w:t>
            </w:r>
          </w:p>
        </w:tc>
      </w:tr>
      <w:tr w:rsidR="00350B30" w14:paraId="37E6355A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17E5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proofErr w:type="spellStart"/>
            <w:r>
              <w:t>SdO</w:t>
            </w:r>
            <w:proofErr w:type="spellEnd"/>
            <w:r>
              <w:t xml:space="preserve">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A98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0.272</w:t>
            </w:r>
          </w:p>
        </w:tc>
      </w:tr>
      <w:tr w:rsidR="00350B30" w14:paraId="7DFF0855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9A134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GATS2dv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A03C2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0.257</w:t>
            </w:r>
          </w:p>
        </w:tc>
      </w:tr>
      <w:tr w:rsidR="00350B30" w14:paraId="6B7E71A3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A36F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GATS2pe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DAB38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0.249</w:t>
            </w:r>
          </w:p>
        </w:tc>
      </w:tr>
      <w:tr w:rsidR="00350B30" w14:paraId="2E932CD2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A627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ATSC2s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560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0.227</w:t>
            </w:r>
          </w:p>
        </w:tc>
      </w:tr>
      <w:tr w:rsidR="00350B30" w14:paraId="7F596392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409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AATS0se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8D112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0.225</w:t>
            </w:r>
          </w:p>
        </w:tc>
      </w:tr>
      <w:tr w:rsidR="00350B30" w14:paraId="10F7175D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DD58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EState_VSA2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18E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0.209</w:t>
            </w:r>
          </w:p>
        </w:tc>
      </w:tr>
      <w:tr w:rsidR="00350B30" w14:paraId="479E1D24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076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MIC1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D23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0.208</w:t>
            </w:r>
          </w:p>
        </w:tc>
      </w:tr>
      <w:tr w:rsidR="00350B30" w14:paraId="5E016F9E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0C3A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BIC1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7B6A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0.198</w:t>
            </w:r>
          </w:p>
        </w:tc>
      </w:tr>
      <w:tr w:rsidR="00350B30" w14:paraId="2A6AB7E6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3DFA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ATSC2c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71E8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0.195</w:t>
            </w:r>
          </w:p>
        </w:tc>
      </w:tr>
      <w:tr w:rsidR="00350B30" w14:paraId="1A0A9CBE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DB564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VSA_EState3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9812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0.195</w:t>
            </w:r>
          </w:p>
        </w:tc>
      </w:tr>
      <w:tr w:rsidR="00350B30" w14:paraId="59101E3B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F353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PEOE_VSA6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289E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0.191</w:t>
            </w:r>
          </w:p>
        </w:tc>
      </w:tr>
      <w:tr w:rsidR="00350B30" w14:paraId="72F2F402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9EB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AATSC2are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BD4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0.187</w:t>
            </w:r>
          </w:p>
        </w:tc>
      </w:tr>
      <w:tr w:rsidR="00350B30" w14:paraId="02B6287F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E40A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AATSC0v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4274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0.187</w:t>
            </w:r>
          </w:p>
        </w:tc>
      </w:tr>
      <w:tr w:rsidR="00350B30" w14:paraId="2E211402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C4723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PEOE_VSA2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1C9A2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0.186</w:t>
            </w:r>
          </w:p>
        </w:tc>
      </w:tr>
      <w:tr w:rsidR="00350B30" w14:paraId="74CE5034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677E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ATSC5s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33A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0.182</w:t>
            </w:r>
          </w:p>
        </w:tc>
      </w:tr>
      <w:tr w:rsidR="00350B30" w14:paraId="458641F3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7C01F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ATSC7s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280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0.179</w:t>
            </w:r>
          </w:p>
        </w:tc>
      </w:tr>
      <w:tr w:rsidR="00350B30" w14:paraId="270A2B47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E3F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lastRenderedPageBreak/>
              <w:t>AATS1i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48A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0.174</w:t>
            </w:r>
          </w:p>
        </w:tc>
      </w:tr>
      <w:tr w:rsidR="00350B30" w14:paraId="73C2BE1C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F8F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proofErr w:type="spellStart"/>
            <w:r>
              <w:t>nN</w:t>
            </w:r>
            <w:proofErr w:type="spellEnd"/>
            <w:r>
              <w:t xml:space="preserve">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E021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0.172</w:t>
            </w:r>
          </w:p>
        </w:tc>
      </w:tr>
      <w:tr w:rsidR="00350B30" w14:paraId="04440785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43A4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Zagreb2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B695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0.169</w:t>
            </w:r>
          </w:p>
        </w:tc>
      </w:tr>
      <w:tr w:rsidR="00350B30" w14:paraId="7AE72E8A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12A8B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PEOE_VSA9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9FD4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0.169</w:t>
            </w:r>
          </w:p>
        </w:tc>
      </w:tr>
      <w:tr w:rsidR="00350B30" w14:paraId="4BB5A9BF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14D7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AATSC1c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505B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0.163</w:t>
            </w:r>
          </w:p>
        </w:tc>
      </w:tr>
      <w:tr w:rsidR="00350B30" w14:paraId="06234A29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D37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SRW09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3B5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0.162</w:t>
            </w:r>
          </w:p>
        </w:tc>
      </w:tr>
      <w:tr w:rsidR="00350B30" w14:paraId="28BBA62D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0C58A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ATSC5c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ECEA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0.161</w:t>
            </w:r>
          </w:p>
        </w:tc>
      </w:tr>
      <w:tr w:rsidR="00350B30" w14:paraId="4F5D3403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2C5AB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PEOE_VSA1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093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0.159</w:t>
            </w:r>
          </w:p>
        </w:tc>
      </w:tr>
      <w:tr w:rsidR="00350B30" w14:paraId="64B8E20C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14289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AATSC1are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26DB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0.159</w:t>
            </w:r>
          </w:p>
        </w:tc>
      </w:tr>
      <w:tr w:rsidR="00350B30" w14:paraId="5928745A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BFE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MATS2are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2B6B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0.159</w:t>
            </w:r>
          </w:p>
        </w:tc>
      </w:tr>
      <w:tr w:rsidR="00350B30" w14:paraId="6BB84C98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493CA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proofErr w:type="spellStart"/>
            <w:r>
              <w:t>naHRing</w:t>
            </w:r>
            <w:proofErr w:type="spellEnd"/>
            <w:r>
              <w:t xml:space="preserve">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5FD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0.151</w:t>
            </w:r>
          </w:p>
        </w:tc>
      </w:tr>
      <w:tr w:rsidR="00350B30" w14:paraId="3D1C9B15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4A79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IC4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8C2F9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0.15</w:t>
            </w:r>
          </w:p>
        </w:tc>
      </w:tr>
      <w:tr w:rsidR="00350B30" w14:paraId="4D114825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393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SlogP_VSA3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C7FF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0.149</w:t>
            </w:r>
          </w:p>
        </w:tc>
      </w:tr>
      <w:tr w:rsidR="00350B30" w14:paraId="31A080AC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98A5C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CIC2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B9E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0.145</w:t>
            </w:r>
          </w:p>
        </w:tc>
      </w:tr>
      <w:tr w:rsidR="00350B30" w14:paraId="00506F50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0618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AATS1dv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CF1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0.144</w:t>
            </w:r>
          </w:p>
        </w:tc>
      </w:tr>
      <w:tr w:rsidR="00350B30" w14:paraId="2E226AFA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B0E4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JGI3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EA451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0.144</w:t>
            </w:r>
          </w:p>
        </w:tc>
      </w:tr>
      <w:tr w:rsidR="00350B30" w14:paraId="140F1A51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D175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Xch-5d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7123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0.143</w:t>
            </w:r>
          </w:p>
        </w:tc>
      </w:tr>
      <w:tr w:rsidR="00350B30" w14:paraId="3D22E8F6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15DA9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ATSC4c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2D3C4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0.142</w:t>
            </w:r>
          </w:p>
        </w:tc>
      </w:tr>
      <w:tr w:rsidR="00350B30" w14:paraId="7C6E7BF1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FE84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ATSC4s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ECD80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0.142</w:t>
            </w:r>
          </w:p>
        </w:tc>
      </w:tr>
      <w:tr w:rsidR="00350B30" w14:paraId="5AA02BB3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C19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proofErr w:type="spellStart"/>
            <w:r>
              <w:t>NaaCH</w:t>
            </w:r>
            <w:proofErr w:type="spellEnd"/>
            <w:r>
              <w:t xml:space="preserve"> (2D)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08D0E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0.141</w:t>
            </w:r>
          </w:p>
        </w:tc>
      </w:tr>
      <w:tr w:rsidR="00350B30" w14:paraId="04114EA0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95528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TPSA (3D)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4C548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0.439</w:t>
            </w:r>
          </w:p>
        </w:tc>
      </w:tr>
      <w:tr w:rsidR="00350B30" w14:paraId="660AA1ED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0015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PNSA3(3D)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E2B3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0.362</w:t>
            </w:r>
          </w:p>
        </w:tc>
      </w:tr>
      <w:tr w:rsidR="00350B30" w14:paraId="36C419F9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E414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FPSA5(3D)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4AB15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0.321</w:t>
            </w:r>
          </w:p>
        </w:tc>
      </w:tr>
      <w:tr w:rsidR="00350B30" w14:paraId="16D4C7C8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3B0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DPSA4(3D)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3FA7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0.317</w:t>
            </w:r>
          </w:p>
        </w:tc>
      </w:tr>
      <w:tr w:rsidR="00350B30" w14:paraId="793678B2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FC8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FNSA5(3D)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9BB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0.264</w:t>
            </w:r>
          </w:p>
        </w:tc>
      </w:tr>
      <w:tr w:rsidR="00350B30" w14:paraId="579C88BE" w14:textId="77777777"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12DDD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RNCS(3D)</w:t>
            </w:r>
          </w:p>
        </w:tc>
        <w:tc>
          <w:tcPr>
            <w:tcW w:w="4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95206" w14:textId="77777777" w:rsidR="00350B3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0.154</w:t>
            </w:r>
          </w:p>
        </w:tc>
      </w:tr>
    </w:tbl>
    <w:p w14:paraId="2B36D5B0" w14:textId="77777777" w:rsidR="00350B30" w:rsidRDefault="00350B30">
      <w:pPr>
        <w:spacing w:before="0"/>
        <w:rPr>
          <w:b/>
        </w:rPr>
      </w:pPr>
    </w:p>
    <w:p w14:paraId="71B093A8" w14:textId="77777777" w:rsidR="00350B30" w:rsidRDefault="00350B30">
      <w:pPr>
        <w:spacing w:before="0"/>
      </w:pPr>
    </w:p>
    <w:p w14:paraId="1E1D8241" w14:textId="77777777" w:rsidR="00350B30" w:rsidRDefault="00000000">
      <w:pPr>
        <w:spacing w:before="0"/>
      </w:pPr>
      <w:r>
        <w:rPr>
          <w:b/>
        </w:rPr>
        <w:t>Table S14:</w:t>
      </w:r>
      <w:r>
        <w:t xml:space="preserve">  Structural key features encoded in the best-performing MI-DSE fingerprint.</w:t>
      </w:r>
    </w:p>
    <w:p w14:paraId="6D1AB294" w14:textId="77777777" w:rsidR="00350B30" w:rsidRDefault="00350B30">
      <w:pPr>
        <w:spacing w:before="0"/>
      </w:pPr>
    </w:p>
    <w:tbl>
      <w:tblPr>
        <w:tblStyle w:val="a1"/>
        <w:tblW w:w="97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350B30" w14:paraId="5CBF39FF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1D619" w14:textId="77777777" w:rsidR="00350B30" w:rsidRDefault="00000000">
            <w:pPr>
              <w:spacing w:before="0"/>
            </w:pPr>
            <w:r>
              <w:t>Descriptor Name</w:t>
            </w:r>
          </w:p>
        </w:tc>
      </w:tr>
      <w:tr w:rsidR="00350B30" w14:paraId="1B245E61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0DF54" w14:textId="77777777" w:rsidR="00350B30" w:rsidRDefault="00000000">
            <w:pPr>
              <w:spacing w:before="0"/>
            </w:pPr>
            <w:r>
              <w:t>MDEO-11</w:t>
            </w:r>
          </w:p>
        </w:tc>
      </w:tr>
      <w:tr w:rsidR="00350B30" w14:paraId="497E7CF0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55FF1" w14:textId="77777777" w:rsidR="00350B30" w:rsidRDefault="00000000">
            <w:pPr>
              <w:spacing w:before="0"/>
            </w:pPr>
            <w:proofErr w:type="spellStart"/>
            <w:r>
              <w:t>MAXdO</w:t>
            </w:r>
            <w:proofErr w:type="spellEnd"/>
          </w:p>
        </w:tc>
      </w:tr>
      <w:tr w:rsidR="00350B30" w14:paraId="547489AC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DB9B" w14:textId="77777777" w:rsidR="00350B30" w:rsidRDefault="00000000">
            <w:pPr>
              <w:spacing w:before="0"/>
            </w:pPr>
            <w:proofErr w:type="spellStart"/>
            <w:r>
              <w:t>MAXsOH</w:t>
            </w:r>
            <w:proofErr w:type="spellEnd"/>
          </w:p>
        </w:tc>
      </w:tr>
      <w:tr w:rsidR="00350B30" w14:paraId="43B110E2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6673" w14:textId="77777777" w:rsidR="00350B30" w:rsidRDefault="00000000">
            <w:pPr>
              <w:spacing w:before="0"/>
            </w:pPr>
            <w:proofErr w:type="spellStart"/>
            <w:r>
              <w:t>MAXdssC</w:t>
            </w:r>
            <w:proofErr w:type="spellEnd"/>
          </w:p>
        </w:tc>
      </w:tr>
      <w:tr w:rsidR="00350B30" w14:paraId="3B53C143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9666" w14:textId="77777777" w:rsidR="00350B30" w:rsidRDefault="00000000">
            <w:pPr>
              <w:spacing w:before="0"/>
            </w:pPr>
            <w:r>
              <w:t>MDEN-22</w:t>
            </w:r>
          </w:p>
        </w:tc>
      </w:tr>
      <w:tr w:rsidR="00350B30" w14:paraId="42F78250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A0B12" w14:textId="77777777" w:rsidR="00350B30" w:rsidRDefault="00000000">
            <w:pPr>
              <w:spacing w:before="0"/>
            </w:pPr>
            <w:r>
              <w:t>MDEO-12</w:t>
            </w:r>
          </w:p>
        </w:tc>
      </w:tr>
      <w:tr w:rsidR="00350B30" w14:paraId="6F2E8C43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098F" w14:textId="77777777" w:rsidR="00350B30" w:rsidRDefault="00000000">
            <w:pPr>
              <w:spacing w:before="0"/>
            </w:pPr>
            <w:proofErr w:type="spellStart"/>
            <w:r>
              <w:t>MAXaaN</w:t>
            </w:r>
            <w:proofErr w:type="spellEnd"/>
          </w:p>
        </w:tc>
      </w:tr>
      <w:tr w:rsidR="00350B30" w14:paraId="781B5450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7D3F5" w14:textId="77777777" w:rsidR="00350B30" w:rsidRDefault="00000000">
            <w:pPr>
              <w:spacing w:before="0"/>
            </w:pPr>
            <w:r>
              <w:t>MDEN-23</w:t>
            </w:r>
          </w:p>
        </w:tc>
      </w:tr>
      <w:tr w:rsidR="00350B30" w14:paraId="4E1B0BEB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E79FF" w14:textId="77777777" w:rsidR="00350B30" w:rsidRDefault="00000000">
            <w:pPr>
              <w:spacing w:before="0"/>
            </w:pPr>
            <w:proofErr w:type="spellStart"/>
            <w:r>
              <w:t>MAXaasN</w:t>
            </w:r>
            <w:proofErr w:type="spellEnd"/>
          </w:p>
        </w:tc>
      </w:tr>
      <w:tr w:rsidR="00350B30" w14:paraId="1FC47E43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1FDE" w14:textId="77777777" w:rsidR="00350B30" w:rsidRDefault="00000000">
            <w:pPr>
              <w:spacing w:before="0"/>
            </w:pPr>
            <w:proofErr w:type="spellStart"/>
            <w:r>
              <w:t>MAXaaNH</w:t>
            </w:r>
            <w:proofErr w:type="spellEnd"/>
          </w:p>
        </w:tc>
      </w:tr>
      <w:tr w:rsidR="00350B30" w14:paraId="59E316E7" w14:textId="77777777"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987F" w14:textId="77777777" w:rsidR="00350B30" w:rsidRDefault="00000000">
            <w:pPr>
              <w:spacing w:before="0"/>
            </w:pPr>
            <w:r>
              <w:t>MDEN-12</w:t>
            </w:r>
          </w:p>
        </w:tc>
      </w:tr>
    </w:tbl>
    <w:p w14:paraId="77F282CB" w14:textId="77777777" w:rsidR="00350B30" w:rsidRDefault="00350B30">
      <w:pPr>
        <w:spacing w:before="0"/>
      </w:pPr>
    </w:p>
    <w:p w14:paraId="2D908EA6" w14:textId="77777777" w:rsidR="00350B30" w:rsidRDefault="00350B30">
      <w:pPr>
        <w:spacing w:before="0"/>
      </w:pPr>
    </w:p>
    <w:sectPr w:rsidR="00350B30">
      <w:pgSz w:w="12240" w:h="15840"/>
      <w:pgMar w:top="1138" w:right="1181" w:bottom="1138" w:left="1282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D4931"/>
    <w:multiLevelType w:val="multilevel"/>
    <w:tmpl w:val="3C5627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7296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30"/>
    <w:rsid w:val="00201CD4"/>
    <w:rsid w:val="0035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EDF791"/>
  <w15:docId w15:val="{9DBD1AD0-A410-4640-9CF7-BF927CED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</w:style>
  <w:style w:type="paragraph" w:styleId="Heading1">
    <w:name w:val="heading 1"/>
    <w:basedOn w:val="ListParagraph"/>
    <w:next w:val="Normal"/>
    <w:link w:val="Heading1Char"/>
    <w:uiPriority w:val="9"/>
    <w:qFormat/>
    <w:rsid w:val="00AB6715"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715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AB6715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6715"/>
    <w:pPr>
      <w:suppressLineNumbers/>
      <w:spacing w:before="240" w:after="360"/>
      <w:jc w:val="center"/>
    </w:pPr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b/>
      <w:bCs/>
    </w:rPr>
  </w:style>
  <w:style w:type="paragraph" w:styleId="NoSpacing">
    <w:name w:val="No Spacing"/>
    <w:uiPriority w:val="99"/>
    <w:unhideWhenUsed/>
    <w:qFormat/>
    <w:rsid w:val="00AB671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tabs>
        <w:tab w:val="num" w:pos="720"/>
      </w:tabs>
      <w:ind w:left="720" w:hanging="720"/>
      <w:contextualSpacing/>
    </w:pPr>
    <w:rPr>
      <w:rFonts w:eastAsia="Cambria"/>
    </w:rPr>
  </w:style>
  <w:style w:type="numbering" w:customStyle="1" w:styleId="Headings">
    <w:name w:val="Headings"/>
    <w:uiPriority w:val="99"/>
    <w:rsid w:val="00AB6715"/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customStyle="1" w:styleId="Text">
    <w:name w:val="Text"/>
    <w:link w:val="TextZchn"/>
    <w:rsid w:val="00755FD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A"/>
      <w:u w:color="00000A"/>
      <w:bdr w:val="nil"/>
      <w:lang w:val="en-IN"/>
      <w14:textOutline w14:w="0" w14:cap="flat" w14:cmpd="sng" w14:algn="ctr">
        <w14:noFill/>
        <w14:prstDash w14:val="solid"/>
        <w14:bevel/>
      </w14:textOutline>
    </w:rPr>
  </w:style>
  <w:style w:type="character" w:customStyle="1" w:styleId="Ohne">
    <w:name w:val="Ohne"/>
    <w:rsid w:val="00755FD5"/>
  </w:style>
  <w:style w:type="character" w:customStyle="1" w:styleId="TextZchn">
    <w:name w:val="Text Zchn"/>
    <w:basedOn w:val="DefaultParagraphFont"/>
    <w:link w:val="Text"/>
    <w:rsid w:val="00755FD5"/>
    <w:rPr>
      <w:rFonts w:eastAsia="Arial Unicode MS" w:cs="Arial Unicode MS"/>
      <w:color w:val="00000A"/>
      <w:u w:color="00000A"/>
      <w:bdr w:val="nil"/>
      <w:lang w:val="en-IN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337E33"/>
    <w:pPr>
      <w:spacing w:before="0" w:after="0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B1BdXox7W9piL4VirPOfzM0Qg==">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Banerjee, Priyanka</cp:lastModifiedBy>
  <cp:revision>2</cp:revision>
  <dcterms:created xsi:type="dcterms:W3CDTF">2022-11-04T14:11:00Z</dcterms:created>
  <dcterms:modified xsi:type="dcterms:W3CDTF">2024-02-24T17:22:00Z</dcterms:modified>
</cp:coreProperties>
</file>