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1C082" w14:textId="77777777" w:rsidR="00035836" w:rsidRDefault="00035836" w:rsidP="00035836">
      <w:pPr>
        <w:pStyle w:val="Heading1"/>
        <w:jc w:val="left"/>
      </w:pPr>
      <w:r>
        <w:t>Supporting Information</w:t>
      </w:r>
    </w:p>
    <w:p w14:paraId="69943C00" w14:textId="77777777" w:rsidR="00515B1F" w:rsidRDefault="00515B1F" w:rsidP="00B5721C">
      <w:pPr>
        <w:spacing w:line="276" w:lineRule="auto"/>
      </w:pPr>
    </w:p>
    <w:p w14:paraId="7085E488" w14:textId="6C7F4558" w:rsidR="00B5721C" w:rsidRPr="00515B1F" w:rsidRDefault="00B5721C" w:rsidP="00B5721C">
      <w:pPr>
        <w:spacing w:line="276" w:lineRule="auto"/>
        <w:rPr>
          <w:b/>
          <w:bCs/>
        </w:rPr>
      </w:pPr>
      <w:r w:rsidRPr="00515B1F">
        <w:rPr>
          <w:b/>
          <w:bCs/>
        </w:rPr>
        <w:t xml:space="preserve">Comprehensive evaluation of T7 Promoter for Enhanced Yield and Quality in mRNA Production </w:t>
      </w:r>
    </w:p>
    <w:p w14:paraId="5B9D2725" w14:textId="77777777" w:rsidR="00B5721C" w:rsidRDefault="00B5721C" w:rsidP="00B5721C">
      <w:pPr>
        <w:spacing w:line="276" w:lineRule="auto"/>
      </w:pPr>
    </w:p>
    <w:p w14:paraId="36F3AC74" w14:textId="77777777" w:rsidR="00B5721C" w:rsidRPr="00B5721C" w:rsidRDefault="00B5721C" w:rsidP="00B5721C">
      <w:pPr>
        <w:spacing w:line="276" w:lineRule="auto"/>
        <w:rPr>
          <w:lang w:val="pt-PT"/>
        </w:rPr>
      </w:pPr>
      <w:r w:rsidRPr="00B5721C">
        <w:rPr>
          <w:lang w:val="pt-PT"/>
        </w:rPr>
        <w:t xml:space="preserve">Yustika Sari </w:t>
      </w:r>
      <w:r w:rsidRPr="006122AD">
        <w:rPr>
          <w:vertAlign w:val="superscript"/>
          <w:lang w:val="pt-PT"/>
        </w:rPr>
        <w:t>a #</w:t>
      </w:r>
      <w:r w:rsidRPr="00B5721C">
        <w:rPr>
          <w:lang w:val="pt-PT"/>
        </w:rPr>
        <w:t xml:space="preserve">, Sara Sousa Rosa </w:t>
      </w:r>
      <w:r w:rsidRPr="006122AD">
        <w:rPr>
          <w:vertAlign w:val="superscript"/>
          <w:lang w:val="pt-PT"/>
        </w:rPr>
        <w:t>a,b,c #</w:t>
      </w:r>
      <w:r w:rsidRPr="00B5721C">
        <w:rPr>
          <w:lang w:val="pt-PT"/>
        </w:rPr>
        <w:t xml:space="preserve">, Jack Jeffries </w:t>
      </w:r>
      <w:r w:rsidRPr="006122AD">
        <w:rPr>
          <w:vertAlign w:val="superscript"/>
          <w:lang w:val="pt-PT"/>
        </w:rPr>
        <w:t>a</w:t>
      </w:r>
      <w:r w:rsidRPr="00B5721C">
        <w:rPr>
          <w:lang w:val="pt-PT"/>
        </w:rPr>
        <w:t xml:space="preserve">, Marco PC Marques </w:t>
      </w:r>
      <w:r w:rsidRPr="006122AD">
        <w:rPr>
          <w:vertAlign w:val="superscript"/>
          <w:lang w:val="pt-PT"/>
        </w:rPr>
        <w:t>a *</w:t>
      </w:r>
    </w:p>
    <w:p w14:paraId="3D2BBB34" w14:textId="77777777" w:rsidR="00B5721C" w:rsidRPr="00B5721C" w:rsidRDefault="00B5721C" w:rsidP="00B5721C">
      <w:pPr>
        <w:spacing w:line="276" w:lineRule="auto"/>
        <w:rPr>
          <w:lang w:val="pt-PT"/>
        </w:rPr>
      </w:pPr>
    </w:p>
    <w:p w14:paraId="51B9844B" w14:textId="77777777" w:rsidR="00B5721C" w:rsidRDefault="00B5721C" w:rsidP="00B5721C">
      <w:pPr>
        <w:spacing w:line="276" w:lineRule="auto"/>
      </w:pPr>
      <w:r w:rsidRPr="006122AD">
        <w:rPr>
          <w:vertAlign w:val="superscript"/>
        </w:rPr>
        <w:t>a</w:t>
      </w:r>
      <w:r>
        <w:t xml:space="preserve"> Department of Biochemical Engineering, University College London, Gordon Street, London, </w:t>
      </w:r>
    </w:p>
    <w:p w14:paraId="5515193F" w14:textId="77777777" w:rsidR="00B5721C" w:rsidRDefault="00B5721C" w:rsidP="00B5721C">
      <w:pPr>
        <w:spacing w:line="276" w:lineRule="auto"/>
      </w:pPr>
      <w:r>
        <w:t xml:space="preserve">  WC1E 6BT, United Kingdom</w:t>
      </w:r>
    </w:p>
    <w:p w14:paraId="25766439" w14:textId="77777777" w:rsidR="00B5721C" w:rsidRDefault="00B5721C" w:rsidP="00B5721C">
      <w:pPr>
        <w:spacing w:line="276" w:lineRule="auto"/>
      </w:pPr>
      <w:r w:rsidRPr="006122AD">
        <w:rPr>
          <w:vertAlign w:val="superscript"/>
        </w:rPr>
        <w:t>b</w:t>
      </w:r>
      <w:r>
        <w:t xml:space="preserve"> Department of Bioengineering, iBB—Institute for Bioengineering and Biosciences, Instituto</w:t>
      </w:r>
    </w:p>
    <w:p w14:paraId="49EFAC7B" w14:textId="77777777" w:rsidR="00B5721C" w:rsidRPr="00B5721C" w:rsidRDefault="00B5721C" w:rsidP="00B5721C">
      <w:pPr>
        <w:spacing w:line="276" w:lineRule="auto"/>
        <w:rPr>
          <w:lang w:val="pt-PT"/>
        </w:rPr>
      </w:pPr>
      <w:r w:rsidRPr="00B5721C">
        <w:rPr>
          <w:lang w:val="pt-PT"/>
        </w:rPr>
        <w:t>Superior Técnico, Universidade de Lisboa, Lisboa, Portugal</w:t>
      </w:r>
    </w:p>
    <w:p w14:paraId="0AB8D95B" w14:textId="77777777" w:rsidR="00B5721C" w:rsidRPr="00B5721C" w:rsidRDefault="00B5721C" w:rsidP="00B5721C">
      <w:pPr>
        <w:spacing w:line="276" w:lineRule="auto"/>
        <w:rPr>
          <w:lang w:val="pt-PT"/>
        </w:rPr>
      </w:pPr>
      <w:r w:rsidRPr="006122AD">
        <w:rPr>
          <w:vertAlign w:val="superscript"/>
          <w:lang w:val="pt-PT"/>
        </w:rPr>
        <w:t>c</w:t>
      </w:r>
      <w:r w:rsidRPr="00B5721C">
        <w:rPr>
          <w:lang w:val="pt-PT"/>
        </w:rPr>
        <w:t xml:space="preserve"> Associate Laboratory i4HB—Institute for Health and Bioeconomy, Instituto Superior Técnico, Universidade de Lisboa, Lisboa, Portugal</w:t>
      </w:r>
    </w:p>
    <w:p w14:paraId="70773665" w14:textId="77777777" w:rsidR="00B5721C" w:rsidRPr="00B5721C" w:rsidRDefault="00B5721C" w:rsidP="00B5721C">
      <w:pPr>
        <w:spacing w:line="276" w:lineRule="auto"/>
        <w:rPr>
          <w:lang w:val="pt-PT"/>
        </w:rPr>
      </w:pPr>
    </w:p>
    <w:p w14:paraId="286EC5B1" w14:textId="77777777" w:rsidR="00B5721C" w:rsidRDefault="00B5721C" w:rsidP="00B5721C">
      <w:pPr>
        <w:spacing w:line="276" w:lineRule="auto"/>
      </w:pPr>
      <w:r>
        <w:t># These authors contributed equally to this work</w:t>
      </w:r>
    </w:p>
    <w:p w14:paraId="3CA2DAA9" w14:textId="77777777" w:rsidR="00B5721C" w:rsidRDefault="00B5721C" w:rsidP="00B5721C">
      <w:pPr>
        <w:spacing w:line="276" w:lineRule="auto"/>
      </w:pPr>
    </w:p>
    <w:p w14:paraId="14E83235" w14:textId="77777777" w:rsidR="003A22E8" w:rsidRPr="007F019E" w:rsidRDefault="003A22E8" w:rsidP="00F46FC9">
      <w:pPr>
        <w:spacing w:line="276" w:lineRule="auto"/>
      </w:pPr>
    </w:p>
    <w:p w14:paraId="334A6CE4" w14:textId="77777777" w:rsidR="006122AD" w:rsidRPr="007F019E" w:rsidRDefault="006122AD" w:rsidP="00F46FC9">
      <w:pPr>
        <w:spacing w:line="276" w:lineRule="auto"/>
      </w:pPr>
    </w:p>
    <w:p w14:paraId="3D8859A0" w14:textId="77777777" w:rsidR="006122AD" w:rsidRPr="007F019E" w:rsidRDefault="006122AD" w:rsidP="00F46FC9">
      <w:pPr>
        <w:spacing w:line="276" w:lineRule="auto"/>
      </w:pPr>
    </w:p>
    <w:p w14:paraId="5014987D" w14:textId="77777777" w:rsidR="006122AD" w:rsidRPr="007F019E" w:rsidRDefault="006122AD" w:rsidP="00F46FC9">
      <w:pPr>
        <w:spacing w:line="276" w:lineRule="auto"/>
      </w:pPr>
    </w:p>
    <w:p w14:paraId="2186E822" w14:textId="77777777" w:rsidR="006122AD" w:rsidRPr="007F019E" w:rsidRDefault="006122AD" w:rsidP="00F46FC9">
      <w:pPr>
        <w:spacing w:line="276" w:lineRule="auto"/>
      </w:pPr>
    </w:p>
    <w:p w14:paraId="19CE341F" w14:textId="77777777" w:rsidR="006122AD" w:rsidRPr="007F019E" w:rsidRDefault="006122AD" w:rsidP="00F46FC9">
      <w:pPr>
        <w:spacing w:line="276" w:lineRule="auto"/>
      </w:pPr>
    </w:p>
    <w:p w14:paraId="4F0A6DBF" w14:textId="77777777" w:rsidR="006122AD" w:rsidRPr="007F019E" w:rsidRDefault="006122AD" w:rsidP="00F46FC9">
      <w:pPr>
        <w:spacing w:line="276" w:lineRule="auto"/>
      </w:pPr>
    </w:p>
    <w:p w14:paraId="34D95759" w14:textId="77777777" w:rsidR="006122AD" w:rsidRPr="007F019E" w:rsidRDefault="006122AD" w:rsidP="00F46FC9">
      <w:pPr>
        <w:spacing w:line="276" w:lineRule="auto"/>
      </w:pPr>
    </w:p>
    <w:p w14:paraId="326C361B" w14:textId="77777777" w:rsidR="006122AD" w:rsidRPr="007F019E" w:rsidRDefault="006122AD" w:rsidP="00F46FC9">
      <w:pPr>
        <w:spacing w:line="276" w:lineRule="auto"/>
      </w:pPr>
    </w:p>
    <w:p w14:paraId="3806FE5F" w14:textId="77777777" w:rsidR="006122AD" w:rsidRPr="007F019E" w:rsidRDefault="006122AD" w:rsidP="00F46FC9">
      <w:pPr>
        <w:spacing w:line="276" w:lineRule="auto"/>
      </w:pPr>
    </w:p>
    <w:p w14:paraId="23412E79" w14:textId="77777777" w:rsidR="006122AD" w:rsidRPr="007F019E" w:rsidRDefault="006122AD" w:rsidP="00F46FC9">
      <w:pPr>
        <w:spacing w:line="276" w:lineRule="auto"/>
      </w:pPr>
    </w:p>
    <w:p w14:paraId="28B2EBC1" w14:textId="77777777" w:rsidR="006122AD" w:rsidRPr="007F019E" w:rsidRDefault="006122AD" w:rsidP="00F46FC9">
      <w:pPr>
        <w:spacing w:line="276" w:lineRule="auto"/>
      </w:pPr>
    </w:p>
    <w:p w14:paraId="0D6D3820" w14:textId="77777777" w:rsidR="006122AD" w:rsidRPr="007F019E" w:rsidRDefault="006122AD" w:rsidP="00F46FC9">
      <w:pPr>
        <w:spacing w:line="276" w:lineRule="auto"/>
      </w:pPr>
    </w:p>
    <w:p w14:paraId="01333188" w14:textId="77777777" w:rsidR="006122AD" w:rsidRPr="007F019E" w:rsidRDefault="006122AD" w:rsidP="00F46FC9">
      <w:pPr>
        <w:spacing w:line="276" w:lineRule="auto"/>
      </w:pPr>
    </w:p>
    <w:p w14:paraId="2A10B235" w14:textId="77777777" w:rsidR="006122AD" w:rsidRPr="007F019E" w:rsidRDefault="006122AD" w:rsidP="00F46FC9">
      <w:pPr>
        <w:spacing w:line="276" w:lineRule="auto"/>
      </w:pPr>
    </w:p>
    <w:p w14:paraId="2F1F48A6" w14:textId="77777777" w:rsidR="006122AD" w:rsidRPr="007F019E" w:rsidRDefault="006122AD" w:rsidP="00F46FC9">
      <w:pPr>
        <w:spacing w:line="276" w:lineRule="auto"/>
      </w:pPr>
    </w:p>
    <w:p w14:paraId="50467B78" w14:textId="0C1A4D0E" w:rsidR="00035836" w:rsidRDefault="00035836" w:rsidP="00F46FC9">
      <w:pPr>
        <w:spacing w:line="276" w:lineRule="auto"/>
        <w:jc w:val="both"/>
        <w:rPr>
          <w:szCs w:val="24"/>
        </w:rPr>
      </w:pPr>
      <w:r w:rsidRPr="00F137D5">
        <w:rPr>
          <w:b/>
          <w:bCs/>
          <w:szCs w:val="24"/>
        </w:rPr>
        <w:lastRenderedPageBreak/>
        <w:t>Table S1.</w:t>
      </w:r>
      <w:r>
        <w:rPr>
          <w:szCs w:val="24"/>
        </w:rPr>
        <w:t xml:space="preserve"> </w:t>
      </w:r>
      <w:r w:rsidRPr="00F137D5">
        <w:rPr>
          <w:szCs w:val="24"/>
        </w:rPr>
        <w:t xml:space="preserve">Sequences </w:t>
      </w:r>
      <w:r w:rsidR="008E3263">
        <w:rPr>
          <w:szCs w:val="24"/>
        </w:rPr>
        <w:t>of the</w:t>
      </w:r>
      <w:r w:rsidRPr="00F137D5">
        <w:rPr>
          <w:szCs w:val="24"/>
        </w:rPr>
        <w:t xml:space="preserve"> the </w:t>
      </w:r>
      <w:r>
        <w:rPr>
          <w:szCs w:val="24"/>
        </w:rPr>
        <w:t>5’-UTR, 3’-UTR, p</w:t>
      </w:r>
      <w:r w:rsidRPr="00F137D5">
        <w:rPr>
          <w:szCs w:val="24"/>
        </w:rPr>
        <w:t>oly-A</w:t>
      </w:r>
      <w:r>
        <w:rPr>
          <w:szCs w:val="24"/>
        </w:rPr>
        <w:t>,</w:t>
      </w:r>
      <w:r w:rsidRPr="00F137D5">
        <w:rPr>
          <w:szCs w:val="24"/>
        </w:rPr>
        <w:t xml:space="preserve"> and the gene of interest </w:t>
      </w:r>
      <w:r>
        <w:rPr>
          <w:szCs w:val="24"/>
        </w:rPr>
        <w:t>for</w:t>
      </w:r>
      <w:r w:rsidRPr="00F137D5">
        <w:rPr>
          <w:szCs w:val="24"/>
        </w:rPr>
        <w:t xml:space="preserve"> DNA templates EGFP, </w:t>
      </w:r>
      <w:r>
        <w:rPr>
          <w:szCs w:val="24"/>
        </w:rPr>
        <w:t>TA</w:t>
      </w:r>
      <w:r w:rsidRPr="00F137D5">
        <w:rPr>
          <w:szCs w:val="24"/>
        </w:rPr>
        <w:t xml:space="preserve">_EGFP, </w:t>
      </w:r>
      <w:r>
        <w:rPr>
          <w:szCs w:val="24"/>
        </w:rPr>
        <w:t>and T7 RNAP</w:t>
      </w:r>
      <w:r w:rsidRPr="00F137D5">
        <w:rPr>
          <w:szCs w:val="24"/>
        </w:rPr>
        <w:t>_EGFP</w:t>
      </w:r>
      <w:r w:rsidR="00360208">
        <w:rPr>
          <w:szCs w:val="24"/>
        </w:rPr>
        <w:t>, used in this study.</w:t>
      </w:r>
    </w:p>
    <w:tbl>
      <w:tblPr>
        <w:tblStyle w:val="TableGrid"/>
        <w:tblW w:w="0" w:type="auto"/>
        <w:tblLook w:val="04A0" w:firstRow="1" w:lastRow="0" w:firstColumn="1" w:lastColumn="0" w:noHBand="0" w:noVBand="1"/>
      </w:tblPr>
      <w:tblGrid>
        <w:gridCol w:w="1843"/>
        <w:gridCol w:w="773"/>
        <w:gridCol w:w="7022"/>
      </w:tblGrid>
      <w:tr w:rsidR="00035836" w14:paraId="464C88F0" w14:textId="77777777" w:rsidTr="00D37BC2">
        <w:tc>
          <w:tcPr>
            <w:tcW w:w="1843" w:type="dxa"/>
            <w:tcBorders>
              <w:left w:val="nil"/>
              <w:bottom w:val="single" w:sz="4" w:space="0" w:color="auto"/>
              <w:right w:val="nil"/>
            </w:tcBorders>
          </w:tcPr>
          <w:p w14:paraId="3AFB7E37" w14:textId="77777777" w:rsidR="00035836" w:rsidRPr="003C791F" w:rsidRDefault="00035836" w:rsidP="002F0425">
            <w:pPr>
              <w:spacing w:line="360" w:lineRule="auto"/>
              <w:jc w:val="both"/>
              <w:rPr>
                <w:rFonts w:cs="Arial"/>
                <w:b/>
                <w:bCs/>
                <w:sz w:val="22"/>
              </w:rPr>
            </w:pPr>
            <w:r w:rsidRPr="003C791F">
              <w:rPr>
                <w:rFonts w:cs="Arial"/>
                <w:b/>
                <w:bCs/>
                <w:sz w:val="22"/>
              </w:rPr>
              <w:t>Name</w:t>
            </w:r>
          </w:p>
        </w:tc>
        <w:tc>
          <w:tcPr>
            <w:tcW w:w="773" w:type="dxa"/>
            <w:tcBorders>
              <w:left w:val="nil"/>
              <w:bottom w:val="single" w:sz="4" w:space="0" w:color="auto"/>
              <w:right w:val="nil"/>
            </w:tcBorders>
          </w:tcPr>
          <w:p w14:paraId="5D25D2BB" w14:textId="77777777" w:rsidR="00035836" w:rsidRPr="003C791F" w:rsidRDefault="00035836" w:rsidP="002F0425">
            <w:pPr>
              <w:spacing w:line="360" w:lineRule="auto"/>
              <w:jc w:val="both"/>
              <w:rPr>
                <w:rFonts w:cs="Arial"/>
                <w:b/>
                <w:bCs/>
                <w:sz w:val="22"/>
              </w:rPr>
            </w:pPr>
            <w:r w:rsidRPr="003C791F">
              <w:rPr>
                <w:rFonts w:cs="Arial"/>
                <w:b/>
                <w:bCs/>
                <w:sz w:val="22"/>
              </w:rPr>
              <w:t>Size (bp)</w:t>
            </w:r>
          </w:p>
        </w:tc>
        <w:tc>
          <w:tcPr>
            <w:tcW w:w="7022" w:type="dxa"/>
            <w:tcBorders>
              <w:left w:val="nil"/>
              <w:bottom w:val="single" w:sz="4" w:space="0" w:color="auto"/>
              <w:right w:val="nil"/>
            </w:tcBorders>
          </w:tcPr>
          <w:p w14:paraId="0F12261B" w14:textId="77777777" w:rsidR="00035836" w:rsidRPr="003C791F" w:rsidRDefault="00035836" w:rsidP="002F0425">
            <w:pPr>
              <w:spacing w:line="360" w:lineRule="auto"/>
              <w:jc w:val="both"/>
              <w:rPr>
                <w:rFonts w:cs="Arial"/>
                <w:b/>
                <w:bCs/>
                <w:sz w:val="22"/>
              </w:rPr>
            </w:pPr>
            <w:r w:rsidRPr="003C791F">
              <w:rPr>
                <w:rFonts w:cs="Arial"/>
                <w:b/>
                <w:bCs/>
                <w:sz w:val="22"/>
              </w:rPr>
              <w:t>Sequence</w:t>
            </w:r>
          </w:p>
        </w:tc>
      </w:tr>
      <w:tr w:rsidR="00035836" w14:paraId="76DB465B" w14:textId="77777777" w:rsidTr="00D37BC2">
        <w:tc>
          <w:tcPr>
            <w:tcW w:w="1843" w:type="dxa"/>
            <w:tcBorders>
              <w:top w:val="single" w:sz="4" w:space="0" w:color="auto"/>
              <w:left w:val="nil"/>
              <w:bottom w:val="nil"/>
              <w:right w:val="nil"/>
            </w:tcBorders>
          </w:tcPr>
          <w:p w14:paraId="012E42B2" w14:textId="77777777" w:rsidR="00035836" w:rsidRPr="003C791F" w:rsidRDefault="00035836" w:rsidP="002F0425">
            <w:pPr>
              <w:spacing w:before="240" w:line="360" w:lineRule="auto"/>
              <w:jc w:val="both"/>
              <w:rPr>
                <w:rFonts w:cs="Arial"/>
                <w:sz w:val="22"/>
              </w:rPr>
            </w:pPr>
            <w:r w:rsidRPr="003C791F">
              <w:rPr>
                <w:rFonts w:cs="Arial"/>
                <w:sz w:val="22"/>
              </w:rPr>
              <w:t>5’-UTR</w:t>
            </w:r>
          </w:p>
        </w:tc>
        <w:tc>
          <w:tcPr>
            <w:tcW w:w="773" w:type="dxa"/>
            <w:tcBorders>
              <w:top w:val="single" w:sz="4" w:space="0" w:color="auto"/>
              <w:left w:val="nil"/>
              <w:bottom w:val="nil"/>
              <w:right w:val="nil"/>
            </w:tcBorders>
          </w:tcPr>
          <w:p w14:paraId="66C16288" w14:textId="77777777" w:rsidR="00035836" w:rsidRPr="003C791F" w:rsidRDefault="00035836" w:rsidP="002F0425">
            <w:pPr>
              <w:spacing w:before="240" w:line="360" w:lineRule="auto"/>
              <w:jc w:val="both"/>
              <w:rPr>
                <w:rFonts w:cs="Arial"/>
                <w:sz w:val="22"/>
              </w:rPr>
            </w:pPr>
            <w:r w:rsidRPr="003C791F">
              <w:rPr>
                <w:rFonts w:cs="Arial"/>
                <w:sz w:val="22"/>
              </w:rPr>
              <w:t>45</w:t>
            </w:r>
          </w:p>
        </w:tc>
        <w:tc>
          <w:tcPr>
            <w:tcW w:w="7022" w:type="dxa"/>
            <w:tcBorders>
              <w:top w:val="single" w:sz="4" w:space="0" w:color="auto"/>
              <w:left w:val="nil"/>
              <w:bottom w:val="nil"/>
              <w:right w:val="nil"/>
            </w:tcBorders>
          </w:tcPr>
          <w:p w14:paraId="23EDDA45" w14:textId="77777777" w:rsidR="00035836" w:rsidRPr="003C791F" w:rsidRDefault="00035836" w:rsidP="002F0425">
            <w:pPr>
              <w:spacing w:before="240"/>
              <w:jc w:val="both"/>
              <w:rPr>
                <w:rFonts w:ascii="Courier New" w:hAnsi="Courier New" w:cs="Courier New"/>
                <w:sz w:val="21"/>
                <w:szCs w:val="21"/>
              </w:rPr>
            </w:pPr>
            <w:r w:rsidRPr="003C791F">
              <w:rPr>
                <w:rFonts w:ascii="Courier New" w:hAnsi="Courier New" w:cs="Courier New"/>
                <w:sz w:val="21"/>
                <w:szCs w:val="21"/>
              </w:rPr>
              <w:t>ACTCACTATTTGTTTTCGCGCCCAGTTGCAAAAAGTGTCGCCACC</w:t>
            </w:r>
          </w:p>
        </w:tc>
      </w:tr>
      <w:tr w:rsidR="00035836" w14:paraId="2E356266" w14:textId="77777777" w:rsidTr="00D37BC2">
        <w:tc>
          <w:tcPr>
            <w:tcW w:w="1843" w:type="dxa"/>
            <w:tcBorders>
              <w:top w:val="nil"/>
              <w:left w:val="nil"/>
              <w:bottom w:val="nil"/>
              <w:right w:val="nil"/>
            </w:tcBorders>
          </w:tcPr>
          <w:p w14:paraId="5527013A" w14:textId="77777777" w:rsidR="00035836" w:rsidRPr="003C791F" w:rsidRDefault="00035836" w:rsidP="002F0425">
            <w:pPr>
              <w:spacing w:line="360" w:lineRule="auto"/>
              <w:jc w:val="both"/>
              <w:rPr>
                <w:rFonts w:cs="Arial"/>
                <w:sz w:val="22"/>
              </w:rPr>
            </w:pPr>
            <w:r w:rsidRPr="003C791F">
              <w:rPr>
                <w:rFonts w:cs="Arial"/>
                <w:sz w:val="22"/>
              </w:rPr>
              <w:t>3’-UTR</w:t>
            </w:r>
          </w:p>
        </w:tc>
        <w:tc>
          <w:tcPr>
            <w:tcW w:w="773" w:type="dxa"/>
            <w:tcBorders>
              <w:top w:val="nil"/>
              <w:left w:val="nil"/>
              <w:bottom w:val="nil"/>
              <w:right w:val="nil"/>
            </w:tcBorders>
          </w:tcPr>
          <w:p w14:paraId="5466E4C3" w14:textId="77777777" w:rsidR="00035836" w:rsidRPr="003C791F" w:rsidRDefault="00035836" w:rsidP="002F0425">
            <w:pPr>
              <w:spacing w:line="360" w:lineRule="auto"/>
              <w:jc w:val="both"/>
              <w:rPr>
                <w:rFonts w:cs="Arial"/>
                <w:sz w:val="22"/>
              </w:rPr>
            </w:pPr>
            <w:r w:rsidRPr="003C791F">
              <w:rPr>
                <w:rFonts w:cs="Arial"/>
                <w:sz w:val="22"/>
              </w:rPr>
              <w:t>284</w:t>
            </w:r>
          </w:p>
        </w:tc>
        <w:tc>
          <w:tcPr>
            <w:tcW w:w="7022" w:type="dxa"/>
            <w:tcBorders>
              <w:top w:val="nil"/>
              <w:left w:val="nil"/>
              <w:bottom w:val="nil"/>
              <w:right w:val="nil"/>
            </w:tcBorders>
          </w:tcPr>
          <w:p w14:paraId="0A62ECC0"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GAGAGCTCGCTTTCTTGCTGTCCAATTTCTATTAAAGGTTCCTTTGTTCCCTAA</w:t>
            </w:r>
          </w:p>
          <w:p w14:paraId="10214869"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GTCCAACTACTAAACTGGGGGATATTATGAAGGGCCTTGAGCATCTGGATTCTG</w:t>
            </w:r>
          </w:p>
          <w:p w14:paraId="67E3A2A2"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CCTAATAAAAAACATTTATTTTCATTGCTGCGTCGAGAGCTCGCTTTCTTGCTG</w:t>
            </w:r>
          </w:p>
          <w:p w14:paraId="22E30D6D"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TCCAATTTCTATTAAAGGTTCCTTTGTTCCCTAAGTCCAACTACTAAACTGGGG</w:t>
            </w:r>
          </w:p>
          <w:p w14:paraId="7B86C9A3"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GATATTATGAAGGGCCTTGAGCATCTGGATTCTGCCTAATAAAAAACATTTATT</w:t>
            </w:r>
          </w:p>
          <w:p w14:paraId="7CF27782"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TTCATTGCTGCGTC</w:t>
            </w:r>
          </w:p>
          <w:p w14:paraId="7CDFBBD2" w14:textId="77777777" w:rsidR="00035836" w:rsidRPr="003C791F" w:rsidRDefault="00035836" w:rsidP="002F0425">
            <w:pPr>
              <w:jc w:val="both"/>
              <w:rPr>
                <w:rFonts w:ascii="Courier New" w:hAnsi="Courier New" w:cs="Courier New"/>
                <w:sz w:val="21"/>
                <w:szCs w:val="21"/>
              </w:rPr>
            </w:pPr>
          </w:p>
        </w:tc>
      </w:tr>
      <w:tr w:rsidR="00035836" w14:paraId="1A78AE68" w14:textId="77777777" w:rsidTr="00D37BC2">
        <w:tc>
          <w:tcPr>
            <w:tcW w:w="1843" w:type="dxa"/>
            <w:tcBorders>
              <w:top w:val="nil"/>
              <w:left w:val="nil"/>
              <w:bottom w:val="single" w:sz="4" w:space="0" w:color="auto"/>
              <w:right w:val="nil"/>
            </w:tcBorders>
          </w:tcPr>
          <w:p w14:paraId="510CA750" w14:textId="77777777" w:rsidR="00035836" w:rsidRPr="003C791F" w:rsidRDefault="00035836" w:rsidP="002F0425">
            <w:pPr>
              <w:spacing w:line="360" w:lineRule="auto"/>
              <w:jc w:val="both"/>
              <w:rPr>
                <w:rFonts w:cs="Arial"/>
                <w:sz w:val="22"/>
              </w:rPr>
            </w:pPr>
            <w:r w:rsidRPr="003C791F">
              <w:rPr>
                <w:rFonts w:cs="Arial"/>
                <w:sz w:val="22"/>
              </w:rPr>
              <w:t>Poly-A</w:t>
            </w:r>
          </w:p>
        </w:tc>
        <w:tc>
          <w:tcPr>
            <w:tcW w:w="773" w:type="dxa"/>
            <w:tcBorders>
              <w:top w:val="nil"/>
              <w:left w:val="nil"/>
              <w:bottom w:val="single" w:sz="4" w:space="0" w:color="auto"/>
              <w:right w:val="nil"/>
            </w:tcBorders>
          </w:tcPr>
          <w:p w14:paraId="6D7B941B" w14:textId="77777777" w:rsidR="00035836" w:rsidRPr="003C791F" w:rsidRDefault="00035836" w:rsidP="002F0425">
            <w:pPr>
              <w:spacing w:line="360" w:lineRule="auto"/>
              <w:jc w:val="both"/>
              <w:rPr>
                <w:rFonts w:cs="Arial"/>
                <w:sz w:val="22"/>
              </w:rPr>
            </w:pPr>
            <w:r w:rsidRPr="003C791F">
              <w:rPr>
                <w:rFonts w:cs="Arial"/>
                <w:sz w:val="22"/>
              </w:rPr>
              <w:t>12</w:t>
            </w:r>
            <w:r>
              <w:rPr>
                <w:rFonts w:cs="Arial"/>
                <w:sz w:val="22"/>
              </w:rPr>
              <w:t>6</w:t>
            </w:r>
          </w:p>
        </w:tc>
        <w:tc>
          <w:tcPr>
            <w:tcW w:w="7022" w:type="dxa"/>
            <w:tcBorders>
              <w:top w:val="nil"/>
              <w:left w:val="nil"/>
              <w:bottom w:val="single" w:sz="4" w:space="0" w:color="auto"/>
              <w:right w:val="nil"/>
            </w:tcBorders>
          </w:tcPr>
          <w:p w14:paraId="38EDCD2A"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AAAAAAAAAAAAAAAAAAAAAAAAAAAAAAAAAAAAAAAAAAAAAAAAAAAAAA</w:t>
            </w:r>
          </w:p>
          <w:p w14:paraId="15E499C1"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AAAAAAATGCATAAAAAAAAAAAAAAAAAAAAAAAAAAAAAAAAAAAAAAAAAA</w:t>
            </w:r>
          </w:p>
          <w:p w14:paraId="7DEB3E40"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AAAAAAAAAAAAAAAAAA</w:t>
            </w:r>
          </w:p>
          <w:p w14:paraId="44C025D8" w14:textId="77777777" w:rsidR="00035836" w:rsidRPr="003C791F" w:rsidRDefault="00035836" w:rsidP="002F0425">
            <w:pPr>
              <w:jc w:val="both"/>
              <w:rPr>
                <w:rFonts w:ascii="Courier New" w:hAnsi="Courier New" w:cs="Courier New"/>
                <w:sz w:val="21"/>
                <w:szCs w:val="21"/>
              </w:rPr>
            </w:pPr>
          </w:p>
        </w:tc>
      </w:tr>
      <w:tr w:rsidR="00035836" w14:paraId="450E8649" w14:textId="77777777" w:rsidTr="00D37BC2">
        <w:tc>
          <w:tcPr>
            <w:tcW w:w="1843" w:type="dxa"/>
            <w:tcBorders>
              <w:top w:val="single" w:sz="4" w:space="0" w:color="auto"/>
              <w:left w:val="nil"/>
              <w:bottom w:val="single" w:sz="4" w:space="0" w:color="auto"/>
              <w:right w:val="nil"/>
            </w:tcBorders>
            <w:vAlign w:val="center"/>
          </w:tcPr>
          <w:p w14:paraId="22C78494" w14:textId="77777777" w:rsidR="00035836" w:rsidRPr="00747CFB" w:rsidRDefault="00035836" w:rsidP="002F0425">
            <w:pPr>
              <w:spacing w:line="360" w:lineRule="auto"/>
              <w:rPr>
                <w:rFonts w:cs="Arial"/>
                <w:b/>
                <w:bCs/>
                <w:sz w:val="22"/>
              </w:rPr>
            </w:pPr>
            <w:r w:rsidRPr="00747CFB">
              <w:rPr>
                <w:rFonts w:cs="Arial"/>
                <w:b/>
                <w:bCs/>
                <w:sz w:val="22"/>
              </w:rPr>
              <w:t>Genes</w:t>
            </w:r>
          </w:p>
        </w:tc>
        <w:tc>
          <w:tcPr>
            <w:tcW w:w="773" w:type="dxa"/>
            <w:tcBorders>
              <w:top w:val="single" w:sz="4" w:space="0" w:color="auto"/>
              <w:left w:val="nil"/>
              <w:bottom w:val="single" w:sz="4" w:space="0" w:color="auto"/>
              <w:right w:val="nil"/>
            </w:tcBorders>
            <w:vAlign w:val="center"/>
          </w:tcPr>
          <w:p w14:paraId="5B35EF77" w14:textId="77777777" w:rsidR="00035836" w:rsidRPr="00747CFB" w:rsidRDefault="00035836" w:rsidP="002F0425">
            <w:pPr>
              <w:spacing w:line="360" w:lineRule="auto"/>
              <w:rPr>
                <w:rFonts w:cs="Arial"/>
                <w:b/>
                <w:bCs/>
                <w:sz w:val="22"/>
              </w:rPr>
            </w:pPr>
          </w:p>
        </w:tc>
        <w:tc>
          <w:tcPr>
            <w:tcW w:w="7022" w:type="dxa"/>
            <w:tcBorders>
              <w:top w:val="single" w:sz="4" w:space="0" w:color="auto"/>
              <w:left w:val="nil"/>
              <w:bottom w:val="single" w:sz="4" w:space="0" w:color="auto"/>
              <w:right w:val="nil"/>
            </w:tcBorders>
            <w:vAlign w:val="center"/>
          </w:tcPr>
          <w:p w14:paraId="3F308FEE" w14:textId="77777777" w:rsidR="00035836" w:rsidRPr="00747CFB" w:rsidRDefault="00035836" w:rsidP="002F0425">
            <w:pPr>
              <w:rPr>
                <w:rFonts w:ascii="Courier New" w:hAnsi="Courier New" w:cs="Courier New"/>
                <w:b/>
                <w:bCs/>
                <w:sz w:val="21"/>
                <w:szCs w:val="21"/>
              </w:rPr>
            </w:pPr>
          </w:p>
        </w:tc>
      </w:tr>
      <w:tr w:rsidR="00035836" w14:paraId="4DE5CDCB" w14:textId="77777777" w:rsidTr="00D37BC2">
        <w:tc>
          <w:tcPr>
            <w:tcW w:w="1843" w:type="dxa"/>
            <w:tcBorders>
              <w:top w:val="single" w:sz="4" w:space="0" w:color="auto"/>
              <w:left w:val="nil"/>
              <w:bottom w:val="nil"/>
              <w:right w:val="nil"/>
            </w:tcBorders>
          </w:tcPr>
          <w:p w14:paraId="59427CC7" w14:textId="77777777" w:rsidR="00035836" w:rsidRDefault="00035836" w:rsidP="002F0425">
            <w:pPr>
              <w:spacing w:line="360" w:lineRule="auto"/>
              <w:jc w:val="both"/>
              <w:rPr>
                <w:rFonts w:cs="Arial"/>
                <w:sz w:val="22"/>
              </w:rPr>
            </w:pPr>
          </w:p>
          <w:p w14:paraId="5D077485" w14:textId="77777777" w:rsidR="00035836" w:rsidRPr="00D37BC2" w:rsidRDefault="00035836" w:rsidP="002F0425">
            <w:pPr>
              <w:spacing w:line="360" w:lineRule="auto"/>
              <w:jc w:val="both"/>
              <w:rPr>
                <w:rFonts w:cs="Arial"/>
                <w:b/>
                <w:bCs/>
                <w:sz w:val="22"/>
              </w:rPr>
            </w:pPr>
            <w:r w:rsidRPr="00D37BC2">
              <w:rPr>
                <w:rFonts w:cs="Arial"/>
                <w:b/>
                <w:bCs/>
                <w:sz w:val="22"/>
              </w:rPr>
              <w:t>EGFP</w:t>
            </w:r>
          </w:p>
          <w:p w14:paraId="66B9CB76" w14:textId="66E20CF2" w:rsidR="00D37BC2" w:rsidRPr="00D37BC2" w:rsidRDefault="00D37BC2" w:rsidP="002F0425">
            <w:pPr>
              <w:spacing w:line="360" w:lineRule="auto"/>
              <w:jc w:val="both"/>
              <w:rPr>
                <w:rFonts w:cs="Arial"/>
                <w:i/>
                <w:iCs/>
                <w:sz w:val="22"/>
              </w:rPr>
            </w:pPr>
            <w:r w:rsidRPr="00D37BC2">
              <w:rPr>
                <w:i/>
                <w:iCs/>
              </w:rPr>
              <w:t>(GenBank Accession #AAB02572.1)</w:t>
            </w:r>
          </w:p>
        </w:tc>
        <w:tc>
          <w:tcPr>
            <w:tcW w:w="773" w:type="dxa"/>
            <w:tcBorders>
              <w:top w:val="single" w:sz="4" w:space="0" w:color="auto"/>
              <w:left w:val="nil"/>
              <w:bottom w:val="nil"/>
              <w:right w:val="nil"/>
            </w:tcBorders>
          </w:tcPr>
          <w:p w14:paraId="00BF60A9" w14:textId="77777777" w:rsidR="00035836" w:rsidRDefault="00035836" w:rsidP="002F0425">
            <w:pPr>
              <w:spacing w:line="360" w:lineRule="auto"/>
              <w:jc w:val="both"/>
              <w:rPr>
                <w:rFonts w:cs="Arial"/>
                <w:sz w:val="22"/>
              </w:rPr>
            </w:pPr>
          </w:p>
          <w:p w14:paraId="48EBF15C" w14:textId="77777777" w:rsidR="00035836" w:rsidRPr="003C791F" w:rsidRDefault="00035836" w:rsidP="002F0425">
            <w:pPr>
              <w:spacing w:line="360" w:lineRule="auto"/>
              <w:jc w:val="both"/>
              <w:rPr>
                <w:rFonts w:cs="Arial"/>
                <w:sz w:val="22"/>
              </w:rPr>
            </w:pPr>
            <w:r>
              <w:rPr>
                <w:rFonts w:cs="Arial"/>
                <w:sz w:val="22"/>
              </w:rPr>
              <w:t>720</w:t>
            </w:r>
          </w:p>
        </w:tc>
        <w:tc>
          <w:tcPr>
            <w:tcW w:w="7022" w:type="dxa"/>
            <w:tcBorders>
              <w:top w:val="single" w:sz="4" w:space="0" w:color="auto"/>
              <w:left w:val="nil"/>
              <w:bottom w:val="nil"/>
              <w:right w:val="nil"/>
            </w:tcBorders>
          </w:tcPr>
          <w:p w14:paraId="1E973895" w14:textId="77777777" w:rsidR="00035836" w:rsidRDefault="00035836" w:rsidP="002F0425">
            <w:pPr>
              <w:jc w:val="both"/>
              <w:rPr>
                <w:rFonts w:ascii="Courier New" w:hAnsi="Courier New" w:cs="Courier New"/>
                <w:sz w:val="21"/>
                <w:szCs w:val="21"/>
              </w:rPr>
            </w:pPr>
          </w:p>
          <w:p w14:paraId="2A62691F" w14:textId="77777777" w:rsidR="00035836" w:rsidRPr="00747CFB" w:rsidRDefault="00035836" w:rsidP="002F0425">
            <w:pPr>
              <w:jc w:val="both"/>
              <w:rPr>
                <w:rFonts w:ascii="Courier New" w:hAnsi="Courier New" w:cs="Courier New"/>
                <w:sz w:val="13"/>
                <w:szCs w:val="13"/>
              </w:rPr>
            </w:pPr>
          </w:p>
          <w:p w14:paraId="1C679E8F"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ATGGTGAGCAAGGGCGAGGAGCTGTTCACCGGGGTGGTGCCCATCCTGGTCGAG</w:t>
            </w:r>
          </w:p>
          <w:p w14:paraId="4E3A94B0"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CTGGACGGCGACGTAAACGGCCACAAGTTCAGCGTGTCCGGCGAGGGCGAGGGC</w:t>
            </w:r>
          </w:p>
          <w:p w14:paraId="3866FB61"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GATGCCACCTACGGCAAGCTGACCCTGAAGTTCATCTGCACCACCGGCAAGCTG</w:t>
            </w:r>
          </w:p>
          <w:p w14:paraId="61C6911A"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CCCGTGCCCTGGCCCACCCTCGTGACCACCCTGACCTACGGCGTGCAGTGCTTC</w:t>
            </w:r>
          </w:p>
          <w:p w14:paraId="19B97C9F"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AGCCGCTACCCCGACCACATGAAGCAGCACGACTTCTTCAAGTCCGCCATGCCC</w:t>
            </w:r>
          </w:p>
          <w:p w14:paraId="7BEEA1FF"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GAAGGCTACGTCCAGGAGCGCACCATCTTCTTCAAGGACGACGGCAACTACAAG</w:t>
            </w:r>
          </w:p>
          <w:p w14:paraId="0CC9A35C"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ACCCGCGCCGAGGTGAAGTTCGAGGGCGACACCCTGGTGAACCGCATCGAGCTG</w:t>
            </w:r>
          </w:p>
          <w:p w14:paraId="2E8CAD4E"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AAGGGCATCGACTTCAAGGAGGACGGCAACATCCTGGGGCACAAGCTGGAGTAC</w:t>
            </w:r>
          </w:p>
          <w:p w14:paraId="65E15B9B"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AACTACAACAGCCACAACGTCTATATCATGGCCGACAAGCAGAAGAACGGCATC</w:t>
            </w:r>
          </w:p>
          <w:p w14:paraId="11843416"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AAGGTGAACTTCAAGATCCGCCACAACATCGAGGACGGCAGCGTGCAGCTCGCC</w:t>
            </w:r>
          </w:p>
          <w:p w14:paraId="17CEDD40"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GACCACTACCAGCAGAACACCCCCATCGGCGACGGCCCCGTGCTGCTGCCCGAC</w:t>
            </w:r>
          </w:p>
          <w:p w14:paraId="760AAEFF"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AACCACTACCTGAGCACCCAGTCCGCCCTGAGCAAAGACCCCAACGAGAAGCGC</w:t>
            </w:r>
          </w:p>
          <w:p w14:paraId="12E8692C"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GATCACATGGTCCTGCTGGAGTTCGTGACCGCCGCCGGGATCACTCTCGGCATG</w:t>
            </w:r>
          </w:p>
          <w:p w14:paraId="79176C43" w14:textId="77777777" w:rsidR="00035836" w:rsidRDefault="00035836" w:rsidP="002F0425">
            <w:pPr>
              <w:jc w:val="both"/>
              <w:rPr>
                <w:rFonts w:ascii="Courier New" w:hAnsi="Courier New" w:cs="Courier New"/>
                <w:sz w:val="21"/>
                <w:szCs w:val="21"/>
              </w:rPr>
            </w:pPr>
            <w:r w:rsidRPr="003C791F">
              <w:rPr>
                <w:rFonts w:ascii="Courier New" w:hAnsi="Courier New" w:cs="Courier New"/>
                <w:sz w:val="21"/>
                <w:szCs w:val="21"/>
              </w:rPr>
              <w:t>GACGAGCTGTACAAGTAA</w:t>
            </w:r>
          </w:p>
          <w:p w14:paraId="12A137C9" w14:textId="77777777" w:rsidR="00035836" w:rsidRPr="003C791F" w:rsidRDefault="00035836" w:rsidP="002F0425">
            <w:pPr>
              <w:jc w:val="both"/>
              <w:rPr>
                <w:rFonts w:ascii="Courier New" w:hAnsi="Courier New" w:cs="Courier New"/>
                <w:sz w:val="21"/>
                <w:szCs w:val="21"/>
              </w:rPr>
            </w:pPr>
          </w:p>
        </w:tc>
      </w:tr>
      <w:tr w:rsidR="00035836" w14:paraId="7BF0E783" w14:textId="77777777" w:rsidTr="00D37BC2">
        <w:tc>
          <w:tcPr>
            <w:tcW w:w="1843" w:type="dxa"/>
            <w:tcBorders>
              <w:top w:val="nil"/>
              <w:left w:val="nil"/>
              <w:bottom w:val="nil"/>
              <w:right w:val="nil"/>
            </w:tcBorders>
          </w:tcPr>
          <w:p w14:paraId="58495CD7" w14:textId="77777777" w:rsidR="00035836" w:rsidRPr="00D37BC2" w:rsidRDefault="00035836" w:rsidP="002F0425">
            <w:pPr>
              <w:spacing w:line="360" w:lineRule="auto"/>
              <w:jc w:val="both"/>
              <w:rPr>
                <w:rFonts w:cs="Arial"/>
                <w:b/>
                <w:bCs/>
                <w:sz w:val="22"/>
              </w:rPr>
            </w:pPr>
            <w:r w:rsidRPr="00D37BC2">
              <w:rPr>
                <w:rFonts w:cs="Arial"/>
                <w:b/>
                <w:bCs/>
                <w:sz w:val="22"/>
              </w:rPr>
              <w:t>TA_EGFP</w:t>
            </w:r>
          </w:p>
          <w:p w14:paraId="502E5E09" w14:textId="1AEDFBB4" w:rsidR="00D37BC2" w:rsidRDefault="00D37BC2" w:rsidP="00D37BC2">
            <w:pPr>
              <w:spacing w:line="360" w:lineRule="auto"/>
              <w:rPr>
                <w:rFonts w:cs="Arial"/>
                <w:i/>
                <w:iCs/>
                <w:sz w:val="22"/>
              </w:rPr>
            </w:pPr>
            <w:r>
              <w:rPr>
                <w:rFonts w:cs="Arial"/>
                <w:i/>
                <w:iCs/>
                <w:sz w:val="22"/>
              </w:rPr>
              <w:t>(</w:t>
            </w:r>
            <w:r w:rsidRPr="00D37BC2">
              <w:rPr>
                <w:rFonts w:cs="Arial"/>
                <w:i/>
                <w:iCs/>
                <w:sz w:val="22"/>
              </w:rPr>
              <w:t>Fused</w:t>
            </w:r>
          </w:p>
          <w:p w14:paraId="0414D24C" w14:textId="36DDEBE7" w:rsidR="00D37BC2" w:rsidRPr="00D37BC2" w:rsidRDefault="00D37BC2" w:rsidP="00D37BC2">
            <w:pPr>
              <w:spacing w:line="360" w:lineRule="auto"/>
              <w:rPr>
                <w:rFonts w:cs="Arial"/>
                <w:i/>
                <w:iCs/>
                <w:sz w:val="22"/>
              </w:rPr>
            </w:pPr>
            <w:r w:rsidRPr="00D37BC2">
              <w:rPr>
                <w:rFonts w:cs="Arial"/>
                <w:i/>
                <w:iCs/>
                <w:sz w:val="22"/>
              </w:rPr>
              <w:t>K.</w:t>
            </w:r>
            <w:r>
              <w:rPr>
                <w:rFonts w:cs="Arial"/>
                <w:i/>
                <w:iCs/>
                <w:sz w:val="22"/>
              </w:rPr>
              <w:t xml:space="preserve"> </w:t>
            </w:r>
            <w:r w:rsidRPr="00D37BC2">
              <w:rPr>
                <w:rFonts w:cs="Arial"/>
                <w:i/>
                <w:iCs/>
                <w:sz w:val="22"/>
              </w:rPr>
              <w:t xml:space="preserve">pneumoniae transaminase </w:t>
            </w:r>
            <w:r>
              <w:rPr>
                <w:rFonts w:cs="Arial"/>
                <w:i/>
                <w:iCs/>
                <w:sz w:val="22"/>
              </w:rPr>
              <w:t xml:space="preserve">gene </w:t>
            </w:r>
            <w:r w:rsidRPr="00D37BC2">
              <w:rPr>
                <w:rFonts w:cs="Arial"/>
                <w:i/>
                <w:iCs/>
                <w:sz w:val="22"/>
              </w:rPr>
              <w:t>(GenBank Accession #AF074934.1) and EGFP gene</w:t>
            </w:r>
            <w:r>
              <w:rPr>
                <w:rFonts w:cs="Arial"/>
                <w:i/>
                <w:iCs/>
                <w:sz w:val="22"/>
              </w:rPr>
              <w:t xml:space="preserve"> </w:t>
            </w:r>
            <w:r w:rsidRPr="00D37BC2">
              <w:rPr>
                <w:i/>
                <w:iCs/>
              </w:rPr>
              <w:t>(GenBank Accession #AAB02572.1)</w:t>
            </w:r>
            <w:r>
              <w:rPr>
                <w:i/>
                <w:iCs/>
              </w:rPr>
              <w:t>)</w:t>
            </w:r>
          </w:p>
        </w:tc>
        <w:tc>
          <w:tcPr>
            <w:tcW w:w="773" w:type="dxa"/>
            <w:tcBorders>
              <w:top w:val="nil"/>
              <w:left w:val="nil"/>
              <w:bottom w:val="nil"/>
              <w:right w:val="nil"/>
            </w:tcBorders>
          </w:tcPr>
          <w:p w14:paraId="2DD45027" w14:textId="77777777" w:rsidR="00035836" w:rsidRDefault="00035836" w:rsidP="002F0425">
            <w:pPr>
              <w:spacing w:line="360" w:lineRule="auto"/>
              <w:jc w:val="both"/>
              <w:rPr>
                <w:rFonts w:cs="Arial"/>
                <w:sz w:val="22"/>
              </w:rPr>
            </w:pPr>
            <w:r>
              <w:rPr>
                <w:rFonts w:cs="Arial"/>
                <w:sz w:val="22"/>
              </w:rPr>
              <w:t>2002</w:t>
            </w:r>
          </w:p>
        </w:tc>
        <w:tc>
          <w:tcPr>
            <w:tcW w:w="7022" w:type="dxa"/>
            <w:tcBorders>
              <w:top w:val="nil"/>
              <w:left w:val="nil"/>
              <w:bottom w:val="nil"/>
              <w:right w:val="nil"/>
            </w:tcBorders>
          </w:tcPr>
          <w:p w14:paraId="4513B7E4"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ATGAACAGCAACAAAGCGATGATGGCGCGCCGCAGCGATGCGGTGCCGCGCGGC</w:t>
            </w:r>
          </w:p>
          <w:p w14:paraId="208289DC"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GTGGGCCAGATTCATCCGATTTTCGCGGAACGCGCGGAAAACTGCCGCGTGTGG</w:t>
            </w:r>
          </w:p>
          <w:p w14:paraId="4AEF8334"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GATGTGGAAGGCCGCGAATATCTGGATTTTGCGGGCGGCATTGCGGTGCTGAAC</w:t>
            </w:r>
          </w:p>
          <w:p w14:paraId="61894A44"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ACCGGCCATCTGCATCCGCAGGTGGTGGCGGCGGTGGAAGATCAGCTGAAGAAA</w:t>
            </w:r>
          </w:p>
          <w:p w14:paraId="6AF2ED84"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CTGAGCCATACCTGCTTTCAGGTGCTGGCGTATGAACCGTATCTGGCGCTGTGC</w:t>
            </w:r>
          </w:p>
          <w:p w14:paraId="048EC07E"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GAGAAAATGAACCAGAAAGTGCCGGGCGATTTTGCGAAGAAAACCCTGCTGGTG</w:t>
            </w:r>
          </w:p>
          <w:p w14:paraId="737B45A9"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ACCACCGGCAGCGAAGCGGTGGAAAACGCGGTGAAAATTGCGCGCGCGGCGACC</w:t>
            </w:r>
          </w:p>
          <w:p w14:paraId="5B2C64D2"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GGCCGCAGCGGCGCGATTGCGTTTACCGGCGCGGCGCATGGCCGCACCCATTAT</w:t>
            </w:r>
          </w:p>
          <w:p w14:paraId="5124B304"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ACCCTGAGCCTGACCGGCAAAGTGAACCCGTATAGCGCGGGCATGGGCCTGATG</w:t>
            </w:r>
          </w:p>
          <w:p w14:paraId="07F47B6B"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CCGGGCCATGTGTATCGCGCGCTGTATCCGTGCGCGCTGCATGGCGTGAGCGAT</w:t>
            </w:r>
          </w:p>
          <w:p w14:paraId="492F7EFA"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GATGAAGCGATTGCGAGCATTCATCGCATTTTCAAGAACGATGCGGCGCCGGAA</w:t>
            </w:r>
          </w:p>
          <w:p w14:paraId="3E27251F"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GATATTGCGGCGATTATTATTGAACCGGTGCAGGGCGAAGGCGGCTTTTATGCG</w:t>
            </w:r>
          </w:p>
          <w:p w14:paraId="7EC7EA1A"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GCGAGCCCGGCGTTTATGCAGCGCCTGCGCGCGCTGTGCGATGAACATGGCATT</w:t>
            </w:r>
          </w:p>
          <w:p w14:paraId="566CF176"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ATGCTGATTGCGGATGAAGTGCAGAGCGGCGCGGGCCGCACCGGCACCCTGTTT</w:t>
            </w:r>
          </w:p>
          <w:p w14:paraId="2C782C30"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GCGATGGAACAGATGGGCGTGGCGGCGGATATTACCACCTTTGCGAAAAGCATT</w:t>
            </w:r>
          </w:p>
          <w:p w14:paraId="1943EBA1"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GCGGGCGGCTTTCCGCTGGCGGGCGTGACCGGCCGCGCGGAAGTGATGGATGCG</w:t>
            </w:r>
          </w:p>
          <w:p w14:paraId="5DB3502F"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ATTGCGCCGGGCGGCCTGGGCGGCACCTATGCGGGCAACCCGATTGCGTGCGCG</w:t>
            </w:r>
          </w:p>
          <w:p w14:paraId="43180CF7"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GCGGCGCTGGCGGTGCTGCAGATTTTCGAACAGGAAAACCTGCTGGAGAAAGCG</w:t>
            </w:r>
          </w:p>
          <w:p w14:paraId="0CB63D2B"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AACCAGCTGGGCGATACCCTGCGCCAGGGCCTGCTGGCGATTGCGGAAGATCAT</w:t>
            </w:r>
          </w:p>
          <w:p w14:paraId="46556181"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CCGGAAATTGGCGATGTGCGCGGCCTGGGCGCGATGATTGCGATTGAACTGTTT</w:t>
            </w:r>
          </w:p>
          <w:p w14:paraId="548A6542"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GAAGAAGGCGATCATAGCCGCCCGAACGCGCGCCTGACCGCGGATATTGTGGCG</w:t>
            </w:r>
          </w:p>
          <w:p w14:paraId="5C5B752F"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CGCGCGCGCGATAAAGGCCTGATTCTGCTGAGCTGCGGCCCGTATTATAACGTG</w:t>
            </w:r>
          </w:p>
          <w:p w14:paraId="3BAB6E9B"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lastRenderedPageBreak/>
              <w:t>CTGCGCATTCTGGTGCCGCTGACCATTGAAGAAGCGCAGATTGAACAGGGCCTG</w:t>
            </w:r>
          </w:p>
          <w:p w14:paraId="3ABF04AE"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AAAATTATTGCGGATTGCTTTAGCGAAGCGAAACAGGCGCATGGTGAGCAAGGG</w:t>
            </w:r>
          </w:p>
          <w:p w14:paraId="4D234EEB"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CGAGGAGCTGTTCACCGGGGTGGTGCCCATCCTGGTCGAGCTGGACGGCGACGT</w:t>
            </w:r>
          </w:p>
          <w:p w14:paraId="5E9760B1"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AAACGGCCACAAGTTCAGCGTGTCCGGCGAGGGCGAGGGCGATGCCACCTACGG</w:t>
            </w:r>
          </w:p>
          <w:p w14:paraId="70653F8A"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CAAGCTGACCCTGAAGTTCATCTGCACCACCGGCAAGCTGCCCGTGCCCTGGCC</w:t>
            </w:r>
          </w:p>
          <w:p w14:paraId="774377C8"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CACCCTCGTGACCACCCTGACCTACGGCGTGCAGTGCTTCAGCCGCTACCCCGA</w:t>
            </w:r>
          </w:p>
          <w:p w14:paraId="72572E29"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CCACATGAAGCAGCACGACTTCTTCAAGTCCGCCATGCCCGAAGGCTACGTCCA</w:t>
            </w:r>
          </w:p>
          <w:p w14:paraId="1592DA80"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GGAGCGCACCATCTTCTTCAAGGACGACGGCAACTACAAGACCCGCGCCGAGGT</w:t>
            </w:r>
          </w:p>
          <w:p w14:paraId="3DD520DD"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GAAGTTCGAGGGCGACACCCTGGTGAACCGCATCGAGCTGAAGGGCATCGACTT</w:t>
            </w:r>
          </w:p>
          <w:p w14:paraId="345A9940"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CAAGGAGGACGGCAACATCCTGGGGCACAAGCTGGAGTACAACTACAACAGCCA</w:t>
            </w:r>
          </w:p>
          <w:p w14:paraId="12B5F35C"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CAACGTCTATATCATGGCCGACAAGCAGAAGAACGGCATCAAGGTGAACTTCAA</w:t>
            </w:r>
          </w:p>
          <w:p w14:paraId="6945D25B"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GATCCGCCACAACATCGAGGACGGCAGCGTGCAGCTCGCCGACCACTACCAGCA</w:t>
            </w:r>
          </w:p>
          <w:p w14:paraId="36A3E744"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GAACACCCCCATCGGCGACGGCCCCGTGCTGCTGCCCGACAACCACTACCTGAG</w:t>
            </w:r>
          </w:p>
          <w:p w14:paraId="48EBFF5C"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CACCCAGTCCGCCCTGAGCAAAGACCCCAACGAGAAGCGCGATCACATGGTCCT</w:t>
            </w:r>
          </w:p>
          <w:p w14:paraId="20B0363A"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GCTGGAGTTCGTGACCGCCGCCGGGATCACTCTCGGCATGGACGAGCTGTACAA</w:t>
            </w:r>
          </w:p>
          <w:p w14:paraId="231D25B1" w14:textId="77777777" w:rsidR="00035836" w:rsidRDefault="00035836" w:rsidP="002F0425">
            <w:pPr>
              <w:jc w:val="both"/>
              <w:rPr>
                <w:rFonts w:ascii="Courier New" w:hAnsi="Courier New" w:cs="Courier New"/>
                <w:sz w:val="21"/>
                <w:szCs w:val="21"/>
              </w:rPr>
            </w:pPr>
            <w:r w:rsidRPr="004E7C73">
              <w:rPr>
                <w:rFonts w:ascii="Courier New" w:hAnsi="Courier New" w:cs="Courier New"/>
                <w:sz w:val="21"/>
                <w:szCs w:val="21"/>
              </w:rPr>
              <w:t>GTAA</w:t>
            </w:r>
          </w:p>
          <w:p w14:paraId="303BA9E1" w14:textId="77777777" w:rsidR="00035836" w:rsidRPr="003C791F" w:rsidRDefault="00035836" w:rsidP="002F0425">
            <w:pPr>
              <w:jc w:val="both"/>
              <w:rPr>
                <w:rFonts w:ascii="Courier New" w:hAnsi="Courier New" w:cs="Courier New"/>
                <w:sz w:val="21"/>
                <w:szCs w:val="21"/>
              </w:rPr>
            </w:pPr>
          </w:p>
        </w:tc>
      </w:tr>
      <w:tr w:rsidR="00035836" w14:paraId="7684BC9B" w14:textId="77777777" w:rsidTr="00D37BC2">
        <w:tc>
          <w:tcPr>
            <w:tcW w:w="1843" w:type="dxa"/>
            <w:tcBorders>
              <w:top w:val="nil"/>
              <w:left w:val="nil"/>
              <w:bottom w:val="single" w:sz="4" w:space="0" w:color="auto"/>
              <w:right w:val="nil"/>
            </w:tcBorders>
          </w:tcPr>
          <w:p w14:paraId="63EE976E" w14:textId="77777777" w:rsidR="00035836" w:rsidRPr="00D37BC2" w:rsidRDefault="00035836" w:rsidP="002F0425">
            <w:pPr>
              <w:spacing w:line="360" w:lineRule="auto"/>
              <w:jc w:val="both"/>
              <w:rPr>
                <w:rFonts w:cs="Arial"/>
                <w:b/>
                <w:bCs/>
                <w:sz w:val="22"/>
              </w:rPr>
            </w:pPr>
            <w:r w:rsidRPr="00D37BC2">
              <w:rPr>
                <w:rFonts w:cs="Arial"/>
                <w:b/>
                <w:bCs/>
                <w:sz w:val="22"/>
              </w:rPr>
              <w:lastRenderedPageBreak/>
              <w:t>T7 RNAP_</w:t>
            </w:r>
          </w:p>
          <w:p w14:paraId="28A020F4" w14:textId="77777777" w:rsidR="00035836" w:rsidRPr="00D37BC2" w:rsidRDefault="00035836" w:rsidP="002F0425">
            <w:pPr>
              <w:spacing w:line="360" w:lineRule="auto"/>
              <w:jc w:val="both"/>
              <w:rPr>
                <w:rFonts w:cs="Arial"/>
                <w:b/>
                <w:bCs/>
                <w:sz w:val="22"/>
              </w:rPr>
            </w:pPr>
            <w:r w:rsidRPr="00D37BC2">
              <w:rPr>
                <w:rFonts w:cs="Arial"/>
                <w:b/>
                <w:bCs/>
                <w:sz w:val="22"/>
              </w:rPr>
              <w:t>EGFP</w:t>
            </w:r>
          </w:p>
          <w:p w14:paraId="0919C10F" w14:textId="7AAFC9A4" w:rsidR="00D37BC2" w:rsidRPr="00D37BC2" w:rsidRDefault="00D37BC2" w:rsidP="00D37BC2">
            <w:pPr>
              <w:spacing w:line="360" w:lineRule="auto"/>
              <w:rPr>
                <w:rFonts w:cs="Arial"/>
                <w:i/>
                <w:iCs/>
                <w:sz w:val="22"/>
              </w:rPr>
            </w:pPr>
            <w:r>
              <w:rPr>
                <w:rFonts w:cs="Arial"/>
                <w:i/>
                <w:iCs/>
                <w:sz w:val="22"/>
              </w:rPr>
              <w:t>(</w:t>
            </w:r>
            <w:r w:rsidRPr="00D37BC2">
              <w:rPr>
                <w:rFonts w:cs="Arial"/>
                <w:i/>
                <w:iCs/>
                <w:sz w:val="22"/>
              </w:rPr>
              <w:t xml:space="preserve">Fused </w:t>
            </w:r>
          </w:p>
          <w:p w14:paraId="53344721" w14:textId="44D798C8" w:rsidR="00D37BC2" w:rsidRDefault="00D37BC2" w:rsidP="00D37BC2">
            <w:pPr>
              <w:spacing w:line="360" w:lineRule="auto"/>
              <w:rPr>
                <w:rFonts w:cs="Arial"/>
                <w:sz w:val="22"/>
              </w:rPr>
            </w:pPr>
            <w:r w:rsidRPr="00D37BC2">
              <w:rPr>
                <w:rFonts w:cs="Arial"/>
                <w:i/>
                <w:iCs/>
                <w:sz w:val="22"/>
              </w:rPr>
              <w:t>T7 RNA polymerase gene (GenBank Accession #NP_041960.1) and EGFP gene (GenBank Accession #AAB02572.1)</w:t>
            </w:r>
            <w:r>
              <w:rPr>
                <w:rFonts w:cs="Arial"/>
                <w:i/>
                <w:iCs/>
                <w:sz w:val="22"/>
              </w:rPr>
              <w:t>)</w:t>
            </w:r>
          </w:p>
        </w:tc>
        <w:tc>
          <w:tcPr>
            <w:tcW w:w="773" w:type="dxa"/>
            <w:tcBorders>
              <w:top w:val="nil"/>
              <w:left w:val="nil"/>
              <w:bottom w:val="single" w:sz="4" w:space="0" w:color="auto"/>
              <w:right w:val="nil"/>
            </w:tcBorders>
          </w:tcPr>
          <w:p w14:paraId="1799939C" w14:textId="77777777" w:rsidR="00035836" w:rsidRDefault="00035836" w:rsidP="002F0425">
            <w:pPr>
              <w:spacing w:line="360" w:lineRule="auto"/>
              <w:jc w:val="both"/>
              <w:rPr>
                <w:rFonts w:cs="Arial"/>
                <w:sz w:val="22"/>
              </w:rPr>
            </w:pPr>
            <w:r>
              <w:rPr>
                <w:rFonts w:cs="Arial"/>
                <w:sz w:val="22"/>
              </w:rPr>
              <w:t>3370</w:t>
            </w:r>
          </w:p>
        </w:tc>
        <w:tc>
          <w:tcPr>
            <w:tcW w:w="7022" w:type="dxa"/>
            <w:tcBorders>
              <w:top w:val="nil"/>
              <w:left w:val="nil"/>
              <w:bottom w:val="single" w:sz="4" w:space="0" w:color="auto"/>
              <w:right w:val="nil"/>
            </w:tcBorders>
          </w:tcPr>
          <w:p w14:paraId="79C07A3F"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ATGAACACGATTAACATCGCTAAGAACGACTTCTCTGACATCGAACTGGCTGCT</w:t>
            </w:r>
          </w:p>
          <w:p w14:paraId="681EB407"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ATCCCGTTCAACACTCTGGCTGACCATTACGGTGAGCGTTTAGCTCGCGAACAG</w:t>
            </w:r>
          </w:p>
          <w:p w14:paraId="7CED552B"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TTGGCCCTTGAGCATGAGTCTTACGAGATGGGTGAAGCACGCTTCCGCAAGATG</w:t>
            </w:r>
          </w:p>
          <w:p w14:paraId="37E950A7"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TTTGAGCGTCAACTTAAAGCTGGTGAGGTTGCGGATAACGCTGCCGCCAAGCCT</w:t>
            </w:r>
          </w:p>
          <w:p w14:paraId="0CC7DE3A"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CTCATCACTACCCTACTCCCTAAGATGATTGCACGCATCAACGACTGGTTTGAG</w:t>
            </w:r>
          </w:p>
          <w:p w14:paraId="6AA51C74"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GAAGTGAAAGCTAAGCGCGGCAAGCGCCCGACAGCCTTCCAGTTCCTGCAAGAA</w:t>
            </w:r>
          </w:p>
          <w:p w14:paraId="5B416F9F"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ATCAAGCCGGAAGCCGTAGCGTACATCACCATTAAGACCACTCTGGCTTGCCTA</w:t>
            </w:r>
          </w:p>
          <w:p w14:paraId="78640CA9"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ACCAGTGCTGACAATACAACCGTTCAGGCTGTAGCAAGCGCAATCGGTCGGGCC</w:t>
            </w:r>
          </w:p>
          <w:p w14:paraId="3146B0CC"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ATTGAGGACGAGGCTCGCTTCGGTCGTATCCGTGACCTTGAAGCTAAGCACTTC</w:t>
            </w:r>
          </w:p>
          <w:p w14:paraId="7FF95042"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AAGAAAAACGTTGAGGAACAACTCAACAAGCGCGTAGGGCACGTCTACAAGAAA</w:t>
            </w:r>
          </w:p>
          <w:p w14:paraId="1A88DF20"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GCATTTATGCAAGTTGTCGAGGCTGACATGCTCTCTAAGGGTCTACTCGGTGGC</w:t>
            </w:r>
          </w:p>
          <w:p w14:paraId="0FE49EE0"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GAGGCGTGGTCTTCGTGGCATAAGGAAGACTCTATTCATGTAGGAGTACGCTGC</w:t>
            </w:r>
          </w:p>
          <w:p w14:paraId="50AFBF75"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ATCGAGATGCTCATTGAGTCAACCGGAATGGTTAGCTTACACCGCCAAAATGCT</w:t>
            </w:r>
          </w:p>
          <w:p w14:paraId="0150BB4F"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GGCGTAGTAGGTCAAGACTCTGAGACTATCGAACTCGCACCTGAATACGCTGAG</w:t>
            </w:r>
          </w:p>
          <w:p w14:paraId="112E63F9"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GCTATCGCAACCCGTGCAGGTGCGCTGGCTGGCATCTCTCCGATGTTCCAACCT</w:t>
            </w:r>
          </w:p>
          <w:p w14:paraId="3BBE099F"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TGCGTAGTTCCTCCTAAGCCGTGGACTGGCATTACTGGTGGTGGCTATTGGGCT</w:t>
            </w:r>
          </w:p>
          <w:p w14:paraId="0483E6A7"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AACGGTCGTCGTCCTCTGGCGCTGGTGCGTACTCACAGTAAGAAAGCACTGATG</w:t>
            </w:r>
          </w:p>
          <w:p w14:paraId="53345435"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CGCTACGAAGACGTTTACATGCCTGAGGTGTACAAAGCGATTAACATTGCGCAA</w:t>
            </w:r>
          </w:p>
          <w:p w14:paraId="198F504B"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AACACCGCATGGAAAATCAACAAGAAAGTCCTAGCGGTCGCCAACGTAATCACC</w:t>
            </w:r>
          </w:p>
          <w:p w14:paraId="2A081B53"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AAGTGGAAGCATTGTCCGGTCGAGGACATCCCTGCGATTGAGCGTGAAGAACTC</w:t>
            </w:r>
          </w:p>
          <w:p w14:paraId="140CFCF9"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CCGATGAAACCGGAAGACATCGACATGAATCCTGAGGCTCTCACCGCGTGGAAA</w:t>
            </w:r>
          </w:p>
          <w:p w14:paraId="51518A50"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CGTGCTGCCGCTGCTGTGTACCGCAAGGACAGGGCTCGCAAGTCTCGCCGTATC</w:t>
            </w:r>
          </w:p>
          <w:p w14:paraId="4033FF32"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AGCCTTGAGTTCATGCTTGAGCAAGCCAATAAGTTTGCTAACCATAAGGCCATC</w:t>
            </w:r>
          </w:p>
          <w:p w14:paraId="25D1FCBA"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TGGTTCCCTTACAACATGGACTGGCGCGGTCGTGTTTACGCCGTGTCAATGTTC</w:t>
            </w:r>
          </w:p>
          <w:p w14:paraId="03D94411"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AACCCGCAAGGTAACGATATGACCAAAGGACTGCTTACGCTGGCGAAAGGTAAA</w:t>
            </w:r>
          </w:p>
          <w:p w14:paraId="4114E125"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CCAATCGGTAAGGAAGGTTACTACTGGCTGAAAATCCACGGTGCAAACTGTGCG</w:t>
            </w:r>
          </w:p>
          <w:p w14:paraId="590E1F48"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GGTGTCGATAAGGTTCCGTTCCCTGAGCGCATCAAGTTCATTGAGGAAAACCAC</w:t>
            </w:r>
          </w:p>
          <w:p w14:paraId="0DD2FB01"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GAGAACATCATGGCTTGCGCTAAGTCTCCACTGGAGAACACTTGGTGGGCTGAG</w:t>
            </w:r>
          </w:p>
          <w:p w14:paraId="71F413C7"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CAAGATTCTCCGTTCTGCTTCCTTGCGTTCTGCTTTGAGTACGCTGGGGTACAG</w:t>
            </w:r>
          </w:p>
          <w:p w14:paraId="3BA79EE5"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CACCACGGCCTGAGCTATAACTGCTCCCTTCCGCTGGCGTTTGACGGGTCTTGC</w:t>
            </w:r>
          </w:p>
          <w:p w14:paraId="28879CB9"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TCTGGCATCCAGCACTTCTCCGCGATGCTCCGAGATGAGGTAGGTGGTCGCGCG</w:t>
            </w:r>
          </w:p>
          <w:p w14:paraId="75941D66"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GTTAACTTGCTTCCTAGTGAGACCGTTCAGGACATCTACGGGATTGTTGCTAAG</w:t>
            </w:r>
          </w:p>
          <w:p w14:paraId="4E38DB19"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AAAGTCAACGAGATTCTACAAGCAGACGCAATCAATGGGACCGATAACGAAGTA</w:t>
            </w:r>
          </w:p>
          <w:p w14:paraId="763A3076"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GTTACCGTGACCGATGAGAACACTGGTGAAATCTCTGAGAAAGTCAAGCTGGGC</w:t>
            </w:r>
          </w:p>
          <w:p w14:paraId="31620BAA"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ACTAAGGCACTGGCTGGTCAATGGCTGGCTCACGGTGTTACTCGCAGTGTGACT</w:t>
            </w:r>
          </w:p>
          <w:p w14:paraId="196648B5"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AAGCGTTCAGTCATGACGCTGGCTTACGGGTCCAAAGAGTTCGGCTTCCGTCAA</w:t>
            </w:r>
          </w:p>
          <w:p w14:paraId="04001A54"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CAAGTGCTGGAAGATACCATTCAGCCAGCTATTGATTCCGGCAAGGGTCCGATG</w:t>
            </w:r>
          </w:p>
          <w:p w14:paraId="12FEC270"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TTCACTCAGCCGAATCAGGCTGCTGGATACATGGCTAAGCTGATTTGGGAATCT</w:t>
            </w:r>
          </w:p>
          <w:p w14:paraId="527605D3"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GTGAGCGTGACGGTGGTAGCTGCGGTTGAAGCAATGAACTGGCTTAAGTCTGCT</w:t>
            </w:r>
          </w:p>
          <w:p w14:paraId="14CA3FE7"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GCTAAGCTGCTGGCTGCTGAGGTCAAAGATAAGAAGACTGGAGAGATTCTTCGC</w:t>
            </w:r>
          </w:p>
          <w:p w14:paraId="2E024900"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AAGCGTTGCGCTGTGCATTGGGTAACTCCTGATGGTTTCCCTGTGTGGCAGGAA</w:t>
            </w:r>
          </w:p>
          <w:p w14:paraId="28B754CD"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TACAAGAAGCCTATTCAGACGCGCTTGAACCTGATGTTCCTCGGTCAGTTCCGC</w:t>
            </w:r>
          </w:p>
          <w:p w14:paraId="1C3D011C"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TTACAGCCTACCATTAACACCAACAAAGATAGCGAGATTGATGCACACAAACAG</w:t>
            </w:r>
          </w:p>
          <w:p w14:paraId="6B605155"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GAGTCTGGTATCGCTCCTAACTTTGTACACAGCCAAGACGGTAGCCACCTTCGT</w:t>
            </w:r>
          </w:p>
          <w:p w14:paraId="691D12A0"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lastRenderedPageBreak/>
              <w:t>AAGACTGTAGTGTGGGCACACGAGAAGTACGGAATCGAATCTTTTGCACTGATT</w:t>
            </w:r>
          </w:p>
          <w:p w14:paraId="1B6081EF"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CACGACTCCTTCGGTACCATTCCGGCTGACGCTGCGAACCTGTTCAAAGCAGTG</w:t>
            </w:r>
          </w:p>
          <w:p w14:paraId="60656053"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CGCGAAACTATGGTTGACACATATGAGTCTTGTGATGTACTGGCTGATTTCTAC</w:t>
            </w:r>
          </w:p>
          <w:p w14:paraId="2C2D3A54"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GACCAGTTCGCTGACCAGTTGCACGAGTCTCAATTGGACAAAATGCCAGCACTT</w:t>
            </w:r>
          </w:p>
          <w:p w14:paraId="5E236AC0"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CCGGCTAAAGGTAACTTGAACCTCCGTGACATCTTAGAGTCGGACTTCGCGTTC</w:t>
            </w:r>
          </w:p>
          <w:p w14:paraId="0FC33779"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GCGCATGGTGAGCAAGGGCGAGGAGCTGTTCACCGGGGTGGTGCCCATCCTGGT</w:t>
            </w:r>
          </w:p>
          <w:p w14:paraId="4F33C9C3"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CGAGCTGGACGGCGACGTAAACGGCCACAAGTTCAGCGTGTCCGGCGAGGGCGA</w:t>
            </w:r>
          </w:p>
          <w:p w14:paraId="10D02F82"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GGGCGATGCCACCTACGGCAAGCTGACCCTGAAGTTCATCTGCACCACCGGCAA</w:t>
            </w:r>
          </w:p>
          <w:p w14:paraId="1DBB56C2"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GCTGCCCGTGCCCTGGCCCACCCTCGTGACCACCCTGACCTACGGCGTGCAGTG</w:t>
            </w:r>
          </w:p>
          <w:p w14:paraId="36FC23B9"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CTTCAGCCGCTACCCCGACCACATGAAGCAGCACGACTTCTTCAAGTCCGCCAT</w:t>
            </w:r>
          </w:p>
          <w:p w14:paraId="01F3427B"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GCCCGAAGGCTACGTCCAGGAGCGCACCATCTTCTTCAAGGACGACGGCAACTA</w:t>
            </w:r>
          </w:p>
          <w:p w14:paraId="6C4A2D17"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CAAGACCCGCGCCGAGGTGAAGTTCGAGGGCGACACCCTGGTGAACCGCATCGA</w:t>
            </w:r>
          </w:p>
          <w:p w14:paraId="74B0C557"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GCTGAAGGGCATCGACTTCAAGGAGGACGGCAACATCCTGGGGCACAAGCTGGA</w:t>
            </w:r>
          </w:p>
          <w:p w14:paraId="3C8F806F"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GTACAACTACAACAGCCACAACGTCTATATCATGGCCGACAAGCAGAAGAACGG</w:t>
            </w:r>
          </w:p>
          <w:p w14:paraId="683EF677"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CATCAAGGTGAACTTCAAGATCCGCCACAACATCGAGGACGGCAGCGTGCAGCT</w:t>
            </w:r>
          </w:p>
          <w:p w14:paraId="528232C2"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CGCCGACCACTACCAGCAGAACACCCCCATCGGCGACGGCCCCGTGCTGCTGCC</w:t>
            </w:r>
          </w:p>
          <w:p w14:paraId="67E21C28"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CGACAACCACTACCTGAGCACCCAGTCCGCCCTGAGCAAAGACCCCAACGAGAA</w:t>
            </w:r>
          </w:p>
          <w:p w14:paraId="685F2902"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GCGCGATCACATGGTCCTGCTGGAGTTCGTGACCGCCGCCGGGATCACTCTCGG</w:t>
            </w:r>
          </w:p>
          <w:p w14:paraId="25B522F2" w14:textId="77777777" w:rsidR="00035836" w:rsidRDefault="00035836" w:rsidP="002F0425">
            <w:pPr>
              <w:jc w:val="both"/>
              <w:rPr>
                <w:rFonts w:ascii="Courier New" w:hAnsi="Courier New" w:cs="Courier New"/>
                <w:sz w:val="21"/>
                <w:szCs w:val="21"/>
              </w:rPr>
            </w:pPr>
            <w:r w:rsidRPr="00D16226">
              <w:rPr>
                <w:rFonts w:ascii="Courier New" w:hAnsi="Courier New" w:cs="Courier New"/>
                <w:sz w:val="21"/>
                <w:szCs w:val="21"/>
              </w:rPr>
              <w:t>CATGGACGAGCTGTACAAGTAA</w:t>
            </w:r>
          </w:p>
          <w:p w14:paraId="310A6300" w14:textId="77777777" w:rsidR="00035836" w:rsidRPr="003C791F" w:rsidRDefault="00035836" w:rsidP="002F0425">
            <w:pPr>
              <w:jc w:val="both"/>
              <w:rPr>
                <w:rFonts w:ascii="Courier New" w:hAnsi="Courier New" w:cs="Courier New"/>
                <w:sz w:val="21"/>
                <w:szCs w:val="21"/>
              </w:rPr>
            </w:pPr>
          </w:p>
        </w:tc>
      </w:tr>
    </w:tbl>
    <w:p w14:paraId="5D447CB2" w14:textId="77777777" w:rsidR="00035836" w:rsidRDefault="00035836" w:rsidP="00035836">
      <w:pPr>
        <w:spacing w:line="360" w:lineRule="auto"/>
        <w:jc w:val="both"/>
        <w:rPr>
          <w:szCs w:val="24"/>
        </w:rPr>
      </w:pPr>
    </w:p>
    <w:p w14:paraId="27709235" w14:textId="77777777" w:rsidR="00035836" w:rsidRDefault="00035836" w:rsidP="00035836">
      <w:pPr>
        <w:spacing w:line="360" w:lineRule="auto"/>
        <w:jc w:val="both"/>
        <w:rPr>
          <w:b/>
          <w:bCs/>
          <w:szCs w:val="24"/>
        </w:rPr>
      </w:pPr>
    </w:p>
    <w:p w14:paraId="24A5B10E" w14:textId="77777777" w:rsidR="00035836" w:rsidRDefault="00035836" w:rsidP="00035836">
      <w:pPr>
        <w:spacing w:line="360" w:lineRule="auto"/>
        <w:jc w:val="both"/>
        <w:rPr>
          <w:b/>
          <w:bCs/>
          <w:szCs w:val="24"/>
        </w:rPr>
      </w:pPr>
    </w:p>
    <w:p w14:paraId="0386299A" w14:textId="77777777" w:rsidR="00035836" w:rsidRDefault="00035836" w:rsidP="00035836">
      <w:pPr>
        <w:spacing w:line="360" w:lineRule="auto"/>
        <w:jc w:val="both"/>
        <w:rPr>
          <w:b/>
          <w:bCs/>
          <w:szCs w:val="24"/>
        </w:rPr>
      </w:pPr>
    </w:p>
    <w:p w14:paraId="4CF69F4F" w14:textId="77777777" w:rsidR="00035836" w:rsidRDefault="00035836" w:rsidP="00035836">
      <w:pPr>
        <w:spacing w:line="360" w:lineRule="auto"/>
        <w:jc w:val="both"/>
        <w:rPr>
          <w:b/>
          <w:bCs/>
          <w:szCs w:val="24"/>
        </w:rPr>
      </w:pPr>
    </w:p>
    <w:p w14:paraId="2C4A738A" w14:textId="77777777" w:rsidR="00035836" w:rsidRDefault="00035836" w:rsidP="00035836">
      <w:pPr>
        <w:spacing w:line="360" w:lineRule="auto"/>
        <w:jc w:val="both"/>
        <w:rPr>
          <w:b/>
          <w:bCs/>
          <w:szCs w:val="24"/>
        </w:rPr>
      </w:pPr>
    </w:p>
    <w:p w14:paraId="3F3F46CE" w14:textId="77777777" w:rsidR="00035836" w:rsidRDefault="00035836" w:rsidP="00035836">
      <w:pPr>
        <w:spacing w:line="360" w:lineRule="auto"/>
        <w:jc w:val="both"/>
        <w:rPr>
          <w:b/>
          <w:bCs/>
          <w:szCs w:val="24"/>
        </w:rPr>
      </w:pPr>
    </w:p>
    <w:p w14:paraId="798C2639" w14:textId="77777777" w:rsidR="00035836" w:rsidRDefault="00035836" w:rsidP="00035836">
      <w:pPr>
        <w:spacing w:line="360" w:lineRule="auto"/>
        <w:jc w:val="both"/>
        <w:rPr>
          <w:b/>
          <w:bCs/>
          <w:szCs w:val="24"/>
        </w:rPr>
      </w:pPr>
    </w:p>
    <w:p w14:paraId="63D9285C" w14:textId="1E0D0268" w:rsidR="00035836" w:rsidRDefault="00035836" w:rsidP="00D37BC2">
      <w:pPr>
        <w:rPr>
          <w:b/>
          <w:bCs/>
          <w:szCs w:val="24"/>
        </w:rPr>
      </w:pPr>
      <w:r>
        <w:rPr>
          <w:b/>
          <w:bCs/>
          <w:szCs w:val="24"/>
        </w:rPr>
        <w:br w:type="page"/>
      </w:r>
    </w:p>
    <w:p w14:paraId="1CEE43C4" w14:textId="77777777" w:rsidR="00035836" w:rsidRDefault="00035836" w:rsidP="00035836">
      <w:pPr>
        <w:spacing w:line="360" w:lineRule="auto"/>
        <w:jc w:val="both"/>
        <w:rPr>
          <w:szCs w:val="24"/>
        </w:rPr>
      </w:pPr>
      <w:r w:rsidRPr="00F137D5">
        <w:rPr>
          <w:b/>
          <w:bCs/>
          <w:szCs w:val="24"/>
        </w:rPr>
        <w:lastRenderedPageBreak/>
        <w:t>Table S</w:t>
      </w:r>
      <w:r>
        <w:rPr>
          <w:b/>
          <w:bCs/>
          <w:szCs w:val="24"/>
        </w:rPr>
        <w:t>2</w:t>
      </w:r>
      <w:r w:rsidRPr="00F137D5">
        <w:rPr>
          <w:b/>
          <w:bCs/>
          <w:szCs w:val="24"/>
        </w:rPr>
        <w:t>.</w:t>
      </w:r>
      <w:r>
        <w:rPr>
          <w:szCs w:val="24"/>
        </w:rPr>
        <w:t xml:space="preserve"> Plasmid used in this study</w:t>
      </w:r>
    </w:p>
    <w:tbl>
      <w:tblPr>
        <w:tblStyle w:val="TableGrid"/>
        <w:tblW w:w="9214" w:type="dxa"/>
        <w:tblLook w:val="04A0" w:firstRow="1" w:lastRow="0" w:firstColumn="1" w:lastColumn="0" w:noHBand="0" w:noVBand="1"/>
      </w:tblPr>
      <w:tblGrid>
        <w:gridCol w:w="2241"/>
        <w:gridCol w:w="5614"/>
        <w:gridCol w:w="1359"/>
      </w:tblGrid>
      <w:tr w:rsidR="00035836" w:rsidRPr="006D07A0" w14:paraId="5B80AF0F" w14:textId="77777777" w:rsidTr="002F0425">
        <w:tc>
          <w:tcPr>
            <w:tcW w:w="2241" w:type="dxa"/>
            <w:tcBorders>
              <w:top w:val="single" w:sz="4" w:space="0" w:color="auto"/>
              <w:left w:val="nil"/>
              <w:bottom w:val="single" w:sz="4" w:space="0" w:color="auto"/>
              <w:right w:val="nil"/>
            </w:tcBorders>
            <w:vAlign w:val="center"/>
          </w:tcPr>
          <w:p w14:paraId="7BAA70B8" w14:textId="77777777" w:rsidR="00035836" w:rsidRPr="006D07A0" w:rsidRDefault="00035836" w:rsidP="002F0425">
            <w:pPr>
              <w:spacing w:line="360" w:lineRule="auto"/>
              <w:rPr>
                <w:rFonts w:cs="Arial"/>
                <w:b/>
                <w:bCs/>
                <w:sz w:val="22"/>
              </w:rPr>
            </w:pPr>
            <w:r w:rsidRPr="006D07A0">
              <w:rPr>
                <w:rFonts w:cs="Arial"/>
                <w:b/>
                <w:bCs/>
                <w:sz w:val="22"/>
              </w:rPr>
              <w:t>Plasmids</w:t>
            </w:r>
          </w:p>
        </w:tc>
        <w:tc>
          <w:tcPr>
            <w:tcW w:w="5614" w:type="dxa"/>
            <w:tcBorders>
              <w:top w:val="single" w:sz="4" w:space="0" w:color="auto"/>
              <w:left w:val="nil"/>
              <w:bottom w:val="single" w:sz="4" w:space="0" w:color="auto"/>
              <w:right w:val="nil"/>
            </w:tcBorders>
            <w:vAlign w:val="center"/>
          </w:tcPr>
          <w:p w14:paraId="54B33DBA" w14:textId="77777777" w:rsidR="00035836" w:rsidRPr="006D07A0" w:rsidRDefault="00035836" w:rsidP="002F0425">
            <w:pPr>
              <w:spacing w:line="360" w:lineRule="auto"/>
              <w:rPr>
                <w:rFonts w:cs="Arial"/>
                <w:b/>
                <w:bCs/>
                <w:sz w:val="22"/>
              </w:rPr>
            </w:pPr>
            <w:r w:rsidRPr="006D07A0">
              <w:rPr>
                <w:rFonts w:cs="Arial"/>
                <w:b/>
                <w:bCs/>
                <w:sz w:val="22"/>
              </w:rPr>
              <w:t xml:space="preserve">Relevant </w:t>
            </w:r>
            <w:r>
              <w:rPr>
                <w:rFonts w:cs="Arial"/>
                <w:b/>
                <w:bCs/>
                <w:sz w:val="22"/>
              </w:rPr>
              <w:t>characteristics</w:t>
            </w:r>
          </w:p>
        </w:tc>
        <w:tc>
          <w:tcPr>
            <w:tcW w:w="1359" w:type="dxa"/>
            <w:tcBorders>
              <w:top w:val="single" w:sz="4" w:space="0" w:color="auto"/>
              <w:left w:val="nil"/>
              <w:bottom w:val="single" w:sz="4" w:space="0" w:color="auto"/>
              <w:right w:val="nil"/>
            </w:tcBorders>
            <w:vAlign w:val="center"/>
          </w:tcPr>
          <w:p w14:paraId="7B53DE36" w14:textId="77777777" w:rsidR="00035836" w:rsidRPr="006D07A0" w:rsidRDefault="00035836" w:rsidP="002F0425">
            <w:pPr>
              <w:spacing w:line="360" w:lineRule="auto"/>
              <w:jc w:val="center"/>
              <w:rPr>
                <w:rFonts w:cs="Arial"/>
                <w:b/>
                <w:bCs/>
                <w:sz w:val="22"/>
              </w:rPr>
            </w:pPr>
            <w:r w:rsidRPr="006D07A0">
              <w:rPr>
                <w:rFonts w:cs="Arial"/>
                <w:b/>
                <w:bCs/>
                <w:sz w:val="22"/>
              </w:rPr>
              <w:t>Source or references</w:t>
            </w:r>
          </w:p>
        </w:tc>
      </w:tr>
      <w:tr w:rsidR="00035836" w14:paraId="60E76999" w14:textId="77777777" w:rsidTr="002F0425">
        <w:tc>
          <w:tcPr>
            <w:tcW w:w="2241" w:type="dxa"/>
            <w:tcBorders>
              <w:top w:val="single" w:sz="4" w:space="0" w:color="auto"/>
              <w:left w:val="nil"/>
              <w:bottom w:val="nil"/>
              <w:right w:val="nil"/>
            </w:tcBorders>
          </w:tcPr>
          <w:p w14:paraId="72C8AC96" w14:textId="77777777" w:rsidR="00035836" w:rsidRPr="005546AE" w:rsidRDefault="00035836" w:rsidP="002F0425">
            <w:pPr>
              <w:spacing w:before="240" w:line="360" w:lineRule="auto"/>
              <w:ind w:left="-115" w:right="-137"/>
              <w:jc w:val="both"/>
              <w:rPr>
                <w:rFonts w:cs="Arial"/>
                <w:sz w:val="22"/>
              </w:rPr>
            </w:pPr>
            <w:r w:rsidRPr="005546AE">
              <w:rPr>
                <w:rFonts w:cs="Arial"/>
                <w:sz w:val="22"/>
              </w:rPr>
              <w:t>pT7wt_EGFP</w:t>
            </w:r>
          </w:p>
        </w:tc>
        <w:tc>
          <w:tcPr>
            <w:tcW w:w="5614" w:type="dxa"/>
            <w:tcBorders>
              <w:top w:val="single" w:sz="4" w:space="0" w:color="auto"/>
              <w:left w:val="nil"/>
              <w:bottom w:val="nil"/>
              <w:right w:val="nil"/>
            </w:tcBorders>
          </w:tcPr>
          <w:p w14:paraId="1791E40A" w14:textId="77777777" w:rsidR="00035836" w:rsidRPr="005546AE" w:rsidRDefault="00035836" w:rsidP="002F0425">
            <w:pPr>
              <w:spacing w:before="240" w:line="360" w:lineRule="auto"/>
              <w:jc w:val="both"/>
              <w:rPr>
                <w:rFonts w:cs="Arial"/>
                <w:sz w:val="22"/>
              </w:rPr>
            </w:pPr>
            <w:r w:rsidRPr="00ED043E">
              <w:rPr>
                <w:rFonts w:cs="Arial"/>
                <w:sz w:val="22"/>
              </w:rPr>
              <w:t>pUC57</w:t>
            </w:r>
            <w:r>
              <w:rPr>
                <w:rFonts w:cs="Arial"/>
                <w:sz w:val="22"/>
              </w:rPr>
              <w:t>-Kan vector, w</w:t>
            </w:r>
            <w:r w:rsidRPr="005546AE">
              <w:rPr>
                <w:rFonts w:cs="Arial"/>
                <w:sz w:val="22"/>
              </w:rPr>
              <w:t>ildtype T7 promoter</w:t>
            </w:r>
            <w:r>
              <w:rPr>
                <w:rFonts w:cs="Arial"/>
                <w:sz w:val="22"/>
              </w:rPr>
              <w:t xml:space="preserve">, </w:t>
            </w:r>
            <w:r w:rsidRPr="005546AE">
              <w:rPr>
                <w:rFonts w:cs="Arial"/>
                <w:sz w:val="22"/>
              </w:rPr>
              <w:t>EGFP gene</w:t>
            </w:r>
          </w:p>
        </w:tc>
        <w:tc>
          <w:tcPr>
            <w:tcW w:w="1359" w:type="dxa"/>
            <w:tcBorders>
              <w:top w:val="single" w:sz="4" w:space="0" w:color="auto"/>
              <w:left w:val="nil"/>
              <w:bottom w:val="nil"/>
              <w:right w:val="nil"/>
            </w:tcBorders>
            <w:vAlign w:val="center"/>
          </w:tcPr>
          <w:p w14:paraId="52E61CB0" w14:textId="77777777" w:rsidR="00035836" w:rsidRPr="001F3E56" w:rsidRDefault="00035836" w:rsidP="002F0425">
            <w:pPr>
              <w:spacing w:before="240" w:line="360" w:lineRule="auto"/>
              <w:jc w:val="center"/>
              <w:rPr>
                <w:rFonts w:cs="Arial"/>
                <w:vertAlign w:val="superscript"/>
              </w:rPr>
            </w:pPr>
            <w:r w:rsidRPr="001F3E56">
              <w:rPr>
                <w:vertAlign w:val="superscript"/>
              </w:rPr>
              <w:fldChar w:fldCharType="begin"/>
            </w:r>
            <w:r w:rsidRPr="001F3E56">
              <w:rPr>
                <w:rFonts w:cs="Arial"/>
                <w:vertAlign w:val="superscript"/>
              </w:rPr>
              <w:instrText xml:space="preserve"> ADDIN ZOTERO_ITEM CSL_CITATION {"citationID":"ZSJ5aW76","properties":{"formattedCitation":"\\super 23\\nosupersub{}","plainCitation":"23","noteIndex":0},"citationItems":[{"id":343,"uris":["http://zotero.org/users/10209118/items/SKK2PN4J"],"itemData":{"id":343,"type":"article-journal","abstract":"Messenger RNA (mRNA) vaccines are a new alternative to conventional vaccines with a prominent role in infectious disease control. These vaccines are produced in in vitro transcription (IVT) reactions, catalyzed by RNA polymerase in cascade reactions. To ensure an efficient and cost‐effective manufacturing process, essential for a large‐scale production and effective vaccine supply chain, the IVT reaction needs to be optimized. IVT is a complex reaction that contains a large number of variables that can affect its outcome. Traditional optimization methods rely on classic Design of Experiments methods, which are time‐consuming and can present human bias or based on simplified assumptions. In this contribution, we propose the use of Machine Learning approaches to perform a data‐driven optimization of an mRNA IVT reaction. A Bayesian optimization method and model interpretability techniques were used to automate experiment design, providing a feedback loop. IVT reaction conditions were found under 60 optimization runs that produced 12 g · L−1 in solely 2 h. The results obtained outperform published industry standards and data reported in literature in terms of both achievable reaction yield and reduction of production time. Furthermore, this shows the potential of Bayesian optimization as a cost‐effective optimization tool within (bio)chemical applications.","container-title":"Biotechnology and Bioengineering","DOI":"10.1002/bit.28216","ISSN":"0006-3592, 1097-0290","issue":"11","journalAbbreviation":"Biotech &amp; Bioengineering","language":"en","page":"3127-3139","source":"DOI.org (Crossref)","title":"Maximizing mRNA vaccine production with Bayesian optimization","volume":"119","author":[{"family":"Rosa","given":"Sara Sousa"},{"family":"Nunes","given":"Davide"},{"family":"Antunes","given":"Luis"},{"family":"Prazeres","given":"Duarte M. F."},{"family":"Marques","given":"Marco P. C."},{"family":"Azevedo","given":"Ana M."}],"issued":{"date-parts":[["2022",11]]}}}],"schema":"https://github.com/citation-style-language/schema/raw/master/csl-citation.json"} </w:instrText>
            </w:r>
            <w:r w:rsidRPr="001F3E56">
              <w:rPr>
                <w:vertAlign w:val="superscript"/>
              </w:rPr>
              <w:fldChar w:fldCharType="separate"/>
            </w:r>
            <w:r w:rsidRPr="001F3E56">
              <w:rPr>
                <w:rFonts w:ascii="Calibri" w:cs="Calibri"/>
                <w:vertAlign w:val="superscript"/>
              </w:rPr>
              <w:t>23</w:t>
            </w:r>
            <w:r w:rsidRPr="001F3E56">
              <w:rPr>
                <w:vertAlign w:val="superscript"/>
              </w:rPr>
              <w:fldChar w:fldCharType="end"/>
            </w:r>
          </w:p>
        </w:tc>
      </w:tr>
      <w:tr w:rsidR="00035836" w14:paraId="6D9C5EFB" w14:textId="77777777" w:rsidTr="002F0425">
        <w:tc>
          <w:tcPr>
            <w:tcW w:w="2241" w:type="dxa"/>
            <w:tcBorders>
              <w:top w:val="nil"/>
              <w:left w:val="nil"/>
              <w:bottom w:val="nil"/>
              <w:right w:val="nil"/>
            </w:tcBorders>
          </w:tcPr>
          <w:p w14:paraId="28CAEE5F" w14:textId="77777777" w:rsidR="00035836" w:rsidRPr="005546AE" w:rsidRDefault="00035836" w:rsidP="002F0425">
            <w:pPr>
              <w:spacing w:line="360" w:lineRule="auto"/>
              <w:ind w:left="-115" w:right="-137"/>
              <w:jc w:val="both"/>
              <w:rPr>
                <w:rFonts w:cs="Arial"/>
                <w:sz w:val="22"/>
              </w:rPr>
            </w:pPr>
            <w:r w:rsidRPr="005546AE">
              <w:rPr>
                <w:rFonts w:cs="Arial"/>
                <w:sz w:val="22"/>
              </w:rPr>
              <w:t>pT7</w:t>
            </w:r>
            <w:r>
              <w:rPr>
                <w:rFonts w:cs="Arial"/>
                <w:sz w:val="22"/>
              </w:rPr>
              <w:t>#4_EGFP</w:t>
            </w:r>
          </w:p>
        </w:tc>
        <w:tc>
          <w:tcPr>
            <w:tcW w:w="5614" w:type="dxa"/>
            <w:tcBorders>
              <w:top w:val="nil"/>
              <w:left w:val="nil"/>
              <w:bottom w:val="nil"/>
              <w:right w:val="nil"/>
            </w:tcBorders>
          </w:tcPr>
          <w:p w14:paraId="0C27798C" w14:textId="77777777" w:rsidR="00035836" w:rsidRPr="005546AE" w:rsidRDefault="00035836" w:rsidP="002F0425">
            <w:pPr>
              <w:spacing w:line="360" w:lineRule="auto"/>
              <w:jc w:val="both"/>
              <w:rPr>
                <w:rFonts w:cs="Arial"/>
                <w:sz w:val="22"/>
              </w:rPr>
            </w:pPr>
            <w:r w:rsidRPr="00ED043E">
              <w:rPr>
                <w:rFonts w:cs="Arial"/>
                <w:sz w:val="22"/>
              </w:rPr>
              <w:t>pUC57</w:t>
            </w:r>
            <w:r>
              <w:rPr>
                <w:rFonts w:cs="Arial"/>
                <w:sz w:val="22"/>
              </w:rPr>
              <w:t xml:space="preserve">-Kan vector, </w:t>
            </w:r>
            <w:r w:rsidRPr="005546AE">
              <w:rPr>
                <w:rFonts w:cs="Arial"/>
                <w:sz w:val="22"/>
              </w:rPr>
              <w:t>T7</w:t>
            </w:r>
            <w:r>
              <w:rPr>
                <w:rFonts w:cs="Arial"/>
                <w:sz w:val="22"/>
              </w:rPr>
              <w:t xml:space="preserve">#4 </w:t>
            </w:r>
            <w:r w:rsidRPr="005546AE">
              <w:rPr>
                <w:rFonts w:cs="Arial"/>
                <w:sz w:val="22"/>
              </w:rPr>
              <w:t>promoter</w:t>
            </w:r>
            <w:r>
              <w:rPr>
                <w:rFonts w:cs="Arial"/>
                <w:sz w:val="22"/>
              </w:rPr>
              <w:t xml:space="preserve">, </w:t>
            </w:r>
            <w:r w:rsidRPr="005546AE">
              <w:rPr>
                <w:rFonts w:cs="Arial"/>
                <w:sz w:val="22"/>
              </w:rPr>
              <w:t>EGFP gene</w:t>
            </w:r>
          </w:p>
        </w:tc>
        <w:tc>
          <w:tcPr>
            <w:tcW w:w="1359" w:type="dxa"/>
            <w:tcBorders>
              <w:top w:val="nil"/>
              <w:left w:val="nil"/>
              <w:bottom w:val="nil"/>
              <w:right w:val="nil"/>
            </w:tcBorders>
            <w:vAlign w:val="center"/>
          </w:tcPr>
          <w:p w14:paraId="616EAAD4" w14:textId="77777777" w:rsidR="00035836" w:rsidRPr="001F3E56" w:rsidRDefault="00035836" w:rsidP="002F0425">
            <w:pPr>
              <w:spacing w:line="360" w:lineRule="auto"/>
              <w:jc w:val="center"/>
              <w:rPr>
                <w:rFonts w:cs="Arial"/>
                <w:vertAlign w:val="superscript"/>
              </w:rPr>
            </w:pPr>
            <w:r w:rsidRPr="001F3E56">
              <w:rPr>
                <w:vertAlign w:val="superscript"/>
              </w:rPr>
              <w:fldChar w:fldCharType="begin"/>
            </w:r>
            <w:r w:rsidRPr="001F3E56">
              <w:rPr>
                <w:rFonts w:cs="Arial"/>
                <w:vertAlign w:val="superscript"/>
              </w:rPr>
              <w:instrText xml:space="preserve"> ADDIN ZOTERO_ITEM CSL_CITATION {"citationID":"rKGzLg0K","properties":{"formattedCitation":"\\super 42\\nosupersub{}","plainCitation":"42","noteIndex":0},"citationItems":[{"id":358,"uris":["http://zotero.org/users/10209118/items/S82CNQ43"],"itemData":{"id":358,"type":"article-journal","abstract":"Abstract\n            \n              In vitro transcription using T7 bacteriophage polymerase is widely used in molecular biology. Here, we use 5′RACE-Seq to screen a randomized initially transcribed region of the T7 promoter for cross-talk with transcriptional activity. We reveal that sequences from position +4 to +8 downstream of the transcription start site affect T7 promoter activity over a 5-fold range, and identify promoter variants with significantly enhanced transcriptional output that increase the yield of in vitro transcription reactions across a wide range of template concentrations. We furthermore introduce CEL-Seq\n              +\n               , which uses an optimized T7 promoter to amplify cDNA for single-cell RNA-Sequencing. CEL-Seq+ facilitates scRNA-Seq library preparation, and substantially increases library complexity and the number of expressed genes detected per cell, highlighting a particular value of optimized T7 promoters in bioanalytical applications.","container-title":"Communications Biology","DOI":"10.1038/s42003-020-01167-x","ISSN":"2399-3642","issue":"1","journalAbbreviation":"Commun Biol","language":"en","page":"439","source":"DOI.org (Crossref)","title":"Maximizing transcription of nucleic acids with efficient T7 promoters","volume":"3","author":[{"family":"Conrad","given":"Thomas"},{"family":"Plumbom","given":"Izabela"},{"family":"Alcobendas","given":"Maria"},{"family":"Vidal","given":"Ramon"},{"family":"Sauer","given":"Sascha"}],"issued":{"date-parts":[["2020",8,14]]}}}],"schema":"https://github.com/citation-style-language/schema/raw/master/csl-citation.json"} </w:instrText>
            </w:r>
            <w:r w:rsidRPr="001F3E56">
              <w:rPr>
                <w:vertAlign w:val="superscript"/>
              </w:rPr>
              <w:fldChar w:fldCharType="separate"/>
            </w:r>
            <w:r w:rsidRPr="001F3E56">
              <w:rPr>
                <w:rFonts w:ascii="Calibri" w:cs="Calibri"/>
                <w:vertAlign w:val="superscript"/>
              </w:rPr>
              <w:t>42</w:t>
            </w:r>
            <w:r w:rsidRPr="001F3E56">
              <w:rPr>
                <w:vertAlign w:val="superscript"/>
              </w:rPr>
              <w:fldChar w:fldCharType="end"/>
            </w:r>
          </w:p>
        </w:tc>
      </w:tr>
      <w:tr w:rsidR="00035836" w14:paraId="6168E028" w14:textId="77777777" w:rsidTr="002F0425">
        <w:tc>
          <w:tcPr>
            <w:tcW w:w="2241" w:type="dxa"/>
            <w:tcBorders>
              <w:top w:val="nil"/>
              <w:left w:val="nil"/>
              <w:bottom w:val="nil"/>
              <w:right w:val="nil"/>
            </w:tcBorders>
          </w:tcPr>
          <w:p w14:paraId="22F4A677" w14:textId="77777777" w:rsidR="00035836" w:rsidRDefault="00035836" w:rsidP="002F0425">
            <w:pPr>
              <w:spacing w:line="360" w:lineRule="auto"/>
              <w:ind w:left="-115" w:right="-137"/>
              <w:jc w:val="both"/>
              <w:rPr>
                <w:rFonts w:cs="Arial"/>
              </w:rPr>
            </w:pPr>
            <w:r w:rsidRPr="005546AE">
              <w:rPr>
                <w:rFonts w:cs="Arial"/>
                <w:sz w:val="22"/>
              </w:rPr>
              <w:t>pT7</w:t>
            </w:r>
            <w:r>
              <w:rPr>
                <w:rFonts w:cs="Arial"/>
                <w:sz w:val="22"/>
              </w:rPr>
              <w:t>Max_EGFP</w:t>
            </w:r>
          </w:p>
        </w:tc>
        <w:tc>
          <w:tcPr>
            <w:tcW w:w="5614" w:type="dxa"/>
            <w:tcBorders>
              <w:top w:val="nil"/>
              <w:left w:val="nil"/>
              <w:bottom w:val="nil"/>
              <w:right w:val="nil"/>
            </w:tcBorders>
          </w:tcPr>
          <w:p w14:paraId="1EA2F0A2" w14:textId="77777777" w:rsidR="00035836" w:rsidRDefault="00035836" w:rsidP="002F0425">
            <w:pPr>
              <w:spacing w:line="360" w:lineRule="auto"/>
              <w:jc w:val="both"/>
              <w:rPr>
                <w:rFonts w:cs="Arial"/>
              </w:rPr>
            </w:pPr>
            <w:r w:rsidRPr="00ED043E">
              <w:rPr>
                <w:rFonts w:cs="Arial"/>
                <w:sz w:val="22"/>
              </w:rPr>
              <w:t>pUC57</w:t>
            </w:r>
            <w:r>
              <w:rPr>
                <w:rFonts w:cs="Arial"/>
                <w:sz w:val="22"/>
              </w:rPr>
              <w:t xml:space="preserve">-Kan vector, T7Max </w:t>
            </w:r>
            <w:r w:rsidRPr="005546AE">
              <w:rPr>
                <w:rFonts w:cs="Arial"/>
                <w:sz w:val="22"/>
              </w:rPr>
              <w:t>promoter</w:t>
            </w:r>
            <w:r>
              <w:rPr>
                <w:rFonts w:cs="Arial"/>
                <w:sz w:val="22"/>
              </w:rPr>
              <w:t xml:space="preserve">, </w:t>
            </w:r>
            <w:r w:rsidRPr="005546AE">
              <w:rPr>
                <w:rFonts w:cs="Arial"/>
                <w:sz w:val="22"/>
              </w:rPr>
              <w:t>EGFP gene</w:t>
            </w:r>
          </w:p>
        </w:tc>
        <w:tc>
          <w:tcPr>
            <w:tcW w:w="1359" w:type="dxa"/>
            <w:tcBorders>
              <w:top w:val="nil"/>
              <w:left w:val="nil"/>
              <w:bottom w:val="nil"/>
              <w:right w:val="nil"/>
            </w:tcBorders>
            <w:vAlign w:val="center"/>
          </w:tcPr>
          <w:p w14:paraId="6BF642AD" w14:textId="77777777" w:rsidR="00035836" w:rsidRDefault="00035836" w:rsidP="002F0425">
            <w:pPr>
              <w:spacing w:line="360" w:lineRule="auto"/>
              <w:jc w:val="center"/>
              <w:rPr>
                <w:rFonts w:cs="Arial"/>
              </w:rPr>
            </w:pPr>
            <w:r>
              <w:fldChar w:fldCharType="begin"/>
            </w:r>
            <w:r>
              <w:rPr>
                <w:rFonts w:cs="Arial"/>
              </w:rPr>
              <w:instrText xml:space="preserve"> ADDIN ZOTERO_ITEM CSL_CITATION {"citationID":"7aUZhCzj","properties":{"formattedCitation":"\\super 43\\nosupersub{}","plainCitation":"43","noteIndex":0},"citationItems":[{"id":357,"uris":["http://zotero.org/users/10209118/items/DX9X6LNS"],"itemData":{"id":357,"type":"article-journal","abstract":"Background  Efficient cell-free protein expression from linear DNA templates has remained a challenge primarily due to template degradation. In addition, the yields of transcription in cell-free systems lag behind transcriptional efficiency of live cells. Most commonly used in vitro translation systems utilize T7 RNA polymerase, which is also the enzyme included in many commercial kits.\nResults  Here we present characterization of a variant of T7 RNA polymerase promoter that acts to significantly increase the yields of gene expression within in vitro systems. We have demonstrated that T7Max increases the yield of translation in many types of commonly used in vitro protein expression systems. We also demonstrated increased protein expression yields from linear templates, allowing the use of T7Max driven expression from linear templates.\nConclusions  The modified promoter, termed T7Max, recruits standard T7 RNA polymerase, so no protein engineering is needed to take advantage of this method. This technique could be used with any T7 RNA polymerase- based in vitro protein expression system.","container-title":"Journal of Biological Engineering","DOI":"10.1186/s13036-023-00323-1","ISSN":"1754-1611","issue":"1","journalAbbreviation":"J Biol Eng","language":"en","page":"4","source":"DOI.org (Crossref)","title":"T7Max transcription system","volume":"17","author":[{"family":"Deich","given":"Christopher"},{"family":"Cash","given":"Brock"},{"family":"Sato","given":"Wakana"},{"family":"Sharon","given":"Judee"},{"family":"Aufdembrink","given":"Lauren"},{"family":"Gaut","given":"Nathaniel J."},{"family":"Heili","given":"Joseph"},{"family":"Stokes","given":"Kaitlin"},{"family":"Engelhart","given":"Aaron E."},{"family":"Adamala","given":"Katarzyna P."}],"issued":{"date-parts":[["2023",1,23]]}}}],"schema":"https://github.com/citation-style-language/schema/raw/master/csl-citation.json"} </w:instrText>
            </w:r>
            <w:r>
              <w:fldChar w:fldCharType="separate"/>
            </w:r>
            <w:r w:rsidRPr="00D90D7F">
              <w:rPr>
                <w:rFonts w:ascii="Calibri" w:cs="Calibri"/>
                <w:vertAlign w:val="superscript"/>
              </w:rPr>
              <w:t>43</w:t>
            </w:r>
            <w:r>
              <w:fldChar w:fldCharType="end"/>
            </w:r>
          </w:p>
        </w:tc>
      </w:tr>
      <w:tr w:rsidR="00035836" w14:paraId="1D8E1592" w14:textId="77777777" w:rsidTr="002F0425">
        <w:tc>
          <w:tcPr>
            <w:tcW w:w="2241" w:type="dxa"/>
            <w:tcBorders>
              <w:top w:val="nil"/>
              <w:left w:val="nil"/>
              <w:bottom w:val="nil"/>
              <w:right w:val="nil"/>
            </w:tcBorders>
          </w:tcPr>
          <w:p w14:paraId="0F6C3B5F" w14:textId="77777777" w:rsidR="00035836" w:rsidRPr="005546AE" w:rsidRDefault="00035836" w:rsidP="002F0425">
            <w:pPr>
              <w:spacing w:line="360" w:lineRule="auto"/>
              <w:ind w:left="-115" w:right="-137"/>
              <w:jc w:val="both"/>
              <w:rPr>
                <w:rFonts w:cs="Arial"/>
                <w:sz w:val="22"/>
              </w:rPr>
            </w:pPr>
            <w:r w:rsidRPr="005546AE">
              <w:rPr>
                <w:rFonts w:cs="Arial"/>
                <w:sz w:val="22"/>
              </w:rPr>
              <w:t>pT7</w:t>
            </w:r>
            <w:r>
              <w:rPr>
                <w:rFonts w:cs="Arial"/>
                <w:sz w:val="22"/>
              </w:rPr>
              <w:t>c62_EGFP</w:t>
            </w:r>
          </w:p>
        </w:tc>
        <w:tc>
          <w:tcPr>
            <w:tcW w:w="5614" w:type="dxa"/>
            <w:tcBorders>
              <w:top w:val="nil"/>
              <w:left w:val="nil"/>
              <w:bottom w:val="nil"/>
              <w:right w:val="nil"/>
            </w:tcBorders>
          </w:tcPr>
          <w:p w14:paraId="462E6103" w14:textId="77777777" w:rsidR="00035836" w:rsidRDefault="00035836" w:rsidP="002F0425">
            <w:pPr>
              <w:spacing w:line="360" w:lineRule="auto"/>
              <w:jc w:val="both"/>
              <w:rPr>
                <w:rFonts w:cs="Arial"/>
                <w:sz w:val="22"/>
              </w:rPr>
            </w:pPr>
            <w:r w:rsidRPr="00ED043E">
              <w:rPr>
                <w:rFonts w:cs="Arial"/>
                <w:sz w:val="22"/>
              </w:rPr>
              <w:t>pUC57</w:t>
            </w:r>
            <w:r>
              <w:rPr>
                <w:rFonts w:cs="Arial"/>
                <w:sz w:val="22"/>
              </w:rPr>
              <w:t xml:space="preserve">-Kan vector, T7c62 </w:t>
            </w:r>
            <w:r w:rsidRPr="005546AE">
              <w:rPr>
                <w:rFonts w:cs="Arial"/>
                <w:sz w:val="22"/>
              </w:rPr>
              <w:t>promoter</w:t>
            </w:r>
            <w:r>
              <w:rPr>
                <w:rFonts w:cs="Arial"/>
                <w:sz w:val="22"/>
              </w:rPr>
              <w:t xml:space="preserve">, </w:t>
            </w:r>
            <w:r w:rsidRPr="005546AE">
              <w:rPr>
                <w:rFonts w:cs="Arial"/>
                <w:sz w:val="22"/>
              </w:rPr>
              <w:t>EGFP gene</w:t>
            </w:r>
          </w:p>
        </w:tc>
        <w:tc>
          <w:tcPr>
            <w:tcW w:w="1359" w:type="dxa"/>
            <w:tcBorders>
              <w:top w:val="nil"/>
              <w:left w:val="nil"/>
              <w:bottom w:val="nil"/>
              <w:right w:val="nil"/>
            </w:tcBorders>
            <w:vAlign w:val="center"/>
          </w:tcPr>
          <w:p w14:paraId="7C4C7E16" w14:textId="77777777" w:rsidR="00035836" w:rsidRDefault="00035836" w:rsidP="002F0425">
            <w:pPr>
              <w:spacing w:line="360" w:lineRule="auto"/>
              <w:jc w:val="center"/>
              <w:rPr>
                <w:rFonts w:cs="Arial"/>
              </w:rPr>
            </w:pPr>
            <w:r>
              <w:fldChar w:fldCharType="begin"/>
            </w:r>
            <w:r>
              <w:rPr>
                <w:rFonts w:cs="Arial"/>
              </w:rPr>
              <w:instrText xml:space="preserve"> ADDIN ZOTERO_ITEM CSL_CITATION {"citationID":"FxyxG9Db","properties":{"formattedCitation":"\\super 44\\nosupersub{}","plainCitation":"44","noteIndex":0},"citationItems":[{"id":370,"uris":["http://zotero.org/users/10209118/items/UVNQMJ5P"],"itemData":{"id":370,"type":"article-journal","abstract":"In vitro evolution of nucleic acids and proteins is a powerful strategy to optimize their biological and physical properties. To select proteins with the desired phenotype from large gene libraries, the proteins need to be linked to the gene they are encoded by. To facilitate selection of the desired phenotype and isolation of the encoding DNA, a novel bead display approach was developed, in which each member of a library of beads is first linked to multiple copies of a clonal gene variant by emulsion polymerase chain reaction. Beads are transferred to a second emulsion for an in vitro transcription–translation reaction, in which the protein encoded by each bead’s amplicon covalently binds to the bead present in the same picoliter reactor. The beads then contain multiple copies of a clonal gene variant and multiple molecules of the protein encoded by the bead’s gene variant and serve as the unit of selection. As a proof of concept, we screened a randomized library of the T7 promoter for high expression levels by flow cytometry and identified a T7 promoter variant with an $10-fold higher in vitro transcriptional activity, confirming that the multi-copy bead display approach can be efficiently applied to in vitro evolution.","container-title":"Nucleic Acids Research","DOI":"10.1093/nar/gks940","ISSN":"1362-4962, 0305-1048","issue":"1","language":"en","page":"e29-e29","source":"DOI.org (Crossref)","title":"Selection of a T7 promoter mutant with enhanced in vitro activity by a novel multi-copy bead display approach for in vitro evolution","volume":"41","author":[{"family":"Paul","given":"Siddhartha"},{"family":"Stang","given":"Alexander"},{"family":"Lennartz","given":"Klaus"},{"family":"Tenbusch","given":"Matthias"},{"family":"Überla","given":"Klaus"}],"issued":{"date-parts":[["2013",1,1]]}}}],"schema":"https://github.com/citation-style-language/schema/raw/master/csl-citation.json"} </w:instrText>
            </w:r>
            <w:r>
              <w:fldChar w:fldCharType="separate"/>
            </w:r>
            <w:r w:rsidRPr="00D90D7F">
              <w:rPr>
                <w:rFonts w:ascii="Calibri" w:cs="Calibri"/>
                <w:vertAlign w:val="superscript"/>
              </w:rPr>
              <w:t>44</w:t>
            </w:r>
            <w:r>
              <w:fldChar w:fldCharType="end"/>
            </w:r>
          </w:p>
        </w:tc>
      </w:tr>
      <w:tr w:rsidR="00035836" w14:paraId="242EE2DE" w14:textId="77777777" w:rsidTr="002F0425">
        <w:tc>
          <w:tcPr>
            <w:tcW w:w="2241" w:type="dxa"/>
            <w:tcBorders>
              <w:top w:val="nil"/>
              <w:left w:val="nil"/>
              <w:bottom w:val="nil"/>
              <w:right w:val="nil"/>
            </w:tcBorders>
          </w:tcPr>
          <w:p w14:paraId="6EDE3404" w14:textId="77777777" w:rsidR="00035836" w:rsidRPr="005546AE" w:rsidRDefault="00035836" w:rsidP="002F0425">
            <w:pPr>
              <w:spacing w:line="360" w:lineRule="auto"/>
              <w:ind w:left="-115" w:right="-137"/>
              <w:jc w:val="both"/>
              <w:rPr>
                <w:rFonts w:cs="Arial"/>
                <w:sz w:val="22"/>
              </w:rPr>
            </w:pPr>
            <w:r w:rsidRPr="005546AE">
              <w:rPr>
                <w:rFonts w:cs="Arial"/>
                <w:sz w:val="22"/>
              </w:rPr>
              <w:t>pT7</w:t>
            </w:r>
            <w:r>
              <w:rPr>
                <w:rFonts w:cs="Arial"/>
                <w:sz w:val="22"/>
              </w:rPr>
              <w:t>Max_T7#4_EGFP</w:t>
            </w:r>
          </w:p>
        </w:tc>
        <w:tc>
          <w:tcPr>
            <w:tcW w:w="5614" w:type="dxa"/>
            <w:tcBorders>
              <w:top w:val="nil"/>
              <w:left w:val="nil"/>
              <w:bottom w:val="nil"/>
              <w:right w:val="nil"/>
            </w:tcBorders>
          </w:tcPr>
          <w:p w14:paraId="5D7E5D36" w14:textId="77777777" w:rsidR="00035836" w:rsidRDefault="00035836" w:rsidP="002F0425">
            <w:pPr>
              <w:spacing w:line="360" w:lineRule="auto"/>
              <w:jc w:val="both"/>
              <w:rPr>
                <w:rFonts w:cs="Arial"/>
                <w:sz w:val="22"/>
              </w:rPr>
            </w:pPr>
            <w:r w:rsidRPr="00ED043E">
              <w:rPr>
                <w:rFonts w:cs="Arial"/>
                <w:sz w:val="22"/>
              </w:rPr>
              <w:t>pUC57</w:t>
            </w:r>
            <w:r>
              <w:rPr>
                <w:rFonts w:cs="Arial"/>
                <w:sz w:val="22"/>
              </w:rPr>
              <w:t xml:space="preserve">-Kan vector, </w:t>
            </w:r>
            <w:r w:rsidRPr="005546AE">
              <w:rPr>
                <w:rFonts w:cs="Arial"/>
                <w:sz w:val="22"/>
              </w:rPr>
              <w:t>T7</w:t>
            </w:r>
            <w:r>
              <w:rPr>
                <w:rFonts w:cs="Arial"/>
                <w:sz w:val="22"/>
              </w:rPr>
              <w:t xml:space="preserve">Max_T7#4 </w:t>
            </w:r>
            <w:r w:rsidRPr="005546AE">
              <w:rPr>
                <w:rFonts w:cs="Arial"/>
                <w:sz w:val="22"/>
              </w:rPr>
              <w:t>promoter</w:t>
            </w:r>
            <w:r>
              <w:rPr>
                <w:rFonts w:cs="Arial"/>
                <w:sz w:val="22"/>
              </w:rPr>
              <w:t xml:space="preserve">, </w:t>
            </w:r>
            <w:r w:rsidRPr="005546AE">
              <w:rPr>
                <w:rFonts w:cs="Arial"/>
                <w:sz w:val="22"/>
              </w:rPr>
              <w:t>EGFP gene</w:t>
            </w:r>
          </w:p>
        </w:tc>
        <w:tc>
          <w:tcPr>
            <w:tcW w:w="1359" w:type="dxa"/>
            <w:tcBorders>
              <w:top w:val="nil"/>
              <w:left w:val="nil"/>
              <w:bottom w:val="nil"/>
              <w:right w:val="nil"/>
            </w:tcBorders>
            <w:vAlign w:val="center"/>
          </w:tcPr>
          <w:p w14:paraId="53CABFDA" w14:textId="77777777" w:rsidR="00035836" w:rsidRDefault="00035836" w:rsidP="002F0425">
            <w:pPr>
              <w:spacing w:line="360" w:lineRule="auto"/>
              <w:jc w:val="center"/>
              <w:rPr>
                <w:rFonts w:cs="Arial"/>
              </w:rPr>
            </w:pPr>
            <w:r>
              <w:fldChar w:fldCharType="begin"/>
            </w:r>
            <w:r>
              <w:rPr>
                <w:rFonts w:cs="Arial"/>
              </w:rPr>
              <w:instrText xml:space="preserve"> ADDIN ZOTERO_ITEM CSL_CITATION {"citationID":"n0S7XDdp","properties":{"formattedCitation":"\\super 42,43\\nosupersub{}","plainCitation":"42,43","noteIndex":0},"citationItems":[{"id":357,"uris":["http://zotero.org/users/10209118/items/DX9X6LNS"],"itemData":{"id":357,"type":"article-journal","abstract":"Background  Efficient cell-free protein expression from linear DNA templates has remained a challenge primarily due to template degradation. In addition, the yields of transcription in cell-free systems lag behind transcriptional efficiency of live cells. Most commonly used in vitro translation systems utilize T7 RNA polymerase, which is also the enzyme included in many commercial kits.\nResults  Here we present characterization of a variant of T7 RNA polymerase promoter that acts to significantly increase the yields of gene expression within in vitro systems. We have demonstrated that T7Max increases the yield of translation in many types of commonly used in vitro protein expression systems. We also demonstrated increased protein expression yields from linear templates, allowing the use of T7Max driven expression from linear templates.\nConclusions  The modified promoter, termed T7Max, recruits standard T7 RNA polymerase, so no protein engineering is needed to take advantage of this method. This technique could be used with any T7 RNA polymerase- based in vitro protein expression system.","container-title":"Journal of Biological Engineering","DOI":"10.1186/s13036-023-00323-1","ISSN":"1754-1611","issue":"1","journalAbbreviation":"J Biol Eng","language":"en","page":"4","source":"DOI.org (Crossref)","title":"T7Max transcription system","volume":"17","author":[{"family":"Deich","given":"Christopher"},{"family":"Cash","given":"Brock"},{"family":"Sato","given":"Wakana"},{"family":"Sharon","given":"Judee"},{"family":"Aufdembrink","given":"Lauren"},{"family":"Gaut","given":"Nathaniel J."},{"family":"Heili","given":"Joseph"},{"family":"Stokes","given":"Kaitlin"},{"family":"Engelhart","given":"Aaron E."},{"family":"Adamala","given":"Katarzyna P."}],"issued":{"date-parts":[["2023",1,23]]}}},{"id":358,"uris":["http://zotero.org/users/10209118/items/S82CNQ43"],"itemData":{"id":358,"type":"article-journal","abstract":"Abstract\n            \n              In vitro transcription using T7 bacteriophage polymerase is widely used in molecular biology. Here, we use 5′RACE-Seq to screen a randomized initially transcribed region of the T7 promoter for cross-talk with transcriptional activity. We reveal that sequences from position +4 to +8 downstream of the transcription start site affect T7 promoter activity over a 5-fold range, and identify promoter variants with significantly enhanced transcriptional output that increase the yield of in vitro transcription reactions across a wide range of template concentrations. We furthermore introduce CEL-Seq\n              +\n               , which uses an optimized T7 promoter to amplify cDNA for single-cell RNA-Sequencing. CEL-Seq+ facilitates scRNA-Seq library preparation, and substantially increases library complexity and the number of expressed genes detected per cell, highlighting a particular value of optimized T7 promoters in bioanalytical applications.","container-title":"Communications Biology","DOI":"10.1038/s42003-020-01167-x","ISSN":"2399-3642","issue":"1","journalAbbreviation":"Commun Biol","language":"en","page":"439","source":"DOI.org (Crossref)","title":"Maximizing transcription of nucleic acids with efficient T7 promoters","volume":"3","author":[{"family":"Conrad","given":"Thomas"},{"family":"Plumbom","given":"Izabela"},{"family":"Alcobendas","given":"Maria"},{"family":"Vidal","given":"Ramon"},{"family":"Sauer","given":"Sascha"}],"issued":{"date-parts":[["2020",8,14]]}}}],"schema":"https://github.com/citation-style-language/schema/raw/master/csl-citation.json"} </w:instrText>
            </w:r>
            <w:r>
              <w:fldChar w:fldCharType="separate"/>
            </w:r>
            <w:r w:rsidRPr="00D90D7F">
              <w:rPr>
                <w:rFonts w:ascii="Calibri" w:cs="Calibri"/>
                <w:vertAlign w:val="superscript"/>
              </w:rPr>
              <w:t>42,43</w:t>
            </w:r>
            <w:r>
              <w:fldChar w:fldCharType="end"/>
            </w:r>
          </w:p>
        </w:tc>
      </w:tr>
      <w:tr w:rsidR="00035836" w14:paraId="1E4150A9" w14:textId="77777777" w:rsidTr="002F0425">
        <w:tc>
          <w:tcPr>
            <w:tcW w:w="2241" w:type="dxa"/>
            <w:tcBorders>
              <w:top w:val="nil"/>
              <w:left w:val="nil"/>
              <w:bottom w:val="nil"/>
              <w:right w:val="nil"/>
            </w:tcBorders>
          </w:tcPr>
          <w:p w14:paraId="35C21BDE" w14:textId="77777777" w:rsidR="00035836" w:rsidRPr="005546AE" w:rsidRDefault="00035836" w:rsidP="002F0425">
            <w:pPr>
              <w:spacing w:line="360" w:lineRule="auto"/>
              <w:ind w:left="-115" w:right="-137"/>
              <w:jc w:val="both"/>
              <w:rPr>
                <w:rFonts w:cs="Arial"/>
                <w:sz w:val="22"/>
              </w:rPr>
            </w:pPr>
            <w:r w:rsidRPr="005546AE">
              <w:rPr>
                <w:rFonts w:cs="Arial"/>
                <w:sz w:val="22"/>
              </w:rPr>
              <w:t>pT7</w:t>
            </w:r>
            <w:r>
              <w:rPr>
                <w:rFonts w:cs="Arial"/>
                <w:sz w:val="22"/>
              </w:rPr>
              <w:t>c62_T7#4_EGFP</w:t>
            </w:r>
          </w:p>
        </w:tc>
        <w:tc>
          <w:tcPr>
            <w:tcW w:w="5614" w:type="dxa"/>
            <w:tcBorders>
              <w:top w:val="nil"/>
              <w:left w:val="nil"/>
              <w:bottom w:val="nil"/>
              <w:right w:val="nil"/>
            </w:tcBorders>
          </w:tcPr>
          <w:p w14:paraId="72B3D67B" w14:textId="77777777" w:rsidR="00035836" w:rsidRPr="005546AE" w:rsidRDefault="00035836" w:rsidP="002F0425">
            <w:pPr>
              <w:spacing w:line="360" w:lineRule="auto"/>
              <w:jc w:val="both"/>
              <w:rPr>
                <w:rFonts w:cs="Arial"/>
                <w:sz w:val="22"/>
              </w:rPr>
            </w:pPr>
            <w:r w:rsidRPr="00ED043E">
              <w:rPr>
                <w:rFonts w:cs="Arial"/>
                <w:sz w:val="22"/>
              </w:rPr>
              <w:t>pUC57</w:t>
            </w:r>
            <w:r>
              <w:rPr>
                <w:rFonts w:cs="Arial"/>
                <w:sz w:val="22"/>
              </w:rPr>
              <w:t xml:space="preserve">-Kan vector, </w:t>
            </w:r>
            <w:r w:rsidRPr="005546AE">
              <w:rPr>
                <w:rFonts w:cs="Arial"/>
                <w:sz w:val="22"/>
              </w:rPr>
              <w:t>T7</w:t>
            </w:r>
            <w:r>
              <w:rPr>
                <w:rFonts w:cs="Arial"/>
                <w:sz w:val="22"/>
              </w:rPr>
              <w:t xml:space="preserve">c62_T7#4 </w:t>
            </w:r>
            <w:r w:rsidRPr="005546AE">
              <w:rPr>
                <w:rFonts w:cs="Arial"/>
                <w:sz w:val="22"/>
              </w:rPr>
              <w:t>promoter</w:t>
            </w:r>
            <w:r>
              <w:rPr>
                <w:rFonts w:cs="Arial"/>
                <w:sz w:val="22"/>
              </w:rPr>
              <w:t xml:space="preserve">, </w:t>
            </w:r>
            <w:r w:rsidRPr="005546AE">
              <w:rPr>
                <w:rFonts w:cs="Arial"/>
                <w:sz w:val="22"/>
              </w:rPr>
              <w:t>EGFP gene</w:t>
            </w:r>
          </w:p>
        </w:tc>
        <w:tc>
          <w:tcPr>
            <w:tcW w:w="1359" w:type="dxa"/>
            <w:tcBorders>
              <w:top w:val="nil"/>
              <w:left w:val="nil"/>
              <w:bottom w:val="nil"/>
              <w:right w:val="nil"/>
            </w:tcBorders>
            <w:vAlign w:val="center"/>
          </w:tcPr>
          <w:p w14:paraId="78382DC8" w14:textId="77777777" w:rsidR="00035836" w:rsidRDefault="00035836" w:rsidP="002F0425">
            <w:pPr>
              <w:spacing w:line="360" w:lineRule="auto"/>
              <w:jc w:val="center"/>
              <w:rPr>
                <w:rFonts w:cs="Arial"/>
              </w:rPr>
            </w:pPr>
            <w:r>
              <w:fldChar w:fldCharType="begin"/>
            </w:r>
            <w:r>
              <w:rPr>
                <w:rFonts w:cs="Arial"/>
              </w:rPr>
              <w:instrText xml:space="preserve"> ADDIN ZOTERO_ITEM CSL_CITATION {"citationID":"F9WLdy39","properties":{"formattedCitation":"\\super 42,44\\nosupersub{}","plainCitation":"42,44","noteIndex":0},"citationItems":[{"id":370,"uris":["http://zotero.org/users/10209118/items/UVNQMJ5P"],"itemData":{"id":370,"type":"article-journal","abstract":"In vitro evolution of nucleic acids and proteins is a powerful strategy to optimize their biological and physical properties. To select proteins with the desired phenotype from large gene libraries, the proteins need to be linked to the gene they are encoded by. To facilitate selection of the desired phenotype and isolation of the encoding DNA, a novel bead display approach was developed, in which each member of a library of beads is first linked to multiple copies of a clonal gene variant by emulsion polymerase chain reaction. Beads are transferred to a second emulsion for an in vitro transcription–translation reaction, in which the protein encoded by each bead’s amplicon covalently binds to the bead present in the same picoliter reactor. The beads then contain multiple copies of a clonal gene variant and multiple molecules of the protein encoded by the bead’s gene variant and serve as the unit of selection. As a proof of concept, we screened a randomized library of the T7 promoter for high expression levels by flow cytometry and identified a T7 promoter variant with an $10-fold higher in vitro transcriptional activity, confirming that the multi-copy bead display approach can be efficiently applied to in vitro evolution.","container-title":"Nucleic Acids Research","DOI":"10.1093/nar/gks940","ISSN":"1362-4962, 0305-1048","issue":"1","language":"en","page":"e29-e29","source":"DOI.org (Crossref)","title":"Selection of a T7 promoter mutant with enhanced in vitro activity by a novel multi-copy bead display approach for in vitro evolution","volume":"41","author":[{"family":"Paul","given":"Siddhartha"},{"family":"Stang","given":"Alexander"},{"family":"Lennartz","given":"Klaus"},{"family":"Tenbusch","given":"Matthias"},{"family":"Überla","given":"Klaus"}],"issued":{"date-parts":[["2013",1,1]]}}},{"id":358,"uris":["http://zotero.org/users/10209118/items/S82CNQ43"],"itemData":{"id":358,"type":"article-journal","abstract":"Abstract\n            \n              In vitro transcription using T7 bacteriophage polymerase is widely used in molecular biology. Here, we use 5′RACE-Seq to screen a randomized initially transcribed region of the T7 promoter for cross-talk with transcriptional activity. We reveal that sequences from position +4 to +8 downstream of the transcription start site affect T7 promoter activity over a 5-fold range, and identify promoter variants with significantly enhanced transcriptional output that increase the yield of in vitro transcription reactions across a wide range of template concentrations. We furthermore introduce CEL-Seq\n              +\n               , which uses an optimized T7 promoter to amplify cDNA for single-cell RNA-Sequencing. CEL-Seq+ facilitates scRNA-Seq library preparation, and substantially increases library complexity and the number of expressed genes detected per cell, highlighting a particular value of optimized T7 promoters in bioanalytical applications.","container-title":"Communications Biology","DOI":"10.1038/s42003-020-01167-x","ISSN":"2399-3642","issue":"1","journalAbbreviation":"Commun Biol","language":"en","page":"439","source":"DOI.org (Crossref)","title":"Maximizing transcription of nucleic acids with efficient T7 promoters","volume":"3","author":[{"family":"Conrad","given":"Thomas"},{"family":"Plumbom","given":"Izabela"},{"family":"Alcobendas","given":"Maria"},{"family":"Vidal","given":"Ramon"},{"family":"Sauer","given":"Sascha"}],"issued":{"date-parts":[["2020",8,14]]}}}],"schema":"https://github.com/citation-style-language/schema/raw/master/csl-citation.json"} </w:instrText>
            </w:r>
            <w:r>
              <w:fldChar w:fldCharType="separate"/>
            </w:r>
            <w:r w:rsidRPr="00D90D7F">
              <w:rPr>
                <w:rFonts w:ascii="Calibri" w:cs="Calibri"/>
                <w:vertAlign w:val="superscript"/>
              </w:rPr>
              <w:t>42,44</w:t>
            </w:r>
            <w:r>
              <w:fldChar w:fldCharType="end"/>
            </w:r>
          </w:p>
        </w:tc>
      </w:tr>
      <w:tr w:rsidR="00035836" w14:paraId="7E56819A" w14:textId="77777777" w:rsidTr="002F0425">
        <w:tc>
          <w:tcPr>
            <w:tcW w:w="2241" w:type="dxa"/>
            <w:tcBorders>
              <w:top w:val="nil"/>
              <w:left w:val="nil"/>
              <w:bottom w:val="nil"/>
              <w:right w:val="nil"/>
            </w:tcBorders>
          </w:tcPr>
          <w:p w14:paraId="4AC038BD" w14:textId="77777777" w:rsidR="00035836" w:rsidRPr="005546AE" w:rsidRDefault="00035836" w:rsidP="002F0425">
            <w:pPr>
              <w:spacing w:line="360" w:lineRule="auto"/>
              <w:ind w:left="-115" w:right="-137"/>
              <w:jc w:val="both"/>
              <w:rPr>
                <w:rFonts w:cs="Arial"/>
                <w:sz w:val="22"/>
              </w:rPr>
            </w:pPr>
            <w:r>
              <w:rPr>
                <w:rFonts w:cs="Arial"/>
                <w:sz w:val="22"/>
              </w:rPr>
              <w:t>pT7DI_1_EGFP</w:t>
            </w:r>
          </w:p>
        </w:tc>
        <w:tc>
          <w:tcPr>
            <w:tcW w:w="5614" w:type="dxa"/>
            <w:tcBorders>
              <w:top w:val="nil"/>
              <w:left w:val="nil"/>
              <w:bottom w:val="nil"/>
              <w:right w:val="nil"/>
            </w:tcBorders>
          </w:tcPr>
          <w:p w14:paraId="4B4D803A" w14:textId="77777777" w:rsidR="00035836" w:rsidRPr="005546AE" w:rsidRDefault="00035836" w:rsidP="002F0425">
            <w:pPr>
              <w:spacing w:line="360" w:lineRule="auto"/>
              <w:jc w:val="both"/>
              <w:rPr>
                <w:rFonts w:cs="Arial"/>
                <w:sz w:val="22"/>
              </w:rPr>
            </w:pPr>
            <w:r w:rsidRPr="00ED043E">
              <w:rPr>
                <w:rFonts w:cs="Arial"/>
                <w:sz w:val="22"/>
              </w:rPr>
              <w:t>pUC57</w:t>
            </w:r>
            <w:r>
              <w:rPr>
                <w:rFonts w:cs="Arial"/>
                <w:sz w:val="22"/>
              </w:rPr>
              <w:t>-Kan vector, T7DI_1 promoter, EGFP gene</w:t>
            </w:r>
          </w:p>
        </w:tc>
        <w:tc>
          <w:tcPr>
            <w:tcW w:w="1359" w:type="dxa"/>
            <w:tcBorders>
              <w:top w:val="nil"/>
              <w:left w:val="nil"/>
              <w:bottom w:val="nil"/>
              <w:right w:val="nil"/>
            </w:tcBorders>
          </w:tcPr>
          <w:p w14:paraId="773D1B8A"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5F3499D5" w14:textId="77777777" w:rsidTr="002F0425">
        <w:tc>
          <w:tcPr>
            <w:tcW w:w="2241" w:type="dxa"/>
            <w:tcBorders>
              <w:top w:val="nil"/>
              <w:left w:val="nil"/>
              <w:bottom w:val="nil"/>
              <w:right w:val="nil"/>
            </w:tcBorders>
          </w:tcPr>
          <w:p w14:paraId="57B6F68B" w14:textId="77777777" w:rsidR="00035836" w:rsidRPr="005546AE" w:rsidRDefault="00035836" w:rsidP="002F0425">
            <w:pPr>
              <w:spacing w:line="360" w:lineRule="auto"/>
              <w:ind w:left="-115" w:right="-137"/>
              <w:jc w:val="both"/>
              <w:rPr>
                <w:rFonts w:cs="Arial"/>
                <w:sz w:val="22"/>
              </w:rPr>
            </w:pPr>
            <w:r>
              <w:rPr>
                <w:rFonts w:cs="Arial"/>
                <w:sz w:val="22"/>
              </w:rPr>
              <w:t>pT7DI_2_EGFP</w:t>
            </w:r>
          </w:p>
        </w:tc>
        <w:tc>
          <w:tcPr>
            <w:tcW w:w="5614" w:type="dxa"/>
            <w:tcBorders>
              <w:top w:val="nil"/>
              <w:left w:val="nil"/>
              <w:bottom w:val="nil"/>
              <w:right w:val="nil"/>
            </w:tcBorders>
          </w:tcPr>
          <w:p w14:paraId="211D073E" w14:textId="77777777" w:rsidR="00035836" w:rsidRPr="005546AE" w:rsidRDefault="00035836" w:rsidP="002F0425">
            <w:pPr>
              <w:spacing w:line="360" w:lineRule="auto"/>
              <w:jc w:val="both"/>
              <w:rPr>
                <w:rFonts w:cs="Arial"/>
                <w:sz w:val="22"/>
              </w:rPr>
            </w:pPr>
            <w:r w:rsidRPr="008C7A86">
              <w:rPr>
                <w:rFonts w:cs="Arial"/>
                <w:sz w:val="22"/>
              </w:rPr>
              <w:t>pUC57-Kan vector, T7DI_</w:t>
            </w:r>
            <w:r>
              <w:rPr>
                <w:rFonts w:cs="Arial"/>
                <w:sz w:val="22"/>
              </w:rPr>
              <w:t>2</w:t>
            </w:r>
            <w:r w:rsidRPr="008C7A86">
              <w:rPr>
                <w:rFonts w:cs="Arial"/>
                <w:sz w:val="22"/>
              </w:rPr>
              <w:t xml:space="preserve"> promoter, EGFP gene</w:t>
            </w:r>
          </w:p>
        </w:tc>
        <w:tc>
          <w:tcPr>
            <w:tcW w:w="1359" w:type="dxa"/>
            <w:tcBorders>
              <w:top w:val="nil"/>
              <w:left w:val="nil"/>
              <w:bottom w:val="nil"/>
              <w:right w:val="nil"/>
            </w:tcBorders>
          </w:tcPr>
          <w:p w14:paraId="71AB99B5"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44266258" w14:textId="77777777" w:rsidTr="002F0425">
        <w:tc>
          <w:tcPr>
            <w:tcW w:w="2241" w:type="dxa"/>
            <w:tcBorders>
              <w:top w:val="nil"/>
              <w:left w:val="nil"/>
              <w:bottom w:val="nil"/>
              <w:right w:val="nil"/>
            </w:tcBorders>
          </w:tcPr>
          <w:p w14:paraId="7FFE5B90" w14:textId="77777777" w:rsidR="00035836" w:rsidRPr="005546AE" w:rsidRDefault="00035836" w:rsidP="002F0425">
            <w:pPr>
              <w:spacing w:line="360" w:lineRule="auto"/>
              <w:ind w:left="-115" w:right="-137"/>
              <w:jc w:val="both"/>
              <w:rPr>
                <w:rFonts w:cs="Arial"/>
                <w:sz w:val="22"/>
              </w:rPr>
            </w:pPr>
            <w:r>
              <w:rPr>
                <w:rFonts w:cs="Arial"/>
                <w:sz w:val="22"/>
              </w:rPr>
              <w:t>pT7DI_3_EGFP</w:t>
            </w:r>
          </w:p>
        </w:tc>
        <w:tc>
          <w:tcPr>
            <w:tcW w:w="5614" w:type="dxa"/>
            <w:tcBorders>
              <w:top w:val="nil"/>
              <w:left w:val="nil"/>
              <w:bottom w:val="nil"/>
              <w:right w:val="nil"/>
            </w:tcBorders>
          </w:tcPr>
          <w:p w14:paraId="5C0BA5B0" w14:textId="77777777" w:rsidR="00035836" w:rsidRPr="005546AE" w:rsidRDefault="00035836" w:rsidP="002F0425">
            <w:pPr>
              <w:spacing w:line="360" w:lineRule="auto"/>
              <w:jc w:val="both"/>
              <w:rPr>
                <w:rFonts w:cs="Arial"/>
                <w:sz w:val="22"/>
              </w:rPr>
            </w:pPr>
            <w:r w:rsidRPr="008C7A86">
              <w:rPr>
                <w:rFonts w:cs="Arial"/>
                <w:sz w:val="22"/>
              </w:rPr>
              <w:t>pUC57-Kan vector, T7DI_</w:t>
            </w:r>
            <w:r>
              <w:rPr>
                <w:rFonts w:cs="Arial"/>
                <w:sz w:val="22"/>
              </w:rPr>
              <w:t>3</w:t>
            </w:r>
            <w:r w:rsidRPr="008C7A86">
              <w:rPr>
                <w:rFonts w:cs="Arial"/>
                <w:sz w:val="22"/>
              </w:rPr>
              <w:t xml:space="preserve"> promoter, EGFP gene</w:t>
            </w:r>
          </w:p>
        </w:tc>
        <w:tc>
          <w:tcPr>
            <w:tcW w:w="1359" w:type="dxa"/>
            <w:tcBorders>
              <w:top w:val="nil"/>
              <w:left w:val="nil"/>
              <w:bottom w:val="nil"/>
              <w:right w:val="nil"/>
            </w:tcBorders>
          </w:tcPr>
          <w:p w14:paraId="45E02CE0"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32BF049E" w14:textId="77777777" w:rsidTr="002F0425">
        <w:tc>
          <w:tcPr>
            <w:tcW w:w="2241" w:type="dxa"/>
            <w:tcBorders>
              <w:top w:val="nil"/>
              <w:left w:val="nil"/>
              <w:bottom w:val="nil"/>
              <w:right w:val="nil"/>
            </w:tcBorders>
          </w:tcPr>
          <w:p w14:paraId="0F97A310" w14:textId="77777777" w:rsidR="00035836" w:rsidRPr="005546AE" w:rsidRDefault="00035836" w:rsidP="002F0425">
            <w:pPr>
              <w:spacing w:line="360" w:lineRule="auto"/>
              <w:ind w:left="-115" w:right="-137"/>
              <w:jc w:val="both"/>
              <w:rPr>
                <w:rFonts w:cs="Arial"/>
                <w:sz w:val="22"/>
              </w:rPr>
            </w:pPr>
            <w:r>
              <w:rPr>
                <w:rFonts w:cs="Arial"/>
                <w:sz w:val="22"/>
              </w:rPr>
              <w:t>pT7DI_4_EGFP</w:t>
            </w:r>
          </w:p>
        </w:tc>
        <w:tc>
          <w:tcPr>
            <w:tcW w:w="5614" w:type="dxa"/>
            <w:tcBorders>
              <w:top w:val="nil"/>
              <w:left w:val="nil"/>
              <w:bottom w:val="nil"/>
              <w:right w:val="nil"/>
            </w:tcBorders>
          </w:tcPr>
          <w:p w14:paraId="47574F2A" w14:textId="77777777" w:rsidR="00035836" w:rsidRPr="005546AE" w:rsidRDefault="00035836" w:rsidP="002F0425">
            <w:pPr>
              <w:spacing w:line="360" w:lineRule="auto"/>
              <w:jc w:val="both"/>
              <w:rPr>
                <w:rFonts w:cs="Arial"/>
                <w:sz w:val="22"/>
              </w:rPr>
            </w:pPr>
            <w:r w:rsidRPr="008C7A86">
              <w:rPr>
                <w:rFonts w:cs="Arial"/>
                <w:sz w:val="22"/>
              </w:rPr>
              <w:t>pUC57-Kan vector, T7DI_</w:t>
            </w:r>
            <w:r>
              <w:rPr>
                <w:rFonts w:cs="Arial"/>
                <w:sz w:val="22"/>
              </w:rPr>
              <w:t>4</w:t>
            </w:r>
            <w:r w:rsidRPr="008C7A86">
              <w:rPr>
                <w:rFonts w:cs="Arial"/>
                <w:sz w:val="22"/>
              </w:rPr>
              <w:t xml:space="preserve"> promoter, EGFP gene</w:t>
            </w:r>
          </w:p>
        </w:tc>
        <w:tc>
          <w:tcPr>
            <w:tcW w:w="1359" w:type="dxa"/>
            <w:tcBorders>
              <w:top w:val="nil"/>
              <w:left w:val="nil"/>
              <w:bottom w:val="nil"/>
              <w:right w:val="nil"/>
            </w:tcBorders>
          </w:tcPr>
          <w:p w14:paraId="7B84DA7E"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13695D90" w14:textId="77777777" w:rsidTr="002F0425">
        <w:tc>
          <w:tcPr>
            <w:tcW w:w="2241" w:type="dxa"/>
            <w:tcBorders>
              <w:top w:val="nil"/>
              <w:left w:val="nil"/>
              <w:bottom w:val="nil"/>
              <w:right w:val="nil"/>
            </w:tcBorders>
          </w:tcPr>
          <w:p w14:paraId="6520EA27" w14:textId="77777777" w:rsidR="00035836" w:rsidRPr="005546AE" w:rsidRDefault="00035836" w:rsidP="002F0425">
            <w:pPr>
              <w:spacing w:line="360" w:lineRule="auto"/>
              <w:ind w:left="-115" w:right="-137"/>
              <w:jc w:val="both"/>
              <w:rPr>
                <w:rFonts w:cs="Arial"/>
                <w:sz w:val="22"/>
              </w:rPr>
            </w:pPr>
            <w:r>
              <w:rPr>
                <w:rFonts w:cs="Arial"/>
                <w:sz w:val="22"/>
              </w:rPr>
              <w:t>pT7DI_5_EGFP</w:t>
            </w:r>
          </w:p>
        </w:tc>
        <w:tc>
          <w:tcPr>
            <w:tcW w:w="5614" w:type="dxa"/>
            <w:tcBorders>
              <w:top w:val="nil"/>
              <w:left w:val="nil"/>
              <w:bottom w:val="nil"/>
              <w:right w:val="nil"/>
            </w:tcBorders>
          </w:tcPr>
          <w:p w14:paraId="3AC3C252" w14:textId="77777777" w:rsidR="00035836" w:rsidRPr="005546AE" w:rsidRDefault="00035836" w:rsidP="002F0425">
            <w:pPr>
              <w:spacing w:line="360" w:lineRule="auto"/>
              <w:jc w:val="both"/>
              <w:rPr>
                <w:rFonts w:cs="Arial"/>
                <w:sz w:val="22"/>
              </w:rPr>
            </w:pPr>
            <w:r w:rsidRPr="008C7A86">
              <w:rPr>
                <w:rFonts w:cs="Arial"/>
                <w:sz w:val="22"/>
              </w:rPr>
              <w:t>pUC57-Kan vector, T7DI_</w:t>
            </w:r>
            <w:r>
              <w:rPr>
                <w:rFonts w:cs="Arial"/>
                <w:sz w:val="22"/>
              </w:rPr>
              <w:t>5</w:t>
            </w:r>
            <w:r w:rsidRPr="008C7A86">
              <w:rPr>
                <w:rFonts w:cs="Arial"/>
                <w:sz w:val="22"/>
              </w:rPr>
              <w:t xml:space="preserve"> promoter, EGFP gene</w:t>
            </w:r>
          </w:p>
        </w:tc>
        <w:tc>
          <w:tcPr>
            <w:tcW w:w="1359" w:type="dxa"/>
            <w:tcBorders>
              <w:top w:val="nil"/>
              <w:left w:val="nil"/>
              <w:bottom w:val="nil"/>
              <w:right w:val="nil"/>
            </w:tcBorders>
          </w:tcPr>
          <w:p w14:paraId="030289B4"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1B279661" w14:textId="77777777" w:rsidTr="002F0425">
        <w:tc>
          <w:tcPr>
            <w:tcW w:w="2241" w:type="dxa"/>
            <w:tcBorders>
              <w:top w:val="nil"/>
              <w:left w:val="nil"/>
              <w:bottom w:val="nil"/>
              <w:right w:val="nil"/>
            </w:tcBorders>
          </w:tcPr>
          <w:p w14:paraId="4C37265F" w14:textId="77777777" w:rsidR="00035836" w:rsidRPr="005546AE" w:rsidRDefault="00035836" w:rsidP="002F0425">
            <w:pPr>
              <w:spacing w:line="360" w:lineRule="auto"/>
              <w:ind w:left="-115" w:right="-137"/>
              <w:jc w:val="both"/>
              <w:rPr>
                <w:rFonts w:cs="Arial"/>
                <w:sz w:val="22"/>
              </w:rPr>
            </w:pPr>
            <w:r>
              <w:rPr>
                <w:rFonts w:cs="Arial"/>
                <w:sz w:val="22"/>
              </w:rPr>
              <w:t>pT7DI_6_EGFP</w:t>
            </w:r>
          </w:p>
        </w:tc>
        <w:tc>
          <w:tcPr>
            <w:tcW w:w="5614" w:type="dxa"/>
            <w:tcBorders>
              <w:top w:val="nil"/>
              <w:left w:val="nil"/>
              <w:bottom w:val="nil"/>
              <w:right w:val="nil"/>
            </w:tcBorders>
          </w:tcPr>
          <w:p w14:paraId="7AC7D8CF" w14:textId="77777777" w:rsidR="00035836" w:rsidRPr="005546AE" w:rsidRDefault="00035836" w:rsidP="002F0425">
            <w:pPr>
              <w:spacing w:line="360" w:lineRule="auto"/>
              <w:jc w:val="both"/>
              <w:rPr>
                <w:rFonts w:cs="Arial"/>
                <w:sz w:val="22"/>
              </w:rPr>
            </w:pPr>
            <w:r w:rsidRPr="008C7A86">
              <w:rPr>
                <w:rFonts w:cs="Arial"/>
                <w:sz w:val="22"/>
              </w:rPr>
              <w:t>pUC57-Kan vector, T7DI_</w:t>
            </w:r>
            <w:r>
              <w:rPr>
                <w:rFonts w:cs="Arial"/>
                <w:sz w:val="22"/>
              </w:rPr>
              <w:t>6</w:t>
            </w:r>
            <w:r w:rsidRPr="008C7A86">
              <w:rPr>
                <w:rFonts w:cs="Arial"/>
                <w:sz w:val="22"/>
              </w:rPr>
              <w:t xml:space="preserve"> promoter, EGFP gene</w:t>
            </w:r>
          </w:p>
        </w:tc>
        <w:tc>
          <w:tcPr>
            <w:tcW w:w="1359" w:type="dxa"/>
            <w:tcBorders>
              <w:top w:val="nil"/>
              <w:left w:val="nil"/>
              <w:bottom w:val="nil"/>
              <w:right w:val="nil"/>
            </w:tcBorders>
          </w:tcPr>
          <w:p w14:paraId="5FD57648"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6327DD3F" w14:textId="77777777" w:rsidTr="002F0425">
        <w:tc>
          <w:tcPr>
            <w:tcW w:w="2241" w:type="dxa"/>
            <w:tcBorders>
              <w:top w:val="nil"/>
              <w:left w:val="nil"/>
              <w:bottom w:val="nil"/>
              <w:right w:val="nil"/>
            </w:tcBorders>
          </w:tcPr>
          <w:p w14:paraId="58C0C221" w14:textId="77777777" w:rsidR="00035836" w:rsidRDefault="00035836" w:rsidP="002F0425">
            <w:pPr>
              <w:spacing w:line="360" w:lineRule="auto"/>
              <w:ind w:left="-115" w:right="-137"/>
              <w:jc w:val="both"/>
              <w:rPr>
                <w:rFonts w:cs="Arial"/>
                <w:sz w:val="22"/>
              </w:rPr>
            </w:pPr>
            <w:r>
              <w:rPr>
                <w:rFonts w:cs="Arial"/>
                <w:sz w:val="22"/>
              </w:rPr>
              <w:t>pT7DI_7_EGFP</w:t>
            </w:r>
          </w:p>
        </w:tc>
        <w:tc>
          <w:tcPr>
            <w:tcW w:w="5614" w:type="dxa"/>
            <w:tcBorders>
              <w:top w:val="nil"/>
              <w:left w:val="nil"/>
              <w:bottom w:val="nil"/>
              <w:right w:val="nil"/>
            </w:tcBorders>
          </w:tcPr>
          <w:p w14:paraId="75E46359" w14:textId="77777777" w:rsidR="00035836" w:rsidRDefault="00035836" w:rsidP="002F0425">
            <w:pPr>
              <w:spacing w:line="360" w:lineRule="auto"/>
              <w:jc w:val="both"/>
              <w:rPr>
                <w:rFonts w:cs="Arial"/>
                <w:sz w:val="22"/>
              </w:rPr>
            </w:pPr>
            <w:r w:rsidRPr="008C7A86">
              <w:rPr>
                <w:rFonts w:cs="Arial"/>
                <w:sz w:val="22"/>
              </w:rPr>
              <w:t>pUC57-Kan vector, T7DI_</w:t>
            </w:r>
            <w:r>
              <w:rPr>
                <w:rFonts w:cs="Arial"/>
                <w:sz w:val="22"/>
              </w:rPr>
              <w:t>7</w:t>
            </w:r>
            <w:r w:rsidRPr="008C7A86">
              <w:rPr>
                <w:rFonts w:cs="Arial"/>
                <w:sz w:val="22"/>
              </w:rPr>
              <w:t xml:space="preserve"> promoter, EGFP gene</w:t>
            </w:r>
          </w:p>
        </w:tc>
        <w:tc>
          <w:tcPr>
            <w:tcW w:w="1359" w:type="dxa"/>
            <w:tcBorders>
              <w:top w:val="nil"/>
              <w:left w:val="nil"/>
              <w:bottom w:val="nil"/>
              <w:right w:val="nil"/>
            </w:tcBorders>
          </w:tcPr>
          <w:p w14:paraId="55C434BB"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4CEDD6CE" w14:textId="77777777" w:rsidTr="002F0425">
        <w:tc>
          <w:tcPr>
            <w:tcW w:w="2241" w:type="dxa"/>
            <w:tcBorders>
              <w:top w:val="nil"/>
              <w:left w:val="nil"/>
              <w:bottom w:val="nil"/>
              <w:right w:val="nil"/>
            </w:tcBorders>
          </w:tcPr>
          <w:p w14:paraId="0B5FA8A2" w14:textId="77777777" w:rsidR="00035836" w:rsidRDefault="00035836" w:rsidP="002F0425">
            <w:pPr>
              <w:spacing w:line="360" w:lineRule="auto"/>
              <w:ind w:left="-115" w:right="-137"/>
              <w:jc w:val="both"/>
              <w:rPr>
                <w:rFonts w:cs="Arial"/>
                <w:sz w:val="22"/>
              </w:rPr>
            </w:pPr>
            <w:r>
              <w:rPr>
                <w:rFonts w:cs="Arial"/>
                <w:sz w:val="22"/>
              </w:rPr>
              <w:t>pT7DI_8_EGFP</w:t>
            </w:r>
          </w:p>
        </w:tc>
        <w:tc>
          <w:tcPr>
            <w:tcW w:w="5614" w:type="dxa"/>
            <w:tcBorders>
              <w:top w:val="nil"/>
              <w:left w:val="nil"/>
              <w:bottom w:val="nil"/>
              <w:right w:val="nil"/>
            </w:tcBorders>
          </w:tcPr>
          <w:p w14:paraId="6FD51428" w14:textId="77777777" w:rsidR="00035836" w:rsidRDefault="00035836" w:rsidP="002F0425">
            <w:pPr>
              <w:spacing w:line="360" w:lineRule="auto"/>
              <w:jc w:val="both"/>
              <w:rPr>
                <w:rFonts w:cs="Arial"/>
                <w:sz w:val="22"/>
              </w:rPr>
            </w:pPr>
            <w:r w:rsidRPr="008C7A86">
              <w:rPr>
                <w:rFonts w:cs="Arial"/>
                <w:sz w:val="22"/>
              </w:rPr>
              <w:t>pUC57-Kan vector, T7DI_</w:t>
            </w:r>
            <w:r>
              <w:rPr>
                <w:rFonts w:cs="Arial"/>
                <w:sz w:val="22"/>
              </w:rPr>
              <w:t>8</w:t>
            </w:r>
            <w:r w:rsidRPr="008C7A86">
              <w:rPr>
                <w:rFonts w:cs="Arial"/>
                <w:sz w:val="22"/>
              </w:rPr>
              <w:t xml:space="preserve"> promoter, EGFP gene</w:t>
            </w:r>
          </w:p>
        </w:tc>
        <w:tc>
          <w:tcPr>
            <w:tcW w:w="1359" w:type="dxa"/>
            <w:tcBorders>
              <w:top w:val="nil"/>
              <w:left w:val="nil"/>
              <w:bottom w:val="nil"/>
              <w:right w:val="nil"/>
            </w:tcBorders>
          </w:tcPr>
          <w:p w14:paraId="5C734368"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3C732736" w14:textId="77777777" w:rsidTr="002F0425">
        <w:tc>
          <w:tcPr>
            <w:tcW w:w="2241" w:type="dxa"/>
            <w:tcBorders>
              <w:top w:val="nil"/>
              <w:left w:val="nil"/>
              <w:bottom w:val="nil"/>
              <w:right w:val="nil"/>
            </w:tcBorders>
          </w:tcPr>
          <w:p w14:paraId="5B56777F" w14:textId="77777777" w:rsidR="00035836" w:rsidRDefault="00035836" w:rsidP="002F0425">
            <w:pPr>
              <w:spacing w:line="360" w:lineRule="auto"/>
              <w:ind w:left="-115" w:right="-137"/>
              <w:jc w:val="both"/>
              <w:rPr>
                <w:rFonts w:cs="Arial"/>
                <w:sz w:val="22"/>
              </w:rPr>
            </w:pPr>
            <w:r>
              <w:rPr>
                <w:rFonts w:cs="Arial"/>
                <w:sz w:val="22"/>
              </w:rPr>
              <w:t>pT7DI_9_EGFP</w:t>
            </w:r>
          </w:p>
        </w:tc>
        <w:tc>
          <w:tcPr>
            <w:tcW w:w="5614" w:type="dxa"/>
            <w:tcBorders>
              <w:top w:val="nil"/>
              <w:left w:val="nil"/>
              <w:bottom w:val="nil"/>
              <w:right w:val="nil"/>
            </w:tcBorders>
          </w:tcPr>
          <w:p w14:paraId="1F333B19" w14:textId="77777777" w:rsidR="00035836" w:rsidRDefault="00035836" w:rsidP="002F0425">
            <w:pPr>
              <w:spacing w:line="360" w:lineRule="auto"/>
              <w:jc w:val="both"/>
              <w:rPr>
                <w:rFonts w:cs="Arial"/>
                <w:sz w:val="22"/>
              </w:rPr>
            </w:pPr>
            <w:r w:rsidRPr="008C7A86">
              <w:rPr>
                <w:rFonts w:cs="Arial"/>
                <w:sz w:val="22"/>
              </w:rPr>
              <w:t>pUC57-Kan vector, T7DI_</w:t>
            </w:r>
            <w:r>
              <w:rPr>
                <w:rFonts w:cs="Arial"/>
                <w:sz w:val="22"/>
              </w:rPr>
              <w:t>9</w:t>
            </w:r>
            <w:r w:rsidRPr="008C7A86">
              <w:rPr>
                <w:rFonts w:cs="Arial"/>
                <w:sz w:val="22"/>
              </w:rPr>
              <w:t xml:space="preserve"> promoter, EGFP gene</w:t>
            </w:r>
          </w:p>
        </w:tc>
        <w:tc>
          <w:tcPr>
            <w:tcW w:w="1359" w:type="dxa"/>
            <w:tcBorders>
              <w:top w:val="nil"/>
              <w:left w:val="nil"/>
              <w:bottom w:val="nil"/>
              <w:right w:val="nil"/>
            </w:tcBorders>
          </w:tcPr>
          <w:p w14:paraId="0B6F0082"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4BD3BAC0" w14:textId="77777777" w:rsidTr="002F0425">
        <w:tc>
          <w:tcPr>
            <w:tcW w:w="2241" w:type="dxa"/>
            <w:tcBorders>
              <w:top w:val="nil"/>
              <w:left w:val="nil"/>
              <w:bottom w:val="nil"/>
              <w:right w:val="nil"/>
            </w:tcBorders>
          </w:tcPr>
          <w:p w14:paraId="28B40DFF" w14:textId="77777777" w:rsidR="00035836" w:rsidRDefault="00035836" w:rsidP="002F0425">
            <w:pPr>
              <w:spacing w:line="360" w:lineRule="auto"/>
              <w:ind w:left="-115" w:right="-137"/>
              <w:jc w:val="both"/>
              <w:rPr>
                <w:rFonts w:cs="Arial"/>
                <w:sz w:val="22"/>
              </w:rPr>
            </w:pPr>
            <w:r>
              <w:rPr>
                <w:rFonts w:cs="Arial"/>
                <w:sz w:val="22"/>
              </w:rPr>
              <w:t>pT7DI_10_EGFP</w:t>
            </w:r>
          </w:p>
        </w:tc>
        <w:tc>
          <w:tcPr>
            <w:tcW w:w="5614" w:type="dxa"/>
            <w:tcBorders>
              <w:top w:val="nil"/>
              <w:left w:val="nil"/>
              <w:bottom w:val="nil"/>
              <w:right w:val="nil"/>
            </w:tcBorders>
          </w:tcPr>
          <w:p w14:paraId="1E89BF23" w14:textId="77777777" w:rsidR="00035836" w:rsidRDefault="00035836" w:rsidP="002F0425">
            <w:pPr>
              <w:spacing w:line="360" w:lineRule="auto"/>
              <w:jc w:val="both"/>
              <w:rPr>
                <w:rFonts w:cs="Arial"/>
                <w:sz w:val="22"/>
              </w:rPr>
            </w:pPr>
            <w:r w:rsidRPr="008C7A86">
              <w:rPr>
                <w:rFonts w:cs="Arial"/>
                <w:sz w:val="22"/>
              </w:rPr>
              <w:t>pUC57-Kan vector, T7DI_1</w:t>
            </w:r>
            <w:r>
              <w:rPr>
                <w:rFonts w:cs="Arial"/>
                <w:sz w:val="22"/>
              </w:rPr>
              <w:t>0</w:t>
            </w:r>
            <w:r w:rsidRPr="008C7A86">
              <w:rPr>
                <w:rFonts w:cs="Arial"/>
                <w:sz w:val="22"/>
              </w:rPr>
              <w:t xml:space="preserve"> promoter, EGFP gene</w:t>
            </w:r>
          </w:p>
        </w:tc>
        <w:tc>
          <w:tcPr>
            <w:tcW w:w="1359" w:type="dxa"/>
            <w:tcBorders>
              <w:top w:val="nil"/>
              <w:left w:val="nil"/>
              <w:bottom w:val="nil"/>
              <w:right w:val="nil"/>
            </w:tcBorders>
          </w:tcPr>
          <w:p w14:paraId="257670D7"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262D3FD9" w14:textId="77777777" w:rsidTr="002F0425">
        <w:tc>
          <w:tcPr>
            <w:tcW w:w="2241" w:type="dxa"/>
            <w:tcBorders>
              <w:top w:val="nil"/>
              <w:left w:val="nil"/>
              <w:bottom w:val="nil"/>
              <w:right w:val="nil"/>
            </w:tcBorders>
          </w:tcPr>
          <w:p w14:paraId="14B03F01" w14:textId="77777777" w:rsidR="00035836" w:rsidRDefault="00035836" w:rsidP="002F0425">
            <w:pPr>
              <w:spacing w:line="360" w:lineRule="auto"/>
              <w:ind w:left="-115" w:right="-137"/>
              <w:jc w:val="both"/>
              <w:rPr>
                <w:rFonts w:cs="Arial"/>
                <w:sz w:val="22"/>
              </w:rPr>
            </w:pPr>
            <w:r>
              <w:rPr>
                <w:rFonts w:cs="Arial"/>
                <w:sz w:val="22"/>
              </w:rPr>
              <w:t>pT7DI_11_EGFP</w:t>
            </w:r>
          </w:p>
        </w:tc>
        <w:tc>
          <w:tcPr>
            <w:tcW w:w="5614" w:type="dxa"/>
            <w:tcBorders>
              <w:top w:val="nil"/>
              <w:left w:val="nil"/>
              <w:bottom w:val="nil"/>
              <w:right w:val="nil"/>
            </w:tcBorders>
          </w:tcPr>
          <w:p w14:paraId="486DC861" w14:textId="77777777" w:rsidR="00035836" w:rsidRDefault="00035836" w:rsidP="002F0425">
            <w:pPr>
              <w:spacing w:line="360" w:lineRule="auto"/>
              <w:jc w:val="both"/>
              <w:rPr>
                <w:rFonts w:cs="Arial"/>
                <w:sz w:val="22"/>
              </w:rPr>
            </w:pPr>
            <w:r w:rsidRPr="008C7A86">
              <w:rPr>
                <w:rFonts w:cs="Arial"/>
                <w:sz w:val="22"/>
              </w:rPr>
              <w:t>pUC57-Kan vector, T7DI_1</w:t>
            </w:r>
            <w:r>
              <w:rPr>
                <w:rFonts w:cs="Arial"/>
                <w:sz w:val="22"/>
              </w:rPr>
              <w:t>1</w:t>
            </w:r>
            <w:r w:rsidRPr="008C7A86">
              <w:rPr>
                <w:rFonts w:cs="Arial"/>
                <w:sz w:val="22"/>
              </w:rPr>
              <w:t xml:space="preserve"> promoter, EGFP gene</w:t>
            </w:r>
          </w:p>
        </w:tc>
        <w:tc>
          <w:tcPr>
            <w:tcW w:w="1359" w:type="dxa"/>
            <w:tcBorders>
              <w:top w:val="nil"/>
              <w:left w:val="nil"/>
              <w:bottom w:val="nil"/>
              <w:right w:val="nil"/>
            </w:tcBorders>
          </w:tcPr>
          <w:p w14:paraId="36AD01DD"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6227C107" w14:textId="77777777" w:rsidTr="002F0425">
        <w:tc>
          <w:tcPr>
            <w:tcW w:w="2241" w:type="dxa"/>
            <w:tcBorders>
              <w:top w:val="nil"/>
              <w:left w:val="nil"/>
              <w:bottom w:val="nil"/>
              <w:right w:val="nil"/>
            </w:tcBorders>
          </w:tcPr>
          <w:p w14:paraId="30F72307" w14:textId="77777777" w:rsidR="00035836" w:rsidRDefault="00035836" w:rsidP="002F0425">
            <w:pPr>
              <w:spacing w:line="360" w:lineRule="auto"/>
              <w:ind w:left="-115" w:right="-137"/>
              <w:jc w:val="both"/>
              <w:rPr>
                <w:rFonts w:cs="Arial"/>
                <w:sz w:val="22"/>
              </w:rPr>
            </w:pPr>
            <w:r w:rsidRPr="00B131D3">
              <w:rPr>
                <w:rFonts w:cs="Arial"/>
                <w:color w:val="000000"/>
                <w:sz w:val="22"/>
              </w:rPr>
              <w:t>pET29A_TA</w:t>
            </w:r>
          </w:p>
        </w:tc>
        <w:tc>
          <w:tcPr>
            <w:tcW w:w="5614" w:type="dxa"/>
            <w:tcBorders>
              <w:top w:val="nil"/>
              <w:left w:val="nil"/>
              <w:bottom w:val="nil"/>
              <w:right w:val="nil"/>
            </w:tcBorders>
          </w:tcPr>
          <w:p w14:paraId="14078A0E" w14:textId="77777777" w:rsidR="00035836" w:rsidRDefault="00035836" w:rsidP="002F0425">
            <w:pPr>
              <w:spacing w:line="360" w:lineRule="auto"/>
              <w:rPr>
                <w:rFonts w:cs="Arial"/>
                <w:sz w:val="22"/>
              </w:rPr>
            </w:pPr>
            <w:r>
              <w:rPr>
                <w:rFonts w:cs="Arial"/>
                <w:sz w:val="22"/>
              </w:rPr>
              <w:t xml:space="preserve">pET29A vector with </w:t>
            </w:r>
            <w:r w:rsidRPr="006D07A0">
              <w:rPr>
                <w:rFonts w:cs="Arial"/>
                <w:i/>
                <w:iCs/>
                <w:sz w:val="22"/>
              </w:rPr>
              <w:t>K. pneumoniae</w:t>
            </w:r>
            <w:r>
              <w:rPr>
                <w:rFonts w:cs="Arial"/>
                <w:sz w:val="22"/>
              </w:rPr>
              <w:t xml:space="preserve"> transaminase gene</w:t>
            </w:r>
          </w:p>
        </w:tc>
        <w:tc>
          <w:tcPr>
            <w:tcW w:w="1359" w:type="dxa"/>
            <w:tcBorders>
              <w:top w:val="nil"/>
              <w:left w:val="nil"/>
              <w:bottom w:val="nil"/>
              <w:right w:val="nil"/>
            </w:tcBorders>
          </w:tcPr>
          <w:p w14:paraId="0047EBA5" w14:textId="77777777" w:rsidR="00035836" w:rsidRPr="00ED043E" w:rsidRDefault="00035836" w:rsidP="002F0425">
            <w:pPr>
              <w:spacing w:line="360" w:lineRule="auto"/>
              <w:ind w:left="-30" w:right="-132"/>
              <w:jc w:val="both"/>
              <w:rPr>
                <w:rFonts w:cs="Arial"/>
                <w:sz w:val="22"/>
              </w:rPr>
            </w:pPr>
            <w:r w:rsidRPr="00ED043E">
              <w:rPr>
                <w:rFonts w:cs="Arial"/>
                <w:sz w:val="22"/>
              </w:rPr>
              <w:t>Lab collection</w:t>
            </w:r>
          </w:p>
        </w:tc>
      </w:tr>
      <w:tr w:rsidR="00035836" w14:paraId="5640C9F9" w14:textId="77777777" w:rsidTr="002F0425">
        <w:tc>
          <w:tcPr>
            <w:tcW w:w="2241" w:type="dxa"/>
            <w:tcBorders>
              <w:top w:val="nil"/>
              <w:left w:val="nil"/>
              <w:bottom w:val="nil"/>
              <w:right w:val="nil"/>
            </w:tcBorders>
          </w:tcPr>
          <w:p w14:paraId="2A250A34" w14:textId="77777777" w:rsidR="00035836" w:rsidRDefault="00035836" w:rsidP="002F0425">
            <w:pPr>
              <w:spacing w:line="360" w:lineRule="auto"/>
              <w:ind w:left="-115" w:right="-137"/>
              <w:jc w:val="both"/>
              <w:rPr>
                <w:rFonts w:cs="Arial"/>
                <w:sz w:val="22"/>
              </w:rPr>
            </w:pPr>
            <w:r w:rsidRPr="00B131D3">
              <w:rPr>
                <w:rFonts w:cs="Arial"/>
                <w:color w:val="000000"/>
                <w:sz w:val="22"/>
              </w:rPr>
              <w:t>pET29A_T</w:t>
            </w:r>
            <w:r>
              <w:rPr>
                <w:rFonts w:cs="Arial"/>
                <w:color w:val="000000"/>
                <w:sz w:val="22"/>
              </w:rPr>
              <w:t>7 RNAP</w:t>
            </w:r>
          </w:p>
        </w:tc>
        <w:tc>
          <w:tcPr>
            <w:tcW w:w="5614" w:type="dxa"/>
            <w:tcBorders>
              <w:top w:val="nil"/>
              <w:left w:val="nil"/>
              <w:bottom w:val="nil"/>
              <w:right w:val="nil"/>
            </w:tcBorders>
          </w:tcPr>
          <w:p w14:paraId="6A053AE4" w14:textId="77777777" w:rsidR="00035836" w:rsidRPr="00ED043E" w:rsidRDefault="00035836" w:rsidP="002F0425">
            <w:pPr>
              <w:spacing w:line="360" w:lineRule="auto"/>
              <w:rPr>
                <w:rFonts w:cs="Arial"/>
                <w:sz w:val="22"/>
              </w:rPr>
            </w:pPr>
            <w:r>
              <w:rPr>
                <w:rFonts w:cs="Arial"/>
                <w:sz w:val="22"/>
              </w:rPr>
              <w:t>pET29A vector with T7 RNA polymerase gene</w:t>
            </w:r>
          </w:p>
        </w:tc>
        <w:tc>
          <w:tcPr>
            <w:tcW w:w="1359" w:type="dxa"/>
            <w:tcBorders>
              <w:top w:val="nil"/>
              <w:left w:val="nil"/>
              <w:bottom w:val="nil"/>
              <w:right w:val="nil"/>
            </w:tcBorders>
          </w:tcPr>
          <w:p w14:paraId="65B11A09" w14:textId="77777777" w:rsidR="00035836" w:rsidRPr="00ED043E" w:rsidRDefault="00035836" w:rsidP="002F0425">
            <w:pPr>
              <w:spacing w:line="360" w:lineRule="auto"/>
              <w:ind w:left="-30" w:right="-132"/>
              <w:jc w:val="both"/>
              <w:rPr>
                <w:rFonts w:cs="Arial"/>
                <w:sz w:val="22"/>
              </w:rPr>
            </w:pPr>
            <w:r w:rsidRPr="00ED043E">
              <w:rPr>
                <w:rFonts w:cs="Arial"/>
                <w:sz w:val="22"/>
              </w:rPr>
              <w:t>Lab collection</w:t>
            </w:r>
          </w:p>
        </w:tc>
      </w:tr>
      <w:tr w:rsidR="00035836" w14:paraId="1C27481B" w14:textId="77777777" w:rsidTr="002F0425">
        <w:tc>
          <w:tcPr>
            <w:tcW w:w="2241" w:type="dxa"/>
            <w:tcBorders>
              <w:top w:val="nil"/>
              <w:left w:val="nil"/>
              <w:bottom w:val="nil"/>
              <w:right w:val="nil"/>
            </w:tcBorders>
          </w:tcPr>
          <w:p w14:paraId="0E913538" w14:textId="77777777" w:rsidR="00035836" w:rsidRDefault="00035836" w:rsidP="002F0425">
            <w:pPr>
              <w:spacing w:line="360" w:lineRule="auto"/>
              <w:ind w:left="-115" w:right="-137"/>
              <w:jc w:val="both"/>
              <w:rPr>
                <w:rFonts w:cs="Arial"/>
                <w:sz w:val="22"/>
              </w:rPr>
            </w:pPr>
            <w:r>
              <w:rPr>
                <w:rFonts w:cs="Arial"/>
                <w:sz w:val="22"/>
              </w:rPr>
              <w:t>pT7wt_TA_EGFP</w:t>
            </w:r>
          </w:p>
        </w:tc>
        <w:tc>
          <w:tcPr>
            <w:tcW w:w="5614" w:type="dxa"/>
            <w:tcBorders>
              <w:top w:val="nil"/>
              <w:left w:val="nil"/>
              <w:bottom w:val="nil"/>
              <w:right w:val="nil"/>
            </w:tcBorders>
          </w:tcPr>
          <w:p w14:paraId="73B35E10" w14:textId="77777777" w:rsidR="00035836" w:rsidRDefault="00035836" w:rsidP="002F0425">
            <w:pPr>
              <w:spacing w:line="360" w:lineRule="auto"/>
              <w:rPr>
                <w:rFonts w:cs="Arial"/>
                <w:sz w:val="22"/>
              </w:rPr>
            </w:pPr>
            <w:r>
              <w:rPr>
                <w:rFonts w:cs="Arial"/>
                <w:sz w:val="22"/>
              </w:rPr>
              <w:t xml:space="preserve">Wildtype T7 promoter, fused </w:t>
            </w:r>
            <w:r w:rsidRPr="006D07A0">
              <w:rPr>
                <w:rFonts w:cs="Arial"/>
                <w:i/>
                <w:iCs/>
                <w:sz w:val="22"/>
              </w:rPr>
              <w:t>K. pneumoniae</w:t>
            </w:r>
            <w:r>
              <w:rPr>
                <w:rFonts w:cs="Arial"/>
                <w:sz w:val="22"/>
              </w:rPr>
              <w:t xml:space="preserve"> transaminase and EGFP genes</w:t>
            </w:r>
          </w:p>
        </w:tc>
        <w:tc>
          <w:tcPr>
            <w:tcW w:w="1359" w:type="dxa"/>
            <w:tcBorders>
              <w:top w:val="nil"/>
              <w:left w:val="nil"/>
              <w:bottom w:val="nil"/>
              <w:right w:val="nil"/>
            </w:tcBorders>
          </w:tcPr>
          <w:p w14:paraId="432C78E9"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5547DF90" w14:textId="77777777" w:rsidTr="002F0425">
        <w:tc>
          <w:tcPr>
            <w:tcW w:w="2241" w:type="dxa"/>
            <w:tcBorders>
              <w:top w:val="nil"/>
              <w:left w:val="nil"/>
              <w:bottom w:val="nil"/>
              <w:right w:val="nil"/>
            </w:tcBorders>
          </w:tcPr>
          <w:p w14:paraId="2A05F5E6" w14:textId="77777777" w:rsidR="00035836" w:rsidRDefault="00035836" w:rsidP="002F0425">
            <w:pPr>
              <w:spacing w:line="360" w:lineRule="auto"/>
              <w:ind w:left="-115" w:right="-163"/>
              <w:rPr>
                <w:rFonts w:cs="Arial"/>
                <w:sz w:val="22"/>
              </w:rPr>
            </w:pPr>
            <w:r>
              <w:rPr>
                <w:rFonts w:cs="Arial"/>
                <w:sz w:val="22"/>
              </w:rPr>
              <w:t>pT7wt_T7 RNAP_EGFP</w:t>
            </w:r>
          </w:p>
        </w:tc>
        <w:tc>
          <w:tcPr>
            <w:tcW w:w="5614" w:type="dxa"/>
            <w:tcBorders>
              <w:top w:val="nil"/>
              <w:left w:val="nil"/>
              <w:bottom w:val="nil"/>
              <w:right w:val="nil"/>
            </w:tcBorders>
          </w:tcPr>
          <w:p w14:paraId="41B733F9" w14:textId="77777777" w:rsidR="00035836" w:rsidRDefault="00035836" w:rsidP="002F0425">
            <w:pPr>
              <w:spacing w:line="360" w:lineRule="auto"/>
              <w:rPr>
                <w:rFonts w:cs="Arial"/>
                <w:sz w:val="22"/>
              </w:rPr>
            </w:pPr>
            <w:r>
              <w:rPr>
                <w:rFonts w:cs="Arial"/>
                <w:sz w:val="22"/>
              </w:rPr>
              <w:t>Wildtype T7 promoter, fused T7 RNA polymerase and EGFP genes</w:t>
            </w:r>
          </w:p>
        </w:tc>
        <w:tc>
          <w:tcPr>
            <w:tcW w:w="1359" w:type="dxa"/>
            <w:tcBorders>
              <w:top w:val="nil"/>
              <w:left w:val="nil"/>
              <w:bottom w:val="nil"/>
              <w:right w:val="nil"/>
            </w:tcBorders>
          </w:tcPr>
          <w:p w14:paraId="2C51B2DF"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213C6567" w14:textId="77777777" w:rsidTr="002F0425">
        <w:tc>
          <w:tcPr>
            <w:tcW w:w="2241" w:type="dxa"/>
            <w:tcBorders>
              <w:top w:val="nil"/>
              <w:left w:val="nil"/>
              <w:bottom w:val="nil"/>
              <w:right w:val="nil"/>
            </w:tcBorders>
          </w:tcPr>
          <w:p w14:paraId="41588D40" w14:textId="77777777" w:rsidR="00035836" w:rsidRDefault="00035836" w:rsidP="002F0425">
            <w:pPr>
              <w:spacing w:line="360" w:lineRule="auto"/>
              <w:ind w:left="-115" w:right="-163"/>
              <w:rPr>
                <w:rFonts w:cs="Arial"/>
                <w:sz w:val="22"/>
              </w:rPr>
            </w:pPr>
            <w:r>
              <w:rPr>
                <w:rFonts w:cs="Arial"/>
                <w:sz w:val="22"/>
              </w:rPr>
              <w:t>pT7DI_2_TA_EGFP</w:t>
            </w:r>
          </w:p>
        </w:tc>
        <w:tc>
          <w:tcPr>
            <w:tcW w:w="5614" w:type="dxa"/>
            <w:tcBorders>
              <w:top w:val="nil"/>
              <w:left w:val="nil"/>
              <w:bottom w:val="nil"/>
              <w:right w:val="nil"/>
            </w:tcBorders>
          </w:tcPr>
          <w:p w14:paraId="7D2FA657" w14:textId="77777777" w:rsidR="00035836" w:rsidRDefault="00035836" w:rsidP="002F0425">
            <w:pPr>
              <w:spacing w:line="360" w:lineRule="auto"/>
              <w:rPr>
                <w:rFonts w:cs="Arial"/>
                <w:sz w:val="22"/>
              </w:rPr>
            </w:pPr>
            <w:r>
              <w:rPr>
                <w:rFonts w:cs="Arial"/>
                <w:sz w:val="22"/>
              </w:rPr>
              <w:t xml:space="preserve">T7DI_2 promoter variant, fused </w:t>
            </w:r>
            <w:r w:rsidRPr="006D07A0">
              <w:rPr>
                <w:rFonts w:cs="Arial"/>
                <w:i/>
                <w:iCs/>
                <w:sz w:val="22"/>
              </w:rPr>
              <w:t>K. pneumoniae</w:t>
            </w:r>
            <w:r>
              <w:rPr>
                <w:rFonts w:cs="Arial"/>
                <w:sz w:val="22"/>
              </w:rPr>
              <w:t xml:space="preserve"> transaminase and EGFP genes</w:t>
            </w:r>
          </w:p>
        </w:tc>
        <w:tc>
          <w:tcPr>
            <w:tcW w:w="1359" w:type="dxa"/>
            <w:tcBorders>
              <w:top w:val="nil"/>
              <w:left w:val="nil"/>
              <w:bottom w:val="nil"/>
              <w:right w:val="nil"/>
            </w:tcBorders>
          </w:tcPr>
          <w:p w14:paraId="280D4C7F"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4792CCC5" w14:textId="77777777" w:rsidTr="002F0425">
        <w:tc>
          <w:tcPr>
            <w:tcW w:w="2241" w:type="dxa"/>
            <w:tcBorders>
              <w:top w:val="nil"/>
              <w:left w:val="nil"/>
              <w:bottom w:val="nil"/>
              <w:right w:val="nil"/>
            </w:tcBorders>
          </w:tcPr>
          <w:p w14:paraId="250ADBEA" w14:textId="77777777" w:rsidR="00035836" w:rsidRDefault="00035836" w:rsidP="002F0425">
            <w:pPr>
              <w:spacing w:line="360" w:lineRule="auto"/>
              <w:ind w:left="-115" w:right="-163"/>
              <w:rPr>
                <w:rFonts w:cs="Arial"/>
                <w:sz w:val="22"/>
              </w:rPr>
            </w:pPr>
            <w:r>
              <w:rPr>
                <w:rFonts w:cs="Arial"/>
                <w:sz w:val="22"/>
              </w:rPr>
              <w:t>pT7DI_2_T7 RNAP_EGFP</w:t>
            </w:r>
          </w:p>
        </w:tc>
        <w:tc>
          <w:tcPr>
            <w:tcW w:w="5614" w:type="dxa"/>
            <w:tcBorders>
              <w:top w:val="nil"/>
              <w:left w:val="nil"/>
              <w:bottom w:val="nil"/>
              <w:right w:val="nil"/>
            </w:tcBorders>
          </w:tcPr>
          <w:p w14:paraId="2CA35C07" w14:textId="77777777" w:rsidR="00035836" w:rsidRDefault="00035836" w:rsidP="002F0425">
            <w:pPr>
              <w:spacing w:line="360" w:lineRule="auto"/>
              <w:rPr>
                <w:rFonts w:cs="Arial"/>
                <w:sz w:val="22"/>
              </w:rPr>
            </w:pPr>
            <w:r>
              <w:rPr>
                <w:rFonts w:cs="Arial"/>
                <w:sz w:val="22"/>
              </w:rPr>
              <w:t>T7DI_2 promoter variant, fused T7 RNA polymerase and EGFP genes</w:t>
            </w:r>
          </w:p>
        </w:tc>
        <w:tc>
          <w:tcPr>
            <w:tcW w:w="1359" w:type="dxa"/>
            <w:tcBorders>
              <w:top w:val="nil"/>
              <w:left w:val="nil"/>
              <w:bottom w:val="nil"/>
              <w:right w:val="nil"/>
            </w:tcBorders>
          </w:tcPr>
          <w:p w14:paraId="120E3EFB"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3A4480F7" w14:textId="77777777" w:rsidTr="002F0425">
        <w:tc>
          <w:tcPr>
            <w:tcW w:w="2241" w:type="dxa"/>
            <w:tcBorders>
              <w:top w:val="nil"/>
              <w:left w:val="nil"/>
              <w:bottom w:val="nil"/>
              <w:right w:val="nil"/>
            </w:tcBorders>
          </w:tcPr>
          <w:p w14:paraId="65C67423" w14:textId="77777777" w:rsidR="00035836" w:rsidRDefault="00035836" w:rsidP="002F0425">
            <w:pPr>
              <w:spacing w:line="360" w:lineRule="auto"/>
              <w:ind w:left="-115" w:right="-163"/>
              <w:rPr>
                <w:rFonts w:cs="Arial"/>
                <w:sz w:val="22"/>
              </w:rPr>
            </w:pPr>
            <w:r>
              <w:rPr>
                <w:rFonts w:cs="Arial"/>
                <w:sz w:val="22"/>
              </w:rPr>
              <w:t>pT7DI_7_TA_EGFP</w:t>
            </w:r>
          </w:p>
        </w:tc>
        <w:tc>
          <w:tcPr>
            <w:tcW w:w="5614" w:type="dxa"/>
            <w:tcBorders>
              <w:top w:val="nil"/>
              <w:left w:val="nil"/>
              <w:bottom w:val="nil"/>
              <w:right w:val="nil"/>
            </w:tcBorders>
          </w:tcPr>
          <w:p w14:paraId="09624300" w14:textId="77777777" w:rsidR="00035836" w:rsidRDefault="00035836" w:rsidP="002F0425">
            <w:pPr>
              <w:spacing w:line="360" w:lineRule="auto"/>
              <w:rPr>
                <w:rFonts w:cs="Arial"/>
                <w:sz w:val="22"/>
              </w:rPr>
            </w:pPr>
            <w:r>
              <w:rPr>
                <w:rFonts w:cs="Arial"/>
                <w:sz w:val="22"/>
              </w:rPr>
              <w:t xml:space="preserve">T7DI_7 promoter variant, fused </w:t>
            </w:r>
            <w:r w:rsidRPr="006D07A0">
              <w:rPr>
                <w:rFonts w:cs="Arial"/>
                <w:i/>
                <w:iCs/>
                <w:sz w:val="22"/>
              </w:rPr>
              <w:t>K. pneumoniae</w:t>
            </w:r>
            <w:r>
              <w:rPr>
                <w:rFonts w:cs="Arial"/>
                <w:sz w:val="22"/>
              </w:rPr>
              <w:t xml:space="preserve"> transaminase and EGFP genes</w:t>
            </w:r>
          </w:p>
        </w:tc>
        <w:tc>
          <w:tcPr>
            <w:tcW w:w="1359" w:type="dxa"/>
            <w:tcBorders>
              <w:top w:val="nil"/>
              <w:left w:val="nil"/>
              <w:bottom w:val="nil"/>
              <w:right w:val="nil"/>
            </w:tcBorders>
          </w:tcPr>
          <w:p w14:paraId="19B11A23"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r w:rsidR="00035836" w14:paraId="5E5FBF44" w14:textId="77777777" w:rsidTr="002F0425">
        <w:tc>
          <w:tcPr>
            <w:tcW w:w="2241" w:type="dxa"/>
            <w:tcBorders>
              <w:top w:val="nil"/>
              <w:left w:val="nil"/>
              <w:bottom w:val="single" w:sz="4" w:space="0" w:color="auto"/>
              <w:right w:val="nil"/>
            </w:tcBorders>
          </w:tcPr>
          <w:p w14:paraId="71144BCF" w14:textId="77777777" w:rsidR="00035836" w:rsidRDefault="00035836" w:rsidP="002F0425">
            <w:pPr>
              <w:spacing w:line="360" w:lineRule="auto"/>
              <w:ind w:left="-115" w:right="-163"/>
              <w:rPr>
                <w:rFonts w:cs="Arial"/>
                <w:sz w:val="22"/>
              </w:rPr>
            </w:pPr>
            <w:r>
              <w:rPr>
                <w:rFonts w:cs="Arial"/>
                <w:sz w:val="22"/>
              </w:rPr>
              <w:t>pT7DI_7_T7 RNAP_EGFP</w:t>
            </w:r>
          </w:p>
        </w:tc>
        <w:tc>
          <w:tcPr>
            <w:tcW w:w="5614" w:type="dxa"/>
            <w:tcBorders>
              <w:top w:val="nil"/>
              <w:left w:val="nil"/>
              <w:bottom w:val="single" w:sz="4" w:space="0" w:color="auto"/>
              <w:right w:val="nil"/>
            </w:tcBorders>
          </w:tcPr>
          <w:p w14:paraId="32AD3A5D" w14:textId="77777777" w:rsidR="00035836" w:rsidRDefault="00035836" w:rsidP="002F0425">
            <w:pPr>
              <w:spacing w:line="360" w:lineRule="auto"/>
              <w:rPr>
                <w:rFonts w:cs="Arial"/>
                <w:sz w:val="22"/>
              </w:rPr>
            </w:pPr>
            <w:r>
              <w:rPr>
                <w:rFonts w:cs="Arial"/>
                <w:sz w:val="22"/>
              </w:rPr>
              <w:t>T7DI_7 promoter variant, fused T7 RNA polymerase and EGFP genes</w:t>
            </w:r>
          </w:p>
        </w:tc>
        <w:tc>
          <w:tcPr>
            <w:tcW w:w="1359" w:type="dxa"/>
            <w:tcBorders>
              <w:top w:val="nil"/>
              <w:left w:val="nil"/>
              <w:bottom w:val="single" w:sz="4" w:space="0" w:color="auto"/>
              <w:right w:val="nil"/>
            </w:tcBorders>
          </w:tcPr>
          <w:p w14:paraId="3AA4C67F" w14:textId="77777777" w:rsidR="00035836" w:rsidRPr="00ED043E" w:rsidRDefault="00035836" w:rsidP="002F0425">
            <w:pPr>
              <w:spacing w:line="360" w:lineRule="auto"/>
              <w:ind w:left="-30" w:right="-132"/>
              <w:jc w:val="both"/>
              <w:rPr>
                <w:rFonts w:cs="Arial"/>
                <w:sz w:val="22"/>
              </w:rPr>
            </w:pPr>
            <w:r w:rsidRPr="00ED043E">
              <w:rPr>
                <w:rFonts w:cs="Arial"/>
                <w:sz w:val="22"/>
              </w:rPr>
              <w:t>In this study</w:t>
            </w:r>
          </w:p>
        </w:tc>
      </w:tr>
    </w:tbl>
    <w:p w14:paraId="15991AAE" w14:textId="77777777" w:rsidR="00035836" w:rsidRDefault="00035836" w:rsidP="00035836">
      <w:pPr>
        <w:spacing w:line="360" w:lineRule="auto"/>
        <w:jc w:val="both"/>
        <w:rPr>
          <w:szCs w:val="24"/>
        </w:rPr>
      </w:pPr>
      <w:r w:rsidRPr="00F137D5">
        <w:rPr>
          <w:b/>
          <w:bCs/>
          <w:szCs w:val="24"/>
        </w:rPr>
        <w:lastRenderedPageBreak/>
        <w:t>Table S</w:t>
      </w:r>
      <w:r>
        <w:rPr>
          <w:b/>
          <w:bCs/>
          <w:szCs w:val="24"/>
        </w:rPr>
        <w:t>3</w:t>
      </w:r>
      <w:r w:rsidRPr="00F137D5">
        <w:rPr>
          <w:b/>
          <w:bCs/>
          <w:szCs w:val="24"/>
        </w:rPr>
        <w:t>.</w:t>
      </w:r>
      <w:r>
        <w:rPr>
          <w:szCs w:val="24"/>
        </w:rPr>
        <w:t xml:space="preserve"> List of primers used in this study.</w:t>
      </w:r>
    </w:p>
    <w:tbl>
      <w:tblPr>
        <w:tblStyle w:val="TableGrid"/>
        <w:tblW w:w="0" w:type="auto"/>
        <w:tblLayout w:type="fixed"/>
        <w:tblLook w:val="04A0" w:firstRow="1" w:lastRow="0" w:firstColumn="1" w:lastColumn="0" w:noHBand="0" w:noVBand="1"/>
      </w:tblPr>
      <w:tblGrid>
        <w:gridCol w:w="2268"/>
        <w:gridCol w:w="4678"/>
        <w:gridCol w:w="2228"/>
      </w:tblGrid>
      <w:tr w:rsidR="00035836" w14:paraId="50F60888" w14:textId="77777777" w:rsidTr="002F0425">
        <w:trPr>
          <w:trHeight w:val="546"/>
        </w:trPr>
        <w:tc>
          <w:tcPr>
            <w:tcW w:w="2268" w:type="dxa"/>
            <w:tcBorders>
              <w:top w:val="single" w:sz="4" w:space="0" w:color="auto"/>
              <w:left w:val="nil"/>
              <w:bottom w:val="single" w:sz="4" w:space="0" w:color="auto"/>
              <w:right w:val="nil"/>
            </w:tcBorders>
            <w:vAlign w:val="center"/>
          </w:tcPr>
          <w:p w14:paraId="2DA150E4" w14:textId="77777777" w:rsidR="00035836" w:rsidRPr="00982E11" w:rsidRDefault="00035836" w:rsidP="002F0425">
            <w:pPr>
              <w:spacing w:line="360" w:lineRule="auto"/>
              <w:rPr>
                <w:rFonts w:cs="Arial"/>
                <w:b/>
                <w:bCs/>
                <w:sz w:val="22"/>
              </w:rPr>
            </w:pPr>
            <w:r w:rsidRPr="00982E11">
              <w:rPr>
                <w:rFonts w:cs="Arial"/>
                <w:b/>
                <w:bCs/>
                <w:sz w:val="22"/>
              </w:rPr>
              <w:t>Primer name</w:t>
            </w:r>
          </w:p>
        </w:tc>
        <w:tc>
          <w:tcPr>
            <w:tcW w:w="4678" w:type="dxa"/>
            <w:tcBorders>
              <w:top w:val="single" w:sz="4" w:space="0" w:color="auto"/>
              <w:left w:val="nil"/>
              <w:bottom w:val="single" w:sz="4" w:space="0" w:color="auto"/>
              <w:right w:val="nil"/>
            </w:tcBorders>
            <w:vAlign w:val="center"/>
          </w:tcPr>
          <w:p w14:paraId="20A8FFD7" w14:textId="77777777" w:rsidR="00035836" w:rsidRPr="00982E11" w:rsidRDefault="00035836" w:rsidP="002F0425">
            <w:pPr>
              <w:spacing w:line="360" w:lineRule="auto"/>
              <w:rPr>
                <w:rFonts w:cs="Arial"/>
                <w:b/>
                <w:bCs/>
                <w:sz w:val="22"/>
              </w:rPr>
            </w:pPr>
            <w:r w:rsidRPr="00982E11">
              <w:rPr>
                <w:rFonts w:cs="Arial"/>
                <w:b/>
                <w:bCs/>
                <w:sz w:val="22"/>
              </w:rPr>
              <w:t xml:space="preserve">Sequence (5’ </w:t>
            </w:r>
            <w:r w:rsidRPr="00982E11">
              <w:rPr>
                <w:rFonts w:cs="Arial"/>
                <w:b/>
                <w:bCs/>
                <w:sz w:val="22"/>
              </w:rPr>
              <w:sym w:font="Wingdings" w:char="F0E0"/>
            </w:r>
            <w:r w:rsidRPr="00982E11">
              <w:rPr>
                <w:rFonts w:cs="Arial"/>
                <w:b/>
                <w:bCs/>
                <w:sz w:val="22"/>
              </w:rPr>
              <w:t xml:space="preserve"> 3’)</w:t>
            </w:r>
          </w:p>
        </w:tc>
        <w:tc>
          <w:tcPr>
            <w:tcW w:w="2228" w:type="dxa"/>
            <w:tcBorders>
              <w:top w:val="single" w:sz="4" w:space="0" w:color="auto"/>
              <w:left w:val="nil"/>
              <w:bottom w:val="single" w:sz="4" w:space="0" w:color="auto"/>
              <w:right w:val="nil"/>
            </w:tcBorders>
            <w:vAlign w:val="center"/>
          </w:tcPr>
          <w:p w14:paraId="0E6B99C0" w14:textId="77777777" w:rsidR="00035836" w:rsidRPr="00982E11" w:rsidRDefault="00035836" w:rsidP="002F0425">
            <w:pPr>
              <w:spacing w:line="360" w:lineRule="auto"/>
              <w:rPr>
                <w:rFonts w:cs="Arial"/>
                <w:b/>
                <w:bCs/>
                <w:sz w:val="22"/>
              </w:rPr>
            </w:pPr>
            <w:r w:rsidRPr="00982E11">
              <w:rPr>
                <w:rFonts w:cs="Arial"/>
                <w:b/>
                <w:bCs/>
                <w:sz w:val="22"/>
              </w:rPr>
              <w:t>Template</w:t>
            </w:r>
          </w:p>
        </w:tc>
      </w:tr>
      <w:tr w:rsidR="00035836" w14:paraId="11E51ABA" w14:textId="77777777" w:rsidTr="002F0425">
        <w:trPr>
          <w:trHeight w:val="420"/>
        </w:trPr>
        <w:tc>
          <w:tcPr>
            <w:tcW w:w="9174" w:type="dxa"/>
            <w:gridSpan w:val="3"/>
            <w:tcBorders>
              <w:top w:val="single" w:sz="4" w:space="0" w:color="auto"/>
              <w:left w:val="nil"/>
              <w:bottom w:val="single" w:sz="4" w:space="0" w:color="auto"/>
              <w:right w:val="nil"/>
            </w:tcBorders>
            <w:vAlign w:val="center"/>
          </w:tcPr>
          <w:p w14:paraId="09B22293" w14:textId="77777777" w:rsidR="00035836" w:rsidRPr="00CA7A44" w:rsidRDefault="00035836" w:rsidP="00035836">
            <w:pPr>
              <w:pStyle w:val="ListParagraph"/>
              <w:numPr>
                <w:ilvl w:val="0"/>
                <w:numId w:val="1"/>
              </w:numPr>
              <w:spacing w:before="240" w:line="360" w:lineRule="auto"/>
              <w:rPr>
                <w:rFonts w:cs="Arial"/>
                <w:b/>
                <w:bCs/>
                <w:sz w:val="20"/>
                <w:szCs w:val="20"/>
              </w:rPr>
            </w:pPr>
            <w:r w:rsidRPr="00CA7A44">
              <w:rPr>
                <w:rFonts w:cs="Arial"/>
                <w:b/>
                <w:bCs/>
                <w:sz w:val="20"/>
                <w:szCs w:val="20"/>
              </w:rPr>
              <w:t>Site-directed mutagenesis</w:t>
            </w:r>
          </w:p>
        </w:tc>
      </w:tr>
      <w:tr w:rsidR="00035836" w14:paraId="0ADBE803" w14:textId="77777777" w:rsidTr="002F0425">
        <w:tc>
          <w:tcPr>
            <w:tcW w:w="2268" w:type="dxa"/>
            <w:tcBorders>
              <w:top w:val="single" w:sz="4" w:space="0" w:color="auto"/>
              <w:left w:val="nil"/>
              <w:bottom w:val="nil"/>
              <w:right w:val="nil"/>
            </w:tcBorders>
          </w:tcPr>
          <w:p w14:paraId="1D3F0353" w14:textId="77777777" w:rsidR="00035836" w:rsidRDefault="00035836" w:rsidP="002F0425">
            <w:pPr>
              <w:spacing w:before="240" w:line="276" w:lineRule="auto"/>
              <w:jc w:val="both"/>
              <w:rPr>
                <w:rFonts w:cs="Arial"/>
                <w:bCs/>
                <w:sz w:val="20"/>
                <w:szCs w:val="20"/>
              </w:rPr>
            </w:pPr>
            <w:r w:rsidRPr="00CA7A44">
              <w:rPr>
                <w:rFonts w:cs="Arial"/>
                <w:bCs/>
                <w:sz w:val="20"/>
                <w:szCs w:val="20"/>
              </w:rPr>
              <w:t>T7#4_FWD</w:t>
            </w:r>
            <w:r>
              <w:rPr>
                <w:rFonts w:cs="Arial"/>
                <w:bCs/>
                <w:sz w:val="20"/>
                <w:szCs w:val="20"/>
              </w:rPr>
              <w:t xml:space="preserve"> /</w:t>
            </w:r>
          </w:p>
          <w:p w14:paraId="156F5202" w14:textId="77777777" w:rsidR="00035836" w:rsidRPr="00155292" w:rsidRDefault="00035836" w:rsidP="002F0425">
            <w:pPr>
              <w:spacing w:line="276" w:lineRule="auto"/>
              <w:jc w:val="both"/>
              <w:rPr>
                <w:rFonts w:cs="Arial"/>
                <w:bCs/>
                <w:sz w:val="20"/>
                <w:szCs w:val="20"/>
              </w:rPr>
            </w:pPr>
            <w:r w:rsidRPr="00CA7A44">
              <w:rPr>
                <w:rFonts w:cs="Arial"/>
                <w:bCs/>
                <w:sz w:val="20"/>
                <w:szCs w:val="20"/>
              </w:rPr>
              <w:t>T7c62T7#4_FWD</w:t>
            </w:r>
          </w:p>
        </w:tc>
        <w:tc>
          <w:tcPr>
            <w:tcW w:w="4678" w:type="dxa"/>
            <w:tcBorders>
              <w:top w:val="single" w:sz="4" w:space="0" w:color="auto"/>
              <w:left w:val="nil"/>
              <w:bottom w:val="nil"/>
              <w:right w:val="nil"/>
            </w:tcBorders>
          </w:tcPr>
          <w:p w14:paraId="6AA9DBCF" w14:textId="77777777" w:rsidR="00035836" w:rsidRPr="00155292" w:rsidRDefault="00035836" w:rsidP="002F0425">
            <w:pPr>
              <w:spacing w:before="240" w:line="276" w:lineRule="auto"/>
              <w:jc w:val="both"/>
              <w:rPr>
                <w:rFonts w:ascii="Courier New" w:hAnsi="Courier New" w:cs="Courier New"/>
                <w:sz w:val="20"/>
                <w:szCs w:val="20"/>
              </w:rPr>
            </w:pPr>
            <w:r w:rsidRPr="00155292">
              <w:rPr>
                <w:rFonts w:ascii="Courier New" w:hAnsi="Courier New" w:cs="Courier New"/>
                <w:sz w:val="20"/>
                <w:szCs w:val="20"/>
              </w:rPr>
              <w:t>ATAATACTCACTATTTGTTTTCGC</w:t>
            </w:r>
          </w:p>
        </w:tc>
        <w:tc>
          <w:tcPr>
            <w:tcW w:w="2228" w:type="dxa"/>
            <w:tcBorders>
              <w:top w:val="single" w:sz="4" w:space="0" w:color="auto"/>
              <w:left w:val="nil"/>
              <w:bottom w:val="nil"/>
              <w:right w:val="nil"/>
            </w:tcBorders>
          </w:tcPr>
          <w:p w14:paraId="1162802D" w14:textId="77777777" w:rsidR="00035836" w:rsidRPr="00CA7A44" w:rsidRDefault="00035836" w:rsidP="002F0425">
            <w:pPr>
              <w:spacing w:before="240" w:line="276" w:lineRule="auto"/>
              <w:ind w:left="-112" w:right="-293"/>
              <w:jc w:val="both"/>
              <w:rPr>
                <w:rFonts w:cs="Arial"/>
                <w:sz w:val="20"/>
                <w:szCs w:val="20"/>
              </w:rPr>
            </w:pPr>
            <w:r w:rsidRPr="00CA7A44">
              <w:rPr>
                <w:rFonts w:cs="Arial"/>
                <w:sz w:val="20"/>
                <w:szCs w:val="20"/>
              </w:rPr>
              <w:t>pT7wt_EGFP</w:t>
            </w:r>
          </w:p>
        </w:tc>
      </w:tr>
      <w:tr w:rsidR="00035836" w14:paraId="03C26BA0" w14:textId="77777777" w:rsidTr="002F0425">
        <w:tc>
          <w:tcPr>
            <w:tcW w:w="2268" w:type="dxa"/>
            <w:tcBorders>
              <w:top w:val="nil"/>
              <w:left w:val="nil"/>
              <w:bottom w:val="nil"/>
              <w:right w:val="nil"/>
            </w:tcBorders>
          </w:tcPr>
          <w:p w14:paraId="31606E44" w14:textId="77777777" w:rsidR="00035836" w:rsidRPr="00CA7A44" w:rsidRDefault="00035836" w:rsidP="002F0425">
            <w:pPr>
              <w:spacing w:line="276" w:lineRule="auto"/>
              <w:jc w:val="both"/>
              <w:rPr>
                <w:rFonts w:cs="Arial"/>
                <w:sz w:val="20"/>
                <w:szCs w:val="20"/>
              </w:rPr>
            </w:pPr>
            <w:r w:rsidRPr="00CA7A44">
              <w:rPr>
                <w:rFonts w:cs="Arial"/>
                <w:sz w:val="20"/>
                <w:szCs w:val="20"/>
              </w:rPr>
              <w:t>T7Max_FWD</w:t>
            </w:r>
          </w:p>
        </w:tc>
        <w:tc>
          <w:tcPr>
            <w:tcW w:w="4678" w:type="dxa"/>
            <w:tcBorders>
              <w:top w:val="nil"/>
              <w:left w:val="nil"/>
              <w:bottom w:val="nil"/>
              <w:right w:val="nil"/>
            </w:tcBorders>
          </w:tcPr>
          <w:p w14:paraId="5B7302DD" w14:textId="77777777" w:rsidR="00035836" w:rsidRPr="00155292" w:rsidRDefault="00035836" w:rsidP="002F0425">
            <w:pPr>
              <w:spacing w:line="276" w:lineRule="auto"/>
              <w:jc w:val="both"/>
              <w:rPr>
                <w:rFonts w:ascii="Courier New" w:hAnsi="Courier New" w:cs="Courier New"/>
                <w:sz w:val="20"/>
                <w:szCs w:val="20"/>
              </w:rPr>
            </w:pPr>
            <w:r w:rsidRPr="00155292">
              <w:rPr>
                <w:rFonts w:ascii="Courier New" w:hAnsi="Courier New" w:cs="Courier New"/>
                <w:sz w:val="20"/>
                <w:szCs w:val="20"/>
              </w:rPr>
              <w:t>AATTCTAATACGACTCACTATAGGG</w:t>
            </w:r>
          </w:p>
        </w:tc>
        <w:tc>
          <w:tcPr>
            <w:tcW w:w="2228" w:type="dxa"/>
            <w:tcBorders>
              <w:top w:val="nil"/>
              <w:left w:val="nil"/>
              <w:bottom w:val="nil"/>
              <w:right w:val="nil"/>
            </w:tcBorders>
          </w:tcPr>
          <w:p w14:paraId="6641C228"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7E394A9B" w14:textId="77777777" w:rsidTr="002F0425">
        <w:tc>
          <w:tcPr>
            <w:tcW w:w="2268" w:type="dxa"/>
            <w:tcBorders>
              <w:top w:val="nil"/>
              <w:left w:val="nil"/>
              <w:bottom w:val="nil"/>
              <w:right w:val="nil"/>
            </w:tcBorders>
          </w:tcPr>
          <w:p w14:paraId="54A78C9A" w14:textId="77777777" w:rsidR="00035836" w:rsidRPr="00CA7A44" w:rsidRDefault="00035836" w:rsidP="002F0425">
            <w:pPr>
              <w:spacing w:line="276" w:lineRule="auto"/>
              <w:jc w:val="both"/>
              <w:rPr>
                <w:rFonts w:cs="Arial"/>
                <w:sz w:val="20"/>
                <w:szCs w:val="20"/>
              </w:rPr>
            </w:pPr>
            <w:r w:rsidRPr="00CA7A44">
              <w:rPr>
                <w:rFonts w:cs="Arial"/>
                <w:sz w:val="20"/>
                <w:szCs w:val="20"/>
              </w:rPr>
              <w:t>T7c62_FWD</w:t>
            </w:r>
          </w:p>
        </w:tc>
        <w:tc>
          <w:tcPr>
            <w:tcW w:w="4678" w:type="dxa"/>
            <w:tcBorders>
              <w:top w:val="nil"/>
              <w:left w:val="nil"/>
              <w:bottom w:val="nil"/>
              <w:right w:val="nil"/>
            </w:tcBorders>
          </w:tcPr>
          <w:p w14:paraId="3AC9C19E" w14:textId="77777777" w:rsidR="00035836" w:rsidRPr="00155292" w:rsidRDefault="00035836" w:rsidP="002F0425">
            <w:pPr>
              <w:spacing w:line="276" w:lineRule="auto"/>
              <w:jc w:val="both"/>
              <w:rPr>
                <w:rFonts w:ascii="Courier New" w:hAnsi="Courier New" w:cs="Courier New"/>
                <w:sz w:val="20"/>
                <w:szCs w:val="20"/>
              </w:rPr>
            </w:pPr>
            <w:r w:rsidRPr="00155292">
              <w:rPr>
                <w:rFonts w:ascii="Courier New" w:hAnsi="Courier New" w:cs="Courier New"/>
                <w:sz w:val="20"/>
                <w:szCs w:val="20"/>
              </w:rPr>
              <w:t>CGGAGACTCACTATTTGTTTTCGC</w:t>
            </w:r>
          </w:p>
        </w:tc>
        <w:tc>
          <w:tcPr>
            <w:tcW w:w="2228" w:type="dxa"/>
            <w:tcBorders>
              <w:top w:val="nil"/>
              <w:left w:val="nil"/>
              <w:bottom w:val="nil"/>
              <w:right w:val="nil"/>
            </w:tcBorders>
          </w:tcPr>
          <w:p w14:paraId="6915A3C9"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655B85DF" w14:textId="77777777" w:rsidTr="002F0425">
        <w:tc>
          <w:tcPr>
            <w:tcW w:w="2268" w:type="dxa"/>
            <w:tcBorders>
              <w:top w:val="nil"/>
              <w:left w:val="nil"/>
              <w:bottom w:val="nil"/>
              <w:right w:val="nil"/>
            </w:tcBorders>
          </w:tcPr>
          <w:p w14:paraId="76F00E6C" w14:textId="77777777" w:rsidR="00035836" w:rsidRPr="00CA7A44" w:rsidRDefault="00035836" w:rsidP="002F0425">
            <w:pPr>
              <w:spacing w:line="276" w:lineRule="auto"/>
              <w:jc w:val="both"/>
              <w:rPr>
                <w:rFonts w:cs="Arial"/>
                <w:bCs/>
                <w:sz w:val="20"/>
                <w:szCs w:val="20"/>
              </w:rPr>
            </w:pPr>
            <w:r w:rsidRPr="00CA7A44">
              <w:rPr>
                <w:rFonts w:cs="Arial"/>
                <w:bCs/>
                <w:sz w:val="20"/>
                <w:szCs w:val="20"/>
              </w:rPr>
              <w:t>T7MaxT7#4_FWD</w:t>
            </w:r>
          </w:p>
        </w:tc>
        <w:tc>
          <w:tcPr>
            <w:tcW w:w="4678" w:type="dxa"/>
            <w:tcBorders>
              <w:top w:val="nil"/>
              <w:left w:val="nil"/>
              <w:bottom w:val="nil"/>
              <w:right w:val="nil"/>
            </w:tcBorders>
          </w:tcPr>
          <w:p w14:paraId="726637A6"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AATTCTAATACGACTCACTATAGGG</w:t>
            </w:r>
          </w:p>
        </w:tc>
        <w:tc>
          <w:tcPr>
            <w:tcW w:w="2228" w:type="dxa"/>
            <w:tcBorders>
              <w:top w:val="nil"/>
              <w:left w:val="nil"/>
              <w:bottom w:val="nil"/>
              <w:right w:val="nil"/>
            </w:tcBorders>
          </w:tcPr>
          <w:p w14:paraId="5671C33B" w14:textId="77777777" w:rsidR="00035836" w:rsidRPr="00CA7A44" w:rsidRDefault="00035836" w:rsidP="002F0425">
            <w:pPr>
              <w:spacing w:line="276" w:lineRule="auto"/>
              <w:ind w:left="-112"/>
              <w:jc w:val="both"/>
              <w:rPr>
                <w:rFonts w:cs="Arial"/>
                <w:sz w:val="20"/>
                <w:szCs w:val="20"/>
              </w:rPr>
            </w:pPr>
            <w:r>
              <w:rPr>
                <w:rFonts w:cs="Arial"/>
                <w:sz w:val="20"/>
                <w:szCs w:val="20"/>
              </w:rPr>
              <w:t>pT7#4_EGFP</w:t>
            </w:r>
          </w:p>
        </w:tc>
      </w:tr>
      <w:tr w:rsidR="00035836" w14:paraId="1B87E50B" w14:textId="77777777" w:rsidTr="002F0425">
        <w:tc>
          <w:tcPr>
            <w:tcW w:w="2268" w:type="dxa"/>
            <w:tcBorders>
              <w:top w:val="nil"/>
              <w:left w:val="nil"/>
              <w:bottom w:val="nil"/>
              <w:right w:val="nil"/>
            </w:tcBorders>
          </w:tcPr>
          <w:p w14:paraId="032BBB3E" w14:textId="77777777" w:rsidR="00035836" w:rsidRPr="00CA7A44" w:rsidRDefault="00035836" w:rsidP="002F0425">
            <w:pPr>
              <w:spacing w:line="276" w:lineRule="auto"/>
              <w:jc w:val="both"/>
              <w:rPr>
                <w:rFonts w:cs="Arial"/>
                <w:sz w:val="20"/>
                <w:szCs w:val="20"/>
              </w:rPr>
            </w:pPr>
            <w:r w:rsidRPr="00CA7A44">
              <w:rPr>
                <w:rFonts w:cs="Arial"/>
                <w:bCs/>
                <w:sz w:val="20"/>
                <w:szCs w:val="20"/>
              </w:rPr>
              <w:t>T7DI1_FWD</w:t>
            </w:r>
          </w:p>
        </w:tc>
        <w:tc>
          <w:tcPr>
            <w:tcW w:w="4678" w:type="dxa"/>
            <w:tcBorders>
              <w:top w:val="nil"/>
              <w:left w:val="nil"/>
              <w:bottom w:val="nil"/>
              <w:right w:val="nil"/>
            </w:tcBorders>
          </w:tcPr>
          <w:p w14:paraId="3FBAFD55"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AATAAACTCACTATTTGTTTTCGC</w:t>
            </w:r>
          </w:p>
        </w:tc>
        <w:tc>
          <w:tcPr>
            <w:tcW w:w="2228" w:type="dxa"/>
            <w:tcBorders>
              <w:top w:val="nil"/>
              <w:left w:val="nil"/>
              <w:bottom w:val="nil"/>
              <w:right w:val="nil"/>
            </w:tcBorders>
          </w:tcPr>
          <w:p w14:paraId="03958E7C"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788FF0C4" w14:textId="77777777" w:rsidTr="002F0425">
        <w:tc>
          <w:tcPr>
            <w:tcW w:w="2268" w:type="dxa"/>
            <w:tcBorders>
              <w:top w:val="nil"/>
              <w:left w:val="nil"/>
              <w:bottom w:val="nil"/>
              <w:right w:val="nil"/>
            </w:tcBorders>
          </w:tcPr>
          <w:p w14:paraId="476AA11A" w14:textId="77777777" w:rsidR="00035836" w:rsidRPr="00CA7A44" w:rsidRDefault="00035836" w:rsidP="002F0425">
            <w:pPr>
              <w:spacing w:line="276" w:lineRule="auto"/>
              <w:jc w:val="both"/>
              <w:rPr>
                <w:rFonts w:cs="Arial"/>
                <w:sz w:val="20"/>
                <w:szCs w:val="20"/>
              </w:rPr>
            </w:pPr>
            <w:r w:rsidRPr="00CA7A44">
              <w:rPr>
                <w:rFonts w:cs="Arial"/>
                <w:bCs/>
                <w:sz w:val="20"/>
                <w:szCs w:val="20"/>
              </w:rPr>
              <w:t>T7DI2_FWD</w:t>
            </w:r>
          </w:p>
        </w:tc>
        <w:tc>
          <w:tcPr>
            <w:tcW w:w="4678" w:type="dxa"/>
            <w:tcBorders>
              <w:top w:val="nil"/>
              <w:left w:val="nil"/>
              <w:bottom w:val="nil"/>
              <w:right w:val="nil"/>
            </w:tcBorders>
          </w:tcPr>
          <w:p w14:paraId="60B32E92"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TAAAAACTCACTATTTGTTTTCGC</w:t>
            </w:r>
          </w:p>
        </w:tc>
        <w:tc>
          <w:tcPr>
            <w:tcW w:w="2228" w:type="dxa"/>
            <w:tcBorders>
              <w:top w:val="nil"/>
              <w:left w:val="nil"/>
              <w:bottom w:val="nil"/>
              <w:right w:val="nil"/>
            </w:tcBorders>
          </w:tcPr>
          <w:p w14:paraId="550E85DB"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 xml:space="preserve">pT7wt_EGFP </w:t>
            </w:r>
          </w:p>
          <w:p w14:paraId="29321533"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 xml:space="preserve">pT7wt_TA_EGFP </w:t>
            </w:r>
          </w:p>
          <w:p w14:paraId="01641BEC" w14:textId="77777777" w:rsidR="00035836" w:rsidRPr="00CA7A44" w:rsidRDefault="00035836" w:rsidP="002F0425">
            <w:pPr>
              <w:spacing w:line="276" w:lineRule="auto"/>
              <w:ind w:left="-112" w:right="-152"/>
              <w:jc w:val="both"/>
              <w:rPr>
                <w:rFonts w:cs="Arial"/>
                <w:sz w:val="20"/>
                <w:szCs w:val="20"/>
              </w:rPr>
            </w:pPr>
            <w:r w:rsidRPr="00CA7A44">
              <w:rPr>
                <w:rFonts w:cs="Arial"/>
                <w:sz w:val="20"/>
                <w:szCs w:val="20"/>
              </w:rPr>
              <w:t>pT7wt_T7 RNAP_EGFP</w:t>
            </w:r>
          </w:p>
        </w:tc>
      </w:tr>
      <w:tr w:rsidR="00035836" w14:paraId="203C1E63" w14:textId="77777777" w:rsidTr="002F0425">
        <w:tc>
          <w:tcPr>
            <w:tcW w:w="2268" w:type="dxa"/>
            <w:tcBorders>
              <w:top w:val="nil"/>
              <w:left w:val="nil"/>
              <w:bottom w:val="nil"/>
              <w:right w:val="nil"/>
            </w:tcBorders>
          </w:tcPr>
          <w:p w14:paraId="45148CB6" w14:textId="77777777" w:rsidR="00035836" w:rsidRPr="00CA7A44" w:rsidRDefault="00035836" w:rsidP="002F0425">
            <w:pPr>
              <w:spacing w:line="276" w:lineRule="auto"/>
              <w:jc w:val="both"/>
              <w:rPr>
                <w:rFonts w:cs="Arial"/>
                <w:sz w:val="20"/>
                <w:szCs w:val="20"/>
              </w:rPr>
            </w:pPr>
            <w:r w:rsidRPr="00CA7A44">
              <w:rPr>
                <w:rFonts w:cs="Arial"/>
                <w:bCs/>
                <w:sz w:val="20"/>
                <w:szCs w:val="20"/>
              </w:rPr>
              <w:t>T7DI3_FWD</w:t>
            </w:r>
          </w:p>
        </w:tc>
        <w:tc>
          <w:tcPr>
            <w:tcW w:w="4678" w:type="dxa"/>
            <w:tcBorders>
              <w:top w:val="nil"/>
              <w:left w:val="nil"/>
              <w:bottom w:val="nil"/>
              <w:right w:val="nil"/>
            </w:tcBorders>
          </w:tcPr>
          <w:p w14:paraId="4066EAB9"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AATTAACTCACTATTTGTTTTCGC</w:t>
            </w:r>
          </w:p>
        </w:tc>
        <w:tc>
          <w:tcPr>
            <w:tcW w:w="2228" w:type="dxa"/>
            <w:tcBorders>
              <w:top w:val="nil"/>
              <w:left w:val="nil"/>
              <w:bottom w:val="nil"/>
              <w:right w:val="nil"/>
            </w:tcBorders>
          </w:tcPr>
          <w:p w14:paraId="4747956C"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303D0FA6" w14:textId="77777777" w:rsidTr="002F0425">
        <w:tc>
          <w:tcPr>
            <w:tcW w:w="2268" w:type="dxa"/>
            <w:tcBorders>
              <w:top w:val="nil"/>
              <w:left w:val="nil"/>
              <w:bottom w:val="nil"/>
              <w:right w:val="nil"/>
            </w:tcBorders>
          </w:tcPr>
          <w:p w14:paraId="3D6680C0" w14:textId="77777777" w:rsidR="00035836" w:rsidRPr="00CA7A44" w:rsidRDefault="00035836" w:rsidP="002F0425">
            <w:pPr>
              <w:spacing w:line="276" w:lineRule="auto"/>
              <w:jc w:val="both"/>
              <w:rPr>
                <w:rFonts w:cs="Arial"/>
                <w:sz w:val="20"/>
                <w:szCs w:val="20"/>
              </w:rPr>
            </w:pPr>
            <w:r w:rsidRPr="00CA7A44">
              <w:rPr>
                <w:rFonts w:cs="Arial"/>
                <w:bCs/>
                <w:sz w:val="20"/>
                <w:szCs w:val="20"/>
              </w:rPr>
              <w:t>T7DI4_FWD</w:t>
            </w:r>
          </w:p>
        </w:tc>
        <w:tc>
          <w:tcPr>
            <w:tcW w:w="4678" w:type="dxa"/>
            <w:tcBorders>
              <w:top w:val="nil"/>
              <w:left w:val="nil"/>
              <w:bottom w:val="nil"/>
              <w:right w:val="nil"/>
            </w:tcBorders>
          </w:tcPr>
          <w:p w14:paraId="206615DA"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ATTAAACTCACTATTTGTTTTCGC</w:t>
            </w:r>
          </w:p>
        </w:tc>
        <w:tc>
          <w:tcPr>
            <w:tcW w:w="2228" w:type="dxa"/>
            <w:tcBorders>
              <w:top w:val="nil"/>
              <w:left w:val="nil"/>
              <w:bottom w:val="nil"/>
              <w:right w:val="nil"/>
            </w:tcBorders>
          </w:tcPr>
          <w:p w14:paraId="07610658"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0C6039EA" w14:textId="77777777" w:rsidTr="002F0425">
        <w:tc>
          <w:tcPr>
            <w:tcW w:w="2268" w:type="dxa"/>
            <w:tcBorders>
              <w:top w:val="nil"/>
              <w:left w:val="nil"/>
              <w:bottom w:val="nil"/>
              <w:right w:val="nil"/>
            </w:tcBorders>
          </w:tcPr>
          <w:p w14:paraId="318E1731" w14:textId="77777777" w:rsidR="00035836" w:rsidRPr="00CA7A44" w:rsidRDefault="00035836" w:rsidP="002F0425">
            <w:pPr>
              <w:spacing w:line="276" w:lineRule="auto"/>
              <w:jc w:val="both"/>
              <w:rPr>
                <w:rFonts w:cs="Arial"/>
                <w:sz w:val="20"/>
                <w:szCs w:val="20"/>
              </w:rPr>
            </w:pPr>
            <w:r w:rsidRPr="00CA7A44">
              <w:rPr>
                <w:rFonts w:cs="Arial"/>
                <w:bCs/>
                <w:sz w:val="20"/>
                <w:szCs w:val="20"/>
              </w:rPr>
              <w:t>T7DI5_FWD</w:t>
            </w:r>
          </w:p>
        </w:tc>
        <w:tc>
          <w:tcPr>
            <w:tcW w:w="4678" w:type="dxa"/>
            <w:tcBorders>
              <w:top w:val="nil"/>
              <w:left w:val="nil"/>
              <w:bottom w:val="nil"/>
              <w:right w:val="nil"/>
            </w:tcBorders>
          </w:tcPr>
          <w:p w14:paraId="331C7C02"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TTAAAACTCACTATTTGTTTTCGC</w:t>
            </w:r>
          </w:p>
        </w:tc>
        <w:tc>
          <w:tcPr>
            <w:tcW w:w="2228" w:type="dxa"/>
            <w:tcBorders>
              <w:top w:val="nil"/>
              <w:left w:val="nil"/>
              <w:bottom w:val="nil"/>
              <w:right w:val="nil"/>
            </w:tcBorders>
          </w:tcPr>
          <w:p w14:paraId="66CE1DF5"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611761F8" w14:textId="77777777" w:rsidTr="002F0425">
        <w:tc>
          <w:tcPr>
            <w:tcW w:w="2268" w:type="dxa"/>
            <w:tcBorders>
              <w:top w:val="nil"/>
              <w:left w:val="nil"/>
              <w:bottom w:val="nil"/>
              <w:right w:val="nil"/>
            </w:tcBorders>
          </w:tcPr>
          <w:p w14:paraId="629A8DCA" w14:textId="77777777" w:rsidR="00035836" w:rsidRPr="00CA7A44" w:rsidRDefault="00035836" w:rsidP="002F0425">
            <w:pPr>
              <w:spacing w:line="276" w:lineRule="auto"/>
              <w:jc w:val="both"/>
              <w:rPr>
                <w:rFonts w:cs="Arial"/>
                <w:sz w:val="20"/>
                <w:szCs w:val="20"/>
              </w:rPr>
            </w:pPr>
            <w:r w:rsidRPr="00CA7A44">
              <w:rPr>
                <w:rFonts w:cs="Arial"/>
                <w:bCs/>
                <w:sz w:val="20"/>
                <w:szCs w:val="20"/>
              </w:rPr>
              <w:t>T7DI6_FWD</w:t>
            </w:r>
          </w:p>
        </w:tc>
        <w:tc>
          <w:tcPr>
            <w:tcW w:w="4678" w:type="dxa"/>
            <w:tcBorders>
              <w:top w:val="nil"/>
              <w:left w:val="nil"/>
              <w:bottom w:val="nil"/>
              <w:right w:val="nil"/>
            </w:tcBorders>
          </w:tcPr>
          <w:p w14:paraId="5E3E58AB"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ATTTAACTCACTATTTGTTTTCGC</w:t>
            </w:r>
          </w:p>
        </w:tc>
        <w:tc>
          <w:tcPr>
            <w:tcW w:w="2228" w:type="dxa"/>
            <w:tcBorders>
              <w:top w:val="nil"/>
              <w:left w:val="nil"/>
              <w:bottom w:val="nil"/>
              <w:right w:val="nil"/>
            </w:tcBorders>
          </w:tcPr>
          <w:p w14:paraId="18DC939B"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72AEBB0E" w14:textId="77777777" w:rsidTr="002F0425">
        <w:tc>
          <w:tcPr>
            <w:tcW w:w="2268" w:type="dxa"/>
            <w:tcBorders>
              <w:top w:val="nil"/>
              <w:left w:val="nil"/>
              <w:bottom w:val="nil"/>
              <w:right w:val="nil"/>
            </w:tcBorders>
          </w:tcPr>
          <w:p w14:paraId="59165DEE" w14:textId="77777777" w:rsidR="00035836" w:rsidRPr="00CA7A44" w:rsidRDefault="00035836" w:rsidP="002F0425">
            <w:pPr>
              <w:spacing w:line="276" w:lineRule="auto"/>
              <w:jc w:val="both"/>
              <w:rPr>
                <w:rFonts w:cs="Arial"/>
                <w:sz w:val="20"/>
                <w:szCs w:val="20"/>
              </w:rPr>
            </w:pPr>
            <w:r w:rsidRPr="00CA7A44">
              <w:rPr>
                <w:rFonts w:cs="Arial"/>
                <w:bCs/>
                <w:sz w:val="20"/>
                <w:szCs w:val="20"/>
              </w:rPr>
              <w:t>T7DI7_FWD</w:t>
            </w:r>
          </w:p>
        </w:tc>
        <w:tc>
          <w:tcPr>
            <w:tcW w:w="4678" w:type="dxa"/>
            <w:tcBorders>
              <w:top w:val="nil"/>
              <w:left w:val="nil"/>
              <w:bottom w:val="nil"/>
              <w:right w:val="nil"/>
            </w:tcBorders>
          </w:tcPr>
          <w:p w14:paraId="4A1E5072"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TTTAAACTCACTATTTGTTTTCGC</w:t>
            </w:r>
          </w:p>
        </w:tc>
        <w:tc>
          <w:tcPr>
            <w:tcW w:w="2228" w:type="dxa"/>
            <w:tcBorders>
              <w:top w:val="nil"/>
              <w:left w:val="nil"/>
              <w:bottom w:val="nil"/>
              <w:right w:val="nil"/>
            </w:tcBorders>
          </w:tcPr>
          <w:p w14:paraId="08010F37"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 xml:space="preserve">pT7wt_EGFP </w:t>
            </w:r>
          </w:p>
          <w:p w14:paraId="2BB176BE" w14:textId="77777777" w:rsidR="00035836" w:rsidRPr="00CA7A44" w:rsidRDefault="00035836" w:rsidP="002F0425">
            <w:pPr>
              <w:spacing w:line="276" w:lineRule="auto"/>
              <w:ind w:left="-112" w:right="-289"/>
              <w:jc w:val="both"/>
              <w:rPr>
                <w:rFonts w:cs="Arial"/>
                <w:sz w:val="20"/>
                <w:szCs w:val="20"/>
              </w:rPr>
            </w:pPr>
            <w:r w:rsidRPr="00CA7A44">
              <w:rPr>
                <w:rFonts w:cs="Arial"/>
                <w:sz w:val="20"/>
                <w:szCs w:val="20"/>
              </w:rPr>
              <w:t xml:space="preserve">pT7wt_TA_EGFP </w:t>
            </w:r>
          </w:p>
          <w:p w14:paraId="52250E9F" w14:textId="77777777" w:rsidR="00035836" w:rsidRPr="00CA7A44" w:rsidRDefault="00035836" w:rsidP="002F0425">
            <w:pPr>
              <w:spacing w:line="276" w:lineRule="auto"/>
              <w:ind w:left="-112" w:right="-152"/>
              <w:jc w:val="both"/>
              <w:rPr>
                <w:rFonts w:cs="Arial"/>
                <w:sz w:val="20"/>
                <w:szCs w:val="20"/>
              </w:rPr>
            </w:pPr>
            <w:r w:rsidRPr="00CA7A44">
              <w:rPr>
                <w:rFonts w:cs="Arial"/>
                <w:sz w:val="20"/>
                <w:szCs w:val="20"/>
              </w:rPr>
              <w:t>pT7wt_T7 RNAP_EGFP</w:t>
            </w:r>
          </w:p>
        </w:tc>
      </w:tr>
      <w:tr w:rsidR="00035836" w14:paraId="4E550D5C" w14:textId="77777777" w:rsidTr="002F0425">
        <w:tc>
          <w:tcPr>
            <w:tcW w:w="2268" w:type="dxa"/>
            <w:tcBorders>
              <w:top w:val="nil"/>
              <w:left w:val="nil"/>
              <w:bottom w:val="nil"/>
              <w:right w:val="nil"/>
            </w:tcBorders>
          </w:tcPr>
          <w:p w14:paraId="344B0B5D" w14:textId="77777777" w:rsidR="00035836" w:rsidRPr="00CA7A44" w:rsidRDefault="00035836" w:rsidP="002F0425">
            <w:pPr>
              <w:spacing w:line="276" w:lineRule="auto"/>
              <w:jc w:val="both"/>
              <w:rPr>
                <w:rFonts w:cs="Arial"/>
                <w:sz w:val="20"/>
                <w:szCs w:val="20"/>
              </w:rPr>
            </w:pPr>
            <w:r w:rsidRPr="00CA7A44">
              <w:rPr>
                <w:rFonts w:cs="Arial"/>
                <w:bCs/>
                <w:sz w:val="20"/>
                <w:szCs w:val="20"/>
              </w:rPr>
              <w:t>T7DI8_FWD</w:t>
            </w:r>
          </w:p>
        </w:tc>
        <w:tc>
          <w:tcPr>
            <w:tcW w:w="4678" w:type="dxa"/>
            <w:tcBorders>
              <w:top w:val="nil"/>
              <w:left w:val="nil"/>
              <w:bottom w:val="nil"/>
              <w:right w:val="nil"/>
            </w:tcBorders>
          </w:tcPr>
          <w:p w14:paraId="3DFFAB41" w14:textId="77777777" w:rsidR="00035836" w:rsidRPr="00CA7A44" w:rsidRDefault="00035836" w:rsidP="002F0425">
            <w:pPr>
              <w:spacing w:line="276" w:lineRule="auto"/>
              <w:rPr>
                <w:rFonts w:ascii="Courier New" w:hAnsi="Courier New" w:cs="Courier New"/>
                <w:sz w:val="20"/>
                <w:szCs w:val="20"/>
              </w:rPr>
            </w:pPr>
            <w:r w:rsidRPr="00CA7A44">
              <w:rPr>
                <w:rFonts w:ascii="Courier New" w:hAnsi="Courier New" w:cs="Courier New"/>
                <w:sz w:val="20"/>
                <w:szCs w:val="20"/>
              </w:rPr>
              <w:t>ATTATACTCACTATTTGTTTTCGC</w:t>
            </w:r>
          </w:p>
        </w:tc>
        <w:tc>
          <w:tcPr>
            <w:tcW w:w="2228" w:type="dxa"/>
            <w:tcBorders>
              <w:top w:val="nil"/>
              <w:left w:val="nil"/>
              <w:bottom w:val="nil"/>
              <w:right w:val="nil"/>
            </w:tcBorders>
          </w:tcPr>
          <w:p w14:paraId="1459A67F"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50296353" w14:textId="77777777" w:rsidTr="002F0425">
        <w:tc>
          <w:tcPr>
            <w:tcW w:w="2268" w:type="dxa"/>
            <w:tcBorders>
              <w:top w:val="nil"/>
              <w:left w:val="nil"/>
              <w:bottom w:val="nil"/>
              <w:right w:val="nil"/>
            </w:tcBorders>
          </w:tcPr>
          <w:p w14:paraId="2FEE573E" w14:textId="77777777" w:rsidR="00035836" w:rsidRPr="00CA7A44" w:rsidRDefault="00035836" w:rsidP="002F0425">
            <w:pPr>
              <w:spacing w:line="276" w:lineRule="auto"/>
              <w:jc w:val="both"/>
              <w:rPr>
                <w:rFonts w:cs="Arial"/>
                <w:sz w:val="20"/>
                <w:szCs w:val="20"/>
              </w:rPr>
            </w:pPr>
            <w:r w:rsidRPr="00CA7A44">
              <w:rPr>
                <w:rFonts w:cs="Arial"/>
                <w:bCs/>
                <w:sz w:val="20"/>
                <w:szCs w:val="20"/>
              </w:rPr>
              <w:t>T7DI9_FWD</w:t>
            </w:r>
          </w:p>
        </w:tc>
        <w:tc>
          <w:tcPr>
            <w:tcW w:w="4678" w:type="dxa"/>
            <w:tcBorders>
              <w:top w:val="nil"/>
              <w:left w:val="nil"/>
              <w:bottom w:val="nil"/>
              <w:right w:val="nil"/>
            </w:tcBorders>
          </w:tcPr>
          <w:p w14:paraId="6595B0AD"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ATATTACTCACTATTTGTTTTCGC</w:t>
            </w:r>
          </w:p>
        </w:tc>
        <w:tc>
          <w:tcPr>
            <w:tcW w:w="2228" w:type="dxa"/>
            <w:tcBorders>
              <w:top w:val="nil"/>
              <w:left w:val="nil"/>
              <w:bottom w:val="nil"/>
              <w:right w:val="nil"/>
            </w:tcBorders>
          </w:tcPr>
          <w:p w14:paraId="3AA7BDCE"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0E5C2A0F" w14:textId="77777777" w:rsidTr="002F0425">
        <w:tc>
          <w:tcPr>
            <w:tcW w:w="2268" w:type="dxa"/>
            <w:tcBorders>
              <w:top w:val="nil"/>
              <w:left w:val="nil"/>
              <w:bottom w:val="nil"/>
              <w:right w:val="nil"/>
            </w:tcBorders>
          </w:tcPr>
          <w:p w14:paraId="5ED438AC" w14:textId="77777777" w:rsidR="00035836" w:rsidRPr="00CA7A44" w:rsidRDefault="00035836" w:rsidP="002F0425">
            <w:pPr>
              <w:spacing w:line="276" w:lineRule="auto"/>
              <w:jc w:val="both"/>
              <w:rPr>
                <w:rFonts w:cs="Arial"/>
                <w:sz w:val="20"/>
                <w:szCs w:val="20"/>
              </w:rPr>
            </w:pPr>
            <w:r w:rsidRPr="00CA7A44">
              <w:rPr>
                <w:rFonts w:cs="Arial"/>
                <w:bCs/>
                <w:sz w:val="20"/>
                <w:szCs w:val="20"/>
              </w:rPr>
              <w:t>T7DI10_FWD</w:t>
            </w:r>
          </w:p>
        </w:tc>
        <w:tc>
          <w:tcPr>
            <w:tcW w:w="4678" w:type="dxa"/>
            <w:tcBorders>
              <w:top w:val="nil"/>
              <w:left w:val="nil"/>
              <w:bottom w:val="nil"/>
              <w:right w:val="nil"/>
            </w:tcBorders>
          </w:tcPr>
          <w:p w14:paraId="0E8F104E" w14:textId="77777777" w:rsidR="00035836" w:rsidRPr="00CA7A44" w:rsidRDefault="00035836" w:rsidP="002F0425">
            <w:pPr>
              <w:tabs>
                <w:tab w:val="left" w:pos="1459"/>
              </w:tabs>
              <w:spacing w:line="276" w:lineRule="auto"/>
              <w:jc w:val="both"/>
              <w:rPr>
                <w:rFonts w:ascii="Courier New" w:hAnsi="Courier New" w:cs="Courier New"/>
                <w:sz w:val="20"/>
                <w:szCs w:val="20"/>
              </w:rPr>
            </w:pPr>
            <w:r w:rsidRPr="00CA7A44">
              <w:rPr>
                <w:rFonts w:ascii="Courier New" w:hAnsi="Courier New" w:cs="Courier New"/>
                <w:sz w:val="20"/>
                <w:szCs w:val="20"/>
              </w:rPr>
              <w:t>TATATACTCACTATTTGTTTTCGC</w:t>
            </w:r>
          </w:p>
        </w:tc>
        <w:tc>
          <w:tcPr>
            <w:tcW w:w="2228" w:type="dxa"/>
            <w:tcBorders>
              <w:top w:val="nil"/>
              <w:left w:val="nil"/>
              <w:bottom w:val="nil"/>
              <w:right w:val="nil"/>
            </w:tcBorders>
          </w:tcPr>
          <w:p w14:paraId="21713071"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429BF53E" w14:textId="77777777" w:rsidTr="002F0425">
        <w:tc>
          <w:tcPr>
            <w:tcW w:w="2268" w:type="dxa"/>
            <w:tcBorders>
              <w:top w:val="nil"/>
              <w:left w:val="nil"/>
              <w:bottom w:val="nil"/>
              <w:right w:val="nil"/>
            </w:tcBorders>
          </w:tcPr>
          <w:p w14:paraId="00C62E1C" w14:textId="77777777" w:rsidR="00035836" w:rsidRPr="00CA7A44" w:rsidRDefault="00035836" w:rsidP="002F0425">
            <w:pPr>
              <w:spacing w:line="276" w:lineRule="auto"/>
              <w:jc w:val="both"/>
              <w:rPr>
                <w:rFonts w:cs="Arial"/>
                <w:sz w:val="20"/>
                <w:szCs w:val="20"/>
              </w:rPr>
            </w:pPr>
            <w:r w:rsidRPr="00CA7A44">
              <w:rPr>
                <w:rFonts w:cs="Arial"/>
                <w:bCs/>
                <w:sz w:val="20"/>
                <w:szCs w:val="20"/>
              </w:rPr>
              <w:t>T7DI11_FWD</w:t>
            </w:r>
          </w:p>
        </w:tc>
        <w:tc>
          <w:tcPr>
            <w:tcW w:w="4678" w:type="dxa"/>
            <w:tcBorders>
              <w:top w:val="nil"/>
              <w:left w:val="nil"/>
              <w:bottom w:val="nil"/>
              <w:right w:val="nil"/>
            </w:tcBorders>
          </w:tcPr>
          <w:p w14:paraId="4DE3A58A" w14:textId="77777777" w:rsidR="00035836" w:rsidRPr="00CA7A44" w:rsidRDefault="00035836" w:rsidP="002F0425">
            <w:pPr>
              <w:tabs>
                <w:tab w:val="left" w:pos="2688"/>
              </w:tabs>
              <w:spacing w:line="276" w:lineRule="auto"/>
              <w:jc w:val="both"/>
              <w:rPr>
                <w:rFonts w:ascii="Courier New" w:hAnsi="Courier New" w:cs="Courier New"/>
                <w:sz w:val="20"/>
                <w:szCs w:val="20"/>
              </w:rPr>
            </w:pPr>
            <w:r w:rsidRPr="00CA7A44">
              <w:rPr>
                <w:rFonts w:ascii="Courier New" w:hAnsi="Courier New" w:cs="Courier New"/>
                <w:sz w:val="20"/>
                <w:szCs w:val="20"/>
              </w:rPr>
              <w:t>TTTTAACTCACTATTTGTTTTCGC</w:t>
            </w:r>
          </w:p>
        </w:tc>
        <w:tc>
          <w:tcPr>
            <w:tcW w:w="2228" w:type="dxa"/>
            <w:tcBorders>
              <w:top w:val="nil"/>
              <w:left w:val="nil"/>
              <w:bottom w:val="nil"/>
              <w:right w:val="nil"/>
            </w:tcBorders>
          </w:tcPr>
          <w:p w14:paraId="31526FE8"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4795E760" w14:textId="77777777" w:rsidTr="002F0425">
        <w:tc>
          <w:tcPr>
            <w:tcW w:w="2268" w:type="dxa"/>
            <w:tcBorders>
              <w:top w:val="nil"/>
              <w:left w:val="nil"/>
              <w:bottom w:val="nil"/>
              <w:right w:val="nil"/>
            </w:tcBorders>
          </w:tcPr>
          <w:p w14:paraId="741C1CD1" w14:textId="77777777" w:rsidR="00035836" w:rsidRPr="00CA7A44" w:rsidRDefault="00035836" w:rsidP="002F0425">
            <w:pPr>
              <w:spacing w:line="276" w:lineRule="auto"/>
              <w:jc w:val="both"/>
              <w:rPr>
                <w:rFonts w:cs="Arial"/>
                <w:bCs/>
                <w:sz w:val="20"/>
                <w:szCs w:val="20"/>
              </w:rPr>
            </w:pPr>
            <w:r w:rsidRPr="00CA7A44">
              <w:rPr>
                <w:rFonts w:cs="Arial"/>
                <w:bCs/>
                <w:sz w:val="20"/>
                <w:szCs w:val="20"/>
              </w:rPr>
              <w:t>T7#4</w:t>
            </w:r>
            <w:r>
              <w:rPr>
                <w:rFonts w:cs="Arial"/>
                <w:bCs/>
                <w:sz w:val="20"/>
                <w:szCs w:val="20"/>
              </w:rPr>
              <w:t>/</w:t>
            </w:r>
            <w:r w:rsidRPr="00CA7A44">
              <w:rPr>
                <w:rFonts w:cs="Arial"/>
                <w:bCs/>
                <w:sz w:val="20"/>
                <w:szCs w:val="20"/>
              </w:rPr>
              <w:t>T7DI1-11_REV</w:t>
            </w:r>
          </w:p>
        </w:tc>
        <w:tc>
          <w:tcPr>
            <w:tcW w:w="4678" w:type="dxa"/>
            <w:tcBorders>
              <w:top w:val="nil"/>
              <w:left w:val="nil"/>
              <w:bottom w:val="nil"/>
              <w:right w:val="nil"/>
            </w:tcBorders>
          </w:tcPr>
          <w:p w14:paraId="758A8132"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CCCTATAGTGAGTCGTATTAC</w:t>
            </w:r>
          </w:p>
        </w:tc>
        <w:tc>
          <w:tcPr>
            <w:tcW w:w="2228" w:type="dxa"/>
            <w:tcBorders>
              <w:top w:val="nil"/>
              <w:left w:val="nil"/>
              <w:bottom w:val="nil"/>
              <w:right w:val="nil"/>
            </w:tcBorders>
          </w:tcPr>
          <w:p w14:paraId="5D8B645B"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6EFE7D0B" w14:textId="77777777" w:rsidTr="002F0425">
        <w:tc>
          <w:tcPr>
            <w:tcW w:w="2268" w:type="dxa"/>
            <w:tcBorders>
              <w:top w:val="nil"/>
              <w:left w:val="nil"/>
              <w:bottom w:val="nil"/>
              <w:right w:val="nil"/>
            </w:tcBorders>
          </w:tcPr>
          <w:p w14:paraId="5CDA326D" w14:textId="77777777" w:rsidR="00035836" w:rsidRDefault="00035836" w:rsidP="002F0425">
            <w:pPr>
              <w:spacing w:line="276" w:lineRule="auto"/>
              <w:jc w:val="both"/>
              <w:rPr>
                <w:rFonts w:cs="Arial"/>
                <w:sz w:val="20"/>
                <w:szCs w:val="20"/>
              </w:rPr>
            </w:pPr>
            <w:r w:rsidRPr="00CA7A44">
              <w:rPr>
                <w:rFonts w:cs="Arial"/>
                <w:sz w:val="20"/>
                <w:szCs w:val="20"/>
              </w:rPr>
              <w:t>T7Max</w:t>
            </w:r>
            <w:r>
              <w:rPr>
                <w:rFonts w:cs="Arial"/>
                <w:sz w:val="20"/>
                <w:szCs w:val="20"/>
              </w:rPr>
              <w:t>/</w:t>
            </w:r>
          </w:p>
          <w:p w14:paraId="39CD76A9" w14:textId="77777777" w:rsidR="00035836" w:rsidRPr="00CA7A44" w:rsidRDefault="00035836" w:rsidP="002F0425">
            <w:pPr>
              <w:spacing w:line="276" w:lineRule="auto"/>
              <w:jc w:val="both"/>
              <w:rPr>
                <w:rFonts w:cs="Arial"/>
                <w:bCs/>
                <w:sz w:val="20"/>
                <w:szCs w:val="20"/>
              </w:rPr>
            </w:pPr>
            <w:r w:rsidRPr="00CA7A44">
              <w:rPr>
                <w:rFonts w:cs="Arial"/>
                <w:bCs/>
                <w:sz w:val="20"/>
                <w:szCs w:val="20"/>
              </w:rPr>
              <w:t>T7MaxT7#4</w:t>
            </w:r>
            <w:r>
              <w:rPr>
                <w:rFonts w:cs="Arial"/>
                <w:bCs/>
                <w:sz w:val="20"/>
                <w:szCs w:val="20"/>
              </w:rPr>
              <w:t>_REV</w:t>
            </w:r>
          </w:p>
        </w:tc>
        <w:tc>
          <w:tcPr>
            <w:tcW w:w="4678" w:type="dxa"/>
            <w:tcBorders>
              <w:top w:val="nil"/>
              <w:left w:val="nil"/>
              <w:bottom w:val="nil"/>
              <w:right w:val="nil"/>
            </w:tcBorders>
          </w:tcPr>
          <w:p w14:paraId="1A4DFCED" w14:textId="77777777" w:rsidR="00035836" w:rsidRPr="00CA7A44" w:rsidRDefault="00035836" w:rsidP="002F0425">
            <w:pPr>
              <w:spacing w:line="276" w:lineRule="auto"/>
              <w:jc w:val="both"/>
              <w:rPr>
                <w:rFonts w:ascii="Courier New" w:hAnsi="Courier New" w:cs="Courier New"/>
                <w:sz w:val="20"/>
                <w:szCs w:val="20"/>
              </w:rPr>
            </w:pPr>
            <w:r w:rsidRPr="003A3991">
              <w:rPr>
                <w:rFonts w:ascii="Courier New" w:hAnsi="Courier New" w:cs="Courier New"/>
                <w:sz w:val="20"/>
                <w:szCs w:val="20"/>
              </w:rPr>
              <w:t>GAATTCGATCTAGATGTATTCGCGAG</w:t>
            </w:r>
          </w:p>
        </w:tc>
        <w:tc>
          <w:tcPr>
            <w:tcW w:w="2228" w:type="dxa"/>
            <w:tcBorders>
              <w:top w:val="nil"/>
              <w:left w:val="nil"/>
              <w:bottom w:val="nil"/>
              <w:right w:val="nil"/>
            </w:tcBorders>
          </w:tcPr>
          <w:p w14:paraId="3CECC72C" w14:textId="77777777" w:rsidR="00035836" w:rsidRDefault="00035836" w:rsidP="002F0425">
            <w:pPr>
              <w:spacing w:line="276" w:lineRule="auto"/>
              <w:ind w:left="-112"/>
              <w:jc w:val="both"/>
              <w:rPr>
                <w:rFonts w:cs="Arial"/>
                <w:sz w:val="20"/>
                <w:szCs w:val="20"/>
              </w:rPr>
            </w:pPr>
            <w:r w:rsidRPr="00CA7A44">
              <w:rPr>
                <w:rFonts w:cs="Arial"/>
                <w:sz w:val="20"/>
                <w:szCs w:val="20"/>
              </w:rPr>
              <w:t>pT7wt_EGFP</w:t>
            </w:r>
          </w:p>
          <w:p w14:paraId="62A1A9DD" w14:textId="77777777" w:rsidR="00035836" w:rsidRPr="00CA7A44" w:rsidRDefault="00035836" w:rsidP="002F0425">
            <w:pPr>
              <w:spacing w:line="276" w:lineRule="auto"/>
              <w:ind w:left="-112"/>
              <w:jc w:val="both"/>
              <w:rPr>
                <w:rFonts w:cs="Arial"/>
                <w:sz w:val="20"/>
                <w:szCs w:val="20"/>
              </w:rPr>
            </w:pPr>
            <w:r>
              <w:rPr>
                <w:rFonts w:cs="Arial"/>
                <w:sz w:val="20"/>
                <w:szCs w:val="20"/>
              </w:rPr>
              <w:t>pT7#4_EGFP</w:t>
            </w:r>
          </w:p>
        </w:tc>
      </w:tr>
      <w:tr w:rsidR="00035836" w14:paraId="511C9904" w14:textId="77777777" w:rsidTr="002F0425">
        <w:tc>
          <w:tcPr>
            <w:tcW w:w="2268" w:type="dxa"/>
            <w:tcBorders>
              <w:top w:val="nil"/>
              <w:left w:val="nil"/>
              <w:bottom w:val="nil"/>
              <w:right w:val="nil"/>
            </w:tcBorders>
          </w:tcPr>
          <w:p w14:paraId="340FEF34" w14:textId="77777777" w:rsidR="00035836" w:rsidRPr="00CA7A44" w:rsidRDefault="00035836" w:rsidP="002F0425">
            <w:pPr>
              <w:spacing w:line="276" w:lineRule="auto"/>
              <w:jc w:val="both"/>
              <w:rPr>
                <w:rFonts w:cs="Arial"/>
                <w:sz w:val="20"/>
                <w:szCs w:val="20"/>
              </w:rPr>
            </w:pPr>
            <w:r w:rsidRPr="00CA7A44">
              <w:rPr>
                <w:rFonts w:cs="Arial"/>
                <w:sz w:val="20"/>
                <w:szCs w:val="20"/>
              </w:rPr>
              <w:t>T7c62_</w:t>
            </w:r>
            <w:r>
              <w:rPr>
                <w:rFonts w:cs="Arial"/>
                <w:sz w:val="20"/>
                <w:szCs w:val="20"/>
              </w:rPr>
              <w:t>REV</w:t>
            </w:r>
          </w:p>
        </w:tc>
        <w:tc>
          <w:tcPr>
            <w:tcW w:w="4678" w:type="dxa"/>
            <w:tcBorders>
              <w:top w:val="nil"/>
              <w:left w:val="nil"/>
              <w:bottom w:val="nil"/>
              <w:right w:val="nil"/>
            </w:tcBorders>
          </w:tcPr>
          <w:p w14:paraId="6258806B" w14:textId="77777777" w:rsidR="00035836" w:rsidRDefault="00035836" w:rsidP="002F0425">
            <w:pPr>
              <w:spacing w:line="276" w:lineRule="auto"/>
              <w:jc w:val="both"/>
              <w:rPr>
                <w:rFonts w:ascii="Courier New" w:hAnsi="Courier New" w:cs="Courier New"/>
                <w:sz w:val="20"/>
                <w:szCs w:val="20"/>
              </w:rPr>
            </w:pPr>
            <w:r w:rsidRPr="001D45A0">
              <w:rPr>
                <w:rFonts w:ascii="Courier New" w:hAnsi="Courier New" w:cs="Courier New"/>
                <w:sz w:val="20"/>
                <w:szCs w:val="20"/>
              </w:rPr>
              <w:t>CGATTGTGAGTCGTATTACATCTAG</w:t>
            </w:r>
          </w:p>
        </w:tc>
        <w:tc>
          <w:tcPr>
            <w:tcW w:w="2228" w:type="dxa"/>
            <w:tcBorders>
              <w:top w:val="nil"/>
              <w:left w:val="nil"/>
              <w:bottom w:val="nil"/>
              <w:right w:val="nil"/>
            </w:tcBorders>
          </w:tcPr>
          <w:p w14:paraId="7843839A"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28990BA1" w14:textId="77777777" w:rsidTr="002F0425">
        <w:tc>
          <w:tcPr>
            <w:tcW w:w="2268" w:type="dxa"/>
            <w:tcBorders>
              <w:top w:val="nil"/>
              <w:left w:val="nil"/>
              <w:bottom w:val="single" w:sz="4" w:space="0" w:color="auto"/>
              <w:right w:val="nil"/>
            </w:tcBorders>
          </w:tcPr>
          <w:p w14:paraId="512701D9" w14:textId="77777777" w:rsidR="00035836" w:rsidRPr="00CA7A44" w:rsidRDefault="00035836" w:rsidP="002F0425">
            <w:pPr>
              <w:spacing w:line="276" w:lineRule="auto"/>
              <w:jc w:val="both"/>
              <w:rPr>
                <w:rFonts w:cs="Arial"/>
                <w:sz w:val="20"/>
                <w:szCs w:val="20"/>
              </w:rPr>
            </w:pPr>
            <w:r w:rsidRPr="00CA7A44">
              <w:rPr>
                <w:rFonts w:cs="Arial"/>
                <w:bCs/>
                <w:sz w:val="20"/>
                <w:szCs w:val="20"/>
              </w:rPr>
              <w:t>T7c62T7#4_</w:t>
            </w:r>
            <w:r>
              <w:rPr>
                <w:rFonts w:cs="Arial"/>
                <w:bCs/>
                <w:sz w:val="20"/>
                <w:szCs w:val="20"/>
              </w:rPr>
              <w:t>REV</w:t>
            </w:r>
          </w:p>
        </w:tc>
        <w:tc>
          <w:tcPr>
            <w:tcW w:w="4678" w:type="dxa"/>
            <w:tcBorders>
              <w:top w:val="nil"/>
              <w:left w:val="nil"/>
              <w:bottom w:val="single" w:sz="4" w:space="0" w:color="auto"/>
              <w:right w:val="nil"/>
            </w:tcBorders>
          </w:tcPr>
          <w:p w14:paraId="607EC20A" w14:textId="77777777" w:rsidR="00035836" w:rsidRDefault="00035836" w:rsidP="002F0425">
            <w:pPr>
              <w:spacing w:line="276" w:lineRule="auto"/>
              <w:jc w:val="both"/>
              <w:rPr>
                <w:rFonts w:ascii="Courier New" w:hAnsi="Courier New" w:cs="Courier New"/>
                <w:sz w:val="20"/>
                <w:szCs w:val="20"/>
              </w:rPr>
            </w:pPr>
            <w:r w:rsidRPr="001D45A0">
              <w:rPr>
                <w:rFonts w:ascii="Courier New" w:hAnsi="Courier New" w:cs="Courier New"/>
                <w:sz w:val="20"/>
                <w:szCs w:val="20"/>
              </w:rPr>
              <w:t>CGCGATTGTGAGTCGTATTACATCTAG</w:t>
            </w:r>
          </w:p>
        </w:tc>
        <w:tc>
          <w:tcPr>
            <w:tcW w:w="2228" w:type="dxa"/>
            <w:tcBorders>
              <w:top w:val="nil"/>
              <w:left w:val="nil"/>
              <w:bottom w:val="single" w:sz="4" w:space="0" w:color="auto"/>
              <w:right w:val="nil"/>
            </w:tcBorders>
          </w:tcPr>
          <w:p w14:paraId="79E6DC29" w14:textId="77777777" w:rsidR="00035836" w:rsidRPr="00CA7A44" w:rsidRDefault="00035836" w:rsidP="002F0425">
            <w:pPr>
              <w:spacing w:line="276" w:lineRule="auto"/>
              <w:ind w:left="-112"/>
              <w:jc w:val="both"/>
              <w:rPr>
                <w:rFonts w:cs="Arial"/>
                <w:sz w:val="20"/>
                <w:szCs w:val="20"/>
              </w:rPr>
            </w:pPr>
            <w:r w:rsidRPr="00CA7A44">
              <w:rPr>
                <w:rFonts w:cs="Arial"/>
                <w:sz w:val="20"/>
                <w:szCs w:val="20"/>
              </w:rPr>
              <w:t>pT7wt_EGFP</w:t>
            </w:r>
          </w:p>
        </w:tc>
      </w:tr>
      <w:tr w:rsidR="00035836" w14:paraId="043AFC3B" w14:textId="77777777" w:rsidTr="002F0425">
        <w:trPr>
          <w:trHeight w:val="450"/>
        </w:trPr>
        <w:tc>
          <w:tcPr>
            <w:tcW w:w="9174" w:type="dxa"/>
            <w:gridSpan w:val="3"/>
            <w:tcBorders>
              <w:top w:val="single" w:sz="4" w:space="0" w:color="auto"/>
              <w:left w:val="nil"/>
              <w:bottom w:val="single" w:sz="4" w:space="0" w:color="auto"/>
              <w:right w:val="nil"/>
            </w:tcBorders>
            <w:vAlign w:val="center"/>
          </w:tcPr>
          <w:p w14:paraId="125FE759" w14:textId="77777777" w:rsidR="00035836" w:rsidRPr="00CA7A44" w:rsidRDefault="00035836" w:rsidP="00035836">
            <w:pPr>
              <w:pStyle w:val="ListParagraph"/>
              <w:numPr>
                <w:ilvl w:val="0"/>
                <w:numId w:val="1"/>
              </w:numPr>
              <w:spacing w:before="240" w:line="276" w:lineRule="auto"/>
              <w:rPr>
                <w:rFonts w:cs="Arial"/>
                <w:b/>
                <w:bCs/>
                <w:sz w:val="20"/>
                <w:szCs w:val="20"/>
              </w:rPr>
            </w:pPr>
            <w:r w:rsidRPr="00CA7A44">
              <w:rPr>
                <w:rFonts w:cs="Arial"/>
                <w:b/>
                <w:bCs/>
                <w:sz w:val="20"/>
                <w:szCs w:val="20"/>
              </w:rPr>
              <w:t>Colony PCR / Template production for IVT</w:t>
            </w:r>
          </w:p>
        </w:tc>
      </w:tr>
      <w:tr w:rsidR="00035836" w14:paraId="4688BE39" w14:textId="77777777" w:rsidTr="002F0425">
        <w:tc>
          <w:tcPr>
            <w:tcW w:w="2268" w:type="dxa"/>
            <w:tcBorders>
              <w:top w:val="single" w:sz="4" w:space="0" w:color="auto"/>
              <w:left w:val="nil"/>
              <w:bottom w:val="nil"/>
              <w:right w:val="nil"/>
            </w:tcBorders>
          </w:tcPr>
          <w:p w14:paraId="65EB0E11" w14:textId="77777777" w:rsidR="00035836" w:rsidRPr="00430230" w:rsidRDefault="00035836" w:rsidP="002F0425">
            <w:pPr>
              <w:spacing w:before="240" w:line="276" w:lineRule="auto"/>
              <w:jc w:val="both"/>
              <w:rPr>
                <w:rFonts w:cs="Arial"/>
                <w:color w:val="FF0000"/>
                <w:sz w:val="20"/>
                <w:szCs w:val="20"/>
              </w:rPr>
            </w:pPr>
            <w:r w:rsidRPr="00DA70FB">
              <w:rPr>
                <w:rFonts w:cs="Arial"/>
                <w:color w:val="000000" w:themeColor="text1"/>
                <w:sz w:val="20"/>
                <w:szCs w:val="20"/>
              </w:rPr>
              <w:t>IVT0_FWD</w:t>
            </w:r>
          </w:p>
        </w:tc>
        <w:tc>
          <w:tcPr>
            <w:tcW w:w="4678" w:type="dxa"/>
            <w:tcBorders>
              <w:top w:val="single" w:sz="4" w:space="0" w:color="auto"/>
              <w:left w:val="nil"/>
              <w:bottom w:val="nil"/>
              <w:right w:val="nil"/>
            </w:tcBorders>
          </w:tcPr>
          <w:p w14:paraId="05878995" w14:textId="77777777" w:rsidR="00035836" w:rsidRPr="00CA7A44" w:rsidRDefault="00035836" w:rsidP="002F0425">
            <w:pPr>
              <w:spacing w:before="240" w:line="276" w:lineRule="auto"/>
              <w:jc w:val="both"/>
              <w:rPr>
                <w:rFonts w:ascii="Courier New" w:hAnsi="Courier New" w:cs="Courier New"/>
                <w:sz w:val="20"/>
                <w:szCs w:val="20"/>
              </w:rPr>
            </w:pPr>
            <w:r w:rsidRPr="00DA70FB">
              <w:rPr>
                <w:rFonts w:ascii="Courier New" w:hAnsi="Courier New" w:cs="Courier New"/>
                <w:sz w:val="20"/>
                <w:szCs w:val="20"/>
              </w:rPr>
              <w:t>TAATACGACTCACTATAGGGACTCACTATTTGTTTT</w:t>
            </w:r>
          </w:p>
        </w:tc>
        <w:tc>
          <w:tcPr>
            <w:tcW w:w="2228" w:type="dxa"/>
            <w:tcBorders>
              <w:top w:val="single" w:sz="4" w:space="0" w:color="auto"/>
              <w:left w:val="nil"/>
              <w:bottom w:val="nil"/>
              <w:right w:val="nil"/>
            </w:tcBorders>
          </w:tcPr>
          <w:p w14:paraId="3BB5BFB8" w14:textId="77777777" w:rsidR="00035836" w:rsidRPr="00CA7A44" w:rsidRDefault="00035836" w:rsidP="002F0425">
            <w:pPr>
              <w:spacing w:before="240" w:line="276" w:lineRule="auto"/>
              <w:jc w:val="both"/>
              <w:rPr>
                <w:rFonts w:cs="Arial"/>
                <w:sz w:val="20"/>
                <w:szCs w:val="20"/>
              </w:rPr>
            </w:pPr>
            <w:r w:rsidRPr="00CA7A44">
              <w:rPr>
                <w:rFonts w:cs="Arial"/>
                <w:sz w:val="20"/>
                <w:szCs w:val="20"/>
              </w:rPr>
              <w:t>pT7wt_EGFP</w:t>
            </w:r>
          </w:p>
        </w:tc>
      </w:tr>
      <w:tr w:rsidR="00035836" w14:paraId="5567D8F7" w14:textId="77777777" w:rsidTr="002F0425">
        <w:tc>
          <w:tcPr>
            <w:tcW w:w="2268" w:type="dxa"/>
            <w:tcBorders>
              <w:top w:val="nil"/>
              <w:left w:val="nil"/>
              <w:bottom w:val="nil"/>
              <w:right w:val="nil"/>
            </w:tcBorders>
          </w:tcPr>
          <w:p w14:paraId="06F67C62" w14:textId="77777777" w:rsidR="00035836" w:rsidRPr="00CA7A44" w:rsidRDefault="00035836" w:rsidP="002F0425">
            <w:pPr>
              <w:spacing w:line="276" w:lineRule="auto"/>
              <w:jc w:val="both"/>
              <w:rPr>
                <w:rFonts w:cs="Arial"/>
                <w:sz w:val="20"/>
                <w:szCs w:val="20"/>
              </w:rPr>
            </w:pPr>
            <w:r w:rsidRPr="00CA7A44">
              <w:rPr>
                <w:rFonts w:cs="Arial"/>
                <w:sz w:val="20"/>
                <w:szCs w:val="20"/>
              </w:rPr>
              <w:t>IVT1_FWD</w:t>
            </w:r>
          </w:p>
        </w:tc>
        <w:tc>
          <w:tcPr>
            <w:tcW w:w="4678" w:type="dxa"/>
            <w:tcBorders>
              <w:top w:val="nil"/>
              <w:left w:val="nil"/>
              <w:bottom w:val="nil"/>
              <w:right w:val="nil"/>
            </w:tcBorders>
          </w:tcPr>
          <w:p w14:paraId="390E6FC1"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TAATACGACTCACTATAGGG</w:t>
            </w:r>
          </w:p>
        </w:tc>
        <w:tc>
          <w:tcPr>
            <w:tcW w:w="2228" w:type="dxa"/>
            <w:tcBorders>
              <w:top w:val="nil"/>
              <w:left w:val="nil"/>
              <w:bottom w:val="nil"/>
              <w:right w:val="nil"/>
            </w:tcBorders>
          </w:tcPr>
          <w:p w14:paraId="79E202C5" w14:textId="77777777" w:rsidR="00035836" w:rsidRDefault="00035836" w:rsidP="002F0425">
            <w:pPr>
              <w:spacing w:line="276" w:lineRule="auto"/>
              <w:rPr>
                <w:rFonts w:cs="Arial"/>
                <w:sz w:val="20"/>
                <w:szCs w:val="20"/>
              </w:rPr>
            </w:pPr>
            <w:r>
              <w:rPr>
                <w:rFonts w:cs="Arial"/>
                <w:sz w:val="20"/>
                <w:szCs w:val="20"/>
              </w:rPr>
              <w:t>pT7#4_EGFP</w:t>
            </w:r>
          </w:p>
          <w:p w14:paraId="6E914097" w14:textId="77777777" w:rsidR="00035836" w:rsidRPr="00CA7A44" w:rsidRDefault="00035836" w:rsidP="002F0425">
            <w:pPr>
              <w:spacing w:line="276" w:lineRule="auto"/>
              <w:rPr>
                <w:rFonts w:cs="Arial"/>
                <w:sz w:val="20"/>
                <w:szCs w:val="20"/>
              </w:rPr>
            </w:pPr>
            <w:r>
              <w:rPr>
                <w:rFonts w:cs="Arial"/>
                <w:sz w:val="20"/>
                <w:szCs w:val="20"/>
              </w:rPr>
              <w:t>pT7DI1_EGFP to pT7DI11_EGFP</w:t>
            </w:r>
          </w:p>
        </w:tc>
      </w:tr>
      <w:tr w:rsidR="00035836" w14:paraId="6E81894B" w14:textId="77777777" w:rsidTr="002F0425">
        <w:tc>
          <w:tcPr>
            <w:tcW w:w="2268" w:type="dxa"/>
            <w:tcBorders>
              <w:top w:val="nil"/>
              <w:left w:val="nil"/>
              <w:bottom w:val="nil"/>
              <w:right w:val="nil"/>
            </w:tcBorders>
          </w:tcPr>
          <w:p w14:paraId="0BFB5C2B" w14:textId="77777777" w:rsidR="00035836" w:rsidRPr="00CA7A44" w:rsidRDefault="00035836" w:rsidP="002F0425">
            <w:pPr>
              <w:spacing w:line="276" w:lineRule="auto"/>
              <w:jc w:val="both"/>
              <w:rPr>
                <w:rFonts w:cs="Arial"/>
                <w:sz w:val="20"/>
                <w:szCs w:val="20"/>
              </w:rPr>
            </w:pPr>
            <w:r w:rsidRPr="00CA7A44">
              <w:rPr>
                <w:rFonts w:cs="Arial"/>
                <w:sz w:val="20"/>
                <w:szCs w:val="20"/>
              </w:rPr>
              <w:t>IVT2_FWD</w:t>
            </w:r>
          </w:p>
        </w:tc>
        <w:tc>
          <w:tcPr>
            <w:tcW w:w="4678" w:type="dxa"/>
            <w:tcBorders>
              <w:top w:val="nil"/>
              <w:left w:val="nil"/>
              <w:bottom w:val="nil"/>
              <w:right w:val="nil"/>
            </w:tcBorders>
          </w:tcPr>
          <w:p w14:paraId="450B8855"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AATTCTAATACGACTCACTATAGGG</w:t>
            </w:r>
          </w:p>
        </w:tc>
        <w:tc>
          <w:tcPr>
            <w:tcW w:w="2228" w:type="dxa"/>
            <w:tcBorders>
              <w:top w:val="nil"/>
              <w:left w:val="nil"/>
              <w:bottom w:val="nil"/>
              <w:right w:val="nil"/>
            </w:tcBorders>
          </w:tcPr>
          <w:p w14:paraId="6679ECE2" w14:textId="77777777" w:rsidR="00035836" w:rsidRPr="00CA7A44" w:rsidRDefault="00035836" w:rsidP="002F0425">
            <w:pPr>
              <w:spacing w:line="276" w:lineRule="auto"/>
              <w:jc w:val="both"/>
              <w:rPr>
                <w:rFonts w:cs="Arial"/>
                <w:sz w:val="20"/>
                <w:szCs w:val="20"/>
              </w:rPr>
            </w:pPr>
            <w:r>
              <w:rPr>
                <w:rFonts w:cs="Arial"/>
                <w:sz w:val="20"/>
                <w:szCs w:val="20"/>
              </w:rPr>
              <w:t>pT7Max_EGFP and pT7Max_T7#4_EGFP</w:t>
            </w:r>
          </w:p>
        </w:tc>
      </w:tr>
      <w:tr w:rsidR="00035836" w14:paraId="46927D8C" w14:textId="77777777" w:rsidTr="002F0425">
        <w:tc>
          <w:tcPr>
            <w:tcW w:w="2268" w:type="dxa"/>
            <w:tcBorders>
              <w:top w:val="nil"/>
              <w:left w:val="nil"/>
              <w:bottom w:val="nil"/>
              <w:right w:val="nil"/>
            </w:tcBorders>
          </w:tcPr>
          <w:p w14:paraId="7A7CF15D" w14:textId="77777777" w:rsidR="00035836" w:rsidRPr="00DA70FB" w:rsidRDefault="00035836" w:rsidP="002F0425">
            <w:pPr>
              <w:spacing w:line="276" w:lineRule="auto"/>
              <w:jc w:val="both"/>
              <w:rPr>
                <w:rFonts w:cs="Arial"/>
                <w:color w:val="000000" w:themeColor="text1"/>
                <w:sz w:val="20"/>
                <w:szCs w:val="20"/>
              </w:rPr>
            </w:pPr>
            <w:r w:rsidRPr="00DA70FB">
              <w:rPr>
                <w:rFonts w:cs="Arial"/>
                <w:color w:val="000000" w:themeColor="text1"/>
                <w:sz w:val="20"/>
                <w:szCs w:val="20"/>
              </w:rPr>
              <w:t>IVT3_FWD</w:t>
            </w:r>
          </w:p>
        </w:tc>
        <w:tc>
          <w:tcPr>
            <w:tcW w:w="4678" w:type="dxa"/>
            <w:tcBorders>
              <w:top w:val="nil"/>
              <w:left w:val="nil"/>
              <w:bottom w:val="nil"/>
              <w:right w:val="nil"/>
            </w:tcBorders>
          </w:tcPr>
          <w:p w14:paraId="26446503"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TAATACGACTCACAATCGCG</w:t>
            </w:r>
          </w:p>
        </w:tc>
        <w:tc>
          <w:tcPr>
            <w:tcW w:w="2228" w:type="dxa"/>
            <w:tcBorders>
              <w:top w:val="nil"/>
              <w:left w:val="nil"/>
              <w:bottom w:val="nil"/>
              <w:right w:val="nil"/>
            </w:tcBorders>
          </w:tcPr>
          <w:p w14:paraId="28E3F10B" w14:textId="77777777" w:rsidR="00035836" w:rsidRDefault="00035836" w:rsidP="002F0425">
            <w:pPr>
              <w:spacing w:line="276" w:lineRule="auto"/>
              <w:jc w:val="both"/>
              <w:rPr>
                <w:rFonts w:cs="Arial"/>
                <w:sz w:val="20"/>
                <w:szCs w:val="20"/>
              </w:rPr>
            </w:pPr>
            <w:r>
              <w:rPr>
                <w:rFonts w:cs="Arial"/>
                <w:sz w:val="20"/>
                <w:szCs w:val="20"/>
              </w:rPr>
              <w:t>pT7c62_EGFP and</w:t>
            </w:r>
          </w:p>
          <w:p w14:paraId="4BA2FB60" w14:textId="77777777" w:rsidR="00035836" w:rsidRPr="00CA7A44" w:rsidRDefault="00035836" w:rsidP="002F0425">
            <w:pPr>
              <w:spacing w:line="276" w:lineRule="auto"/>
              <w:jc w:val="both"/>
              <w:rPr>
                <w:rFonts w:cs="Arial"/>
                <w:sz w:val="20"/>
                <w:szCs w:val="20"/>
              </w:rPr>
            </w:pPr>
            <w:r>
              <w:rPr>
                <w:rFonts w:cs="Arial"/>
                <w:sz w:val="20"/>
                <w:szCs w:val="20"/>
              </w:rPr>
              <w:t>pT7c62_T7#4_EGFP</w:t>
            </w:r>
          </w:p>
        </w:tc>
      </w:tr>
      <w:tr w:rsidR="00035836" w14:paraId="4B1FF9CB" w14:textId="77777777" w:rsidTr="002F0425">
        <w:tc>
          <w:tcPr>
            <w:tcW w:w="2268" w:type="dxa"/>
            <w:tcBorders>
              <w:top w:val="nil"/>
              <w:left w:val="nil"/>
              <w:bottom w:val="single" w:sz="4" w:space="0" w:color="auto"/>
              <w:right w:val="nil"/>
            </w:tcBorders>
          </w:tcPr>
          <w:p w14:paraId="7CE73E5F" w14:textId="77777777" w:rsidR="00035836" w:rsidRPr="00DA70FB" w:rsidRDefault="00035836" w:rsidP="002F0425">
            <w:pPr>
              <w:spacing w:line="276" w:lineRule="auto"/>
              <w:jc w:val="both"/>
              <w:rPr>
                <w:rFonts w:cs="Arial"/>
                <w:color w:val="000000" w:themeColor="text1"/>
                <w:sz w:val="20"/>
                <w:szCs w:val="20"/>
              </w:rPr>
            </w:pPr>
            <w:r w:rsidRPr="00DA70FB">
              <w:rPr>
                <w:rFonts w:cs="Arial"/>
                <w:color w:val="000000" w:themeColor="text1"/>
                <w:sz w:val="20"/>
                <w:szCs w:val="20"/>
              </w:rPr>
              <w:t>IVT_all_REV</w:t>
            </w:r>
          </w:p>
        </w:tc>
        <w:tc>
          <w:tcPr>
            <w:tcW w:w="4678" w:type="dxa"/>
            <w:tcBorders>
              <w:top w:val="nil"/>
              <w:left w:val="nil"/>
              <w:bottom w:val="single" w:sz="4" w:space="0" w:color="auto"/>
              <w:right w:val="nil"/>
            </w:tcBorders>
          </w:tcPr>
          <w:p w14:paraId="4E50AC89" w14:textId="77777777" w:rsidR="00035836" w:rsidRPr="00CA7A44" w:rsidRDefault="00035836" w:rsidP="002F0425">
            <w:pPr>
              <w:spacing w:line="276" w:lineRule="auto"/>
              <w:jc w:val="both"/>
              <w:rPr>
                <w:rFonts w:ascii="Courier New" w:hAnsi="Courier New" w:cs="Courier New"/>
                <w:sz w:val="20"/>
                <w:szCs w:val="20"/>
              </w:rPr>
            </w:pPr>
            <w:r w:rsidRPr="00DA70FB">
              <w:rPr>
                <w:rFonts w:ascii="Courier New" w:hAnsi="Courier New" w:cs="Courier New"/>
                <w:sz w:val="20"/>
                <w:szCs w:val="20"/>
              </w:rPr>
              <w:t>TTTTTTTTTTTTTTTTTTTTTTTTTTTTTTTTTTTTTTTTTTTTTTTTTTTTTTTTTTTTATGCA</w:t>
            </w:r>
          </w:p>
        </w:tc>
        <w:tc>
          <w:tcPr>
            <w:tcW w:w="2228" w:type="dxa"/>
            <w:tcBorders>
              <w:top w:val="nil"/>
              <w:left w:val="nil"/>
              <w:bottom w:val="single" w:sz="4" w:space="0" w:color="auto"/>
              <w:right w:val="nil"/>
            </w:tcBorders>
          </w:tcPr>
          <w:p w14:paraId="07F7DE83" w14:textId="77777777" w:rsidR="00035836" w:rsidRPr="00CA7A44" w:rsidRDefault="00035836" w:rsidP="002F0425">
            <w:pPr>
              <w:spacing w:line="276" w:lineRule="auto"/>
              <w:jc w:val="both"/>
              <w:rPr>
                <w:rFonts w:cs="Arial"/>
                <w:sz w:val="20"/>
                <w:szCs w:val="20"/>
              </w:rPr>
            </w:pPr>
          </w:p>
        </w:tc>
      </w:tr>
      <w:tr w:rsidR="00035836" w14:paraId="424E3215" w14:textId="77777777" w:rsidTr="002F0425">
        <w:tc>
          <w:tcPr>
            <w:tcW w:w="9174" w:type="dxa"/>
            <w:gridSpan w:val="3"/>
            <w:tcBorders>
              <w:top w:val="single" w:sz="4" w:space="0" w:color="auto"/>
              <w:left w:val="nil"/>
              <w:bottom w:val="single" w:sz="4" w:space="0" w:color="auto"/>
              <w:right w:val="nil"/>
            </w:tcBorders>
          </w:tcPr>
          <w:p w14:paraId="24BEAF0C" w14:textId="77777777" w:rsidR="00035836" w:rsidRPr="00CA7A44" w:rsidRDefault="00035836" w:rsidP="00035836">
            <w:pPr>
              <w:pStyle w:val="ListParagraph"/>
              <w:numPr>
                <w:ilvl w:val="0"/>
                <w:numId w:val="1"/>
              </w:numPr>
              <w:spacing w:before="240" w:line="276" w:lineRule="auto"/>
              <w:jc w:val="both"/>
              <w:rPr>
                <w:rFonts w:cs="Arial"/>
                <w:b/>
                <w:bCs/>
                <w:sz w:val="20"/>
                <w:szCs w:val="20"/>
              </w:rPr>
            </w:pPr>
            <w:r w:rsidRPr="00CA7A44">
              <w:rPr>
                <w:rFonts w:cs="Arial"/>
                <w:b/>
                <w:bCs/>
                <w:sz w:val="20"/>
                <w:szCs w:val="20"/>
              </w:rPr>
              <w:t>To create pT7wt_TA_EGFP (Gibson assembly)</w:t>
            </w:r>
          </w:p>
        </w:tc>
      </w:tr>
      <w:tr w:rsidR="00035836" w14:paraId="4D649A48" w14:textId="77777777" w:rsidTr="002F0425">
        <w:tc>
          <w:tcPr>
            <w:tcW w:w="2268" w:type="dxa"/>
            <w:tcBorders>
              <w:top w:val="single" w:sz="4" w:space="0" w:color="auto"/>
              <w:left w:val="nil"/>
              <w:bottom w:val="nil"/>
              <w:right w:val="nil"/>
            </w:tcBorders>
          </w:tcPr>
          <w:p w14:paraId="4CE4177C" w14:textId="77777777" w:rsidR="00035836" w:rsidRPr="00CA7A44" w:rsidRDefault="00035836" w:rsidP="002F0425">
            <w:pPr>
              <w:spacing w:before="240" w:line="276" w:lineRule="auto"/>
              <w:jc w:val="both"/>
              <w:rPr>
                <w:rFonts w:cs="Arial"/>
                <w:sz w:val="20"/>
                <w:szCs w:val="20"/>
              </w:rPr>
            </w:pPr>
            <w:r w:rsidRPr="00CA7A44">
              <w:rPr>
                <w:rFonts w:cs="Arial"/>
                <w:sz w:val="20"/>
                <w:szCs w:val="20"/>
              </w:rPr>
              <w:t>Vector_TA_FWD</w:t>
            </w:r>
          </w:p>
        </w:tc>
        <w:tc>
          <w:tcPr>
            <w:tcW w:w="4678" w:type="dxa"/>
            <w:tcBorders>
              <w:top w:val="single" w:sz="4" w:space="0" w:color="auto"/>
              <w:left w:val="nil"/>
              <w:bottom w:val="nil"/>
              <w:right w:val="nil"/>
            </w:tcBorders>
          </w:tcPr>
          <w:p w14:paraId="6565D14D" w14:textId="77777777" w:rsidR="00035836" w:rsidRPr="00CA7A44" w:rsidRDefault="00035836" w:rsidP="002F0425">
            <w:pPr>
              <w:spacing w:before="240" w:line="276" w:lineRule="auto"/>
              <w:jc w:val="both"/>
              <w:rPr>
                <w:rFonts w:ascii="Courier New" w:hAnsi="Courier New" w:cs="Courier New"/>
                <w:sz w:val="20"/>
                <w:szCs w:val="20"/>
              </w:rPr>
            </w:pPr>
            <w:r w:rsidRPr="00CA7A44">
              <w:rPr>
                <w:rFonts w:ascii="Courier New" w:hAnsi="Courier New" w:cs="Courier New"/>
                <w:sz w:val="20"/>
                <w:szCs w:val="20"/>
              </w:rPr>
              <w:t>AAACAGGCGCATGGTGAGCAAGGGCGAG</w:t>
            </w:r>
          </w:p>
        </w:tc>
        <w:tc>
          <w:tcPr>
            <w:tcW w:w="2228" w:type="dxa"/>
            <w:tcBorders>
              <w:top w:val="single" w:sz="4" w:space="0" w:color="auto"/>
              <w:left w:val="nil"/>
              <w:bottom w:val="nil"/>
              <w:right w:val="nil"/>
            </w:tcBorders>
          </w:tcPr>
          <w:p w14:paraId="0E1B6E56" w14:textId="77777777" w:rsidR="00035836" w:rsidRPr="00CA7A44" w:rsidRDefault="00035836" w:rsidP="002F0425">
            <w:pPr>
              <w:spacing w:before="240" w:line="276" w:lineRule="auto"/>
              <w:jc w:val="both"/>
              <w:rPr>
                <w:rFonts w:cs="Arial"/>
                <w:sz w:val="20"/>
                <w:szCs w:val="20"/>
              </w:rPr>
            </w:pPr>
            <w:r w:rsidRPr="00CA7A44">
              <w:rPr>
                <w:rFonts w:cs="Arial"/>
                <w:sz w:val="20"/>
                <w:szCs w:val="20"/>
              </w:rPr>
              <w:t>pT7wt_EGFP</w:t>
            </w:r>
          </w:p>
        </w:tc>
      </w:tr>
      <w:tr w:rsidR="00035836" w14:paraId="26C17EB5" w14:textId="77777777" w:rsidTr="002F0425">
        <w:tc>
          <w:tcPr>
            <w:tcW w:w="2268" w:type="dxa"/>
            <w:tcBorders>
              <w:top w:val="nil"/>
              <w:left w:val="nil"/>
              <w:bottom w:val="nil"/>
              <w:right w:val="nil"/>
            </w:tcBorders>
          </w:tcPr>
          <w:p w14:paraId="277F891C" w14:textId="77777777" w:rsidR="00035836" w:rsidRPr="00CA7A44" w:rsidRDefault="00035836" w:rsidP="002F0425">
            <w:pPr>
              <w:spacing w:line="276" w:lineRule="auto"/>
              <w:jc w:val="both"/>
              <w:rPr>
                <w:rFonts w:cs="Arial"/>
                <w:sz w:val="20"/>
                <w:szCs w:val="20"/>
              </w:rPr>
            </w:pPr>
            <w:r w:rsidRPr="00CA7A44">
              <w:rPr>
                <w:rFonts w:cs="Arial"/>
                <w:sz w:val="20"/>
                <w:szCs w:val="20"/>
              </w:rPr>
              <w:t>Vector_TA_REV</w:t>
            </w:r>
          </w:p>
        </w:tc>
        <w:tc>
          <w:tcPr>
            <w:tcW w:w="4678" w:type="dxa"/>
            <w:tcBorders>
              <w:top w:val="nil"/>
              <w:left w:val="nil"/>
              <w:bottom w:val="nil"/>
              <w:right w:val="nil"/>
            </w:tcBorders>
          </w:tcPr>
          <w:p w14:paraId="62BBBF8D"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TGCTGTTCATGGTGGCGACACTTTTTGC</w:t>
            </w:r>
          </w:p>
        </w:tc>
        <w:tc>
          <w:tcPr>
            <w:tcW w:w="2228" w:type="dxa"/>
            <w:tcBorders>
              <w:top w:val="nil"/>
              <w:left w:val="nil"/>
              <w:bottom w:val="nil"/>
              <w:right w:val="nil"/>
            </w:tcBorders>
          </w:tcPr>
          <w:p w14:paraId="57B06FE5" w14:textId="77777777" w:rsidR="00035836" w:rsidRPr="00CA7A44" w:rsidRDefault="00035836" w:rsidP="002F0425">
            <w:pPr>
              <w:spacing w:line="276" w:lineRule="auto"/>
              <w:jc w:val="both"/>
              <w:rPr>
                <w:rFonts w:cs="Arial"/>
                <w:sz w:val="20"/>
                <w:szCs w:val="20"/>
              </w:rPr>
            </w:pPr>
            <w:r w:rsidRPr="00CA7A44">
              <w:rPr>
                <w:rFonts w:cs="Arial"/>
                <w:sz w:val="20"/>
                <w:szCs w:val="20"/>
              </w:rPr>
              <w:t>pT7wt_EGFP</w:t>
            </w:r>
          </w:p>
        </w:tc>
      </w:tr>
      <w:tr w:rsidR="00035836" w14:paraId="5EA8FD8C" w14:textId="77777777" w:rsidTr="002F0425">
        <w:tc>
          <w:tcPr>
            <w:tcW w:w="2268" w:type="dxa"/>
            <w:tcBorders>
              <w:top w:val="nil"/>
              <w:left w:val="nil"/>
              <w:bottom w:val="nil"/>
              <w:right w:val="nil"/>
            </w:tcBorders>
          </w:tcPr>
          <w:p w14:paraId="6826A969" w14:textId="77777777" w:rsidR="00035836" w:rsidRPr="00CA7A44" w:rsidRDefault="00035836" w:rsidP="002F0425">
            <w:pPr>
              <w:spacing w:line="276" w:lineRule="auto"/>
              <w:jc w:val="both"/>
              <w:rPr>
                <w:rFonts w:cs="Arial"/>
                <w:sz w:val="20"/>
                <w:szCs w:val="20"/>
              </w:rPr>
            </w:pPr>
            <w:r w:rsidRPr="00CA7A44">
              <w:rPr>
                <w:rFonts w:cs="Arial"/>
                <w:sz w:val="20"/>
                <w:szCs w:val="20"/>
              </w:rPr>
              <w:t>TA_FWD</w:t>
            </w:r>
          </w:p>
        </w:tc>
        <w:tc>
          <w:tcPr>
            <w:tcW w:w="4678" w:type="dxa"/>
            <w:tcBorders>
              <w:top w:val="nil"/>
              <w:left w:val="nil"/>
              <w:bottom w:val="nil"/>
              <w:right w:val="nil"/>
            </w:tcBorders>
          </w:tcPr>
          <w:p w14:paraId="2E3E222C"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TGTCGCCACCATGAACAGCAACAAAGCGATGATGG</w:t>
            </w:r>
          </w:p>
        </w:tc>
        <w:tc>
          <w:tcPr>
            <w:tcW w:w="2228" w:type="dxa"/>
            <w:tcBorders>
              <w:top w:val="nil"/>
              <w:left w:val="nil"/>
              <w:bottom w:val="nil"/>
              <w:right w:val="nil"/>
            </w:tcBorders>
          </w:tcPr>
          <w:p w14:paraId="20B1C395" w14:textId="77777777" w:rsidR="00035836" w:rsidRPr="00CA7A44" w:rsidRDefault="00035836" w:rsidP="002F0425">
            <w:pPr>
              <w:spacing w:line="276" w:lineRule="auto"/>
              <w:jc w:val="both"/>
              <w:rPr>
                <w:rFonts w:cs="Arial"/>
                <w:sz w:val="20"/>
                <w:szCs w:val="20"/>
              </w:rPr>
            </w:pPr>
            <w:r w:rsidRPr="00CA7A44">
              <w:rPr>
                <w:rFonts w:cs="Arial"/>
                <w:color w:val="000000"/>
                <w:sz w:val="20"/>
                <w:szCs w:val="20"/>
              </w:rPr>
              <w:t>pET29A_TA</w:t>
            </w:r>
          </w:p>
        </w:tc>
      </w:tr>
      <w:tr w:rsidR="00035836" w14:paraId="341DDBA3" w14:textId="77777777" w:rsidTr="002F0425">
        <w:tc>
          <w:tcPr>
            <w:tcW w:w="2268" w:type="dxa"/>
            <w:tcBorders>
              <w:top w:val="nil"/>
              <w:left w:val="nil"/>
              <w:bottom w:val="single" w:sz="4" w:space="0" w:color="auto"/>
              <w:right w:val="nil"/>
            </w:tcBorders>
          </w:tcPr>
          <w:p w14:paraId="1413DC92" w14:textId="77777777" w:rsidR="00035836" w:rsidRPr="00CA7A44" w:rsidRDefault="00035836" w:rsidP="002F0425">
            <w:pPr>
              <w:spacing w:line="276" w:lineRule="auto"/>
              <w:jc w:val="both"/>
              <w:rPr>
                <w:rFonts w:cs="Arial"/>
                <w:sz w:val="20"/>
                <w:szCs w:val="20"/>
              </w:rPr>
            </w:pPr>
            <w:r w:rsidRPr="00CA7A44">
              <w:rPr>
                <w:rFonts w:cs="Arial"/>
                <w:sz w:val="20"/>
                <w:szCs w:val="20"/>
              </w:rPr>
              <w:t>TA_REV</w:t>
            </w:r>
          </w:p>
        </w:tc>
        <w:tc>
          <w:tcPr>
            <w:tcW w:w="4678" w:type="dxa"/>
            <w:tcBorders>
              <w:top w:val="nil"/>
              <w:left w:val="nil"/>
              <w:bottom w:val="single" w:sz="4" w:space="0" w:color="auto"/>
              <w:right w:val="nil"/>
            </w:tcBorders>
          </w:tcPr>
          <w:p w14:paraId="5901986A"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color w:val="000000"/>
                <w:sz w:val="20"/>
                <w:szCs w:val="20"/>
              </w:rPr>
              <w:t>TGCTCACCATGCGCCTGTTTCGCTTCGC</w:t>
            </w:r>
          </w:p>
        </w:tc>
        <w:tc>
          <w:tcPr>
            <w:tcW w:w="2228" w:type="dxa"/>
            <w:tcBorders>
              <w:top w:val="nil"/>
              <w:left w:val="nil"/>
              <w:bottom w:val="single" w:sz="4" w:space="0" w:color="auto"/>
              <w:right w:val="nil"/>
            </w:tcBorders>
          </w:tcPr>
          <w:p w14:paraId="2D41105F" w14:textId="77777777" w:rsidR="00035836" w:rsidRPr="00CA7A44" w:rsidRDefault="00035836" w:rsidP="002F0425">
            <w:pPr>
              <w:spacing w:line="276" w:lineRule="auto"/>
              <w:jc w:val="both"/>
              <w:rPr>
                <w:rFonts w:cs="Arial"/>
                <w:sz w:val="20"/>
                <w:szCs w:val="20"/>
              </w:rPr>
            </w:pPr>
            <w:r w:rsidRPr="00CA7A44">
              <w:rPr>
                <w:rFonts w:cs="Arial"/>
                <w:color w:val="000000"/>
                <w:sz w:val="20"/>
                <w:szCs w:val="20"/>
              </w:rPr>
              <w:t>pET29A_TA</w:t>
            </w:r>
          </w:p>
        </w:tc>
      </w:tr>
      <w:tr w:rsidR="00035836" w14:paraId="5A2FB52C" w14:textId="77777777" w:rsidTr="002F0425">
        <w:tc>
          <w:tcPr>
            <w:tcW w:w="9174" w:type="dxa"/>
            <w:gridSpan w:val="3"/>
            <w:tcBorders>
              <w:top w:val="single" w:sz="4" w:space="0" w:color="auto"/>
              <w:left w:val="nil"/>
              <w:bottom w:val="single" w:sz="4" w:space="0" w:color="auto"/>
              <w:right w:val="nil"/>
            </w:tcBorders>
          </w:tcPr>
          <w:p w14:paraId="787FCEDC" w14:textId="77777777" w:rsidR="00035836" w:rsidRPr="00CA7A44" w:rsidRDefault="00035836" w:rsidP="00035836">
            <w:pPr>
              <w:pStyle w:val="ListParagraph"/>
              <w:numPr>
                <w:ilvl w:val="0"/>
                <w:numId w:val="1"/>
              </w:numPr>
              <w:spacing w:before="240" w:line="276" w:lineRule="auto"/>
              <w:jc w:val="both"/>
              <w:rPr>
                <w:rFonts w:cs="Arial"/>
                <w:b/>
                <w:bCs/>
                <w:sz w:val="20"/>
                <w:szCs w:val="20"/>
              </w:rPr>
            </w:pPr>
            <w:r w:rsidRPr="00CA7A44">
              <w:rPr>
                <w:rFonts w:cs="Arial"/>
                <w:b/>
                <w:bCs/>
                <w:sz w:val="20"/>
                <w:szCs w:val="20"/>
              </w:rPr>
              <w:lastRenderedPageBreak/>
              <w:t>To create pT7wt_T7 RNAP_EGFP (Gibson assembly)</w:t>
            </w:r>
          </w:p>
        </w:tc>
      </w:tr>
      <w:tr w:rsidR="00035836" w14:paraId="38B0B118" w14:textId="77777777" w:rsidTr="002F0425">
        <w:tc>
          <w:tcPr>
            <w:tcW w:w="2268" w:type="dxa"/>
            <w:tcBorders>
              <w:top w:val="single" w:sz="4" w:space="0" w:color="auto"/>
              <w:left w:val="nil"/>
              <w:bottom w:val="nil"/>
              <w:right w:val="nil"/>
            </w:tcBorders>
          </w:tcPr>
          <w:p w14:paraId="73463E82" w14:textId="77777777" w:rsidR="00035836" w:rsidRPr="00CA7A44" w:rsidRDefault="00035836" w:rsidP="002F0425">
            <w:pPr>
              <w:spacing w:before="240" w:line="276" w:lineRule="auto"/>
              <w:jc w:val="both"/>
              <w:rPr>
                <w:rFonts w:cs="Arial"/>
                <w:sz w:val="20"/>
                <w:szCs w:val="20"/>
              </w:rPr>
            </w:pPr>
            <w:r w:rsidRPr="00CA7A44">
              <w:rPr>
                <w:rFonts w:cs="Arial"/>
                <w:sz w:val="20"/>
                <w:szCs w:val="20"/>
              </w:rPr>
              <w:t>Vector_T7 RNAP_FWD</w:t>
            </w:r>
          </w:p>
        </w:tc>
        <w:tc>
          <w:tcPr>
            <w:tcW w:w="4678" w:type="dxa"/>
            <w:tcBorders>
              <w:top w:val="single" w:sz="4" w:space="0" w:color="auto"/>
              <w:left w:val="nil"/>
              <w:bottom w:val="nil"/>
              <w:right w:val="nil"/>
            </w:tcBorders>
          </w:tcPr>
          <w:p w14:paraId="68D90626" w14:textId="77777777" w:rsidR="00035836" w:rsidRPr="00CA7A44" w:rsidRDefault="00035836" w:rsidP="002F0425">
            <w:pPr>
              <w:spacing w:before="240" w:line="276" w:lineRule="auto"/>
              <w:jc w:val="both"/>
              <w:rPr>
                <w:rFonts w:ascii="Courier New" w:hAnsi="Courier New" w:cs="Courier New"/>
                <w:sz w:val="20"/>
                <w:szCs w:val="20"/>
              </w:rPr>
            </w:pPr>
            <w:r w:rsidRPr="00CA7A44">
              <w:rPr>
                <w:rFonts w:ascii="Courier New" w:hAnsi="Courier New" w:cs="Courier New"/>
                <w:color w:val="000000"/>
                <w:sz w:val="20"/>
                <w:szCs w:val="20"/>
              </w:rPr>
              <w:t>GCGTTCGCGCATGGTGAGCAAGGGCGAG</w:t>
            </w:r>
          </w:p>
        </w:tc>
        <w:tc>
          <w:tcPr>
            <w:tcW w:w="2228" w:type="dxa"/>
            <w:tcBorders>
              <w:top w:val="single" w:sz="4" w:space="0" w:color="auto"/>
              <w:left w:val="nil"/>
              <w:bottom w:val="nil"/>
              <w:right w:val="nil"/>
            </w:tcBorders>
          </w:tcPr>
          <w:p w14:paraId="68CDC2A2" w14:textId="77777777" w:rsidR="00035836" w:rsidRPr="00CA7A44" w:rsidRDefault="00035836" w:rsidP="002F0425">
            <w:pPr>
              <w:spacing w:before="240" w:line="276" w:lineRule="auto"/>
              <w:jc w:val="both"/>
              <w:rPr>
                <w:rFonts w:cs="Arial"/>
                <w:sz w:val="20"/>
                <w:szCs w:val="20"/>
              </w:rPr>
            </w:pPr>
            <w:r w:rsidRPr="00CA7A44">
              <w:rPr>
                <w:rFonts w:cs="Arial"/>
                <w:sz w:val="20"/>
                <w:szCs w:val="20"/>
              </w:rPr>
              <w:t>pT7wt_EGFP</w:t>
            </w:r>
          </w:p>
        </w:tc>
      </w:tr>
      <w:tr w:rsidR="00035836" w14:paraId="7B3B5B87" w14:textId="77777777" w:rsidTr="002F0425">
        <w:tc>
          <w:tcPr>
            <w:tcW w:w="2268" w:type="dxa"/>
            <w:tcBorders>
              <w:top w:val="nil"/>
              <w:left w:val="nil"/>
              <w:bottom w:val="nil"/>
              <w:right w:val="nil"/>
            </w:tcBorders>
          </w:tcPr>
          <w:p w14:paraId="6D86C34D" w14:textId="77777777" w:rsidR="00035836" w:rsidRPr="00CA7A44" w:rsidRDefault="00035836" w:rsidP="002F0425">
            <w:pPr>
              <w:spacing w:line="276" w:lineRule="auto"/>
              <w:jc w:val="both"/>
              <w:rPr>
                <w:rFonts w:cs="Arial"/>
                <w:sz w:val="20"/>
                <w:szCs w:val="20"/>
              </w:rPr>
            </w:pPr>
            <w:r w:rsidRPr="00CA7A44">
              <w:rPr>
                <w:rFonts w:cs="Arial"/>
                <w:sz w:val="20"/>
                <w:szCs w:val="20"/>
              </w:rPr>
              <w:t>Vector_T7 RNAP_REV</w:t>
            </w:r>
          </w:p>
        </w:tc>
        <w:tc>
          <w:tcPr>
            <w:tcW w:w="4678" w:type="dxa"/>
            <w:tcBorders>
              <w:top w:val="nil"/>
              <w:left w:val="nil"/>
              <w:bottom w:val="nil"/>
              <w:right w:val="nil"/>
            </w:tcBorders>
          </w:tcPr>
          <w:p w14:paraId="65FF5C27" w14:textId="77777777" w:rsidR="00035836" w:rsidRPr="00CA7A44" w:rsidRDefault="00035836" w:rsidP="002F0425">
            <w:pPr>
              <w:pStyle w:val="xmsonormal"/>
              <w:spacing w:after="0" w:line="276" w:lineRule="auto"/>
              <w:jc w:val="both"/>
              <w:rPr>
                <w:rFonts w:ascii="Courier New" w:hAnsi="Courier New" w:cs="Courier New"/>
                <w:sz w:val="20"/>
                <w:szCs w:val="20"/>
              </w:rPr>
            </w:pPr>
            <w:r w:rsidRPr="00CA7A44">
              <w:rPr>
                <w:rFonts w:ascii="Courier New" w:hAnsi="Courier New" w:cs="Courier New"/>
                <w:color w:val="000000"/>
                <w:sz w:val="20"/>
                <w:szCs w:val="20"/>
              </w:rPr>
              <w:t>TCGTGTTCATGGTGGCGACACTTTTTGC</w:t>
            </w:r>
          </w:p>
        </w:tc>
        <w:tc>
          <w:tcPr>
            <w:tcW w:w="2228" w:type="dxa"/>
            <w:tcBorders>
              <w:top w:val="nil"/>
              <w:left w:val="nil"/>
              <w:bottom w:val="nil"/>
              <w:right w:val="nil"/>
            </w:tcBorders>
          </w:tcPr>
          <w:p w14:paraId="107F35B0" w14:textId="77777777" w:rsidR="00035836" w:rsidRPr="00CA7A44" w:rsidRDefault="00035836" w:rsidP="002F0425">
            <w:pPr>
              <w:spacing w:line="276" w:lineRule="auto"/>
              <w:jc w:val="both"/>
              <w:rPr>
                <w:rFonts w:cs="Arial"/>
                <w:sz w:val="20"/>
                <w:szCs w:val="20"/>
              </w:rPr>
            </w:pPr>
            <w:r w:rsidRPr="00CA7A44">
              <w:rPr>
                <w:rFonts w:cs="Arial"/>
                <w:sz w:val="20"/>
                <w:szCs w:val="20"/>
              </w:rPr>
              <w:t>pT7wt_EGFP</w:t>
            </w:r>
          </w:p>
        </w:tc>
      </w:tr>
      <w:tr w:rsidR="00035836" w14:paraId="30F1352F" w14:textId="77777777" w:rsidTr="002F0425">
        <w:tc>
          <w:tcPr>
            <w:tcW w:w="2268" w:type="dxa"/>
            <w:tcBorders>
              <w:top w:val="nil"/>
              <w:left w:val="nil"/>
              <w:bottom w:val="nil"/>
              <w:right w:val="nil"/>
            </w:tcBorders>
          </w:tcPr>
          <w:p w14:paraId="2F334BE5" w14:textId="77777777" w:rsidR="00035836" w:rsidRPr="00CA7A44" w:rsidRDefault="00035836" w:rsidP="002F0425">
            <w:pPr>
              <w:spacing w:line="276" w:lineRule="auto"/>
              <w:jc w:val="both"/>
              <w:rPr>
                <w:rFonts w:cs="Arial"/>
                <w:sz w:val="20"/>
                <w:szCs w:val="20"/>
              </w:rPr>
            </w:pPr>
            <w:r w:rsidRPr="00CA7A44">
              <w:rPr>
                <w:rFonts w:cs="Arial"/>
                <w:sz w:val="20"/>
                <w:szCs w:val="20"/>
              </w:rPr>
              <w:t>T7 RNAP_FWD</w:t>
            </w:r>
          </w:p>
        </w:tc>
        <w:tc>
          <w:tcPr>
            <w:tcW w:w="4678" w:type="dxa"/>
            <w:tcBorders>
              <w:top w:val="nil"/>
              <w:left w:val="nil"/>
              <w:bottom w:val="nil"/>
              <w:right w:val="nil"/>
            </w:tcBorders>
          </w:tcPr>
          <w:p w14:paraId="5DF361C9"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TGTCGCCACCATGAACACGATTAACATCGCTAAGAACGACTTC</w:t>
            </w:r>
          </w:p>
        </w:tc>
        <w:tc>
          <w:tcPr>
            <w:tcW w:w="2228" w:type="dxa"/>
            <w:tcBorders>
              <w:top w:val="nil"/>
              <w:left w:val="nil"/>
              <w:bottom w:val="nil"/>
              <w:right w:val="nil"/>
            </w:tcBorders>
          </w:tcPr>
          <w:p w14:paraId="5CFB54CD" w14:textId="77777777" w:rsidR="00035836" w:rsidRPr="00CA7A44" w:rsidRDefault="00035836" w:rsidP="002F0425">
            <w:pPr>
              <w:spacing w:line="276" w:lineRule="auto"/>
              <w:jc w:val="both"/>
              <w:rPr>
                <w:rFonts w:cs="Arial"/>
                <w:sz w:val="20"/>
                <w:szCs w:val="20"/>
              </w:rPr>
            </w:pPr>
            <w:r w:rsidRPr="00CA7A44">
              <w:rPr>
                <w:rFonts w:cs="Arial"/>
                <w:color w:val="000000"/>
                <w:sz w:val="20"/>
                <w:szCs w:val="20"/>
              </w:rPr>
              <w:t>pET29A_T7 RNAP</w:t>
            </w:r>
          </w:p>
        </w:tc>
      </w:tr>
      <w:tr w:rsidR="00035836" w14:paraId="31FC520A" w14:textId="77777777" w:rsidTr="002F0425">
        <w:tc>
          <w:tcPr>
            <w:tcW w:w="2268" w:type="dxa"/>
            <w:tcBorders>
              <w:top w:val="nil"/>
              <w:left w:val="nil"/>
              <w:bottom w:val="single" w:sz="4" w:space="0" w:color="auto"/>
              <w:right w:val="nil"/>
            </w:tcBorders>
          </w:tcPr>
          <w:p w14:paraId="30921774" w14:textId="77777777" w:rsidR="00035836" w:rsidRPr="00CA7A44" w:rsidRDefault="00035836" w:rsidP="002F0425">
            <w:pPr>
              <w:spacing w:line="276" w:lineRule="auto"/>
              <w:jc w:val="both"/>
              <w:rPr>
                <w:rFonts w:cs="Arial"/>
                <w:sz w:val="20"/>
                <w:szCs w:val="20"/>
              </w:rPr>
            </w:pPr>
            <w:r w:rsidRPr="00CA7A44">
              <w:rPr>
                <w:rFonts w:cs="Arial"/>
                <w:sz w:val="20"/>
                <w:szCs w:val="20"/>
              </w:rPr>
              <w:t>T7 RNAP_REV</w:t>
            </w:r>
          </w:p>
        </w:tc>
        <w:tc>
          <w:tcPr>
            <w:tcW w:w="4678" w:type="dxa"/>
            <w:tcBorders>
              <w:top w:val="nil"/>
              <w:left w:val="nil"/>
              <w:bottom w:val="single" w:sz="4" w:space="0" w:color="auto"/>
              <w:right w:val="nil"/>
            </w:tcBorders>
          </w:tcPr>
          <w:p w14:paraId="6F9A8CA3" w14:textId="77777777" w:rsidR="00035836" w:rsidRPr="00CA7A44" w:rsidRDefault="00035836" w:rsidP="002F0425">
            <w:pPr>
              <w:spacing w:line="276" w:lineRule="auto"/>
              <w:jc w:val="both"/>
              <w:rPr>
                <w:rFonts w:ascii="Courier New" w:hAnsi="Courier New" w:cs="Courier New"/>
                <w:sz w:val="20"/>
                <w:szCs w:val="20"/>
              </w:rPr>
            </w:pPr>
            <w:r w:rsidRPr="00CA7A44">
              <w:rPr>
                <w:rFonts w:ascii="Courier New" w:hAnsi="Courier New" w:cs="Courier New"/>
                <w:sz w:val="20"/>
                <w:szCs w:val="20"/>
              </w:rPr>
              <w:t>TGCTCACCATGCGCGAACGCGAAGTCCG</w:t>
            </w:r>
          </w:p>
        </w:tc>
        <w:tc>
          <w:tcPr>
            <w:tcW w:w="2228" w:type="dxa"/>
            <w:tcBorders>
              <w:top w:val="nil"/>
              <w:left w:val="nil"/>
              <w:bottom w:val="single" w:sz="4" w:space="0" w:color="auto"/>
              <w:right w:val="nil"/>
            </w:tcBorders>
          </w:tcPr>
          <w:p w14:paraId="17123EB5" w14:textId="77777777" w:rsidR="00035836" w:rsidRPr="00CA7A44" w:rsidRDefault="00035836" w:rsidP="002F0425">
            <w:pPr>
              <w:spacing w:line="276" w:lineRule="auto"/>
              <w:jc w:val="both"/>
              <w:rPr>
                <w:rFonts w:cs="Arial"/>
                <w:sz w:val="20"/>
                <w:szCs w:val="20"/>
              </w:rPr>
            </w:pPr>
            <w:r w:rsidRPr="00CA7A44">
              <w:rPr>
                <w:rFonts w:cs="Arial"/>
                <w:color w:val="000000"/>
                <w:sz w:val="20"/>
                <w:szCs w:val="20"/>
              </w:rPr>
              <w:t>pET29A_T7 RNAP</w:t>
            </w:r>
          </w:p>
        </w:tc>
      </w:tr>
      <w:tr w:rsidR="00035836" w14:paraId="427475B2" w14:textId="77777777" w:rsidTr="002F0425">
        <w:tc>
          <w:tcPr>
            <w:tcW w:w="9174" w:type="dxa"/>
            <w:gridSpan w:val="3"/>
            <w:tcBorders>
              <w:top w:val="single" w:sz="4" w:space="0" w:color="auto"/>
              <w:left w:val="nil"/>
              <w:bottom w:val="single" w:sz="4" w:space="0" w:color="auto"/>
              <w:right w:val="nil"/>
            </w:tcBorders>
          </w:tcPr>
          <w:p w14:paraId="37E40A86" w14:textId="77777777" w:rsidR="00035836" w:rsidRPr="00CA7A44" w:rsidRDefault="00035836" w:rsidP="00035836">
            <w:pPr>
              <w:pStyle w:val="ListParagraph"/>
              <w:numPr>
                <w:ilvl w:val="0"/>
                <w:numId w:val="1"/>
              </w:numPr>
              <w:spacing w:before="240" w:line="276" w:lineRule="auto"/>
              <w:jc w:val="both"/>
              <w:rPr>
                <w:rFonts w:cs="Arial"/>
                <w:b/>
                <w:bCs/>
                <w:sz w:val="20"/>
                <w:szCs w:val="20"/>
              </w:rPr>
            </w:pPr>
            <w:r w:rsidRPr="00CA7A44">
              <w:rPr>
                <w:rFonts w:cs="Arial"/>
                <w:b/>
                <w:bCs/>
                <w:sz w:val="20"/>
                <w:szCs w:val="20"/>
              </w:rPr>
              <w:t>Standard sequencing primer</w:t>
            </w:r>
          </w:p>
        </w:tc>
      </w:tr>
      <w:tr w:rsidR="00035836" w14:paraId="7042CD9B" w14:textId="77777777" w:rsidTr="002F0425">
        <w:tc>
          <w:tcPr>
            <w:tcW w:w="2268" w:type="dxa"/>
            <w:tcBorders>
              <w:top w:val="single" w:sz="4" w:space="0" w:color="auto"/>
              <w:left w:val="nil"/>
              <w:bottom w:val="single" w:sz="4" w:space="0" w:color="auto"/>
              <w:right w:val="nil"/>
            </w:tcBorders>
          </w:tcPr>
          <w:p w14:paraId="08D3FE4A" w14:textId="77777777" w:rsidR="00035836" w:rsidRPr="00CA7A44" w:rsidRDefault="00035836" w:rsidP="002F0425">
            <w:pPr>
              <w:spacing w:before="240" w:line="276" w:lineRule="auto"/>
              <w:jc w:val="both"/>
              <w:rPr>
                <w:rFonts w:cs="Arial"/>
                <w:sz w:val="20"/>
                <w:szCs w:val="20"/>
              </w:rPr>
            </w:pPr>
            <w:r w:rsidRPr="00CA7A44">
              <w:rPr>
                <w:rFonts w:cs="Arial"/>
                <w:color w:val="202124"/>
                <w:sz w:val="20"/>
                <w:szCs w:val="20"/>
                <w:shd w:val="clear" w:color="auto" w:fill="FFFFFF"/>
              </w:rPr>
              <w:t>M13 Forward</w:t>
            </w:r>
            <w:r w:rsidRPr="00CA7A44">
              <w:rPr>
                <w:rStyle w:val="apple-converted-space"/>
                <w:rFonts w:cs="Arial"/>
                <w:color w:val="202124"/>
                <w:sz w:val="20"/>
                <w:szCs w:val="20"/>
                <w:shd w:val="clear" w:color="auto" w:fill="FFFFFF"/>
              </w:rPr>
              <w:t> (-43)</w:t>
            </w:r>
          </w:p>
        </w:tc>
        <w:tc>
          <w:tcPr>
            <w:tcW w:w="6906" w:type="dxa"/>
            <w:gridSpan w:val="2"/>
            <w:tcBorders>
              <w:top w:val="single" w:sz="4" w:space="0" w:color="auto"/>
              <w:left w:val="nil"/>
              <w:bottom w:val="single" w:sz="4" w:space="0" w:color="auto"/>
              <w:right w:val="nil"/>
            </w:tcBorders>
          </w:tcPr>
          <w:p w14:paraId="47CF2171" w14:textId="77777777" w:rsidR="00035836" w:rsidRPr="00CA7A44" w:rsidRDefault="00035836" w:rsidP="002F0425">
            <w:pPr>
              <w:spacing w:before="240" w:line="276" w:lineRule="auto"/>
              <w:jc w:val="both"/>
              <w:rPr>
                <w:rFonts w:ascii="Courier New" w:hAnsi="Courier New" w:cs="Courier New"/>
                <w:sz w:val="20"/>
                <w:szCs w:val="20"/>
              </w:rPr>
            </w:pPr>
            <w:r w:rsidRPr="00CA7A44">
              <w:rPr>
                <w:rFonts w:ascii="Courier New" w:hAnsi="Courier New" w:cs="Courier New"/>
                <w:sz w:val="20"/>
                <w:szCs w:val="20"/>
              </w:rPr>
              <w:t>AGGGTTTTCCCAGTCACGACGTT</w:t>
            </w:r>
          </w:p>
        </w:tc>
      </w:tr>
    </w:tbl>
    <w:p w14:paraId="4DD6A02E" w14:textId="77777777" w:rsidR="00035836" w:rsidRDefault="00035836" w:rsidP="00035836"/>
    <w:p w14:paraId="3DCBDBB4" w14:textId="77777777" w:rsidR="00035836" w:rsidRDefault="00035836" w:rsidP="00035836"/>
    <w:p w14:paraId="4FE09E19" w14:textId="77777777" w:rsidR="009B6BD4" w:rsidRDefault="009B6BD4" w:rsidP="00035836"/>
    <w:p w14:paraId="543F7B9D" w14:textId="77777777" w:rsidR="009B6BD4" w:rsidRDefault="009B6BD4" w:rsidP="00035836"/>
    <w:p w14:paraId="27264C38" w14:textId="77777777" w:rsidR="009B6BD4" w:rsidRDefault="009B6BD4" w:rsidP="00035836"/>
    <w:p w14:paraId="4F2A5A63" w14:textId="77777777" w:rsidR="009B6BD4" w:rsidRDefault="009B6BD4" w:rsidP="00035836"/>
    <w:p w14:paraId="20ED1B46" w14:textId="77777777" w:rsidR="009B6BD4" w:rsidRDefault="009B6BD4" w:rsidP="00035836"/>
    <w:p w14:paraId="739DED5E" w14:textId="77777777" w:rsidR="009B6BD4" w:rsidRDefault="009B6BD4" w:rsidP="00035836"/>
    <w:p w14:paraId="29F40F9D" w14:textId="77777777" w:rsidR="009B6BD4" w:rsidRDefault="009B6BD4" w:rsidP="00035836"/>
    <w:p w14:paraId="2EB1260A" w14:textId="77777777" w:rsidR="009B6BD4" w:rsidRDefault="009B6BD4" w:rsidP="00035836"/>
    <w:p w14:paraId="5AB91542" w14:textId="77777777" w:rsidR="009B6BD4" w:rsidRDefault="009B6BD4" w:rsidP="00035836"/>
    <w:p w14:paraId="61D5B57A" w14:textId="77777777" w:rsidR="009B6BD4" w:rsidRDefault="009B6BD4" w:rsidP="00035836"/>
    <w:p w14:paraId="3ADC9F66" w14:textId="77777777" w:rsidR="009B6BD4" w:rsidRDefault="009B6BD4" w:rsidP="00035836"/>
    <w:p w14:paraId="58FB8BCA" w14:textId="77777777" w:rsidR="009B6BD4" w:rsidRDefault="009B6BD4" w:rsidP="00035836"/>
    <w:p w14:paraId="27ACAB90" w14:textId="77777777" w:rsidR="009B6BD4" w:rsidRDefault="009B6BD4" w:rsidP="00035836"/>
    <w:p w14:paraId="46839C51" w14:textId="77777777" w:rsidR="009B6BD4" w:rsidRDefault="009B6BD4" w:rsidP="00035836"/>
    <w:p w14:paraId="1517BD6B" w14:textId="77777777" w:rsidR="009B6BD4" w:rsidRDefault="009B6BD4" w:rsidP="00035836"/>
    <w:p w14:paraId="55BDC98A" w14:textId="77777777" w:rsidR="009B6BD4" w:rsidRDefault="009B6BD4" w:rsidP="00035836"/>
    <w:p w14:paraId="5A10B8C1" w14:textId="77777777" w:rsidR="009B6BD4" w:rsidRDefault="009B6BD4" w:rsidP="00035836"/>
    <w:p w14:paraId="0343EEF0" w14:textId="77777777" w:rsidR="009B6BD4" w:rsidRDefault="009B6BD4" w:rsidP="00035836"/>
    <w:p w14:paraId="7E162BB0" w14:textId="77777777" w:rsidR="009B6BD4" w:rsidRPr="00784F1B" w:rsidRDefault="009B6BD4" w:rsidP="00035836"/>
    <w:p w14:paraId="4BF3AABC" w14:textId="3396F793" w:rsidR="00035836" w:rsidRPr="00784F1B" w:rsidRDefault="009B6BD4" w:rsidP="00F46FC9">
      <w:pPr>
        <w:jc w:val="center"/>
      </w:pPr>
      <w:r>
        <w:rPr>
          <w:noProof/>
        </w:rPr>
        <w:lastRenderedPageBreak/>
        <w:drawing>
          <wp:inline distT="0" distB="0" distL="0" distR="0" wp14:anchorId="30E9C5AE" wp14:editId="097F7A83">
            <wp:extent cx="3874576" cy="1614474"/>
            <wp:effectExtent l="0" t="0" r="0" b="0"/>
            <wp:docPr id="1710248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48932" name=""/>
                    <pic:cNvPicPr/>
                  </pic:nvPicPr>
                  <pic:blipFill>
                    <a:blip r:embed="rId5"/>
                    <a:stretch>
                      <a:fillRect/>
                    </a:stretch>
                  </pic:blipFill>
                  <pic:spPr>
                    <a:xfrm>
                      <a:off x="0" y="0"/>
                      <a:ext cx="3953363" cy="1647303"/>
                    </a:xfrm>
                    <a:prstGeom prst="rect">
                      <a:avLst/>
                    </a:prstGeom>
                  </pic:spPr>
                </pic:pic>
              </a:graphicData>
            </a:graphic>
          </wp:inline>
        </w:drawing>
      </w:r>
    </w:p>
    <w:p w14:paraId="3F01A661" w14:textId="64EA0E96" w:rsidR="00B837F7" w:rsidRDefault="009B6BD4" w:rsidP="00F46FC9">
      <w:pPr>
        <w:jc w:val="center"/>
      </w:pPr>
      <w:r>
        <w:rPr>
          <w:noProof/>
        </w:rPr>
        <w:drawing>
          <wp:inline distT="0" distB="0" distL="0" distR="0" wp14:anchorId="023E6FA8" wp14:editId="2A68CCB1">
            <wp:extent cx="3874135" cy="1971638"/>
            <wp:effectExtent l="0" t="0" r="0" b="0"/>
            <wp:docPr id="1542282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82783" name=""/>
                    <pic:cNvPicPr/>
                  </pic:nvPicPr>
                  <pic:blipFill>
                    <a:blip r:embed="rId6"/>
                    <a:stretch>
                      <a:fillRect/>
                    </a:stretch>
                  </pic:blipFill>
                  <pic:spPr>
                    <a:xfrm>
                      <a:off x="0" y="0"/>
                      <a:ext cx="3913392" cy="1991617"/>
                    </a:xfrm>
                    <a:prstGeom prst="rect">
                      <a:avLst/>
                    </a:prstGeom>
                  </pic:spPr>
                </pic:pic>
              </a:graphicData>
            </a:graphic>
          </wp:inline>
        </w:drawing>
      </w:r>
    </w:p>
    <w:p w14:paraId="6F6317AF" w14:textId="3130EB29" w:rsidR="009B6BD4" w:rsidRDefault="009B6BD4" w:rsidP="00F46FC9">
      <w:pPr>
        <w:jc w:val="center"/>
      </w:pPr>
      <w:r>
        <w:rPr>
          <w:noProof/>
        </w:rPr>
        <w:drawing>
          <wp:inline distT="0" distB="0" distL="0" distR="0" wp14:anchorId="3CBA40D0" wp14:editId="62BD791C">
            <wp:extent cx="3874135" cy="2003392"/>
            <wp:effectExtent l="0" t="0" r="0" b="3810"/>
            <wp:docPr id="1229651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651083" name=""/>
                    <pic:cNvPicPr/>
                  </pic:nvPicPr>
                  <pic:blipFill>
                    <a:blip r:embed="rId7"/>
                    <a:stretch>
                      <a:fillRect/>
                    </a:stretch>
                  </pic:blipFill>
                  <pic:spPr>
                    <a:xfrm>
                      <a:off x="0" y="0"/>
                      <a:ext cx="3894187" cy="2013761"/>
                    </a:xfrm>
                    <a:prstGeom prst="rect">
                      <a:avLst/>
                    </a:prstGeom>
                  </pic:spPr>
                </pic:pic>
              </a:graphicData>
            </a:graphic>
          </wp:inline>
        </w:drawing>
      </w:r>
    </w:p>
    <w:p w14:paraId="43F21B6C" w14:textId="1B898D8C" w:rsidR="009B6BD4" w:rsidRDefault="009B6BD4" w:rsidP="00F46FC9">
      <w:pPr>
        <w:jc w:val="center"/>
      </w:pPr>
      <w:r>
        <w:rPr>
          <w:noProof/>
        </w:rPr>
        <w:drawing>
          <wp:inline distT="0" distB="0" distL="0" distR="0" wp14:anchorId="0707FBB8" wp14:editId="46CC71A9">
            <wp:extent cx="3874135" cy="1856273"/>
            <wp:effectExtent l="0" t="0" r="0" b="0"/>
            <wp:docPr id="62745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5324" name=""/>
                    <pic:cNvPicPr/>
                  </pic:nvPicPr>
                  <pic:blipFill>
                    <a:blip r:embed="rId8"/>
                    <a:stretch>
                      <a:fillRect/>
                    </a:stretch>
                  </pic:blipFill>
                  <pic:spPr>
                    <a:xfrm>
                      <a:off x="0" y="0"/>
                      <a:ext cx="3904519" cy="1870831"/>
                    </a:xfrm>
                    <a:prstGeom prst="rect">
                      <a:avLst/>
                    </a:prstGeom>
                  </pic:spPr>
                </pic:pic>
              </a:graphicData>
            </a:graphic>
          </wp:inline>
        </w:drawing>
      </w:r>
    </w:p>
    <w:p w14:paraId="6CBE2693" w14:textId="3DEAAA9A" w:rsidR="009B6BD4" w:rsidRDefault="009B6BD4" w:rsidP="00CD6768">
      <w:pPr>
        <w:jc w:val="both"/>
        <w:rPr>
          <w:color w:val="000000" w:themeColor="text1"/>
        </w:rPr>
      </w:pPr>
      <w:r w:rsidRPr="00F46FC9">
        <w:rPr>
          <w:b/>
          <w:bCs/>
        </w:rPr>
        <w:t>Figure S1.</w:t>
      </w:r>
      <w:r w:rsidRPr="00F46FC9">
        <w:t xml:space="preserve"> </w:t>
      </w:r>
      <w:r w:rsidR="00CD6768" w:rsidRPr="00F46FC9">
        <w:t xml:space="preserve">The </w:t>
      </w:r>
      <w:r w:rsidR="00CD6768" w:rsidRPr="00F46FC9">
        <w:rPr>
          <w:color w:val="000000" w:themeColor="text1"/>
        </w:rPr>
        <w:t xml:space="preserve">agarose-gel electrophoresis analysis of IVT products (original gel images). </w:t>
      </w:r>
      <w:r w:rsidR="00CD6768" w:rsidRPr="00F46FC9">
        <w:t xml:space="preserve">IVT reactions were performed </w:t>
      </w:r>
      <w:r w:rsidR="00F46FC9" w:rsidRPr="00F46FC9">
        <w:t xml:space="preserve">at </w:t>
      </w:r>
      <w:r w:rsidR="00F46FC9" w:rsidRPr="00F46FC9">
        <w:rPr>
          <w:color w:val="000000" w:themeColor="text1"/>
        </w:rPr>
        <w:t>43</w:t>
      </w:r>
      <w:r w:rsidR="00F46FC9" w:rsidRPr="00F46FC9">
        <w:rPr>
          <w:color w:val="000000" w:themeColor="text1"/>
          <w:vertAlign w:val="superscript"/>
        </w:rPr>
        <w:t>o</w:t>
      </w:r>
      <w:r w:rsidR="00F46FC9" w:rsidRPr="00F46FC9">
        <w:rPr>
          <w:color w:val="000000" w:themeColor="text1"/>
        </w:rPr>
        <w:t>C</w:t>
      </w:r>
      <w:r w:rsidR="00F46FC9" w:rsidRPr="00F46FC9">
        <w:t xml:space="preserve"> for 2 h, based on the protocol in</w:t>
      </w:r>
      <w:r w:rsidR="00CD6768" w:rsidRPr="00F46FC9">
        <w:t xml:space="preserve"> Rosa </w:t>
      </w:r>
      <w:r w:rsidR="00CD6768" w:rsidRPr="001F3E56">
        <w:t>et al. (2022)</w:t>
      </w:r>
      <w:r w:rsidR="001F3E56" w:rsidRPr="001F3E56">
        <w:rPr>
          <w:sz w:val="24"/>
          <w:szCs w:val="24"/>
          <w:vertAlign w:val="superscript"/>
        </w:rPr>
        <w:fldChar w:fldCharType="begin"/>
      </w:r>
      <w:r w:rsidR="001F3E56" w:rsidRPr="001F3E56">
        <w:rPr>
          <w:sz w:val="24"/>
          <w:szCs w:val="24"/>
          <w:vertAlign w:val="superscript"/>
        </w:rPr>
        <w:instrText xml:space="preserve"> ADDIN ZOTERO_ITEM CSL_CITATION {"citationID":"ZSJ5aW76","properties":{"formattedCitation":"\\super 23\\nosupersub{}","plainCitation":"23","noteIndex":0},"citationItems":[{"id":343,"uris":["http://zotero.org/users/10209118/items/SKK2PN4J"],"itemData":{"id":343,"type":"article-journal","abstract":"Messenger RNA (mRNA) vaccines are a new alternative to conventional vaccines with a prominent role in infectious disease control. These vaccines are produced in in vitro transcription (IVT) reactions, catalyzed by RNA polymerase in cascade reactions. To ensure an efficient and cost</w:instrText>
      </w:r>
      <w:r w:rsidR="001F3E56" w:rsidRPr="001F3E56">
        <w:rPr>
          <w:rFonts w:ascii="Cambria Math" w:hAnsi="Cambria Math" w:cs="Cambria Math"/>
          <w:sz w:val="24"/>
          <w:szCs w:val="24"/>
          <w:vertAlign w:val="superscript"/>
        </w:rPr>
        <w:instrText>‐</w:instrText>
      </w:r>
      <w:r w:rsidR="001F3E56" w:rsidRPr="001F3E56">
        <w:rPr>
          <w:sz w:val="24"/>
          <w:szCs w:val="24"/>
          <w:vertAlign w:val="superscript"/>
        </w:rPr>
        <w:instrText>effective manufacturing process, essential for a large</w:instrText>
      </w:r>
      <w:r w:rsidR="001F3E56" w:rsidRPr="001F3E56">
        <w:rPr>
          <w:rFonts w:ascii="Cambria Math" w:hAnsi="Cambria Math" w:cs="Cambria Math"/>
          <w:sz w:val="24"/>
          <w:szCs w:val="24"/>
          <w:vertAlign w:val="superscript"/>
        </w:rPr>
        <w:instrText>‐</w:instrText>
      </w:r>
      <w:r w:rsidR="001F3E56" w:rsidRPr="001F3E56">
        <w:rPr>
          <w:sz w:val="24"/>
          <w:szCs w:val="24"/>
          <w:vertAlign w:val="superscript"/>
        </w:rPr>
        <w:instrText>scale production and effective vaccine supply chain, the IVT reaction needs to be optimized. IVT is a complex reaction that contains a large number of variables that can affect its outcome. Traditional optimization methods rely on classic Design of Experiments methods, which are time</w:instrText>
      </w:r>
      <w:r w:rsidR="001F3E56" w:rsidRPr="001F3E56">
        <w:rPr>
          <w:rFonts w:ascii="Cambria Math" w:hAnsi="Cambria Math" w:cs="Cambria Math"/>
          <w:sz w:val="24"/>
          <w:szCs w:val="24"/>
          <w:vertAlign w:val="superscript"/>
        </w:rPr>
        <w:instrText>‐</w:instrText>
      </w:r>
      <w:r w:rsidR="001F3E56" w:rsidRPr="001F3E56">
        <w:rPr>
          <w:sz w:val="24"/>
          <w:szCs w:val="24"/>
          <w:vertAlign w:val="superscript"/>
        </w:rPr>
        <w:instrText>consuming and can present human bias or based on simplified assumptions. In this contribution, we propose the use of Machine Learning approaches to perform a data</w:instrText>
      </w:r>
      <w:r w:rsidR="001F3E56" w:rsidRPr="001F3E56">
        <w:rPr>
          <w:rFonts w:ascii="Cambria Math" w:hAnsi="Cambria Math" w:cs="Cambria Math"/>
          <w:sz w:val="24"/>
          <w:szCs w:val="24"/>
          <w:vertAlign w:val="superscript"/>
        </w:rPr>
        <w:instrText>‐</w:instrText>
      </w:r>
      <w:r w:rsidR="001F3E56" w:rsidRPr="001F3E56">
        <w:rPr>
          <w:sz w:val="24"/>
          <w:szCs w:val="24"/>
          <w:vertAlign w:val="superscript"/>
        </w:rPr>
        <w:instrText>driven optimization of an mRNA IVT reaction. A Bayesian optimization method and model interpretability techniques were used to automate experiment design, providing a feedback loop. IVT reaction conditions were found under 60 optimization runs that produced 12 g · L−1 in solely 2 h. The results obtained outperform published industry standards and data reported in literature in terms of both achievable reaction yield and reduction of production time. Furthermore, this shows the potential of Bayesian optimization as a cost</w:instrText>
      </w:r>
      <w:r w:rsidR="001F3E56" w:rsidRPr="001F3E56">
        <w:rPr>
          <w:rFonts w:ascii="Cambria Math" w:hAnsi="Cambria Math" w:cs="Cambria Math"/>
          <w:sz w:val="24"/>
          <w:szCs w:val="24"/>
          <w:vertAlign w:val="superscript"/>
        </w:rPr>
        <w:instrText>‐</w:instrText>
      </w:r>
      <w:r w:rsidR="001F3E56" w:rsidRPr="001F3E56">
        <w:rPr>
          <w:sz w:val="24"/>
          <w:szCs w:val="24"/>
          <w:vertAlign w:val="superscript"/>
        </w:rPr>
        <w:instrText xml:space="preserve">effective optimization tool within (bio)chemical applications.","container-title":"Biotechnology and Bioengineering","DOI":"10.1002/bit.28216","ISSN":"0006-3592, 1097-0290","issue":"11","journalAbbreviation":"Biotech &amp; Bioengineering","language":"en","page":"3127-3139","source":"DOI.org (Crossref)","title":"Maximizing mRNA vaccine production with Bayesian optimization","volume":"119","author":[{"family":"Rosa","given":"Sara Sousa"},{"family":"Nunes","given":"Davide"},{"family":"Antunes","given":"Luis"},{"family":"Prazeres","given":"Duarte M. F."},{"family":"Marques","given":"Marco P. C."},{"family":"Azevedo","given":"Ana M."}],"issued":{"date-parts":[["2022",11]]}}}],"schema":"https://github.com/citation-style-language/schema/raw/master/csl-citation.json"} </w:instrText>
      </w:r>
      <w:r w:rsidR="001F3E56" w:rsidRPr="001F3E56">
        <w:rPr>
          <w:sz w:val="24"/>
          <w:szCs w:val="24"/>
          <w:vertAlign w:val="superscript"/>
        </w:rPr>
        <w:fldChar w:fldCharType="separate"/>
      </w:r>
      <w:r w:rsidR="001F3E56" w:rsidRPr="001F3E56">
        <w:rPr>
          <w:sz w:val="24"/>
          <w:szCs w:val="24"/>
          <w:vertAlign w:val="superscript"/>
        </w:rPr>
        <w:t>23</w:t>
      </w:r>
      <w:r w:rsidR="001F3E56" w:rsidRPr="001F3E56">
        <w:rPr>
          <w:sz w:val="24"/>
          <w:szCs w:val="24"/>
          <w:vertAlign w:val="superscript"/>
        </w:rPr>
        <w:fldChar w:fldCharType="end"/>
      </w:r>
      <w:r w:rsidR="00CD6768" w:rsidRPr="001F3E56">
        <w:t>.</w:t>
      </w:r>
      <w:r w:rsidR="00CD6768" w:rsidRPr="001F3E56">
        <w:rPr>
          <w:color w:val="000000" w:themeColor="text1"/>
        </w:rPr>
        <w:t xml:space="preserve"> The</w:t>
      </w:r>
      <w:r w:rsidR="00CD6768" w:rsidRPr="00F46FC9">
        <w:rPr>
          <w:color w:val="000000" w:themeColor="text1"/>
        </w:rPr>
        <w:t xml:space="preserve"> mRNA produced </w:t>
      </w:r>
      <w:r w:rsidR="00F46FC9" w:rsidRPr="00F46FC9">
        <w:rPr>
          <w:color w:val="000000" w:themeColor="text1"/>
        </w:rPr>
        <w:t xml:space="preserve">in the IVT </w:t>
      </w:r>
      <w:r w:rsidR="00CD6768" w:rsidRPr="00F46FC9">
        <w:rPr>
          <w:color w:val="000000" w:themeColor="text1"/>
        </w:rPr>
        <w:t>is indicated by the 600 nt RNA band while</w:t>
      </w:r>
      <w:r w:rsidR="00F46FC9" w:rsidRPr="00F46FC9">
        <w:rPr>
          <w:color w:val="000000" w:themeColor="text1"/>
        </w:rPr>
        <w:t xml:space="preserve"> the linear DNA template used in the reaction is represented by a 1.2 kb band</w:t>
      </w:r>
      <w:r w:rsidR="00CD6768" w:rsidRPr="00F46FC9">
        <w:rPr>
          <w:color w:val="000000" w:themeColor="text1"/>
        </w:rPr>
        <w:t xml:space="preserve">. mRNA is produced in IVT reactions utilising T7 promoter variants, except for T7c62 and T7c62_T7#4, where no mRNA band is observed. Gels do not </w:t>
      </w:r>
      <w:r w:rsidR="00F46FC9" w:rsidRPr="00F46FC9">
        <w:rPr>
          <w:color w:val="000000" w:themeColor="text1"/>
        </w:rPr>
        <w:t>provide</w:t>
      </w:r>
      <w:r w:rsidR="00CD6768" w:rsidRPr="00F46FC9">
        <w:rPr>
          <w:color w:val="000000" w:themeColor="text1"/>
        </w:rPr>
        <w:t xml:space="preserve"> a normalised quantity of mRNA and cannot be </w:t>
      </w:r>
      <w:r w:rsidR="00F46FC9" w:rsidRPr="00F46FC9">
        <w:rPr>
          <w:color w:val="000000" w:themeColor="text1"/>
        </w:rPr>
        <w:t>used</w:t>
      </w:r>
      <w:r w:rsidR="00CD6768" w:rsidRPr="00F46FC9">
        <w:rPr>
          <w:color w:val="000000" w:themeColor="text1"/>
        </w:rPr>
        <w:t xml:space="preserve"> to </w:t>
      </w:r>
      <w:r w:rsidR="00F46FC9" w:rsidRPr="00F46FC9">
        <w:rPr>
          <w:color w:val="000000" w:themeColor="text1"/>
        </w:rPr>
        <w:t>assess the</w:t>
      </w:r>
      <w:r w:rsidR="00CD6768" w:rsidRPr="00F46FC9">
        <w:rPr>
          <w:color w:val="000000" w:themeColor="text1"/>
        </w:rPr>
        <w:t xml:space="preserve"> mRNA yield.</w:t>
      </w:r>
    </w:p>
    <w:p w14:paraId="4FC51B7A" w14:textId="57BBE59F" w:rsidR="0032149C" w:rsidRDefault="0032149C">
      <w:pPr>
        <w:rPr>
          <w:color w:val="000000" w:themeColor="text1"/>
        </w:rPr>
      </w:pPr>
      <w:r>
        <w:rPr>
          <w:color w:val="000000" w:themeColor="text1"/>
        </w:rPr>
        <w:br w:type="page"/>
      </w:r>
    </w:p>
    <w:p w14:paraId="5E64D77B" w14:textId="29A694A9" w:rsidR="0032149C" w:rsidRDefault="007F019E" w:rsidP="00CD6768">
      <w:pPr>
        <w:jc w:val="both"/>
      </w:pPr>
      <w:r>
        <w:rPr>
          <w:noProof/>
        </w:rPr>
        <w:lastRenderedPageBreak/>
        <w:drawing>
          <wp:inline distT="0" distB="0" distL="0" distR="0" wp14:anchorId="76A1DCB3" wp14:editId="6FF2E193">
            <wp:extent cx="6120130" cy="3060065"/>
            <wp:effectExtent l="0" t="0" r="0" b="6985"/>
            <wp:docPr id="18307883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88389" name="Graphic 1830788389"/>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6120130" cy="3060065"/>
                    </a:xfrm>
                    <a:prstGeom prst="rect">
                      <a:avLst/>
                    </a:prstGeom>
                  </pic:spPr>
                </pic:pic>
              </a:graphicData>
            </a:graphic>
          </wp:inline>
        </w:drawing>
      </w:r>
    </w:p>
    <w:p w14:paraId="0816106E" w14:textId="5161F717" w:rsidR="0032149C" w:rsidRPr="00515B1F" w:rsidRDefault="0032149C" w:rsidP="00CD6768">
      <w:pPr>
        <w:jc w:val="both"/>
      </w:pPr>
      <w:r w:rsidRPr="00515B1F">
        <w:rPr>
          <w:b/>
          <w:bCs/>
        </w:rPr>
        <w:t xml:space="preserve">Figure S2. </w:t>
      </w:r>
      <w:r w:rsidRPr="00515B1F">
        <w:t xml:space="preserve">Chromatographic profiles of the </w:t>
      </w:r>
      <w:r w:rsidR="00F87A46">
        <w:t xml:space="preserve">same </w:t>
      </w:r>
      <w:r w:rsidRPr="00515B1F">
        <w:t xml:space="preserve">samples containing total mRNA (blue) and dsRNA (red). </w:t>
      </w:r>
      <w:r w:rsidR="00B73AE8">
        <w:t xml:space="preserve">The </w:t>
      </w:r>
      <w:r w:rsidRPr="00515B1F">
        <w:t xml:space="preserve">dsRNA </w:t>
      </w:r>
      <w:r w:rsidR="00B73AE8">
        <w:t xml:space="preserve">chromatogram </w:t>
      </w:r>
      <w:r w:rsidRPr="00515B1F">
        <w:t xml:space="preserve">was obtained after digestion with Rnase T1 as described in section 2.3.2.  </w:t>
      </w:r>
      <w:r w:rsidR="000849A5" w:rsidRPr="00515B1F">
        <w:t xml:space="preserve">Peaks </w:t>
      </w:r>
      <w:r w:rsidR="00B90278">
        <w:t>at</w:t>
      </w:r>
      <w:r w:rsidR="000849A5" w:rsidRPr="00515B1F">
        <w:t xml:space="preserve"> 5.5 and 6.2 min</w:t>
      </w:r>
      <w:r w:rsidR="00B90278">
        <w:t xml:space="preserve"> are </w:t>
      </w:r>
      <w:r w:rsidR="000849A5" w:rsidRPr="00515B1F">
        <w:t xml:space="preserve">total mRNA and dsRNA, respectively. </w:t>
      </w:r>
    </w:p>
    <w:sectPr w:rsidR="0032149C" w:rsidRPr="00515B1F" w:rsidSect="00DD42E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065A36"/>
    <w:multiLevelType w:val="hybridMultilevel"/>
    <w:tmpl w:val="A5C4E4B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0234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836"/>
    <w:rsid w:val="00035836"/>
    <w:rsid w:val="0005296E"/>
    <w:rsid w:val="000849A5"/>
    <w:rsid w:val="00091C2B"/>
    <w:rsid w:val="001F3E56"/>
    <w:rsid w:val="0032149C"/>
    <w:rsid w:val="00360208"/>
    <w:rsid w:val="003A22E8"/>
    <w:rsid w:val="00515B1F"/>
    <w:rsid w:val="006122AD"/>
    <w:rsid w:val="00765A70"/>
    <w:rsid w:val="007C5C43"/>
    <w:rsid w:val="007F019E"/>
    <w:rsid w:val="008E3263"/>
    <w:rsid w:val="009B6BD4"/>
    <w:rsid w:val="00B5721C"/>
    <w:rsid w:val="00B73AE8"/>
    <w:rsid w:val="00B837F7"/>
    <w:rsid w:val="00B90278"/>
    <w:rsid w:val="00CD6768"/>
    <w:rsid w:val="00D37BC2"/>
    <w:rsid w:val="00DD3A0F"/>
    <w:rsid w:val="00DD42E9"/>
    <w:rsid w:val="00E46C51"/>
    <w:rsid w:val="00E529D2"/>
    <w:rsid w:val="00EB5114"/>
    <w:rsid w:val="00F12C4B"/>
    <w:rsid w:val="00F156D3"/>
    <w:rsid w:val="00F46FC9"/>
    <w:rsid w:val="00F87A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74CCE"/>
  <w15:chartTrackingRefBased/>
  <w15:docId w15:val="{D2DB24F5-84F7-4AAA-BF02-FF3FB4FE4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836"/>
  </w:style>
  <w:style w:type="paragraph" w:styleId="Heading1">
    <w:name w:val="heading 1"/>
    <w:basedOn w:val="Normal"/>
    <w:next w:val="Normal"/>
    <w:link w:val="Heading1Char"/>
    <w:uiPriority w:val="9"/>
    <w:qFormat/>
    <w:rsid w:val="00035836"/>
    <w:pPr>
      <w:keepNext/>
      <w:keepLines/>
      <w:spacing w:before="240" w:after="0" w:line="360" w:lineRule="auto"/>
      <w:jc w:val="center"/>
      <w:outlineLvl w:val="0"/>
    </w:pPr>
    <w:rPr>
      <w:rFonts w:eastAsiaTheme="majorEastAsia" w:cstheme="majorBidi"/>
      <w:b/>
      <w:color w:val="000000" w:themeColor="text1"/>
      <w:kern w:val="0"/>
      <w:sz w:val="28"/>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836"/>
    <w:rPr>
      <w:rFonts w:eastAsiaTheme="majorEastAsia" w:cstheme="majorBidi"/>
      <w:b/>
      <w:color w:val="000000" w:themeColor="text1"/>
      <w:kern w:val="0"/>
      <w:sz w:val="28"/>
      <w:szCs w:val="32"/>
      <w14:ligatures w14:val="none"/>
    </w:rPr>
  </w:style>
  <w:style w:type="paragraph" w:styleId="ListParagraph">
    <w:name w:val="List Paragraph"/>
    <w:basedOn w:val="Normal"/>
    <w:uiPriority w:val="34"/>
    <w:qFormat/>
    <w:rsid w:val="00035836"/>
    <w:pPr>
      <w:ind w:left="720"/>
      <w:contextualSpacing/>
    </w:pPr>
  </w:style>
  <w:style w:type="table" w:styleId="TableGrid">
    <w:name w:val="Table Grid"/>
    <w:basedOn w:val="TableNormal"/>
    <w:uiPriority w:val="39"/>
    <w:rsid w:val="00035836"/>
    <w:pPr>
      <w:spacing w:after="0" w:line="240" w:lineRule="auto"/>
    </w:pPr>
    <w:rPr>
      <w:rFonts w:asciiTheme="minorHAnsi" w:hAnsiTheme="minorHAnsi" w:cstheme="minorBidi"/>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35836"/>
  </w:style>
  <w:style w:type="paragraph" w:customStyle="1" w:styleId="xmsonormal">
    <w:name w:val="x_msonormal"/>
    <w:basedOn w:val="Normal"/>
    <w:rsid w:val="0003583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sv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4744</Words>
  <Characters>27041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Marques, Marco</dc:creator>
  <cp:keywords/>
  <dc:description/>
  <cp:lastModifiedBy>Marques, Marco</cp:lastModifiedBy>
  <cp:revision>3</cp:revision>
  <dcterms:created xsi:type="dcterms:W3CDTF">2024-03-06T17:54:00Z</dcterms:created>
  <dcterms:modified xsi:type="dcterms:W3CDTF">2024-03-06T17:54:00Z</dcterms:modified>
</cp:coreProperties>
</file>