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69340" w14:textId="77777777" w:rsidR="00807A29" w:rsidRPr="002C1AD8" w:rsidRDefault="00807A29" w:rsidP="00807A29">
      <w:pPr>
        <w:bidi w:val="0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AD8">
        <w:rPr>
          <w:rFonts w:asciiTheme="majorBidi" w:hAnsiTheme="majorBidi" w:cstheme="majorBidi"/>
          <w:b/>
          <w:bCs/>
          <w:sz w:val="28"/>
          <w:szCs w:val="28"/>
        </w:rPr>
        <w:t>Supplementary table 1</w:t>
      </w:r>
      <w:r w:rsidRPr="002C1AD8">
        <w:rPr>
          <w:rFonts w:asciiTheme="majorBidi" w:hAnsiTheme="majorBidi" w:cstheme="majorBidi"/>
          <w:sz w:val="28"/>
          <w:szCs w:val="28"/>
        </w:rPr>
        <w:t>:</w:t>
      </w:r>
    </w:p>
    <w:p w14:paraId="6E0BE0C7" w14:textId="77777777" w:rsidR="00807A29" w:rsidRPr="002C1AD8" w:rsidRDefault="00807A29" w:rsidP="00807A29">
      <w:pPr>
        <w:bidi w:val="0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AD8">
        <w:rPr>
          <w:rFonts w:asciiTheme="majorBidi" w:hAnsiTheme="majorBidi" w:cstheme="majorBidi"/>
          <w:b/>
          <w:sz w:val="28"/>
          <w:szCs w:val="28"/>
        </w:rPr>
        <w:t>Relapses at one year follow-up comparing to EOT: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68"/>
        <w:gridCol w:w="284"/>
        <w:gridCol w:w="110"/>
        <w:gridCol w:w="327"/>
        <w:gridCol w:w="1195"/>
        <w:gridCol w:w="960"/>
        <w:gridCol w:w="52"/>
        <w:gridCol w:w="1296"/>
        <w:gridCol w:w="20"/>
        <w:gridCol w:w="882"/>
        <w:gridCol w:w="54"/>
        <w:gridCol w:w="1227"/>
        <w:gridCol w:w="1511"/>
      </w:tblGrid>
      <w:tr w:rsidR="00807A29" w:rsidRPr="002C1AD8" w14:paraId="7C94D7EC" w14:textId="77777777" w:rsidTr="00CC404B">
        <w:trPr>
          <w:cantSplit/>
          <w:tblHeader/>
        </w:trPr>
        <w:tc>
          <w:tcPr>
            <w:tcW w:w="594" w:type="pc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BB2D06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pct"/>
            <w:gridSpan w:val="4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BB2D67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pct"/>
            <w:gridSpan w:val="7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C9834F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end of treatment JOINT</w:t>
            </w:r>
          </w:p>
        </w:tc>
        <w:tc>
          <w:tcPr>
            <w:tcW w:w="843" w:type="pct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E6E6E6"/>
            <w:vAlign w:val="center"/>
          </w:tcPr>
          <w:p w14:paraId="4FBF650F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07A29" w:rsidRPr="002C1AD8" w14:paraId="4F35D5C9" w14:textId="77777777" w:rsidTr="00CC404B">
        <w:trPr>
          <w:cantSplit/>
          <w:tblHeader/>
        </w:trPr>
        <w:tc>
          <w:tcPr>
            <w:tcW w:w="594" w:type="pc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2C7304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pct"/>
            <w:gridSpan w:val="4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454B13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pct"/>
            <w:gridSpan w:val="4"/>
            <w:tcBorders>
              <w:lef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5E0407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 response</w:t>
            </w:r>
          </w:p>
        </w:tc>
        <w:tc>
          <w:tcPr>
            <w:tcW w:w="1202" w:type="pct"/>
            <w:gridSpan w:val="3"/>
            <w:tcBorders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CD3824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response</w:t>
            </w:r>
          </w:p>
        </w:tc>
        <w:tc>
          <w:tcPr>
            <w:tcW w:w="843" w:type="pct"/>
            <w:tcBorders>
              <w:right w:val="single" w:sz="16" w:space="0" w:color="000000"/>
            </w:tcBorders>
            <w:shd w:val="clear" w:color="auto" w:fill="E6E6E6"/>
            <w:vAlign w:val="center"/>
          </w:tcPr>
          <w:p w14:paraId="26EF8E61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 value</w:t>
            </w:r>
          </w:p>
        </w:tc>
      </w:tr>
      <w:tr w:rsidR="00807A29" w:rsidRPr="002C1AD8" w14:paraId="7A2E8AB9" w14:textId="77777777" w:rsidTr="00CC404B">
        <w:trPr>
          <w:cantSplit/>
          <w:tblHeader/>
        </w:trPr>
        <w:tc>
          <w:tcPr>
            <w:tcW w:w="594" w:type="pc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5762D9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pct"/>
            <w:gridSpan w:val="4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780F13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pct"/>
            <w:gridSpan w:val="2"/>
            <w:tcBorders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E7297D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732" w:type="pct"/>
            <w:gridSpan w:val="2"/>
            <w:tcBorders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2F753A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521" w:type="pct"/>
            <w:gridSpan w:val="2"/>
            <w:tcBorders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B12397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681" w:type="pct"/>
            <w:tcBorders>
              <w:bottom w:val="single" w:sz="16" w:space="0" w:color="000000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AF1274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843" w:type="pct"/>
            <w:tcBorders>
              <w:bottom w:val="single" w:sz="16" w:space="0" w:color="000000"/>
              <w:right w:val="single" w:sz="16" w:space="0" w:color="000000"/>
            </w:tcBorders>
            <w:shd w:val="clear" w:color="auto" w:fill="E6E6E6"/>
            <w:vAlign w:val="center"/>
          </w:tcPr>
          <w:p w14:paraId="2563A145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07A29" w:rsidRPr="002C1AD8" w14:paraId="4009917B" w14:textId="77777777" w:rsidTr="00CC404B">
        <w:trPr>
          <w:cantSplit/>
          <w:tblHeader/>
        </w:trPr>
        <w:tc>
          <w:tcPr>
            <w:tcW w:w="594" w:type="pct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8CDBAB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JOINT D</w:t>
            </w:r>
          </w:p>
        </w:tc>
        <w:tc>
          <w:tcPr>
            <w:tcW w:w="1066" w:type="pct"/>
            <w:gridSpan w:val="4"/>
            <w:tcBorders>
              <w:top w:val="single" w:sz="16" w:space="0" w:color="000000"/>
              <w:left w:val="nil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D42C7A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deterioration</w:t>
            </w:r>
          </w:p>
        </w:tc>
        <w:tc>
          <w:tcPr>
            <w:tcW w:w="563" w:type="pct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BB19BE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32" w:type="pct"/>
            <w:gridSpan w:val="2"/>
            <w:tcBorders>
              <w:top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D74433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75.0%</w:t>
            </w:r>
          </w:p>
        </w:tc>
        <w:tc>
          <w:tcPr>
            <w:tcW w:w="521" w:type="pct"/>
            <w:gridSpan w:val="2"/>
            <w:tcBorders>
              <w:top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601884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81" w:type="pc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995E71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29.4%</w:t>
            </w:r>
          </w:p>
        </w:tc>
        <w:tc>
          <w:tcPr>
            <w:tcW w:w="843" w:type="pct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6C8CA66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0.009</w:t>
            </w:r>
          </w:p>
        </w:tc>
      </w:tr>
      <w:tr w:rsidR="00807A29" w:rsidRPr="002C1AD8" w14:paraId="2B08AEC2" w14:textId="77777777" w:rsidTr="00CC404B">
        <w:trPr>
          <w:cantSplit/>
          <w:tblHeader/>
        </w:trPr>
        <w:tc>
          <w:tcPr>
            <w:tcW w:w="594" w:type="pct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1F0123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pct"/>
            <w:gridSpan w:val="4"/>
            <w:tcBorders>
              <w:left w:val="nil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7B734F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 response</w:t>
            </w:r>
          </w:p>
        </w:tc>
        <w:tc>
          <w:tcPr>
            <w:tcW w:w="563" w:type="pct"/>
            <w:gridSpan w:val="2"/>
            <w:tcBorders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035E22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32" w:type="pct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3F46A6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25.0%</w:t>
            </w:r>
          </w:p>
        </w:tc>
        <w:tc>
          <w:tcPr>
            <w:tcW w:w="521" w:type="pct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86115E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81" w:type="pct"/>
            <w:tcBorders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550C6D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.0%</w:t>
            </w:r>
          </w:p>
        </w:tc>
        <w:tc>
          <w:tcPr>
            <w:tcW w:w="843" w:type="pct"/>
            <w:vMerge/>
            <w:tcBorders>
              <w:right w:val="single" w:sz="16" w:space="0" w:color="000000"/>
            </w:tcBorders>
            <w:shd w:val="clear" w:color="auto" w:fill="FFFFFF"/>
            <w:vAlign w:val="center"/>
          </w:tcPr>
          <w:p w14:paraId="5ACAA429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07A29" w:rsidRPr="002C1AD8" w14:paraId="1C9DB540" w14:textId="77777777" w:rsidTr="00CC404B">
        <w:trPr>
          <w:cantSplit/>
        </w:trPr>
        <w:tc>
          <w:tcPr>
            <w:tcW w:w="594" w:type="pct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25179B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6" w:type="pct"/>
            <w:gridSpan w:val="4"/>
            <w:tcBorders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074198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response</w:t>
            </w:r>
          </w:p>
        </w:tc>
        <w:tc>
          <w:tcPr>
            <w:tcW w:w="563" w:type="pct"/>
            <w:gridSpan w:val="2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6C251B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32" w:type="pct"/>
            <w:gridSpan w:val="2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D86230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.0%</w:t>
            </w:r>
          </w:p>
        </w:tc>
        <w:tc>
          <w:tcPr>
            <w:tcW w:w="521" w:type="pct"/>
            <w:gridSpan w:val="2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3B9C23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681" w:type="pct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E1B63E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70.6%</w:t>
            </w:r>
          </w:p>
        </w:tc>
        <w:tc>
          <w:tcPr>
            <w:tcW w:w="843" w:type="pct"/>
            <w:vMerge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81945F6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07A29" w:rsidRPr="002C1AD8" w14:paraId="366B1ABE" w14:textId="77777777" w:rsidTr="00CC404B">
        <w:trPr>
          <w:cantSplit/>
          <w:tblHeader/>
        </w:trPr>
        <w:tc>
          <w:tcPr>
            <w:tcW w:w="752" w:type="pct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3F2BA5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gridSpan w:val="3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7A3926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pct"/>
            <w:gridSpan w:val="7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EF4955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end of treatment Neuropathy</w:t>
            </w:r>
          </w:p>
        </w:tc>
        <w:tc>
          <w:tcPr>
            <w:tcW w:w="843" w:type="pct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E6E6E6"/>
            <w:vAlign w:val="center"/>
          </w:tcPr>
          <w:p w14:paraId="04DD3C9E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07A29" w:rsidRPr="002C1AD8" w14:paraId="38F07C52" w14:textId="77777777" w:rsidTr="00CC404B">
        <w:trPr>
          <w:cantSplit/>
          <w:tblHeader/>
        </w:trPr>
        <w:tc>
          <w:tcPr>
            <w:tcW w:w="752" w:type="pct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EDBE58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Neuropathy D</w:t>
            </w:r>
          </w:p>
        </w:tc>
        <w:tc>
          <w:tcPr>
            <w:tcW w:w="908" w:type="pct"/>
            <w:gridSpan w:val="3"/>
            <w:tcBorders>
              <w:top w:val="single" w:sz="16" w:space="0" w:color="000000"/>
              <w:left w:val="nil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AC0F35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deterioration</w:t>
            </w:r>
          </w:p>
        </w:tc>
        <w:tc>
          <w:tcPr>
            <w:tcW w:w="534" w:type="pc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D04AE7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50" w:type="pct"/>
            <w:gridSpan w:val="2"/>
            <w:tcBorders>
              <w:top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D67A46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50.0%</w:t>
            </w:r>
          </w:p>
        </w:tc>
        <w:tc>
          <w:tcPr>
            <w:tcW w:w="502" w:type="pct"/>
            <w:gridSpan w:val="2"/>
            <w:tcBorders>
              <w:top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1DC118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11" w:type="pct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85A4B1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40.0%</w:t>
            </w:r>
          </w:p>
        </w:tc>
        <w:tc>
          <w:tcPr>
            <w:tcW w:w="843" w:type="pct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D0BCE27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</w:tr>
      <w:tr w:rsidR="00807A29" w:rsidRPr="002C1AD8" w14:paraId="2D31EF5E" w14:textId="77777777" w:rsidTr="00CC404B">
        <w:trPr>
          <w:cantSplit/>
          <w:tblHeader/>
        </w:trPr>
        <w:tc>
          <w:tcPr>
            <w:tcW w:w="752" w:type="pct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DE1A92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pct"/>
            <w:gridSpan w:val="3"/>
            <w:tcBorders>
              <w:left w:val="nil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AE4980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 response</w:t>
            </w:r>
          </w:p>
        </w:tc>
        <w:tc>
          <w:tcPr>
            <w:tcW w:w="534" w:type="pct"/>
            <w:tcBorders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469416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50" w:type="pct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ABC8B7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.0%</w:t>
            </w:r>
          </w:p>
        </w:tc>
        <w:tc>
          <w:tcPr>
            <w:tcW w:w="502" w:type="pct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3FDB36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11" w:type="pct"/>
            <w:gridSpan w:val="2"/>
            <w:tcBorders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C99270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.0%</w:t>
            </w:r>
          </w:p>
        </w:tc>
        <w:tc>
          <w:tcPr>
            <w:tcW w:w="843" w:type="pct"/>
            <w:vMerge/>
            <w:tcBorders>
              <w:right w:val="single" w:sz="16" w:space="0" w:color="000000"/>
            </w:tcBorders>
            <w:shd w:val="clear" w:color="auto" w:fill="FFFFFF"/>
            <w:vAlign w:val="center"/>
          </w:tcPr>
          <w:p w14:paraId="5F03BB36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07A29" w:rsidRPr="002C1AD8" w14:paraId="01F5B1AB" w14:textId="77777777" w:rsidTr="00CC404B">
        <w:trPr>
          <w:cantSplit/>
        </w:trPr>
        <w:tc>
          <w:tcPr>
            <w:tcW w:w="752" w:type="pct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B8C070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pct"/>
            <w:gridSpan w:val="3"/>
            <w:tcBorders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BB79FB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response</w:t>
            </w:r>
          </w:p>
        </w:tc>
        <w:tc>
          <w:tcPr>
            <w:tcW w:w="534" w:type="pct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435E3D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50" w:type="pct"/>
            <w:gridSpan w:val="2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830BA5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50.0%</w:t>
            </w:r>
          </w:p>
        </w:tc>
        <w:tc>
          <w:tcPr>
            <w:tcW w:w="502" w:type="pct"/>
            <w:gridSpan w:val="2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62AFB3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</w:t>
            </w:r>
          </w:p>
        </w:tc>
        <w:tc>
          <w:tcPr>
            <w:tcW w:w="711" w:type="pct"/>
            <w:gridSpan w:val="2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FB627C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60.0%</w:t>
            </w:r>
          </w:p>
        </w:tc>
        <w:tc>
          <w:tcPr>
            <w:tcW w:w="843" w:type="pct"/>
            <w:vMerge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3FDFD92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07A29" w:rsidRPr="002C1AD8" w14:paraId="5DFCFB86" w14:textId="77777777" w:rsidTr="00CC404B">
        <w:trPr>
          <w:cantSplit/>
          <w:tblHeader/>
        </w:trPr>
        <w:tc>
          <w:tcPr>
            <w:tcW w:w="813" w:type="pct"/>
            <w:gridSpan w:val="3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ADA89D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gridSpan w:val="2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2A716C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pct"/>
            <w:gridSpan w:val="7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4DF34F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end of treatment constitutional</w:t>
            </w:r>
          </w:p>
        </w:tc>
        <w:tc>
          <w:tcPr>
            <w:tcW w:w="843" w:type="pct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E6E6E6"/>
            <w:vAlign w:val="center"/>
          </w:tcPr>
          <w:p w14:paraId="5A7BE495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07A29" w:rsidRPr="002C1AD8" w14:paraId="0F215EFC" w14:textId="77777777" w:rsidTr="00CC404B">
        <w:trPr>
          <w:cantSplit/>
          <w:tblHeader/>
        </w:trPr>
        <w:tc>
          <w:tcPr>
            <w:tcW w:w="813" w:type="pct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4A23E3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constitutional D</w:t>
            </w:r>
          </w:p>
        </w:tc>
        <w:tc>
          <w:tcPr>
            <w:tcW w:w="847" w:type="pct"/>
            <w:gridSpan w:val="2"/>
            <w:tcBorders>
              <w:top w:val="single" w:sz="16" w:space="0" w:color="000000"/>
              <w:left w:val="nil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4F9DFF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deterioration</w:t>
            </w:r>
          </w:p>
        </w:tc>
        <w:tc>
          <w:tcPr>
            <w:tcW w:w="534" w:type="pc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6D1401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50" w:type="pct"/>
            <w:gridSpan w:val="2"/>
            <w:tcBorders>
              <w:top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A5586E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75.0%</w:t>
            </w:r>
          </w:p>
        </w:tc>
        <w:tc>
          <w:tcPr>
            <w:tcW w:w="502" w:type="pct"/>
            <w:gridSpan w:val="2"/>
            <w:tcBorders>
              <w:top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3E6DB9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11" w:type="pct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040C0D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26.3%</w:t>
            </w:r>
          </w:p>
        </w:tc>
        <w:tc>
          <w:tcPr>
            <w:tcW w:w="843" w:type="pct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E4F3142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0.006</w:t>
            </w:r>
          </w:p>
        </w:tc>
      </w:tr>
      <w:tr w:rsidR="00807A29" w:rsidRPr="002C1AD8" w14:paraId="63172670" w14:textId="77777777" w:rsidTr="00CC404B">
        <w:trPr>
          <w:cantSplit/>
          <w:tblHeader/>
        </w:trPr>
        <w:tc>
          <w:tcPr>
            <w:tcW w:w="813" w:type="pct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45B142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gridSpan w:val="2"/>
            <w:tcBorders>
              <w:left w:val="nil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ADDDF0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 response</w:t>
            </w:r>
          </w:p>
        </w:tc>
        <w:tc>
          <w:tcPr>
            <w:tcW w:w="534" w:type="pct"/>
            <w:tcBorders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27F311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50" w:type="pct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A49377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25.0%</w:t>
            </w:r>
          </w:p>
        </w:tc>
        <w:tc>
          <w:tcPr>
            <w:tcW w:w="502" w:type="pct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BA1039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11" w:type="pct"/>
            <w:gridSpan w:val="2"/>
            <w:tcBorders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0D634D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.0%</w:t>
            </w:r>
          </w:p>
        </w:tc>
        <w:tc>
          <w:tcPr>
            <w:tcW w:w="843" w:type="pct"/>
            <w:vMerge/>
            <w:tcBorders>
              <w:right w:val="single" w:sz="16" w:space="0" w:color="000000"/>
            </w:tcBorders>
            <w:shd w:val="clear" w:color="auto" w:fill="FFFFFF"/>
            <w:vAlign w:val="center"/>
          </w:tcPr>
          <w:p w14:paraId="4FA75FE8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07A29" w:rsidRPr="002C1AD8" w14:paraId="08847901" w14:textId="77777777" w:rsidTr="00CC404B">
        <w:trPr>
          <w:cantSplit/>
        </w:trPr>
        <w:tc>
          <w:tcPr>
            <w:tcW w:w="813" w:type="pct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2A8AC1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7" w:type="pct"/>
            <w:gridSpan w:val="2"/>
            <w:tcBorders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19CF74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response</w:t>
            </w:r>
          </w:p>
        </w:tc>
        <w:tc>
          <w:tcPr>
            <w:tcW w:w="534" w:type="pct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38579B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50" w:type="pct"/>
            <w:gridSpan w:val="2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858D34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.0%</w:t>
            </w:r>
          </w:p>
        </w:tc>
        <w:tc>
          <w:tcPr>
            <w:tcW w:w="502" w:type="pct"/>
            <w:gridSpan w:val="2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86F111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711" w:type="pct"/>
            <w:gridSpan w:val="2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DAD63E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73.7%</w:t>
            </w:r>
          </w:p>
        </w:tc>
        <w:tc>
          <w:tcPr>
            <w:tcW w:w="843" w:type="pct"/>
            <w:vMerge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959E3C8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07A29" w:rsidRPr="002C1AD8" w14:paraId="6D01CDC7" w14:textId="77777777" w:rsidTr="00CC404B">
        <w:trPr>
          <w:cantSplit/>
          <w:tblHeader/>
        </w:trPr>
        <w:tc>
          <w:tcPr>
            <w:tcW w:w="995" w:type="pct"/>
            <w:gridSpan w:val="4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22CCE4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1B2324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pct"/>
            <w:gridSpan w:val="7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1FED86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end of treatment Rheumatoid Factor IU/ml response</w:t>
            </w:r>
          </w:p>
        </w:tc>
        <w:tc>
          <w:tcPr>
            <w:tcW w:w="843" w:type="pct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E6E6E6"/>
            <w:vAlign w:val="center"/>
          </w:tcPr>
          <w:p w14:paraId="12E81888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07A29" w:rsidRPr="002C1AD8" w14:paraId="032077C2" w14:textId="77777777" w:rsidTr="00CC404B">
        <w:trPr>
          <w:cantSplit/>
          <w:tblHeader/>
        </w:trPr>
        <w:tc>
          <w:tcPr>
            <w:tcW w:w="995" w:type="pct"/>
            <w:gridSpan w:val="4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404A38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Rheumatoid Factor IU/ml D response</w:t>
            </w:r>
          </w:p>
        </w:tc>
        <w:tc>
          <w:tcPr>
            <w:tcW w:w="665" w:type="pct"/>
            <w:tcBorders>
              <w:top w:val="single" w:sz="16" w:space="0" w:color="000000"/>
              <w:left w:val="nil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6C3B28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deterioration</w:t>
            </w:r>
          </w:p>
        </w:tc>
        <w:tc>
          <w:tcPr>
            <w:tcW w:w="534" w:type="pc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264E43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50" w:type="pct"/>
            <w:gridSpan w:val="2"/>
            <w:tcBorders>
              <w:top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954D49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20.0%</w:t>
            </w:r>
          </w:p>
        </w:tc>
        <w:tc>
          <w:tcPr>
            <w:tcW w:w="502" w:type="pct"/>
            <w:gridSpan w:val="2"/>
            <w:tcBorders>
              <w:top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C2C78F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11" w:type="pct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6E6ADA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27.8%</w:t>
            </w:r>
          </w:p>
        </w:tc>
        <w:tc>
          <w:tcPr>
            <w:tcW w:w="843" w:type="pct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50605FC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</w:tr>
      <w:tr w:rsidR="00807A29" w:rsidRPr="002C1AD8" w14:paraId="5B4979E5" w14:textId="77777777" w:rsidTr="00CC404B">
        <w:trPr>
          <w:cantSplit/>
          <w:tblHeader/>
        </w:trPr>
        <w:tc>
          <w:tcPr>
            <w:tcW w:w="995" w:type="pct"/>
            <w:gridSpan w:val="4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9EED79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5" w:type="pct"/>
            <w:tcBorders>
              <w:left w:val="nil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0903F0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 response</w:t>
            </w:r>
          </w:p>
        </w:tc>
        <w:tc>
          <w:tcPr>
            <w:tcW w:w="534" w:type="pct"/>
            <w:tcBorders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E8FBE1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50" w:type="pct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13E3F2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.0%</w:t>
            </w:r>
          </w:p>
        </w:tc>
        <w:tc>
          <w:tcPr>
            <w:tcW w:w="502" w:type="pct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1C8278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11" w:type="pct"/>
            <w:gridSpan w:val="2"/>
            <w:tcBorders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C62158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.0%</w:t>
            </w:r>
          </w:p>
        </w:tc>
        <w:tc>
          <w:tcPr>
            <w:tcW w:w="843" w:type="pct"/>
            <w:vMerge/>
            <w:tcBorders>
              <w:right w:val="single" w:sz="16" w:space="0" w:color="000000"/>
            </w:tcBorders>
            <w:shd w:val="clear" w:color="auto" w:fill="FFFFFF"/>
            <w:vAlign w:val="center"/>
          </w:tcPr>
          <w:p w14:paraId="31F9E817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07A29" w:rsidRPr="002C1AD8" w14:paraId="06A47EE0" w14:textId="77777777" w:rsidTr="00CC404B">
        <w:trPr>
          <w:cantSplit/>
        </w:trPr>
        <w:tc>
          <w:tcPr>
            <w:tcW w:w="995" w:type="pct"/>
            <w:gridSpan w:val="4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D6213B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5" w:type="pct"/>
            <w:tcBorders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C5A283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response</w:t>
            </w:r>
          </w:p>
        </w:tc>
        <w:tc>
          <w:tcPr>
            <w:tcW w:w="534" w:type="pct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F83969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50" w:type="pct"/>
            <w:gridSpan w:val="2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BF1EFF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80.0%</w:t>
            </w:r>
          </w:p>
        </w:tc>
        <w:tc>
          <w:tcPr>
            <w:tcW w:w="502" w:type="pct"/>
            <w:gridSpan w:val="2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152323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711" w:type="pct"/>
            <w:gridSpan w:val="2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F1AAFC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72.2%</w:t>
            </w:r>
          </w:p>
        </w:tc>
        <w:tc>
          <w:tcPr>
            <w:tcW w:w="843" w:type="pct"/>
            <w:vMerge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C398B5F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07A29" w:rsidRPr="002C1AD8" w14:paraId="55045348" w14:textId="77777777" w:rsidTr="00CC404B">
        <w:trPr>
          <w:cantSplit/>
          <w:tblHeader/>
        </w:trPr>
        <w:tc>
          <w:tcPr>
            <w:tcW w:w="995" w:type="pct"/>
            <w:gridSpan w:val="4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A4162A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F32B58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pct"/>
            <w:gridSpan w:val="7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D27999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end of treatment Complement C4 mg/dl response</w:t>
            </w:r>
          </w:p>
        </w:tc>
        <w:tc>
          <w:tcPr>
            <w:tcW w:w="843" w:type="pct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E6E6E6"/>
            <w:vAlign w:val="center"/>
          </w:tcPr>
          <w:p w14:paraId="488FF059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07A29" w:rsidRPr="002C1AD8" w14:paraId="7BD1FADE" w14:textId="77777777" w:rsidTr="00CC404B">
        <w:trPr>
          <w:cantSplit/>
          <w:tblHeader/>
        </w:trPr>
        <w:tc>
          <w:tcPr>
            <w:tcW w:w="995" w:type="pct"/>
            <w:gridSpan w:val="4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FBDFE7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Complement C4 mg/</w:t>
            </w:r>
            <w:proofErr w:type="gramStart"/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dl  D</w:t>
            </w:r>
            <w:proofErr w:type="gramEnd"/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response</w:t>
            </w:r>
          </w:p>
        </w:tc>
        <w:tc>
          <w:tcPr>
            <w:tcW w:w="665" w:type="pct"/>
            <w:tcBorders>
              <w:top w:val="single" w:sz="16" w:space="0" w:color="000000"/>
              <w:left w:val="nil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C9663A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deterioration</w:t>
            </w:r>
          </w:p>
        </w:tc>
        <w:tc>
          <w:tcPr>
            <w:tcW w:w="534" w:type="pc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639996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50" w:type="pct"/>
            <w:gridSpan w:val="2"/>
            <w:tcBorders>
              <w:top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07D328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33.3%</w:t>
            </w:r>
          </w:p>
        </w:tc>
        <w:tc>
          <w:tcPr>
            <w:tcW w:w="502" w:type="pct"/>
            <w:gridSpan w:val="2"/>
            <w:tcBorders>
              <w:top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3C59D5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1" w:type="pct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4F11F9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11.8%</w:t>
            </w:r>
          </w:p>
        </w:tc>
        <w:tc>
          <w:tcPr>
            <w:tcW w:w="843" w:type="pct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071763D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0.270</w:t>
            </w:r>
          </w:p>
        </w:tc>
      </w:tr>
      <w:tr w:rsidR="00807A29" w:rsidRPr="002C1AD8" w14:paraId="06517571" w14:textId="77777777" w:rsidTr="00CC404B">
        <w:trPr>
          <w:cantSplit/>
          <w:tblHeader/>
        </w:trPr>
        <w:tc>
          <w:tcPr>
            <w:tcW w:w="995" w:type="pct"/>
            <w:gridSpan w:val="4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920864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5" w:type="pct"/>
            <w:tcBorders>
              <w:left w:val="nil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58B3FB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 response</w:t>
            </w:r>
          </w:p>
        </w:tc>
        <w:tc>
          <w:tcPr>
            <w:tcW w:w="534" w:type="pct"/>
            <w:tcBorders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FD5AE1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50" w:type="pct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945A82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.0%</w:t>
            </w:r>
          </w:p>
        </w:tc>
        <w:tc>
          <w:tcPr>
            <w:tcW w:w="502" w:type="pct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60EEDD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11" w:type="pct"/>
            <w:gridSpan w:val="2"/>
            <w:tcBorders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B8729F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.0%</w:t>
            </w:r>
          </w:p>
        </w:tc>
        <w:tc>
          <w:tcPr>
            <w:tcW w:w="843" w:type="pct"/>
            <w:vMerge/>
            <w:tcBorders>
              <w:right w:val="single" w:sz="16" w:space="0" w:color="000000"/>
            </w:tcBorders>
            <w:shd w:val="clear" w:color="auto" w:fill="FFFFFF"/>
            <w:vAlign w:val="center"/>
          </w:tcPr>
          <w:p w14:paraId="23120B8A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07A29" w:rsidRPr="002C1AD8" w14:paraId="483FF53C" w14:textId="77777777" w:rsidTr="00CC404B">
        <w:trPr>
          <w:cantSplit/>
        </w:trPr>
        <w:tc>
          <w:tcPr>
            <w:tcW w:w="995" w:type="pct"/>
            <w:gridSpan w:val="4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132E63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5" w:type="pct"/>
            <w:tcBorders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E790F6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response</w:t>
            </w:r>
          </w:p>
        </w:tc>
        <w:tc>
          <w:tcPr>
            <w:tcW w:w="534" w:type="pct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B11718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50" w:type="pct"/>
            <w:gridSpan w:val="2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CFB282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66.7%</w:t>
            </w:r>
          </w:p>
        </w:tc>
        <w:tc>
          <w:tcPr>
            <w:tcW w:w="502" w:type="pct"/>
            <w:gridSpan w:val="2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00074F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711" w:type="pct"/>
            <w:gridSpan w:val="2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2532A0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88.2%</w:t>
            </w:r>
          </w:p>
        </w:tc>
        <w:tc>
          <w:tcPr>
            <w:tcW w:w="843" w:type="pct"/>
            <w:vMerge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F13DE32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07A29" w:rsidRPr="002C1AD8" w14:paraId="0E1723C0" w14:textId="77777777" w:rsidTr="00CC404B">
        <w:trPr>
          <w:cantSplit/>
          <w:tblHeader/>
        </w:trPr>
        <w:tc>
          <w:tcPr>
            <w:tcW w:w="995" w:type="pct"/>
            <w:gridSpan w:val="4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AFED2A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2A5373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7" w:type="pct"/>
            <w:gridSpan w:val="7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D051E6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end of treatment CRYO % response</w:t>
            </w:r>
          </w:p>
        </w:tc>
        <w:tc>
          <w:tcPr>
            <w:tcW w:w="843" w:type="pct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E6E6E6"/>
            <w:vAlign w:val="center"/>
          </w:tcPr>
          <w:p w14:paraId="2CE2A66B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07A29" w:rsidRPr="002C1AD8" w14:paraId="4C7F15C0" w14:textId="77777777" w:rsidTr="00CC404B">
        <w:trPr>
          <w:cantSplit/>
          <w:tblHeader/>
        </w:trPr>
        <w:tc>
          <w:tcPr>
            <w:tcW w:w="995" w:type="pct"/>
            <w:gridSpan w:val="4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C33E2A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CRYO % D response</w:t>
            </w:r>
          </w:p>
        </w:tc>
        <w:tc>
          <w:tcPr>
            <w:tcW w:w="665" w:type="pct"/>
            <w:tcBorders>
              <w:top w:val="single" w:sz="16" w:space="0" w:color="000000"/>
              <w:left w:val="nil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349AB0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deterioration</w:t>
            </w:r>
          </w:p>
        </w:tc>
        <w:tc>
          <w:tcPr>
            <w:tcW w:w="534" w:type="pc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1F2C14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50" w:type="pct"/>
            <w:gridSpan w:val="2"/>
            <w:tcBorders>
              <w:top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EAC272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.0%</w:t>
            </w:r>
          </w:p>
        </w:tc>
        <w:tc>
          <w:tcPr>
            <w:tcW w:w="500" w:type="pct"/>
            <w:gridSpan w:val="2"/>
            <w:tcBorders>
              <w:top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327EAE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13" w:type="pct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32CF60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25.0%</w:t>
            </w:r>
          </w:p>
        </w:tc>
        <w:tc>
          <w:tcPr>
            <w:tcW w:w="843" w:type="pct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14A5A82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0.002</w:t>
            </w:r>
          </w:p>
        </w:tc>
      </w:tr>
      <w:tr w:rsidR="00807A29" w:rsidRPr="002C1AD8" w14:paraId="2DFD2B6A" w14:textId="77777777" w:rsidTr="00CC404B">
        <w:trPr>
          <w:cantSplit/>
          <w:tblHeader/>
        </w:trPr>
        <w:tc>
          <w:tcPr>
            <w:tcW w:w="995" w:type="pct"/>
            <w:gridSpan w:val="4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724F93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5" w:type="pct"/>
            <w:tcBorders>
              <w:left w:val="nil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6398AA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 response</w:t>
            </w:r>
          </w:p>
        </w:tc>
        <w:tc>
          <w:tcPr>
            <w:tcW w:w="534" w:type="pct"/>
            <w:tcBorders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E47891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50" w:type="pct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F21F1A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100.0%</w:t>
            </w:r>
          </w:p>
        </w:tc>
        <w:tc>
          <w:tcPr>
            <w:tcW w:w="500" w:type="pct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A00CC7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13" w:type="pct"/>
            <w:gridSpan w:val="2"/>
            <w:tcBorders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16EA17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5.0%</w:t>
            </w:r>
          </w:p>
        </w:tc>
        <w:tc>
          <w:tcPr>
            <w:tcW w:w="843" w:type="pct"/>
            <w:vMerge/>
            <w:tcBorders>
              <w:right w:val="single" w:sz="16" w:space="0" w:color="000000"/>
            </w:tcBorders>
            <w:shd w:val="clear" w:color="auto" w:fill="FFFFFF"/>
            <w:vAlign w:val="center"/>
          </w:tcPr>
          <w:p w14:paraId="081F25E3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807A29" w:rsidRPr="00386EEA" w14:paraId="038F7B53" w14:textId="77777777" w:rsidTr="00CC404B">
        <w:trPr>
          <w:cantSplit/>
        </w:trPr>
        <w:tc>
          <w:tcPr>
            <w:tcW w:w="995" w:type="pct"/>
            <w:gridSpan w:val="4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7752F4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5" w:type="pct"/>
            <w:tcBorders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E6E6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B6457D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response</w:t>
            </w:r>
          </w:p>
        </w:tc>
        <w:tc>
          <w:tcPr>
            <w:tcW w:w="534" w:type="pct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94A6FF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50" w:type="pct"/>
            <w:gridSpan w:val="2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D775A2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.0%</w:t>
            </w:r>
          </w:p>
        </w:tc>
        <w:tc>
          <w:tcPr>
            <w:tcW w:w="500" w:type="pct"/>
            <w:gridSpan w:val="2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C87808" w14:textId="77777777" w:rsidR="00807A29" w:rsidRPr="002C1AD8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713" w:type="pct"/>
            <w:gridSpan w:val="2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B19CE2" w14:textId="77777777" w:rsidR="00807A29" w:rsidRPr="00386EEA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1AD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70.0%</w:t>
            </w:r>
          </w:p>
        </w:tc>
        <w:tc>
          <w:tcPr>
            <w:tcW w:w="843" w:type="pct"/>
            <w:vMerge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DDC32A2" w14:textId="77777777" w:rsidR="00807A29" w:rsidRPr="00386EEA" w:rsidRDefault="00807A29" w:rsidP="00CC404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</w:tbl>
    <w:p w14:paraId="327AC60B" w14:textId="77777777" w:rsidR="00807A29" w:rsidRPr="00386EEA" w:rsidRDefault="00807A29" w:rsidP="00807A2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B0C51E3" w14:textId="77777777" w:rsidR="00807A29" w:rsidRPr="00392DC0" w:rsidRDefault="00807A29" w:rsidP="00807A29">
      <w:pPr>
        <w:shd w:val="clear" w:color="auto" w:fill="FFFFFF"/>
        <w:bidi w:val="0"/>
        <w:spacing w:after="0" w:line="240" w:lineRule="auto"/>
        <w:ind w:left="709" w:hanging="709"/>
        <w:jc w:val="both"/>
        <w:textAlignment w:val="top"/>
        <w:rPr>
          <w:rFonts w:asciiTheme="majorBidi" w:hAnsiTheme="majorBidi" w:cstheme="majorBidi"/>
          <w:i/>
          <w:iCs/>
        </w:rPr>
      </w:pPr>
    </w:p>
    <w:p w14:paraId="12AE4CA8" w14:textId="77777777" w:rsidR="00807A29" w:rsidRPr="00392DC0" w:rsidRDefault="00807A29" w:rsidP="00807A29">
      <w:pPr>
        <w:tabs>
          <w:tab w:val="left" w:pos="2174"/>
        </w:tabs>
        <w:bidi w:val="0"/>
        <w:jc w:val="center"/>
        <w:rPr>
          <w:rFonts w:asciiTheme="majorBidi" w:hAnsiTheme="majorBidi" w:cstheme="majorBidi"/>
          <w:lang w:bidi="ar-EG"/>
        </w:rPr>
      </w:pPr>
    </w:p>
    <w:p w14:paraId="43BF7EAE" w14:textId="77777777" w:rsidR="00807A29" w:rsidRDefault="00807A29" w:rsidP="00807A29">
      <w:pPr>
        <w:tabs>
          <w:tab w:val="left" w:pos="2174"/>
        </w:tabs>
        <w:bidi w:val="0"/>
        <w:jc w:val="center"/>
        <w:rPr>
          <w:rFonts w:asciiTheme="majorBidi" w:hAnsiTheme="majorBidi" w:cstheme="majorBidi"/>
          <w:lang w:bidi="ar-EG"/>
        </w:rPr>
      </w:pPr>
    </w:p>
    <w:p w14:paraId="0D23723D" w14:textId="77777777" w:rsidR="009313F3" w:rsidRDefault="009313F3"/>
    <w:sectPr w:rsidR="009313F3" w:rsidSect="00385C7D">
      <w:footerReference w:type="default" r:id="rId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49287" w14:textId="77777777" w:rsidR="00385C7D" w:rsidRDefault="00385C7D">
      <w:pPr>
        <w:spacing w:after="0" w:line="240" w:lineRule="auto"/>
      </w:pPr>
      <w:r>
        <w:separator/>
      </w:r>
    </w:p>
  </w:endnote>
  <w:endnote w:type="continuationSeparator" w:id="0">
    <w:p w14:paraId="1A9BE88B" w14:textId="77777777" w:rsidR="00385C7D" w:rsidRDefault="00385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624036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1147C6" w14:textId="77777777" w:rsidR="006D02CE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FB5005" w14:textId="77777777" w:rsidR="006D02CE" w:rsidRDefault="006D02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1E890" w14:textId="77777777" w:rsidR="00385C7D" w:rsidRDefault="00385C7D">
      <w:pPr>
        <w:spacing w:after="0" w:line="240" w:lineRule="auto"/>
      </w:pPr>
      <w:r>
        <w:separator/>
      </w:r>
    </w:p>
  </w:footnote>
  <w:footnote w:type="continuationSeparator" w:id="0">
    <w:p w14:paraId="73CC2F99" w14:textId="77777777" w:rsidR="00385C7D" w:rsidRDefault="00385C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EytjC2MDS2MDW0NDZU0lEKTi0uzszPAykwrAUATqvJMywAAAA="/>
  </w:docVars>
  <w:rsids>
    <w:rsidRoot w:val="00E23B01"/>
    <w:rsid w:val="002C1AD8"/>
    <w:rsid w:val="00385C7D"/>
    <w:rsid w:val="006D02CE"/>
    <w:rsid w:val="00807A29"/>
    <w:rsid w:val="009313F3"/>
    <w:rsid w:val="00E2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818D8"/>
  <w15:chartTrackingRefBased/>
  <w15:docId w15:val="{7D3A259C-4B6E-4486-9D6E-4AADF688C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A29"/>
    <w:pPr>
      <w:bidi/>
    </w:pPr>
    <w:rPr>
      <w:rFonts w:ascii="Calibri" w:eastAsia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07A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A29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Tharwat hegazy</dc:creator>
  <cp:keywords/>
  <dc:description/>
  <cp:lastModifiedBy>Mohamed Tharwat Hegazy</cp:lastModifiedBy>
  <cp:revision>3</cp:revision>
  <dcterms:created xsi:type="dcterms:W3CDTF">2023-08-14T12:28:00Z</dcterms:created>
  <dcterms:modified xsi:type="dcterms:W3CDTF">2024-03-06T22:39:00Z</dcterms:modified>
</cp:coreProperties>
</file>