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C20D3A" w14:textId="77777777" w:rsidR="00336B99" w:rsidRDefault="00E11941" w:rsidP="00E11941">
      <w:pPr>
        <w:pStyle w:val="Title"/>
        <w:spacing w:line="360" w:lineRule="auto"/>
        <w:rPr>
          <w:rFonts w:ascii="Times New Roman" w:hAnsi="Times New Roman" w:cs="Times New Roman"/>
          <w:b/>
          <w:bCs/>
          <w:sz w:val="24"/>
          <w:szCs w:val="24"/>
        </w:rPr>
      </w:pPr>
      <w:bookmarkStart w:id="0" w:name="_Hlk142580986"/>
      <w:r w:rsidRPr="00212C5F">
        <w:rPr>
          <w:rFonts w:ascii="Times New Roman" w:hAnsi="Times New Roman" w:cs="Times New Roman"/>
          <w:b/>
          <w:bCs/>
          <w:sz w:val="24"/>
          <w:szCs w:val="24"/>
        </w:rPr>
        <w:t xml:space="preserve">The Clinical and Economic Costs </w:t>
      </w:r>
      <w:r w:rsidR="004F1501">
        <w:rPr>
          <w:rFonts w:ascii="Times New Roman" w:hAnsi="Times New Roman" w:cs="Times New Roman"/>
          <w:b/>
          <w:bCs/>
          <w:sz w:val="24"/>
          <w:szCs w:val="24"/>
        </w:rPr>
        <w:t>A</w:t>
      </w:r>
      <w:r w:rsidRPr="00212C5F">
        <w:rPr>
          <w:rFonts w:ascii="Times New Roman" w:hAnsi="Times New Roman" w:cs="Times New Roman"/>
          <w:b/>
          <w:bCs/>
          <w:sz w:val="24"/>
          <w:szCs w:val="24"/>
        </w:rPr>
        <w:t xml:space="preserve">ssociated with Regional Disparities in Varicella Vaccine Coverage in Italy Over 50 </w:t>
      </w:r>
      <w:r w:rsidR="004F1501">
        <w:rPr>
          <w:rFonts w:ascii="Times New Roman" w:hAnsi="Times New Roman" w:cs="Times New Roman"/>
          <w:b/>
          <w:bCs/>
          <w:sz w:val="24"/>
          <w:szCs w:val="24"/>
        </w:rPr>
        <w:t>Y</w:t>
      </w:r>
      <w:r w:rsidRPr="00212C5F">
        <w:rPr>
          <w:rFonts w:ascii="Times New Roman" w:hAnsi="Times New Roman" w:cs="Times New Roman"/>
          <w:b/>
          <w:bCs/>
          <w:sz w:val="24"/>
          <w:szCs w:val="24"/>
        </w:rPr>
        <w:t>ears (2020-2070)</w:t>
      </w:r>
      <w:r w:rsidR="00336B99">
        <w:rPr>
          <w:rFonts w:ascii="Times New Roman" w:hAnsi="Times New Roman" w:cs="Times New Roman"/>
          <w:b/>
          <w:bCs/>
          <w:sz w:val="24"/>
          <w:szCs w:val="24"/>
        </w:rPr>
        <w:t xml:space="preserve"> </w:t>
      </w:r>
    </w:p>
    <w:p w14:paraId="1A9FB3E9" w14:textId="77777777" w:rsidR="00336B99" w:rsidRDefault="00336B99" w:rsidP="00E11941">
      <w:pPr>
        <w:pStyle w:val="Title"/>
        <w:spacing w:line="360" w:lineRule="auto"/>
        <w:rPr>
          <w:rFonts w:ascii="Times New Roman" w:hAnsi="Times New Roman" w:cs="Times New Roman"/>
          <w:b/>
          <w:bCs/>
          <w:sz w:val="24"/>
          <w:szCs w:val="24"/>
        </w:rPr>
      </w:pPr>
    </w:p>
    <w:p w14:paraId="6C8816ED" w14:textId="13EE077F" w:rsidR="00E11941" w:rsidRDefault="00336B99" w:rsidP="00E11941">
      <w:pPr>
        <w:pStyle w:val="Title"/>
        <w:spacing w:line="360" w:lineRule="auto"/>
        <w:rPr>
          <w:rFonts w:ascii="Times New Roman" w:hAnsi="Times New Roman" w:cs="Times New Roman"/>
          <w:b/>
          <w:bCs/>
          <w:sz w:val="24"/>
          <w:szCs w:val="24"/>
        </w:rPr>
      </w:pPr>
      <w:r>
        <w:rPr>
          <w:rFonts w:ascii="Times New Roman" w:hAnsi="Times New Roman" w:cs="Times New Roman"/>
          <w:b/>
          <w:bCs/>
          <w:sz w:val="24"/>
          <w:szCs w:val="24"/>
        </w:rPr>
        <w:t>Supplemental Results</w:t>
      </w:r>
      <w:r w:rsidR="00763B05">
        <w:rPr>
          <w:rFonts w:ascii="Times New Roman" w:hAnsi="Times New Roman" w:cs="Times New Roman"/>
          <w:b/>
          <w:bCs/>
          <w:sz w:val="24"/>
          <w:szCs w:val="24"/>
        </w:rPr>
        <w:t xml:space="preserve"> </w:t>
      </w:r>
      <w:r w:rsidR="005926FE">
        <w:rPr>
          <w:rFonts w:ascii="Times New Roman" w:hAnsi="Times New Roman" w:cs="Times New Roman"/>
          <w:b/>
          <w:bCs/>
          <w:sz w:val="24"/>
          <w:szCs w:val="24"/>
        </w:rPr>
        <w:t>(S</w:t>
      </w:r>
      <w:r w:rsidR="00763B05">
        <w:rPr>
          <w:rFonts w:ascii="Times New Roman" w:hAnsi="Times New Roman" w:cs="Times New Roman"/>
          <w:b/>
          <w:bCs/>
          <w:sz w:val="24"/>
          <w:szCs w:val="24"/>
        </w:rPr>
        <w:t>2</w:t>
      </w:r>
      <w:r w:rsidR="005926FE">
        <w:rPr>
          <w:rFonts w:ascii="Times New Roman" w:hAnsi="Times New Roman" w:cs="Times New Roman"/>
          <w:b/>
          <w:bCs/>
          <w:sz w:val="24"/>
          <w:szCs w:val="24"/>
        </w:rPr>
        <w:t>)</w:t>
      </w:r>
    </w:p>
    <w:p w14:paraId="3BE4624E" w14:textId="77777777" w:rsidR="00E11941" w:rsidRPr="00B1364C" w:rsidRDefault="00E11941" w:rsidP="00E11941"/>
    <w:p w14:paraId="439C2CDE" w14:textId="77777777" w:rsidR="00E11941" w:rsidRPr="008364B6" w:rsidRDefault="00E11941" w:rsidP="00E11941">
      <w:pPr>
        <w:rPr>
          <w:rFonts w:ascii="Times New Roman" w:hAnsi="Times New Roman" w:cs="Times New Roman"/>
        </w:rPr>
      </w:pPr>
      <w:r w:rsidRPr="008364B6">
        <w:rPr>
          <w:rFonts w:ascii="Times New Roman" w:hAnsi="Times New Roman" w:cs="Times New Roman"/>
          <w:b/>
          <w:bCs/>
        </w:rPr>
        <w:t xml:space="preserve">Authors: </w:t>
      </w:r>
      <w:r w:rsidRPr="008364B6">
        <w:rPr>
          <w:rFonts w:ascii="Times New Roman" w:hAnsi="Times New Roman" w:cs="Times New Roman"/>
        </w:rPr>
        <w:t>Lang, J.C.</w:t>
      </w:r>
      <w:r>
        <w:rPr>
          <w:rFonts w:ascii="Times New Roman" w:hAnsi="Times New Roman" w:cs="Times New Roman"/>
        </w:rPr>
        <w:t>, PhD</w:t>
      </w:r>
      <w:r w:rsidRPr="008364B6">
        <w:rPr>
          <w:rFonts w:ascii="Times New Roman" w:hAnsi="Times New Roman" w:cs="Times New Roman"/>
          <w:vertAlign w:val="superscript"/>
        </w:rPr>
        <w:t>1</w:t>
      </w:r>
      <w:r>
        <w:rPr>
          <w:rFonts w:ascii="Times New Roman" w:hAnsi="Times New Roman" w:cs="Times New Roman"/>
          <w:vertAlign w:val="superscript"/>
        </w:rPr>
        <w:t>*</w:t>
      </w:r>
      <w:r>
        <w:rPr>
          <w:rFonts w:ascii="Times New Roman" w:hAnsi="Times New Roman" w:cs="Times New Roman"/>
        </w:rPr>
        <w:t xml:space="preserve">, </w:t>
      </w:r>
      <w:r w:rsidRPr="008364B6">
        <w:rPr>
          <w:rFonts w:ascii="Times New Roman" w:hAnsi="Times New Roman" w:cs="Times New Roman"/>
        </w:rPr>
        <w:t>Samant, S.</w:t>
      </w:r>
      <w:r>
        <w:rPr>
          <w:rFonts w:ascii="Times New Roman" w:hAnsi="Times New Roman" w:cs="Times New Roman"/>
        </w:rPr>
        <w:t>, MPH</w:t>
      </w:r>
      <w:r w:rsidRPr="008364B6">
        <w:rPr>
          <w:rFonts w:ascii="Times New Roman" w:hAnsi="Times New Roman" w:cs="Times New Roman"/>
          <w:vertAlign w:val="superscript"/>
        </w:rPr>
        <w:t>2</w:t>
      </w:r>
      <w:r>
        <w:rPr>
          <w:rFonts w:ascii="Times New Roman" w:hAnsi="Times New Roman" w:cs="Times New Roman"/>
        </w:rPr>
        <w:t xml:space="preserve">, </w:t>
      </w:r>
      <w:r w:rsidRPr="008364B6">
        <w:rPr>
          <w:rFonts w:ascii="Times New Roman" w:hAnsi="Times New Roman" w:cs="Times New Roman"/>
        </w:rPr>
        <w:t>Cook, J.R.</w:t>
      </w:r>
      <w:r>
        <w:rPr>
          <w:rFonts w:ascii="Times New Roman" w:hAnsi="Times New Roman" w:cs="Times New Roman"/>
        </w:rPr>
        <w:t>, PhD</w:t>
      </w:r>
      <w:r w:rsidRPr="008364B6">
        <w:rPr>
          <w:rFonts w:ascii="Times New Roman" w:hAnsi="Times New Roman" w:cs="Times New Roman"/>
          <w:vertAlign w:val="superscript"/>
        </w:rPr>
        <w:t>3</w:t>
      </w:r>
      <w:r>
        <w:rPr>
          <w:rFonts w:ascii="Times New Roman" w:hAnsi="Times New Roman" w:cs="Times New Roman"/>
        </w:rPr>
        <w:t xml:space="preserve">, </w:t>
      </w:r>
      <w:r w:rsidRPr="008364B6">
        <w:rPr>
          <w:rFonts w:ascii="Times New Roman" w:hAnsi="Times New Roman" w:cs="Times New Roman"/>
        </w:rPr>
        <w:t>Ranjan, S.</w:t>
      </w:r>
      <w:r>
        <w:rPr>
          <w:rFonts w:ascii="Times New Roman" w:hAnsi="Times New Roman" w:cs="Times New Roman"/>
        </w:rPr>
        <w:t>, MSc</w:t>
      </w:r>
      <w:r w:rsidRPr="008364B6">
        <w:rPr>
          <w:rFonts w:ascii="Times New Roman" w:hAnsi="Times New Roman" w:cs="Times New Roman"/>
          <w:vertAlign w:val="superscript"/>
        </w:rPr>
        <w:t xml:space="preserve"> 3</w:t>
      </w:r>
      <w:r>
        <w:rPr>
          <w:rFonts w:ascii="Times New Roman" w:hAnsi="Times New Roman" w:cs="Times New Roman"/>
        </w:rPr>
        <w:t xml:space="preserve">, </w:t>
      </w:r>
      <w:r w:rsidRPr="008364B6">
        <w:rPr>
          <w:rFonts w:ascii="Times New Roman" w:hAnsi="Times New Roman" w:cs="Times New Roman"/>
        </w:rPr>
        <w:t>Senese, F.</w:t>
      </w:r>
      <w:r>
        <w:rPr>
          <w:rFonts w:ascii="Times New Roman" w:hAnsi="Times New Roman" w:cs="Times New Roman"/>
        </w:rPr>
        <w:t>, MPH</w:t>
      </w:r>
      <w:r w:rsidRPr="008364B6">
        <w:rPr>
          <w:rFonts w:ascii="Times New Roman" w:hAnsi="Times New Roman" w:cs="Times New Roman"/>
          <w:vertAlign w:val="superscript"/>
        </w:rPr>
        <w:t>4</w:t>
      </w:r>
      <w:r>
        <w:rPr>
          <w:rFonts w:ascii="Times New Roman" w:hAnsi="Times New Roman" w:cs="Times New Roman"/>
        </w:rPr>
        <w:t xml:space="preserve">, </w:t>
      </w:r>
      <w:r w:rsidRPr="008364B6">
        <w:rPr>
          <w:rFonts w:ascii="Times New Roman" w:hAnsi="Times New Roman" w:cs="Times New Roman"/>
        </w:rPr>
        <w:t>Starnino, S.</w:t>
      </w:r>
      <w:r>
        <w:rPr>
          <w:rFonts w:ascii="Times New Roman" w:hAnsi="Times New Roman" w:cs="Times New Roman"/>
        </w:rPr>
        <w:t>, PhD</w:t>
      </w:r>
      <w:r w:rsidRPr="008364B6">
        <w:rPr>
          <w:rFonts w:ascii="Times New Roman" w:hAnsi="Times New Roman" w:cs="Times New Roman"/>
          <w:vertAlign w:val="superscript"/>
        </w:rPr>
        <w:t>5</w:t>
      </w:r>
      <w:r>
        <w:rPr>
          <w:rFonts w:ascii="Times New Roman" w:hAnsi="Times New Roman" w:cs="Times New Roman"/>
        </w:rPr>
        <w:t xml:space="preserve">, </w:t>
      </w:r>
      <w:r w:rsidRPr="008364B6">
        <w:rPr>
          <w:rFonts w:ascii="Times New Roman" w:hAnsi="Times New Roman" w:cs="Times New Roman"/>
        </w:rPr>
        <w:t>Giuffrida, S.</w:t>
      </w:r>
      <w:r>
        <w:rPr>
          <w:rFonts w:ascii="Times New Roman" w:hAnsi="Times New Roman" w:cs="Times New Roman"/>
        </w:rPr>
        <w:t>, MD</w:t>
      </w:r>
      <w:r w:rsidRPr="008364B6">
        <w:rPr>
          <w:rFonts w:ascii="Times New Roman" w:hAnsi="Times New Roman" w:cs="Times New Roman"/>
          <w:vertAlign w:val="superscript"/>
        </w:rPr>
        <w:t>6</w:t>
      </w:r>
      <w:r>
        <w:rPr>
          <w:rFonts w:ascii="Times New Roman" w:hAnsi="Times New Roman" w:cs="Times New Roman"/>
        </w:rPr>
        <w:t xml:space="preserve">, </w:t>
      </w:r>
      <w:r w:rsidRPr="008364B6">
        <w:rPr>
          <w:rFonts w:ascii="Times New Roman" w:hAnsi="Times New Roman" w:cs="Times New Roman"/>
        </w:rPr>
        <w:t>Azzari, C.</w:t>
      </w:r>
      <w:r>
        <w:rPr>
          <w:rFonts w:ascii="Times New Roman" w:hAnsi="Times New Roman" w:cs="Times New Roman"/>
        </w:rPr>
        <w:t>, MD</w:t>
      </w:r>
      <w:r w:rsidRPr="008364B6">
        <w:rPr>
          <w:rFonts w:ascii="Times New Roman" w:hAnsi="Times New Roman" w:cs="Times New Roman"/>
          <w:vertAlign w:val="superscript"/>
        </w:rPr>
        <w:t>7</w:t>
      </w:r>
      <w:r>
        <w:rPr>
          <w:rFonts w:ascii="Times New Roman" w:hAnsi="Times New Roman" w:cs="Times New Roman"/>
        </w:rPr>
        <w:t xml:space="preserve">, </w:t>
      </w:r>
      <w:r w:rsidRPr="008364B6">
        <w:rPr>
          <w:rFonts w:ascii="Times New Roman" w:hAnsi="Times New Roman" w:cs="Times New Roman"/>
        </w:rPr>
        <w:t>Baldo, V.</w:t>
      </w:r>
      <w:r>
        <w:rPr>
          <w:rFonts w:ascii="Times New Roman" w:hAnsi="Times New Roman" w:cs="Times New Roman"/>
        </w:rPr>
        <w:t>, MD</w:t>
      </w:r>
      <w:r w:rsidRPr="008364B6">
        <w:rPr>
          <w:rFonts w:ascii="Times New Roman" w:hAnsi="Times New Roman" w:cs="Times New Roman"/>
          <w:vertAlign w:val="superscript"/>
        </w:rPr>
        <w:t>8</w:t>
      </w:r>
      <w:r>
        <w:rPr>
          <w:rFonts w:ascii="Times New Roman" w:hAnsi="Times New Roman" w:cs="Times New Roman"/>
        </w:rPr>
        <w:t xml:space="preserve">, </w:t>
      </w:r>
      <w:r w:rsidRPr="008364B6">
        <w:rPr>
          <w:rFonts w:ascii="Times New Roman" w:hAnsi="Times New Roman" w:cs="Times New Roman"/>
        </w:rPr>
        <w:t>Pawaskar, M.</w:t>
      </w:r>
      <w:r>
        <w:rPr>
          <w:rFonts w:ascii="Times New Roman" w:hAnsi="Times New Roman" w:cs="Times New Roman"/>
        </w:rPr>
        <w:t>, PhD</w:t>
      </w:r>
      <w:r w:rsidRPr="008364B6">
        <w:rPr>
          <w:rFonts w:ascii="Times New Roman" w:hAnsi="Times New Roman" w:cs="Times New Roman"/>
          <w:vertAlign w:val="superscript"/>
        </w:rPr>
        <w:t>2</w:t>
      </w:r>
    </w:p>
    <w:p w14:paraId="59721504" w14:textId="1D5B444E" w:rsidR="00E11941" w:rsidRPr="008364B6" w:rsidRDefault="00E11941" w:rsidP="00E11941">
      <w:pPr>
        <w:rPr>
          <w:rFonts w:ascii="Times New Roman" w:hAnsi="Times New Roman" w:cs="Times New Roman"/>
        </w:rPr>
      </w:pPr>
      <w:r w:rsidRPr="008364B6">
        <w:rPr>
          <w:rFonts w:ascii="Times New Roman" w:hAnsi="Times New Roman" w:cs="Times New Roman"/>
          <w:vertAlign w:val="superscript"/>
        </w:rPr>
        <w:t>1</w:t>
      </w:r>
      <w:r>
        <w:rPr>
          <w:rFonts w:ascii="Times New Roman" w:hAnsi="Times New Roman" w:cs="Times New Roman"/>
          <w:vertAlign w:val="superscript"/>
        </w:rPr>
        <w:t>*</w:t>
      </w:r>
      <w:r w:rsidRPr="008364B6">
        <w:rPr>
          <w:rFonts w:ascii="Times New Roman" w:hAnsi="Times New Roman" w:cs="Times New Roman"/>
        </w:rPr>
        <w:t xml:space="preserve"> </w:t>
      </w:r>
      <w:r w:rsidR="00E57649" w:rsidRPr="00445B90">
        <w:rPr>
          <w:rFonts w:ascii="Times New Roman" w:hAnsi="Times New Roman" w:cs="Times New Roman"/>
        </w:rPr>
        <w:t>Biostatistics and Research Decision Sciences, Merck Canada Inc., Kirkland, QC, Canada</w:t>
      </w:r>
      <w:r w:rsidR="00E57649">
        <w:rPr>
          <w:rFonts w:ascii="Times New Roman" w:hAnsi="Times New Roman" w:cs="Times New Roman"/>
        </w:rPr>
        <w:t>;</w:t>
      </w:r>
      <w:r w:rsidRPr="00B1364C">
        <w:rPr>
          <w:rFonts w:ascii="Times New Roman" w:hAnsi="Times New Roman" w:cs="Times New Roman"/>
        </w:rPr>
        <w:t xml:space="preserve"> </w:t>
      </w:r>
      <w:r w:rsidRPr="00EB760E">
        <w:rPr>
          <w:rFonts w:ascii="Times New Roman" w:hAnsi="Times New Roman" w:cs="Times New Roman"/>
        </w:rPr>
        <w:t xml:space="preserve"> </w:t>
      </w:r>
      <w:hyperlink r:id="rId11" w:history="1">
        <w:r w:rsidRPr="00EB760E">
          <w:rPr>
            <w:rStyle w:val="Hyperlink"/>
            <w:rFonts w:ascii="Times New Roman" w:hAnsi="Times New Roman" w:cs="Times New Roman"/>
          </w:rPr>
          <w:t>john.lang@merck.com</w:t>
        </w:r>
      </w:hyperlink>
    </w:p>
    <w:p w14:paraId="089D2887" w14:textId="77777777" w:rsidR="00E11941" w:rsidRPr="008364B6" w:rsidRDefault="00E11941" w:rsidP="00E11941">
      <w:pPr>
        <w:rPr>
          <w:rFonts w:ascii="Times New Roman" w:hAnsi="Times New Roman" w:cs="Times New Roman"/>
        </w:rPr>
      </w:pPr>
      <w:r w:rsidRPr="008364B6">
        <w:rPr>
          <w:rFonts w:ascii="Times New Roman" w:hAnsi="Times New Roman" w:cs="Times New Roman"/>
          <w:vertAlign w:val="superscript"/>
        </w:rPr>
        <w:t>2</w:t>
      </w:r>
      <w:r w:rsidRPr="008364B6">
        <w:rPr>
          <w:rFonts w:ascii="Times New Roman" w:hAnsi="Times New Roman" w:cs="Times New Roman"/>
        </w:rPr>
        <w:t xml:space="preserve"> Center for Observational and Real-World Evidence, Merck &amp; Co., Inc., Rahway, NJ, USA</w:t>
      </w:r>
    </w:p>
    <w:p w14:paraId="10287001" w14:textId="77777777" w:rsidR="00E11941" w:rsidRPr="008364B6" w:rsidRDefault="00E11941" w:rsidP="00E11941">
      <w:pPr>
        <w:rPr>
          <w:rFonts w:ascii="Times New Roman" w:hAnsi="Times New Roman" w:cs="Times New Roman"/>
        </w:rPr>
      </w:pPr>
      <w:r w:rsidRPr="008364B6">
        <w:rPr>
          <w:rFonts w:ascii="Times New Roman" w:hAnsi="Times New Roman" w:cs="Times New Roman"/>
          <w:vertAlign w:val="superscript"/>
        </w:rPr>
        <w:t>3</w:t>
      </w:r>
      <w:r w:rsidRPr="008364B6">
        <w:rPr>
          <w:rFonts w:ascii="Times New Roman" w:hAnsi="Times New Roman" w:cs="Times New Roman"/>
        </w:rPr>
        <w:t xml:space="preserve"> CHEORS, North Wales, PA, USA</w:t>
      </w:r>
    </w:p>
    <w:p w14:paraId="7A5D893D" w14:textId="77777777" w:rsidR="00E11941" w:rsidRPr="008364B6" w:rsidRDefault="00E11941" w:rsidP="00E11941">
      <w:pPr>
        <w:rPr>
          <w:rFonts w:ascii="Times New Roman" w:hAnsi="Times New Roman" w:cs="Times New Roman"/>
        </w:rPr>
      </w:pPr>
      <w:r w:rsidRPr="008364B6">
        <w:rPr>
          <w:rFonts w:ascii="Times New Roman" w:hAnsi="Times New Roman" w:cs="Times New Roman"/>
          <w:vertAlign w:val="superscript"/>
        </w:rPr>
        <w:t>4</w:t>
      </w:r>
      <w:r w:rsidRPr="008364B6">
        <w:rPr>
          <w:rFonts w:ascii="Times New Roman" w:hAnsi="Times New Roman" w:cs="Times New Roman"/>
        </w:rPr>
        <w:t xml:space="preserve"> Market Access, MSD Italy, Rome, Italy</w:t>
      </w:r>
    </w:p>
    <w:p w14:paraId="7166CFCF" w14:textId="77777777" w:rsidR="00E11941" w:rsidRPr="008364B6" w:rsidRDefault="00E11941" w:rsidP="00E11941">
      <w:pPr>
        <w:rPr>
          <w:rFonts w:ascii="Times New Roman" w:hAnsi="Times New Roman" w:cs="Times New Roman"/>
        </w:rPr>
      </w:pPr>
      <w:r w:rsidRPr="008364B6">
        <w:rPr>
          <w:rFonts w:ascii="Times New Roman" w:hAnsi="Times New Roman" w:cs="Times New Roman"/>
          <w:vertAlign w:val="superscript"/>
        </w:rPr>
        <w:t>5</w:t>
      </w:r>
      <w:r w:rsidRPr="008364B6">
        <w:rPr>
          <w:rFonts w:ascii="Times New Roman" w:hAnsi="Times New Roman" w:cs="Times New Roman"/>
        </w:rPr>
        <w:t xml:space="preserve"> Medical Affairs, MSD Italy, Rome, Italy</w:t>
      </w:r>
    </w:p>
    <w:p w14:paraId="103F32B6" w14:textId="77777777" w:rsidR="00E11941" w:rsidRPr="008364B6" w:rsidRDefault="00E11941" w:rsidP="00E11941">
      <w:pPr>
        <w:rPr>
          <w:rFonts w:ascii="Times New Roman" w:hAnsi="Times New Roman" w:cs="Times New Roman"/>
        </w:rPr>
      </w:pPr>
      <w:r w:rsidRPr="008364B6">
        <w:rPr>
          <w:rFonts w:ascii="Times New Roman" w:hAnsi="Times New Roman" w:cs="Times New Roman"/>
          <w:vertAlign w:val="superscript"/>
        </w:rPr>
        <w:t>6</w:t>
      </w:r>
      <w:r w:rsidRPr="008364B6">
        <w:rPr>
          <w:rFonts w:ascii="Times New Roman" w:hAnsi="Times New Roman" w:cs="Times New Roman"/>
        </w:rPr>
        <w:t xml:space="preserve"> LHU Reggio Calabria, Calabria, Italy</w:t>
      </w:r>
    </w:p>
    <w:p w14:paraId="638922FE" w14:textId="77777777" w:rsidR="00E11941" w:rsidRPr="008364B6" w:rsidRDefault="00E11941" w:rsidP="00E11941">
      <w:pPr>
        <w:rPr>
          <w:rFonts w:ascii="Times New Roman" w:hAnsi="Times New Roman" w:cs="Times New Roman"/>
        </w:rPr>
      </w:pPr>
      <w:r w:rsidRPr="008364B6">
        <w:rPr>
          <w:rFonts w:ascii="Times New Roman" w:hAnsi="Times New Roman" w:cs="Times New Roman"/>
          <w:vertAlign w:val="superscript"/>
        </w:rPr>
        <w:t>7</w:t>
      </w:r>
      <w:r w:rsidRPr="008364B6">
        <w:rPr>
          <w:rFonts w:ascii="Times New Roman" w:hAnsi="Times New Roman" w:cs="Times New Roman"/>
        </w:rPr>
        <w:t xml:space="preserve"> Department of Health Sciences, University of Florence, and Meyer Children’s University Hospital, Florence, Italy</w:t>
      </w:r>
    </w:p>
    <w:p w14:paraId="1F1050ED" w14:textId="77777777" w:rsidR="00E11941" w:rsidRDefault="00E11941" w:rsidP="00E11941">
      <w:pPr>
        <w:rPr>
          <w:rFonts w:ascii="Times New Roman" w:hAnsi="Times New Roman" w:cs="Times New Roman"/>
        </w:rPr>
      </w:pPr>
      <w:r w:rsidRPr="008364B6">
        <w:rPr>
          <w:rFonts w:ascii="Times New Roman" w:hAnsi="Times New Roman" w:cs="Times New Roman"/>
          <w:vertAlign w:val="superscript"/>
        </w:rPr>
        <w:t>8</w:t>
      </w:r>
      <w:r w:rsidRPr="008364B6">
        <w:rPr>
          <w:rFonts w:ascii="Times New Roman" w:hAnsi="Times New Roman" w:cs="Times New Roman"/>
        </w:rPr>
        <w:t xml:space="preserve"> Department of Cardiac Thoracic Vascular Sciences, Hygiene and Public Health Unit, and Public Health University of Padua, Padua, Italy</w:t>
      </w:r>
    </w:p>
    <w:bookmarkEnd w:id="0"/>
    <w:p w14:paraId="6259A82D" w14:textId="77777777" w:rsidR="005F2BAF" w:rsidRDefault="005F2BAF">
      <w:pPr>
        <w:rPr>
          <w:rFonts w:ascii="Times New Roman" w:eastAsiaTheme="minorEastAsia" w:hAnsi="Times New Roman" w:cs="Times New Roman"/>
          <w:b/>
          <w:iCs/>
          <w:sz w:val="26"/>
          <w:szCs w:val="26"/>
        </w:rPr>
      </w:pPr>
    </w:p>
    <w:p w14:paraId="0EBBBBAD" w14:textId="77777777" w:rsidR="00E11941" w:rsidRDefault="00E11941">
      <w:pPr>
        <w:rPr>
          <w:rFonts w:ascii="Times New Roman" w:eastAsiaTheme="minorEastAsia" w:hAnsi="Times New Roman" w:cs="Times New Roman"/>
          <w:b/>
          <w:iCs/>
          <w:sz w:val="26"/>
          <w:szCs w:val="26"/>
        </w:rPr>
      </w:pPr>
    </w:p>
    <w:p w14:paraId="51445BAD" w14:textId="77777777" w:rsidR="00E11941" w:rsidRDefault="00E11941">
      <w:pPr>
        <w:rPr>
          <w:rFonts w:ascii="Times New Roman" w:eastAsiaTheme="minorEastAsia" w:hAnsi="Times New Roman" w:cs="Times New Roman"/>
          <w:b/>
          <w:iCs/>
          <w:sz w:val="26"/>
          <w:szCs w:val="26"/>
        </w:rPr>
      </w:pPr>
    </w:p>
    <w:p w14:paraId="62B846E9" w14:textId="77777777" w:rsidR="00E11941" w:rsidRDefault="00E11941">
      <w:pPr>
        <w:rPr>
          <w:rFonts w:ascii="Times New Roman" w:eastAsiaTheme="minorEastAsia" w:hAnsi="Times New Roman" w:cs="Times New Roman"/>
          <w:b/>
          <w:iCs/>
          <w:sz w:val="26"/>
          <w:szCs w:val="26"/>
        </w:rPr>
      </w:pPr>
    </w:p>
    <w:p w14:paraId="5FD6B834" w14:textId="77777777" w:rsidR="00E11941" w:rsidRDefault="00E11941">
      <w:pPr>
        <w:rPr>
          <w:rFonts w:ascii="Times New Roman" w:eastAsiaTheme="minorEastAsia" w:hAnsi="Times New Roman" w:cs="Times New Roman"/>
          <w:b/>
          <w:iCs/>
          <w:sz w:val="26"/>
          <w:szCs w:val="26"/>
        </w:rPr>
      </w:pPr>
    </w:p>
    <w:p w14:paraId="0FB100A2" w14:textId="77777777" w:rsidR="00E11941" w:rsidRDefault="00E11941">
      <w:pPr>
        <w:rPr>
          <w:rFonts w:ascii="Times New Roman" w:eastAsiaTheme="minorEastAsia" w:hAnsi="Times New Roman" w:cs="Times New Roman"/>
          <w:b/>
          <w:iCs/>
          <w:sz w:val="26"/>
          <w:szCs w:val="26"/>
        </w:rPr>
      </w:pPr>
    </w:p>
    <w:p w14:paraId="7696F7EA" w14:textId="77777777" w:rsidR="00E11941" w:rsidRDefault="00E11941">
      <w:pPr>
        <w:rPr>
          <w:rFonts w:ascii="Times New Roman" w:eastAsiaTheme="minorEastAsia" w:hAnsi="Times New Roman" w:cs="Times New Roman"/>
          <w:b/>
          <w:iCs/>
          <w:sz w:val="26"/>
          <w:szCs w:val="26"/>
        </w:rPr>
      </w:pPr>
    </w:p>
    <w:p w14:paraId="7533C51F" w14:textId="77777777" w:rsidR="00E11941" w:rsidRDefault="00E11941">
      <w:pPr>
        <w:rPr>
          <w:rFonts w:ascii="Times New Roman" w:eastAsiaTheme="minorEastAsia" w:hAnsi="Times New Roman" w:cs="Times New Roman"/>
          <w:b/>
          <w:iCs/>
          <w:sz w:val="26"/>
          <w:szCs w:val="26"/>
        </w:rPr>
      </w:pPr>
    </w:p>
    <w:p w14:paraId="46367AE8" w14:textId="77777777" w:rsidR="00E11941" w:rsidRDefault="00E11941">
      <w:pPr>
        <w:rPr>
          <w:rFonts w:ascii="Times New Roman" w:eastAsiaTheme="minorEastAsia" w:hAnsi="Times New Roman" w:cs="Times New Roman"/>
          <w:b/>
          <w:iCs/>
          <w:sz w:val="26"/>
          <w:szCs w:val="26"/>
        </w:rPr>
      </w:pPr>
    </w:p>
    <w:p w14:paraId="6E922570" w14:textId="77777777" w:rsidR="00E11941" w:rsidRDefault="00E11941">
      <w:pPr>
        <w:rPr>
          <w:rFonts w:ascii="Times New Roman" w:eastAsiaTheme="minorEastAsia" w:hAnsi="Times New Roman" w:cs="Times New Roman"/>
          <w:b/>
          <w:iCs/>
          <w:sz w:val="26"/>
          <w:szCs w:val="26"/>
        </w:rPr>
      </w:pPr>
    </w:p>
    <w:p w14:paraId="2CF548B9" w14:textId="77777777" w:rsidR="00E11941" w:rsidRDefault="00E11941">
      <w:pPr>
        <w:rPr>
          <w:rFonts w:ascii="Times New Roman" w:eastAsiaTheme="minorEastAsia" w:hAnsi="Times New Roman" w:cs="Times New Roman"/>
          <w:b/>
          <w:iCs/>
          <w:sz w:val="26"/>
          <w:szCs w:val="26"/>
        </w:rPr>
      </w:pPr>
    </w:p>
    <w:p w14:paraId="188C9658" w14:textId="77777777" w:rsidR="00E11941" w:rsidRDefault="00E11941">
      <w:pPr>
        <w:rPr>
          <w:rFonts w:ascii="Times New Roman" w:eastAsiaTheme="minorEastAsia" w:hAnsi="Times New Roman" w:cs="Times New Roman"/>
          <w:b/>
          <w:iCs/>
          <w:sz w:val="26"/>
          <w:szCs w:val="26"/>
        </w:rPr>
      </w:pPr>
    </w:p>
    <w:p w14:paraId="4A7EB43C" w14:textId="77777777" w:rsidR="00E11941" w:rsidRDefault="00E11941">
      <w:pPr>
        <w:rPr>
          <w:rFonts w:ascii="Times New Roman" w:eastAsiaTheme="minorEastAsia" w:hAnsi="Times New Roman" w:cs="Times New Roman"/>
          <w:b/>
          <w:iCs/>
          <w:sz w:val="26"/>
          <w:szCs w:val="26"/>
        </w:rPr>
      </w:pPr>
    </w:p>
    <w:p w14:paraId="324456AB" w14:textId="77777777" w:rsidR="00E11941" w:rsidRDefault="00E11941">
      <w:pPr>
        <w:rPr>
          <w:rFonts w:ascii="Times New Roman" w:eastAsiaTheme="minorEastAsia" w:hAnsi="Times New Roman" w:cs="Times New Roman"/>
          <w:b/>
          <w:iCs/>
          <w:sz w:val="26"/>
          <w:szCs w:val="26"/>
        </w:rPr>
      </w:pPr>
    </w:p>
    <w:sdt>
      <w:sdtPr>
        <w:rPr>
          <w:rFonts w:ascii="Times New Roman" w:eastAsiaTheme="minorHAnsi" w:hAnsi="Times New Roman" w:cs="Times New Roman"/>
          <w:b/>
          <w:bCs/>
          <w:color w:val="auto"/>
          <w:sz w:val="26"/>
          <w:szCs w:val="26"/>
          <w:lang w:val="en-IN"/>
        </w:rPr>
        <w:id w:val="-1517767158"/>
        <w:docPartObj>
          <w:docPartGallery w:val="Table of Contents"/>
          <w:docPartUnique/>
        </w:docPartObj>
      </w:sdtPr>
      <w:sdtEndPr>
        <w:rPr>
          <w:rFonts w:asciiTheme="minorHAnsi" w:hAnsiTheme="minorHAnsi" w:cstheme="minorBidi"/>
          <w:noProof/>
          <w:sz w:val="22"/>
          <w:szCs w:val="22"/>
        </w:rPr>
      </w:sdtEndPr>
      <w:sdtContent>
        <w:p w14:paraId="585F52FC" w14:textId="6BC72ADF" w:rsidR="00763B05" w:rsidRPr="003674F2" w:rsidRDefault="00763B05">
          <w:pPr>
            <w:pStyle w:val="TOCHeading"/>
            <w:rPr>
              <w:rFonts w:ascii="Times New Roman" w:hAnsi="Times New Roman" w:cs="Times New Roman"/>
              <w:b/>
              <w:bCs/>
              <w:color w:val="auto"/>
              <w:sz w:val="26"/>
              <w:szCs w:val="26"/>
            </w:rPr>
          </w:pPr>
          <w:r w:rsidRPr="003674F2">
            <w:rPr>
              <w:rFonts w:ascii="Times New Roman" w:hAnsi="Times New Roman" w:cs="Times New Roman"/>
              <w:b/>
              <w:bCs/>
              <w:color w:val="auto"/>
              <w:sz w:val="26"/>
              <w:szCs w:val="26"/>
            </w:rPr>
            <w:t>Contents</w:t>
          </w:r>
        </w:p>
        <w:p w14:paraId="4CC8B7D5" w14:textId="700E8C94" w:rsidR="003674F2" w:rsidRDefault="00763B05">
          <w:pPr>
            <w:pStyle w:val="TOC1"/>
            <w:tabs>
              <w:tab w:val="right" w:leader="dot" w:pos="9350"/>
            </w:tabs>
            <w:rPr>
              <w:rFonts w:eastAsiaTheme="minorEastAsia"/>
              <w:noProof/>
              <w:kern w:val="2"/>
              <w:lang w:val="en-US"/>
              <w14:ligatures w14:val="standardContextual"/>
            </w:rPr>
          </w:pPr>
          <w:r>
            <w:fldChar w:fldCharType="begin"/>
          </w:r>
          <w:r>
            <w:instrText xml:space="preserve"> TOC \o "1-3" \h \z \u </w:instrText>
          </w:r>
          <w:r>
            <w:fldChar w:fldCharType="separate"/>
          </w:r>
          <w:hyperlink w:anchor="_Toc161175712" w:history="1">
            <w:r w:rsidR="003674F2" w:rsidRPr="00C02273">
              <w:rPr>
                <w:rStyle w:val="Hyperlink"/>
                <w:rFonts w:ascii="Times New Roman" w:hAnsi="Times New Roman" w:cs="Times New Roman"/>
                <w:b/>
                <w:iCs/>
                <w:noProof/>
              </w:rPr>
              <w:t>S2.1 Calibration Results (validation)</w:t>
            </w:r>
            <w:r w:rsidR="003674F2">
              <w:rPr>
                <w:noProof/>
                <w:webHidden/>
              </w:rPr>
              <w:tab/>
            </w:r>
            <w:r w:rsidR="003674F2">
              <w:rPr>
                <w:noProof/>
                <w:webHidden/>
              </w:rPr>
              <w:fldChar w:fldCharType="begin"/>
            </w:r>
            <w:r w:rsidR="003674F2">
              <w:rPr>
                <w:noProof/>
                <w:webHidden/>
              </w:rPr>
              <w:instrText xml:space="preserve"> PAGEREF _Toc161175712 \h </w:instrText>
            </w:r>
            <w:r w:rsidR="003674F2">
              <w:rPr>
                <w:noProof/>
                <w:webHidden/>
              </w:rPr>
            </w:r>
            <w:r w:rsidR="003674F2">
              <w:rPr>
                <w:noProof/>
                <w:webHidden/>
              </w:rPr>
              <w:fldChar w:fldCharType="separate"/>
            </w:r>
            <w:r w:rsidR="003674F2">
              <w:rPr>
                <w:noProof/>
                <w:webHidden/>
              </w:rPr>
              <w:t>3</w:t>
            </w:r>
            <w:r w:rsidR="003674F2">
              <w:rPr>
                <w:noProof/>
                <w:webHidden/>
              </w:rPr>
              <w:fldChar w:fldCharType="end"/>
            </w:r>
          </w:hyperlink>
        </w:p>
        <w:p w14:paraId="4B414EFA" w14:textId="5C7D6B29" w:rsidR="003674F2" w:rsidRDefault="003674F2">
          <w:pPr>
            <w:pStyle w:val="TOC1"/>
            <w:tabs>
              <w:tab w:val="right" w:leader="dot" w:pos="9350"/>
            </w:tabs>
            <w:rPr>
              <w:rFonts w:eastAsiaTheme="minorEastAsia"/>
              <w:noProof/>
              <w:kern w:val="2"/>
              <w:lang w:val="en-US"/>
              <w14:ligatures w14:val="standardContextual"/>
            </w:rPr>
          </w:pPr>
          <w:hyperlink w:anchor="_Toc161175713" w:history="1">
            <w:r w:rsidRPr="00C02273">
              <w:rPr>
                <w:rStyle w:val="Hyperlink"/>
                <w:rFonts w:ascii="Times New Roman" w:hAnsi="Times New Roman" w:cs="Times New Roman"/>
                <w:b/>
                <w:iCs/>
                <w:noProof/>
              </w:rPr>
              <w:t>S2.2 Health and Economic Outcomes Results</w:t>
            </w:r>
            <w:r>
              <w:rPr>
                <w:noProof/>
                <w:webHidden/>
              </w:rPr>
              <w:tab/>
            </w:r>
            <w:r>
              <w:rPr>
                <w:noProof/>
                <w:webHidden/>
              </w:rPr>
              <w:fldChar w:fldCharType="begin"/>
            </w:r>
            <w:r>
              <w:rPr>
                <w:noProof/>
                <w:webHidden/>
              </w:rPr>
              <w:instrText xml:space="preserve"> PAGEREF _Toc161175713 \h </w:instrText>
            </w:r>
            <w:r>
              <w:rPr>
                <w:noProof/>
                <w:webHidden/>
              </w:rPr>
            </w:r>
            <w:r>
              <w:rPr>
                <w:noProof/>
                <w:webHidden/>
              </w:rPr>
              <w:fldChar w:fldCharType="separate"/>
            </w:r>
            <w:r>
              <w:rPr>
                <w:noProof/>
                <w:webHidden/>
              </w:rPr>
              <w:t>19</w:t>
            </w:r>
            <w:r>
              <w:rPr>
                <w:noProof/>
                <w:webHidden/>
              </w:rPr>
              <w:fldChar w:fldCharType="end"/>
            </w:r>
          </w:hyperlink>
        </w:p>
        <w:p w14:paraId="237FBC8A" w14:textId="48C2316A" w:rsidR="003674F2" w:rsidRDefault="003674F2">
          <w:pPr>
            <w:pStyle w:val="TOC1"/>
            <w:tabs>
              <w:tab w:val="right" w:leader="dot" w:pos="9350"/>
            </w:tabs>
            <w:rPr>
              <w:rFonts w:eastAsiaTheme="minorEastAsia"/>
              <w:noProof/>
              <w:kern w:val="2"/>
              <w:lang w:val="en-US"/>
              <w14:ligatures w14:val="standardContextual"/>
            </w:rPr>
          </w:pPr>
          <w:hyperlink w:anchor="_Toc161175714" w:history="1">
            <w:r w:rsidRPr="00C02273">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_Toc161175714 \h </w:instrText>
            </w:r>
            <w:r>
              <w:rPr>
                <w:noProof/>
                <w:webHidden/>
              </w:rPr>
            </w:r>
            <w:r>
              <w:rPr>
                <w:noProof/>
                <w:webHidden/>
              </w:rPr>
              <w:fldChar w:fldCharType="separate"/>
            </w:r>
            <w:r>
              <w:rPr>
                <w:noProof/>
                <w:webHidden/>
              </w:rPr>
              <w:t>32</w:t>
            </w:r>
            <w:r>
              <w:rPr>
                <w:noProof/>
                <w:webHidden/>
              </w:rPr>
              <w:fldChar w:fldCharType="end"/>
            </w:r>
          </w:hyperlink>
        </w:p>
        <w:p w14:paraId="5BFF6D87" w14:textId="7670CD4D" w:rsidR="00763B05" w:rsidRDefault="00763B05">
          <w:r>
            <w:rPr>
              <w:b/>
              <w:bCs/>
              <w:noProof/>
            </w:rPr>
            <w:fldChar w:fldCharType="end"/>
          </w:r>
        </w:p>
      </w:sdtContent>
    </w:sdt>
    <w:p w14:paraId="611ED2E6" w14:textId="1BA01F88" w:rsidR="005F2BAF" w:rsidRDefault="005F2BAF">
      <w:pPr>
        <w:rPr>
          <w:rFonts w:ascii="Times New Roman" w:eastAsiaTheme="minorEastAsia" w:hAnsi="Times New Roman" w:cs="Times New Roman"/>
          <w:b/>
          <w:iCs/>
          <w:sz w:val="26"/>
          <w:szCs w:val="26"/>
        </w:rPr>
      </w:pPr>
      <w:r>
        <w:rPr>
          <w:rFonts w:ascii="Times New Roman" w:eastAsiaTheme="minorEastAsia" w:hAnsi="Times New Roman" w:cs="Times New Roman"/>
          <w:b/>
          <w:iCs/>
          <w:sz w:val="26"/>
          <w:szCs w:val="26"/>
        </w:rPr>
        <w:t>Tables</w:t>
      </w:r>
    </w:p>
    <w:p w14:paraId="3E45EDB8" w14:textId="2C4A3D23" w:rsidR="003674F2" w:rsidRDefault="005F2BAF">
      <w:pPr>
        <w:pStyle w:val="TableofFigures"/>
        <w:tabs>
          <w:tab w:val="right" w:leader="dot" w:pos="9350"/>
        </w:tabs>
        <w:rPr>
          <w:rFonts w:eastAsiaTheme="minorEastAsia"/>
          <w:noProof/>
          <w:kern w:val="2"/>
          <w:lang w:val="en-US"/>
          <w14:ligatures w14:val="standardContextual"/>
        </w:rPr>
      </w:pPr>
      <w:r w:rsidRPr="0073359D">
        <w:rPr>
          <w:rFonts w:ascii="Times New Roman" w:eastAsiaTheme="minorEastAsia" w:hAnsi="Times New Roman" w:cs="Times New Roman"/>
          <w:bCs/>
          <w:iCs/>
          <w:sz w:val="24"/>
          <w:szCs w:val="24"/>
        </w:rPr>
        <w:fldChar w:fldCharType="begin"/>
      </w:r>
      <w:r w:rsidRPr="0073359D">
        <w:rPr>
          <w:rFonts w:ascii="Times New Roman" w:eastAsiaTheme="minorEastAsia" w:hAnsi="Times New Roman" w:cs="Times New Roman"/>
          <w:bCs/>
          <w:iCs/>
          <w:sz w:val="24"/>
          <w:szCs w:val="24"/>
        </w:rPr>
        <w:instrText xml:space="preserve"> TOC \h \z \c "Table" </w:instrText>
      </w:r>
      <w:r w:rsidRPr="0073359D">
        <w:rPr>
          <w:rFonts w:ascii="Times New Roman" w:eastAsiaTheme="minorEastAsia" w:hAnsi="Times New Roman" w:cs="Times New Roman"/>
          <w:bCs/>
          <w:iCs/>
          <w:sz w:val="24"/>
          <w:szCs w:val="24"/>
        </w:rPr>
        <w:fldChar w:fldCharType="separate"/>
      </w:r>
      <w:hyperlink w:anchor="_Toc161175715" w:history="1">
        <w:r w:rsidR="003674F2" w:rsidRPr="00D568EB">
          <w:rPr>
            <w:rStyle w:val="Hyperlink"/>
            <w:rFonts w:ascii="Times New Roman" w:hAnsi="Times New Roman" w:cs="Times New Roman"/>
            <w:b/>
            <w:bCs/>
            <w:noProof/>
          </w:rPr>
          <w:t>Table S2.1: Calibrated parameters for VZV DTM (excluding demographic parameters)</w:t>
        </w:r>
        <w:r w:rsidR="003674F2">
          <w:rPr>
            <w:noProof/>
            <w:webHidden/>
          </w:rPr>
          <w:tab/>
        </w:r>
        <w:r w:rsidR="003674F2">
          <w:rPr>
            <w:noProof/>
            <w:webHidden/>
          </w:rPr>
          <w:fldChar w:fldCharType="begin"/>
        </w:r>
        <w:r w:rsidR="003674F2">
          <w:rPr>
            <w:noProof/>
            <w:webHidden/>
          </w:rPr>
          <w:instrText xml:space="preserve"> PAGEREF _Toc161175715 \h </w:instrText>
        </w:r>
        <w:r w:rsidR="003674F2">
          <w:rPr>
            <w:noProof/>
            <w:webHidden/>
          </w:rPr>
        </w:r>
        <w:r w:rsidR="003674F2">
          <w:rPr>
            <w:noProof/>
            <w:webHidden/>
          </w:rPr>
          <w:fldChar w:fldCharType="separate"/>
        </w:r>
        <w:r w:rsidR="003674F2">
          <w:rPr>
            <w:noProof/>
            <w:webHidden/>
          </w:rPr>
          <w:t>3</w:t>
        </w:r>
        <w:r w:rsidR="003674F2">
          <w:rPr>
            <w:noProof/>
            <w:webHidden/>
          </w:rPr>
          <w:fldChar w:fldCharType="end"/>
        </w:r>
      </w:hyperlink>
    </w:p>
    <w:p w14:paraId="1BBD6E3C" w14:textId="6E254C3A" w:rsidR="003674F2" w:rsidRDefault="003674F2">
      <w:pPr>
        <w:pStyle w:val="TableofFigures"/>
        <w:tabs>
          <w:tab w:val="right" w:leader="dot" w:pos="9350"/>
        </w:tabs>
        <w:rPr>
          <w:rFonts w:eastAsiaTheme="minorEastAsia"/>
          <w:noProof/>
          <w:kern w:val="2"/>
          <w:lang w:val="en-US"/>
          <w14:ligatures w14:val="standardContextual"/>
        </w:rPr>
      </w:pPr>
      <w:hyperlink w:anchor="_Toc161175716" w:history="1">
        <w:r w:rsidRPr="00D568EB">
          <w:rPr>
            <w:rStyle w:val="Hyperlink"/>
            <w:rFonts w:ascii="Times New Roman" w:hAnsi="Times New Roman" w:cs="Times New Roman"/>
            <w:b/>
            <w:bCs/>
            <w:iCs/>
            <w:noProof/>
          </w:rPr>
          <w:t>Table S2.2: Empirical and calibrated varicella seroprevalence data</w:t>
        </w:r>
        <w:r>
          <w:rPr>
            <w:noProof/>
            <w:webHidden/>
          </w:rPr>
          <w:tab/>
        </w:r>
        <w:r>
          <w:rPr>
            <w:noProof/>
            <w:webHidden/>
          </w:rPr>
          <w:fldChar w:fldCharType="begin"/>
        </w:r>
        <w:r>
          <w:rPr>
            <w:noProof/>
            <w:webHidden/>
          </w:rPr>
          <w:instrText xml:space="preserve"> PAGEREF _Toc161175716 \h </w:instrText>
        </w:r>
        <w:r>
          <w:rPr>
            <w:noProof/>
            <w:webHidden/>
          </w:rPr>
        </w:r>
        <w:r>
          <w:rPr>
            <w:noProof/>
            <w:webHidden/>
          </w:rPr>
          <w:fldChar w:fldCharType="separate"/>
        </w:r>
        <w:r>
          <w:rPr>
            <w:noProof/>
            <w:webHidden/>
          </w:rPr>
          <w:t>3</w:t>
        </w:r>
        <w:r>
          <w:rPr>
            <w:noProof/>
            <w:webHidden/>
          </w:rPr>
          <w:fldChar w:fldCharType="end"/>
        </w:r>
      </w:hyperlink>
    </w:p>
    <w:p w14:paraId="4D3AA4B9" w14:textId="164215F1" w:rsidR="003674F2" w:rsidRDefault="003674F2">
      <w:pPr>
        <w:pStyle w:val="TableofFigures"/>
        <w:tabs>
          <w:tab w:val="right" w:leader="dot" w:pos="9350"/>
        </w:tabs>
        <w:rPr>
          <w:rFonts w:eastAsiaTheme="minorEastAsia"/>
          <w:noProof/>
          <w:kern w:val="2"/>
          <w:lang w:val="en-US"/>
          <w14:ligatures w14:val="standardContextual"/>
        </w:rPr>
      </w:pPr>
      <w:hyperlink w:anchor="_Toc161175717" w:history="1">
        <w:r w:rsidRPr="00D568EB">
          <w:rPr>
            <w:rStyle w:val="Hyperlink"/>
            <w:rFonts w:ascii="Times New Roman" w:hAnsi="Times New Roman" w:cs="Times New Roman"/>
            <w:b/>
            <w:bCs/>
            <w:noProof/>
          </w:rPr>
          <w:t>Table S2.3: Empirical and calibrated zoster incidence data</w:t>
        </w:r>
        <w:r>
          <w:rPr>
            <w:noProof/>
            <w:webHidden/>
          </w:rPr>
          <w:tab/>
        </w:r>
        <w:r>
          <w:rPr>
            <w:noProof/>
            <w:webHidden/>
          </w:rPr>
          <w:fldChar w:fldCharType="begin"/>
        </w:r>
        <w:r>
          <w:rPr>
            <w:noProof/>
            <w:webHidden/>
          </w:rPr>
          <w:instrText xml:space="preserve"> PAGEREF _Toc161175717 \h </w:instrText>
        </w:r>
        <w:r>
          <w:rPr>
            <w:noProof/>
            <w:webHidden/>
          </w:rPr>
        </w:r>
        <w:r>
          <w:rPr>
            <w:noProof/>
            <w:webHidden/>
          </w:rPr>
          <w:fldChar w:fldCharType="separate"/>
        </w:r>
        <w:r>
          <w:rPr>
            <w:noProof/>
            <w:webHidden/>
          </w:rPr>
          <w:t>5</w:t>
        </w:r>
        <w:r>
          <w:rPr>
            <w:noProof/>
            <w:webHidden/>
          </w:rPr>
          <w:fldChar w:fldCharType="end"/>
        </w:r>
      </w:hyperlink>
    </w:p>
    <w:p w14:paraId="5DCE3E7F" w14:textId="07A8D69A" w:rsidR="003674F2" w:rsidRDefault="003674F2">
      <w:pPr>
        <w:pStyle w:val="TableofFigures"/>
        <w:tabs>
          <w:tab w:val="right" w:leader="dot" w:pos="9350"/>
        </w:tabs>
        <w:rPr>
          <w:rFonts w:eastAsiaTheme="minorEastAsia"/>
          <w:noProof/>
          <w:kern w:val="2"/>
          <w:lang w:val="en-US"/>
          <w14:ligatures w14:val="standardContextual"/>
        </w:rPr>
      </w:pPr>
      <w:hyperlink w:anchor="_Toc161175718" w:history="1">
        <w:r w:rsidRPr="00D568EB">
          <w:rPr>
            <w:rStyle w:val="Hyperlink"/>
            <w:rFonts w:ascii="Times New Roman" w:hAnsi="Times New Roman" w:cs="Times New Roman"/>
            <w:b/>
            <w:bCs/>
            <w:noProof/>
          </w:rPr>
          <w:t>Table S2.4 Varicella-associated hospitalization incidence</w:t>
        </w:r>
        <w:r>
          <w:rPr>
            <w:noProof/>
            <w:webHidden/>
          </w:rPr>
          <w:tab/>
        </w:r>
        <w:r>
          <w:rPr>
            <w:noProof/>
            <w:webHidden/>
          </w:rPr>
          <w:fldChar w:fldCharType="begin"/>
        </w:r>
        <w:r>
          <w:rPr>
            <w:noProof/>
            <w:webHidden/>
          </w:rPr>
          <w:instrText xml:space="preserve"> PAGEREF _Toc161175718 \h </w:instrText>
        </w:r>
        <w:r>
          <w:rPr>
            <w:noProof/>
            <w:webHidden/>
          </w:rPr>
        </w:r>
        <w:r>
          <w:rPr>
            <w:noProof/>
            <w:webHidden/>
          </w:rPr>
          <w:fldChar w:fldCharType="separate"/>
        </w:r>
        <w:r>
          <w:rPr>
            <w:noProof/>
            <w:webHidden/>
          </w:rPr>
          <w:t>5</w:t>
        </w:r>
        <w:r>
          <w:rPr>
            <w:noProof/>
            <w:webHidden/>
          </w:rPr>
          <w:fldChar w:fldCharType="end"/>
        </w:r>
      </w:hyperlink>
    </w:p>
    <w:p w14:paraId="4C40808D" w14:textId="7409BCCA" w:rsidR="003674F2" w:rsidRDefault="003674F2">
      <w:pPr>
        <w:pStyle w:val="TableofFigures"/>
        <w:tabs>
          <w:tab w:val="right" w:leader="dot" w:pos="9350"/>
        </w:tabs>
        <w:rPr>
          <w:rFonts w:eastAsiaTheme="minorEastAsia"/>
          <w:noProof/>
          <w:kern w:val="2"/>
          <w:lang w:val="en-US"/>
          <w14:ligatures w14:val="standardContextual"/>
        </w:rPr>
      </w:pPr>
      <w:hyperlink w:anchor="_Toc161175719" w:history="1">
        <w:r w:rsidRPr="00D568EB">
          <w:rPr>
            <w:rStyle w:val="Hyperlink"/>
            <w:rFonts w:ascii="Times New Roman" w:hAnsi="Times New Roman" w:cs="Times New Roman"/>
            <w:b/>
            <w:bCs/>
            <w:noProof/>
          </w:rPr>
          <w:t>Table S2.5: Calibrated parameter values for first- and second-dose VCRs</w:t>
        </w:r>
        <w:r>
          <w:rPr>
            <w:noProof/>
            <w:webHidden/>
          </w:rPr>
          <w:tab/>
        </w:r>
        <w:r>
          <w:rPr>
            <w:noProof/>
            <w:webHidden/>
          </w:rPr>
          <w:fldChar w:fldCharType="begin"/>
        </w:r>
        <w:r>
          <w:rPr>
            <w:noProof/>
            <w:webHidden/>
          </w:rPr>
          <w:instrText xml:space="preserve"> PAGEREF _Toc161175719 \h </w:instrText>
        </w:r>
        <w:r>
          <w:rPr>
            <w:noProof/>
            <w:webHidden/>
          </w:rPr>
        </w:r>
        <w:r>
          <w:rPr>
            <w:noProof/>
            <w:webHidden/>
          </w:rPr>
          <w:fldChar w:fldCharType="separate"/>
        </w:r>
        <w:r>
          <w:rPr>
            <w:noProof/>
            <w:webHidden/>
          </w:rPr>
          <w:t>11</w:t>
        </w:r>
        <w:r>
          <w:rPr>
            <w:noProof/>
            <w:webHidden/>
          </w:rPr>
          <w:fldChar w:fldCharType="end"/>
        </w:r>
      </w:hyperlink>
    </w:p>
    <w:p w14:paraId="61908912" w14:textId="63386EA7" w:rsidR="003674F2" w:rsidRDefault="003674F2">
      <w:pPr>
        <w:pStyle w:val="TableofFigures"/>
        <w:tabs>
          <w:tab w:val="right" w:leader="dot" w:pos="9350"/>
        </w:tabs>
        <w:rPr>
          <w:rFonts w:eastAsiaTheme="minorEastAsia"/>
          <w:noProof/>
          <w:kern w:val="2"/>
          <w:lang w:val="en-US"/>
          <w14:ligatures w14:val="standardContextual"/>
        </w:rPr>
      </w:pPr>
      <w:hyperlink w:anchor="_Toc161175720" w:history="1">
        <w:r w:rsidRPr="00D568EB">
          <w:rPr>
            <w:rStyle w:val="Hyperlink"/>
            <w:rFonts w:ascii="Times New Roman" w:hAnsi="Times New Roman" w:cs="Times New Roman"/>
            <w:b/>
            <w:bCs/>
            <w:iCs/>
            <w:noProof/>
          </w:rPr>
          <w:t>Table S2.6: Costs, QALYs lost and net monetary benefit summary</w:t>
        </w:r>
        <w:r>
          <w:rPr>
            <w:noProof/>
            <w:webHidden/>
          </w:rPr>
          <w:tab/>
        </w:r>
        <w:r>
          <w:rPr>
            <w:noProof/>
            <w:webHidden/>
          </w:rPr>
          <w:fldChar w:fldCharType="begin"/>
        </w:r>
        <w:r>
          <w:rPr>
            <w:noProof/>
            <w:webHidden/>
          </w:rPr>
          <w:instrText xml:space="preserve"> PAGEREF _Toc161175720 \h </w:instrText>
        </w:r>
        <w:r>
          <w:rPr>
            <w:noProof/>
            <w:webHidden/>
          </w:rPr>
        </w:r>
        <w:r>
          <w:rPr>
            <w:noProof/>
            <w:webHidden/>
          </w:rPr>
          <w:fldChar w:fldCharType="separate"/>
        </w:r>
        <w:r>
          <w:rPr>
            <w:noProof/>
            <w:webHidden/>
          </w:rPr>
          <w:t>22</w:t>
        </w:r>
        <w:r>
          <w:rPr>
            <w:noProof/>
            <w:webHidden/>
          </w:rPr>
          <w:fldChar w:fldCharType="end"/>
        </w:r>
      </w:hyperlink>
    </w:p>
    <w:p w14:paraId="5F8C0CF6" w14:textId="00E76E4E" w:rsidR="005F2BAF" w:rsidRPr="0073359D" w:rsidRDefault="005F2BAF">
      <w:pPr>
        <w:rPr>
          <w:rFonts w:ascii="Times New Roman" w:eastAsiaTheme="minorEastAsia" w:hAnsi="Times New Roman" w:cs="Times New Roman"/>
          <w:bCs/>
          <w:iCs/>
          <w:sz w:val="26"/>
          <w:szCs w:val="26"/>
        </w:rPr>
      </w:pPr>
      <w:r w:rsidRPr="0073359D">
        <w:rPr>
          <w:rFonts w:ascii="Times New Roman" w:eastAsiaTheme="minorEastAsia" w:hAnsi="Times New Roman" w:cs="Times New Roman"/>
          <w:bCs/>
          <w:iCs/>
          <w:sz w:val="24"/>
          <w:szCs w:val="24"/>
        </w:rPr>
        <w:fldChar w:fldCharType="end"/>
      </w:r>
    </w:p>
    <w:p w14:paraId="4243B36E" w14:textId="77777777" w:rsidR="005F2BAF" w:rsidRPr="0073359D" w:rsidRDefault="005F2BAF">
      <w:pPr>
        <w:rPr>
          <w:rFonts w:ascii="Times New Roman" w:eastAsiaTheme="minorEastAsia" w:hAnsi="Times New Roman" w:cs="Times New Roman"/>
          <w:b/>
          <w:iCs/>
          <w:sz w:val="26"/>
          <w:szCs w:val="26"/>
        </w:rPr>
      </w:pPr>
      <w:r w:rsidRPr="0073359D">
        <w:rPr>
          <w:rFonts w:ascii="Times New Roman" w:eastAsiaTheme="minorEastAsia" w:hAnsi="Times New Roman" w:cs="Times New Roman"/>
          <w:b/>
          <w:iCs/>
          <w:sz w:val="26"/>
          <w:szCs w:val="26"/>
        </w:rPr>
        <w:t>Figures</w:t>
      </w:r>
    </w:p>
    <w:p w14:paraId="03D946FB" w14:textId="4BDB89CC" w:rsidR="003674F2" w:rsidRDefault="005F2BAF">
      <w:pPr>
        <w:pStyle w:val="TableofFigures"/>
        <w:tabs>
          <w:tab w:val="right" w:leader="dot" w:pos="9350"/>
        </w:tabs>
        <w:rPr>
          <w:rFonts w:eastAsiaTheme="minorEastAsia"/>
          <w:noProof/>
          <w:kern w:val="2"/>
          <w:lang w:val="en-US"/>
          <w14:ligatures w14:val="standardContextual"/>
        </w:rPr>
      </w:pPr>
      <w:r w:rsidRPr="0073359D">
        <w:rPr>
          <w:rFonts w:ascii="Times New Roman" w:eastAsiaTheme="minorEastAsia" w:hAnsi="Times New Roman" w:cs="Times New Roman"/>
          <w:bCs/>
          <w:iCs/>
          <w:sz w:val="26"/>
          <w:szCs w:val="26"/>
        </w:rPr>
        <w:fldChar w:fldCharType="begin"/>
      </w:r>
      <w:r w:rsidRPr="0073359D">
        <w:rPr>
          <w:rFonts w:ascii="Times New Roman" w:eastAsiaTheme="minorEastAsia" w:hAnsi="Times New Roman" w:cs="Times New Roman"/>
          <w:bCs/>
          <w:iCs/>
          <w:sz w:val="26"/>
          <w:szCs w:val="26"/>
        </w:rPr>
        <w:instrText xml:space="preserve"> TOC \h \z \c "Figure" </w:instrText>
      </w:r>
      <w:r w:rsidRPr="0073359D">
        <w:rPr>
          <w:rFonts w:ascii="Times New Roman" w:eastAsiaTheme="minorEastAsia" w:hAnsi="Times New Roman" w:cs="Times New Roman"/>
          <w:bCs/>
          <w:iCs/>
          <w:sz w:val="26"/>
          <w:szCs w:val="26"/>
        </w:rPr>
        <w:fldChar w:fldCharType="separate"/>
      </w:r>
      <w:hyperlink w:anchor="_Toc161175721" w:history="1">
        <w:r w:rsidR="003674F2" w:rsidRPr="000E75E7">
          <w:rPr>
            <w:rStyle w:val="Hyperlink"/>
            <w:rFonts w:ascii="Times New Roman" w:hAnsi="Times New Roman" w:cs="Times New Roman"/>
            <w:b/>
            <w:bCs/>
            <w:noProof/>
          </w:rPr>
          <w:t>Figure S2.1: Varicella seroprevalence calibration results.</w:t>
        </w:r>
        <w:r w:rsidR="003674F2">
          <w:rPr>
            <w:noProof/>
            <w:webHidden/>
          </w:rPr>
          <w:tab/>
        </w:r>
        <w:r w:rsidR="003674F2">
          <w:rPr>
            <w:noProof/>
            <w:webHidden/>
          </w:rPr>
          <w:fldChar w:fldCharType="begin"/>
        </w:r>
        <w:r w:rsidR="003674F2">
          <w:rPr>
            <w:noProof/>
            <w:webHidden/>
          </w:rPr>
          <w:instrText xml:space="preserve"> PAGEREF _Toc161175721 \h </w:instrText>
        </w:r>
        <w:r w:rsidR="003674F2">
          <w:rPr>
            <w:noProof/>
            <w:webHidden/>
          </w:rPr>
        </w:r>
        <w:r w:rsidR="003674F2">
          <w:rPr>
            <w:noProof/>
            <w:webHidden/>
          </w:rPr>
          <w:fldChar w:fldCharType="separate"/>
        </w:r>
        <w:r w:rsidR="003674F2">
          <w:rPr>
            <w:noProof/>
            <w:webHidden/>
          </w:rPr>
          <w:t>6</w:t>
        </w:r>
        <w:r w:rsidR="003674F2">
          <w:rPr>
            <w:noProof/>
            <w:webHidden/>
          </w:rPr>
          <w:fldChar w:fldCharType="end"/>
        </w:r>
      </w:hyperlink>
    </w:p>
    <w:p w14:paraId="4184AB2E" w14:textId="56D52189" w:rsidR="003674F2" w:rsidRDefault="003674F2">
      <w:pPr>
        <w:pStyle w:val="TableofFigures"/>
        <w:tabs>
          <w:tab w:val="right" w:leader="dot" w:pos="9350"/>
        </w:tabs>
        <w:rPr>
          <w:rFonts w:eastAsiaTheme="minorEastAsia"/>
          <w:noProof/>
          <w:kern w:val="2"/>
          <w:lang w:val="en-US"/>
          <w14:ligatures w14:val="standardContextual"/>
        </w:rPr>
      </w:pPr>
      <w:hyperlink w:anchor="_Toc161175722" w:history="1">
        <w:r w:rsidRPr="000E75E7">
          <w:rPr>
            <w:rStyle w:val="Hyperlink"/>
            <w:rFonts w:ascii="Times New Roman" w:hAnsi="Times New Roman" w:cs="Times New Roman"/>
            <w:b/>
            <w:bCs/>
            <w:noProof/>
          </w:rPr>
          <w:t>Figure S2.2: HZ incidence calibration results.</w:t>
        </w:r>
        <w:r>
          <w:rPr>
            <w:noProof/>
            <w:webHidden/>
          </w:rPr>
          <w:tab/>
        </w:r>
        <w:r>
          <w:rPr>
            <w:noProof/>
            <w:webHidden/>
          </w:rPr>
          <w:fldChar w:fldCharType="begin"/>
        </w:r>
        <w:r>
          <w:rPr>
            <w:noProof/>
            <w:webHidden/>
          </w:rPr>
          <w:instrText xml:space="preserve"> PAGEREF _Toc161175722 \h </w:instrText>
        </w:r>
        <w:r>
          <w:rPr>
            <w:noProof/>
            <w:webHidden/>
          </w:rPr>
        </w:r>
        <w:r>
          <w:rPr>
            <w:noProof/>
            <w:webHidden/>
          </w:rPr>
          <w:fldChar w:fldCharType="separate"/>
        </w:r>
        <w:r>
          <w:rPr>
            <w:noProof/>
            <w:webHidden/>
          </w:rPr>
          <w:t>6</w:t>
        </w:r>
        <w:r>
          <w:rPr>
            <w:noProof/>
            <w:webHidden/>
          </w:rPr>
          <w:fldChar w:fldCharType="end"/>
        </w:r>
      </w:hyperlink>
    </w:p>
    <w:p w14:paraId="19A7CCB2" w14:textId="786C2EB1" w:rsidR="003674F2" w:rsidRDefault="003674F2">
      <w:pPr>
        <w:pStyle w:val="TableofFigures"/>
        <w:tabs>
          <w:tab w:val="right" w:leader="dot" w:pos="9350"/>
        </w:tabs>
        <w:rPr>
          <w:rFonts w:eastAsiaTheme="minorEastAsia"/>
          <w:noProof/>
          <w:kern w:val="2"/>
          <w:lang w:val="en-US"/>
          <w14:ligatures w14:val="standardContextual"/>
        </w:rPr>
      </w:pPr>
      <w:hyperlink w:anchor="_Toc161175723" w:history="1">
        <w:r w:rsidRPr="000E75E7">
          <w:rPr>
            <w:rStyle w:val="Hyperlink"/>
            <w:rFonts w:ascii="Times New Roman" w:hAnsi="Times New Roman" w:cs="Times New Roman"/>
            <w:b/>
            <w:bCs/>
            <w:noProof/>
          </w:rPr>
          <w:t>Figure S2.3: Probability of hospitalization per varicella infection by age.</w:t>
        </w:r>
        <w:r>
          <w:rPr>
            <w:noProof/>
            <w:webHidden/>
          </w:rPr>
          <w:tab/>
        </w:r>
        <w:r>
          <w:rPr>
            <w:noProof/>
            <w:webHidden/>
          </w:rPr>
          <w:fldChar w:fldCharType="begin"/>
        </w:r>
        <w:r>
          <w:rPr>
            <w:noProof/>
            <w:webHidden/>
          </w:rPr>
          <w:instrText xml:space="preserve"> PAGEREF _Toc161175723 \h </w:instrText>
        </w:r>
        <w:r>
          <w:rPr>
            <w:noProof/>
            <w:webHidden/>
          </w:rPr>
        </w:r>
        <w:r>
          <w:rPr>
            <w:noProof/>
            <w:webHidden/>
          </w:rPr>
          <w:fldChar w:fldCharType="separate"/>
        </w:r>
        <w:r>
          <w:rPr>
            <w:noProof/>
            <w:webHidden/>
          </w:rPr>
          <w:t>7</w:t>
        </w:r>
        <w:r>
          <w:rPr>
            <w:noProof/>
            <w:webHidden/>
          </w:rPr>
          <w:fldChar w:fldCharType="end"/>
        </w:r>
      </w:hyperlink>
    </w:p>
    <w:p w14:paraId="556478FE" w14:textId="311C609E" w:rsidR="003674F2" w:rsidRDefault="003674F2">
      <w:pPr>
        <w:pStyle w:val="TableofFigures"/>
        <w:tabs>
          <w:tab w:val="right" w:leader="dot" w:pos="9350"/>
        </w:tabs>
        <w:rPr>
          <w:rFonts w:eastAsiaTheme="minorEastAsia"/>
          <w:noProof/>
          <w:kern w:val="2"/>
          <w:lang w:val="en-US"/>
          <w14:ligatures w14:val="standardContextual"/>
        </w:rPr>
      </w:pPr>
      <w:hyperlink w:anchor="_Toc161175724" w:history="1">
        <w:r w:rsidRPr="000E75E7">
          <w:rPr>
            <w:rStyle w:val="Hyperlink"/>
            <w:rFonts w:ascii="Times New Roman" w:hAnsi="Times New Roman" w:cs="Times New Roman"/>
            <w:b/>
            <w:bCs/>
            <w:noProof/>
          </w:rPr>
          <w:t>Figure S2.4: Varicella hospitalization incidence.</w:t>
        </w:r>
        <w:r>
          <w:rPr>
            <w:noProof/>
            <w:webHidden/>
          </w:rPr>
          <w:tab/>
        </w:r>
        <w:r>
          <w:rPr>
            <w:noProof/>
            <w:webHidden/>
          </w:rPr>
          <w:fldChar w:fldCharType="begin"/>
        </w:r>
        <w:r>
          <w:rPr>
            <w:noProof/>
            <w:webHidden/>
          </w:rPr>
          <w:instrText xml:space="preserve"> PAGEREF _Toc161175724 \h </w:instrText>
        </w:r>
        <w:r>
          <w:rPr>
            <w:noProof/>
            <w:webHidden/>
          </w:rPr>
        </w:r>
        <w:r>
          <w:rPr>
            <w:noProof/>
            <w:webHidden/>
          </w:rPr>
          <w:fldChar w:fldCharType="separate"/>
        </w:r>
        <w:r>
          <w:rPr>
            <w:noProof/>
            <w:webHidden/>
          </w:rPr>
          <w:t>7</w:t>
        </w:r>
        <w:r>
          <w:rPr>
            <w:noProof/>
            <w:webHidden/>
          </w:rPr>
          <w:fldChar w:fldCharType="end"/>
        </w:r>
      </w:hyperlink>
    </w:p>
    <w:p w14:paraId="0A82882F" w14:textId="1B8063B2" w:rsidR="003674F2" w:rsidRDefault="003674F2">
      <w:pPr>
        <w:pStyle w:val="TableofFigures"/>
        <w:tabs>
          <w:tab w:val="right" w:leader="dot" w:pos="9350"/>
        </w:tabs>
        <w:rPr>
          <w:rFonts w:eastAsiaTheme="minorEastAsia"/>
          <w:noProof/>
          <w:kern w:val="2"/>
          <w:lang w:val="en-US"/>
          <w14:ligatures w14:val="standardContextual"/>
        </w:rPr>
      </w:pPr>
      <w:hyperlink w:anchor="_Toc161175725" w:history="1">
        <w:r w:rsidRPr="000E75E7">
          <w:rPr>
            <w:rStyle w:val="Hyperlink"/>
            <w:rFonts w:ascii="Times New Roman" w:hAnsi="Times New Roman" w:cs="Times New Roman"/>
            <w:b/>
            <w:bCs/>
            <w:noProof/>
          </w:rPr>
          <w:t>Figure S2.5: Varicella incidence.</w:t>
        </w:r>
        <w:r>
          <w:rPr>
            <w:noProof/>
            <w:webHidden/>
          </w:rPr>
          <w:tab/>
        </w:r>
        <w:r>
          <w:rPr>
            <w:noProof/>
            <w:webHidden/>
          </w:rPr>
          <w:fldChar w:fldCharType="begin"/>
        </w:r>
        <w:r>
          <w:rPr>
            <w:noProof/>
            <w:webHidden/>
          </w:rPr>
          <w:instrText xml:space="preserve"> PAGEREF _Toc161175725 \h </w:instrText>
        </w:r>
        <w:r>
          <w:rPr>
            <w:noProof/>
            <w:webHidden/>
          </w:rPr>
        </w:r>
        <w:r>
          <w:rPr>
            <w:noProof/>
            <w:webHidden/>
          </w:rPr>
          <w:fldChar w:fldCharType="separate"/>
        </w:r>
        <w:r>
          <w:rPr>
            <w:noProof/>
            <w:webHidden/>
          </w:rPr>
          <w:t>8</w:t>
        </w:r>
        <w:r>
          <w:rPr>
            <w:noProof/>
            <w:webHidden/>
          </w:rPr>
          <w:fldChar w:fldCharType="end"/>
        </w:r>
      </w:hyperlink>
    </w:p>
    <w:p w14:paraId="4CAF39BB" w14:textId="473D85EF" w:rsidR="003674F2" w:rsidRDefault="003674F2">
      <w:pPr>
        <w:pStyle w:val="TableofFigures"/>
        <w:tabs>
          <w:tab w:val="right" w:leader="dot" w:pos="9350"/>
        </w:tabs>
        <w:rPr>
          <w:rFonts w:eastAsiaTheme="minorEastAsia"/>
          <w:noProof/>
          <w:kern w:val="2"/>
          <w:lang w:val="en-US"/>
          <w14:ligatures w14:val="standardContextual"/>
        </w:rPr>
      </w:pPr>
      <w:hyperlink w:anchor="_Toc161175726" w:history="1">
        <w:r w:rsidRPr="000E75E7">
          <w:rPr>
            <w:rStyle w:val="Hyperlink"/>
            <w:rFonts w:ascii="Times New Roman" w:hAnsi="Times New Roman" w:cs="Times New Roman"/>
            <w:b/>
            <w:bCs/>
            <w:noProof/>
          </w:rPr>
          <w:t>Figure S2.6: Age stratified varicella-associated hospitalization incidence versus time.</w:t>
        </w:r>
        <w:r>
          <w:rPr>
            <w:noProof/>
            <w:webHidden/>
          </w:rPr>
          <w:tab/>
        </w:r>
        <w:r>
          <w:rPr>
            <w:noProof/>
            <w:webHidden/>
          </w:rPr>
          <w:fldChar w:fldCharType="begin"/>
        </w:r>
        <w:r>
          <w:rPr>
            <w:noProof/>
            <w:webHidden/>
          </w:rPr>
          <w:instrText xml:space="preserve"> PAGEREF _Toc161175726 \h </w:instrText>
        </w:r>
        <w:r>
          <w:rPr>
            <w:noProof/>
            <w:webHidden/>
          </w:rPr>
        </w:r>
        <w:r>
          <w:rPr>
            <w:noProof/>
            <w:webHidden/>
          </w:rPr>
          <w:fldChar w:fldCharType="separate"/>
        </w:r>
        <w:r>
          <w:rPr>
            <w:noProof/>
            <w:webHidden/>
          </w:rPr>
          <w:t>9</w:t>
        </w:r>
        <w:r>
          <w:rPr>
            <w:noProof/>
            <w:webHidden/>
          </w:rPr>
          <w:fldChar w:fldCharType="end"/>
        </w:r>
      </w:hyperlink>
    </w:p>
    <w:p w14:paraId="79469FC9" w14:textId="45722CD6" w:rsidR="003674F2" w:rsidRDefault="003674F2">
      <w:pPr>
        <w:pStyle w:val="TableofFigures"/>
        <w:tabs>
          <w:tab w:val="right" w:leader="dot" w:pos="9350"/>
        </w:tabs>
        <w:rPr>
          <w:rFonts w:eastAsiaTheme="minorEastAsia"/>
          <w:noProof/>
          <w:kern w:val="2"/>
          <w:lang w:val="en-US"/>
          <w14:ligatures w14:val="standardContextual"/>
        </w:rPr>
      </w:pPr>
      <w:hyperlink w:anchor="_Toc161175727" w:history="1">
        <w:r w:rsidRPr="000E75E7">
          <w:rPr>
            <w:rStyle w:val="Hyperlink"/>
            <w:rFonts w:ascii="Times New Roman" w:hAnsi="Times New Roman" w:cs="Times New Roman"/>
            <w:b/>
            <w:bCs/>
            <w:noProof/>
          </w:rPr>
          <w:t>Figure S2.7: Aggregated varicella hospitalization incidence versus time.</w:t>
        </w:r>
        <w:r>
          <w:rPr>
            <w:noProof/>
            <w:webHidden/>
          </w:rPr>
          <w:tab/>
        </w:r>
        <w:r>
          <w:rPr>
            <w:noProof/>
            <w:webHidden/>
          </w:rPr>
          <w:fldChar w:fldCharType="begin"/>
        </w:r>
        <w:r>
          <w:rPr>
            <w:noProof/>
            <w:webHidden/>
          </w:rPr>
          <w:instrText xml:space="preserve"> PAGEREF _Toc161175727 \h </w:instrText>
        </w:r>
        <w:r>
          <w:rPr>
            <w:noProof/>
            <w:webHidden/>
          </w:rPr>
        </w:r>
        <w:r>
          <w:rPr>
            <w:noProof/>
            <w:webHidden/>
          </w:rPr>
          <w:fldChar w:fldCharType="separate"/>
        </w:r>
        <w:r>
          <w:rPr>
            <w:noProof/>
            <w:webHidden/>
          </w:rPr>
          <w:t>10</w:t>
        </w:r>
        <w:r>
          <w:rPr>
            <w:noProof/>
            <w:webHidden/>
          </w:rPr>
          <w:fldChar w:fldCharType="end"/>
        </w:r>
      </w:hyperlink>
    </w:p>
    <w:p w14:paraId="256CCE98" w14:textId="3320FC9A" w:rsidR="003674F2" w:rsidRDefault="003674F2">
      <w:pPr>
        <w:pStyle w:val="TableofFigures"/>
        <w:tabs>
          <w:tab w:val="right" w:leader="dot" w:pos="9350"/>
        </w:tabs>
        <w:rPr>
          <w:rFonts w:eastAsiaTheme="minorEastAsia"/>
          <w:noProof/>
          <w:kern w:val="2"/>
          <w:lang w:val="en-US"/>
          <w14:ligatures w14:val="standardContextual"/>
        </w:rPr>
      </w:pPr>
      <w:hyperlink w:anchor="_Toc161175728" w:history="1">
        <w:r w:rsidRPr="000E75E7">
          <w:rPr>
            <w:rStyle w:val="Hyperlink"/>
            <w:rFonts w:ascii="Times New Roman" w:hAnsi="Times New Roman" w:cs="Times New Roman"/>
            <w:b/>
            <w:bCs/>
            <w:noProof/>
          </w:rPr>
          <w:t>Figure S2.8: National and regional varicella VCRs.</w:t>
        </w:r>
        <w:r>
          <w:rPr>
            <w:noProof/>
            <w:webHidden/>
          </w:rPr>
          <w:tab/>
        </w:r>
        <w:r>
          <w:rPr>
            <w:noProof/>
            <w:webHidden/>
          </w:rPr>
          <w:fldChar w:fldCharType="begin"/>
        </w:r>
        <w:r>
          <w:rPr>
            <w:noProof/>
            <w:webHidden/>
          </w:rPr>
          <w:instrText xml:space="preserve"> PAGEREF _Toc161175728 \h </w:instrText>
        </w:r>
        <w:r>
          <w:rPr>
            <w:noProof/>
            <w:webHidden/>
          </w:rPr>
        </w:r>
        <w:r>
          <w:rPr>
            <w:noProof/>
            <w:webHidden/>
          </w:rPr>
          <w:fldChar w:fldCharType="separate"/>
        </w:r>
        <w:r>
          <w:rPr>
            <w:noProof/>
            <w:webHidden/>
          </w:rPr>
          <w:t>12</w:t>
        </w:r>
        <w:r>
          <w:rPr>
            <w:noProof/>
            <w:webHidden/>
          </w:rPr>
          <w:fldChar w:fldCharType="end"/>
        </w:r>
      </w:hyperlink>
    </w:p>
    <w:p w14:paraId="5A3E5856" w14:textId="0044B150" w:rsidR="003674F2" w:rsidRDefault="003674F2">
      <w:pPr>
        <w:pStyle w:val="TableofFigures"/>
        <w:tabs>
          <w:tab w:val="right" w:leader="dot" w:pos="9350"/>
        </w:tabs>
        <w:rPr>
          <w:rFonts w:eastAsiaTheme="minorEastAsia"/>
          <w:noProof/>
          <w:kern w:val="2"/>
          <w:lang w:val="en-US"/>
          <w14:ligatures w14:val="standardContextual"/>
        </w:rPr>
      </w:pPr>
      <w:hyperlink w:anchor="_Toc161175729" w:history="1">
        <w:r w:rsidRPr="000E75E7">
          <w:rPr>
            <w:rStyle w:val="Hyperlink"/>
            <w:rFonts w:ascii="Times New Roman" w:hAnsi="Times New Roman" w:cs="Times New Roman"/>
            <w:b/>
            <w:bCs/>
            <w:noProof/>
          </w:rPr>
          <w:t>Figure S2.9: Calibrated VCR uptake parameter adoption_Year versus year of introduction of mandatory UVV.</w:t>
        </w:r>
        <w:r>
          <w:rPr>
            <w:noProof/>
            <w:webHidden/>
          </w:rPr>
          <w:tab/>
        </w:r>
        <w:r>
          <w:rPr>
            <w:noProof/>
            <w:webHidden/>
          </w:rPr>
          <w:fldChar w:fldCharType="begin"/>
        </w:r>
        <w:r>
          <w:rPr>
            <w:noProof/>
            <w:webHidden/>
          </w:rPr>
          <w:instrText xml:space="preserve"> PAGEREF _Toc161175729 \h </w:instrText>
        </w:r>
        <w:r>
          <w:rPr>
            <w:noProof/>
            <w:webHidden/>
          </w:rPr>
        </w:r>
        <w:r>
          <w:rPr>
            <w:noProof/>
            <w:webHidden/>
          </w:rPr>
          <w:fldChar w:fldCharType="separate"/>
        </w:r>
        <w:r>
          <w:rPr>
            <w:noProof/>
            <w:webHidden/>
          </w:rPr>
          <w:t>18</w:t>
        </w:r>
        <w:r>
          <w:rPr>
            <w:noProof/>
            <w:webHidden/>
          </w:rPr>
          <w:fldChar w:fldCharType="end"/>
        </w:r>
      </w:hyperlink>
    </w:p>
    <w:p w14:paraId="24CFC126" w14:textId="421DA4B2" w:rsidR="003674F2" w:rsidRDefault="003674F2">
      <w:pPr>
        <w:pStyle w:val="TableofFigures"/>
        <w:tabs>
          <w:tab w:val="right" w:leader="dot" w:pos="9350"/>
        </w:tabs>
        <w:rPr>
          <w:rFonts w:eastAsiaTheme="minorEastAsia"/>
          <w:noProof/>
          <w:kern w:val="2"/>
          <w:lang w:val="en-US"/>
          <w14:ligatures w14:val="standardContextual"/>
        </w:rPr>
      </w:pPr>
      <w:hyperlink w:anchor="_Toc161175730" w:history="1">
        <w:r w:rsidRPr="000E75E7">
          <w:rPr>
            <w:rStyle w:val="Hyperlink"/>
            <w:rFonts w:ascii="Times New Roman" w:hAnsi="Times New Roman" w:cs="Times New Roman"/>
            <w:b/>
            <w:bCs/>
            <w:iCs/>
            <w:noProof/>
          </w:rPr>
          <w:t>Figure S2.10: Varicella incidence under strategy B/D.</w:t>
        </w:r>
        <w:r>
          <w:rPr>
            <w:noProof/>
            <w:webHidden/>
          </w:rPr>
          <w:tab/>
        </w:r>
        <w:r>
          <w:rPr>
            <w:noProof/>
            <w:webHidden/>
          </w:rPr>
          <w:fldChar w:fldCharType="begin"/>
        </w:r>
        <w:r>
          <w:rPr>
            <w:noProof/>
            <w:webHidden/>
          </w:rPr>
          <w:instrText xml:space="preserve"> PAGEREF _Toc161175730 \h </w:instrText>
        </w:r>
        <w:r>
          <w:rPr>
            <w:noProof/>
            <w:webHidden/>
          </w:rPr>
        </w:r>
        <w:r>
          <w:rPr>
            <w:noProof/>
            <w:webHidden/>
          </w:rPr>
          <w:fldChar w:fldCharType="separate"/>
        </w:r>
        <w:r>
          <w:rPr>
            <w:noProof/>
            <w:webHidden/>
          </w:rPr>
          <w:t>19</w:t>
        </w:r>
        <w:r>
          <w:rPr>
            <w:noProof/>
            <w:webHidden/>
          </w:rPr>
          <w:fldChar w:fldCharType="end"/>
        </w:r>
      </w:hyperlink>
    </w:p>
    <w:p w14:paraId="5131837B" w14:textId="34F4A97F" w:rsidR="003674F2" w:rsidRDefault="003674F2">
      <w:pPr>
        <w:pStyle w:val="TableofFigures"/>
        <w:tabs>
          <w:tab w:val="right" w:leader="dot" w:pos="9350"/>
        </w:tabs>
        <w:rPr>
          <w:rFonts w:eastAsiaTheme="minorEastAsia"/>
          <w:noProof/>
          <w:kern w:val="2"/>
          <w:lang w:val="en-US"/>
          <w14:ligatures w14:val="standardContextual"/>
        </w:rPr>
      </w:pPr>
      <w:hyperlink w:anchor="_Toc161175731" w:history="1">
        <w:r w:rsidRPr="000E75E7">
          <w:rPr>
            <w:rStyle w:val="Hyperlink"/>
            <w:rFonts w:ascii="Times New Roman" w:hAnsi="Times New Roman" w:cs="Times New Roman"/>
            <w:b/>
            <w:bCs/>
            <w:noProof/>
          </w:rPr>
          <w:t>Figure S2.11: Cumulative cost and NMB versus regional equilibrium first-dose VCR under strategy B.</w:t>
        </w:r>
        <w:r>
          <w:rPr>
            <w:noProof/>
            <w:webHidden/>
          </w:rPr>
          <w:tab/>
        </w:r>
        <w:r>
          <w:rPr>
            <w:noProof/>
            <w:webHidden/>
          </w:rPr>
          <w:fldChar w:fldCharType="begin"/>
        </w:r>
        <w:r>
          <w:rPr>
            <w:noProof/>
            <w:webHidden/>
          </w:rPr>
          <w:instrText xml:space="preserve"> PAGEREF _Toc161175731 \h </w:instrText>
        </w:r>
        <w:r>
          <w:rPr>
            <w:noProof/>
            <w:webHidden/>
          </w:rPr>
        </w:r>
        <w:r>
          <w:rPr>
            <w:noProof/>
            <w:webHidden/>
          </w:rPr>
          <w:fldChar w:fldCharType="separate"/>
        </w:r>
        <w:r>
          <w:rPr>
            <w:noProof/>
            <w:webHidden/>
          </w:rPr>
          <w:t>20</w:t>
        </w:r>
        <w:r>
          <w:rPr>
            <w:noProof/>
            <w:webHidden/>
          </w:rPr>
          <w:fldChar w:fldCharType="end"/>
        </w:r>
      </w:hyperlink>
    </w:p>
    <w:p w14:paraId="738DD3C2" w14:textId="468707B9" w:rsidR="003674F2" w:rsidRDefault="003674F2">
      <w:pPr>
        <w:pStyle w:val="TableofFigures"/>
        <w:tabs>
          <w:tab w:val="right" w:leader="dot" w:pos="9350"/>
        </w:tabs>
        <w:rPr>
          <w:rFonts w:eastAsiaTheme="minorEastAsia"/>
          <w:noProof/>
          <w:kern w:val="2"/>
          <w:lang w:val="en-US"/>
          <w14:ligatures w14:val="standardContextual"/>
        </w:rPr>
      </w:pPr>
      <w:hyperlink w:anchor="_Toc161175732" w:history="1">
        <w:r w:rsidRPr="000E75E7">
          <w:rPr>
            <w:rStyle w:val="Hyperlink"/>
            <w:rFonts w:ascii="Times New Roman" w:hAnsi="Times New Roman" w:cs="Times New Roman"/>
            <w:b/>
            <w:bCs/>
            <w:noProof/>
          </w:rPr>
          <w:t>Figure S2.12: Deterministic and probabilistic sensitivity analyses.</w:t>
        </w:r>
        <w:r>
          <w:rPr>
            <w:noProof/>
            <w:webHidden/>
          </w:rPr>
          <w:tab/>
        </w:r>
        <w:r>
          <w:rPr>
            <w:noProof/>
            <w:webHidden/>
          </w:rPr>
          <w:fldChar w:fldCharType="begin"/>
        </w:r>
        <w:r>
          <w:rPr>
            <w:noProof/>
            <w:webHidden/>
          </w:rPr>
          <w:instrText xml:space="preserve"> PAGEREF _Toc161175732 \h </w:instrText>
        </w:r>
        <w:r>
          <w:rPr>
            <w:noProof/>
            <w:webHidden/>
          </w:rPr>
        </w:r>
        <w:r>
          <w:rPr>
            <w:noProof/>
            <w:webHidden/>
          </w:rPr>
          <w:fldChar w:fldCharType="separate"/>
        </w:r>
        <w:r>
          <w:rPr>
            <w:noProof/>
            <w:webHidden/>
          </w:rPr>
          <w:t>31</w:t>
        </w:r>
        <w:r>
          <w:rPr>
            <w:noProof/>
            <w:webHidden/>
          </w:rPr>
          <w:fldChar w:fldCharType="end"/>
        </w:r>
      </w:hyperlink>
    </w:p>
    <w:p w14:paraId="6A4547FF" w14:textId="23019DA8" w:rsidR="00F11A5B" w:rsidRDefault="005F2BAF">
      <w:pPr>
        <w:rPr>
          <w:rFonts w:ascii="Times New Roman" w:eastAsiaTheme="minorEastAsia" w:hAnsi="Times New Roman" w:cs="Times New Roman"/>
          <w:b/>
          <w:iCs/>
          <w:sz w:val="26"/>
          <w:szCs w:val="26"/>
        </w:rPr>
      </w:pPr>
      <w:r w:rsidRPr="0073359D">
        <w:rPr>
          <w:rFonts w:ascii="Times New Roman" w:eastAsiaTheme="minorEastAsia" w:hAnsi="Times New Roman" w:cs="Times New Roman"/>
          <w:bCs/>
          <w:iCs/>
          <w:sz w:val="26"/>
          <w:szCs w:val="26"/>
        </w:rPr>
        <w:fldChar w:fldCharType="end"/>
      </w:r>
      <w:r w:rsidR="00F11A5B">
        <w:rPr>
          <w:rFonts w:ascii="Times New Roman" w:eastAsiaTheme="minorEastAsia" w:hAnsi="Times New Roman" w:cs="Times New Roman"/>
          <w:b/>
          <w:iCs/>
          <w:sz w:val="26"/>
          <w:szCs w:val="26"/>
        </w:rPr>
        <w:br w:type="page"/>
      </w:r>
    </w:p>
    <w:p w14:paraId="2D74BC11" w14:textId="66151EC7" w:rsidR="004B790E" w:rsidRPr="00184175" w:rsidRDefault="00093B5A" w:rsidP="00927B3D">
      <w:pPr>
        <w:pStyle w:val="Heading1"/>
        <w:jc w:val="both"/>
        <w:rPr>
          <w:rFonts w:ascii="Times New Roman" w:eastAsiaTheme="minorEastAsia" w:hAnsi="Times New Roman" w:cs="Times New Roman"/>
          <w:b/>
          <w:iCs/>
          <w:color w:val="auto"/>
          <w:sz w:val="26"/>
          <w:szCs w:val="26"/>
        </w:rPr>
      </w:pPr>
      <w:bookmarkStart w:id="1" w:name="_Toc161175712"/>
      <w:r w:rsidRPr="00184175">
        <w:rPr>
          <w:rFonts w:ascii="Times New Roman" w:eastAsiaTheme="minorEastAsia" w:hAnsi="Times New Roman" w:cs="Times New Roman"/>
          <w:b/>
          <w:iCs/>
          <w:color w:val="auto"/>
          <w:sz w:val="26"/>
          <w:szCs w:val="26"/>
        </w:rPr>
        <w:lastRenderedPageBreak/>
        <w:t>S</w:t>
      </w:r>
      <w:r w:rsidR="009B782E" w:rsidRPr="00184175">
        <w:rPr>
          <w:rFonts w:ascii="Times New Roman" w:eastAsiaTheme="minorEastAsia" w:hAnsi="Times New Roman" w:cs="Times New Roman"/>
          <w:b/>
          <w:iCs/>
          <w:color w:val="auto"/>
          <w:sz w:val="26"/>
          <w:szCs w:val="26"/>
        </w:rPr>
        <w:t xml:space="preserve">2.1 </w:t>
      </w:r>
      <w:r w:rsidR="004B790E" w:rsidRPr="00184175">
        <w:rPr>
          <w:rFonts w:ascii="Times New Roman" w:eastAsiaTheme="minorEastAsia" w:hAnsi="Times New Roman" w:cs="Times New Roman"/>
          <w:b/>
          <w:iCs/>
          <w:color w:val="auto"/>
          <w:sz w:val="26"/>
          <w:szCs w:val="26"/>
        </w:rPr>
        <w:t xml:space="preserve">Calibration </w:t>
      </w:r>
      <w:r w:rsidR="00C14B4E" w:rsidRPr="00184175">
        <w:rPr>
          <w:rFonts w:ascii="Times New Roman" w:eastAsiaTheme="minorEastAsia" w:hAnsi="Times New Roman" w:cs="Times New Roman"/>
          <w:b/>
          <w:iCs/>
          <w:color w:val="auto"/>
          <w:sz w:val="26"/>
          <w:szCs w:val="26"/>
        </w:rPr>
        <w:t>R</w:t>
      </w:r>
      <w:r w:rsidR="004B790E" w:rsidRPr="00184175">
        <w:rPr>
          <w:rFonts w:ascii="Times New Roman" w:eastAsiaTheme="minorEastAsia" w:hAnsi="Times New Roman" w:cs="Times New Roman"/>
          <w:b/>
          <w:iCs/>
          <w:color w:val="auto"/>
          <w:sz w:val="26"/>
          <w:szCs w:val="26"/>
        </w:rPr>
        <w:t>esults (validation)</w:t>
      </w:r>
      <w:bookmarkEnd w:id="1"/>
    </w:p>
    <w:p w14:paraId="73538E22" w14:textId="5B155D98" w:rsidR="00E16B6C" w:rsidRPr="000D6136" w:rsidRDefault="00E16B6C" w:rsidP="00E16B6C">
      <w:pPr>
        <w:pStyle w:val="Caption"/>
        <w:spacing w:after="160"/>
        <w:jc w:val="both"/>
        <w:rPr>
          <w:rFonts w:ascii="Times New Roman" w:eastAsiaTheme="minorEastAsia" w:hAnsi="Times New Roman" w:cs="Times New Roman"/>
          <w:b/>
          <w:bCs/>
          <w:i w:val="0"/>
          <w:iCs w:val="0"/>
        </w:rPr>
      </w:pPr>
      <w:bookmarkStart w:id="2" w:name="_Toc135397502"/>
      <w:bookmarkStart w:id="3" w:name="_Toc126070784"/>
      <w:bookmarkStart w:id="4" w:name="_Toc132278120"/>
      <w:bookmarkStart w:id="5" w:name="_Toc132283004"/>
      <w:bookmarkStart w:id="6" w:name="_Toc161175715"/>
      <w:r w:rsidRPr="000D6136">
        <w:rPr>
          <w:rFonts w:ascii="Times New Roman" w:hAnsi="Times New Roman" w:cs="Times New Roman"/>
          <w:b/>
          <w:bCs/>
          <w:i w:val="0"/>
          <w:iCs w:val="0"/>
        </w:rPr>
        <w:t>Table S</w:t>
      </w:r>
      <w:r>
        <w:rPr>
          <w:rFonts w:ascii="Times New Roman" w:hAnsi="Times New Roman" w:cs="Times New Roman"/>
          <w:b/>
          <w:bCs/>
          <w:i w:val="0"/>
          <w:iCs w:val="0"/>
        </w:rPr>
        <w:t>2</w:t>
      </w:r>
      <w:r w:rsidRPr="000D6136">
        <w:rPr>
          <w:rFonts w:ascii="Times New Roman" w:hAnsi="Times New Roman" w:cs="Times New Roman"/>
          <w:b/>
          <w:bCs/>
          <w:i w:val="0"/>
          <w:iCs w:val="0"/>
        </w:rPr>
        <w:t>.</w:t>
      </w:r>
      <w:r w:rsidRPr="000D6136">
        <w:rPr>
          <w:rFonts w:ascii="Times New Roman" w:hAnsi="Times New Roman" w:cs="Times New Roman"/>
          <w:b/>
          <w:bCs/>
          <w:i w:val="0"/>
          <w:iCs w:val="0"/>
        </w:rPr>
        <w:fldChar w:fldCharType="begin"/>
      </w:r>
      <w:r w:rsidRPr="000D6136">
        <w:rPr>
          <w:rFonts w:ascii="Times New Roman" w:hAnsi="Times New Roman" w:cs="Times New Roman"/>
          <w:b/>
          <w:bCs/>
          <w:i w:val="0"/>
          <w:iCs w:val="0"/>
        </w:rPr>
        <w:instrText>SEQ Table \* ARABIC</w:instrText>
      </w:r>
      <w:r w:rsidRPr="000D6136">
        <w:rPr>
          <w:rFonts w:ascii="Times New Roman" w:hAnsi="Times New Roman" w:cs="Times New Roman"/>
          <w:b/>
          <w:bCs/>
          <w:i w:val="0"/>
          <w:iCs w:val="0"/>
        </w:rPr>
        <w:fldChar w:fldCharType="separate"/>
      </w:r>
      <w:r w:rsidR="003674F2">
        <w:rPr>
          <w:rFonts w:ascii="Times New Roman" w:hAnsi="Times New Roman" w:cs="Times New Roman"/>
          <w:b/>
          <w:bCs/>
          <w:i w:val="0"/>
          <w:iCs w:val="0"/>
          <w:noProof/>
        </w:rPr>
        <w:t>1</w:t>
      </w:r>
      <w:r w:rsidRPr="000D6136">
        <w:rPr>
          <w:rFonts w:ascii="Times New Roman" w:hAnsi="Times New Roman" w:cs="Times New Roman"/>
          <w:b/>
          <w:bCs/>
          <w:i w:val="0"/>
          <w:iCs w:val="0"/>
        </w:rPr>
        <w:fldChar w:fldCharType="end"/>
      </w:r>
      <w:r w:rsidRPr="000D6136">
        <w:rPr>
          <w:rFonts w:ascii="Times New Roman" w:hAnsi="Times New Roman" w:cs="Times New Roman"/>
          <w:b/>
          <w:bCs/>
          <w:i w:val="0"/>
          <w:iCs w:val="0"/>
        </w:rPr>
        <w:t>: Calibrated parameters for VZV DTM (excluding demographic parameters)</w:t>
      </w:r>
      <w:bookmarkEnd w:id="2"/>
      <w:bookmarkEnd w:id="6"/>
    </w:p>
    <w:tbl>
      <w:tblPr>
        <w:tblStyle w:val="TableGrid"/>
        <w:tblW w:w="8309"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59"/>
        <w:gridCol w:w="5536"/>
        <w:gridCol w:w="1814"/>
      </w:tblGrid>
      <w:tr w:rsidR="00E16B6C" w:rsidRPr="0067745C" w14:paraId="55737627" w14:textId="77777777" w:rsidTr="000D6136">
        <w:tc>
          <w:tcPr>
            <w:tcW w:w="959" w:type="dxa"/>
            <w:shd w:val="clear" w:color="auto" w:fill="auto"/>
            <w:vAlign w:val="center"/>
          </w:tcPr>
          <w:p w14:paraId="6780AB8E" w14:textId="77777777" w:rsidR="00E16B6C" w:rsidRPr="0067745C" w:rsidRDefault="00E16B6C" w:rsidP="000D6136">
            <w:pPr>
              <w:rPr>
                <w:rFonts w:ascii="Times New Roman" w:hAnsi="Times New Roman" w:cs="Times New Roman"/>
                <w:b/>
                <w:bCs/>
                <w:sz w:val="20"/>
                <w:szCs w:val="20"/>
              </w:rPr>
            </w:pPr>
            <w:r w:rsidRPr="0067745C">
              <w:rPr>
                <w:rFonts w:ascii="Times New Roman" w:hAnsi="Times New Roman" w:cs="Times New Roman"/>
                <w:b/>
                <w:bCs/>
                <w:sz w:val="20"/>
                <w:szCs w:val="20"/>
              </w:rPr>
              <w:t>Symbol</w:t>
            </w:r>
          </w:p>
        </w:tc>
        <w:tc>
          <w:tcPr>
            <w:tcW w:w="5536" w:type="dxa"/>
            <w:shd w:val="clear" w:color="auto" w:fill="auto"/>
            <w:vAlign w:val="center"/>
          </w:tcPr>
          <w:p w14:paraId="4E425481" w14:textId="77777777" w:rsidR="00E16B6C" w:rsidRPr="0067745C" w:rsidRDefault="00E16B6C" w:rsidP="000D6136">
            <w:pPr>
              <w:jc w:val="center"/>
              <w:rPr>
                <w:rFonts w:ascii="Times New Roman" w:hAnsi="Times New Roman" w:cs="Times New Roman"/>
                <w:b/>
                <w:bCs/>
                <w:sz w:val="20"/>
                <w:szCs w:val="20"/>
              </w:rPr>
            </w:pPr>
            <w:r w:rsidRPr="0067745C">
              <w:rPr>
                <w:rFonts w:ascii="Times New Roman" w:hAnsi="Times New Roman" w:cs="Times New Roman"/>
                <w:b/>
                <w:bCs/>
                <w:sz w:val="20"/>
                <w:szCs w:val="20"/>
              </w:rPr>
              <w:t>Description</w:t>
            </w:r>
          </w:p>
        </w:tc>
        <w:tc>
          <w:tcPr>
            <w:tcW w:w="1814" w:type="dxa"/>
            <w:shd w:val="clear" w:color="auto" w:fill="auto"/>
            <w:vAlign w:val="center"/>
          </w:tcPr>
          <w:p w14:paraId="61B0C49C" w14:textId="77777777" w:rsidR="00E16B6C" w:rsidRPr="0067745C" w:rsidRDefault="00E16B6C" w:rsidP="000D6136">
            <w:pPr>
              <w:jc w:val="center"/>
              <w:rPr>
                <w:rFonts w:ascii="Times New Roman" w:hAnsi="Times New Roman" w:cs="Times New Roman"/>
                <w:b/>
                <w:bCs/>
                <w:sz w:val="20"/>
                <w:szCs w:val="20"/>
              </w:rPr>
            </w:pPr>
            <w:r w:rsidRPr="0067745C">
              <w:rPr>
                <w:rFonts w:ascii="Times New Roman" w:hAnsi="Times New Roman" w:cs="Times New Roman"/>
                <w:b/>
                <w:bCs/>
                <w:sz w:val="20"/>
                <w:szCs w:val="20"/>
              </w:rPr>
              <w:t>Calibrated value</w:t>
            </w:r>
          </w:p>
        </w:tc>
      </w:tr>
      <w:tr w:rsidR="00E16B6C" w:rsidRPr="0067745C" w14:paraId="52FE0C49" w14:textId="77777777" w:rsidTr="000D6136">
        <w:tc>
          <w:tcPr>
            <w:tcW w:w="959" w:type="dxa"/>
            <w:shd w:val="clear" w:color="auto" w:fill="auto"/>
            <w:vAlign w:val="center"/>
          </w:tcPr>
          <w:p w14:paraId="49889C12" w14:textId="77777777" w:rsidR="00E16B6C" w:rsidRPr="0067745C" w:rsidRDefault="00E16B6C" w:rsidP="000D6136">
            <w:pPr>
              <w:rPr>
                <w:rFonts w:ascii="Times New Roman" w:hAnsi="Times New Roman" w:cs="Times New Roman"/>
                <w:sz w:val="20"/>
                <w:szCs w:val="20"/>
              </w:rPr>
            </w:pPr>
            <m:oMathPara>
              <m:oMath>
                <m:r>
                  <w:rPr>
                    <w:rFonts w:ascii="Cambria Math" w:hAnsi="Cambria Math" w:cs="Times New Roman"/>
                    <w:sz w:val="20"/>
                    <w:szCs w:val="20"/>
                  </w:rPr>
                  <m:t>rr</m:t>
                </m:r>
                <m:d>
                  <m:dPr>
                    <m:begChr m:val="["/>
                    <m:endChr m:val="]"/>
                    <m:ctrlPr>
                      <w:rPr>
                        <w:rFonts w:ascii="Cambria Math" w:hAnsi="Cambria Math" w:cs="Times New Roman"/>
                        <w:i/>
                        <w:sz w:val="20"/>
                        <w:szCs w:val="20"/>
                      </w:rPr>
                    </m:ctrlPr>
                  </m:dPr>
                  <m:e>
                    <m:r>
                      <w:rPr>
                        <w:rFonts w:ascii="Cambria Math" w:hAnsi="Cambria Math" w:cs="Times New Roman"/>
                        <w:sz w:val="20"/>
                        <w:szCs w:val="20"/>
                      </w:rPr>
                      <m:t>1</m:t>
                    </m:r>
                  </m:e>
                </m:d>
              </m:oMath>
            </m:oMathPara>
          </w:p>
        </w:tc>
        <w:tc>
          <w:tcPr>
            <w:tcW w:w="5536" w:type="dxa"/>
            <w:shd w:val="clear" w:color="auto" w:fill="auto"/>
            <w:vAlign w:val="center"/>
          </w:tcPr>
          <w:p w14:paraId="18D83994"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Relative risk for ages 0-3</w:t>
            </w:r>
          </w:p>
        </w:tc>
        <w:tc>
          <w:tcPr>
            <w:tcW w:w="1814" w:type="dxa"/>
            <w:shd w:val="clear" w:color="auto" w:fill="auto"/>
            <w:vAlign w:val="center"/>
          </w:tcPr>
          <w:p w14:paraId="3A25B0D7"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4.3888</w:t>
            </w:r>
          </w:p>
        </w:tc>
      </w:tr>
      <w:tr w:rsidR="00E16B6C" w:rsidRPr="0067745C" w14:paraId="0E733C10" w14:textId="77777777" w:rsidTr="000D6136">
        <w:trPr>
          <w:trHeight w:val="116"/>
        </w:trPr>
        <w:tc>
          <w:tcPr>
            <w:tcW w:w="959" w:type="dxa"/>
            <w:shd w:val="clear" w:color="auto" w:fill="auto"/>
            <w:vAlign w:val="center"/>
          </w:tcPr>
          <w:p w14:paraId="772A20BC" w14:textId="77777777" w:rsidR="00E16B6C" w:rsidRPr="0067745C" w:rsidRDefault="00E16B6C" w:rsidP="000D6136">
            <w:pPr>
              <w:rPr>
                <w:rFonts w:ascii="Times New Roman" w:eastAsia="Calibri" w:hAnsi="Times New Roman" w:cs="Times New Roman"/>
                <w:sz w:val="20"/>
                <w:szCs w:val="20"/>
              </w:rPr>
            </w:pPr>
            <m:oMathPara>
              <m:oMath>
                <m:r>
                  <w:rPr>
                    <w:rFonts w:ascii="Cambria Math" w:hAnsi="Cambria Math" w:cs="Times New Roman"/>
                    <w:sz w:val="20"/>
                    <w:szCs w:val="20"/>
                  </w:rPr>
                  <m:t>rr</m:t>
                </m:r>
                <m:d>
                  <m:dPr>
                    <m:begChr m:val="["/>
                    <m:endChr m:val="]"/>
                    <m:ctrlPr>
                      <w:rPr>
                        <w:rFonts w:ascii="Cambria Math" w:hAnsi="Cambria Math" w:cs="Times New Roman"/>
                        <w:i/>
                        <w:sz w:val="20"/>
                        <w:szCs w:val="20"/>
                      </w:rPr>
                    </m:ctrlPr>
                  </m:dPr>
                  <m:e>
                    <m:r>
                      <w:rPr>
                        <w:rFonts w:ascii="Cambria Math" w:hAnsi="Cambria Math" w:cs="Times New Roman"/>
                        <w:sz w:val="20"/>
                        <w:szCs w:val="20"/>
                      </w:rPr>
                      <m:t>2</m:t>
                    </m:r>
                  </m:e>
                </m:d>
              </m:oMath>
            </m:oMathPara>
          </w:p>
        </w:tc>
        <w:tc>
          <w:tcPr>
            <w:tcW w:w="5536" w:type="dxa"/>
            <w:shd w:val="clear" w:color="auto" w:fill="auto"/>
            <w:vAlign w:val="center"/>
          </w:tcPr>
          <w:p w14:paraId="2636D2CC"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Relative risk for ages 4-19</w:t>
            </w:r>
          </w:p>
        </w:tc>
        <w:tc>
          <w:tcPr>
            <w:tcW w:w="1814" w:type="dxa"/>
            <w:shd w:val="clear" w:color="auto" w:fill="auto"/>
            <w:vAlign w:val="center"/>
          </w:tcPr>
          <w:p w14:paraId="20419163"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4.3510</w:t>
            </w:r>
          </w:p>
        </w:tc>
      </w:tr>
      <w:tr w:rsidR="00E16B6C" w:rsidRPr="0067745C" w14:paraId="570A50A0" w14:textId="77777777" w:rsidTr="000D6136">
        <w:tc>
          <w:tcPr>
            <w:tcW w:w="959" w:type="dxa"/>
            <w:shd w:val="clear" w:color="auto" w:fill="auto"/>
            <w:vAlign w:val="center"/>
          </w:tcPr>
          <w:p w14:paraId="75D3F505" w14:textId="77777777" w:rsidR="00E16B6C" w:rsidRPr="0067745C" w:rsidRDefault="00E16B6C" w:rsidP="000D6136">
            <w:pPr>
              <w:rPr>
                <w:rFonts w:ascii="Times New Roman" w:eastAsia="Calibri" w:hAnsi="Times New Roman" w:cs="Times New Roman"/>
                <w:sz w:val="20"/>
                <w:szCs w:val="20"/>
              </w:rPr>
            </w:pPr>
            <m:oMathPara>
              <m:oMath>
                <m:r>
                  <w:rPr>
                    <w:rFonts w:ascii="Cambria Math" w:hAnsi="Cambria Math" w:cs="Times New Roman"/>
                    <w:sz w:val="20"/>
                    <w:szCs w:val="20"/>
                  </w:rPr>
                  <m:t>rr</m:t>
                </m:r>
                <m:d>
                  <m:dPr>
                    <m:begChr m:val="["/>
                    <m:endChr m:val="]"/>
                    <m:ctrlPr>
                      <w:rPr>
                        <w:rFonts w:ascii="Cambria Math" w:hAnsi="Cambria Math" w:cs="Times New Roman"/>
                        <w:i/>
                        <w:sz w:val="20"/>
                        <w:szCs w:val="20"/>
                      </w:rPr>
                    </m:ctrlPr>
                  </m:dPr>
                  <m:e>
                    <m:r>
                      <w:rPr>
                        <w:rFonts w:ascii="Cambria Math" w:hAnsi="Cambria Math" w:cs="Times New Roman"/>
                        <w:sz w:val="20"/>
                        <w:szCs w:val="20"/>
                      </w:rPr>
                      <m:t>3</m:t>
                    </m:r>
                  </m:e>
                </m:d>
              </m:oMath>
            </m:oMathPara>
          </w:p>
        </w:tc>
        <w:tc>
          <w:tcPr>
            <w:tcW w:w="5536" w:type="dxa"/>
            <w:shd w:val="clear" w:color="auto" w:fill="auto"/>
            <w:vAlign w:val="center"/>
          </w:tcPr>
          <w:p w14:paraId="5F6BBE65"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Relative risk for ages 20+</w:t>
            </w:r>
          </w:p>
        </w:tc>
        <w:tc>
          <w:tcPr>
            <w:tcW w:w="1814" w:type="dxa"/>
            <w:shd w:val="clear" w:color="auto" w:fill="auto"/>
            <w:vAlign w:val="center"/>
          </w:tcPr>
          <w:p w14:paraId="43741304"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2.0466</w:t>
            </w:r>
          </w:p>
        </w:tc>
      </w:tr>
      <w:tr w:rsidR="00E16B6C" w:rsidRPr="0067745C" w14:paraId="79EFAC53" w14:textId="77777777" w:rsidTr="000D6136">
        <w:tc>
          <w:tcPr>
            <w:tcW w:w="959" w:type="dxa"/>
            <w:shd w:val="clear" w:color="auto" w:fill="auto"/>
            <w:vAlign w:val="center"/>
          </w:tcPr>
          <w:p w14:paraId="41C3F19A" w14:textId="77777777" w:rsidR="00E16B6C" w:rsidRPr="0067745C" w:rsidRDefault="00E16B6C" w:rsidP="000D6136">
            <w:pPr>
              <w:rPr>
                <w:rFonts w:ascii="Times New Roman" w:eastAsia="Calibri" w:hAnsi="Times New Roman" w:cs="Times New Roman"/>
                <w:sz w:val="20"/>
                <w:szCs w:val="20"/>
              </w:rPr>
            </w:pPr>
            <m:oMathPara>
              <m:oMath>
                <m:r>
                  <w:rPr>
                    <w:rFonts w:ascii="Cambria Math" w:eastAsia="Calibri" w:hAnsi="Cambria Math" w:cs="Times New Roman"/>
                    <w:sz w:val="20"/>
                    <w:szCs w:val="20"/>
                  </w:rPr>
                  <m:t>ωm</m:t>
                </m:r>
              </m:oMath>
            </m:oMathPara>
          </w:p>
        </w:tc>
        <w:tc>
          <w:tcPr>
            <w:tcW w:w="5536" w:type="dxa"/>
            <w:shd w:val="clear" w:color="auto" w:fill="auto"/>
            <w:vAlign w:val="center"/>
          </w:tcPr>
          <w:p w14:paraId="151874DE"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Natural maternal immunity waning rate</w:t>
            </w:r>
          </w:p>
        </w:tc>
        <w:tc>
          <w:tcPr>
            <w:tcW w:w="1814" w:type="dxa"/>
            <w:shd w:val="clear" w:color="auto" w:fill="auto"/>
            <w:vAlign w:val="center"/>
          </w:tcPr>
          <w:p w14:paraId="66482CE8"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2.8244</w:t>
            </w:r>
          </w:p>
        </w:tc>
      </w:tr>
      <w:tr w:rsidR="00E16B6C" w:rsidRPr="0067745C" w14:paraId="08495370" w14:textId="77777777" w:rsidTr="000D6136">
        <w:tc>
          <w:tcPr>
            <w:tcW w:w="959" w:type="dxa"/>
            <w:shd w:val="clear" w:color="auto" w:fill="auto"/>
            <w:vAlign w:val="center"/>
          </w:tcPr>
          <w:p w14:paraId="7AB2E981" w14:textId="77777777" w:rsidR="00E16B6C" w:rsidRPr="0067745C" w:rsidRDefault="00E16B6C" w:rsidP="000D6136">
            <w:pPr>
              <w:rPr>
                <w:rFonts w:ascii="Times New Roman" w:eastAsia="Calibri" w:hAnsi="Times New Roman" w:cs="Times New Roman"/>
                <w:sz w:val="20"/>
                <w:szCs w:val="20"/>
              </w:rPr>
            </w:pPr>
            <m:oMathPara>
              <m:oMath>
                <m:r>
                  <w:rPr>
                    <w:rFonts w:ascii="Cambria Math" w:eastAsia="Calibri" w:hAnsi="Cambria Math" w:cs="Times New Roman"/>
                    <w:sz w:val="20"/>
                    <w:szCs w:val="20"/>
                  </w:rPr>
                  <m:t>ω</m:t>
                </m:r>
              </m:oMath>
            </m:oMathPara>
          </w:p>
        </w:tc>
        <w:tc>
          <w:tcPr>
            <w:tcW w:w="5536" w:type="dxa"/>
            <w:vMerge w:val="restart"/>
            <w:shd w:val="clear" w:color="auto" w:fill="auto"/>
            <w:vAlign w:val="center"/>
          </w:tcPr>
          <w:p w14:paraId="3CB4F5B8"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Reactivation rate parameter for “bathtub function”</w:t>
            </w:r>
          </w:p>
        </w:tc>
        <w:tc>
          <w:tcPr>
            <w:tcW w:w="1814" w:type="dxa"/>
            <w:shd w:val="clear" w:color="auto" w:fill="auto"/>
            <w:vAlign w:val="center"/>
          </w:tcPr>
          <w:p w14:paraId="0543776D"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59.3584</w:t>
            </w:r>
          </w:p>
        </w:tc>
      </w:tr>
      <w:tr w:rsidR="00E16B6C" w:rsidRPr="0067745C" w14:paraId="01350B7F" w14:textId="77777777" w:rsidTr="000D6136">
        <w:tc>
          <w:tcPr>
            <w:tcW w:w="959" w:type="dxa"/>
            <w:shd w:val="clear" w:color="auto" w:fill="auto"/>
            <w:vAlign w:val="center"/>
          </w:tcPr>
          <w:p w14:paraId="0012A411" w14:textId="77777777" w:rsidR="00E16B6C" w:rsidRPr="0067745C" w:rsidRDefault="00E16B6C" w:rsidP="000D6136">
            <w:pPr>
              <w:rPr>
                <w:rFonts w:ascii="Times New Roman" w:eastAsia="Calibri" w:hAnsi="Times New Roman" w:cs="Times New Roman"/>
                <w:sz w:val="20"/>
                <w:szCs w:val="20"/>
              </w:rPr>
            </w:pPr>
            <m:oMathPara>
              <m:oMath>
                <m:r>
                  <w:rPr>
                    <w:rFonts w:ascii="Cambria Math" w:eastAsia="Calibri" w:hAnsi="Cambria Math" w:cs="Times New Roman"/>
                    <w:sz w:val="20"/>
                    <w:szCs w:val="20"/>
                  </w:rPr>
                  <m:t>ϕ</m:t>
                </m:r>
              </m:oMath>
            </m:oMathPara>
          </w:p>
        </w:tc>
        <w:tc>
          <w:tcPr>
            <w:tcW w:w="5536" w:type="dxa"/>
            <w:vMerge/>
            <w:shd w:val="clear" w:color="auto" w:fill="auto"/>
            <w:vAlign w:val="center"/>
          </w:tcPr>
          <w:p w14:paraId="662CD260" w14:textId="77777777" w:rsidR="00E16B6C" w:rsidRPr="0067745C" w:rsidRDefault="00E16B6C" w:rsidP="000D6136">
            <w:pPr>
              <w:rPr>
                <w:rFonts w:ascii="Times New Roman" w:hAnsi="Times New Roman" w:cs="Times New Roman"/>
                <w:sz w:val="20"/>
                <w:szCs w:val="20"/>
              </w:rPr>
            </w:pPr>
          </w:p>
        </w:tc>
        <w:tc>
          <w:tcPr>
            <w:tcW w:w="1814" w:type="dxa"/>
            <w:shd w:val="clear" w:color="auto" w:fill="auto"/>
            <w:vAlign w:val="center"/>
          </w:tcPr>
          <w:p w14:paraId="608FA18A"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0.4740</w:t>
            </w:r>
          </w:p>
        </w:tc>
      </w:tr>
      <w:tr w:rsidR="00E16B6C" w:rsidRPr="0067745C" w14:paraId="27A16A3F" w14:textId="77777777" w:rsidTr="000D6136">
        <w:tc>
          <w:tcPr>
            <w:tcW w:w="959" w:type="dxa"/>
            <w:shd w:val="clear" w:color="auto" w:fill="auto"/>
            <w:vAlign w:val="center"/>
          </w:tcPr>
          <w:p w14:paraId="6B06AAE0" w14:textId="77777777" w:rsidR="00E16B6C" w:rsidRPr="0067745C" w:rsidRDefault="00E16B6C" w:rsidP="000D6136">
            <w:pPr>
              <w:rPr>
                <w:rFonts w:ascii="Times New Roman" w:eastAsia="Calibri" w:hAnsi="Times New Roman" w:cs="Times New Roman"/>
                <w:sz w:val="20"/>
                <w:szCs w:val="20"/>
              </w:rPr>
            </w:pPr>
            <m:oMathPara>
              <m:oMath>
                <m:r>
                  <w:rPr>
                    <w:rFonts w:ascii="Cambria Math" w:eastAsia="Calibri" w:hAnsi="Cambria Math" w:cs="Times New Roman"/>
                    <w:sz w:val="20"/>
                    <w:szCs w:val="20"/>
                  </w:rPr>
                  <m:t>η</m:t>
                </m:r>
              </m:oMath>
            </m:oMathPara>
          </w:p>
        </w:tc>
        <w:tc>
          <w:tcPr>
            <w:tcW w:w="5536" w:type="dxa"/>
            <w:vMerge/>
            <w:shd w:val="clear" w:color="auto" w:fill="auto"/>
            <w:vAlign w:val="center"/>
          </w:tcPr>
          <w:p w14:paraId="79D645DD" w14:textId="77777777" w:rsidR="00E16B6C" w:rsidRPr="0067745C" w:rsidRDefault="00E16B6C" w:rsidP="000D6136">
            <w:pPr>
              <w:rPr>
                <w:rFonts w:ascii="Times New Roman" w:hAnsi="Times New Roman" w:cs="Times New Roman"/>
                <w:sz w:val="20"/>
                <w:szCs w:val="20"/>
              </w:rPr>
            </w:pPr>
          </w:p>
        </w:tc>
        <w:tc>
          <w:tcPr>
            <w:tcW w:w="1814" w:type="dxa"/>
            <w:shd w:val="clear" w:color="auto" w:fill="auto"/>
            <w:vAlign w:val="center"/>
          </w:tcPr>
          <w:p w14:paraId="2C4329A5"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1.5982</w:t>
            </w:r>
          </w:p>
        </w:tc>
      </w:tr>
      <w:tr w:rsidR="00E16B6C" w:rsidRPr="0067745C" w14:paraId="29E00C44" w14:textId="77777777" w:rsidTr="000D6136">
        <w:tc>
          <w:tcPr>
            <w:tcW w:w="959" w:type="dxa"/>
            <w:shd w:val="clear" w:color="auto" w:fill="auto"/>
            <w:vAlign w:val="center"/>
          </w:tcPr>
          <w:p w14:paraId="7675BB6A" w14:textId="77777777" w:rsidR="00E16B6C" w:rsidRPr="0067745C" w:rsidRDefault="00E16B6C" w:rsidP="000D6136">
            <w:pPr>
              <w:rPr>
                <w:rFonts w:ascii="Times New Roman" w:eastAsia="Calibri" w:hAnsi="Times New Roman" w:cs="Times New Roman"/>
                <w:sz w:val="20"/>
                <w:szCs w:val="20"/>
              </w:rPr>
            </w:pPr>
            <m:oMathPara>
              <m:oMath>
                <m:r>
                  <w:rPr>
                    <w:rFonts w:ascii="Cambria Math" w:eastAsia="Calibri" w:hAnsi="Cambria Math" w:cs="Times New Roman"/>
                    <w:sz w:val="20"/>
                    <w:szCs w:val="20"/>
                  </w:rPr>
                  <m:t>π</m:t>
                </m:r>
              </m:oMath>
            </m:oMathPara>
          </w:p>
        </w:tc>
        <w:tc>
          <w:tcPr>
            <w:tcW w:w="5536" w:type="dxa"/>
            <w:vMerge/>
            <w:shd w:val="clear" w:color="auto" w:fill="auto"/>
            <w:vAlign w:val="center"/>
          </w:tcPr>
          <w:p w14:paraId="1DA3CB1E" w14:textId="77777777" w:rsidR="00E16B6C" w:rsidRPr="0067745C" w:rsidRDefault="00E16B6C" w:rsidP="000D6136">
            <w:pPr>
              <w:rPr>
                <w:rFonts w:ascii="Times New Roman" w:hAnsi="Times New Roman" w:cs="Times New Roman"/>
                <w:sz w:val="20"/>
                <w:szCs w:val="20"/>
              </w:rPr>
            </w:pPr>
          </w:p>
        </w:tc>
        <w:tc>
          <w:tcPr>
            <w:tcW w:w="1814" w:type="dxa"/>
            <w:shd w:val="clear" w:color="auto" w:fill="auto"/>
            <w:vAlign w:val="center"/>
          </w:tcPr>
          <w:p w14:paraId="2FB4103F"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4.8121</w:t>
            </w:r>
          </w:p>
        </w:tc>
      </w:tr>
      <w:tr w:rsidR="00E16B6C" w:rsidRPr="0067745C" w14:paraId="20089856" w14:textId="77777777" w:rsidTr="000D6136">
        <w:tc>
          <w:tcPr>
            <w:tcW w:w="959" w:type="dxa"/>
            <w:shd w:val="clear" w:color="auto" w:fill="auto"/>
            <w:vAlign w:val="center"/>
          </w:tcPr>
          <w:p w14:paraId="13435C35" w14:textId="77777777" w:rsidR="00E16B6C" w:rsidRPr="0067745C" w:rsidRDefault="00E16B6C" w:rsidP="000D6136">
            <w:pPr>
              <w:rPr>
                <w:rFonts w:ascii="Times New Roman" w:eastAsia="Calibri" w:hAnsi="Times New Roman" w:cs="Times New Roman"/>
                <w:sz w:val="20"/>
                <w:szCs w:val="20"/>
              </w:rPr>
            </w:pPr>
            <m:oMathPara>
              <m:oMath>
                <m:r>
                  <w:rPr>
                    <w:rFonts w:ascii="Cambria Math" w:hAnsi="Cambria Math" w:cs="Times New Roman"/>
                    <w:sz w:val="20"/>
                    <w:szCs w:val="20"/>
                  </w:rPr>
                  <m:t>h</m:t>
                </m:r>
                <m:d>
                  <m:dPr>
                    <m:begChr m:val="["/>
                    <m:endChr m:val="]"/>
                    <m:ctrlPr>
                      <w:rPr>
                        <w:rFonts w:ascii="Cambria Math" w:hAnsi="Cambria Math" w:cs="Times New Roman"/>
                        <w:i/>
                        <w:sz w:val="20"/>
                        <w:szCs w:val="20"/>
                      </w:rPr>
                    </m:ctrlPr>
                  </m:dPr>
                  <m:e>
                    <m:r>
                      <w:rPr>
                        <w:rFonts w:ascii="Cambria Math" w:hAnsi="Cambria Math" w:cs="Times New Roman"/>
                        <w:sz w:val="20"/>
                        <w:szCs w:val="20"/>
                      </w:rPr>
                      <m:t>0</m:t>
                    </m:r>
                  </m:e>
                </m:d>
              </m:oMath>
            </m:oMathPara>
          </w:p>
        </w:tc>
        <w:tc>
          <w:tcPr>
            <w:tcW w:w="5536" w:type="dxa"/>
            <w:shd w:val="clear" w:color="auto" w:fill="auto"/>
            <w:vAlign w:val="center"/>
          </w:tcPr>
          <w:p w14:paraId="1A350604"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Probability of hospitalization per varicella case for age 0</w:t>
            </w:r>
          </w:p>
        </w:tc>
        <w:tc>
          <w:tcPr>
            <w:tcW w:w="1814" w:type="dxa"/>
            <w:shd w:val="clear" w:color="auto" w:fill="auto"/>
            <w:vAlign w:val="center"/>
          </w:tcPr>
          <w:p w14:paraId="7F349A18"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0.007590</w:t>
            </w:r>
          </w:p>
        </w:tc>
      </w:tr>
      <w:tr w:rsidR="00E16B6C" w:rsidRPr="0067745C" w14:paraId="53C1E4D3" w14:textId="77777777" w:rsidTr="000D6136">
        <w:tc>
          <w:tcPr>
            <w:tcW w:w="959" w:type="dxa"/>
            <w:shd w:val="clear" w:color="auto" w:fill="auto"/>
            <w:vAlign w:val="center"/>
          </w:tcPr>
          <w:p w14:paraId="04C8DA69" w14:textId="77777777" w:rsidR="00E16B6C" w:rsidRPr="0067745C" w:rsidRDefault="00E16B6C" w:rsidP="000D6136">
            <w:pPr>
              <w:rPr>
                <w:rFonts w:ascii="Times New Roman" w:eastAsia="Calibri" w:hAnsi="Times New Roman" w:cs="Times New Roman"/>
                <w:sz w:val="20"/>
                <w:szCs w:val="20"/>
              </w:rPr>
            </w:pPr>
            <m:oMathPara>
              <m:oMath>
                <m:r>
                  <w:rPr>
                    <w:rFonts w:ascii="Cambria Math" w:hAnsi="Cambria Math" w:cs="Times New Roman"/>
                    <w:sz w:val="20"/>
                    <w:szCs w:val="20"/>
                  </w:rPr>
                  <m:t>h</m:t>
                </m:r>
                <m:d>
                  <m:dPr>
                    <m:begChr m:val="["/>
                    <m:endChr m:val="]"/>
                    <m:ctrlPr>
                      <w:rPr>
                        <w:rFonts w:ascii="Cambria Math" w:hAnsi="Cambria Math" w:cs="Times New Roman"/>
                        <w:i/>
                        <w:sz w:val="20"/>
                        <w:szCs w:val="20"/>
                      </w:rPr>
                    </m:ctrlPr>
                  </m:dPr>
                  <m:e>
                    <m:r>
                      <w:rPr>
                        <w:rFonts w:ascii="Cambria Math" w:hAnsi="Cambria Math" w:cs="Times New Roman"/>
                        <w:sz w:val="20"/>
                        <w:szCs w:val="20"/>
                      </w:rPr>
                      <m:t>1</m:t>
                    </m:r>
                  </m:e>
                </m:d>
              </m:oMath>
            </m:oMathPara>
          </w:p>
        </w:tc>
        <w:tc>
          <w:tcPr>
            <w:tcW w:w="5536" w:type="dxa"/>
            <w:shd w:val="clear" w:color="auto" w:fill="auto"/>
            <w:vAlign w:val="center"/>
          </w:tcPr>
          <w:p w14:paraId="286FA658"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Probability of hospitalization per varicella case for age 1</w:t>
            </w:r>
          </w:p>
        </w:tc>
        <w:tc>
          <w:tcPr>
            <w:tcW w:w="1814" w:type="dxa"/>
            <w:shd w:val="clear" w:color="auto" w:fill="auto"/>
            <w:vAlign w:val="center"/>
          </w:tcPr>
          <w:p w14:paraId="5E4D3A49"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0.004057</w:t>
            </w:r>
          </w:p>
        </w:tc>
      </w:tr>
      <w:tr w:rsidR="00E16B6C" w:rsidRPr="0067745C" w14:paraId="47C14A81" w14:textId="77777777" w:rsidTr="000D6136">
        <w:tc>
          <w:tcPr>
            <w:tcW w:w="959" w:type="dxa"/>
            <w:shd w:val="clear" w:color="auto" w:fill="auto"/>
            <w:vAlign w:val="center"/>
          </w:tcPr>
          <w:p w14:paraId="5074587B" w14:textId="77777777" w:rsidR="00E16B6C" w:rsidRPr="0067745C" w:rsidRDefault="00E16B6C" w:rsidP="000D6136">
            <w:pPr>
              <w:rPr>
                <w:rFonts w:ascii="Times New Roman" w:eastAsia="Calibri" w:hAnsi="Times New Roman" w:cs="Times New Roman"/>
                <w:sz w:val="20"/>
                <w:szCs w:val="20"/>
              </w:rPr>
            </w:pPr>
            <m:oMathPara>
              <m:oMath>
                <m:r>
                  <w:rPr>
                    <w:rFonts w:ascii="Cambria Math" w:hAnsi="Cambria Math" w:cs="Times New Roman"/>
                    <w:sz w:val="20"/>
                    <w:szCs w:val="20"/>
                  </w:rPr>
                  <m:t>h</m:t>
                </m:r>
                <m:d>
                  <m:dPr>
                    <m:begChr m:val="["/>
                    <m:endChr m:val="]"/>
                    <m:ctrlPr>
                      <w:rPr>
                        <w:rFonts w:ascii="Cambria Math" w:hAnsi="Cambria Math" w:cs="Times New Roman"/>
                        <w:i/>
                        <w:sz w:val="20"/>
                        <w:szCs w:val="20"/>
                      </w:rPr>
                    </m:ctrlPr>
                  </m:dPr>
                  <m:e>
                    <m:r>
                      <w:rPr>
                        <w:rFonts w:ascii="Cambria Math" w:hAnsi="Cambria Math" w:cs="Times New Roman"/>
                        <w:sz w:val="20"/>
                        <w:szCs w:val="20"/>
                      </w:rPr>
                      <m:t>5</m:t>
                    </m:r>
                  </m:e>
                </m:d>
              </m:oMath>
            </m:oMathPara>
          </w:p>
        </w:tc>
        <w:tc>
          <w:tcPr>
            <w:tcW w:w="5536" w:type="dxa"/>
            <w:shd w:val="clear" w:color="auto" w:fill="auto"/>
            <w:vAlign w:val="center"/>
          </w:tcPr>
          <w:p w14:paraId="1A733AC1"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Probability of hospitalization per varicella case for age 5</w:t>
            </w:r>
          </w:p>
        </w:tc>
        <w:tc>
          <w:tcPr>
            <w:tcW w:w="1814" w:type="dxa"/>
            <w:shd w:val="clear" w:color="auto" w:fill="auto"/>
            <w:vAlign w:val="center"/>
          </w:tcPr>
          <w:p w14:paraId="51A1D04F"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0.002931</w:t>
            </w:r>
          </w:p>
        </w:tc>
      </w:tr>
      <w:tr w:rsidR="00E16B6C" w:rsidRPr="0067745C" w14:paraId="2DE16984" w14:textId="77777777" w:rsidTr="000D6136">
        <w:tc>
          <w:tcPr>
            <w:tcW w:w="959" w:type="dxa"/>
            <w:shd w:val="clear" w:color="auto" w:fill="auto"/>
            <w:vAlign w:val="center"/>
          </w:tcPr>
          <w:p w14:paraId="5D540E9A" w14:textId="77777777" w:rsidR="00E16B6C" w:rsidRPr="0067745C" w:rsidRDefault="00E16B6C" w:rsidP="000D6136">
            <w:pPr>
              <w:rPr>
                <w:rFonts w:ascii="Times New Roman" w:eastAsia="Calibri" w:hAnsi="Times New Roman" w:cs="Times New Roman"/>
                <w:sz w:val="20"/>
                <w:szCs w:val="20"/>
              </w:rPr>
            </w:pPr>
            <m:oMathPara>
              <m:oMath>
                <m:r>
                  <w:rPr>
                    <w:rFonts w:ascii="Cambria Math" w:hAnsi="Cambria Math" w:cs="Times New Roman"/>
                    <w:sz w:val="20"/>
                    <w:szCs w:val="20"/>
                  </w:rPr>
                  <m:t>h</m:t>
                </m:r>
                <m:d>
                  <m:dPr>
                    <m:begChr m:val="["/>
                    <m:endChr m:val="]"/>
                    <m:ctrlPr>
                      <w:rPr>
                        <w:rFonts w:ascii="Cambria Math" w:hAnsi="Cambria Math" w:cs="Times New Roman"/>
                        <w:i/>
                        <w:sz w:val="20"/>
                        <w:szCs w:val="20"/>
                      </w:rPr>
                    </m:ctrlPr>
                  </m:dPr>
                  <m:e>
                    <m:r>
                      <w:rPr>
                        <w:rFonts w:ascii="Cambria Math" w:hAnsi="Cambria Math" w:cs="Times New Roman"/>
                        <w:sz w:val="20"/>
                        <w:szCs w:val="20"/>
                      </w:rPr>
                      <m:t>25</m:t>
                    </m:r>
                  </m:e>
                </m:d>
              </m:oMath>
            </m:oMathPara>
          </w:p>
        </w:tc>
        <w:tc>
          <w:tcPr>
            <w:tcW w:w="5536" w:type="dxa"/>
            <w:shd w:val="clear" w:color="auto" w:fill="auto"/>
            <w:vAlign w:val="center"/>
          </w:tcPr>
          <w:p w14:paraId="7CC11EAE"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Probability of hospitalization per varicella case for age 25</w:t>
            </w:r>
          </w:p>
        </w:tc>
        <w:tc>
          <w:tcPr>
            <w:tcW w:w="1814" w:type="dxa"/>
            <w:shd w:val="clear" w:color="auto" w:fill="auto"/>
            <w:vAlign w:val="center"/>
          </w:tcPr>
          <w:p w14:paraId="17C2F944"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0.005738</w:t>
            </w:r>
          </w:p>
        </w:tc>
      </w:tr>
      <w:tr w:rsidR="00E16B6C" w:rsidRPr="0067745C" w14:paraId="71E705B1" w14:textId="77777777" w:rsidTr="000D6136">
        <w:trPr>
          <w:trHeight w:val="134"/>
        </w:trPr>
        <w:tc>
          <w:tcPr>
            <w:tcW w:w="959" w:type="dxa"/>
            <w:shd w:val="clear" w:color="auto" w:fill="auto"/>
            <w:vAlign w:val="center"/>
          </w:tcPr>
          <w:p w14:paraId="3B99AF31" w14:textId="77777777" w:rsidR="00E16B6C" w:rsidRPr="0067745C" w:rsidRDefault="00E16B6C" w:rsidP="000D6136">
            <w:pPr>
              <w:rPr>
                <w:rFonts w:ascii="Times New Roman" w:eastAsia="Calibri" w:hAnsi="Times New Roman" w:cs="Times New Roman"/>
                <w:sz w:val="20"/>
                <w:szCs w:val="20"/>
              </w:rPr>
            </w:pPr>
            <m:oMathPara>
              <m:oMath>
                <m:r>
                  <w:rPr>
                    <w:rFonts w:ascii="Cambria Math" w:hAnsi="Cambria Math" w:cs="Times New Roman"/>
                    <w:sz w:val="20"/>
                    <w:szCs w:val="20"/>
                  </w:rPr>
                  <m:t>h</m:t>
                </m:r>
                <m:d>
                  <m:dPr>
                    <m:begChr m:val="["/>
                    <m:endChr m:val="]"/>
                    <m:ctrlPr>
                      <w:rPr>
                        <w:rFonts w:ascii="Cambria Math" w:hAnsi="Cambria Math" w:cs="Times New Roman"/>
                        <w:i/>
                        <w:sz w:val="20"/>
                        <w:szCs w:val="20"/>
                      </w:rPr>
                    </m:ctrlPr>
                  </m:dPr>
                  <m:e>
                    <m:r>
                      <w:rPr>
                        <w:rFonts w:ascii="Cambria Math" w:hAnsi="Cambria Math" w:cs="Times New Roman"/>
                        <w:sz w:val="20"/>
                        <w:szCs w:val="20"/>
                      </w:rPr>
                      <m:t>100</m:t>
                    </m:r>
                  </m:e>
                </m:d>
              </m:oMath>
            </m:oMathPara>
          </w:p>
        </w:tc>
        <w:tc>
          <w:tcPr>
            <w:tcW w:w="5536" w:type="dxa"/>
            <w:shd w:val="clear" w:color="auto" w:fill="auto"/>
            <w:vAlign w:val="center"/>
          </w:tcPr>
          <w:p w14:paraId="11E2B429" w14:textId="77777777" w:rsidR="00E16B6C" w:rsidRPr="0067745C" w:rsidRDefault="00E16B6C" w:rsidP="000D6136">
            <w:pPr>
              <w:rPr>
                <w:rFonts w:ascii="Times New Roman" w:hAnsi="Times New Roman" w:cs="Times New Roman"/>
                <w:sz w:val="20"/>
                <w:szCs w:val="20"/>
              </w:rPr>
            </w:pPr>
            <w:r w:rsidRPr="0067745C">
              <w:rPr>
                <w:rFonts w:ascii="Times New Roman" w:hAnsi="Times New Roman" w:cs="Times New Roman"/>
                <w:sz w:val="20"/>
                <w:szCs w:val="20"/>
              </w:rPr>
              <w:t>Probability of hospitalization per varicella case for age 100</w:t>
            </w:r>
          </w:p>
        </w:tc>
        <w:tc>
          <w:tcPr>
            <w:tcW w:w="1814" w:type="dxa"/>
            <w:shd w:val="clear" w:color="auto" w:fill="auto"/>
            <w:vAlign w:val="center"/>
          </w:tcPr>
          <w:p w14:paraId="412635B4" w14:textId="77777777" w:rsidR="00E16B6C" w:rsidRPr="0067745C" w:rsidRDefault="00E16B6C" w:rsidP="000D6136">
            <w:pPr>
              <w:jc w:val="center"/>
              <w:rPr>
                <w:rFonts w:ascii="Times New Roman" w:hAnsi="Times New Roman" w:cs="Times New Roman"/>
                <w:sz w:val="20"/>
                <w:szCs w:val="20"/>
              </w:rPr>
            </w:pPr>
            <w:r w:rsidRPr="0067745C">
              <w:rPr>
                <w:rFonts w:ascii="Times New Roman" w:hAnsi="Times New Roman" w:cs="Times New Roman"/>
                <w:sz w:val="20"/>
                <w:szCs w:val="20"/>
              </w:rPr>
              <w:t>0.020888</w:t>
            </w:r>
          </w:p>
        </w:tc>
      </w:tr>
    </w:tbl>
    <w:p w14:paraId="09A550F4" w14:textId="77777777" w:rsidR="00E16B6C" w:rsidRDefault="00E16B6C">
      <w:pPr>
        <w:spacing w:line="240" w:lineRule="auto"/>
        <w:jc w:val="both"/>
        <w:rPr>
          <w:rFonts w:ascii="Times New Roman" w:hAnsi="Times New Roman" w:cs="Times New Roman"/>
          <w:b/>
          <w:bCs/>
          <w:iCs/>
          <w:sz w:val="24"/>
          <w:szCs w:val="24"/>
        </w:rPr>
      </w:pPr>
    </w:p>
    <w:p w14:paraId="705B2E6D" w14:textId="45058601" w:rsidR="003932C6" w:rsidRPr="00E46FE4" w:rsidRDefault="003932C6" w:rsidP="00E46FE4">
      <w:pPr>
        <w:spacing w:line="240" w:lineRule="auto"/>
        <w:jc w:val="both"/>
        <w:rPr>
          <w:rFonts w:ascii="Times New Roman" w:eastAsiaTheme="minorEastAsia" w:hAnsi="Times New Roman" w:cs="Times New Roman"/>
          <w:b/>
          <w:bCs/>
          <w:iCs/>
          <w:sz w:val="24"/>
          <w:szCs w:val="24"/>
        </w:rPr>
      </w:pPr>
      <w:bookmarkStart w:id="7" w:name="_Toc135397503"/>
      <w:bookmarkStart w:id="8" w:name="_Toc161175716"/>
      <w:r w:rsidRPr="00E46FE4">
        <w:rPr>
          <w:rFonts w:ascii="Times New Roman" w:hAnsi="Times New Roman" w:cs="Times New Roman"/>
          <w:b/>
          <w:bCs/>
          <w:iCs/>
          <w:sz w:val="24"/>
          <w:szCs w:val="24"/>
        </w:rPr>
        <w:t>Table S</w:t>
      </w:r>
      <w:r w:rsidR="00927B3D" w:rsidRPr="00E46FE4">
        <w:rPr>
          <w:rFonts w:ascii="Times New Roman" w:hAnsi="Times New Roman" w:cs="Times New Roman"/>
          <w:b/>
          <w:bCs/>
          <w:iCs/>
          <w:sz w:val="24"/>
          <w:szCs w:val="24"/>
        </w:rPr>
        <w:t>2</w:t>
      </w:r>
      <w:r w:rsidRPr="00E46FE4">
        <w:rPr>
          <w:rFonts w:ascii="Times New Roman" w:hAnsi="Times New Roman" w:cs="Times New Roman"/>
          <w:b/>
          <w:bCs/>
          <w:iCs/>
          <w:sz w:val="24"/>
          <w:szCs w:val="24"/>
        </w:rPr>
        <w:t>.</w:t>
      </w:r>
      <w:r w:rsidRPr="00E46FE4">
        <w:rPr>
          <w:rFonts w:ascii="Times New Roman" w:hAnsi="Times New Roman" w:cs="Times New Roman"/>
          <w:b/>
          <w:bCs/>
          <w:iCs/>
          <w:sz w:val="24"/>
          <w:szCs w:val="24"/>
        </w:rPr>
        <w:fldChar w:fldCharType="begin"/>
      </w:r>
      <w:r w:rsidRPr="00E46FE4">
        <w:rPr>
          <w:rFonts w:ascii="Times New Roman" w:hAnsi="Times New Roman" w:cs="Times New Roman"/>
          <w:b/>
          <w:bCs/>
          <w:iCs/>
          <w:sz w:val="24"/>
          <w:szCs w:val="24"/>
        </w:rPr>
        <w:instrText xml:space="preserve"> SEQ Table \* ARABIC </w:instrText>
      </w:r>
      <w:r w:rsidRPr="00E46FE4">
        <w:rPr>
          <w:rFonts w:ascii="Times New Roman" w:hAnsi="Times New Roman" w:cs="Times New Roman"/>
          <w:b/>
          <w:bCs/>
          <w:iCs/>
          <w:sz w:val="24"/>
          <w:szCs w:val="24"/>
        </w:rPr>
        <w:fldChar w:fldCharType="separate"/>
      </w:r>
      <w:r w:rsidR="003674F2">
        <w:rPr>
          <w:rFonts w:ascii="Times New Roman" w:hAnsi="Times New Roman" w:cs="Times New Roman"/>
          <w:b/>
          <w:bCs/>
          <w:iCs/>
          <w:noProof/>
          <w:sz w:val="24"/>
          <w:szCs w:val="24"/>
        </w:rPr>
        <w:t>2</w:t>
      </w:r>
      <w:r w:rsidRPr="00E46FE4">
        <w:rPr>
          <w:rFonts w:ascii="Times New Roman" w:hAnsi="Times New Roman" w:cs="Times New Roman"/>
          <w:b/>
          <w:bCs/>
          <w:iCs/>
          <w:sz w:val="24"/>
          <w:szCs w:val="24"/>
        </w:rPr>
        <w:fldChar w:fldCharType="end"/>
      </w:r>
      <w:r w:rsidRPr="00E46FE4">
        <w:rPr>
          <w:rFonts w:ascii="Times New Roman" w:eastAsiaTheme="minorEastAsia" w:hAnsi="Times New Roman" w:cs="Times New Roman"/>
          <w:b/>
          <w:bCs/>
          <w:iCs/>
          <w:sz w:val="24"/>
          <w:szCs w:val="24"/>
        </w:rPr>
        <w:t>: Empirical and calibrated varicella seroprevalence data</w:t>
      </w:r>
      <w:bookmarkEnd w:id="3"/>
      <w:bookmarkEnd w:id="4"/>
      <w:bookmarkEnd w:id="5"/>
      <w:bookmarkEnd w:id="7"/>
      <w:bookmarkEnd w:id="8"/>
    </w:p>
    <w:tbl>
      <w:tblPr>
        <w:tblStyle w:val="TableGrid"/>
        <w:tblW w:w="0" w:type="auto"/>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02"/>
        <w:gridCol w:w="10"/>
        <w:gridCol w:w="1701"/>
        <w:gridCol w:w="2112"/>
        <w:gridCol w:w="1756"/>
      </w:tblGrid>
      <w:tr w:rsidR="00554BCF" w:rsidRPr="00B91F88" w14:paraId="7C6A9B38" w14:textId="77777777" w:rsidTr="00EE3A82">
        <w:trPr>
          <w:trHeight w:val="290"/>
          <w:tblHeader/>
        </w:trPr>
        <w:tc>
          <w:tcPr>
            <w:tcW w:w="3813" w:type="dxa"/>
            <w:gridSpan w:val="3"/>
            <w:noWrap/>
            <w:vAlign w:val="center"/>
            <w:hideMark/>
          </w:tcPr>
          <w:p w14:paraId="275827BE" w14:textId="73A702C4" w:rsidR="00554BCF" w:rsidRPr="00B91F88" w:rsidRDefault="00554BCF"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Empirical data</w:t>
            </w:r>
          </w:p>
        </w:tc>
        <w:tc>
          <w:tcPr>
            <w:tcW w:w="3868" w:type="dxa"/>
            <w:gridSpan w:val="2"/>
            <w:noWrap/>
            <w:vAlign w:val="center"/>
            <w:hideMark/>
          </w:tcPr>
          <w:p w14:paraId="2AA0F884" w14:textId="66C12819" w:rsidR="00554BCF" w:rsidRPr="00B91F88" w:rsidRDefault="00554BCF"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Model output - Italy</w:t>
            </w:r>
          </w:p>
        </w:tc>
      </w:tr>
      <w:tr w:rsidR="003932C6" w:rsidRPr="00B91F88" w14:paraId="63330884" w14:textId="77777777" w:rsidTr="00E46FE4">
        <w:trPr>
          <w:trHeight w:val="290"/>
          <w:tblHeader/>
        </w:trPr>
        <w:tc>
          <w:tcPr>
            <w:tcW w:w="2102" w:type="dxa"/>
            <w:noWrap/>
            <w:vAlign w:val="center"/>
            <w:hideMark/>
          </w:tcPr>
          <w:p w14:paraId="20D1A72F"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Mid-point of age group</w:t>
            </w:r>
          </w:p>
        </w:tc>
        <w:tc>
          <w:tcPr>
            <w:tcW w:w="1711" w:type="dxa"/>
            <w:gridSpan w:val="2"/>
            <w:noWrap/>
            <w:vAlign w:val="center"/>
            <w:hideMark/>
          </w:tcPr>
          <w:p w14:paraId="26078906"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Seroprevalence</w:t>
            </w:r>
          </w:p>
        </w:tc>
        <w:tc>
          <w:tcPr>
            <w:tcW w:w="2112" w:type="dxa"/>
            <w:noWrap/>
            <w:vAlign w:val="center"/>
            <w:hideMark/>
          </w:tcPr>
          <w:p w14:paraId="0A206195"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Mid-point of age group</w:t>
            </w:r>
          </w:p>
        </w:tc>
        <w:tc>
          <w:tcPr>
            <w:tcW w:w="1756" w:type="dxa"/>
            <w:noWrap/>
            <w:vAlign w:val="center"/>
            <w:hideMark/>
          </w:tcPr>
          <w:p w14:paraId="174C3FAA"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Seroprevalence</w:t>
            </w:r>
          </w:p>
        </w:tc>
      </w:tr>
      <w:tr w:rsidR="003932C6" w:rsidRPr="00B91F88" w14:paraId="57312130" w14:textId="77777777" w:rsidTr="00E46FE4">
        <w:trPr>
          <w:trHeight w:val="290"/>
        </w:trPr>
        <w:tc>
          <w:tcPr>
            <w:tcW w:w="2102" w:type="dxa"/>
            <w:noWrap/>
            <w:vAlign w:val="center"/>
            <w:hideMark/>
          </w:tcPr>
          <w:p w14:paraId="37DA8CCA"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0.5</w:t>
            </w:r>
          </w:p>
        </w:tc>
        <w:tc>
          <w:tcPr>
            <w:tcW w:w="1711" w:type="dxa"/>
            <w:gridSpan w:val="2"/>
            <w:noWrap/>
            <w:vAlign w:val="center"/>
            <w:hideMark/>
          </w:tcPr>
          <w:p w14:paraId="5657FD3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0.389948</w:t>
            </w:r>
          </w:p>
        </w:tc>
        <w:tc>
          <w:tcPr>
            <w:tcW w:w="2112" w:type="dxa"/>
            <w:noWrap/>
            <w:vAlign w:val="center"/>
            <w:hideMark/>
          </w:tcPr>
          <w:p w14:paraId="089B27E4"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0.041667</w:t>
            </w:r>
          </w:p>
        </w:tc>
        <w:tc>
          <w:tcPr>
            <w:tcW w:w="1756" w:type="dxa"/>
            <w:noWrap/>
            <w:vAlign w:val="center"/>
            <w:hideMark/>
          </w:tcPr>
          <w:p w14:paraId="43560CAD"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0.766641</w:t>
            </w:r>
          </w:p>
        </w:tc>
      </w:tr>
      <w:tr w:rsidR="003932C6" w:rsidRPr="00B91F88" w14:paraId="46F517D1" w14:textId="77777777" w:rsidTr="00E46FE4">
        <w:trPr>
          <w:trHeight w:val="290"/>
        </w:trPr>
        <w:tc>
          <w:tcPr>
            <w:tcW w:w="2102" w:type="dxa"/>
            <w:noWrap/>
            <w:vAlign w:val="center"/>
            <w:hideMark/>
          </w:tcPr>
          <w:p w14:paraId="12D30E33"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1.5</w:t>
            </w:r>
          </w:p>
        </w:tc>
        <w:tc>
          <w:tcPr>
            <w:tcW w:w="1711" w:type="dxa"/>
            <w:gridSpan w:val="2"/>
            <w:noWrap/>
            <w:vAlign w:val="center"/>
            <w:hideMark/>
          </w:tcPr>
          <w:p w14:paraId="45D4733F"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0.116118</w:t>
            </w:r>
          </w:p>
        </w:tc>
        <w:tc>
          <w:tcPr>
            <w:tcW w:w="2112" w:type="dxa"/>
            <w:noWrap/>
            <w:vAlign w:val="center"/>
            <w:hideMark/>
          </w:tcPr>
          <w:p w14:paraId="025624FD"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0.291667</w:t>
            </w:r>
          </w:p>
        </w:tc>
        <w:tc>
          <w:tcPr>
            <w:tcW w:w="1756" w:type="dxa"/>
            <w:noWrap/>
            <w:vAlign w:val="center"/>
            <w:hideMark/>
          </w:tcPr>
          <w:p w14:paraId="3DD59D02"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0.390408</w:t>
            </w:r>
          </w:p>
        </w:tc>
      </w:tr>
      <w:tr w:rsidR="003932C6" w:rsidRPr="00B91F88" w14:paraId="0F16E743" w14:textId="77777777" w:rsidTr="00E46FE4">
        <w:trPr>
          <w:trHeight w:val="290"/>
        </w:trPr>
        <w:tc>
          <w:tcPr>
            <w:tcW w:w="2102" w:type="dxa"/>
            <w:noWrap/>
            <w:vAlign w:val="center"/>
            <w:hideMark/>
          </w:tcPr>
          <w:p w14:paraId="439F7F59"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3.5</w:t>
            </w:r>
          </w:p>
        </w:tc>
        <w:tc>
          <w:tcPr>
            <w:tcW w:w="1711" w:type="dxa"/>
            <w:gridSpan w:val="2"/>
            <w:noWrap/>
            <w:vAlign w:val="center"/>
            <w:hideMark/>
          </w:tcPr>
          <w:p w14:paraId="58E54BAD"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0.331023</w:t>
            </w:r>
          </w:p>
        </w:tc>
        <w:tc>
          <w:tcPr>
            <w:tcW w:w="2112" w:type="dxa"/>
            <w:noWrap/>
            <w:vAlign w:val="center"/>
            <w:hideMark/>
          </w:tcPr>
          <w:p w14:paraId="6F951D96"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0.708333</w:t>
            </w:r>
          </w:p>
        </w:tc>
        <w:tc>
          <w:tcPr>
            <w:tcW w:w="1756" w:type="dxa"/>
            <w:noWrap/>
            <w:vAlign w:val="center"/>
            <w:hideMark/>
          </w:tcPr>
          <w:p w14:paraId="469CF95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0.24646</w:t>
            </w:r>
          </w:p>
        </w:tc>
      </w:tr>
      <w:tr w:rsidR="003932C6" w:rsidRPr="00B91F88" w14:paraId="4522FBFB" w14:textId="77777777" w:rsidTr="00E46FE4">
        <w:trPr>
          <w:trHeight w:val="290"/>
        </w:trPr>
        <w:tc>
          <w:tcPr>
            <w:tcW w:w="2102" w:type="dxa"/>
            <w:noWrap/>
            <w:vAlign w:val="center"/>
            <w:hideMark/>
          </w:tcPr>
          <w:p w14:paraId="7CB2A896"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7.5</w:t>
            </w:r>
          </w:p>
        </w:tc>
        <w:tc>
          <w:tcPr>
            <w:tcW w:w="1711" w:type="dxa"/>
            <w:gridSpan w:val="2"/>
            <w:noWrap/>
            <w:vAlign w:val="center"/>
            <w:hideMark/>
          </w:tcPr>
          <w:p w14:paraId="6CFA8BF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0.670711</w:t>
            </w:r>
          </w:p>
        </w:tc>
        <w:tc>
          <w:tcPr>
            <w:tcW w:w="2112" w:type="dxa"/>
            <w:noWrap/>
            <w:vAlign w:val="center"/>
            <w:hideMark/>
          </w:tcPr>
          <w:p w14:paraId="62D9285F"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0.958333</w:t>
            </w:r>
          </w:p>
        </w:tc>
        <w:tc>
          <w:tcPr>
            <w:tcW w:w="1756" w:type="dxa"/>
            <w:noWrap/>
            <w:vAlign w:val="center"/>
            <w:hideMark/>
          </w:tcPr>
          <w:p w14:paraId="3FEEBF05"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0.225184</w:t>
            </w:r>
          </w:p>
        </w:tc>
      </w:tr>
      <w:tr w:rsidR="003932C6" w:rsidRPr="00B91F88" w14:paraId="66E2E260" w14:textId="77777777" w:rsidTr="00E46FE4">
        <w:trPr>
          <w:trHeight w:val="290"/>
        </w:trPr>
        <w:tc>
          <w:tcPr>
            <w:tcW w:w="2102" w:type="dxa"/>
            <w:noWrap/>
            <w:vAlign w:val="center"/>
            <w:hideMark/>
          </w:tcPr>
          <w:p w14:paraId="6A29ABDD"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12.5</w:t>
            </w:r>
          </w:p>
        </w:tc>
        <w:tc>
          <w:tcPr>
            <w:tcW w:w="1711" w:type="dxa"/>
            <w:gridSpan w:val="2"/>
            <w:noWrap/>
            <w:vAlign w:val="center"/>
            <w:hideMark/>
          </w:tcPr>
          <w:p w14:paraId="5BB33BC3"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0.847487</w:t>
            </w:r>
          </w:p>
        </w:tc>
        <w:tc>
          <w:tcPr>
            <w:tcW w:w="2112" w:type="dxa"/>
            <w:noWrap/>
            <w:vAlign w:val="center"/>
            <w:hideMark/>
          </w:tcPr>
          <w:p w14:paraId="0608990F"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1.041667</w:t>
            </w:r>
          </w:p>
        </w:tc>
        <w:tc>
          <w:tcPr>
            <w:tcW w:w="1756" w:type="dxa"/>
            <w:noWrap/>
            <w:vAlign w:val="center"/>
            <w:hideMark/>
          </w:tcPr>
          <w:p w14:paraId="12E49989"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0.209936</w:t>
            </w:r>
          </w:p>
        </w:tc>
      </w:tr>
      <w:tr w:rsidR="003932C6" w:rsidRPr="00B91F88" w14:paraId="28C242B0" w14:textId="77777777" w:rsidTr="00E46FE4">
        <w:trPr>
          <w:trHeight w:val="290"/>
        </w:trPr>
        <w:tc>
          <w:tcPr>
            <w:tcW w:w="2102" w:type="dxa"/>
            <w:noWrap/>
            <w:vAlign w:val="center"/>
            <w:hideMark/>
          </w:tcPr>
          <w:p w14:paraId="29137343"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17.5</w:t>
            </w:r>
          </w:p>
        </w:tc>
        <w:tc>
          <w:tcPr>
            <w:tcW w:w="1711" w:type="dxa"/>
            <w:gridSpan w:val="2"/>
            <w:noWrap/>
            <w:vAlign w:val="center"/>
            <w:hideMark/>
          </w:tcPr>
          <w:p w14:paraId="6A39AAE0"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0.856153</w:t>
            </w:r>
          </w:p>
        </w:tc>
        <w:tc>
          <w:tcPr>
            <w:tcW w:w="2112" w:type="dxa"/>
            <w:noWrap/>
            <w:vAlign w:val="center"/>
            <w:hideMark/>
          </w:tcPr>
          <w:p w14:paraId="415D55E6"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1.125</w:t>
            </w:r>
          </w:p>
        </w:tc>
        <w:tc>
          <w:tcPr>
            <w:tcW w:w="1756" w:type="dxa"/>
            <w:noWrap/>
            <w:vAlign w:val="center"/>
            <w:hideMark/>
          </w:tcPr>
          <w:p w14:paraId="34B5426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0.199545</w:t>
            </w:r>
          </w:p>
        </w:tc>
      </w:tr>
      <w:tr w:rsidR="003932C6" w:rsidRPr="00B91F88" w14:paraId="184B8509" w14:textId="77777777" w:rsidTr="00E46FE4">
        <w:trPr>
          <w:trHeight w:val="290"/>
        </w:trPr>
        <w:tc>
          <w:tcPr>
            <w:tcW w:w="2102" w:type="dxa"/>
            <w:noWrap/>
            <w:vAlign w:val="center"/>
            <w:hideMark/>
          </w:tcPr>
          <w:p w14:paraId="3F8533C7"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30</w:t>
            </w:r>
          </w:p>
        </w:tc>
        <w:tc>
          <w:tcPr>
            <w:tcW w:w="1711" w:type="dxa"/>
            <w:gridSpan w:val="2"/>
            <w:noWrap/>
            <w:vAlign w:val="center"/>
            <w:hideMark/>
          </w:tcPr>
          <w:p w14:paraId="74202AF6"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0.911612</w:t>
            </w:r>
          </w:p>
        </w:tc>
        <w:tc>
          <w:tcPr>
            <w:tcW w:w="2112" w:type="dxa"/>
            <w:noWrap/>
            <w:vAlign w:val="center"/>
            <w:hideMark/>
          </w:tcPr>
          <w:p w14:paraId="111D1F20"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1.208333</w:t>
            </w:r>
          </w:p>
        </w:tc>
        <w:tc>
          <w:tcPr>
            <w:tcW w:w="1756" w:type="dxa"/>
            <w:noWrap/>
            <w:vAlign w:val="center"/>
            <w:hideMark/>
          </w:tcPr>
          <w:p w14:paraId="253FB690"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0.193063</w:t>
            </w:r>
          </w:p>
        </w:tc>
      </w:tr>
      <w:tr w:rsidR="003932C6" w:rsidRPr="00B91F88" w14:paraId="21C88500" w14:textId="77777777" w:rsidTr="00E46FE4">
        <w:trPr>
          <w:trHeight w:val="290"/>
        </w:trPr>
        <w:tc>
          <w:tcPr>
            <w:tcW w:w="2102" w:type="dxa"/>
            <w:noWrap/>
            <w:vAlign w:val="center"/>
            <w:hideMark/>
          </w:tcPr>
          <w:p w14:paraId="243B7221"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70</w:t>
            </w:r>
          </w:p>
        </w:tc>
        <w:tc>
          <w:tcPr>
            <w:tcW w:w="1711" w:type="dxa"/>
            <w:gridSpan w:val="2"/>
            <w:noWrap/>
            <w:vAlign w:val="center"/>
            <w:hideMark/>
          </w:tcPr>
          <w:p w14:paraId="179616E2"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0.984402</w:t>
            </w:r>
          </w:p>
        </w:tc>
        <w:tc>
          <w:tcPr>
            <w:tcW w:w="2112" w:type="dxa"/>
            <w:noWrap/>
            <w:vAlign w:val="center"/>
            <w:hideMark/>
          </w:tcPr>
          <w:p w14:paraId="73F8AD19"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1.291667</w:t>
            </w:r>
          </w:p>
        </w:tc>
        <w:tc>
          <w:tcPr>
            <w:tcW w:w="1756" w:type="dxa"/>
            <w:noWrap/>
            <w:vAlign w:val="center"/>
            <w:hideMark/>
          </w:tcPr>
          <w:p w14:paraId="26157F7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0.18972</w:t>
            </w:r>
          </w:p>
        </w:tc>
      </w:tr>
      <w:tr w:rsidR="00554BCF" w:rsidRPr="00B91F88" w14:paraId="15C2C441" w14:textId="77777777" w:rsidTr="00E46FE4">
        <w:trPr>
          <w:trHeight w:val="290"/>
        </w:trPr>
        <w:tc>
          <w:tcPr>
            <w:tcW w:w="3813" w:type="dxa"/>
            <w:gridSpan w:val="3"/>
            <w:vMerge w:val="restart"/>
            <w:noWrap/>
            <w:vAlign w:val="center"/>
          </w:tcPr>
          <w:p w14:paraId="201189EA" w14:textId="293DCAEF"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5BE48A28"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1.375</w:t>
            </w:r>
          </w:p>
        </w:tc>
        <w:tc>
          <w:tcPr>
            <w:tcW w:w="1756" w:type="dxa"/>
            <w:noWrap/>
            <w:vAlign w:val="center"/>
            <w:hideMark/>
          </w:tcPr>
          <w:p w14:paraId="69950A8D"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0.188897</w:t>
            </w:r>
          </w:p>
        </w:tc>
      </w:tr>
      <w:tr w:rsidR="00554BCF" w:rsidRPr="00B91F88" w14:paraId="27A9CCE3" w14:textId="77777777" w:rsidTr="00E46FE4">
        <w:trPr>
          <w:trHeight w:val="290"/>
        </w:trPr>
        <w:tc>
          <w:tcPr>
            <w:tcW w:w="3813" w:type="dxa"/>
            <w:gridSpan w:val="3"/>
            <w:vMerge/>
            <w:noWrap/>
            <w:vAlign w:val="center"/>
            <w:hideMark/>
          </w:tcPr>
          <w:p w14:paraId="62610340" w14:textId="277C87C3"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3EC6A6F6"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1.458333</w:t>
            </w:r>
          </w:p>
        </w:tc>
        <w:tc>
          <w:tcPr>
            <w:tcW w:w="1756" w:type="dxa"/>
            <w:noWrap/>
            <w:vAlign w:val="center"/>
            <w:hideMark/>
          </w:tcPr>
          <w:p w14:paraId="65FFF6BE"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0.190089</w:t>
            </w:r>
          </w:p>
        </w:tc>
      </w:tr>
      <w:tr w:rsidR="00554BCF" w:rsidRPr="00B91F88" w14:paraId="4BF2BC9C" w14:textId="77777777" w:rsidTr="00E46FE4">
        <w:trPr>
          <w:trHeight w:val="290"/>
        </w:trPr>
        <w:tc>
          <w:tcPr>
            <w:tcW w:w="3813" w:type="dxa"/>
            <w:gridSpan w:val="3"/>
            <w:vMerge/>
            <w:noWrap/>
            <w:vAlign w:val="center"/>
            <w:hideMark/>
          </w:tcPr>
          <w:p w14:paraId="22654681" w14:textId="7F59CA7E"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224E83C1"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1.541667</w:t>
            </w:r>
          </w:p>
        </w:tc>
        <w:tc>
          <w:tcPr>
            <w:tcW w:w="1756" w:type="dxa"/>
            <w:noWrap/>
            <w:vAlign w:val="center"/>
            <w:hideMark/>
          </w:tcPr>
          <w:p w14:paraId="39214221"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0.192892</w:t>
            </w:r>
          </w:p>
        </w:tc>
      </w:tr>
      <w:tr w:rsidR="00554BCF" w:rsidRPr="00B91F88" w14:paraId="775D84A5" w14:textId="77777777" w:rsidTr="00E46FE4">
        <w:trPr>
          <w:trHeight w:val="290"/>
        </w:trPr>
        <w:tc>
          <w:tcPr>
            <w:tcW w:w="3813" w:type="dxa"/>
            <w:gridSpan w:val="3"/>
            <w:vMerge/>
            <w:noWrap/>
            <w:vAlign w:val="center"/>
            <w:hideMark/>
          </w:tcPr>
          <w:p w14:paraId="74D683C6" w14:textId="224E6F3A"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648A2FC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1.625</w:t>
            </w:r>
          </w:p>
        </w:tc>
        <w:tc>
          <w:tcPr>
            <w:tcW w:w="1756" w:type="dxa"/>
            <w:noWrap/>
            <w:vAlign w:val="center"/>
            <w:hideMark/>
          </w:tcPr>
          <w:p w14:paraId="2458A277"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0.196975</w:t>
            </w:r>
          </w:p>
        </w:tc>
      </w:tr>
      <w:tr w:rsidR="00554BCF" w:rsidRPr="00B91F88" w14:paraId="1F93F765" w14:textId="77777777" w:rsidTr="00E46FE4">
        <w:trPr>
          <w:trHeight w:val="290"/>
        </w:trPr>
        <w:tc>
          <w:tcPr>
            <w:tcW w:w="3813" w:type="dxa"/>
            <w:gridSpan w:val="3"/>
            <w:vMerge/>
            <w:noWrap/>
            <w:vAlign w:val="center"/>
            <w:hideMark/>
          </w:tcPr>
          <w:p w14:paraId="50AB0E88" w14:textId="18B2711A"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4D595CD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1.708333</w:t>
            </w:r>
          </w:p>
        </w:tc>
        <w:tc>
          <w:tcPr>
            <w:tcW w:w="1756" w:type="dxa"/>
            <w:noWrap/>
            <w:vAlign w:val="center"/>
            <w:hideMark/>
          </w:tcPr>
          <w:p w14:paraId="784C3B83"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0.202074</w:t>
            </w:r>
          </w:p>
        </w:tc>
      </w:tr>
      <w:tr w:rsidR="00554BCF" w:rsidRPr="00B91F88" w14:paraId="6B53FBA7" w14:textId="77777777" w:rsidTr="00E46FE4">
        <w:trPr>
          <w:trHeight w:val="290"/>
        </w:trPr>
        <w:tc>
          <w:tcPr>
            <w:tcW w:w="3813" w:type="dxa"/>
            <w:gridSpan w:val="3"/>
            <w:vMerge/>
            <w:noWrap/>
            <w:vAlign w:val="center"/>
            <w:hideMark/>
          </w:tcPr>
          <w:p w14:paraId="68B26253" w14:textId="03AB2DDE"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1E72F2D4"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1.791667</w:t>
            </w:r>
          </w:p>
        </w:tc>
        <w:tc>
          <w:tcPr>
            <w:tcW w:w="1756" w:type="dxa"/>
            <w:noWrap/>
            <w:vAlign w:val="center"/>
            <w:hideMark/>
          </w:tcPr>
          <w:p w14:paraId="3ADA7F57"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0.207973</w:t>
            </w:r>
          </w:p>
        </w:tc>
      </w:tr>
      <w:tr w:rsidR="00554BCF" w:rsidRPr="00B91F88" w14:paraId="0F70A26D" w14:textId="77777777" w:rsidTr="00E46FE4">
        <w:trPr>
          <w:trHeight w:val="290"/>
        </w:trPr>
        <w:tc>
          <w:tcPr>
            <w:tcW w:w="3813" w:type="dxa"/>
            <w:gridSpan w:val="3"/>
            <w:vMerge/>
            <w:noWrap/>
            <w:vAlign w:val="center"/>
            <w:hideMark/>
          </w:tcPr>
          <w:p w14:paraId="25023647" w14:textId="615FA52C"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60E90E5E"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1.875</w:t>
            </w:r>
          </w:p>
        </w:tc>
        <w:tc>
          <w:tcPr>
            <w:tcW w:w="1756" w:type="dxa"/>
            <w:noWrap/>
            <w:vAlign w:val="center"/>
            <w:hideMark/>
          </w:tcPr>
          <w:p w14:paraId="67D91E69"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0.214498</w:t>
            </w:r>
          </w:p>
        </w:tc>
      </w:tr>
      <w:tr w:rsidR="00554BCF" w:rsidRPr="00B91F88" w14:paraId="764CB415" w14:textId="77777777" w:rsidTr="00E46FE4">
        <w:trPr>
          <w:trHeight w:val="290"/>
        </w:trPr>
        <w:tc>
          <w:tcPr>
            <w:tcW w:w="3813" w:type="dxa"/>
            <w:gridSpan w:val="3"/>
            <w:vMerge/>
            <w:noWrap/>
            <w:vAlign w:val="center"/>
            <w:hideMark/>
          </w:tcPr>
          <w:p w14:paraId="68CD23A4" w14:textId="3A0AA718"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20DD3FB1"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1.958333</w:t>
            </w:r>
          </w:p>
        </w:tc>
        <w:tc>
          <w:tcPr>
            <w:tcW w:w="1756" w:type="dxa"/>
            <w:noWrap/>
            <w:vAlign w:val="center"/>
            <w:hideMark/>
          </w:tcPr>
          <w:p w14:paraId="62E13F77"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0.221509</w:t>
            </w:r>
          </w:p>
        </w:tc>
      </w:tr>
      <w:tr w:rsidR="00554BCF" w:rsidRPr="00B91F88" w14:paraId="4B617915" w14:textId="77777777" w:rsidTr="00E46FE4">
        <w:trPr>
          <w:trHeight w:val="290"/>
        </w:trPr>
        <w:tc>
          <w:tcPr>
            <w:tcW w:w="3813" w:type="dxa"/>
            <w:gridSpan w:val="3"/>
            <w:vMerge/>
            <w:noWrap/>
            <w:vAlign w:val="center"/>
            <w:hideMark/>
          </w:tcPr>
          <w:p w14:paraId="2618515F" w14:textId="52738B21"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0DF66216"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2.5</w:t>
            </w:r>
          </w:p>
        </w:tc>
        <w:tc>
          <w:tcPr>
            <w:tcW w:w="1756" w:type="dxa"/>
            <w:noWrap/>
            <w:vAlign w:val="center"/>
            <w:hideMark/>
          </w:tcPr>
          <w:p w14:paraId="401D9ECA"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0.314114</w:t>
            </w:r>
          </w:p>
        </w:tc>
      </w:tr>
      <w:tr w:rsidR="00554BCF" w:rsidRPr="00B91F88" w14:paraId="67C839D2" w14:textId="77777777" w:rsidTr="00E46FE4">
        <w:trPr>
          <w:trHeight w:val="290"/>
        </w:trPr>
        <w:tc>
          <w:tcPr>
            <w:tcW w:w="3813" w:type="dxa"/>
            <w:gridSpan w:val="3"/>
            <w:vMerge/>
            <w:noWrap/>
            <w:vAlign w:val="center"/>
            <w:hideMark/>
          </w:tcPr>
          <w:p w14:paraId="3EB93957" w14:textId="19641A96"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62D99CF0"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3.5</w:t>
            </w:r>
          </w:p>
        </w:tc>
        <w:tc>
          <w:tcPr>
            <w:tcW w:w="1756" w:type="dxa"/>
            <w:noWrap/>
            <w:vAlign w:val="center"/>
            <w:hideMark/>
          </w:tcPr>
          <w:p w14:paraId="51669753"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0.399827</w:t>
            </w:r>
          </w:p>
        </w:tc>
      </w:tr>
      <w:tr w:rsidR="00554BCF" w:rsidRPr="00B91F88" w14:paraId="2E816425" w14:textId="77777777" w:rsidTr="00E46FE4">
        <w:trPr>
          <w:trHeight w:val="290"/>
        </w:trPr>
        <w:tc>
          <w:tcPr>
            <w:tcW w:w="3813" w:type="dxa"/>
            <w:gridSpan w:val="3"/>
            <w:vMerge/>
            <w:noWrap/>
            <w:vAlign w:val="center"/>
            <w:hideMark/>
          </w:tcPr>
          <w:p w14:paraId="65421BE8" w14:textId="14B51CC7"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34357CEE"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4.5</w:t>
            </w:r>
          </w:p>
        </w:tc>
        <w:tc>
          <w:tcPr>
            <w:tcW w:w="1756" w:type="dxa"/>
            <w:noWrap/>
            <w:vAlign w:val="center"/>
            <w:hideMark/>
          </w:tcPr>
          <w:p w14:paraId="030694A6"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0.475318</w:t>
            </w:r>
          </w:p>
        </w:tc>
      </w:tr>
      <w:tr w:rsidR="00554BCF" w:rsidRPr="00B91F88" w14:paraId="77EE66F8" w14:textId="77777777" w:rsidTr="00E46FE4">
        <w:trPr>
          <w:trHeight w:val="290"/>
        </w:trPr>
        <w:tc>
          <w:tcPr>
            <w:tcW w:w="3813" w:type="dxa"/>
            <w:gridSpan w:val="3"/>
            <w:vMerge/>
            <w:noWrap/>
            <w:vAlign w:val="center"/>
            <w:hideMark/>
          </w:tcPr>
          <w:p w14:paraId="50CB77DE" w14:textId="0B6FE51E"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28C25C43"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5.5</w:t>
            </w:r>
          </w:p>
        </w:tc>
        <w:tc>
          <w:tcPr>
            <w:tcW w:w="1756" w:type="dxa"/>
            <w:noWrap/>
            <w:vAlign w:val="center"/>
            <w:hideMark/>
          </w:tcPr>
          <w:p w14:paraId="435A3D4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0.528654</w:t>
            </w:r>
          </w:p>
        </w:tc>
      </w:tr>
      <w:tr w:rsidR="00554BCF" w:rsidRPr="00B91F88" w14:paraId="4B8F6604" w14:textId="77777777" w:rsidTr="00E46FE4">
        <w:trPr>
          <w:trHeight w:val="290"/>
        </w:trPr>
        <w:tc>
          <w:tcPr>
            <w:tcW w:w="3813" w:type="dxa"/>
            <w:gridSpan w:val="3"/>
            <w:vMerge/>
            <w:noWrap/>
            <w:vAlign w:val="center"/>
            <w:hideMark/>
          </w:tcPr>
          <w:p w14:paraId="345FC97A" w14:textId="1EC22A13"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59C12523"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6.5</w:t>
            </w:r>
          </w:p>
        </w:tc>
        <w:tc>
          <w:tcPr>
            <w:tcW w:w="1756" w:type="dxa"/>
            <w:noWrap/>
            <w:vAlign w:val="center"/>
            <w:hideMark/>
          </w:tcPr>
          <w:p w14:paraId="61BA850E"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0.576645</w:t>
            </w:r>
          </w:p>
        </w:tc>
      </w:tr>
      <w:tr w:rsidR="00554BCF" w:rsidRPr="00B91F88" w14:paraId="0CB6CDD9" w14:textId="77777777" w:rsidTr="00E46FE4">
        <w:trPr>
          <w:trHeight w:val="290"/>
        </w:trPr>
        <w:tc>
          <w:tcPr>
            <w:tcW w:w="3813" w:type="dxa"/>
            <w:gridSpan w:val="3"/>
            <w:vMerge/>
            <w:noWrap/>
            <w:vAlign w:val="center"/>
            <w:hideMark/>
          </w:tcPr>
          <w:p w14:paraId="3C700F35" w14:textId="61288379"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3204437D"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7.5</w:t>
            </w:r>
          </w:p>
        </w:tc>
        <w:tc>
          <w:tcPr>
            <w:tcW w:w="1756" w:type="dxa"/>
            <w:noWrap/>
            <w:vAlign w:val="center"/>
            <w:hideMark/>
          </w:tcPr>
          <w:p w14:paraId="689DE714"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0.619771</w:t>
            </w:r>
          </w:p>
        </w:tc>
      </w:tr>
      <w:tr w:rsidR="00554BCF" w:rsidRPr="00B91F88" w14:paraId="43DB4FEA" w14:textId="77777777" w:rsidTr="00E46FE4">
        <w:trPr>
          <w:trHeight w:val="290"/>
        </w:trPr>
        <w:tc>
          <w:tcPr>
            <w:tcW w:w="3813" w:type="dxa"/>
            <w:gridSpan w:val="3"/>
            <w:vMerge/>
            <w:noWrap/>
            <w:vAlign w:val="center"/>
            <w:hideMark/>
          </w:tcPr>
          <w:p w14:paraId="17033ADD" w14:textId="35F6F729"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71F5E27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8.5</w:t>
            </w:r>
          </w:p>
        </w:tc>
        <w:tc>
          <w:tcPr>
            <w:tcW w:w="1756" w:type="dxa"/>
            <w:noWrap/>
            <w:vAlign w:val="center"/>
            <w:hideMark/>
          </w:tcPr>
          <w:p w14:paraId="00FEA3B7"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0.658508</w:t>
            </w:r>
          </w:p>
        </w:tc>
      </w:tr>
      <w:tr w:rsidR="00554BCF" w:rsidRPr="00B91F88" w14:paraId="75DCBFC9" w14:textId="77777777" w:rsidTr="00E46FE4">
        <w:trPr>
          <w:trHeight w:val="290"/>
        </w:trPr>
        <w:tc>
          <w:tcPr>
            <w:tcW w:w="3813" w:type="dxa"/>
            <w:gridSpan w:val="3"/>
            <w:vMerge/>
            <w:noWrap/>
            <w:vAlign w:val="center"/>
            <w:hideMark/>
          </w:tcPr>
          <w:p w14:paraId="382EDDFB" w14:textId="72AF1FA0"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7906AF89"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9.5</w:t>
            </w:r>
          </w:p>
        </w:tc>
        <w:tc>
          <w:tcPr>
            <w:tcW w:w="1756" w:type="dxa"/>
            <w:noWrap/>
            <w:vAlign w:val="center"/>
            <w:hideMark/>
          </w:tcPr>
          <w:p w14:paraId="1089144E"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0.693301</w:t>
            </w:r>
          </w:p>
        </w:tc>
      </w:tr>
      <w:tr w:rsidR="00554BCF" w:rsidRPr="00B91F88" w14:paraId="6BAC5308" w14:textId="77777777" w:rsidTr="00E46FE4">
        <w:trPr>
          <w:trHeight w:val="290"/>
        </w:trPr>
        <w:tc>
          <w:tcPr>
            <w:tcW w:w="3813" w:type="dxa"/>
            <w:gridSpan w:val="3"/>
            <w:vMerge/>
            <w:noWrap/>
            <w:vAlign w:val="center"/>
            <w:hideMark/>
          </w:tcPr>
          <w:p w14:paraId="642D3C59" w14:textId="064D5755"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3671034A"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10.5</w:t>
            </w:r>
          </w:p>
        </w:tc>
        <w:tc>
          <w:tcPr>
            <w:tcW w:w="1756" w:type="dxa"/>
            <w:noWrap/>
            <w:vAlign w:val="center"/>
            <w:hideMark/>
          </w:tcPr>
          <w:p w14:paraId="2898095F"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0.727494</w:t>
            </w:r>
          </w:p>
        </w:tc>
      </w:tr>
      <w:tr w:rsidR="00554BCF" w:rsidRPr="00B91F88" w14:paraId="2F23ECEA" w14:textId="77777777" w:rsidTr="00E46FE4">
        <w:trPr>
          <w:trHeight w:val="290"/>
        </w:trPr>
        <w:tc>
          <w:tcPr>
            <w:tcW w:w="3813" w:type="dxa"/>
            <w:gridSpan w:val="3"/>
            <w:vMerge/>
            <w:noWrap/>
            <w:vAlign w:val="center"/>
            <w:hideMark/>
          </w:tcPr>
          <w:p w14:paraId="3937CEC0" w14:textId="10BC0E14"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2D036DB9"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11.5</w:t>
            </w:r>
          </w:p>
        </w:tc>
        <w:tc>
          <w:tcPr>
            <w:tcW w:w="1756" w:type="dxa"/>
            <w:noWrap/>
            <w:vAlign w:val="center"/>
            <w:hideMark/>
          </w:tcPr>
          <w:p w14:paraId="7795211A"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0.757875</w:t>
            </w:r>
          </w:p>
        </w:tc>
      </w:tr>
      <w:tr w:rsidR="00554BCF" w:rsidRPr="00B91F88" w14:paraId="4D947EDE" w14:textId="77777777" w:rsidTr="00E46FE4">
        <w:trPr>
          <w:trHeight w:val="290"/>
        </w:trPr>
        <w:tc>
          <w:tcPr>
            <w:tcW w:w="3813" w:type="dxa"/>
            <w:gridSpan w:val="3"/>
            <w:vMerge/>
            <w:noWrap/>
            <w:vAlign w:val="center"/>
            <w:hideMark/>
          </w:tcPr>
          <w:p w14:paraId="32DEBA3B" w14:textId="0FF0C9D1"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259B44A0"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12.5</w:t>
            </w:r>
          </w:p>
        </w:tc>
        <w:tc>
          <w:tcPr>
            <w:tcW w:w="1756" w:type="dxa"/>
            <w:noWrap/>
            <w:vAlign w:val="center"/>
            <w:hideMark/>
          </w:tcPr>
          <w:p w14:paraId="50A463C6"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0.784869</w:t>
            </w:r>
          </w:p>
        </w:tc>
      </w:tr>
      <w:tr w:rsidR="00554BCF" w:rsidRPr="00B91F88" w14:paraId="798974C3" w14:textId="77777777" w:rsidTr="00E46FE4">
        <w:trPr>
          <w:trHeight w:val="290"/>
        </w:trPr>
        <w:tc>
          <w:tcPr>
            <w:tcW w:w="3813" w:type="dxa"/>
            <w:gridSpan w:val="3"/>
            <w:vMerge/>
            <w:noWrap/>
            <w:vAlign w:val="center"/>
            <w:hideMark/>
          </w:tcPr>
          <w:p w14:paraId="5F36897D" w14:textId="515A07F6"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4A455920"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13.5</w:t>
            </w:r>
          </w:p>
        </w:tc>
        <w:tc>
          <w:tcPr>
            <w:tcW w:w="1756" w:type="dxa"/>
            <w:noWrap/>
            <w:vAlign w:val="center"/>
            <w:hideMark/>
          </w:tcPr>
          <w:p w14:paraId="6178FCD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0.808853</w:t>
            </w:r>
          </w:p>
        </w:tc>
      </w:tr>
      <w:tr w:rsidR="00554BCF" w:rsidRPr="00B91F88" w14:paraId="55DB8303" w14:textId="77777777" w:rsidTr="00E46FE4">
        <w:trPr>
          <w:trHeight w:val="290"/>
        </w:trPr>
        <w:tc>
          <w:tcPr>
            <w:tcW w:w="3813" w:type="dxa"/>
            <w:gridSpan w:val="3"/>
            <w:vMerge/>
            <w:noWrap/>
            <w:vAlign w:val="center"/>
            <w:hideMark/>
          </w:tcPr>
          <w:p w14:paraId="2ED61E7D" w14:textId="5BBFC2FA"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675C7687"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14.5</w:t>
            </w:r>
          </w:p>
        </w:tc>
        <w:tc>
          <w:tcPr>
            <w:tcW w:w="1756" w:type="dxa"/>
            <w:noWrap/>
            <w:vAlign w:val="center"/>
            <w:hideMark/>
          </w:tcPr>
          <w:p w14:paraId="613C0011"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0.830163</w:t>
            </w:r>
          </w:p>
        </w:tc>
      </w:tr>
      <w:tr w:rsidR="00554BCF" w:rsidRPr="00B91F88" w14:paraId="45B37B80" w14:textId="77777777" w:rsidTr="00E46FE4">
        <w:trPr>
          <w:trHeight w:val="290"/>
        </w:trPr>
        <w:tc>
          <w:tcPr>
            <w:tcW w:w="3813" w:type="dxa"/>
            <w:gridSpan w:val="3"/>
            <w:vMerge/>
            <w:noWrap/>
            <w:vAlign w:val="center"/>
            <w:hideMark/>
          </w:tcPr>
          <w:p w14:paraId="1ED6ADB4" w14:textId="414A8624"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2CD29826"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15.5</w:t>
            </w:r>
          </w:p>
        </w:tc>
        <w:tc>
          <w:tcPr>
            <w:tcW w:w="1756" w:type="dxa"/>
            <w:noWrap/>
            <w:vAlign w:val="center"/>
            <w:hideMark/>
          </w:tcPr>
          <w:p w14:paraId="2623C7C4"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0.845447</w:t>
            </w:r>
          </w:p>
        </w:tc>
      </w:tr>
      <w:tr w:rsidR="00554BCF" w:rsidRPr="00B91F88" w14:paraId="06757BDC" w14:textId="77777777" w:rsidTr="00E46FE4">
        <w:trPr>
          <w:trHeight w:val="290"/>
        </w:trPr>
        <w:tc>
          <w:tcPr>
            <w:tcW w:w="3813" w:type="dxa"/>
            <w:gridSpan w:val="3"/>
            <w:vMerge/>
            <w:noWrap/>
            <w:vAlign w:val="center"/>
            <w:hideMark/>
          </w:tcPr>
          <w:p w14:paraId="381D30FA" w14:textId="4986A0DB"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52ECB0B3"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16.5</w:t>
            </w:r>
          </w:p>
        </w:tc>
        <w:tc>
          <w:tcPr>
            <w:tcW w:w="1756" w:type="dxa"/>
            <w:noWrap/>
            <w:vAlign w:val="center"/>
            <w:hideMark/>
          </w:tcPr>
          <w:p w14:paraId="5D43A09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0.859355</w:t>
            </w:r>
          </w:p>
        </w:tc>
      </w:tr>
      <w:tr w:rsidR="00554BCF" w:rsidRPr="00B91F88" w14:paraId="284541A6" w14:textId="77777777" w:rsidTr="00E46FE4">
        <w:trPr>
          <w:trHeight w:val="290"/>
        </w:trPr>
        <w:tc>
          <w:tcPr>
            <w:tcW w:w="3813" w:type="dxa"/>
            <w:gridSpan w:val="3"/>
            <w:vMerge/>
            <w:noWrap/>
            <w:vAlign w:val="center"/>
            <w:hideMark/>
          </w:tcPr>
          <w:p w14:paraId="52EE6613" w14:textId="665E229E"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1ECEC264"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17.5</w:t>
            </w:r>
          </w:p>
        </w:tc>
        <w:tc>
          <w:tcPr>
            <w:tcW w:w="1756" w:type="dxa"/>
            <w:noWrap/>
            <w:vAlign w:val="center"/>
            <w:hideMark/>
          </w:tcPr>
          <w:p w14:paraId="7D0447D9"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0.872011</w:t>
            </w:r>
          </w:p>
        </w:tc>
      </w:tr>
      <w:tr w:rsidR="00554BCF" w:rsidRPr="00B91F88" w14:paraId="755A52AB" w14:textId="77777777" w:rsidTr="00E46FE4">
        <w:trPr>
          <w:trHeight w:val="290"/>
        </w:trPr>
        <w:tc>
          <w:tcPr>
            <w:tcW w:w="3813" w:type="dxa"/>
            <w:gridSpan w:val="3"/>
            <w:vMerge/>
            <w:noWrap/>
            <w:vAlign w:val="center"/>
            <w:hideMark/>
          </w:tcPr>
          <w:p w14:paraId="4F417DCE" w14:textId="2E344451"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1E8416BD"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18.5</w:t>
            </w:r>
          </w:p>
        </w:tc>
        <w:tc>
          <w:tcPr>
            <w:tcW w:w="1756" w:type="dxa"/>
            <w:noWrap/>
            <w:vAlign w:val="center"/>
            <w:hideMark/>
          </w:tcPr>
          <w:p w14:paraId="4C690E67"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0.883528</w:t>
            </w:r>
          </w:p>
        </w:tc>
      </w:tr>
      <w:tr w:rsidR="00554BCF" w:rsidRPr="00B91F88" w14:paraId="6453553A" w14:textId="77777777" w:rsidTr="00E46FE4">
        <w:trPr>
          <w:trHeight w:val="290"/>
        </w:trPr>
        <w:tc>
          <w:tcPr>
            <w:tcW w:w="3813" w:type="dxa"/>
            <w:gridSpan w:val="3"/>
            <w:vMerge/>
            <w:noWrap/>
            <w:vAlign w:val="center"/>
            <w:hideMark/>
          </w:tcPr>
          <w:p w14:paraId="30259437" w14:textId="4EAED88A"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2CB3C591"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19.5</w:t>
            </w:r>
          </w:p>
        </w:tc>
        <w:tc>
          <w:tcPr>
            <w:tcW w:w="1756" w:type="dxa"/>
            <w:noWrap/>
            <w:vAlign w:val="center"/>
            <w:hideMark/>
          </w:tcPr>
          <w:p w14:paraId="07AF1F60"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0.894008</w:t>
            </w:r>
          </w:p>
        </w:tc>
      </w:tr>
      <w:tr w:rsidR="00554BCF" w:rsidRPr="00B91F88" w14:paraId="57E43940" w14:textId="77777777" w:rsidTr="00E46FE4">
        <w:trPr>
          <w:trHeight w:val="290"/>
        </w:trPr>
        <w:tc>
          <w:tcPr>
            <w:tcW w:w="3813" w:type="dxa"/>
            <w:gridSpan w:val="3"/>
            <w:vMerge/>
            <w:noWrap/>
            <w:vAlign w:val="center"/>
            <w:hideMark/>
          </w:tcPr>
          <w:p w14:paraId="5F42668D" w14:textId="02DB0525"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11650F5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22.5</w:t>
            </w:r>
          </w:p>
        </w:tc>
        <w:tc>
          <w:tcPr>
            <w:tcW w:w="1756" w:type="dxa"/>
            <w:noWrap/>
            <w:vAlign w:val="center"/>
            <w:hideMark/>
          </w:tcPr>
          <w:p w14:paraId="6D0AF19E"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0.91378</w:t>
            </w:r>
          </w:p>
        </w:tc>
      </w:tr>
      <w:tr w:rsidR="00554BCF" w:rsidRPr="00B91F88" w14:paraId="34CB70A1" w14:textId="77777777" w:rsidTr="00E46FE4">
        <w:trPr>
          <w:trHeight w:val="290"/>
        </w:trPr>
        <w:tc>
          <w:tcPr>
            <w:tcW w:w="3813" w:type="dxa"/>
            <w:gridSpan w:val="3"/>
            <w:vMerge/>
            <w:noWrap/>
            <w:vAlign w:val="center"/>
            <w:hideMark/>
          </w:tcPr>
          <w:p w14:paraId="513FAFA0" w14:textId="0901B2F5"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134176DA"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27.5</w:t>
            </w:r>
          </w:p>
        </w:tc>
        <w:tc>
          <w:tcPr>
            <w:tcW w:w="1756" w:type="dxa"/>
            <w:noWrap/>
            <w:vAlign w:val="center"/>
            <w:hideMark/>
          </w:tcPr>
          <w:p w14:paraId="517947F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0.931176</w:t>
            </w:r>
          </w:p>
        </w:tc>
      </w:tr>
      <w:tr w:rsidR="00554BCF" w:rsidRPr="00B91F88" w14:paraId="3ED57642" w14:textId="77777777" w:rsidTr="00E46FE4">
        <w:trPr>
          <w:trHeight w:val="290"/>
        </w:trPr>
        <w:tc>
          <w:tcPr>
            <w:tcW w:w="3813" w:type="dxa"/>
            <w:gridSpan w:val="3"/>
            <w:vMerge/>
            <w:noWrap/>
            <w:vAlign w:val="center"/>
            <w:hideMark/>
          </w:tcPr>
          <w:p w14:paraId="28B91994" w14:textId="53BBFD2C"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601713E9"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32.5</w:t>
            </w:r>
          </w:p>
        </w:tc>
        <w:tc>
          <w:tcPr>
            <w:tcW w:w="1756" w:type="dxa"/>
            <w:noWrap/>
            <w:vAlign w:val="center"/>
            <w:hideMark/>
          </w:tcPr>
          <w:p w14:paraId="7063C6FB"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0.94422</w:t>
            </w:r>
          </w:p>
        </w:tc>
      </w:tr>
      <w:tr w:rsidR="00554BCF" w:rsidRPr="00B91F88" w14:paraId="01AFD76A" w14:textId="77777777" w:rsidTr="00E46FE4">
        <w:trPr>
          <w:trHeight w:val="290"/>
        </w:trPr>
        <w:tc>
          <w:tcPr>
            <w:tcW w:w="3813" w:type="dxa"/>
            <w:gridSpan w:val="3"/>
            <w:vMerge/>
            <w:noWrap/>
            <w:vAlign w:val="center"/>
            <w:hideMark/>
          </w:tcPr>
          <w:p w14:paraId="47B64F4F" w14:textId="5FBDFF03"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380D5D3F"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37.5</w:t>
            </w:r>
          </w:p>
        </w:tc>
        <w:tc>
          <w:tcPr>
            <w:tcW w:w="1756" w:type="dxa"/>
            <w:noWrap/>
            <w:vAlign w:val="center"/>
            <w:hideMark/>
          </w:tcPr>
          <w:p w14:paraId="73BF01AA"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0.957046</w:t>
            </w:r>
          </w:p>
        </w:tc>
      </w:tr>
      <w:tr w:rsidR="00554BCF" w:rsidRPr="00B91F88" w14:paraId="17AE0411" w14:textId="77777777" w:rsidTr="00E46FE4">
        <w:trPr>
          <w:trHeight w:val="290"/>
        </w:trPr>
        <w:tc>
          <w:tcPr>
            <w:tcW w:w="3813" w:type="dxa"/>
            <w:gridSpan w:val="3"/>
            <w:vMerge/>
            <w:noWrap/>
            <w:vAlign w:val="center"/>
            <w:hideMark/>
          </w:tcPr>
          <w:p w14:paraId="3FCB4D3D" w14:textId="613A51F2"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755F0083"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42.5</w:t>
            </w:r>
          </w:p>
        </w:tc>
        <w:tc>
          <w:tcPr>
            <w:tcW w:w="1756" w:type="dxa"/>
            <w:noWrap/>
            <w:vAlign w:val="center"/>
            <w:hideMark/>
          </w:tcPr>
          <w:p w14:paraId="58A39C3F"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0.965935</w:t>
            </w:r>
          </w:p>
        </w:tc>
      </w:tr>
      <w:tr w:rsidR="00554BCF" w:rsidRPr="00B91F88" w14:paraId="4E207C8C" w14:textId="77777777" w:rsidTr="00E46FE4">
        <w:trPr>
          <w:trHeight w:val="290"/>
        </w:trPr>
        <w:tc>
          <w:tcPr>
            <w:tcW w:w="3813" w:type="dxa"/>
            <w:gridSpan w:val="3"/>
            <w:vMerge/>
            <w:noWrap/>
            <w:vAlign w:val="center"/>
            <w:hideMark/>
          </w:tcPr>
          <w:p w14:paraId="404E3774" w14:textId="6B8381A6"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13B22154"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47.5</w:t>
            </w:r>
          </w:p>
        </w:tc>
        <w:tc>
          <w:tcPr>
            <w:tcW w:w="1756" w:type="dxa"/>
            <w:noWrap/>
            <w:vAlign w:val="center"/>
            <w:hideMark/>
          </w:tcPr>
          <w:p w14:paraId="33B5523B"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0.971593</w:t>
            </w:r>
          </w:p>
        </w:tc>
      </w:tr>
      <w:tr w:rsidR="00554BCF" w:rsidRPr="00B91F88" w14:paraId="6A53EE37" w14:textId="77777777" w:rsidTr="00E46FE4">
        <w:trPr>
          <w:trHeight w:val="290"/>
        </w:trPr>
        <w:tc>
          <w:tcPr>
            <w:tcW w:w="3813" w:type="dxa"/>
            <w:gridSpan w:val="3"/>
            <w:vMerge/>
            <w:noWrap/>
            <w:vAlign w:val="center"/>
            <w:hideMark/>
          </w:tcPr>
          <w:p w14:paraId="523F0CFA" w14:textId="63F2C8B4"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57E1A76A"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52.5</w:t>
            </w:r>
          </w:p>
        </w:tc>
        <w:tc>
          <w:tcPr>
            <w:tcW w:w="1756" w:type="dxa"/>
            <w:noWrap/>
            <w:vAlign w:val="center"/>
            <w:hideMark/>
          </w:tcPr>
          <w:p w14:paraId="06E06A1F"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0.976473</w:t>
            </w:r>
          </w:p>
        </w:tc>
      </w:tr>
      <w:tr w:rsidR="00554BCF" w:rsidRPr="00B91F88" w14:paraId="12F235BB" w14:textId="77777777" w:rsidTr="00E46FE4">
        <w:trPr>
          <w:trHeight w:val="290"/>
        </w:trPr>
        <w:tc>
          <w:tcPr>
            <w:tcW w:w="3813" w:type="dxa"/>
            <w:gridSpan w:val="3"/>
            <w:vMerge/>
            <w:noWrap/>
            <w:vAlign w:val="center"/>
            <w:hideMark/>
          </w:tcPr>
          <w:p w14:paraId="1DAF5FD8" w14:textId="61E5C41D"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6BFC9E02"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57.5</w:t>
            </w:r>
          </w:p>
        </w:tc>
        <w:tc>
          <w:tcPr>
            <w:tcW w:w="1756" w:type="dxa"/>
            <w:noWrap/>
            <w:vAlign w:val="center"/>
            <w:hideMark/>
          </w:tcPr>
          <w:p w14:paraId="5546A9F0"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0.980597</w:t>
            </w:r>
          </w:p>
        </w:tc>
      </w:tr>
      <w:tr w:rsidR="00554BCF" w:rsidRPr="00B91F88" w14:paraId="13B47BC1" w14:textId="77777777" w:rsidTr="00E46FE4">
        <w:trPr>
          <w:trHeight w:val="290"/>
        </w:trPr>
        <w:tc>
          <w:tcPr>
            <w:tcW w:w="3813" w:type="dxa"/>
            <w:gridSpan w:val="3"/>
            <w:vMerge/>
            <w:noWrap/>
            <w:vAlign w:val="center"/>
            <w:hideMark/>
          </w:tcPr>
          <w:p w14:paraId="41037BCF" w14:textId="4C7922F1"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3DB18100"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62.5</w:t>
            </w:r>
          </w:p>
        </w:tc>
        <w:tc>
          <w:tcPr>
            <w:tcW w:w="1756" w:type="dxa"/>
            <w:noWrap/>
            <w:vAlign w:val="center"/>
            <w:hideMark/>
          </w:tcPr>
          <w:p w14:paraId="5DAEBDCE"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0.982904</w:t>
            </w:r>
          </w:p>
        </w:tc>
      </w:tr>
      <w:tr w:rsidR="00554BCF" w:rsidRPr="00B91F88" w14:paraId="4EAE619B" w14:textId="77777777" w:rsidTr="00E46FE4">
        <w:trPr>
          <w:trHeight w:val="290"/>
        </w:trPr>
        <w:tc>
          <w:tcPr>
            <w:tcW w:w="3813" w:type="dxa"/>
            <w:gridSpan w:val="3"/>
            <w:vMerge/>
            <w:noWrap/>
            <w:vAlign w:val="center"/>
            <w:hideMark/>
          </w:tcPr>
          <w:p w14:paraId="235CE8A9" w14:textId="31DA0BC1"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3E56528B"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67.5</w:t>
            </w:r>
          </w:p>
        </w:tc>
        <w:tc>
          <w:tcPr>
            <w:tcW w:w="1756" w:type="dxa"/>
            <w:noWrap/>
            <w:vAlign w:val="center"/>
            <w:hideMark/>
          </w:tcPr>
          <w:p w14:paraId="10A96C5A"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0.984666</w:t>
            </w:r>
          </w:p>
        </w:tc>
      </w:tr>
      <w:tr w:rsidR="00554BCF" w:rsidRPr="00B91F88" w14:paraId="1DDB8FEF" w14:textId="77777777" w:rsidTr="00E46FE4">
        <w:trPr>
          <w:trHeight w:val="290"/>
        </w:trPr>
        <w:tc>
          <w:tcPr>
            <w:tcW w:w="3813" w:type="dxa"/>
            <w:gridSpan w:val="3"/>
            <w:vMerge/>
            <w:noWrap/>
            <w:vAlign w:val="center"/>
            <w:hideMark/>
          </w:tcPr>
          <w:p w14:paraId="36AFA4D7" w14:textId="635A7478"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0B538BDF"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72.5</w:t>
            </w:r>
          </w:p>
        </w:tc>
        <w:tc>
          <w:tcPr>
            <w:tcW w:w="1756" w:type="dxa"/>
            <w:noWrap/>
            <w:vAlign w:val="center"/>
            <w:hideMark/>
          </w:tcPr>
          <w:p w14:paraId="1F29B398"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0.985956</w:t>
            </w:r>
          </w:p>
        </w:tc>
      </w:tr>
      <w:tr w:rsidR="00554BCF" w:rsidRPr="00B91F88" w14:paraId="49B926C2" w14:textId="77777777" w:rsidTr="00E46FE4">
        <w:trPr>
          <w:trHeight w:val="290"/>
        </w:trPr>
        <w:tc>
          <w:tcPr>
            <w:tcW w:w="3813" w:type="dxa"/>
            <w:gridSpan w:val="3"/>
            <w:vMerge/>
            <w:noWrap/>
            <w:vAlign w:val="center"/>
            <w:hideMark/>
          </w:tcPr>
          <w:p w14:paraId="6BFE62DB" w14:textId="58D0F15F"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19235A9B"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77.5</w:t>
            </w:r>
          </w:p>
        </w:tc>
        <w:tc>
          <w:tcPr>
            <w:tcW w:w="1756" w:type="dxa"/>
            <w:noWrap/>
            <w:vAlign w:val="center"/>
            <w:hideMark/>
          </w:tcPr>
          <w:p w14:paraId="7C57A746"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0.98687</w:t>
            </w:r>
          </w:p>
        </w:tc>
      </w:tr>
      <w:tr w:rsidR="00554BCF" w:rsidRPr="00B91F88" w14:paraId="52FEB10F" w14:textId="77777777" w:rsidTr="00E46FE4">
        <w:trPr>
          <w:trHeight w:val="290"/>
        </w:trPr>
        <w:tc>
          <w:tcPr>
            <w:tcW w:w="3813" w:type="dxa"/>
            <w:gridSpan w:val="3"/>
            <w:vMerge/>
            <w:noWrap/>
            <w:vAlign w:val="center"/>
            <w:hideMark/>
          </w:tcPr>
          <w:p w14:paraId="2138768C" w14:textId="6EC04920"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0E28957B"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82.5</w:t>
            </w:r>
          </w:p>
        </w:tc>
        <w:tc>
          <w:tcPr>
            <w:tcW w:w="1756" w:type="dxa"/>
            <w:noWrap/>
            <w:vAlign w:val="center"/>
            <w:hideMark/>
          </w:tcPr>
          <w:p w14:paraId="45FB4123"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0.987674</w:t>
            </w:r>
          </w:p>
        </w:tc>
      </w:tr>
      <w:tr w:rsidR="00554BCF" w:rsidRPr="00B91F88" w14:paraId="3D0AA328" w14:textId="77777777" w:rsidTr="00E46FE4">
        <w:trPr>
          <w:trHeight w:val="290"/>
        </w:trPr>
        <w:tc>
          <w:tcPr>
            <w:tcW w:w="3813" w:type="dxa"/>
            <w:gridSpan w:val="3"/>
            <w:vMerge/>
            <w:noWrap/>
            <w:vAlign w:val="center"/>
            <w:hideMark/>
          </w:tcPr>
          <w:p w14:paraId="6E4C1DEC" w14:textId="235B8B88"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7924EB34"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87.5</w:t>
            </w:r>
          </w:p>
        </w:tc>
        <w:tc>
          <w:tcPr>
            <w:tcW w:w="1756" w:type="dxa"/>
            <w:noWrap/>
            <w:vAlign w:val="center"/>
            <w:hideMark/>
          </w:tcPr>
          <w:p w14:paraId="18602F7E"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0.988358</w:t>
            </w:r>
          </w:p>
        </w:tc>
      </w:tr>
      <w:tr w:rsidR="00554BCF" w:rsidRPr="00B91F88" w14:paraId="141EF29F" w14:textId="77777777" w:rsidTr="00E46FE4">
        <w:trPr>
          <w:trHeight w:val="290"/>
        </w:trPr>
        <w:tc>
          <w:tcPr>
            <w:tcW w:w="3813" w:type="dxa"/>
            <w:gridSpan w:val="3"/>
            <w:vMerge/>
            <w:noWrap/>
            <w:vAlign w:val="center"/>
            <w:hideMark/>
          </w:tcPr>
          <w:p w14:paraId="1E75C690" w14:textId="6D8A681C" w:rsidR="00554BCF" w:rsidRPr="00B91F88" w:rsidRDefault="00554BCF" w:rsidP="00554BCF">
            <w:pPr>
              <w:jc w:val="center"/>
              <w:rPr>
                <w:rFonts w:ascii="Times New Roman" w:eastAsiaTheme="minorEastAsia" w:hAnsi="Times New Roman" w:cs="Times New Roman"/>
                <w:sz w:val="20"/>
                <w:szCs w:val="20"/>
              </w:rPr>
            </w:pPr>
          </w:p>
        </w:tc>
        <w:tc>
          <w:tcPr>
            <w:tcW w:w="2112" w:type="dxa"/>
            <w:noWrap/>
            <w:vAlign w:val="center"/>
            <w:hideMark/>
          </w:tcPr>
          <w:p w14:paraId="274F3710"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95</w:t>
            </w:r>
          </w:p>
        </w:tc>
        <w:tc>
          <w:tcPr>
            <w:tcW w:w="1756" w:type="dxa"/>
            <w:noWrap/>
            <w:vAlign w:val="center"/>
            <w:hideMark/>
          </w:tcPr>
          <w:p w14:paraId="250035DC" w14:textId="77777777" w:rsidR="00554BCF" w:rsidRPr="00B91F88" w:rsidRDefault="00554BCF"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0.989137</w:t>
            </w:r>
          </w:p>
        </w:tc>
      </w:tr>
      <w:tr w:rsidR="00EE3A82" w:rsidRPr="00B91F88" w14:paraId="76FC0260" w14:textId="77777777" w:rsidTr="00E46FE4">
        <w:trPr>
          <w:trHeight w:val="290"/>
        </w:trPr>
        <w:tc>
          <w:tcPr>
            <w:tcW w:w="2112" w:type="dxa"/>
            <w:gridSpan w:val="2"/>
            <w:noWrap/>
            <w:vAlign w:val="center"/>
          </w:tcPr>
          <w:p w14:paraId="4AE8C234" w14:textId="77777777" w:rsidR="00EE3A82" w:rsidRPr="00B91F88" w:rsidRDefault="00EE3A82"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Source</w:t>
            </w:r>
          </w:p>
        </w:tc>
        <w:tc>
          <w:tcPr>
            <w:tcW w:w="1701" w:type="dxa"/>
            <w:vAlign w:val="center"/>
          </w:tcPr>
          <w:p w14:paraId="1DCBBBB3" w14:textId="419B5B1F" w:rsidR="00EE3A82" w:rsidRPr="00B91F88" w:rsidRDefault="003674F2" w:rsidP="00554BCF">
            <w:pPr>
              <w:jc w:val="center"/>
              <w:rPr>
                <w:rFonts w:ascii="Times New Roman" w:eastAsiaTheme="minorEastAsia" w:hAnsi="Times New Roman" w:cs="Times New Roman"/>
                <w:sz w:val="20"/>
                <w:szCs w:val="20"/>
              </w:rPr>
            </w:pPr>
            <w:sdt>
              <w:sdtPr>
                <w:rPr>
                  <w:rFonts w:ascii="Times New Roman" w:eastAsiaTheme="minorEastAsia" w:hAnsi="Times New Roman" w:cs="Times New Roman"/>
                  <w:sz w:val="20"/>
                  <w:szCs w:val="20"/>
                </w:rPr>
                <w:id w:val="-1319099495"/>
                <w:citation/>
              </w:sdtPr>
              <w:sdtEndPr/>
              <w:sdtContent>
                <w:r w:rsidR="00EE3A82" w:rsidRPr="00B91F88">
                  <w:rPr>
                    <w:rFonts w:ascii="Times New Roman" w:eastAsiaTheme="minorEastAsia" w:hAnsi="Times New Roman" w:cs="Times New Roman"/>
                    <w:sz w:val="20"/>
                    <w:szCs w:val="20"/>
                  </w:rPr>
                  <w:fldChar w:fldCharType="begin"/>
                </w:r>
                <w:r w:rsidR="00E16ABA">
                  <w:rPr>
                    <w:rFonts w:ascii="Times New Roman" w:eastAsiaTheme="minorEastAsia" w:hAnsi="Times New Roman" w:cs="Times New Roman"/>
                    <w:sz w:val="20"/>
                    <w:szCs w:val="20"/>
                  </w:rPr>
                  <w:instrText xml:space="preserve">CITATION DeD32 \m Gabec \l 16393 </w:instrText>
                </w:r>
                <w:r w:rsidR="00EE3A82" w:rsidRPr="00B91F88">
                  <w:rPr>
                    <w:rFonts w:ascii="Times New Roman" w:eastAsiaTheme="minorEastAsia" w:hAnsi="Times New Roman" w:cs="Times New Roman"/>
                    <w:sz w:val="20"/>
                    <w:szCs w:val="20"/>
                  </w:rPr>
                  <w:fldChar w:fldCharType="separate"/>
                </w:r>
                <w:r w:rsidRPr="003674F2">
                  <w:rPr>
                    <w:rFonts w:ascii="Times New Roman" w:eastAsiaTheme="minorEastAsia" w:hAnsi="Times New Roman" w:cs="Times New Roman"/>
                    <w:noProof/>
                    <w:sz w:val="20"/>
                    <w:szCs w:val="20"/>
                  </w:rPr>
                  <w:t>[1, 2]</w:t>
                </w:r>
                <w:r w:rsidR="00EE3A82" w:rsidRPr="00B91F88">
                  <w:rPr>
                    <w:rFonts w:ascii="Times New Roman" w:eastAsiaTheme="minorEastAsia" w:hAnsi="Times New Roman" w:cs="Times New Roman"/>
                    <w:sz w:val="20"/>
                    <w:szCs w:val="20"/>
                  </w:rPr>
                  <w:fldChar w:fldCharType="end"/>
                </w:r>
              </w:sdtContent>
            </w:sdt>
          </w:p>
        </w:tc>
        <w:tc>
          <w:tcPr>
            <w:tcW w:w="2112" w:type="dxa"/>
            <w:vAlign w:val="center"/>
          </w:tcPr>
          <w:p w14:paraId="00FA7412" w14:textId="57E29FE0" w:rsidR="00EE3A82" w:rsidRPr="00B91F88" w:rsidRDefault="00EE3A82" w:rsidP="3334FD6F">
            <w:pPr>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w:t>
            </w:r>
          </w:p>
        </w:tc>
        <w:tc>
          <w:tcPr>
            <w:tcW w:w="1756" w:type="dxa"/>
            <w:vAlign w:val="center"/>
          </w:tcPr>
          <w:p w14:paraId="34DF563C" w14:textId="610710B3" w:rsidR="00EE3A82" w:rsidRPr="00B91F88" w:rsidRDefault="00EE3A82" w:rsidP="3334FD6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Calculated</w:t>
            </w:r>
          </w:p>
        </w:tc>
      </w:tr>
    </w:tbl>
    <w:p w14:paraId="1A8337E8" w14:textId="77777777" w:rsidR="00155B02" w:rsidRDefault="00155B02" w:rsidP="00155B02">
      <w:pPr>
        <w:spacing w:line="240" w:lineRule="auto"/>
        <w:jc w:val="both"/>
        <w:rPr>
          <w:rFonts w:ascii="Times New Roman" w:hAnsi="Times New Roman" w:cs="Times New Roman"/>
          <w:sz w:val="24"/>
          <w:szCs w:val="24"/>
        </w:rPr>
      </w:pPr>
      <w:bookmarkStart w:id="9" w:name="_Toc126070785"/>
      <w:bookmarkStart w:id="10" w:name="_Toc132278121"/>
      <w:bookmarkStart w:id="11" w:name="_Toc132283005"/>
    </w:p>
    <w:p w14:paraId="69F08222" w14:textId="77777777" w:rsidR="00E16B6C" w:rsidRDefault="00E16B6C">
      <w:pPr>
        <w:rPr>
          <w:rFonts w:ascii="Times New Roman" w:hAnsi="Times New Roman" w:cs="Times New Roman"/>
          <w:b/>
          <w:bCs/>
          <w:sz w:val="24"/>
          <w:szCs w:val="24"/>
        </w:rPr>
      </w:pPr>
      <w:r>
        <w:rPr>
          <w:rFonts w:ascii="Times New Roman" w:hAnsi="Times New Roman" w:cs="Times New Roman"/>
          <w:b/>
          <w:bCs/>
          <w:sz w:val="24"/>
          <w:szCs w:val="24"/>
        </w:rPr>
        <w:br w:type="page"/>
      </w:r>
    </w:p>
    <w:p w14:paraId="71632E37" w14:textId="070F98AC" w:rsidR="003932C6" w:rsidRPr="00E46FE4" w:rsidRDefault="003932C6" w:rsidP="00E46FE4">
      <w:pPr>
        <w:spacing w:line="240" w:lineRule="auto"/>
        <w:jc w:val="both"/>
        <w:rPr>
          <w:rFonts w:ascii="Times New Roman" w:eastAsiaTheme="minorEastAsia" w:hAnsi="Times New Roman" w:cs="Times New Roman"/>
          <w:b/>
          <w:bCs/>
          <w:sz w:val="24"/>
          <w:szCs w:val="24"/>
        </w:rPr>
      </w:pPr>
      <w:bookmarkStart w:id="12" w:name="_Toc135397504"/>
      <w:bookmarkStart w:id="13" w:name="_Toc161175717"/>
      <w:r w:rsidRPr="00E46FE4">
        <w:rPr>
          <w:rFonts w:ascii="Times New Roman" w:hAnsi="Times New Roman" w:cs="Times New Roman"/>
          <w:b/>
          <w:bCs/>
          <w:sz w:val="24"/>
          <w:szCs w:val="24"/>
        </w:rPr>
        <w:lastRenderedPageBreak/>
        <w:t>Table S</w:t>
      </w:r>
      <w:r w:rsidR="00927B3D" w:rsidRPr="00E46FE4">
        <w:rPr>
          <w:rFonts w:ascii="Times New Roman" w:hAnsi="Times New Roman" w:cs="Times New Roman"/>
          <w:b/>
          <w:bCs/>
          <w:sz w:val="24"/>
          <w:szCs w:val="24"/>
        </w:rPr>
        <w:t>2</w:t>
      </w:r>
      <w:r w:rsidRPr="00E46FE4">
        <w:rPr>
          <w:rFonts w:ascii="Times New Roman" w:hAnsi="Times New Roman" w:cs="Times New Roman"/>
          <w:b/>
          <w:bCs/>
          <w:sz w:val="24"/>
          <w:szCs w:val="24"/>
        </w:rPr>
        <w:t>.</w:t>
      </w:r>
      <w:r w:rsidRPr="00E46FE4">
        <w:rPr>
          <w:rFonts w:ascii="Times New Roman" w:hAnsi="Times New Roman" w:cs="Times New Roman"/>
          <w:b/>
          <w:bCs/>
          <w:sz w:val="24"/>
          <w:szCs w:val="24"/>
        </w:rPr>
        <w:fldChar w:fldCharType="begin"/>
      </w:r>
      <w:r w:rsidRPr="00E46FE4">
        <w:rPr>
          <w:rFonts w:ascii="Times New Roman" w:hAnsi="Times New Roman" w:cs="Times New Roman"/>
          <w:b/>
          <w:bCs/>
          <w:sz w:val="24"/>
          <w:szCs w:val="24"/>
        </w:rPr>
        <w:instrText xml:space="preserve"> SEQ Table \* ARABIC </w:instrText>
      </w:r>
      <w:r w:rsidRPr="00E46FE4">
        <w:rPr>
          <w:rFonts w:ascii="Times New Roman" w:hAnsi="Times New Roman" w:cs="Times New Roman"/>
          <w:b/>
          <w:bCs/>
          <w:sz w:val="24"/>
          <w:szCs w:val="24"/>
        </w:rPr>
        <w:fldChar w:fldCharType="separate"/>
      </w:r>
      <w:r w:rsidR="003674F2">
        <w:rPr>
          <w:rFonts w:ascii="Times New Roman" w:hAnsi="Times New Roman" w:cs="Times New Roman"/>
          <w:b/>
          <w:bCs/>
          <w:noProof/>
          <w:sz w:val="24"/>
          <w:szCs w:val="24"/>
        </w:rPr>
        <w:t>3</w:t>
      </w:r>
      <w:r w:rsidRPr="00E46FE4">
        <w:rPr>
          <w:rFonts w:ascii="Times New Roman" w:hAnsi="Times New Roman" w:cs="Times New Roman"/>
          <w:b/>
          <w:bCs/>
          <w:sz w:val="24"/>
          <w:szCs w:val="24"/>
        </w:rPr>
        <w:fldChar w:fldCharType="end"/>
      </w:r>
      <w:r w:rsidRPr="00E46FE4">
        <w:rPr>
          <w:rFonts w:ascii="Times New Roman" w:eastAsiaTheme="minorEastAsia" w:hAnsi="Times New Roman" w:cs="Times New Roman"/>
          <w:b/>
          <w:bCs/>
          <w:sz w:val="24"/>
          <w:szCs w:val="24"/>
        </w:rPr>
        <w:t>: Empirical and calibrated zoster incidence data</w:t>
      </w:r>
      <w:bookmarkEnd w:id="9"/>
      <w:bookmarkEnd w:id="10"/>
      <w:bookmarkEnd w:id="11"/>
      <w:bookmarkEnd w:id="12"/>
      <w:bookmarkEnd w:id="13"/>
    </w:p>
    <w:tbl>
      <w:tblPr>
        <w:tblStyle w:val="TableGrid"/>
        <w:tblW w:w="0" w:type="auto"/>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68"/>
        <w:gridCol w:w="1206"/>
        <w:gridCol w:w="762"/>
        <w:gridCol w:w="2553"/>
        <w:gridCol w:w="3307"/>
      </w:tblGrid>
      <w:tr w:rsidR="003932C6" w:rsidRPr="00B91F88" w14:paraId="326D81BA" w14:textId="77777777" w:rsidTr="00791806">
        <w:trPr>
          <w:trHeight w:val="290"/>
        </w:trPr>
        <w:tc>
          <w:tcPr>
            <w:tcW w:w="1168" w:type="dxa"/>
            <w:noWrap/>
            <w:vAlign w:val="center"/>
            <w:hideMark/>
          </w:tcPr>
          <w:p w14:paraId="0A1D1FD5"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Minimum age</w:t>
            </w:r>
          </w:p>
        </w:tc>
        <w:tc>
          <w:tcPr>
            <w:tcW w:w="1206" w:type="dxa"/>
            <w:noWrap/>
            <w:vAlign w:val="center"/>
            <w:hideMark/>
          </w:tcPr>
          <w:p w14:paraId="1A5AD724"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Maximum age</w:t>
            </w:r>
          </w:p>
        </w:tc>
        <w:tc>
          <w:tcPr>
            <w:tcW w:w="762" w:type="dxa"/>
            <w:vAlign w:val="center"/>
          </w:tcPr>
          <w:p w14:paraId="29FC52BA"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Age</w:t>
            </w:r>
          </w:p>
        </w:tc>
        <w:tc>
          <w:tcPr>
            <w:tcW w:w="2553" w:type="dxa"/>
            <w:noWrap/>
            <w:vAlign w:val="center"/>
            <w:hideMark/>
          </w:tcPr>
          <w:p w14:paraId="4FFE6A75"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Zoster incidence per 1,000 person-years (data)</w:t>
            </w:r>
          </w:p>
        </w:tc>
        <w:tc>
          <w:tcPr>
            <w:tcW w:w="3307" w:type="dxa"/>
            <w:noWrap/>
            <w:vAlign w:val="center"/>
            <w:hideMark/>
          </w:tcPr>
          <w:p w14:paraId="6E46EFE1" w14:textId="77777777" w:rsidR="003932C6" w:rsidRPr="00B91F88" w:rsidRDefault="003932C6" w:rsidP="00554BCF">
            <w:pPr>
              <w:jc w:val="center"/>
              <w:rPr>
                <w:rFonts w:ascii="Times New Roman" w:eastAsiaTheme="minorEastAsia" w:hAnsi="Times New Roman" w:cs="Times New Roman"/>
                <w:b/>
                <w:bCs/>
                <w:sz w:val="20"/>
                <w:szCs w:val="20"/>
              </w:rPr>
            </w:pPr>
            <w:r w:rsidRPr="00B91F88">
              <w:rPr>
                <w:rFonts w:ascii="Times New Roman" w:eastAsiaTheme="minorEastAsia" w:hAnsi="Times New Roman" w:cs="Times New Roman"/>
                <w:b/>
                <w:bCs/>
                <w:sz w:val="20"/>
                <w:szCs w:val="20"/>
              </w:rPr>
              <w:t>Zoster incidence per 1,000 person-years (model output Italy)</w:t>
            </w:r>
          </w:p>
        </w:tc>
      </w:tr>
      <w:tr w:rsidR="003932C6" w:rsidRPr="00B91F88" w14:paraId="31A616C9" w14:textId="77777777" w:rsidTr="00791806">
        <w:trPr>
          <w:trHeight w:val="290"/>
        </w:trPr>
        <w:tc>
          <w:tcPr>
            <w:tcW w:w="1168" w:type="dxa"/>
            <w:noWrap/>
            <w:vAlign w:val="center"/>
            <w:hideMark/>
          </w:tcPr>
          <w:p w14:paraId="2E168122"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15</w:t>
            </w:r>
          </w:p>
        </w:tc>
        <w:tc>
          <w:tcPr>
            <w:tcW w:w="1206" w:type="dxa"/>
            <w:noWrap/>
            <w:vAlign w:val="center"/>
            <w:hideMark/>
          </w:tcPr>
          <w:p w14:paraId="3064B08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20</w:t>
            </w:r>
          </w:p>
        </w:tc>
        <w:tc>
          <w:tcPr>
            <w:tcW w:w="762" w:type="dxa"/>
            <w:noWrap/>
            <w:vAlign w:val="center"/>
            <w:hideMark/>
          </w:tcPr>
          <w:p w14:paraId="21D5B15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17.5</w:t>
            </w:r>
          </w:p>
        </w:tc>
        <w:tc>
          <w:tcPr>
            <w:tcW w:w="2553" w:type="dxa"/>
            <w:noWrap/>
            <w:vAlign w:val="center"/>
            <w:hideMark/>
          </w:tcPr>
          <w:p w14:paraId="1E023A11"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1.71</w:t>
            </w:r>
          </w:p>
        </w:tc>
        <w:tc>
          <w:tcPr>
            <w:tcW w:w="3307" w:type="dxa"/>
            <w:noWrap/>
            <w:vAlign w:val="center"/>
            <w:hideMark/>
          </w:tcPr>
          <w:p w14:paraId="567A6CA0"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1.062067</w:t>
            </w:r>
          </w:p>
        </w:tc>
      </w:tr>
      <w:tr w:rsidR="003932C6" w:rsidRPr="00B91F88" w14:paraId="51BC553D" w14:textId="77777777" w:rsidTr="00791806">
        <w:trPr>
          <w:trHeight w:val="290"/>
        </w:trPr>
        <w:tc>
          <w:tcPr>
            <w:tcW w:w="1168" w:type="dxa"/>
            <w:noWrap/>
            <w:vAlign w:val="center"/>
            <w:hideMark/>
          </w:tcPr>
          <w:p w14:paraId="4BC4DCA2"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20</w:t>
            </w:r>
          </w:p>
        </w:tc>
        <w:tc>
          <w:tcPr>
            <w:tcW w:w="1206" w:type="dxa"/>
            <w:noWrap/>
            <w:vAlign w:val="center"/>
            <w:hideMark/>
          </w:tcPr>
          <w:p w14:paraId="5A5114D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25</w:t>
            </w:r>
          </w:p>
        </w:tc>
        <w:tc>
          <w:tcPr>
            <w:tcW w:w="762" w:type="dxa"/>
            <w:noWrap/>
            <w:vAlign w:val="center"/>
            <w:hideMark/>
          </w:tcPr>
          <w:p w14:paraId="739A05E0"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22.5</w:t>
            </w:r>
          </w:p>
        </w:tc>
        <w:tc>
          <w:tcPr>
            <w:tcW w:w="2553" w:type="dxa"/>
            <w:noWrap/>
            <w:vAlign w:val="center"/>
            <w:hideMark/>
          </w:tcPr>
          <w:p w14:paraId="76E046ED"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1.82</w:t>
            </w:r>
          </w:p>
        </w:tc>
        <w:tc>
          <w:tcPr>
            <w:tcW w:w="3307" w:type="dxa"/>
            <w:noWrap/>
            <w:vAlign w:val="center"/>
            <w:hideMark/>
          </w:tcPr>
          <w:p w14:paraId="150DE950"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0.827633</w:t>
            </w:r>
          </w:p>
        </w:tc>
      </w:tr>
      <w:tr w:rsidR="003932C6" w:rsidRPr="00B91F88" w14:paraId="2919620D" w14:textId="77777777" w:rsidTr="00791806">
        <w:trPr>
          <w:trHeight w:val="290"/>
        </w:trPr>
        <w:tc>
          <w:tcPr>
            <w:tcW w:w="1168" w:type="dxa"/>
            <w:noWrap/>
            <w:vAlign w:val="center"/>
            <w:hideMark/>
          </w:tcPr>
          <w:p w14:paraId="411EE152"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25</w:t>
            </w:r>
          </w:p>
        </w:tc>
        <w:tc>
          <w:tcPr>
            <w:tcW w:w="1206" w:type="dxa"/>
            <w:noWrap/>
            <w:vAlign w:val="center"/>
            <w:hideMark/>
          </w:tcPr>
          <w:p w14:paraId="58B6F0A9"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30</w:t>
            </w:r>
          </w:p>
        </w:tc>
        <w:tc>
          <w:tcPr>
            <w:tcW w:w="762" w:type="dxa"/>
            <w:noWrap/>
            <w:vAlign w:val="center"/>
            <w:hideMark/>
          </w:tcPr>
          <w:p w14:paraId="7D3B767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27.5</w:t>
            </w:r>
          </w:p>
        </w:tc>
        <w:tc>
          <w:tcPr>
            <w:tcW w:w="2553" w:type="dxa"/>
            <w:noWrap/>
            <w:vAlign w:val="center"/>
            <w:hideMark/>
          </w:tcPr>
          <w:p w14:paraId="6D3D4CE2"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1.91</w:t>
            </w:r>
          </w:p>
        </w:tc>
        <w:tc>
          <w:tcPr>
            <w:tcW w:w="3307" w:type="dxa"/>
            <w:noWrap/>
            <w:vAlign w:val="center"/>
            <w:hideMark/>
          </w:tcPr>
          <w:p w14:paraId="63BB7236"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1.243456</w:t>
            </w:r>
          </w:p>
        </w:tc>
      </w:tr>
      <w:tr w:rsidR="003932C6" w:rsidRPr="00B91F88" w14:paraId="5889F422" w14:textId="77777777" w:rsidTr="00791806">
        <w:trPr>
          <w:trHeight w:val="290"/>
        </w:trPr>
        <w:tc>
          <w:tcPr>
            <w:tcW w:w="1168" w:type="dxa"/>
            <w:noWrap/>
            <w:vAlign w:val="center"/>
            <w:hideMark/>
          </w:tcPr>
          <w:p w14:paraId="4DD35DC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30</w:t>
            </w:r>
          </w:p>
        </w:tc>
        <w:tc>
          <w:tcPr>
            <w:tcW w:w="1206" w:type="dxa"/>
            <w:noWrap/>
            <w:vAlign w:val="center"/>
            <w:hideMark/>
          </w:tcPr>
          <w:p w14:paraId="40C2231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35</w:t>
            </w:r>
          </w:p>
        </w:tc>
        <w:tc>
          <w:tcPr>
            <w:tcW w:w="762" w:type="dxa"/>
            <w:noWrap/>
            <w:vAlign w:val="center"/>
            <w:hideMark/>
          </w:tcPr>
          <w:p w14:paraId="72C9FEBA"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32.5</w:t>
            </w:r>
          </w:p>
        </w:tc>
        <w:tc>
          <w:tcPr>
            <w:tcW w:w="2553" w:type="dxa"/>
            <w:noWrap/>
            <w:vAlign w:val="center"/>
            <w:hideMark/>
          </w:tcPr>
          <w:p w14:paraId="4A3E14B0"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2.25</w:t>
            </w:r>
          </w:p>
        </w:tc>
        <w:tc>
          <w:tcPr>
            <w:tcW w:w="3307" w:type="dxa"/>
            <w:noWrap/>
            <w:vAlign w:val="center"/>
            <w:hideMark/>
          </w:tcPr>
          <w:p w14:paraId="4AAC8C2A"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1.894122</w:t>
            </w:r>
          </w:p>
        </w:tc>
      </w:tr>
      <w:tr w:rsidR="003932C6" w:rsidRPr="00B91F88" w14:paraId="4328990A" w14:textId="77777777" w:rsidTr="00791806">
        <w:trPr>
          <w:trHeight w:val="290"/>
        </w:trPr>
        <w:tc>
          <w:tcPr>
            <w:tcW w:w="1168" w:type="dxa"/>
            <w:noWrap/>
            <w:vAlign w:val="center"/>
            <w:hideMark/>
          </w:tcPr>
          <w:p w14:paraId="3F67A421"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35</w:t>
            </w:r>
          </w:p>
        </w:tc>
        <w:tc>
          <w:tcPr>
            <w:tcW w:w="1206" w:type="dxa"/>
            <w:noWrap/>
            <w:vAlign w:val="center"/>
            <w:hideMark/>
          </w:tcPr>
          <w:p w14:paraId="06104F6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40</w:t>
            </w:r>
          </w:p>
        </w:tc>
        <w:tc>
          <w:tcPr>
            <w:tcW w:w="762" w:type="dxa"/>
            <w:noWrap/>
            <w:vAlign w:val="center"/>
            <w:hideMark/>
          </w:tcPr>
          <w:p w14:paraId="3AC39603"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37.5</w:t>
            </w:r>
          </w:p>
        </w:tc>
        <w:tc>
          <w:tcPr>
            <w:tcW w:w="2553" w:type="dxa"/>
            <w:noWrap/>
            <w:vAlign w:val="center"/>
            <w:hideMark/>
          </w:tcPr>
          <w:p w14:paraId="7C5EB845"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1.95</w:t>
            </w:r>
          </w:p>
        </w:tc>
        <w:tc>
          <w:tcPr>
            <w:tcW w:w="3307" w:type="dxa"/>
            <w:noWrap/>
            <w:vAlign w:val="center"/>
            <w:hideMark/>
          </w:tcPr>
          <w:p w14:paraId="58D01E55"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2.59818</w:t>
            </w:r>
          </w:p>
        </w:tc>
      </w:tr>
      <w:tr w:rsidR="003932C6" w:rsidRPr="00B91F88" w14:paraId="24E54462" w14:textId="77777777" w:rsidTr="00791806">
        <w:trPr>
          <w:trHeight w:val="290"/>
        </w:trPr>
        <w:tc>
          <w:tcPr>
            <w:tcW w:w="1168" w:type="dxa"/>
            <w:noWrap/>
            <w:vAlign w:val="center"/>
            <w:hideMark/>
          </w:tcPr>
          <w:p w14:paraId="0783FFA2"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40</w:t>
            </w:r>
          </w:p>
        </w:tc>
        <w:tc>
          <w:tcPr>
            <w:tcW w:w="1206" w:type="dxa"/>
            <w:noWrap/>
            <w:vAlign w:val="center"/>
            <w:hideMark/>
          </w:tcPr>
          <w:p w14:paraId="6DF2AC03"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45</w:t>
            </w:r>
          </w:p>
        </w:tc>
        <w:tc>
          <w:tcPr>
            <w:tcW w:w="762" w:type="dxa"/>
            <w:noWrap/>
            <w:vAlign w:val="center"/>
            <w:hideMark/>
          </w:tcPr>
          <w:p w14:paraId="11BDD7D8"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42.5</w:t>
            </w:r>
          </w:p>
        </w:tc>
        <w:tc>
          <w:tcPr>
            <w:tcW w:w="2553" w:type="dxa"/>
            <w:noWrap/>
            <w:vAlign w:val="center"/>
            <w:hideMark/>
          </w:tcPr>
          <w:p w14:paraId="3B0E2A8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2.51</w:t>
            </w:r>
          </w:p>
        </w:tc>
        <w:tc>
          <w:tcPr>
            <w:tcW w:w="3307" w:type="dxa"/>
            <w:noWrap/>
            <w:vAlign w:val="center"/>
            <w:hideMark/>
          </w:tcPr>
          <w:p w14:paraId="298315BA"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3.366055</w:t>
            </w:r>
          </w:p>
        </w:tc>
      </w:tr>
      <w:tr w:rsidR="003932C6" w:rsidRPr="00B91F88" w14:paraId="46F352DF" w14:textId="77777777" w:rsidTr="00791806">
        <w:trPr>
          <w:trHeight w:val="290"/>
        </w:trPr>
        <w:tc>
          <w:tcPr>
            <w:tcW w:w="1168" w:type="dxa"/>
            <w:noWrap/>
            <w:vAlign w:val="center"/>
            <w:hideMark/>
          </w:tcPr>
          <w:p w14:paraId="0A7D25D7"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45</w:t>
            </w:r>
          </w:p>
        </w:tc>
        <w:tc>
          <w:tcPr>
            <w:tcW w:w="1206" w:type="dxa"/>
            <w:noWrap/>
            <w:vAlign w:val="center"/>
            <w:hideMark/>
          </w:tcPr>
          <w:p w14:paraId="7E217275"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50</w:t>
            </w:r>
          </w:p>
        </w:tc>
        <w:tc>
          <w:tcPr>
            <w:tcW w:w="762" w:type="dxa"/>
            <w:noWrap/>
            <w:vAlign w:val="center"/>
            <w:hideMark/>
          </w:tcPr>
          <w:p w14:paraId="6430EC09"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47.5</w:t>
            </w:r>
          </w:p>
        </w:tc>
        <w:tc>
          <w:tcPr>
            <w:tcW w:w="2553" w:type="dxa"/>
            <w:noWrap/>
            <w:vAlign w:val="center"/>
            <w:hideMark/>
          </w:tcPr>
          <w:p w14:paraId="43DC0716"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3.06</w:t>
            </w:r>
          </w:p>
        </w:tc>
        <w:tc>
          <w:tcPr>
            <w:tcW w:w="3307" w:type="dxa"/>
            <w:noWrap/>
            <w:vAlign w:val="center"/>
            <w:hideMark/>
          </w:tcPr>
          <w:p w14:paraId="6B08AD75"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4.191332</w:t>
            </w:r>
          </w:p>
        </w:tc>
      </w:tr>
      <w:tr w:rsidR="003932C6" w:rsidRPr="00B91F88" w14:paraId="6E5D473E" w14:textId="77777777" w:rsidTr="00791806">
        <w:trPr>
          <w:trHeight w:val="290"/>
        </w:trPr>
        <w:tc>
          <w:tcPr>
            <w:tcW w:w="1168" w:type="dxa"/>
            <w:noWrap/>
            <w:vAlign w:val="center"/>
            <w:hideMark/>
          </w:tcPr>
          <w:p w14:paraId="7FBF081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50</w:t>
            </w:r>
          </w:p>
        </w:tc>
        <w:tc>
          <w:tcPr>
            <w:tcW w:w="1206" w:type="dxa"/>
            <w:noWrap/>
            <w:vAlign w:val="center"/>
            <w:hideMark/>
          </w:tcPr>
          <w:p w14:paraId="5EA6DE81"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55</w:t>
            </w:r>
          </w:p>
        </w:tc>
        <w:tc>
          <w:tcPr>
            <w:tcW w:w="762" w:type="dxa"/>
            <w:noWrap/>
            <w:vAlign w:val="center"/>
            <w:hideMark/>
          </w:tcPr>
          <w:p w14:paraId="42B2EDE1"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52.5</w:t>
            </w:r>
          </w:p>
        </w:tc>
        <w:tc>
          <w:tcPr>
            <w:tcW w:w="2553" w:type="dxa"/>
            <w:noWrap/>
            <w:vAlign w:val="center"/>
            <w:hideMark/>
          </w:tcPr>
          <w:p w14:paraId="655CA39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w:t>
            </w:r>
          </w:p>
        </w:tc>
        <w:tc>
          <w:tcPr>
            <w:tcW w:w="3307" w:type="dxa"/>
            <w:noWrap/>
            <w:vAlign w:val="center"/>
            <w:hideMark/>
          </w:tcPr>
          <w:p w14:paraId="2DFD6D77"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4.958025</w:t>
            </w:r>
          </w:p>
        </w:tc>
      </w:tr>
      <w:tr w:rsidR="003932C6" w:rsidRPr="00B91F88" w14:paraId="4397278B" w14:textId="77777777" w:rsidTr="00791806">
        <w:trPr>
          <w:trHeight w:val="290"/>
        </w:trPr>
        <w:tc>
          <w:tcPr>
            <w:tcW w:w="1168" w:type="dxa"/>
            <w:noWrap/>
            <w:vAlign w:val="center"/>
            <w:hideMark/>
          </w:tcPr>
          <w:p w14:paraId="0B830DA3"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55</w:t>
            </w:r>
          </w:p>
        </w:tc>
        <w:tc>
          <w:tcPr>
            <w:tcW w:w="1206" w:type="dxa"/>
            <w:noWrap/>
            <w:vAlign w:val="center"/>
            <w:hideMark/>
          </w:tcPr>
          <w:p w14:paraId="3DAEE049"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60</w:t>
            </w:r>
          </w:p>
        </w:tc>
        <w:tc>
          <w:tcPr>
            <w:tcW w:w="762" w:type="dxa"/>
            <w:noWrap/>
            <w:vAlign w:val="center"/>
            <w:hideMark/>
          </w:tcPr>
          <w:p w14:paraId="78DF2197"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57.5</w:t>
            </w:r>
          </w:p>
        </w:tc>
        <w:tc>
          <w:tcPr>
            <w:tcW w:w="2553" w:type="dxa"/>
            <w:noWrap/>
            <w:vAlign w:val="center"/>
            <w:hideMark/>
          </w:tcPr>
          <w:p w14:paraId="23188C3A"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5.6</w:t>
            </w:r>
          </w:p>
        </w:tc>
        <w:tc>
          <w:tcPr>
            <w:tcW w:w="3307" w:type="dxa"/>
            <w:noWrap/>
            <w:vAlign w:val="center"/>
            <w:hideMark/>
          </w:tcPr>
          <w:p w14:paraId="7FC855F9"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5.628027</w:t>
            </w:r>
          </w:p>
        </w:tc>
      </w:tr>
      <w:tr w:rsidR="003932C6" w:rsidRPr="00B91F88" w14:paraId="2ECBDCE6" w14:textId="77777777" w:rsidTr="00791806">
        <w:trPr>
          <w:trHeight w:val="290"/>
        </w:trPr>
        <w:tc>
          <w:tcPr>
            <w:tcW w:w="1168" w:type="dxa"/>
            <w:noWrap/>
            <w:vAlign w:val="center"/>
            <w:hideMark/>
          </w:tcPr>
          <w:p w14:paraId="18D4E387"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60</w:t>
            </w:r>
          </w:p>
        </w:tc>
        <w:tc>
          <w:tcPr>
            <w:tcW w:w="1206" w:type="dxa"/>
            <w:noWrap/>
            <w:vAlign w:val="center"/>
            <w:hideMark/>
          </w:tcPr>
          <w:p w14:paraId="3A297854"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65</w:t>
            </w:r>
          </w:p>
        </w:tc>
        <w:tc>
          <w:tcPr>
            <w:tcW w:w="762" w:type="dxa"/>
            <w:noWrap/>
            <w:vAlign w:val="center"/>
            <w:hideMark/>
          </w:tcPr>
          <w:p w14:paraId="63F9F087"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62.5</w:t>
            </w:r>
          </w:p>
        </w:tc>
        <w:tc>
          <w:tcPr>
            <w:tcW w:w="2553" w:type="dxa"/>
            <w:noWrap/>
            <w:vAlign w:val="center"/>
            <w:hideMark/>
          </w:tcPr>
          <w:p w14:paraId="068D45D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6.5</w:t>
            </w:r>
          </w:p>
        </w:tc>
        <w:tc>
          <w:tcPr>
            <w:tcW w:w="3307" w:type="dxa"/>
            <w:noWrap/>
            <w:vAlign w:val="center"/>
            <w:hideMark/>
          </w:tcPr>
          <w:p w14:paraId="74BDC217"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6.301467</w:t>
            </w:r>
          </w:p>
        </w:tc>
      </w:tr>
      <w:tr w:rsidR="003932C6" w:rsidRPr="00B91F88" w14:paraId="5D17F7BE" w14:textId="77777777" w:rsidTr="00791806">
        <w:trPr>
          <w:trHeight w:val="290"/>
        </w:trPr>
        <w:tc>
          <w:tcPr>
            <w:tcW w:w="1168" w:type="dxa"/>
            <w:noWrap/>
            <w:vAlign w:val="center"/>
            <w:hideMark/>
          </w:tcPr>
          <w:p w14:paraId="5DE636C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65</w:t>
            </w:r>
          </w:p>
        </w:tc>
        <w:tc>
          <w:tcPr>
            <w:tcW w:w="1206" w:type="dxa"/>
            <w:noWrap/>
            <w:vAlign w:val="center"/>
            <w:hideMark/>
          </w:tcPr>
          <w:p w14:paraId="63D128B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70</w:t>
            </w:r>
          </w:p>
        </w:tc>
        <w:tc>
          <w:tcPr>
            <w:tcW w:w="762" w:type="dxa"/>
            <w:noWrap/>
            <w:vAlign w:val="center"/>
            <w:hideMark/>
          </w:tcPr>
          <w:p w14:paraId="6A14EBC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67.5</w:t>
            </w:r>
          </w:p>
        </w:tc>
        <w:tc>
          <w:tcPr>
            <w:tcW w:w="2553" w:type="dxa"/>
            <w:noWrap/>
            <w:vAlign w:val="center"/>
            <w:hideMark/>
          </w:tcPr>
          <w:p w14:paraId="3FA6C4B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6.1</w:t>
            </w:r>
          </w:p>
        </w:tc>
        <w:tc>
          <w:tcPr>
            <w:tcW w:w="3307" w:type="dxa"/>
            <w:noWrap/>
            <w:vAlign w:val="center"/>
            <w:hideMark/>
          </w:tcPr>
          <w:p w14:paraId="7BD608A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6.857709</w:t>
            </w:r>
          </w:p>
        </w:tc>
      </w:tr>
      <w:tr w:rsidR="003932C6" w:rsidRPr="00B91F88" w14:paraId="5DEF143F" w14:textId="77777777" w:rsidTr="00791806">
        <w:trPr>
          <w:trHeight w:val="290"/>
        </w:trPr>
        <w:tc>
          <w:tcPr>
            <w:tcW w:w="1168" w:type="dxa"/>
            <w:noWrap/>
            <w:vAlign w:val="center"/>
            <w:hideMark/>
          </w:tcPr>
          <w:p w14:paraId="7B8809AA"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70</w:t>
            </w:r>
          </w:p>
        </w:tc>
        <w:tc>
          <w:tcPr>
            <w:tcW w:w="1206" w:type="dxa"/>
            <w:noWrap/>
            <w:vAlign w:val="center"/>
            <w:hideMark/>
          </w:tcPr>
          <w:p w14:paraId="2CE7B033"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75</w:t>
            </w:r>
          </w:p>
        </w:tc>
        <w:tc>
          <w:tcPr>
            <w:tcW w:w="762" w:type="dxa"/>
            <w:noWrap/>
            <w:vAlign w:val="center"/>
            <w:hideMark/>
          </w:tcPr>
          <w:p w14:paraId="4F5F6EAA"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72.5</w:t>
            </w:r>
          </w:p>
        </w:tc>
        <w:tc>
          <w:tcPr>
            <w:tcW w:w="2553" w:type="dxa"/>
            <w:noWrap/>
            <w:vAlign w:val="center"/>
            <w:hideMark/>
          </w:tcPr>
          <w:p w14:paraId="1B255D4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9.1</w:t>
            </w:r>
          </w:p>
        </w:tc>
        <w:tc>
          <w:tcPr>
            <w:tcW w:w="3307" w:type="dxa"/>
            <w:noWrap/>
            <w:vAlign w:val="center"/>
            <w:hideMark/>
          </w:tcPr>
          <w:p w14:paraId="0379423F"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7.292325</w:t>
            </w:r>
          </w:p>
        </w:tc>
      </w:tr>
      <w:tr w:rsidR="003932C6" w:rsidRPr="00B91F88" w14:paraId="097EA45F" w14:textId="77777777" w:rsidTr="00791806">
        <w:trPr>
          <w:trHeight w:val="290"/>
        </w:trPr>
        <w:tc>
          <w:tcPr>
            <w:tcW w:w="1168" w:type="dxa"/>
            <w:noWrap/>
            <w:vAlign w:val="center"/>
            <w:hideMark/>
          </w:tcPr>
          <w:p w14:paraId="37E898E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75</w:t>
            </w:r>
          </w:p>
        </w:tc>
        <w:tc>
          <w:tcPr>
            <w:tcW w:w="1206" w:type="dxa"/>
            <w:noWrap/>
            <w:vAlign w:val="center"/>
            <w:hideMark/>
          </w:tcPr>
          <w:p w14:paraId="713F35A7"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80</w:t>
            </w:r>
          </w:p>
        </w:tc>
        <w:tc>
          <w:tcPr>
            <w:tcW w:w="762" w:type="dxa"/>
            <w:noWrap/>
            <w:vAlign w:val="center"/>
            <w:hideMark/>
          </w:tcPr>
          <w:p w14:paraId="20FA300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77.5</w:t>
            </w:r>
          </w:p>
        </w:tc>
        <w:tc>
          <w:tcPr>
            <w:tcW w:w="2553" w:type="dxa"/>
            <w:noWrap/>
            <w:vAlign w:val="center"/>
            <w:hideMark/>
          </w:tcPr>
          <w:p w14:paraId="3911F0E3"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8.2</w:t>
            </w:r>
          </w:p>
        </w:tc>
        <w:tc>
          <w:tcPr>
            <w:tcW w:w="3307" w:type="dxa"/>
            <w:noWrap/>
            <w:vAlign w:val="center"/>
            <w:hideMark/>
          </w:tcPr>
          <w:p w14:paraId="0052F49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7.605622</w:t>
            </w:r>
          </w:p>
        </w:tc>
      </w:tr>
      <w:tr w:rsidR="003932C6" w:rsidRPr="00B91F88" w14:paraId="3BBA8908" w14:textId="77777777" w:rsidTr="00791806">
        <w:trPr>
          <w:trHeight w:val="290"/>
        </w:trPr>
        <w:tc>
          <w:tcPr>
            <w:tcW w:w="1168" w:type="dxa"/>
            <w:noWrap/>
            <w:vAlign w:val="center"/>
            <w:hideMark/>
          </w:tcPr>
          <w:p w14:paraId="5A747D9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80</w:t>
            </w:r>
          </w:p>
        </w:tc>
        <w:tc>
          <w:tcPr>
            <w:tcW w:w="1206" w:type="dxa"/>
            <w:noWrap/>
            <w:vAlign w:val="center"/>
            <w:hideMark/>
          </w:tcPr>
          <w:p w14:paraId="42040BF4"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85</w:t>
            </w:r>
          </w:p>
        </w:tc>
        <w:tc>
          <w:tcPr>
            <w:tcW w:w="762" w:type="dxa"/>
            <w:noWrap/>
            <w:vAlign w:val="center"/>
            <w:hideMark/>
          </w:tcPr>
          <w:p w14:paraId="304B59F9"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82.5</w:t>
            </w:r>
          </w:p>
        </w:tc>
        <w:tc>
          <w:tcPr>
            <w:tcW w:w="2553" w:type="dxa"/>
            <w:noWrap/>
            <w:vAlign w:val="center"/>
            <w:hideMark/>
          </w:tcPr>
          <w:p w14:paraId="55C76020"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8.6</w:t>
            </w:r>
          </w:p>
        </w:tc>
        <w:tc>
          <w:tcPr>
            <w:tcW w:w="3307" w:type="dxa"/>
            <w:noWrap/>
            <w:vAlign w:val="center"/>
            <w:hideMark/>
          </w:tcPr>
          <w:p w14:paraId="5CBF8E14"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7.780241</w:t>
            </w:r>
          </w:p>
        </w:tc>
      </w:tr>
      <w:tr w:rsidR="003932C6" w:rsidRPr="00B91F88" w14:paraId="15B29745" w14:textId="77777777" w:rsidTr="00791806">
        <w:trPr>
          <w:trHeight w:val="290"/>
        </w:trPr>
        <w:tc>
          <w:tcPr>
            <w:tcW w:w="1168" w:type="dxa"/>
            <w:noWrap/>
            <w:vAlign w:val="center"/>
            <w:hideMark/>
          </w:tcPr>
          <w:p w14:paraId="7E27C3B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85</w:t>
            </w:r>
          </w:p>
        </w:tc>
        <w:tc>
          <w:tcPr>
            <w:tcW w:w="1206" w:type="dxa"/>
            <w:noWrap/>
            <w:vAlign w:val="center"/>
            <w:hideMark/>
          </w:tcPr>
          <w:p w14:paraId="568CD63E"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100</w:t>
            </w:r>
          </w:p>
        </w:tc>
        <w:tc>
          <w:tcPr>
            <w:tcW w:w="762" w:type="dxa"/>
            <w:noWrap/>
            <w:vAlign w:val="center"/>
            <w:hideMark/>
          </w:tcPr>
          <w:p w14:paraId="7403E55B"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92.5</w:t>
            </w:r>
          </w:p>
        </w:tc>
        <w:tc>
          <w:tcPr>
            <w:tcW w:w="2553" w:type="dxa"/>
            <w:noWrap/>
            <w:vAlign w:val="center"/>
            <w:hideMark/>
          </w:tcPr>
          <w:p w14:paraId="5482D648"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5.6</w:t>
            </w:r>
          </w:p>
        </w:tc>
        <w:tc>
          <w:tcPr>
            <w:tcW w:w="3307" w:type="dxa"/>
            <w:noWrap/>
            <w:vAlign w:val="center"/>
            <w:hideMark/>
          </w:tcPr>
          <w:p w14:paraId="3A637CAC" w14:textId="77777777" w:rsidR="003932C6" w:rsidRPr="00B91F88" w:rsidRDefault="003932C6"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7.882696</w:t>
            </w:r>
          </w:p>
        </w:tc>
      </w:tr>
      <w:tr w:rsidR="00EE3A82" w:rsidRPr="00B91F88" w14:paraId="7B1F4B0C" w14:textId="77777777" w:rsidTr="00037470">
        <w:trPr>
          <w:trHeight w:val="290"/>
        </w:trPr>
        <w:tc>
          <w:tcPr>
            <w:tcW w:w="3136" w:type="dxa"/>
            <w:gridSpan w:val="3"/>
            <w:noWrap/>
            <w:vAlign w:val="center"/>
          </w:tcPr>
          <w:p w14:paraId="49FF416F" w14:textId="2885941C" w:rsidR="00EE3A82" w:rsidRPr="00B91F88" w:rsidRDefault="00EE3A82" w:rsidP="00E46FE4">
            <w:pPr>
              <w:rPr>
                <w:rFonts w:ascii="Times New Roman" w:eastAsiaTheme="minorEastAsia" w:hAnsi="Times New Roman" w:cs="Times New Roman"/>
                <w:sz w:val="20"/>
                <w:szCs w:val="20"/>
              </w:rPr>
            </w:pPr>
            <w:r>
              <w:rPr>
                <w:rFonts w:ascii="Times New Roman" w:eastAsiaTheme="minorEastAsia" w:hAnsi="Times New Roman" w:cs="Times New Roman"/>
                <w:sz w:val="20"/>
                <w:szCs w:val="20"/>
              </w:rPr>
              <w:t>Source</w:t>
            </w:r>
          </w:p>
        </w:tc>
        <w:tc>
          <w:tcPr>
            <w:tcW w:w="2553" w:type="dxa"/>
            <w:noWrap/>
            <w:vAlign w:val="center"/>
          </w:tcPr>
          <w:p w14:paraId="607E138B" w14:textId="44A10F9E" w:rsidR="00EE3A82" w:rsidRPr="00B91F88" w:rsidRDefault="003674F2" w:rsidP="00554BCF">
            <w:pPr>
              <w:jc w:val="center"/>
              <w:rPr>
                <w:rFonts w:ascii="Times New Roman" w:eastAsiaTheme="minorEastAsia" w:hAnsi="Times New Roman" w:cs="Times New Roman"/>
                <w:sz w:val="20"/>
                <w:szCs w:val="20"/>
              </w:rPr>
            </w:pPr>
            <w:sdt>
              <w:sdtPr>
                <w:rPr>
                  <w:rFonts w:ascii="Times New Roman" w:eastAsiaTheme="minorEastAsia" w:hAnsi="Times New Roman" w:cs="Times New Roman"/>
                  <w:sz w:val="20"/>
                  <w:szCs w:val="20"/>
                </w:rPr>
                <w:id w:val="2015499215"/>
                <w:citation/>
              </w:sdtPr>
              <w:sdtEndPr/>
              <w:sdtContent>
                <w:r w:rsidR="00EE3A82" w:rsidRPr="00B91F88">
                  <w:rPr>
                    <w:rFonts w:ascii="Times New Roman" w:eastAsiaTheme="minorEastAsia" w:hAnsi="Times New Roman" w:cs="Times New Roman"/>
                    <w:sz w:val="20"/>
                    <w:szCs w:val="20"/>
                  </w:rPr>
                  <w:fldChar w:fldCharType="begin"/>
                </w:r>
                <w:r w:rsidR="00E16ABA">
                  <w:rPr>
                    <w:rFonts w:ascii="Times New Roman" w:eastAsiaTheme="minorEastAsia" w:hAnsi="Times New Roman" w:cs="Times New Roman"/>
                    <w:sz w:val="20"/>
                    <w:szCs w:val="20"/>
                  </w:rPr>
                  <w:instrText xml:space="preserve">CITATION Gia \m Ali \l 16393 </w:instrText>
                </w:r>
                <w:r w:rsidR="00EE3A82" w:rsidRPr="00B91F88">
                  <w:rPr>
                    <w:rFonts w:ascii="Times New Roman" w:eastAsiaTheme="minorEastAsia" w:hAnsi="Times New Roman" w:cs="Times New Roman"/>
                    <w:sz w:val="20"/>
                    <w:szCs w:val="20"/>
                  </w:rPr>
                  <w:fldChar w:fldCharType="separate"/>
                </w:r>
                <w:r w:rsidRPr="003674F2">
                  <w:rPr>
                    <w:rFonts w:ascii="Times New Roman" w:eastAsiaTheme="minorEastAsia" w:hAnsi="Times New Roman" w:cs="Times New Roman"/>
                    <w:noProof/>
                    <w:sz w:val="20"/>
                    <w:szCs w:val="20"/>
                  </w:rPr>
                  <w:t>[3, 4]</w:t>
                </w:r>
                <w:r w:rsidR="00EE3A82" w:rsidRPr="00B91F88">
                  <w:rPr>
                    <w:rFonts w:ascii="Times New Roman" w:eastAsiaTheme="minorEastAsia" w:hAnsi="Times New Roman" w:cs="Times New Roman"/>
                    <w:sz w:val="20"/>
                    <w:szCs w:val="20"/>
                  </w:rPr>
                  <w:fldChar w:fldCharType="end"/>
                </w:r>
              </w:sdtContent>
            </w:sdt>
          </w:p>
        </w:tc>
        <w:tc>
          <w:tcPr>
            <w:tcW w:w="3307" w:type="dxa"/>
            <w:noWrap/>
            <w:vAlign w:val="center"/>
          </w:tcPr>
          <w:p w14:paraId="5FC09BA1" w14:textId="1F5CE9C0" w:rsidR="00EE3A82" w:rsidRPr="00B91F88" w:rsidRDefault="00EE3A82" w:rsidP="00554BCF">
            <w:pPr>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Calculated</w:t>
            </w:r>
          </w:p>
        </w:tc>
      </w:tr>
    </w:tbl>
    <w:p w14:paraId="296202D1" w14:textId="77777777" w:rsidR="00E16B6C" w:rsidRDefault="00E16B6C">
      <w:pPr>
        <w:spacing w:line="240" w:lineRule="auto"/>
        <w:rPr>
          <w:rFonts w:ascii="Times New Roman" w:hAnsi="Times New Roman" w:cs="Times New Roman"/>
          <w:b/>
          <w:bCs/>
          <w:sz w:val="24"/>
          <w:szCs w:val="24"/>
        </w:rPr>
      </w:pPr>
      <w:bookmarkStart w:id="14" w:name="_Toc126070786"/>
      <w:bookmarkStart w:id="15" w:name="_Toc132278122"/>
      <w:bookmarkStart w:id="16" w:name="_Toc132283006"/>
    </w:p>
    <w:p w14:paraId="7F620229" w14:textId="4F2BF535" w:rsidR="003932C6" w:rsidRPr="00E46FE4" w:rsidRDefault="003932C6" w:rsidP="00E46FE4">
      <w:pPr>
        <w:spacing w:line="240" w:lineRule="auto"/>
        <w:rPr>
          <w:rFonts w:ascii="Times New Roman" w:hAnsi="Times New Roman" w:cs="Times New Roman"/>
          <w:b/>
          <w:bCs/>
          <w:sz w:val="24"/>
          <w:szCs w:val="24"/>
        </w:rPr>
      </w:pPr>
      <w:bookmarkStart w:id="17" w:name="_Toc135397505"/>
      <w:bookmarkStart w:id="18" w:name="_Toc161175718"/>
      <w:r w:rsidRPr="00E46FE4">
        <w:rPr>
          <w:rFonts w:ascii="Times New Roman" w:hAnsi="Times New Roman" w:cs="Times New Roman"/>
          <w:b/>
          <w:bCs/>
          <w:sz w:val="24"/>
          <w:szCs w:val="24"/>
        </w:rPr>
        <w:t>Table S</w:t>
      </w:r>
      <w:r w:rsidR="00927B3D" w:rsidRPr="00E46FE4">
        <w:rPr>
          <w:rFonts w:ascii="Times New Roman" w:hAnsi="Times New Roman" w:cs="Times New Roman"/>
          <w:b/>
          <w:bCs/>
          <w:sz w:val="24"/>
          <w:szCs w:val="24"/>
        </w:rPr>
        <w:t>2</w:t>
      </w:r>
      <w:r w:rsidRPr="00E46FE4">
        <w:rPr>
          <w:rFonts w:ascii="Times New Roman" w:hAnsi="Times New Roman" w:cs="Times New Roman"/>
          <w:b/>
          <w:bCs/>
          <w:sz w:val="24"/>
          <w:szCs w:val="24"/>
        </w:rPr>
        <w:t>.</w:t>
      </w:r>
      <w:r w:rsidRPr="00E46FE4">
        <w:rPr>
          <w:rFonts w:ascii="Times New Roman" w:hAnsi="Times New Roman" w:cs="Times New Roman"/>
          <w:b/>
          <w:bCs/>
          <w:sz w:val="24"/>
          <w:szCs w:val="24"/>
        </w:rPr>
        <w:fldChar w:fldCharType="begin"/>
      </w:r>
      <w:r w:rsidRPr="00E46FE4">
        <w:rPr>
          <w:rFonts w:ascii="Times New Roman" w:hAnsi="Times New Roman" w:cs="Times New Roman"/>
          <w:b/>
          <w:bCs/>
          <w:sz w:val="24"/>
          <w:szCs w:val="24"/>
        </w:rPr>
        <w:instrText xml:space="preserve"> SEQ Table \* ARABIC </w:instrText>
      </w:r>
      <w:r w:rsidRPr="00E46FE4">
        <w:rPr>
          <w:rFonts w:ascii="Times New Roman" w:hAnsi="Times New Roman" w:cs="Times New Roman"/>
          <w:b/>
          <w:bCs/>
          <w:sz w:val="24"/>
          <w:szCs w:val="24"/>
        </w:rPr>
        <w:fldChar w:fldCharType="separate"/>
      </w:r>
      <w:r w:rsidR="003674F2">
        <w:rPr>
          <w:rFonts w:ascii="Times New Roman" w:hAnsi="Times New Roman" w:cs="Times New Roman"/>
          <w:b/>
          <w:bCs/>
          <w:noProof/>
          <w:sz w:val="24"/>
          <w:szCs w:val="24"/>
        </w:rPr>
        <w:t>4</w:t>
      </w:r>
      <w:r w:rsidRPr="00E46FE4">
        <w:rPr>
          <w:rFonts w:ascii="Times New Roman" w:hAnsi="Times New Roman" w:cs="Times New Roman"/>
          <w:b/>
          <w:bCs/>
          <w:sz w:val="24"/>
          <w:szCs w:val="24"/>
        </w:rPr>
        <w:fldChar w:fldCharType="end"/>
      </w:r>
      <w:r w:rsidRPr="00E46FE4">
        <w:rPr>
          <w:rFonts w:ascii="Times New Roman" w:hAnsi="Times New Roman" w:cs="Times New Roman"/>
          <w:b/>
          <w:bCs/>
          <w:sz w:val="24"/>
          <w:szCs w:val="24"/>
        </w:rPr>
        <w:t xml:space="preserve"> </w:t>
      </w:r>
      <w:r w:rsidR="00232440" w:rsidRPr="00E46FE4">
        <w:rPr>
          <w:rFonts w:ascii="Times New Roman" w:eastAsiaTheme="minorEastAsia" w:hAnsi="Times New Roman" w:cs="Times New Roman"/>
          <w:b/>
          <w:bCs/>
          <w:sz w:val="24"/>
          <w:szCs w:val="24"/>
        </w:rPr>
        <w:t>Varicella-associated h</w:t>
      </w:r>
      <w:r w:rsidRPr="00E46FE4">
        <w:rPr>
          <w:rFonts w:ascii="Times New Roman" w:eastAsiaTheme="minorEastAsia" w:hAnsi="Times New Roman" w:cs="Times New Roman"/>
          <w:b/>
          <w:bCs/>
          <w:sz w:val="24"/>
          <w:szCs w:val="24"/>
        </w:rPr>
        <w:t>ospitalization incidenc</w:t>
      </w:r>
      <w:r w:rsidR="3F2DB3ED" w:rsidRPr="00E46FE4">
        <w:rPr>
          <w:rFonts w:ascii="Times New Roman" w:eastAsiaTheme="minorEastAsia" w:hAnsi="Times New Roman" w:cs="Times New Roman"/>
          <w:b/>
          <w:bCs/>
          <w:sz w:val="24"/>
          <w:szCs w:val="24"/>
        </w:rPr>
        <w:t>e</w:t>
      </w:r>
      <w:bookmarkEnd w:id="14"/>
      <w:bookmarkEnd w:id="15"/>
      <w:bookmarkEnd w:id="16"/>
      <w:bookmarkEnd w:id="17"/>
      <w:bookmarkEnd w:id="18"/>
    </w:p>
    <w:tbl>
      <w:tblPr>
        <w:tblStyle w:val="TableGrid"/>
        <w:tblW w:w="4882" w:type="dxa"/>
        <w:tblInd w:w="0"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00"/>
        <w:gridCol w:w="3405"/>
        <w:gridCol w:w="3405"/>
      </w:tblGrid>
      <w:tr w:rsidR="00232440" w:rsidRPr="00B91F88" w14:paraId="022AE9B9" w14:textId="77777777" w:rsidTr="00232440">
        <w:trPr>
          <w:trHeight w:val="284"/>
        </w:trPr>
        <w:tc>
          <w:tcPr>
            <w:tcW w:w="0" w:type="auto"/>
            <w:noWrap/>
            <w:vAlign w:val="center"/>
          </w:tcPr>
          <w:p w14:paraId="1CFB9B61" w14:textId="6E2ADF16" w:rsidR="00232440" w:rsidRPr="00E46FE4" w:rsidRDefault="00232440" w:rsidP="00554BCF">
            <w:pPr>
              <w:jc w:val="center"/>
              <w:rPr>
                <w:rFonts w:ascii="Times New Roman" w:eastAsiaTheme="minorEastAsia" w:hAnsi="Times New Roman" w:cs="Times New Roman"/>
                <w:b/>
                <w:bCs/>
                <w:sz w:val="20"/>
                <w:szCs w:val="20"/>
              </w:rPr>
            </w:pPr>
            <w:r w:rsidRPr="00E46FE4">
              <w:rPr>
                <w:rFonts w:ascii="Times New Roman" w:eastAsiaTheme="minorEastAsia" w:hAnsi="Times New Roman" w:cs="Times New Roman"/>
                <w:b/>
                <w:bCs/>
                <w:sz w:val="20"/>
                <w:szCs w:val="20"/>
              </w:rPr>
              <w:t>Mid-point of age group</w:t>
            </w:r>
          </w:p>
        </w:tc>
        <w:tc>
          <w:tcPr>
            <w:tcW w:w="0" w:type="auto"/>
            <w:noWrap/>
            <w:vAlign w:val="center"/>
          </w:tcPr>
          <w:p w14:paraId="12BC1172" w14:textId="0E345574" w:rsidR="00232440" w:rsidRPr="00E46FE4" w:rsidRDefault="00232440" w:rsidP="00554BCF">
            <w:pPr>
              <w:jc w:val="center"/>
              <w:rPr>
                <w:rFonts w:ascii="Times New Roman" w:eastAsiaTheme="minorEastAsia" w:hAnsi="Times New Roman" w:cs="Times New Roman"/>
                <w:b/>
                <w:bCs/>
                <w:sz w:val="20"/>
                <w:szCs w:val="20"/>
              </w:rPr>
            </w:pPr>
            <w:r w:rsidRPr="00E46FE4">
              <w:rPr>
                <w:rFonts w:ascii="Times New Roman" w:eastAsiaTheme="minorEastAsia" w:hAnsi="Times New Roman" w:cs="Times New Roman"/>
                <w:b/>
                <w:bCs/>
                <w:sz w:val="20"/>
                <w:szCs w:val="20"/>
              </w:rPr>
              <w:t>Hospitalization incidence per 100,000</w:t>
            </w:r>
          </w:p>
          <w:p w14:paraId="7B8498AC" w14:textId="6A9B9925" w:rsidR="00232440" w:rsidRPr="00E46FE4" w:rsidRDefault="00232440" w:rsidP="00554BCF">
            <w:pPr>
              <w:jc w:val="center"/>
              <w:rPr>
                <w:rFonts w:ascii="Times New Roman" w:eastAsiaTheme="minorEastAsia" w:hAnsi="Times New Roman" w:cs="Times New Roman"/>
                <w:b/>
                <w:bCs/>
                <w:sz w:val="20"/>
                <w:szCs w:val="20"/>
              </w:rPr>
            </w:pPr>
            <w:r w:rsidRPr="00E46FE4">
              <w:rPr>
                <w:rFonts w:ascii="Times New Roman" w:eastAsiaTheme="minorEastAsia" w:hAnsi="Times New Roman" w:cs="Times New Roman"/>
                <w:b/>
                <w:bCs/>
                <w:sz w:val="20"/>
                <w:szCs w:val="20"/>
              </w:rPr>
              <w:t>(data)</w:t>
            </w:r>
          </w:p>
        </w:tc>
        <w:tc>
          <w:tcPr>
            <w:tcW w:w="0" w:type="auto"/>
            <w:noWrap/>
            <w:vAlign w:val="center"/>
          </w:tcPr>
          <w:p w14:paraId="4155AD6D" w14:textId="77777777" w:rsidR="00232440" w:rsidRPr="00E46FE4" w:rsidRDefault="00232440" w:rsidP="00554BCF">
            <w:pPr>
              <w:jc w:val="center"/>
              <w:rPr>
                <w:rFonts w:ascii="Times New Roman" w:eastAsiaTheme="minorEastAsia" w:hAnsi="Times New Roman" w:cs="Times New Roman"/>
                <w:b/>
                <w:bCs/>
                <w:sz w:val="20"/>
                <w:szCs w:val="20"/>
              </w:rPr>
            </w:pPr>
            <w:r w:rsidRPr="00E46FE4">
              <w:rPr>
                <w:rFonts w:ascii="Times New Roman" w:eastAsiaTheme="minorEastAsia" w:hAnsi="Times New Roman" w:cs="Times New Roman"/>
                <w:b/>
                <w:bCs/>
                <w:sz w:val="20"/>
                <w:szCs w:val="20"/>
              </w:rPr>
              <w:t>Hospitalization incidence per 100,000</w:t>
            </w:r>
          </w:p>
          <w:p w14:paraId="28E206C8" w14:textId="7B74C14F" w:rsidR="00232440" w:rsidRPr="00E46FE4" w:rsidRDefault="00232440" w:rsidP="00554BCF">
            <w:pPr>
              <w:jc w:val="center"/>
              <w:rPr>
                <w:rFonts w:ascii="Times New Roman" w:eastAsiaTheme="minorEastAsia" w:hAnsi="Times New Roman" w:cs="Times New Roman"/>
                <w:b/>
                <w:bCs/>
                <w:sz w:val="20"/>
                <w:szCs w:val="20"/>
              </w:rPr>
            </w:pPr>
            <w:r w:rsidRPr="00E46FE4">
              <w:rPr>
                <w:rFonts w:ascii="Times New Roman" w:eastAsiaTheme="minorEastAsia" w:hAnsi="Times New Roman" w:cs="Times New Roman"/>
                <w:b/>
                <w:bCs/>
                <w:sz w:val="20"/>
                <w:szCs w:val="20"/>
              </w:rPr>
              <w:t>(</w:t>
            </w:r>
            <w:proofErr w:type="gramStart"/>
            <w:r w:rsidRPr="00E46FE4">
              <w:rPr>
                <w:rFonts w:ascii="Times New Roman" w:eastAsiaTheme="minorEastAsia" w:hAnsi="Times New Roman" w:cs="Times New Roman"/>
                <w:b/>
                <w:bCs/>
                <w:sz w:val="20"/>
                <w:szCs w:val="20"/>
              </w:rPr>
              <w:t>model</w:t>
            </w:r>
            <w:proofErr w:type="gramEnd"/>
            <w:r w:rsidRPr="00E46FE4">
              <w:rPr>
                <w:rFonts w:ascii="Times New Roman" w:eastAsiaTheme="minorEastAsia" w:hAnsi="Times New Roman" w:cs="Times New Roman"/>
                <w:b/>
                <w:bCs/>
                <w:sz w:val="20"/>
                <w:szCs w:val="20"/>
              </w:rPr>
              <w:t xml:space="preserve"> output Italy)</w:t>
            </w:r>
          </w:p>
        </w:tc>
      </w:tr>
      <w:tr w:rsidR="00232440" w:rsidRPr="00B91F88" w14:paraId="114EC528" w14:textId="77777777" w:rsidTr="00232440">
        <w:trPr>
          <w:trHeight w:val="284"/>
        </w:trPr>
        <w:tc>
          <w:tcPr>
            <w:tcW w:w="0" w:type="auto"/>
            <w:noWrap/>
            <w:vAlign w:val="center"/>
            <w:hideMark/>
          </w:tcPr>
          <w:p w14:paraId="75E7CAFC"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0.5</w:t>
            </w:r>
          </w:p>
        </w:tc>
        <w:tc>
          <w:tcPr>
            <w:tcW w:w="0" w:type="auto"/>
            <w:noWrap/>
            <w:vAlign w:val="center"/>
            <w:hideMark/>
          </w:tcPr>
          <w:p w14:paraId="6FDF9ABB"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52.05</w:t>
            </w:r>
          </w:p>
        </w:tc>
        <w:tc>
          <w:tcPr>
            <w:tcW w:w="0" w:type="auto"/>
            <w:noWrap/>
            <w:vAlign w:val="center"/>
            <w:hideMark/>
          </w:tcPr>
          <w:p w14:paraId="604D51FA"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50.81589</w:t>
            </w:r>
          </w:p>
        </w:tc>
      </w:tr>
      <w:tr w:rsidR="00232440" w:rsidRPr="00B91F88" w14:paraId="1F84ED33" w14:textId="77777777" w:rsidTr="00232440">
        <w:trPr>
          <w:trHeight w:val="284"/>
        </w:trPr>
        <w:tc>
          <w:tcPr>
            <w:tcW w:w="0" w:type="auto"/>
            <w:noWrap/>
            <w:vAlign w:val="center"/>
            <w:hideMark/>
          </w:tcPr>
          <w:p w14:paraId="15EE4123"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w:t>
            </w:r>
          </w:p>
        </w:tc>
        <w:tc>
          <w:tcPr>
            <w:tcW w:w="0" w:type="auto"/>
            <w:noWrap/>
            <w:vAlign w:val="center"/>
            <w:hideMark/>
          </w:tcPr>
          <w:p w14:paraId="38FD4C2E"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34.45</w:t>
            </w:r>
          </w:p>
        </w:tc>
        <w:tc>
          <w:tcPr>
            <w:tcW w:w="0" w:type="auto"/>
            <w:noWrap/>
            <w:vAlign w:val="center"/>
            <w:hideMark/>
          </w:tcPr>
          <w:p w14:paraId="5059C91B"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33.58517</w:t>
            </w:r>
          </w:p>
        </w:tc>
      </w:tr>
      <w:tr w:rsidR="00232440" w:rsidRPr="00B91F88" w14:paraId="477457B5" w14:textId="77777777" w:rsidTr="00232440">
        <w:trPr>
          <w:trHeight w:val="284"/>
        </w:trPr>
        <w:tc>
          <w:tcPr>
            <w:tcW w:w="0" w:type="auto"/>
            <w:noWrap/>
            <w:vAlign w:val="center"/>
            <w:hideMark/>
          </w:tcPr>
          <w:p w14:paraId="498C6F94"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10</w:t>
            </w:r>
          </w:p>
        </w:tc>
        <w:tc>
          <w:tcPr>
            <w:tcW w:w="0" w:type="auto"/>
            <w:noWrap/>
            <w:vAlign w:val="center"/>
            <w:hideMark/>
          </w:tcPr>
          <w:p w14:paraId="6A0C27BC"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12.15</w:t>
            </w:r>
          </w:p>
        </w:tc>
        <w:tc>
          <w:tcPr>
            <w:tcW w:w="0" w:type="auto"/>
            <w:noWrap/>
            <w:vAlign w:val="center"/>
            <w:hideMark/>
          </w:tcPr>
          <w:p w14:paraId="6823FB80"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12.44761</w:t>
            </w:r>
          </w:p>
        </w:tc>
      </w:tr>
      <w:tr w:rsidR="00232440" w:rsidRPr="00B91F88" w14:paraId="5A5A6277" w14:textId="77777777" w:rsidTr="00232440">
        <w:trPr>
          <w:trHeight w:val="284"/>
        </w:trPr>
        <w:tc>
          <w:tcPr>
            <w:tcW w:w="0" w:type="auto"/>
            <w:noWrap/>
            <w:vAlign w:val="center"/>
            <w:hideMark/>
          </w:tcPr>
          <w:p w14:paraId="55559E68"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20</w:t>
            </w:r>
          </w:p>
        </w:tc>
        <w:tc>
          <w:tcPr>
            <w:tcW w:w="0" w:type="auto"/>
            <w:noWrap/>
            <w:vAlign w:val="center"/>
            <w:hideMark/>
          </w:tcPr>
          <w:p w14:paraId="482A9FE5"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2.85</w:t>
            </w:r>
          </w:p>
        </w:tc>
        <w:tc>
          <w:tcPr>
            <w:tcW w:w="0" w:type="auto"/>
            <w:noWrap/>
            <w:vAlign w:val="center"/>
            <w:hideMark/>
          </w:tcPr>
          <w:p w14:paraId="3D49FC21"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3.980615</w:t>
            </w:r>
          </w:p>
        </w:tc>
      </w:tr>
      <w:tr w:rsidR="00232440" w:rsidRPr="00B91F88" w14:paraId="3CA871E2" w14:textId="77777777" w:rsidTr="00232440">
        <w:trPr>
          <w:trHeight w:val="284"/>
        </w:trPr>
        <w:tc>
          <w:tcPr>
            <w:tcW w:w="0" w:type="auto"/>
            <w:noWrap/>
            <w:vAlign w:val="center"/>
            <w:hideMark/>
          </w:tcPr>
          <w:p w14:paraId="58805F52"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35</w:t>
            </w:r>
          </w:p>
        </w:tc>
        <w:tc>
          <w:tcPr>
            <w:tcW w:w="0" w:type="auto"/>
            <w:noWrap/>
            <w:vAlign w:val="center"/>
            <w:hideMark/>
          </w:tcPr>
          <w:p w14:paraId="569F0F88"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2.4</w:t>
            </w:r>
          </w:p>
        </w:tc>
        <w:tc>
          <w:tcPr>
            <w:tcW w:w="0" w:type="auto"/>
            <w:noWrap/>
            <w:vAlign w:val="center"/>
            <w:hideMark/>
          </w:tcPr>
          <w:p w14:paraId="0A5010FD"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1.907336</w:t>
            </w:r>
          </w:p>
        </w:tc>
      </w:tr>
      <w:tr w:rsidR="00232440" w:rsidRPr="00B91F88" w14:paraId="0272302F" w14:textId="77777777" w:rsidTr="00232440">
        <w:trPr>
          <w:trHeight w:val="284"/>
        </w:trPr>
        <w:tc>
          <w:tcPr>
            <w:tcW w:w="0" w:type="auto"/>
            <w:noWrap/>
            <w:vAlign w:val="center"/>
            <w:hideMark/>
          </w:tcPr>
          <w:p w14:paraId="2525B8E1"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55</w:t>
            </w:r>
          </w:p>
        </w:tc>
        <w:tc>
          <w:tcPr>
            <w:tcW w:w="0" w:type="auto"/>
            <w:noWrap/>
            <w:vAlign w:val="center"/>
            <w:hideMark/>
          </w:tcPr>
          <w:p w14:paraId="2D6882B4"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0.6</w:t>
            </w:r>
          </w:p>
        </w:tc>
        <w:tc>
          <w:tcPr>
            <w:tcW w:w="0" w:type="auto"/>
            <w:noWrap/>
            <w:vAlign w:val="center"/>
            <w:hideMark/>
          </w:tcPr>
          <w:p w14:paraId="29DF9C0C"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0.955075</w:t>
            </w:r>
          </w:p>
        </w:tc>
      </w:tr>
      <w:tr w:rsidR="00232440" w:rsidRPr="00B91F88" w14:paraId="51FCE75A" w14:textId="77777777" w:rsidTr="00232440">
        <w:trPr>
          <w:trHeight w:val="284"/>
        </w:trPr>
        <w:tc>
          <w:tcPr>
            <w:tcW w:w="0" w:type="auto"/>
            <w:noWrap/>
            <w:vAlign w:val="center"/>
            <w:hideMark/>
          </w:tcPr>
          <w:p w14:paraId="71AF3AE9"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70</w:t>
            </w:r>
          </w:p>
        </w:tc>
        <w:tc>
          <w:tcPr>
            <w:tcW w:w="0" w:type="auto"/>
            <w:noWrap/>
            <w:vAlign w:val="center"/>
            <w:hideMark/>
          </w:tcPr>
          <w:p w14:paraId="7D53898A"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0.5</w:t>
            </w:r>
          </w:p>
        </w:tc>
        <w:tc>
          <w:tcPr>
            <w:tcW w:w="0" w:type="auto"/>
            <w:noWrap/>
            <w:vAlign w:val="center"/>
            <w:hideMark/>
          </w:tcPr>
          <w:p w14:paraId="404FD721"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0.466427</w:t>
            </w:r>
          </w:p>
        </w:tc>
      </w:tr>
      <w:tr w:rsidR="00232440" w:rsidRPr="00B91F88" w14:paraId="62C71407" w14:textId="77777777" w:rsidTr="00232440">
        <w:trPr>
          <w:trHeight w:val="284"/>
        </w:trPr>
        <w:tc>
          <w:tcPr>
            <w:tcW w:w="0" w:type="auto"/>
            <w:noWrap/>
            <w:vAlign w:val="center"/>
            <w:hideMark/>
          </w:tcPr>
          <w:p w14:paraId="6E4443C8"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87.5</w:t>
            </w:r>
          </w:p>
        </w:tc>
        <w:tc>
          <w:tcPr>
            <w:tcW w:w="0" w:type="auto"/>
            <w:noWrap/>
            <w:vAlign w:val="center"/>
            <w:hideMark/>
          </w:tcPr>
          <w:p w14:paraId="4C458F29"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0.45</w:t>
            </w:r>
          </w:p>
        </w:tc>
        <w:tc>
          <w:tcPr>
            <w:tcW w:w="0" w:type="auto"/>
            <w:noWrap/>
            <w:vAlign w:val="center"/>
            <w:hideMark/>
          </w:tcPr>
          <w:p w14:paraId="30E52B9E" w14:textId="77777777" w:rsidR="00232440" w:rsidRPr="00B91F88" w:rsidRDefault="00232440" w:rsidP="00554BCF">
            <w:pPr>
              <w:jc w:val="center"/>
              <w:rPr>
                <w:rFonts w:ascii="Times New Roman" w:eastAsiaTheme="minorEastAsia" w:hAnsi="Times New Roman" w:cs="Times New Roman"/>
                <w:sz w:val="20"/>
                <w:szCs w:val="20"/>
              </w:rPr>
            </w:pPr>
            <w:r w:rsidRPr="00B91F88">
              <w:rPr>
                <w:rFonts w:ascii="Times New Roman" w:eastAsiaTheme="minorEastAsia" w:hAnsi="Times New Roman" w:cs="Times New Roman"/>
                <w:sz w:val="20"/>
                <w:szCs w:val="20"/>
              </w:rPr>
              <w:t>0.325868</w:t>
            </w:r>
          </w:p>
        </w:tc>
      </w:tr>
      <w:tr w:rsidR="00232440" w:rsidRPr="00B91F88" w14:paraId="7A16A95A" w14:textId="77777777" w:rsidTr="00232440">
        <w:trPr>
          <w:trHeight w:val="284"/>
        </w:trPr>
        <w:tc>
          <w:tcPr>
            <w:tcW w:w="0" w:type="auto"/>
            <w:noWrap/>
            <w:vAlign w:val="center"/>
          </w:tcPr>
          <w:p w14:paraId="1FE6BB5F" w14:textId="600FA804" w:rsidR="00232440" w:rsidRPr="00B91F88" w:rsidRDefault="00232440" w:rsidP="00554BCF">
            <w:pPr>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Source</w:t>
            </w:r>
          </w:p>
        </w:tc>
        <w:tc>
          <w:tcPr>
            <w:tcW w:w="0" w:type="auto"/>
            <w:noWrap/>
            <w:vAlign w:val="center"/>
          </w:tcPr>
          <w:p w14:paraId="5FC0FE25" w14:textId="69695614" w:rsidR="00232440" w:rsidRPr="00B91F88" w:rsidRDefault="003674F2" w:rsidP="00554BCF">
            <w:pPr>
              <w:jc w:val="center"/>
              <w:rPr>
                <w:rFonts w:ascii="Times New Roman" w:eastAsiaTheme="minorEastAsia" w:hAnsi="Times New Roman" w:cs="Times New Roman"/>
                <w:sz w:val="20"/>
                <w:szCs w:val="20"/>
              </w:rPr>
            </w:pPr>
            <w:sdt>
              <w:sdtPr>
                <w:rPr>
                  <w:rFonts w:ascii="Times New Roman" w:eastAsiaTheme="minorEastAsia" w:hAnsi="Times New Roman" w:cs="Times New Roman"/>
                  <w:sz w:val="20"/>
                  <w:szCs w:val="20"/>
                </w:rPr>
                <w:id w:val="1785469478"/>
                <w:citation/>
              </w:sdtPr>
              <w:sdtEndPr/>
              <w:sdtContent>
                <w:r w:rsidR="00232440" w:rsidRPr="00B91F88">
                  <w:rPr>
                    <w:rFonts w:ascii="Times New Roman" w:eastAsiaTheme="minorEastAsia" w:hAnsi="Times New Roman" w:cs="Times New Roman"/>
                    <w:sz w:val="20"/>
                    <w:szCs w:val="20"/>
                  </w:rPr>
                  <w:fldChar w:fldCharType="begin"/>
                </w:r>
                <w:r w:rsidR="00E16ABA">
                  <w:rPr>
                    <w:rFonts w:ascii="Times New Roman" w:eastAsiaTheme="minorEastAsia" w:hAnsi="Times New Roman" w:cs="Times New Roman"/>
                    <w:sz w:val="20"/>
                    <w:szCs w:val="20"/>
                  </w:rPr>
                  <w:instrText xml:space="preserve">CITATION Truov \l 16393 </w:instrText>
                </w:r>
                <w:r w:rsidR="00232440" w:rsidRPr="00B91F88">
                  <w:rPr>
                    <w:rFonts w:ascii="Times New Roman" w:eastAsiaTheme="minorEastAsia" w:hAnsi="Times New Roman" w:cs="Times New Roman"/>
                    <w:sz w:val="20"/>
                    <w:szCs w:val="20"/>
                  </w:rPr>
                  <w:fldChar w:fldCharType="separate"/>
                </w:r>
                <w:r w:rsidRPr="003674F2">
                  <w:rPr>
                    <w:rFonts w:ascii="Times New Roman" w:eastAsiaTheme="minorEastAsia" w:hAnsi="Times New Roman" w:cs="Times New Roman"/>
                    <w:noProof/>
                    <w:sz w:val="20"/>
                    <w:szCs w:val="20"/>
                  </w:rPr>
                  <w:t>[5]</w:t>
                </w:r>
                <w:r w:rsidR="00232440" w:rsidRPr="00B91F88">
                  <w:rPr>
                    <w:rFonts w:ascii="Times New Roman" w:eastAsiaTheme="minorEastAsia" w:hAnsi="Times New Roman" w:cs="Times New Roman"/>
                    <w:sz w:val="20"/>
                    <w:szCs w:val="20"/>
                  </w:rPr>
                  <w:fldChar w:fldCharType="end"/>
                </w:r>
              </w:sdtContent>
            </w:sdt>
          </w:p>
        </w:tc>
        <w:tc>
          <w:tcPr>
            <w:tcW w:w="0" w:type="auto"/>
            <w:noWrap/>
            <w:vAlign w:val="center"/>
          </w:tcPr>
          <w:p w14:paraId="5B021619" w14:textId="42F831A3" w:rsidR="00232440" w:rsidRPr="00B91F88" w:rsidRDefault="00232440" w:rsidP="00554BCF">
            <w:pPr>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Calculated</w:t>
            </w:r>
          </w:p>
        </w:tc>
      </w:tr>
    </w:tbl>
    <w:p w14:paraId="45C0EFA9" w14:textId="77777777" w:rsidR="00232440" w:rsidRDefault="00232440" w:rsidP="00184175">
      <w:pPr>
        <w:spacing w:before="360" w:after="0" w:line="480" w:lineRule="auto"/>
        <w:jc w:val="both"/>
        <w:rPr>
          <w:rFonts w:ascii="Times New Roman" w:hAnsi="Times New Roman" w:cs="Times New Roman"/>
          <w:sz w:val="24"/>
          <w:szCs w:val="24"/>
        </w:rPr>
      </w:pPr>
      <w:bookmarkStart w:id="19" w:name="_Ref117187560"/>
      <w:bookmarkStart w:id="20" w:name="_Toc117180592"/>
      <w:bookmarkStart w:id="21" w:name="_Toc126070760"/>
      <w:bookmarkStart w:id="22" w:name="_Toc132278070"/>
      <w:bookmarkStart w:id="23" w:name="_Toc132283081"/>
    </w:p>
    <w:p w14:paraId="281DD4A5" w14:textId="77777777" w:rsidR="00232440" w:rsidRDefault="00232440">
      <w:pPr>
        <w:rPr>
          <w:rFonts w:ascii="Times New Roman" w:hAnsi="Times New Roman" w:cs="Times New Roman"/>
          <w:sz w:val="24"/>
          <w:szCs w:val="24"/>
        </w:rPr>
      </w:pPr>
      <w:r>
        <w:rPr>
          <w:rFonts w:ascii="Times New Roman" w:hAnsi="Times New Roman" w:cs="Times New Roman"/>
          <w:sz w:val="24"/>
          <w:szCs w:val="24"/>
        </w:rPr>
        <w:br w:type="page"/>
      </w:r>
    </w:p>
    <w:p w14:paraId="2EA1818E" w14:textId="3405AFD0" w:rsidR="005F5A52" w:rsidRDefault="00967C85" w:rsidP="00967C85">
      <w:pPr>
        <w:pStyle w:val="Caption"/>
        <w:keepNext/>
        <w:rPr>
          <w:rFonts w:ascii="Times New Roman" w:hAnsi="Times New Roman" w:cs="Times New Roman"/>
          <w:b/>
          <w:bCs/>
          <w:i w:val="0"/>
          <w:iCs w:val="0"/>
          <w:szCs w:val="24"/>
        </w:rPr>
      </w:pPr>
      <w:bookmarkStart w:id="24" w:name="_Toc135397509"/>
      <w:bookmarkStart w:id="25" w:name="_Toc161175721"/>
      <w:r w:rsidRPr="00E46FE4">
        <w:rPr>
          <w:rFonts w:ascii="Times New Roman" w:hAnsi="Times New Roman" w:cs="Times New Roman"/>
          <w:b/>
          <w:bCs/>
          <w:i w:val="0"/>
          <w:iCs w:val="0"/>
        </w:rPr>
        <w:lastRenderedPageBreak/>
        <w:t xml:space="preserve">Figure </w:t>
      </w:r>
      <w:r>
        <w:rPr>
          <w:rFonts w:ascii="Times New Roman" w:hAnsi="Times New Roman" w:cs="Times New Roman"/>
          <w:b/>
          <w:bCs/>
          <w:i w:val="0"/>
          <w:iCs w:val="0"/>
        </w:rPr>
        <w:t>S2.</w:t>
      </w:r>
      <w:r w:rsidR="004E5C59">
        <w:rPr>
          <w:rFonts w:ascii="Times New Roman" w:hAnsi="Times New Roman" w:cs="Times New Roman"/>
          <w:b/>
          <w:bCs/>
          <w:i w:val="0"/>
          <w:iCs w:val="0"/>
        </w:rPr>
        <w:fldChar w:fldCharType="begin"/>
      </w:r>
      <w:r w:rsidR="004E5C59">
        <w:rPr>
          <w:rFonts w:ascii="Times New Roman" w:hAnsi="Times New Roman" w:cs="Times New Roman"/>
          <w:b/>
          <w:bCs/>
          <w:i w:val="0"/>
          <w:iCs w:val="0"/>
        </w:rPr>
        <w:instrText xml:space="preserve"> SEQ Figure \* ARABIC </w:instrText>
      </w:r>
      <w:r w:rsidR="004E5C59">
        <w:rPr>
          <w:rFonts w:ascii="Times New Roman" w:hAnsi="Times New Roman" w:cs="Times New Roman"/>
          <w:b/>
          <w:bCs/>
          <w:i w:val="0"/>
          <w:iCs w:val="0"/>
        </w:rPr>
        <w:fldChar w:fldCharType="separate"/>
      </w:r>
      <w:r w:rsidR="003674F2">
        <w:rPr>
          <w:rFonts w:ascii="Times New Roman" w:hAnsi="Times New Roman" w:cs="Times New Roman"/>
          <w:b/>
          <w:bCs/>
          <w:i w:val="0"/>
          <w:iCs w:val="0"/>
          <w:noProof/>
        </w:rPr>
        <w:t>1</w:t>
      </w:r>
      <w:r w:rsidR="004E5C59">
        <w:rPr>
          <w:rFonts w:ascii="Times New Roman" w:hAnsi="Times New Roman" w:cs="Times New Roman"/>
          <w:b/>
          <w:bCs/>
          <w:i w:val="0"/>
          <w:iCs w:val="0"/>
        </w:rPr>
        <w:fldChar w:fldCharType="end"/>
      </w:r>
      <w:r w:rsidRPr="00E46FE4">
        <w:rPr>
          <w:rFonts w:ascii="Times New Roman" w:hAnsi="Times New Roman" w:cs="Times New Roman"/>
          <w:b/>
          <w:bCs/>
          <w:i w:val="0"/>
          <w:iCs w:val="0"/>
        </w:rPr>
        <w:t>:</w:t>
      </w:r>
      <w:r>
        <w:rPr>
          <w:rFonts w:ascii="Times New Roman" w:hAnsi="Times New Roman" w:cs="Times New Roman"/>
          <w:b/>
          <w:bCs/>
          <w:i w:val="0"/>
          <w:iCs w:val="0"/>
        </w:rPr>
        <w:t xml:space="preserve"> Varicella seroprevalence calibration results.</w:t>
      </w:r>
      <w:bookmarkEnd w:id="25"/>
      <w:r>
        <w:rPr>
          <w:rFonts w:ascii="Times New Roman" w:hAnsi="Times New Roman" w:cs="Times New Roman"/>
          <w:b/>
          <w:bCs/>
          <w:i w:val="0"/>
          <w:iCs w:val="0"/>
        </w:rPr>
        <w:t xml:space="preserve"> </w:t>
      </w:r>
    </w:p>
    <w:p w14:paraId="48323721" w14:textId="171E8325" w:rsidR="00967C85" w:rsidRDefault="00967C85" w:rsidP="00967C85">
      <w:pPr>
        <w:pStyle w:val="Caption"/>
        <w:keepNext/>
        <w:rPr>
          <w:rFonts w:ascii="Times New Roman" w:hAnsi="Times New Roman" w:cs="Times New Roman"/>
          <w:b/>
          <w:bCs/>
          <w:i w:val="0"/>
          <w:iCs w:val="0"/>
          <w:szCs w:val="24"/>
        </w:rPr>
      </w:pPr>
      <w:r>
        <w:rPr>
          <w:rFonts w:ascii="Times New Roman" w:hAnsi="Times New Roman" w:cs="Times New Roman"/>
          <w:b/>
          <w:bCs/>
          <w:noProof/>
          <w:szCs w:val="24"/>
        </w:rPr>
        <w:drawing>
          <wp:inline distT="0" distB="0" distL="0" distR="0" wp14:anchorId="61E0D2E4" wp14:editId="19E9C941">
            <wp:extent cx="4572235" cy="2965602"/>
            <wp:effectExtent l="19050" t="19050" r="19050" b="25400"/>
            <wp:docPr id="8" name="Picture 8"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diagram, line, plo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572235" cy="2965602"/>
                    </a:xfrm>
                    <a:prstGeom prst="rect">
                      <a:avLst/>
                    </a:prstGeom>
                    <a:ln w="19050">
                      <a:solidFill>
                        <a:schemeClr val="tx1"/>
                      </a:solidFill>
                    </a:ln>
                  </pic:spPr>
                </pic:pic>
              </a:graphicData>
            </a:graphic>
          </wp:inline>
        </w:drawing>
      </w:r>
      <w:bookmarkEnd w:id="24"/>
    </w:p>
    <w:p w14:paraId="0899E9ED" w14:textId="17E5913F" w:rsidR="005F5A52" w:rsidRPr="005F5A52" w:rsidRDefault="005F5A52" w:rsidP="005F5A52">
      <w:pPr>
        <w:rPr>
          <w:rFonts w:ascii="Times New Roman" w:hAnsi="Times New Roman" w:cs="Times New Roman"/>
          <w:sz w:val="18"/>
          <w:szCs w:val="18"/>
          <w:lang w:val="en-US"/>
        </w:rPr>
      </w:pPr>
      <w:r w:rsidRPr="005F5A52">
        <w:rPr>
          <w:rFonts w:ascii="Times New Roman" w:hAnsi="Times New Roman" w:cs="Times New Roman"/>
          <w:b/>
          <w:bCs/>
          <w:sz w:val="18"/>
          <w:szCs w:val="18"/>
          <w:lang w:val="en-US"/>
        </w:rPr>
        <w:t xml:space="preserve">Note: </w:t>
      </w:r>
      <w:r w:rsidRPr="005F5A52">
        <w:rPr>
          <w:rFonts w:ascii="Times New Roman" w:hAnsi="Times New Roman" w:cs="Times New Roman"/>
          <w:sz w:val="18"/>
          <w:szCs w:val="18"/>
        </w:rPr>
        <w:t xml:space="preserve">(Dots) Varicella seroprevalence data. </w:t>
      </w:r>
      <w:sdt>
        <w:sdtPr>
          <w:rPr>
            <w:rFonts w:ascii="Times New Roman" w:hAnsi="Times New Roman" w:cs="Times New Roman"/>
            <w:i/>
            <w:iCs/>
            <w:sz w:val="18"/>
            <w:szCs w:val="18"/>
          </w:rPr>
          <w:id w:val="1982345291"/>
          <w:citation/>
        </w:sdtPr>
        <w:sdtEndPr/>
        <w:sdtContent>
          <w:r w:rsidRPr="005F5A52">
            <w:rPr>
              <w:rFonts w:ascii="Times New Roman" w:hAnsi="Times New Roman" w:cs="Times New Roman"/>
              <w:i/>
              <w:iCs/>
              <w:sz w:val="18"/>
              <w:szCs w:val="18"/>
            </w:rPr>
            <w:fldChar w:fldCharType="begin"/>
          </w:r>
          <w:r w:rsidRPr="005F5A52">
            <w:rPr>
              <w:rFonts w:ascii="Times New Roman" w:hAnsi="Times New Roman" w:cs="Times New Roman"/>
              <w:i/>
              <w:iCs/>
              <w:sz w:val="18"/>
              <w:szCs w:val="18"/>
            </w:rPr>
            <w:instrText xml:space="preserve">CITATION DeD32 \m Gabec \l 1033 </w:instrText>
          </w:r>
          <w:r w:rsidRPr="005F5A52">
            <w:rPr>
              <w:rFonts w:ascii="Times New Roman" w:hAnsi="Times New Roman" w:cs="Times New Roman"/>
              <w:i/>
              <w:iCs/>
              <w:sz w:val="18"/>
              <w:szCs w:val="18"/>
            </w:rPr>
            <w:fldChar w:fldCharType="separate"/>
          </w:r>
          <w:r w:rsidR="003674F2" w:rsidRPr="003674F2">
            <w:rPr>
              <w:rFonts w:ascii="Times New Roman" w:hAnsi="Times New Roman" w:cs="Times New Roman"/>
              <w:noProof/>
              <w:sz w:val="18"/>
              <w:szCs w:val="18"/>
            </w:rPr>
            <w:t>[1, 2]</w:t>
          </w:r>
          <w:r w:rsidRPr="005F5A52">
            <w:rPr>
              <w:rFonts w:ascii="Times New Roman" w:hAnsi="Times New Roman" w:cs="Times New Roman"/>
              <w:i/>
              <w:iCs/>
              <w:sz w:val="18"/>
              <w:szCs w:val="18"/>
            </w:rPr>
            <w:fldChar w:fldCharType="end"/>
          </w:r>
        </w:sdtContent>
      </w:sdt>
      <w:r w:rsidRPr="005F5A52">
        <w:rPr>
          <w:rFonts w:ascii="Times New Roman" w:hAnsi="Times New Roman" w:cs="Times New Roman"/>
          <w:sz w:val="18"/>
          <w:szCs w:val="18"/>
        </w:rPr>
        <w:t xml:space="preserve"> (Line) Calibrated model output from national-level model. (Exes) Calibrated model output aggregated from regional-level models. (Shaded area) 95% region computed from model simulations with PSA parameter realizations.</w:t>
      </w:r>
    </w:p>
    <w:p w14:paraId="47AB0011" w14:textId="77777777" w:rsidR="00967C85" w:rsidRDefault="00967C85" w:rsidP="00967C85">
      <w:pPr>
        <w:pStyle w:val="Caption"/>
        <w:keepNext/>
        <w:rPr>
          <w:rFonts w:ascii="Times New Roman" w:hAnsi="Times New Roman" w:cs="Times New Roman"/>
          <w:b/>
          <w:bCs/>
          <w:i w:val="0"/>
          <w:iCs w:val="0"/>
          <w:szCs w:val="24"/>
        </w:rPr>
      </w:pPr>
    </w:p>
    <w:p w14:paraId="2E1FCA86" w14:textId="3B37468C" w:rsidR="00967C85" w:rsidRPr="000D6136" w:rsidRDefault="00967C85" w:rsidP="00967C85">
      <w:pPr>
        <w:spacing w:line="240" w:lineRule="auto"/>
        <w:rPr>
          <w:rFonts w:ascii="Times New Roman" w:hAnsi="Times New Roman" w:cs="Times New Roman"/>
          <w:b/>
          <w:bCs/>
          <w:sz w:val="24"/>
          <w:szCs w:val="24"/>
        </w:rPr>
      </w:pPr>
      <w:bookmarkStart w:id="26" w:name="_Toc135397510"/>
      <w:bookmarkStart w:id="27" w:name="_Toc161175722"/>
      <w:r w:rsidRPr="000D6136">
        <w:rPr>
          <w:rFonts w:ascii="Times New Roman" w:hAnsi="Times New Roman" w:cs="Times New Roman"/>
          <w:b/>
          <w:bCs/>
          <w:sz w:val="24"/>
          <w:szCs w:val="24"/>
        </w:rPr>
        <w:t>Figure S2.</w:t>
      </w:r>
      <w:r w:rsidR="004E5C59">
        <w:rPr>
          <w:rFonts w:ascii="Times New Roman" w:hAnsi="Times New Roman" w:cs="Times New Roman"/>
          <w:b/>
          <w:bCs/>
          <w:sz w:val="24"/>
          <w:szCs w:val="24"/>
        </w:rPr>
        <w:fldChar w:fldCharType="begin"/>
      </w:r>
      <w:r w:rsidR="004E5C59">
        <w:rPr>
          <w:rFonts w:ascii="Times New Roman" w:hAnsi="Times New Roman" w:cs="Times New Roman"/>
          <w:b/>
          <w:bCs/>
          <w:sz w:val="24"/>
          <w:szCs w:val="24"/>
        </w:rPr>
        <w:instrText xml:space="preserve"> SEQ Figure \* ARABIC </w:instrText>
      </w:r>
      <w:r w:rsidR="004E5C59">
        <w:rPr>
          <w:rFonts w:ascii="Times New Roman" w:hAnsi="Times New Roman" w:cs="Times New Roman"/>
          <w:b/>
          <w:bCs/>
          <w:sz w:val="24"/>
          <w:szCs w:val="24"/>
        </w:rPr>
        <w:fldChar w:fldCharType="separate"/>
      </w:r>
      <w:r w:rsidR="003674F2">
        <w:rPr>
          <w:rFonts w:ascii="Times New Roman" w:hAnsi="Times New Roman" w:cs="Times New Roman"/>
          <w:b/>
          <w:bCs/>
          <w:noProof/>
          <w:sz w:val="24"/>
          <w:szCs w:val="24"/>
        </w:rPr>
        <w:t>2</w:t>
      </w:r>
      <w:r w:rsidR="004E5C59">
        <w:rPr>
          <w:rFonts w:ascii="Times New Roman" w:hAnsi="Times New Roman" w:cs="Times New Roman"/>
          <w:b/>
          <w:bCs/>
          <w:sz w:val="24"/>
          <w:szCs w:val="24"/>
        </w:rPr>
        <w:fldChar w:fldCharType="end"/>
      </w:r>
      <w:r w:rsidRPr="000D6136">
        <w:rPr>
          <w:rFonts w:ascii="Times New Roman" w:hAnsi="Times New Roman" w:cs="Times New Roman"/>
          <w:b/>
          <w:bCs/>
          <w:sz w:val="24"/>
          <w:szCs w:val="24"/>
        </w:rPr>
        <w:t>: HZ incidence calibration results.</w:t>
      </w:r>
      <w:bookmarkEnd w:id="27"/>
      <w:r w:rsidRPr="000D6136">
        <w:rPr>
          <w:rFonts w:ascii="Times New Roman" w:hAnsi="Times New Roman" w:cs="Times New Roman"/>
          <w:b/>
          <w:bCs/>
          <w:sz w:val="24"/>
          <w:szCs w:val="24"/>
        </w:rPr>
        <w:t xml:space="preserve"> </w:t>
      </w:r>
      <w:bookmarkEnd w:id="26"/>
    </w:p>
    <w:p w14:paraId="14A95564" w14:textId="45DE8006" w:rsidR="00967C85" w:rsidRDefault="00967C85" w:rsidP="00967C85">
      <w:pPr>
        <w:rPr>
          <w:rFonts w:ascii="Times New Roman" w:eastAsiaTheme="minorEastAsia" w:hAnsi="Times New Roman" w:cs="Times New Roman"/>
        </w:rPr>
      </w:pPr>
      <w:r w:rsidRPr="00B91F88">
        <w:rPr>
          <w:rFonts w:ascii="Times New Roman" w:hAnsi="Times New Roman" w:cs="Times New Roman"/>
          <w:noProof/>
        </w:rPr>
        <w:drawing>
          <wp:inline distT="0" distB="0" distL="0" distR="0" wp14:anchorId="6A27BB51" wp14:editId="1149F8EE">
            <wp:extent cx="4312456" cy="2743200"/>
            <wp:effectExtent l="19050" t="19050" r="12065" b="190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3">
                      <a:extLst>
                        <a:ext uri="{28A0092B-C50C-407E-A947-70E740481C1C}">
                          <a14:useLocalDpi xmlns:a14="http://schemas.microsoft.com/office/drawing/2010/main" val="0"/>
                        </a:ext>
                      </a:extLst>
                    </a:blip>
                    <a:stretch>
                      <a:fillRect/>
                    </a:stretch>
                  </pic:blipFill>
                  <pic:spPr>
                    <a:xfrm>
                      <a:off x="0" y="0"/>
                      <a:ext cx="4312456" cy="2743200"/>
                    </a:xfrm>
                    <a:prstGeom prst="rect">
                      <a:avLst/>
                    </a:prstGeom>
                    <a:ln w="19050">
                      <a:solidFill>
                        <a:schemeClr val="tx1"/>
                      </a:solidFill>
                    </a:ln>
                  </pic:spPr>
                </pic:pic>
              </a:graphicData>
            </a:graphic>
          </wp:inline>
        </w:drawing>
      </w:r>
      <w:r w:rsidRPr="00B91F88">
        <w:rPr>
          <w:rFonts w:ascii="Times New Roman" w:eastAsiaTheme="minorEastAsia" w:hAnsi="Times New Roman" w:cs="Times New Roman"/>
        </w:rPr>
        <w:tab/>
      </w:r>
    </w:p>
    <w:p w14:paraId="03E234C9" w14:textId="221F297A" w:rsidR="005F5A52" w:rsidRPr="00B91F88" w:rsidRDefault="005F5A52" w:rsidP="005F5A52">
      <w:pPr>
        <w:spacing w:line="240" w:lineRule="auto"/>
        <w:rPr>
          <w:rFonts w:ascii="Times New Roman" w:eastAsiaTheme="minorEastAsia" w:hAnsi="Times New Roman" w:cs="Times New Roman"/>
        </w:rPr>
      </w:pPr>
      <w:r w:rsidRPr="005F5A52">
        <w:rPr>
          <w:rFonts w:ascii="Times New Roman" w:eastAsiaTheme="minorEastAsia" w:hAnsi="Times New Roman" w:cs="Times New Roman"/>
          <w:b/>
          <w:bCs/>
          <w:sz w:val="18"/>
          <w:szCs w:val="18"/>
        </w:rPr>
        <w:t>Note</w:t>
      </w:r>
      <w:r>
        <w:rPr>
          <w:rFonts w:ascii="Times New Roman" w:eastAsiaTheme="minorEastAsia" w:hAnsi="Times New Roman" w:cs="Times New Roman"/>
          <w:sz w:val="18"/>
          <w:szCs w:val="18"/>
        </w:rPr>
        <w:t>:</w:t>
      </w:r>
      <w:r w:rsidRPr="005F5A52">
        <w:rPr>
          <w:rFonts w:ascii="Times New Roman" w:eastAsiaTheme="minorEastAsia" w:hAnsi="Times New Roman" w:cs="Times New Roman"/>
          <w:sz w:val="18"/>
          <w:szCs w:val="18"/>
        </w:rPr>
        <w:t xml:space="preserve"> </w:t>
      </w:r>
      <w:r w:rsidRPr="005F5A52">
        <w:rPr>
          <w:rFonts w:ascii="Times New Roman" w:hAnsi="Times New Roman" w:cs="Times New Roman"/>
          <w:sz w:val="18"/>
          <w:szCs w:val="18"/>
        </w:rPr>
        <w:t>(Dots) HZ incidence data.</w:t>
      </w:r>
      <w:sdt>
        <w:sdtPr>
          <w:rPr>
            <w:rFonts w:ascii="Times New Roman" w:hAnsi="Times New Roman" w:cs="Times New Roman"/>
            <w:sz w:val="18"/>
            <w:szCs w:val="18"/>
          </w:rPr>
          <w:id w:val="-2077269546"/>
          <w:citation/>
        </w:sdtPr>
        <w:sdtEndPr/>
        <w:sdtContent>
          <w:r w:rsidRPr="005F5A52">
            <w:rPr>
              <w:rFonts w:ascii="Times New Roman" w:hAnsi="Times New Roman" w:cs="Times New Roman"/>
              <w:sz w:val="18"/>
              <w:szCs w:val="18"/>
            </w:rPr>
            <w:fldChar w:fldCharType="begin"/>
          </w:r>
          <w:r w:rsidRPr="005F5A52">
            <w:rPr>
              <w:rFonts w:ascii="Times New Roman" w:hAnsi="Times New Roman" w:cs="Times New Roman"/>
              <w:sz w:val="18"/>
              <w:szCs w:val="18"/>
            </w:rPr>
            <w:instrText xml:space="preserve">CITATION ABe1 \l 16393 </w:instrText>
          </w:r>
          <w:r w:rsidRPr="005F5A52">
            <w:rPr>
              <w:rFonts w:ascii="Times New Roman" w:hAnsi="Times New Roman" w:cs="Times New Roman"/>
              <w:sz w:val="18"/>
              <w:szCs w:val="18"/>
            </w:rPr>
            <w:fldChar w:fldCharType="separate"/>
          </w:r>
          <w:r w:rsidR="003674F2">
            <w:rPr>
              <w:rFonts w:ascii="Times New Roman" w:hAnsi="Times New Roman" w:cs="Times New Roman"/>
              <w:noProof/>
              <w:sz w:val="18"/>
              <w:szCs w:val="18"/>
            </w:rPr>
            <w:t xml:space="preserve"> </w:t>
          </w:r>
          <w:r w:rsidR="003674F2" w:rsidRPr="003674F2">
            <w:rPr>
              <w:rFonts w:ascii="Times New Roman" w:hAnsi="Times New Roman" w:cs="Times New Roman"/>
              <w:noProof/>
              <w:sz w:val="18"/>
              <w:szCs w:val="18"/>
            </w:rPr>
            <w:t>[6]</w:t>
          </w:r>
          <w:r w:rsidRPr="005F5A52">
            <w:rPr>
              <w:rFonts w:ascii="Times New Roman" w:hAnsi="Times New Roman" w:cs="Times New Roman"/>
              <w:sz w:val="18"/>
              <w:szCs w:val="18"/>
            </w:rPr>
            <w:fldChar w:fldCharType="end"/>
          </w:r>
        </w:sdtContent>
      </w:sdt>
      <w:r w:rsidRPr="005F5A52">
        <w:rPr>
          <w:rFonts w:ascii="Times New Roman" w:hAnsi="Times New Roman" w:cs="Times New Roman"/>
          <w:sz w:val="18"/>
          <w:szCs w:val="18"/>
        </w:rPr>
        <w:t xml:space="preserve"> (Line) Calibrated model output from national-level model. (Exes) Calibrated model output aggregated from regional-level models. (Shaded area) 95% region computed from model simulations with PSA parameter realizations.</w:t>
      </w:r>
    </w:p>
    <w:p w14:paraId="3F3DA795" w14:textId="77777777" w:rsidR="00967C85" w:rsidRDefault="00967C85" w:rsidP="00967C85">
      <w:pPr>
        <w:rPr>
          <w:rFonts w:ascii="Times New Roman" w:hAnsi="Times New Roman" w:cs="Times New Roman"/>
          <w:b/>
          <w:bCs/>
          <w:sz w:val="24"/>
          <w:szCs w:val="24"/>
        </w:rPr>
      </w:pPr>
      <w:r>
        <w:rPr>
          <w:rFonts w:ascii="Times New Roman" w:hAnsi="Times New Roman" w:cs="Times New Roman"/>
          <w:b/>
          <w:bCs/>
          <w:sz w:val="24"/>
          <w:szCs w:val="24"/>
        </w:rPr>
        <w:br w:type="page"/>
      </w:r>
    </w:p>
    <w:p w14:paraId="3B52D931" w14:textId="5A5785BB" w:rsidR="00967C85" w:rsidRPr="000D6136" w:rsidRDefault="00967C85" w:rsidP="00967C85">
      <w:pPr>
        <w:spacing w:line="240" w:lineRule="auto"/>
        <w:jc w:val="both"/>
        <w:rPr>
          <w:rFonts w:ascii="Times New Roman" w:hAnsi="Times New Roman" w:cs="Times New Roman"/>
          <w:b/>
          <w:bCs/>
          <w:sz w:val="24"/>
          <w:szCs w:val="24"/>
        </w:rPr>
      </w:pPr>
      <w:bookmarkStart w:id="28" w:name="_Toc135397511"/>
      <w:bookmarkStart w:id="29" w:name="_Toc161175723"/>
      <w:r w:rsidRPr="000D6136">
        <w:rPr>
          <w:rFonts w:ascii="Times New Roman" w:hAnsi="Times New Roman" w:cs="Times New Roman"/>
          <w:b/>
          <w:bCs/>
          <w:sz w:val="24"/>
          <w:szCs w:val="24"/>
        </w:rPr>
        <w:lastRenderedPageBreak/>
        <w:t>Figure S2.</w:t>
      </w:r>
      <w:r w:rsidR="004E5C59">
        <w:rPr>
          <w:rFonts w:ascii="Times New Roman" w:hAnsi="Times New Roman" w:cs="Times New Roman"/>
          <w:b/>
          <w:bCs/>
          <w:sz w:val="24"/>
          <w:szCs w:val="24"/>
        </w:rPr>
        <w:fldChar w:fldCharType="begin"/>
      </w:r>
      <w:r w:rsidR="004E5C59">
        <w:rPr>
          <w:rFonts w:ascii="Times New Roman" w:hAnsi="Times New Roman" w:cs="Times New Roman"/>
          <w:b/>
          <w:bCs/>
          <w:sz w:val="24"/>
          <w:szCs w:val="24"/>
        </w:rPr>
        <w:instrText xml:space="preserve"> SEQ Figure \* ARABIC </w:instrText>
      </w:r>
      <w:r w:rsidR="004E5C59">
        <w:rPr>
          <w:rFonts w:ascii="Times New Roman" w:hAnsi="Times New Roman" w:cs="Times New Roman"/>
          <w:b/>
          <w:bCs/>
          <w:sz w:val="24"/>
          <w:szCs w:val="24"/>
        </w:rPr>
        <w:fldChar w:fldCharType="separate"/>
      </w:r>
      <w:r w:rsidR="003674F2">
        <w:rPr>
          <w:rFonts w:ascii="Times New Roman" w:hAnsi="Times New Roman" w:cs="Times New Roman"/>
          <w:b/>
          <w:bCs/>
          <w:noProof/>
          <w:sz w:val="24"/>
          <w:szCs w:val="24"/>
        </w:rPr>
        <w:t>3</w:t>
      </w:r>
      <w:r w:rsidR="004E5C59">
        <w:rPr>
          <w:rFonts w:ascii="Times New Roman" w:hAnsi="Times New Roman" w:cs="Times New Roman"/>
          <w:b/>
          <w:bCs/>
          <w:sz w:val="24"/>
          <w:szCs w:val="24"/>
        </w:rPr>
        <w:fldChar w:fldCharType="end"/>
      </w:r>
      <w:r w:rsidRPr="000D6136">
        <w:rPr>
          <w:rFonts w:ascii="Times New Roman" w:hAnsi="Times New Roman" w:cs="Times New Roman"/>
          <w:b/>
          <w:bCs/>
          <w:sz w:val="24"/>
          <w:szCs w:val="24"/>
        </w:rPr>
        <w:t>: Probability of hospitalization per varicella infection by age.</w:t>
      </w:r>
      <w:bookmarkEnd w:id="29"/>
      <w:r w:rsidRPr="000D6136">
        <w:rPr>
          <w:rFonts w:ascii="Times New Roman" w:hAnsi="Times New Roman" w:cs="Times New Roman"/>
          <w:b/>
          <w:bCs/>
          <w:sz w:val="24"/>
          <w:szCs w:val="24"/>
        </w:rPr>
        <w:t xml:space="preserve"> </w:t>
      </w:r>
      <w:bookmarkEnd w:id="28"/>
    </w:p>
    <w:p w14:paraId="74631360" w14:textId="77777777" w:rsidR="00967C85" w:rsidRPr="00B91F88" w:rsidRDefault="00967C85" w:rsidP="00967C85">
      <w:pPr>
        <w:rPr>
          <w:rFonts w:ascii="Times New Roman" w:eastAsiaTheme="minorEastAsia" w:hAnsi="Times New Roman" w:cs="Times New Roman"/>
        </w:rPr>
      </w:pPr>
      <w:r w:rsidRPr="00B91F88">
        <w:rPr>
          <w:rFonts w:ascii="Times New Roman" w:hAnsi="Times New Roman" w:cs="Times New Roman"/>
          <w:noProof/>
        </w:rPr>
        <w:drawing>
          <wp:inline distT="0" distB="0" distL="0" distR="0" wp14:anchorId="5DDF8884" wp14:editId="638529C9">
            <wp:extent cx="4370666" cy="2743200"/>
            <wp:effectExtent l="19050" t="19050" r="11430" b="19050"/>
            <wp:docPr id="24" name="Picture 2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14">
                      <a:extLst>
                        <a:ext uri="{28A0092B-C50C-407E-A947-70E740481C1C}">
                          <a14:useLocalDpi xmlns:a14="http://schemas.microsoft.com/office/drawing/2010/main" val="0"/>
                        </a:ext>
                      </a:extLst>
                    </a:blip>
                    <a:stretch>
                      <a:fillRect/>
                    </a:stretch>
                  </pic:blipFill>
                  <pic:spPr>
                    <a:xfrm>
                      <a:off x="0" y="0"/>
                      <a:ext cx="4370666" cy="2743200"/>
                    </a:xfrm>
                    <a:prstGeom prst="rect">
                      <a:avLst/>
                    </a:prstGeom>
                    <a:ln w="19050">
                      <a:solidFill>
                        <a:schemeClr val="tx1"/>
                      </a:solidFill>
                    </a:ln>
                  </pic:spPr>
                </pic:pic>
              </a:graphicData>
            </a:graphic>
          </wp:inline>
        </w:drawing>
      </w:r>
    </w:p>
    <w:p w14:paraId="710FAA0E" w14:textId="6DFAD585" w:rsidR="005F5A52" w:rsidRPr="005F5A52" w:rsidRDefault="005F5A52" w:rsidP="0073359D">
      <w:pPr>
        <w:spacing w:line="240" w:lineRule="auto"/>
        <w:rPr>
          <w:rFonts w:ascii="Times New Roman" w:hAnsi="Times New Roman" w:cs="Times New Roman"/>
          <w:sz w:val="18"/>
          <w:szCs w:val="18"/>
        </w:rPr>
      </w:pPr>
      <w:r w:rsidRPr="005F5A52">
        <w:rPr>
          <w:rFonts w:ascii="Times New Roman" w:hAnsi="Times New Roman" w:cs="Times New Roman"/>
          <w:b/>
          <w:bCs/>
          <w:sz w:val="18"/>
          <w:szCs w:val="18"/>
        </w:rPr>
        <w:t>Note:</w:t>
      </w:r>
      <w:r w:rsidRPr="005F5A52">
        <w:rPr>
          <w:rFonts w:ascii="Times New Roman" w:hAnsi="Times New Roman" w:cs="Times New Roman"/>
          <w:sz w:val="18"/>
          <w:szCs w:val="18"/>
        </w:rPr>
        <w:t xml:space="preserve"> (Dots) Calibrated parameter values. (Line) Linear interpolation between calibrated parameter values. (Shaded area) 95% region computed from model simulations with PSA parameter realizations.</w:t>
      </w:r>
    </w:p>
    <w:p w14:paraId="0DDAFC95" w14:textId="77777777" w:rsidR="005F5A52" w:rsidRDefault="005F5A52" w:rsidP="00967C85">
      <w:pPr>
        <w:pStyle w:val="Caption"/>
        <w:keepNext/>
        <w:spacing w:after="160"/>
        <w:jc w:val="both"/>
        <w:rPr>
          <w:rFonts w:ascii="Times New Roman" w:hAnsi="Times New Roman" w:cs="Times New Roman"/>
          <w:b/>
          <w:bCs/>
          <w:i w:val="0"/>
          <w:iCs w:val="0"/>
          <w:color w:val="auto"/>
          <w:szCs w:val="24"/>
          <w:lang w:val="en-IN"/>
        </w:rPr>
      </w:pPr>
      <w:bookmarkStart w:id="30" w:name="_Toc135397512"/>
    </w:p>
    <w:p w14:paraId="369A290E" w14:textId="0447CCE9" w:rsidR="00967C85" w:rsidRPr="000D6136" w:rsidRDefault="00967C85" w:rsidP="00967C85">
      <w:pPr>
        <w:pStyle w:val="Caption"/>
        <w:keepNext/>
        <w:spacing w:after="160"/>
        <w:jc w:val="both"/>
        <w:rPr>
          <w:rFonts w:ascii="Times New Roman" w:hAnsi="Times New Roman" w:cs="Times New Roman"/>
          <w:b/>
          <w:bCs/>
          <w:i w:val="0"/>
          <w:iCs w:val="0"/>
          <w:color w:val="auto"/>
          <w:szCs w:val="24"/>
          <w:lang w:val="en-IN"/>
        </w:rPr>
      </w:pPr>
      <w:bookmarkStart w:id="31" w:name="_Toc161175724"/>
      <w:r w:rsidRPr="000D6136">
        <w:rPr>
          <w:rFonts w:ascii="Times New Roman" w:hAnsi="Times New Roman" w:cs="Times New Roman"/>
          <w:b/>
          <w:bCs/>
          <w:i w:val="0"/>
          <w:iCs w:val="0"/>
          <w:color w:val="auto"/>
          <w:szCs w:val="24"/>
          <w:lang w:val="en-IN"/>
        </w:rPr>
        <w:t>Figure S2.</w:t>
      </w:r>
      <w:r w:rsidR="004E5C59">
        <w:rPr>
          <w:rFonts w:ascii="Times New Roman" w:hAnsi="Times New Roman" w:cs="Times New Roman"/>
          <w:b/>
          <w:bCs/>
          <w:i w:val="0"/>
          <w:iCs w:val="0"/>
          <w:color w:val="auto"/>
          <w:szCs w:val="24"/>
          <w:lang w:val="en-IN"/>
        </w:rPr>
        <w:fldChar w:fldCharType="begin"/>
      </w:r>
      <w:r w:rsidR="004E5C59">
        <w:rPr>
          <w:rFonts w:ascii="Times New Roman" w:hAnsi="Times New Roman" w:cs="Times New Roman"/>
          <w:b/>
          <w:bCs/>
          <w:i w:val="0"/>
          <w:iCs w:val="0"/>
          <w:color w:val="auto"/>
          <w:szCs w:val="24"/>
          <w:lang w:val="en-IN"/>
        </w:rPr>
        <w:instrText xml:space="preserve"> SEQ Figure \* ARABIC </w:instrText>
      </w:r>
      <w:r w:rsidR="004E5C59">
        <w:rPr>
          <w:rFonts w:ascii="Times New Roman" w:hAnsi="Times New Roman" w:cs="Times New Roman"/>
          <w:b/>
          <w:bCs/>
          <w:i w:val="0"/>
          <w:iCs w:val="0"/>
          <w:color w:val="auto"/>
          <w:szCs w:val="24"/>
          <w:lang w:val="en-IN"/>
        </w:rPr>
        <w:fldChar w:fldCharType="separate"/>
      </w:r>
      <w:r w:rsidR="003674F2">
        <w:rPr>
          <w:rFonts w:ascii="Times New Roman" w:hAnsi="Times New Roman" w:cs="Times New Roman"/>
          <w:b/>
          <w:bCs/>
          <w:i w:val="0"/>
          <w:iCs w:val="0"/>
          <w:noProof/>
          <w:color w:val="auto"/>
          <w:szCs w:val="24"/>
          <w:lang w:val="en-IN"/>
        </w:rPr>
        <w:t>4</w:t>
      </w:r>
      <w:r w:rsidR="004E5C59">
        <w:rPr>
          <w:rFonts w:ascii="Times New Roman" w:hAnsi="Times New Roman" w:cs="Times New Roman"/>
          <w:b/>
          <w:bCs/>
          <w:i w:val="0"/>
          <w:iCs w:val="0"/>
          <w:color w:val="auto"/>
          <w:szCs w:val="24"/>
          <w:lang w:val="en-IN"/>
        </w:rPr>
        <w:fldChar w:fldCharType="end"/>
      </w:r>
      <w:r w:rsidRPr="000D6136">
        <w:rPr>
          <w:rFonts w:ascii="Times New Roman" w:hAnsi="Times New Roman" w:cs="Times New Roman"/>
          <w:b/>
          <w:bCs/>
          <w:i w:val="0"/>
          <w:iCs w:val="0"/>
          <w:color w:val="auto"/>
          <w:szCs w:val="24"/>
          <w:lang w:val="en-IN"/>
        </w:rPr>
        <w:t>: Varicella hospitalization incidence.</w:t>
      </w:r>
      <w:bookmarkEnd w:id="31"/>
      <w:r w:rsidRPr="000D6136">
        <w:rPr>
          <w:rFonts w:ascii="Times New Roman" w:hAnsi="Times New Roman" w:cs="Times New Roman"/>
          <w:b/>
          <w:bCs/>
          <w:i w:val="0"/>
          <w:iCs w:val="0"/>
          <w:color w:val="auto"/>
          <w:szCs w:val="24"/>
          <w:lang w:val="en-IN"/>
        </w:rPr>
        <w:t xml:space="preserve"> </w:t>
      </w:r>
      <w:bookmarkEnd w:id="30"/>
    </w:p>
    <w:p w14:paraId="5325BF46" w14:textId="51C08AF6" w:rsidR="00967C85" w:rsidRDefault="00967C85" w:rsidP="00967C85">
      <w:pPr>
        <w:rPr>
          <w:rFonts w:ascii="Times New Roman" w:eastAsiaTheme="minorEastAsia" w:hAnsi="Times New Roman" w:cs="Times New Roman"/>
        </w:rPr>
      </w:pPr>
      <w:r w:rsidRPr="00B91F88">
        <w:rPr>
          <w:rFonts w:ascii="Times New Roman" w:hAnsi="Times New Roman" w:cs="Times New Roman"/>
          <w:noProof/>
        </w:rPr>
        <w:drawing>
          <wp:inline distT="0" distB="0" distL="0" distR="0" wp14:anchorId="06A0EB33" wp14:editId="666BBB92">
            <wp:extent cx="4572000" cy="2715260"/>
            <wp:effectExtent l="19050" t="19050" r="19050" b="27940"/>
            <wp:docPr id="26" name="Picture 26"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15">
                      <a:extLst>
                        <a:ext uri="{28A0092B-C50C-407E-A947-70E740481C1C}">
                          <a14:useLocalDpi xmlns:a14="http://schemas.microsoft.com/office/drawing/2010/main" val="0"/>
                        </a:ext>
                      </a:extLst>
                    </a:blip>
                    <a:stretch>
                      <a:fillRect/>
                    </a:stretch>
                  </pic:blipFill>
                  <pic:spPr>
                    <a:xfrm>
                      <a:off x="0" y="0"/>
                      <a:ext cx="4572000" cy="2715260"/>
                    </a:xfrm>
                    <a:prstGeom prst="rect">
                      <a:avLst/>
                    </a:prstGeom>
                    <a:ln w="19050">
                      <a:solidFill>
                        <a:schemeClr val="tx1"/>
                      </a:solidFill>
                    </a:ln>
                  </pic:spPr>
                </pic:pic>
              </a:graphicData>
            </a:graphic>
          </wp:inline>
        </w:drawing>
      </w:r>
    </w:p>
    <w:p w14:paraId="753D855B" w14:textId="2CAD550F" w:rsidR="005F5A52" w:rsidRPr="0073359D" w:rsidRDefault="005F5A52" w:rsidP="0073359D">
      <w:pPr>
        <w:pStyle w:val="Caption"/>
        <w:keepNext/>
        <w:spacing w:after="160"/>
        <w:rPr>
          <w:rFonts w:ascii="Times New Roman" w:hAnsi="Times New Roman" w:cs="Times New Roman"/>
          <w:b/>
          <w:bCs/>
          <w:i w:val="0"/>
          <w:iCs w:val="0"/>
          <w:color w:val="auto"/>
          <w:sz w:val="18"/>
          <w:lang w:val="en-IN"/>
        </w:rPr>
      </w:pPr>
      <w:r w:rsidRPr="0073359D">
        <w:rPr>
          <w:rFonts w:ascii="Times New Roman" w:hAnsi="Times New Roman" w:cs="Times New Roman"/>
          <w:b/>
          <w:bCs/>
          <w:i w:val="0"/>
          <w:iCs w:val="0"/>
          <w:color w:val="auto"/>
          <w:sz w:val="18"/>
          <w:lang w:val="en-IN"/>
        </w:rPr>
        <w:t xml:space="preserve">Note: </w:t>
      </w:r>
      <w:r w:rsidRPr="0073359D">
        <w:rPr>
          <w:rFonts w:ascii="Times New Roman" w:hAnsi="Times New Roman" w:cs="Times New Roman"/>
          <w:i w:val="0"/>
          <w:iCs w:val="0"/>
          <w:color w:val="auto"/>
          <w:sz w:val="18"/>
          <w:lang w:val="en-IN"/>
        </w:rPr>
        <w:t>(Dots). Hospitalization incidence data.</w:t>
      </w:r>
      <w:sdt>
        <w:sdtPr>
          <w:rPr>
            <w:rFonts w:ascii="Times New Roman" w:hAnsi="Times New Roman" w:cs="Times New Roman"/>
            <w:i w:val="0"/>
            <w:iCs w:val="0"/>
            <w:color w:val="auto"/>
            <w:sz w:val="18"/>
            <w:lang w:val="en-IN"/>
          </w:rPr>
          <w:id w:val="-1248030609"/>
          <w:citation/>
        </w:sdtPr>
        <w:sdtEndPr/>
        <w:sdtContent>
          <w:r w:rsidRPr="005659C6">
            <w:rPr>
              <w:rFonts w:ascii="Times New Roman" w:hAnsi="Times New Roman" w:cs="Times New Roman"/>
              <w:i w:val="0"/>
              <w:iCs w:val="0"/>
              <w:color w:val="auto"/>
              <w:sz w:val="18"/>
              <w:lang w:val="en-IN"/>
            </w:rPr>
            <w:fldChar w:fldCharType="begin"/>
          </w:r>
          <w:r w:rsidRPr="005659C6">
            <w:rPr>
              <w:rFonts w:ascii="Times New Roman" w:hAnsi="Times New Roman" w:cs="Times New Roman"/>
              <w:i w:val="0"/>
              <w:iCs w:val="0"/>
              <w:color w:val="auto"/>
              <w:sz w:val="18"/>
              <w:lang w:val="en-IN"/>
            </w:rPr>
            <w:instrText xml:space="preserve">CITATION MMa161 \l 16393 </w:instrText>
          </w:r>
          <w:r w:rsidRPr="005659C6">
            <w:rPr>
              <w:rFonts w:ascii="Times New Roman" w:hAnsi="Times New Roman" w:cs="Times New Roman"/>
              <w:i w:val="0"/>
              <w:iCs w:val="0"/>
              <w:color w:val="auto"/>
              <w:sz w:val="18"/>
              <w:lang w:val="en-IN"/>
            </w:rPr>
            <w:fldChar w:fldCharType="separate"/>
          </w:r>
          <w:r w:rsidR="003674F2">
            <w:rPr>
              <w:rFonts w:ascii="Times New Roman" w:hAnsi="Times New Roman" w:cs="Times New Roman"/>
              <w:i w:val="0"/>
              <w:iCs w:val="0"/>
              <w:noProof/>
              <w:color w:val="auto"/>
              <w:sz w:val="18"/>
              <w:lang w:val="en-IN"/>
            </w:rPr>
            <w:t xml:space="preserve"> </w:t>
          </w:r>
          <w:r w:rsidR="003674F2" w:rsidRPr="003674F2">
            <w:rPr>
              <w:rFonts w:ascii="Times New Roman" w:hAnsi="Times New Roman" w:cs="Times New Roman"/>
              <w:noProof/>
              <w:color w:val="auto"/>
              <w:sz w:val="18"/>
              <w:lang w:val="en-IN"/>
            </w:rPr>
            <w:t>[7]</w:t>
          </w:r>
          <w:r w:rsidRPr="005659C6">
            <w:rPr>
              <w:rFonts w:ascii="Times New Roman" w:hAnsi="Times New Roman" w:cs="Times New Roman"/>
              <w:i w:val="0"/>
              <w:iCs w:val="0"/>
              <w:color w:val="auto"/>
              <w:sz w:val="18"/>
              <w:lang w:val="en-IN"/>
            </w:rPr>
            <w:fldChar w:fldCharType="end"/>
          </w:r>
        </w:sdtContent>
      </w:sdt>
      <w:r w:rsidRPr="0073359D">
        <w:rPr>
          <w:rFonts w:ascii="Times New Roman" w:hAnsi="Times New Roman" w:cs="Times New Roman"/>
          <w:i w:val="0"/>
          <w:iCs w:val="0"/>
          <w:color w:val="auto"/>
          <w:sz w:val="18"/>
          <w:lang w:val="en-IN"/>
        </w:rPr>
        <w:t xml:space="preserve"> (Line) Calibrated model output from national-level model. (Exes) Calibrated model output aggregated form regional-level model. (Shaded area) 95% region computed from model simulations with PSA parameter realizations.</w:t>
      </w:r>
    </w:p>
    <w:p w14:paraId="629FF23B" w14:textId="77777777" w:rsidR="005F5A52" w:rsidRPr="00B91F88" w:rsidRDefault="005F5A52" w:rsidP="00967C85">
      <w:pPr>
        <w:rPr>
          <w:rFonts w:ascii="Times New Roman" w:eastAsiaTheme="minorEastAsia" w:hAnsi="Times New Roman" w:cs="Times New Roman"/>
        </w:rPr>
      </w:pPr>
    </w:p>
    <w:p w14:paraId="681FFDAC" w14:textId="7F6E5B21" w:rsidR="00967C85" w:rsidRDefault="00967C85" w:rsidP="00967C85">
      <w:pPr>
        <w:pStyle w:val="Caption"/>
        <w:keepNext/>
        <w:rPr>
          <w:rFonts w:ascii="Times New Roman" w:hAnsi="Times New Roman" w:cs="Times New Roman"/>
          <w:b/>
          <w:bCs/>
          <w:szCs w:val="24"/>
        </w:rPr>
      </w:pPr>
      <w:r>
        <w:rPr>
          <w:rFonts w:ascii="Times New Roman" w:hAnsi="Times New Roman" w:cs="Times New Roman"/>
          <w:b/>
          <w:bCs/>
          <w:szCs w:val="24"/>
        </w:rPr>
        <w:br w:type="page"/>
      </w:r>
    </w:p>
    <w:p w14:paraId="040EF2FB" w14:textId="28FA6486" w:rsidR="004E5C59" w:rsidRPr="00E46FE4" w:rsidRDefault="004E5C59" w:rsidP="00E46FE4">
      <w:pPr>
        <w:pStyle w:val="Caption"/>
        <w:keepNext/>
        <w:rPr>
          <w:rFonts w:ascii="Times New Roman" w:hAnsi="Times New Roman" w:cs="Times New Roman"/>
          <w:b/>
          <w:bCs/>
          <w:i w:val="0"/>
          <w:iCs w:val="0"/>
        </w:rPr>
      </w:pPr>
      <w:bookmarkStart w:id="32" w:name="_Toc135397513"/>
      <w:bookmarkStart w:id="33" w:name="_Toc161175725"/>
      <w:r w:rsidRPr="00E46FE4">
        <w:rPr>
          <w:rFonts w:ascii="Times New Roman" w:hAnsi="Times New Roman" w:cs="Times New Roman"/>
          <w:b/>
          <w:bCs/>
          <w:i w:val="0"/>
          <w:iCs w:val="0"/>
        </w:rPr>
        <w:lastRenderedPageBreak/>
        <w:t>Figure S2.</w:t>
      </w:r>
      <w:r w:rsidRPr="00E46FE4">
        <w:rPr>
          <w:rFonts w:ascii="Times New Roman" w:hAnsi="Times New Roman" w:cs="Times New Roman"/>
          <w:b/>
          <w:bCs/>
          <w:i w:val="0"/>
          <w:iCs w:val="0"/>
        </w:rPr>
        <w:fldChar w:fldCharType="begin"/>
      </w:r>
      <w:r w:rsidRPr="00E46FE4">
        <w:rPr>
          <w:rFonts w:ascii="Times New Roman" w:hAnsi="Times New Roman" w:cs="Times New Roman"/>
          <w:b/>
          <w:bCs/>
          <w:i w:val="0"/>
          <w:iCs w:val="0"/>
        </w:rPr>
        <w:instrText xml:space="preserve"> SEQ Figure \* ARABIC </w:instrText>
      </w:r>
      <w:r w:rsidRPr="00E46FE4">
        <w:rPr>
          <w:rFonts w:ascii="Times New Roman" w:hAnsi="Times New Roman" w:cs="Times New Roman"/>
          <w:b/>
          <w:bCs/>
          <w:i w:val="0"/>
          <w:iCs w:val="0"/>
        </w:rPr>
        <w:fldChar w:fldCharType="separate"/>
      </w:r>
      <w:r w:rsidR="003674F2">
        <w:rPr>
          <w:rFonts w:ascii="Times New Roman" w:hAnsi="Times New Roman" w:cs="Times New Roman"/>
          <w:b/>
          <w:bCs/>
          <w:i w:val="0"/>
          <w:iCs w:val="0"/>
          <w:noProof/>
        </w:rPr>
        <w:t>5</w:t>
      </w:r>
      <w:r w:rsidRPr="00E46FE4">
        <w:rPr>
          <w:rFonts w:ascii="Times New Roman" w:hAnsi="Times New Roman" w:cs="Times New Roman"/>
          <w:b/>
          <w:bCs/>
          <w:i w:val="0"/>
          <w:iCs w:val="0"/>
        </w:rPr>
        <w:fldChar w:fldCharType="end"/>
      </w:r>
      <w:r w:rsidRPr="00E46FE4">
        <w:rPr>
          <w:rFonts w:ascii="Times New Roman" w:hAnsi="Times New Roman" w:cs="Times New Roman"/>
          <w:b/>
          <w:bCs/>
          <w:i w:val="0"/>
          <w:iCs w:val="0"/>
        </w:rPr>
        <w:t xml:space="preserve">: Varicella </w:t>
      </w:r>
      <w:bookmarkEnd w:id="32"/>
      <w:r w:rsidR="005F5A52">
        <w:rPr>
          <w:rFonts w:ascii="Times New Roman" w:hAnsi="Times New Roman" w:cs="Times New Roman"/>
          <w:b/>
          <w:bCs/>
          <w:i w:val="0"/>
          <w:iCs w:val="0"/>
        </w:rPr>
        <w:t>incidence.</w:t>
      </w:r>
      <w:bookmarkEnd w:id="33"/>
    </w:p>
    <w:p w14:paraId="0F17DC26" w14:textId="55833059" w:rsidR="004E5C59" w:rsidRDefault="004E5C59">
      <w:pP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6FB063B" wp14:editId="33277FE8">
            <wp:extent cx="4584700" cy="2804160"/>
            <wp:effectExtent l="19050" t="19050" r="25400" b="152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4700" cy="2804160"/>
                    </a:xfrm>
                    <a:prstGeom prst="rect">
                      <a:avLst/>
                    </a:prstGeom>
                    <a:noFill/>
                    <a:ln w="19050">
                      <a:solidFill>
                        <a:schemeClr val="tx1"/>
                      </a:solidFill>
                    </a:ln>
                  </pic:spPr>
                </pic:pic>
              </a:graphicData>
            </a:graphic>
          </wp:inline>
        </w:drawing>
      </w:r>
    </w:p>
    <w:p w14:paraId="24E2A1BF" w14:textId="66DA8579" w:rsidR="005F5A52" w:rsidRPr="005F5A52" w:rsidRDefault="005F5A52">
      <w:pPr>
        <w:rPr>
          <w:rFonts w:ascii="Times New Roman" w:hAnsi="Times New Roman" w:cs="Times New Roman"/>
          <w:b/>
          <w:bCs/>
          <w:sz w:val="18"/>
          <w:szCs w:val="18"/>
        </w:rPr>
      </w:pPr>
      <w:r w:rsidRPr="005F5A52">
        <w:rPr>
          <w:rFonts w:ascii="Times New Roman" w:hAnsi="Times New Roman" w:cs="Times New Roman"/>
          <w:b/>
          <w:bCs/>
          <w:sz w:val="18"/>
          <w:szCs w:val="18"/>
        </w:rPr>
        <w:t xml:space="preserve">Note: </w:t>
      </w:r>
      <w:r w:rsidRPr="005F5A52">
        <w:rPr>
          <w:rFonts w:ascii="Times New Roman" w:hAnsi="Times New Roman" w:cs="Times New Roman"/>
          <w:sz w:val="18"/>
          <w:szCs w:val="18"/>
        </w:rPr>
        <w:t xml:space="preserve">(Line) model output. (Red triangles; bars indicate 95% CI) </w:t>
      </w:r>
      <w:proofErr w:type="spellStart"/>
      <w:r w:rsidRPr="005F5A52">
        <w:rPr>
          <w:rFonts w:ascii="Times New Roman" w:hAnsi="Times New Roman" w:cs="Times New Roman"/>
          <w:sz w:val="18"/>
          <w:szCs w:val="18"/>
        </w:rPr>
        <w:t>Riera</w:t>
      </w:r>
      <w:proofErr w:type="spellEnd"/>
      <w:r w:rsidRPr="005F5A52">
        <w:rPr>
          <w:rFonts w:ascii="Times New Roman" w:hAnsi="Times New Roman" w:cs="Times New Roman"/>
          <w:sz w:val="18"/>
          <w:szCs w:val="18"/>
        </w:rPr>
        <w:t xml:space="preserve">-Montes, et al. (2017) </w:t>
      </w:r>
      <w:sdt>
        <w:sdtPr>
          <w:rPr>
            <w:rFonts w:ascii="Times New Roman" w:hAnsi="Times New Roman" w:cs="Times New Roman"/>
            <w:sz w:val="18"/>
            <w:szCs w:val="18"/>
          </w:rPr>
          <w:id w:val="674384627"/>
          <w:citation/>
        </w:sdtPr>
        <w:sdtEndPr/>
        <w:sdtContent>
          <w:r w:rsidRPr="005F5A52">
            <w:rPr>
              <w:rFonts w:ascii="Times New Roman" w:hAnsi="Times New Roman" w:cs="Times New Roman"/>
              <w:sz w:val="18"/>
              <w:szCs w:val="18"/>
            </w:rPr>
            <w:fldChar w:fldCharType="begin"/>
          </w:r>
          <w:r w:rsidRPr="005F5A52">
            <w:rPr>
              <w:rFonts w:ascii="Times New Roman" w:hAnsi="Times New Roman" w:cs="Times New Roman"/>
              <w:sz w:val="18"/>
              <w:szCs w:val="18"/>
            </w:rPr>
            <w:instrText xml:space="preserve">CITATION Rie17 \l 1033 </w:instrText>
          </w:r>
          <w:r w:rsidRPr="005F5A52">
            <w:rPr>
              <w:rFonts w:ascii="Times New Roman" w:hAnsi="Times New Roman" w:cs="Times New Roman"/>
              <w:sz w:val="18"/>
              <w:szCs w:val="18"/>
            </w:rPr>
            <w:fldChar w:fldCharType="separate"/>
          </w:r>
          <w:r w:rsidR="003674F2" w:rsidRPr="003674F2">
            <w:rPr>
              <w:rFonts w:ascii="Times New Roman" w:hAnsi="Times New Roman" w:cs="Times New Roman"/>
              <w:noProof/>
              <w:sz w:val="18"/>
              <w:szCs w:val="18"/>
            </w:rPr>
            <w:t>[8]</w:t>
          </w:r>
          <w:r w:rsidRPr="005F5A52">
            <w:rPr>
              <w:rFonts w:ascii="Times New Roman" w:hAnsi="Times New Roman" w:cs="Times New Roman"/>
              <w:sz w:val="18"/>
              <w:szCs w:val="18"/>
            </w:rPr>
            <w:fldChar w:fldCharType="end"/>
          </w:r>
        </w:sdtContent>
      </w:sdt>
      <w:r w:rsidRPr="005F5A52">
        <w:rPr>
          <w:rFonts w:ascii="Times New Roman" w:hAnsi="Times New Roman" w:cs="Times New Roman"/>
          <w:sz w:val="18"/>
          <w:szCs w:val="18"/>
        </w:rPr>
        <w:t xml:space="preserve">, (green triangles) Baldo, et al. (2009) </w:t>
      </w:r>
      <w:sdt>
        <w:sdtPr>
          <w:rPr>
            <w:rFonts w:ascii="Times New Roman" w:hAnsi="Times New Roman" w:cs="Times New Roman"/>
            <w:sz w:val="18"/>
            <w:szCs w:val="18"/>
          </w:rPr>
          <w:id w:val="257801012"/>
          <w:citation/>
        </w:sdtPr>
        <w:sdtEndPr/>
        <w:sdtContent>
          <w:r w:rsidRPr="005F5A52">
            <w:rPr>
              <w:rFonts w:ascii="Times New Roman" w:hAnsi="Times New Roman" w:cs="Times New Roman"/>
              <w:sz w:val="18"/>
              <w:szCs w:val="18"/>
            </w:rPr>
            <w:fldChar w:fldCharType="begin"/>
          </w:r>
          <w:r w:rsidRPr="005F5A52">
            <w:rPr>
              <w:rFonts w:ascii="Times New Roman" w:hAnsi="Times New Roman" w:cs="Times New Roman"/>
              <w:sz w:val="18"/>
              <w:szCs w:val="18"/>
            </w:rPr>
            <w:instrText xml:space="preserve"> CITATION Bal09 \l 1033 </w:instrText>
          </w:r>
          <w:r w:rsidRPr="005F5A52">
            <w:rPr>
              <w:rFonts w:ascii="Times New Roman" w:hAnsi="Times New Roman" w:cs="Times New Roman"/>
              <w:sz w:val="18"/>
              <w:szCs w:val="18"/>
            </w:rPr>
            <w:fldChar w:fldCharType="separate"/>
          </w:r>
          <w:r w:rsidR="003674F2" w:rsidRPr="003674F2">
            <w:rPr>
              <w:rFonts w:ascii="Times New Roman" w:hAnsi="Times New Roman" w:cs="Times New Roman"/>
              <w:noProof/>
              <w:sz w:val="18"/>
              <w:szCs w:val="18"/>
            </w:rPr>
            <w:t>[9]</w:t>
          </w:r>
          <w:r w:rsidRPr="005F5A52">
            <w:rPr>
              <w:rFonts w:ascii="Times New Roman" w:hAnsi="Times New Roman" w:cs="Times New Roman"/>
              <w:sz w:val="18"/>
              <w:szCs w:val="18"/>
            </w:rPr>
            <w:fldChar w:fldCharType="end"/>
          </w:r>
        </w:sdtContent>
      </w:sdt>
      <w:r w:rsidRPr="005F5A52">
        <w:rPr>
          <w:rFonts w:ascii="Times New Roman" w:hAnsi="Times New Roman" w:cs="Times New Roman"/>
          <w:sz w:val="18"/>
          <w:szCs w:val="18"/>
        </w:rPr>
        <w:t xml:space="preserve">, (purple exes), </w:t>
      </w:r>
      <w:proofErr w:type="spellStart"/>
      <w:r w:rsidRPr="005F5A52">
        <w:rPr>
          <w:rFonts w:ascii="Times New Roman" w:hAnsi="Times New Roman" w:cs="Times New Roman"/>
          <w:sz w:val="18"/>
          <w:szCs w:val="18"/>
        </w:rPr>
        <w:t>Atti</w:t>
      </w:r>
      <w:proofErr w:type="spellEnd"/>
      <w:r w:rsidRPr="005F5A52">
        <w:rPr>
          <w:rFonts w:ascii="Times New Roman" w:hAnsi="Times New Roman" w:cs="Times New Roman"/>
          <w:sz w:val="18"/>
          <w:szCs w:val="18"/>
        </w:rPr>
        <w:t xml:space="preserve">, et al. (2002) </w:t>
      </w:r>
      <w:sdt>
        <w:sdtPr>
          <w:rPr>
            <w:rFonts w:ascii="Times New Roman" w:hAnsi="Times New Roman" w:cs="Times New Roman"/>
            <w:sz w:val="18"/>
            <w:szCs w:val="18"/>
          </w:rPr>
          <w:id w:val="171227257"/>
          <w:citation/>
        </w:sdtPr>
        <w:sdtEndPr/>
        <w:sdtContent>
          <w:r w:rsidRPr="005F5A52">
            <w:rPr>
              <w:rFonts w:ascii="Times New Roman" w:hAnsi="Times New Roman" w:cs="Times New Roman"/>
              <w:sz w:val="18"/>
              <w:szCs w:val="18"/>
            </w:rPr>
            <w:fldChar w:fldCharType="begin"/>
          </w:r>
          <w:r w:rsidRPr="005F5A52">
            <w:rPr>
              <w:rFonts w:ascii="Times New Roman" w:hAnsi="Times New Roman" w:cs="Times New Roman"/>
              <w:sz w:val="18"/>
              <w:szCs w:val="18"/>
            </w:rPr>
            <w:instrText xml:space="preserve">CITATION Cio02 \l 1033 </w:instrText>
          </w:r>
          <w:r w:rsidRPr="005F5A52">
            <w:rPr>
              <w:rFonts w:ascii="Times New Roman" w:hAnsi="Times New Roman" w:cs="Times New Roman"/>
              <w:sz w:val="18"/>
              <w:szCs w:val="18"/>
            </w:rPr>
            <w:fldChar w:fldCharType="separate"/>
          </w:r>
          <w:r w:rsidR="003674F2" w:rsidRPr="003674F2">
            <w:rPr>
              <w:rFonts w:ascii="Times New Roman" w:hAnsi="Times New Roman" w:cs="Times New Roman"/>
              <w:noProof/>
              <w:sz w:val="18"/>
              <w:szCs w:val="18"/>
            </w:rPr>
            <w:t>[10]</w:t>
          </w:r>
          <w:r w:rsidRPr="005F5A52">
            <w:rPr>
              <w:rFonts w:ascii="Times New Roman" w:hAnsi="Times New Roman" w:cs="Times New Roman"/>
              <w:sz w:val="18"/>
              <w:szCs w:val="18"/>
            </w:rPr>
            <w:fldChar w:fldCharType="end"/>
          </w:r>
        </w:sdtContent>
      </w:sdt>
      <w:r w:rsidRPr="005F5A52">
        <w:rPr>
          <w:rFonts w:ascii="Times New Roman" w:hAnsi="Times New Roman" w:cs="Times New Roman"/>
          <w:sz w:val="18"/>
          <w:szCs w:val="18"/>
        </w:rPr>
        <w:t>.</w:t>
      </w:r>
    </w:p>
    <w:p w14:paraId="23242A9E" w14:textId="77777777" w:rsidR="002533C9" w:rsidRDefault="002533C9">
      <w:pPr>
        <w:rPr>
          <w:rFonts w:ascii="Times New Roman" w:hAnsi="Times New Roman" w:cs="Times New Roman"/>
          <w:b/>
          <w:bCs/>
          <w:sz w:val="24"/>
          <w:szCs w:val="24"/>
        </w:rPr>
      </w:pPr>
    </w:p>
    <w:p w14:paraId="270E7C5A" w14:textId="221CEC9A" w:rsidR="004E5C59" w:rsidRDefault="004E5C59">
      <w:pPr>
        <w:rPr>
          <w:rFonts w:ascii="Times New Roman" w:hAnsi="Times New Roman" w:cs="Times New Roman"/>
          <w:b/>
          <w:bCs/>
          <w:sz w:val="24"/>
          <w:szCs w:val="24"/>
        </w:rPr>
      </w:pPr>
      <w:r>
        <w:rPr>
          <w:rFonts w:ascii="Times New Roman" w:hAnsi="Times New Roman" w:cs="Times New Roman"/>
          <w:b/>
          <w:bCs/>
          <w:sz w:val="24"/>
          <w:szCs w:val="24"/>
        </w:rPr>
        <w:br w:type="page"/>
      </w:r>
    </w:p>
    <w:p w14:paraId="0C8BADB8" w14:textId="2B755AD0" w:rsidR="00DD0865" w:rsidRPr="00997F61" w:rsidRDefault="004B790E" w:rsidP="00E46FE4">
      <w:pPr>
        <w:spacing w:line="240" w:lineRule="auto"/>
        <w:rPr>
          <w:rFonts w:ascii="Times New Roman" w:eastAsiaTheme="minorEastAsia" w:hAnsi="Times New Roman" w:cs="Times New Roman"/>
          <w:b/>
          <w:bCs/>
        </w:rPr>
      </w:pPr>
      <w:bookmarkStart w:id="34" w:name="_Toc135397514"/>
      <w:bookmarkStart w:id="35" w:name="_Toc161175726"/>
      <w:r w:rsidRPr="00E46FE4">
        <w:rPr>
          <w:rFonts w:ascii="Times New Roman" w:hAnsi="Times New Roman" w:cs="Times New Roman"/>
          <w:b/>
          <w:bCs/>
          <w:sz w:val="24"/>
          <w:szCs w:val="24"/>
        </w:rPr>
        <w:lastRenderedPageBreak/>
        <w:t xml:space="preserve">Figure </w:t>
      </w:r>
      <w:r w:rsidR="000C3455" w:rsidRPr="00E46FE4">
        <w:rPr>
          <w:rFonts w:ascii="Times New Roman" w:hAnsi="Times New Roman" w:cs="Times New Roman"/>
          <w:b/>
          <w:bCs/>
          <w:sz w:val="24"/>
          <w:szCs w:val="24"/>
        </w:rPr>
        <w:t>S2.</w:t>
      </w:r>
      <w:r w:rsidR="004E5C59">
        <w:rPr>
          <w:rFonts w:ascii="Times New Roman" w:hAnsi="Times New Roman" w:cs="Times New Roman"/>
          <w:b/>
          <w:bCs/>
          <w:sz w:val="24"/>
          <w:szCs w:val="24"/>
        </w:rPr>
        <w:fldChar w:fldCharType="begin"/>
      </w:r>
      <w:r w:rsidR="004E5C59">
        <w:rPr>
          <w:rFonts w:ascii="Times New Roman" w:hAnsi="Times New Roman" w:cs="Times New Roman"/>
          <w:b/>
          <w:bCs/>
          <w:sz w:val="24"/>
          <w:szCs w:val="24"/>
        </w:rPr>
        <w:instrText xml:space="preserve"> SEQ Figure \* ARABIC </w:instrText>
      </w:r>
      <w:r w:rsidR="004E5C59">
        <w:rPr>
          <w:rFonts w:ascii="Times New Roman" w:hAnsi="Times New Roman" w:cs="Times New Roman"/>
          <w:b/>
          <w:bCs/>
          <w:sz w:val="24"/>
          <w:szCs w:val="24"/>
        </w:rPr>
        <w:fldChar w:fldCharType="separate"/>
      </w:r>
      <w:r w:rsidR="003674F2">
        <w:rPr>
          <w:rFonts w:ascii="Times New Roman" w:hAnsi="Times New Roman" w:cs="Times New Roman"/>
          <w:b/>
          <w:bCs/>
          <w:noProof/>
          <w:sz w:val="24"/>
          <w:szCs w:val="24"/>
        </w:rPr>
        <w:t>6</w:t>
      </w:r>
      <w:r w:rsidR="004E5C59">
        <w:rPr>
          <w:rFonts w:ascii="Times New Roman" w:hAnsi="Times New Roman" w:cs="Times New Roman"/>
          <w:b/>
          <w:bCs/>
          <w:sz w:val="24"/>
          <w:szCs w:val="24"/>
        </w:rPr>
        <w:fldChar w:fldCharType="end"/>
      </w:r>
      <w:bookmarkEnd w:id="19"/>
      <w:r w:rsidRPr="00E46FE4">
        <w:rPr>
          <w:rFonts w:ascii="Times New Roman" w:hAnsi="Times New Roman" w:cs="Times New Roman"/>
          <w:b/>
          <w:bCs/>
          <w:sz w:val="24"/>
          <w:szCs w:val="24"/>
        </w:rPr>
        <w:t xml:space="preserve">: </w:t>
      </w:r>
      <w:bookmarkEnd w:id="20"/>
      <w:r w:rsidRPr="00E46FE4">
        <w:rPr>
          <w:rFonts w:ascii="Times New Roman" w:hAnsi="Times New Roman" w:cs="Times New Roman"/>
          <w:b/>
          <w:bCs/>
          <w:sz w:val="24"/>
          <w:szCs w:val="24"/>
        </w:rPr>
        <w:t xml:space="preserve">Age </w:t>
      </w:r>
      <w:bookmarkStart w:id="36" w:name="_Hlk118106023"/>
      <w:r w:rsidRPr="00E46FE4">
        <w:rPr>
          <w:rFonts w:ascii="Times New Roman" w:hAnsi="Times New Roman" w:cs="Times New Roman"/>
          <w:b/>
          <w:bCs/>
          <w:sz w:val="24"/>
          <w:szCs w:val="24"/>
        </w:rPr>
        <w:t>stratified varicella</w:t>
      </w:r>
      <w:r w:rsidR="00232440" w:rsidRPr="00E46FE4">
        <w:rPr>
          <w:rFonts w:ascii="Times New Roman" w:hAnsi="Times New Roman" w:cs="Times New Roman"/>
          <w:b/>
          <w:bCs/>
          <w:sz w:val="24"/>
          <w:szCs w:val="24"/>
        </w:rPr>
        <w:t>-associated</w:t>
      </w:r>
      <w:r w:rsidRPr="00E46FE4">
        <w:rPr>
          <w:rFonts w:ascii="Times New Roman" w:hAnsi="Times New Roman" w:cs="Times New Roman"/>
          <w:b/>
          <w:bCs/>
          <w:sz w:val="24"/>
          <w:szCs w:val="24"/>
        </w:rPr>
        <w:t xml:space="preserve"> hospitalization incidence </w:t>
      </w:r>
      <w:bookmarkEnd w:id="36"/>
      <w:r w:rsidRPr="00E46FE4">
        <w:rPr>
          <w:rFonts w:ascii="Times New Roman" w:hAnsi="Times New Roman" w:cs="Times New Roman"/>
          <w:b/>
          <w:bCs/>
          <w:sz w:val="24"/>
          <w:szCs w:val="24"/>
        </w:rPr>
        <w:t>versus time.</w:t>
      </w:r>
      <w:bookmarkEnd w:id="35"/>
      <w:r w:rsidRPr="00E46FE4">
        <w:rPr>
          <w:rFonts w:ascii="Times New Roman" w:hAnsi="Times New Roman" w:cs="Times New Roman"/>
          <w:b/>
          <w:bCs/>
          <w:sz w:val="24"/>
          <w:szCs w:val="24"/>
        </w:rPr>
        <w:t xml:space="preserve"> </w:t>
      </w:r>
      <w:bookmarkEnd w:id="21"/>
      <w:bookmarkEnd w:id="22"/>
      <w:bookmarkEnd w:id="23"/>
      <w:bookmarkEnd w:id="34"/>
    </w:p>
    <w:p w14:paraId="58B0BDFE" w14:textId="37A22364" w:rsidR="004B790E" w:rsidRDefault="004B790E" w:rsidP="00DD0865">
      <w:pPr>
        <w:pStyle w:val="Caption"/>
        <w:jc w:val="both"/>
        <w:rPr>
          <w:rFonts w:ascii="Times New Roman" w:eastAsiaTheme="minorEastAsia" w:hAnsi="Times New Roman" w:cs="Times New Roman"/>
        </w:rPr>
      </w:pPr>
      <w:r w:rsidRPr="00B91F88">
        <w:rPr>
          <w:rFonts w:ascii="Times New Roman" w:hAnsi="Times New Roman" w:cs="Times New Roman"/>
          <w:noProof/>
        </w:rPr>
        <w:drawing>
          <wp:inline distT="0" distB="0" distL="0" distR="0" wp14:anchorId="0F7590B8" wp14:editId="51CD30D2">
            <wp:extent cx="5394960" cy="7429218"/>
            <wp:effectExtent l="19050" t="19050" r="15240" b="196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7">
                      <a:extLst>
                        <a:ext uri="{28A0092B-C50C-407E-A947-70E740481C1C}">
                          <a14:useLocalDpi xmlns:a14="http://schemas.microsoft.com/office/drawing/2010/main" val="0"/>
                        </a:ext>
                      </a:extLst>
                    </a:blip>
                    <a:stretch>
                      <a:fillRect/>
                    </a:stretch>
                  </pic:blipFill>
                  <pic:spPr>
                    <a:xfrm>
                      <a:off x="0" y="0"/>
                      <a:ext cx="5394960" cy="7429218"/>
                    </a:xfrm>
                    <a:prstGeom prst="rect">
                      <a:avLst/>
                    </a:prstGeom>
                    <a:ln w="19050">
                      <a:solidFill>
                        <a:schemeClr val="tx1"/>
                      </a:solidFill>
                    </a:ln>
                  </pic:spPr>
                </pic:pic>
              </a:graphicData>
            </a:graphic>
          </wp:inline>
        </w:drawing>
      </w:r>
    </w:p>
    <w:p w14:paraId="62349795" w14:textId="2942744D" w:rsidR="005F5A52" w:rsidRPr="005F5A52" w:rsidRDefault="005F5A52" w:rsidP="005F5A52">
      <w:pPr>
        <w:rPr>
          <w:sz w:val="18"/>
          <w:szCs w:val="18"/>
          <w:lang w:val="en-US"/>
        </w:rPr>
      </w:pPr>
      <w:r w:rsidRPr="005F5A52">
        <w:rPr>
          <w:rFonts w:ascii="Times New Roman" w:hAnsi="Times New Roman" w:cs="Times New Roman"/>
          <w:b/>
          <w:bCs/>
          <w:sz w:val="18"/>
          <w:szCs w:val="18"/>
        </w:rPr>
        <w:t xml:space="preserve">Note: </w:t>
      </w:r>
      <w:r w:rsidRPr="005F5A52">
        <w:rPr>
          <w:rFonts w:ascii="Times New Roman" w:hAnsi="Times New Roman" w:cs="Times New Roman"/>
          <w:sz w:val="18"/>
          <w:szCs w:val="18"/>
        </w:rPr>
        <w:t xml:space="preserve">(Dots) Incidence from </w:t>
      </w:r>
      <w:proofErr w:type="spellStart"/>
      <w:r w:rsidRPr="005F5A52">
        <w:rPr>
          <w:rFonts w:ascii="Times New Roman" w:hAnsi="Times New Roman" w:cs="Times New Roman"/>
          <w:sz w:val="18"/>
          <w:szCs w:val="18"/>
        </w:rPr>
        <w:t>Trucchi</w:t>
      </w:r>
      <w:proofErr w:type="spellEnd"/>
      <w:r w:rsidRPr="005F5A52">
        <w:rPr>
          <w:rFonts w:ascii="Times New Roman" w:hAnsi="Times New Roman" w:cs="Times New Roman"/>
          <w:sz w:val="18"/>
          <w:szCs w:val="18"/>
        </w:rPr>
        <w:t xml:space="preserve"> et al </w:t>
      </w:r>
      <w:sdt>
        <w:sdtPr>
          <w:rPr>
            <w:rFonts w:ascii="Times New Roman" w:hAnsi="Times New Roman" w:cs="Times New Roman"/>
            <w:sz w:val="18"/>
            <w:szCs w:val="18"/>
          </w:rPr>
          <w:id w:val="1404723284"/>
          <w:citation/>
        </w:sdtPr>
        <w:sdtEndPr/>
        <w:sdtContent>
          <w:r w:rsidRPr="005F5A52">
            <w:rPr>
              <w:rFonts w:ascii="Times New Roman" w:hAnsi="Times New Roman" w:cs="Times New Roman"/>
              <w:sz w:val="18"/>
              <w:szCs w:val="18"/>
            </w:rPr>
            <w:fldChar w:fldCharType="begin"/>
          </w:r>
          <w:r w:rsidRPr="005F5A52">
            <w:rPr>
              <w:rFonts w:ascii="Times New Roman" w:hAnsi="Times New Roman" w:cs="Times New Roman"/>
              <w:sz w:val="18"/>
              <w:szCs w:val="18"/>
            </w:rPr>
            <w:instrText xml:space="preserve">CITATION Truov \l 16393 </w:instrText>
          </w:r>
          <w:r w:rsidRPr="005F5A52">
            <w:rPr>
              <w:rFonts w:ascii="Times New Roman" w:hAnsi="Times New Roman" w:cs="Times New Roman"/>
              <w:sz w:val="18"/>
              <w:szCs w:val="18"/>
            </w:rPr>
            <w:fldChar w:fldCharType="separate"/>
          </w:r>
          <w:r w:rsidR="003674F2" w:rsidRPr="003674F2">
            <w:rPr>
              <w:rFonts w:ascii="Times New Roman" w:hAnsi="Times New Roman" w:cs="Times New Roman"/>
              <w:noProof/>
              <w:sz w:val="18"/>
              <w:szCs w:val="18"/>
            </w:rPr>
            <w:t>[5]</w:t>
          </w:r>
          <w:r w:rsidRPr="005F5A52">
            <w:rPr>
              <w:rFonts w:ascii="Times New Roman" w:hAnsi="Times New Roman" w:cs="Times New Roman"/>
              <w:sz w:val="18"/>
              <w:szCs w:val="18"/>
            </w:rPr>
            <w:fldChar w:fldCharType="end"/>
          </w:r>
        </w:sdtContent>
      </w:sdt>
      <w:r w:rsidRPr="005F5A52">
        <w:rPr>
          <w:rFonts w:ascii="Times New Roman" w:hAnsi="Times New Roman" w:cs="Times New Roman"/>
          <w:sz w:val="18"/>
          <w:szCs w:val="18"/>
        </w:rPr>
        <w:t>. (Line) Incidence estimated from calibrated model</w:t>
      </w:r>
      <w:r w:rsidRPr="005F5A52">
        <w:rPr>
          <w:rFonts w:ascii="Times New Roman" w:eastAsiaTheme="minorEastAsia" w:hAnsi="Times New Roman" w:cs="Times New Roman"/>
          <w:i/>
          <w:iCs/>
          <w:sz w:val="18"/>
          <w:szCs w:val="18"/>
        </w:rPr>
        <w:t>.</w:t>
      </w:r>
    </w:p>
    <w:p w14:paraId="482544C3" w14:textId="59A8BBB1" w:rsidR="004B790E" w:rsidRPr="00E46FE4" w:rsidRDefault="004B790E" w:rsidP="00E46FE4">
      <w:pPr>
        <w:spacing w:line="240" w:lineRule="auto"/>
        <w:rPr>
          <w:rFonts w:ascii="Times New Roman" w:hAnsi="Times New Roman" w:cs="Times New Roman"/>
          <w:b/>
          <w:bCs/>
          <w:sz w:val="24"/>
          <w:szCs w:val="24"/>
        </w:rPr>
      </w:pPr>
      <w:bookmarkStart w:id="37" w:name="_Ref117180078"/>
      <w:bookmarkStart w:id="38" w:name="_Toc117180593"/>
      <w:bookmarkStart w:id="39" w:name="_Toc126070761"/>
      <w:bookmarkStart w:id="40" w:name="_Toc132278071"/>
      <w:bookmarkStart w:id="41" w:name="_Toc132283082"/>
      <w:bookmarkStart w:id="42" w:name="_Toc135397515"/>
      <w:bookmarkStart w:id="43" w:name="_Toc161175727"/>
      <w:r w:rsidRPr="00E46FE4">
        <w:rPr>
          <w:rFonts w:ascii="Times New Roman" w:hAnsi="Times New Roman" w:cs="Times New Roman"/>
          <w:b/>
          <w:bCs/>
          <w:sz w:val="24"/>
          <w:szCs w:val="24"/>
        </w:rPr>
        <w:lastRenderedPageBreak/>
        <w:t xml:space="preserve">Figure </w:t>
      </w:r>
      <w:r w:rsidR="000C3455" w:rsidRPr="00E46FE4">
        <w:rPr>
          <w:rFonts w:ascii="Times New Roman" w:hAnsi="Times New Roman" w:cs="Times New Roman"/>
          <w:b/>
          <w:bCs/>
          <w:sz w:val="24"/>
          <w:szCs w:val="24"/>
        </w:rPr>
        <w:t>S2.</w:t>
      </w:r>
      <w:r w:rsidR="004E5C59">
        <w:rPr>
          <w:rFonts w:ascii="Times New Roman" w:hAnsi="Times New Roman" w:cs="Times New Roman"/>
          <w:b/>
          <w:bCs/>
          <w:sz w:val="24"/>
          <w:szCs w:val="24"/>
        </w:rPr>
        <w:fldChar w:fldCharType="begin"/>
      </w:r>
      <w:r w:rsidR="004E5C59">
        <w:rPr>
          <w:rFonts w:ascii="Times New Roman" w:hAnsi="Times New Roman" w:cs="Times New Roman"/>
          <w:b/>
          <w:bCs/>
          <w:sz w:val="24"/>
          <w:szCs w:val="24"/>
        </w:rPr>
        <w:instrText xml:space="preserve"> SEQ Figure \* ARABIC </w:instrText>
      </w:r>
      <w:r w:rsidR="004E5C59">
        <w:rPr>
          <w:rFonts w:ascii="Times New Roman" w:hAnsi="Times New Roman" w:cs="Times New Roman"/>
          <w:b/>
          <w:bCs/>
          <w:sz w:val="24"/>
          <w:szCs w:val="24"/>
        </w:rPr>
        <w:fldChar w:fldCharType="separate"/>
      </w:r>
      <w:r w:rsidR="003674F2">
        <w:rPr>
          <w:rFonts w:ascii="Times New Roman" w:hAnsi="Times New Roman" w:cs="Times New Roman"/>
          <w:b/>
          <w:bCs/>
          <w:noProof/>
          <w:sz w:val="24"/>
          <w:szCs w:val="24"/>
        </w:rPr>
        <w:t>7</w:t>
      </w:r>
      <w:r w:rsidR="004E5C59">
        <w:rPr>
          <w:rFonts w:ascii="Times New Roman" w:hAnsi="Times New Roman" w:cs="Times New Roman"/>
          <w:b/>
          <w:bCs/>
          <w:sz w:val="24"/>
          <w:szCs w:val="24"/>
        </w:rPr>
        <w:fldChar w:fldCharType="end"/>
      </w:r>
      <w:bookmarkEnd w:id="37"/>
      <w:r w:rsidRPr="00E46FE4">
        <w:rPr>
          <w:rFonts w:ascii="Times New Roman" w:hAnsi="Times New Roman" w:cs="Times New Roman"/>
          <w:b/>
          <w:bCs/>
          <w:sz w:val="24"/>
          <w:szCs w:val="24"/>
        </w:rPr>
        <w:t>: Aggregated varicella hospitalization incidence versus time.</w:t>
      </w:r>
      <w:bookmarkEnd w:id="43"/>
      <w:r w:rsidRPr="00E46FE4">
        <w:rPr>
          <w:rFonts w:ascii="Times New Roman" w:hAnsi="Times New Roman" w:cs="Times New Roman"/>
          <w:b/>
          <w:bCs/>
          <w:sz w:val="24"/>
          <w:szCs w:val="24"/>
        </w:rPr>
        <w:t xml:space="preserve"> </w:t>
      </w:r>
      <w:bookmarkEnd w:id="38"/>
      <w:bookmarkEnd w:id="39"/>
      <w:bookmarkEnd w:id="40"/>
      <w:bookmarkEnd w:id="41"/>
      <w:bookmarkEnd w:id="42"/>
    </w:p>
    <w:p w14:paraId="519D6D60" w14:textId="47141E0C" w:rsidR="00B06306" w:rsidRDefault="004B790E" w:rsidP="00B06306">
      <w:pPr>
        <w:rPr>
          <w:rFonts w:ascii="Times New Roman" w:hAnsi="Times New Roman" w:cs="Times New Roman"/>
          <w:sz w:val="24"/>
          <w:szCs w:val="24"/>
        </w:rPr>
      </w:pPr>
      <w:r w:rsidRPr="00B91F88">
        <w:rPr>
          <w:rFonts w:ascii="Times New Roman" w:hAnsi="Times New Roman" w:cs="Times New Roman"/>
          <w:noProof/>
        </w:rPr>
        <w:drawing>
          <wp:inline distT="0" distB="0" distL="0" distR="0" wp14:anchorId="568B3453" wp14:editId="4D453D57">
            <wp:extent cx="3980459" cy="2743200"/>
            <wp:effectExtent l="19050" t="19050" r="20320" b="19050"/>
            <wp:docPr id="11" name="Picture 11"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line 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980459" cy="2743200"/>
                    </a:xfrm>
                    <a:prstGeom prst="rect">
                      <a:avLst/>
                    </a:prstGeom>
                    <a:ln w="19050">
                      <a:solidFill>
                        <a:schemeClr val="tx1"/>
                      </a:solidFill>
                    </a:ln>
                  </pic:spPr>
                </pic:pic>
              </a:graphicData>
            </a:graphic>
          </wp:inline>
        </w:drawing>
      </w:r>
      <w:bookmarkStart w:id="44" w:name="_Ref98752970"/>
      <w:bookmarkStart w:id="45" w:name="_Toc106895893"/>
      <w:bookmarkStart w:id="46" w:name="_Toc117180586"/>
      <w:bookmarkStart w:id="47" w:name="_Toc126070762"/>
      <w:bookmarkStart w:id="48" w:name="_Toc132278072"/>
      <w:bookmarkStart w:id="49" w:name="_Toc132283083"/>
    </w:p>
    <w:p w14:paraId="3DEA00C0" w14:textId="0AFA1663" w:rsidR="005F5A52" w:rsidRPr="005F5A52" w:rsidRDefault="005F5A52" w:rsidP="005F5A52">
      <w:pPr>
        <w:spacing w:line="240" w:lineRule="auto"/>
        <w:rPr>
          <w:rFonts w:ascii="Times New Roman" w:hAnsi="Times New Roman" w:cs="Times New Roman"/>
          <w:b/>
          <w:bCs/>
          <w:sz w:val="18"/>
          <w:szCs w:val="18"/>
        </w:rPr>
      </w:pPr>
      <w:r w:rsidRPr="005F5A52">
        <w:rPr>
          <w:rFonts w:ascii="Times New Roman" w:hAnsi="Times New Roman" w:cs="Times New Roman"/>
          <w:b/>
          <w:bCs/>
          <w:sz w:val="18"/>
          <w:szCs w:val="18"/>
        </w:rPr>
        <w:t xml:space="preserve">Note: </w:t>
      </w:r>
      <w:r w:rsidRPr="005F5A52">
        <w:rPr>
          <w:rFonts w:ascii="Times New Roman" w:hAnsi="Times New Roman" w:cs="Times New Roman"/>
          <w:sz w:val="18"/>
          <w:szCs w:val="18"/>
        </w:rPr>
        <w:t xml:space="preserve">(Dots) Hospitalization incidence data from </w:t>
      </w:r>
      <w:proofErr w:type="spellStart"/>
      <w:r w:rsidRPr="005F5A52">
        <w:rPr>
          <w:rFonts w:ascii="Times New Roman" w:hAnsi="Times New Roman" w:cs="Times New Roman"/>
          <w:sz w:val="18"/>
          <w:szCs w:val="18"/>
        </w:rPr>
        <w:t>Trucchi</w:t>
      </w:r>
      <w:proofErr w:type="spellEnd"/>
      <w:r w:rsidRPr="005F5A52">
        <w:rPr>
          <w:rFonts w:ascii="Times New Roman" w:hAnsi="Times New Roman" w:cs="Times New Roman"/>
          <w:sz w:val="18"/>
          <w:szCs w:val="18"/>
        </w:rPr>
        <w:t xml:space="preserve"> et al </w:t>
      </w:r>
      <w:sdt>
        <w:sdtPr>
          <w:rPr>
            <w:rFonts w:ascii="Times New Roman" w:hAnsi="Times New Roman" w:cs="Times New Roman"/>
            <w:sz w:val="18"/>
            <w:szCs w:val="18"/>
          </w:rPr>
          <w:id w:val="89063851"/>
          <w:citation/>
        </w:sdtPr>
        <w:sdtEndPr/>
        <w:sdtContent>
          <w:r w:rsidRPr="005F5A52">
            <w:rPr>
              <w:rFonts w:ascii="Times New Roman" w:hAnsi="Times New Roman" w:cs="Times New Roman"/>
              <w:sz w:val="18"/>
              <w:szCs w:val="18"/>
            </w:rPr>
            <w:fldChar w:fldCharType="begin"/>
          </w:r>
          <w:r w:rsidRPr="005F5A52">
            <w:rPr>
              <w:rFonts w:ascii="Times New Roman" w:hAnsi="Times New Roman" w:cs="Times New Roman"/>
              <w:sz w:val="18"/>
              <w:szCs w:val="18"/>
            </w:rPr>
            <w:instrText xml:space="preserve">CITATION Truov \l 16393 </w:instrText>
          </w:r>
          <w:r w:rsidRPr="005F5A52">
            <w:rPr>
              <w:rFonts w:ascii="Times New Roman" w:hAnsi="Times New Roman" w:cs="Times New Roman"/>
              <w:sz w:val="18"/>
              <w:szCs w:val="18"/>
            </w:rPr>
            <w:fldChar w:fldCharType="separate"/>
          </w:r>
          <w:r w:rsidR="003674F2" w:rsidRPr="003674F2">
            <w:rPr>
              <w:rFonts w:ascii="Times New Roman" w:hAnsi="Times New Roman" w:cs="Times New Roman"/>
              <w:noProof/>
              <w:sz w:val="18"/>
              <w:szCs w:val="18"/>
            </w:rPr>
            <w:t>[5]</w:t>
          </w:r>
          <w:r w:rsidRPr="005F5A52">
            <w:rPr>
              <w:rFonts w:ascii="Times New Roman" w:hAnsi="Times New Roman" w:cs="Times New Roman"/>
              <w:sz w:val="18"/>
              <w:szCs w:val="18"/>
            </w:rPr>
            <w:fldChar w:fldCharType="end"/>
          </w:r>
        </w:sdtContent>
      </w:sdt>
      <w:r w:rsidRPr="005F5A52">
        <w:rPr>
          <w:rFonts w:ascii="Times New Roman" w:hAnsi="Times New Roman" w:cs="Times New Roman"/>
          <w:sz w:val="18"/>
          <w:szCs w:val="18"/>
        </w:rPr>
        <w:t>. (Line) Hospitalization incidence estimated from calibrated model.</w:t>
      </w:r>
    </w:p>
    <w:p w14:paraId="69D199AF" w14:textId="552B8C1B" w:rsidR="005F5A52" w:rsidRDefault="005F5A52" w:rsidP="00B06306">
      <w:pPr>
        <w:rPr>
          <w:rFonts w:ascii="Times New Roman" w:hAnsi="Times New Roman" w:cs="Times New Roman"/>
          <w:sz w:val="24"/>
          <w:szCs w:val="24"/>
        </w:rPr>
      </w:pPr>
    </w:p>
    <w:p w14:paraId="72455390" w14:textId="77777777" w:rsidR="00B06306" w:rsidRDefault="00B06306" w:rsidP="00B06306">
      <w:pPr>
        <w:rPr>
          <w:rFonts w:ascii="Times New Roman" w:hAnsi="Times New Roman" w:cs="Times New Roman"/>
          <w:sz w:val="24"/>
          <w:szCs w:val="24"/>
        </w:rPr>
      </w:pPr>
    </w:p>
    <w:p w14:paraId="13D206D0" w14:textId="70AB4ECB" w:rsidR="00967C85" w:rsidRDefault="00967C85">
      <w:pPr>
        <w:rPr>
          <w:rFonts w:ascii="Times New Roman" w:eastAsiaTheme="minorEastAsia" w:hAnsi="Times New Roman" w:cs="Times New Roman"/>
          <w:sz w:val="18"/>
          <w:szCs w:val="18"/>
        </w:rPr>
      </w:pPr>
      <w:bookmarkStart w:id="50" w:name="_Ref92755547"/>
      <w:bookmarkStart w:id="51" w:name="_Toc112312727"/>
      <w:bookmarkEnd w:id="44"/>
      <w:bookmarkEnd w:id="45"/>
      <w:bookmarkEnd w:id="46"/>
      <w:bookmarkEnd w:id="47"/>
      <w:bookmarkEnd w:id="48"/>
      <w:bookmarkEnd w:id="49"/>
      <w:r>
        <w:rPr>
          <w:rFonts w:ascii="Times New Roman" w:eastAsiaTheme="minorEastAsia" w:hAnsi="Times New Roman" w:cs="Times New Roman"/>
          <w:sz w:val="18"/>
          <w:szCs w:val="18"/>
        </w:rPr>
        <w:br w:type="page"/>
      </w:r>
    </w:p>
    <w:p w14:paraId="0808531E" w14:textId="2E9D375F" w:rsidR="00967C85" w:rsidRPr="001730C4" w:rsidRDefault="00967C85" w:rsidP="00967C85">
      <w:pPr>
        <w:pStyle w:val="Caption"/>
        <w:keepNext/>
        <w:spacing w:after="160"/>
        <w:jc w:val="both"/>
        <w:rPr>
          <w:rFonts w:ascii="Times New Roman" w:hAnsi="Times New Roman" w:cs="Times New Roman"/>
          <w:b/>
          <w:bCs/>
          <w:i w:val="0"/>
          <w:iCs w:val="0"/>
          <w:color w:val="auto"/>
          <w:szCs w:val="24"/>
        </w:rPr>
      </w:pPr>
      <w:bookmarkStart w:id="52" w:name="_Toc135397506"/>
      <w:bookmarkStart w:id="53" w:name="_Toc161175719"/>
      <w:r w:rsidRPr="001730C4">
        <w:rPr>
          <w:rFonts w:ascii="Times New Roman" w:hAnsi="Times New Roman" w:cs="Times New Roman"/>
          <w:b/>
          <w:bCs/>
          <w:i w:val="0"/>
          <w:iCs w:val="0"/>
          <w:color w:val="auto"/>
          <w:szCs w:val="24"/>
        </w:rPr>
        <w:lastRenderedPageBreak/>
        <w:t>Table S</w:t>
      </w:r>
      <w:r w:rsidR="00223B7F">
        <w:rPr>
          <w:rFonts w:ascii="Times New Roman" w:hAnsi="Times New Roman" w:cs="Times New Roman"/>
          <w:b/>
          <w:bCs/>
          <w:i w:val="0"/>
          <w:iCs w:val="0"/>
          <w:color w:val="auto"/>
          <w:szCs w:val="24"/>
        </w:rPr>
        <w:t>2</w:t>
      </w:r>
      <w:r w:rsidRPr="001730C4">
        <w:rPr>
          <w:rFonts w:ascii="Times New Roman" w:hAnsi="Times New Roman" w:cs="Times New Roman"/>
          <w:b/>
          <w:bCs/>
          <w:i w:val="0"/>
          <w:iCs w:val="0"/>
          <w:color w:val="auto"/>
          <w:szCs w:val="24"/>
        </w:rPr>
        <w:t>.</w:t>
      </w:r>
      <w:r w:rsidRPr="001730C4">
        <w:rPr>
          <w:rFonts w:ascii="Times New Roman" w:hAnsi="Times New Roman" w:cs="Times New Roman"/>
          <w:b/>
          <w:bCs/>
          <w:i w:val="0"/>
          <w:iCs w:val="0"/>
          <w:color w:val="auto"/>
          <w:szCs w:val="24"/>
        </w:rPr>
        <w:fldChar w:fldCharType="begin"/>
      </w:r>
      <w:r w:rsidRPr="001730C4">
        <w:rPr>
          <w:rFonts w:ascii="Times New Roman" w:hAnsi="Times New Roman" w:cs="Times New Roman"/>
          <w:b/>
          <w:bCs/>
          <w:i w:val="0"/>
          <w:iCs w:val="0"/>
          <w:color w:val="auto"/>
          <w:szCs w:val="24"/>
        </w:rPr>
        <w:instrText xml:space="preserve"> SEQ Table \* ARABIC </w:instrText>
      </w:r>
      <w:r w:rsidRPr="001730C4">
        <w:rPr>
          <w:rFonts w:ascii="Times New Roman" w:hAnsi="Times New Roman" w:cs="Times New Roman"/>
          <w:b/>
          <w:bCs/>
          <w:i w:val="0"/>
          <w:iCs w:val="0"/>
          <w:color w:val="auto"/>
          <w:szCs w:val="24"/>
        </w:rPr>
        <w:fldChar w:fldCharType="separate"/>
      </w:r>
      <w:r w:rsidR="003674F2">
        <w:rPr>
          <w:rFonts w:ascii="Times New Roman" w:hAnsi="Times New Roman" w:cs="Times New Roman"/>
          <w:b/>
          <w:bCs/>
          <w:i w:val="0"/>
          <w:iCs w:val="0"/>
          <w:noProof/>
          <w:color w:val="auto"/>
          <w:szCs w:val="24"/>
        </w:rPr>
        <w:t>5</w:t>
      </w:r>
      <w:r w:rsidRPr="001730C4">
        <w:rPr>
          <w:rFonts w:ascii="Times New Roman" w:hAnsi="Times New Roman" w:cs="Times New Roman"/>
          <w:b/>
          <w:bCs/>
          <w:i w:val="0"/>
          <w:iCs w:val="0"/>
          <w:color w:val="auto"/>
          <w:szCs w:val="24"/>
        </w:rPr>
        <w:fldChar w:fldCharType="end"/>
      </w:r>
      <w:r w:rsidRPr="001730C4">
        <w:rPr>
          <w:rFonts w:ascii="Times New Roman" w:hAnsi="Times New Roman" w:cs="Times New Roman"/>
          <w:b/>
          <w:bCs/>
          <w:i w:val="0"/>
          <w:iCs w:val="0"/>
          <w:color w:val="auto"/>
          <w:szCs w:val="24"/>
        </w:rPr>
        <w:t>: Calibrated parameter values for first- and second-dose VCRs</w:t>
      </w:r>
      <w:bookmarkEnd w:id="52"/>
      <w:bookmarkEnd w:id="53"/>
    </w:p>
    <w:tbl>
      <w:tblPr>
        <w:tblW w:w="697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201"/>
        <w:gridCol w:w="997"/>
        <w:gridCol w:w="1393"/>
        <w:gridCol w:w="1443"/>
        <w:gridCol w:w="1521"/>
        <w:gridCol w:w="1393"/>
      </w:tblGrid>
      <w:tr w:rsidR="00967C85" w:rsidRPr="0067745C" w14:paraId="12A0D7A1" w14:textId="77777777" w:rsidTr="000D6136">
        <w:trPr>
          <w:trHeight w:val="300"/>
        </w:trPr>
        <w:tc>
          <w:tcPr>
            <w:tcW w:w="2201" w:type="dxa"/>
            <w:shd w:val="clear" w:color="auto" w:fill="auto"/>
            <w:noWrap/>
            <w:vAlign w:val="center"/>
            <w:hideMark/>
          </w:tcPr>
          <w:p w14:paraId="42696391" w14:textId="77777777" w:rsidR="00967C85" w:rsidRPr="0067745C" w:rsidRDefault="00967C85" w:rsidP="000D6136">
            <w:pPr>
              <w:spacing w:after="0" w:line="240" w:lineRule="auto"/>
              <w:jc w:val="both"/>
              <w:rPr>
                <w:rFonts w:ascii="Times New Roman" w:eastAsia="Times New Roman" w:hAnsi="Times New Roman" w:cs="Times New Roman"/>
                <w:b/>
                <w:bCs/>
                <w:color w:val="000000"/>
                <w:sz w:val="20"/>
                <w:szCs w:val="20"/>
              </w:rPr>
            </w:pPr>
            <w:r w:rsidRPr="0067745C">
              <w:rPr>
                <w:rFonts w:ascii="Times New Roman" w:eastAsia="Times New Roman" w:hAnsi="Times New Roman" w:cs="Times New Roman"/>
                <w:b/>
                <w:bCs/>
                <w:color w:val="000000"/>
                <w:sz w:val="20"/>
                <w:szCs w:val="20"/>
              </w:rPr>
              <w:t>Region</w:t>
            </w:r>
          </w:p>
        </w:tc>
        <w:tc>
          <w:tcPr>
            <w:tcW w:w="864" w:type="dxa"/>
            <w:shd w:val="clear" w:color="auto" w:fill="auto"/>
            <w:vAlign w:val="center"/>
          </w:tcPr>
          <w:p w14:paraId="601D77F5" w14:textId="77777777" w:rsidR="00967C85" w:rsidRPr="0067745C" w:rsidRDefault="00967C85" w:rsidP="000D6136">
            <w:pPr>
              <w:spacing w:after="0" w:line="240" w:lineRule="auto"/>
              <w:jc w:val="center"/>
              <w:rPr>
                <w:rFonts w:ascii="Times New Roman" w:eastAsia="Times New Roman" w:hAnsi="Times New Roman" w:cs="Times New Roman"/>
                <w:b/>
                <w:bCs/>
                <w:iCs/>
                <w:color w:val="000000"/>
                <w:sz w:val="20"/>
                <w:szCs w:val="20"/>
              </w:rPr>
            </w:pPr>
            <m:oMathPara>
              <m:oMath>
                <m:r>
                  <m:rPr>
                    <m:sty m:val="bi"/>
                  </m:rPr>
                  <w:rPr>
                    <w:rFonts w:ascii="Cambria Math" w:eastAsia="Times New Roman" w:hAnsi="Cambria Math" w:cs="Times New Roman"/>
                    <w:color w:val="000000"/>
                    <w:sz w:val="20"/>
                    <w:szCs w:val="20"/>
                  </w:rPr>
                  <m:t>vc</m:t>
                </m:r>
                <m:sSubSup>
                  <m:sSubSupPr>
                    <m:ctrlPr>
                      <w:rPr>
                        <w:rFonts w:ascii="Cambria Math" w:eastAsia="Times New Roman" w:hAnsi="Cambria Math" w:cs="Times New Roman"/>
                        <w:b/>
                        <w:i/>
                        <w:color w:val="000000"/>
                        <w:sz w:val="20"/>
                        <w:szCs w:val="20"/>
                      </w:rPr>
                    </m:ctrlPr>
                  </m:sSubSupPr>
                  <m:e>
                    <m:r>
                      <m:rPr>
                        <m:sty m:val="bi"/>
                      </m:rPr>
                      <w:rPr>
                        <w:rFonts w:ascii="Cambria Math" w:eastAsia="Times New Roman" w:hAnsi="Cambria Math" w:cs="Times New Roman"/>
                        <w:color w:val="000000"/>
                        <w:sz w:val="20"/>
                        <w:szCs w:val="20"/>
                      </w:rPr>
                      <m:t>r</m:t>
                    </m:r>
                    <m:ctrlPr>
                      <w:rPr>
                        <w:rFonts w:ascii="Cambria Math" w:eastAsia="Times New Roman" w:hAnsi="Cambria Math" w:cs="Times New Roman"/>
                        <w:b/>
                        <w:color w:val="000000"/>
                        <w:sz w:val="20"/>
                        <w:szCs w:val="20"/>
                      </w:rPr>
                    </m:ctrlPr>
                  </m:e>
                  <m:sub>
                    <m:r>
                      <m:rPr>
                        <m:sty m:val="bi"/>
                      </m:rPr>
                      <w:rPr>
                        <w:rFonts w:ascii="Cambria Math" w:eastAsia="Times New Roman" w:hAnsi="Cambria Math" w:cs="Times New Roman"/>
                        <w:color w:val="000000"/>
                        <w:sz w:val="20"/>
                        <w:szCs w:val="20"/>
                      </w:rPr>
                      <m:t>initial</m:t>
                    </m:r>
                    <m:ctrlPr>
                      <w:rPr>
                        <w:rFonts w:ascii="Cambria Math" w:eastAsia="Times New Roman" w:hAnsi="Cambria Math" w:cs="Times New Roman"/>
                        <w:b/>
                        <w:color w:val="000000"/>
                        <w:sz w:val="20"/>
                        <w:szCs w:val="20"/>
                      </w:rPr>
                    </m:ctrlPr>
                  </m:sub>
                  <m:sup>
                    <m:r>
                      <m:rPr>
                        <m:sty m:val="bi"/>
                      </m:rPr>
                      <w:rPr>
                        <w:rFonts w:ascii="Cambria Math" w:eastAsia="Times New Roman" w:hAnsi="Cambria Math" w:cs="Times New Roman"/>
                        <w:color w:val="000000"/>
                        <w:sz w:val="20"/>
                        <w:szCs w:val="20"/>
                      </w:rPr>
                      <m:t>1</m:t>
                    </m:r>
                  </m:sup>
                </m:sSubSup>
              </m:oMath>
            </m:oMathPara>
          </w:p>
        </w:tc>
        <w:tc>
          <w:tcPr>
            <w:tcW w:w="904" w:type="dxa"/>
            <w:shd w:val="clear" w:color="auto" w:fill="auto"/>
            <w:noWrap/>
            <w:vAlign w:val="center"/>
            <w:hideMark/>
          </w:tcPr>
          <w:p w14:paraId="658FDA61" w14:textId="77777777" w:rsidR="00967C85" w:rsidRPr="0067745C" w:rsidRDefault="00967C85" w:rsidP="000D6136">
            <w:pPr>
              <w:spacing w:after="0" w:line="240" w:lineRule="auto"/>
              <w:jc w:val="center"/>
              <w:rPr>
                <w:rFonts w:ascii="Times New Roman" w:eastAsia="Times New Roman" w:hAnsi="Times New Roman" w:cs="Times New Roman"/>
                <w:b/>
                <w:bCs/>
                <w:iCs/>
                <w:color w:val="000000"/>
                <w:sz w:val="20"/>
                <w:szCs w:val="20"/>
              </w:rPr>
            </w:pPr>
            <m:oMathPara>
              <m:oMath>
                <m:r>
                  <m:rPr>
                    <m:sty m:val="bi"/>
                  </m:rPr>
                  <w:rPr>
                    <w:rFonts w:ascii="Cambria Math" w:eastAsia="Times New Roman" w:hAnsi="Cambria Math" w:cs="Times New Roman"/>
                    <w:color w:val="000000"/>
                    <w:sz w:val="20"/>
                    <w:szCs w:val="20"/>
                  </w:rPr>
                  <m:t>vc</m:t>
                </m:r>
                <m:sSubSup>
                  <m:sSubSupPr>
                    <m:ctrlPr>
                      <w:rPr>
                        <w:rFonts w:ascii="Cambria Math" w:eastAsia="Times New Roman" w:hAnsi="Cambria Math" w:cs="Times New Roman"/>
                        <w:b/>
                        <w:color w:val="000000"/>
                        <w:sz w:val="20"/>
                        <w:szCs w:val="20"/>
                      </w:rPr>
                    </m:ctrlPr>
                  </m:sSubSupPr>
                  <m:e>
                    <m:r>
                      <m:rPr>
                        <m:sty m:val="bi"/>
                      </m:rPr>
                      <w:rPr>
                        <w:rFonts w:ascii="Cambria Math" w:eastAsia="Times New Roman" w:hAnsi="Cambria Math" w:cs="Times New Roman"/>
                        <w:color w:val="000000"/>
                        <w:sz w:val="20"/>
                        <w:szCs w:val="20"/>
                      </w:rPr>
                      <m:t>r</m:t>
                    </m:r>
                  </m:e>
                  <m:sub>
                    <m:r>
                      <m:rPr>
                        <m:sty m:val="bi"/>
                      </m:rPr>
                      <w:rPr>
                        <w:rFonts w:ascii="Cambria Math" w:eastAsia="Times New Roman" w:hAnsi="Cambria Math" w:cs="Times New Roman"/>
                        <w:color w:val="000000"/>
                        <w:sz w:val="20"/>
                        <w:szCs w:val="20"/>
                      </w:rPr>
                      <m:t>equilibrium</m:t>
                    </m:r>
                  </m:sub>
                  <m:sup>
                    <m:r>
                      <m:rPr>
                        <m:sty m:val="bi"/>
                      </m:rPr>
                      <w:rPr>
                        <w:rFonts w:ascii="Cambria Math" w:eastAsia="Times New Roman" w:hAnsi="Cambria Math" w:cs="Times New Roman"/>
                        <w:color w:val="000000"/>
                        <w:sz w:val="20"/>
                        <w:szCs w:val="20"/>
                      </w:rPr>
                      <m:t>1</m:t>
                    </m:r>
                  </m:sup>
                </m:sSubSup>
              </m:oMath>
            </m:oMathPara>
          </w:p>
        </w:tc>
        <w:tc>
          <w:tcPr>
            <w:tcW w:w="989" w:type="dxa"/>
            <w:shd w:val="clear" w:color="auto" w:fill="auto"/>
            <w:noWrap/>
            <w:vAlign w:val="center"/>
            <w:hideMark/>
          </w:tcPr>
          <w:p w14:paraId="5AB9960D" w14:textId="77777777" w:rsidR="00967C85" w:rsidRPr="0067745C" w:rsidRDefault="00967C85" w:rsidP="000D6136">
            <w:pPr>
              <w:spacing w:after="0" w:line="240" w:lineRule="auto"/>
              <w:jc w:val="center"/>
              <w:rPr>
                <w:rFonts w:ascii="Times New Roman" w:eastAsia="Times New Roman" w:hAnsi="Times New Roman" w:cs="Times New Roman"/>
                <w:b/>
                <w:bCs/>
                <w:iCs/>
                <w:color w:val="000000"/>
                <w:sz w:val="20"/>
                <w:szCs w:val="20"/>
              </w:rPr>
            </w:pPr>
            <m:oMathPara>
              <m:oMath>
                <m:r>
                  <m:rPr>
                    <m:sty m:val="bi"/>
                  </m:rPr>
                  <w:rPr>
                    <w:rFonts w:ascii="Cambria Math" w:eastAsia="Times New Roman" w:hAnsi="Cambria Math" w:cs="Times New Roman"/>
                    <w:color w:val="000000"/>
                    <w:sz w:val="20"/>
                    <w:szCs w:val="20"/>
                  </w:rPr>
                  <m:t>adoptio</m:t>
                </m:r>
                <m:sSubSup>
                  <m:sSubSupPr>
                    <m:ctrlPr>
                      <w:rPr>
                        <w:rFonts w:ascii="Cambria Math" w:eastAsia="Times New Roman" w:hAnsi="Cambria Math" w:cs="Times New Roman"/>
                        <w:b/>
                        <w:color w:val="000000"/>
                        <w:sz w:val="20"/>
                        <w:szCs w:val="20"/>
                      </w:rPr>
                    </m:ctrlPr>
                  </m:sSubSupPr>
                  <m:e>
                    <m:r>
                      <m:rPr>
                        <m:sty m:val="bi"/>
                      </m:rPr>
                      <w:rPr>
                        <w:rFonts w:ascii="Cambria Math" w:eastAsia="Times New Roman" w:hAnsi="Cambria Math" w:cs="Times New Roman"/>
                        <w:color w:val="000000"/>
                        <w:sz w:val="20"/>
                        <w:szCs w:val="20"/>
                      </w:rPr>
                      <m:t>n</m:t>
                    </m:r>
                  </m:e>
                  <m:sub>
                    <m:r>
                      <m:rPr>
                        <m:sty m:val="bi"/>
                      </m:rPr>
                      <w:rPr>
                        <w:rFonts w:ascii="Cambria Math" w:eastAsia="Times New Roman" w:hAnsi="Cambria Math" w:cs="Times New Roman"/>
                        <w:color w:val="000000"/>
                        <w:sz w:val="20"/>
                        <w:szCs w:val="20"/>
                      </w:rPr>
                      <m:t>year</m:t>
                    </m:r>
                  </m:sub>
                  <m:sup>
                    <m:r>
                      <m:rPr>
                        <m:sty m:val="bi"/>
                      </m:rPr>
                      <w:rPr>
                        <w:rFonts w:ascii="Cambria Math" w:eastAsia="Times New Roman" w:hAnsi="Cambria Math" w:cs="Times New Roman"/>
                        <w:color w:val="000000"/>
                        <w:sz w:val="20"/>
                        <w:szCs w:val="20"/>
                      </w:rPr>
                      <m:t>1</m:t>
                    </m:r>
                  </m:sup>
                </m:sSubSup>
              </m:oMath>
            </m:oMathPara>
          </w:p>
        </w:tc>
        <w:tc>
          <w:tcPr>
            <w:tcW w:w="1007" w:type="dxa"/>
            <w:shd w:val="clear" w:color="auto" w:fill="auto"/>
            <w:noWrap/>
            <w:vAlign w:val="center"/>
            <w:hideMark/>
          </w:tcPr>
          <w:p w14:paraId="1CBE5042" w14:textId="77777777" w:rsidR="00967C85" w:rsidRPr="0067745C" w:rsidRDefault="00967C85" w:rsidP="000D6136">
            <w:pPr>
              <w:spacing w:after="0" w:line="240" w:lineRule="auto"/>
              <w:jc w:val="center"/>
              <w:rPr>
                <w:rFonts w:ascii="Times New Roman" w:eastAsia="Times New Roman" w:hAnsi="Times New Roman" w:cs="Times New Roman"/>
                <w:b/>
                <w:bCs/>
                <w:iCs/>
                <w:color w:val="000000"/>
                <w:sz w:val="20"/>
                <w:szCs w:val="20"/>
              </w:rPr>
            </w:pPr>
            <m:oMathPara>
              <m:oMath>
                <m:r>
                  <m:rPr>
                    <m:sty m:val="bi"/>
                  </m:rPr>
                  <w:rPr>
                    <w:rFonts w:ascii="Cambria Math" w:eastAsia="Times New Roman" w:hAnsi="Cambria Math" w:cs="Times New Roman"/>
                    <w:color w:val="000000"/>
                    <w:sz w:val="20"/>
                    <w:szCs w:val="20"/>
                  </w:rPr>
                  <m:t>adoptio</m:t>
                </m:r>
                <m:sSubSup>
                  <m:sSubSupPr>
                    <m:ctrlPr>
                      <w:rPr>
                        <w:rFonts w:ascii="Cambria Math" w:eastAsia="Times New Roman" w:hAnsi="Cambria Math" w:cs="Times New Roman"/>
                        <w:b/>
                        <w:color w:val="000000"/>
                        <w:sz w:val="20"/>
                        <w:szCs w:val="20"/>
                      </w:rPr>
                    </m:ctrlPr>
                  </m:sSubSupPr>
                  <m:e>
                    <m:r>
                      <m:rPr>
                        <m:sty m:val="bi"/>
                      </m:rPr>
                      <w:rPr>
                        <w:rFonts w:ascii="Cambria Math" w:eastAsia="Times New Roman" w:hAnsi="Cambria Math" w:cs="Times New Roman"/>
                        <w:color w:val="000000"/>
                        <w:sz w:val="20"/>
                        <w:szCs w:val="20"/>
                      </w:rPr>
                      <m:t>n</m:t>
                    </m:r>
                  </m:e>
                  <m:sub>
                    <m:r>
                      <m:rPr>
                        <m:sty m:val="bi"/>
                      </m:rPr>
                      <w:rPr>
                        <w:rFonts w:ascii="Cambria Math" w:eastAsia="Times New Roman" w:hAnsi="Cambria Math" w:cs="Times New Roman"/>
                        <w:color w:val="000000"/>
                        <w:sz w:val="20"/>
                        <w:szCs w:val="20"/>
                      </w:rPr>
                      <m:t>speed</m:t>
                    </m:r>
                  </m:sub>
                  <m:sup>
                    <m:r>
                      <m:rPr>
                        <m:sty m:val="bi"/>
                      </m:rPr>
                      <w:rPr>
                        <w:rFonts w:ascii="Cambria Math" w:eastAsia="Times New Roman" w:hAnsi="Cambria Math" w:cs="Times New Roman"/>
                        <w:color w:val="000000"/>
                        <w:sz w:val="20"/>
                        <w:szCs w:val="20"/>
                      </w:rPr>
                      <m:t>1</m:t>
                    </m:r>
                  </m:sup>
                </m:sSubSup>
              </m:oMath>
            </m:oMathPara>
          </w:p>
        </w:tc>
        <w:tc>
          <w:tcPr>
            <w:tcW w:w="1007" w:type="dxa"/>
            <w:shd w:val="clear" w:color="auto" w:fill="auto"/>
            <w:vAlign w:val="center"/>
          </w:tcPr>
          <w:p w14:paraId="4C19BE28" w14:textId="77777777" w:rsidR="00967C85" w:rsidRPr="0067745C" w:rsidRDefault="00967C85" w:rsidP="000D6136">
            <w:pPr>
              <w:spacing w:after="0" w:line="240" w:lineRule="auto"/>
              <w:jc w:val="center"/>
              <w:rPr>
                <w:rFonts w:ascii="Times New Roman" w:eastAsia="Calibri" w:hAnsi="Times New Roman" w:cs="Times New Roman"/>
                <w:b/>
                <w:bCs/>
                <w:iCs/>
                <w:color w:val="000000"/>
                <w:sz w:val="20"/>
                <w:szCs w:val="20"/>
              </w:rPr>
            </w:pPr>
            <m:oMathPara>
              <m:oMath>
                <m:r>
                  <m:rPr>
                    <m:sty m:val="bi"/>
                  </m:rPr>
                  <w:rPr>
                    <w:rFonts w:ascii="Cambria Math" w:eastAsia="Calibri" w:hAnsi="Cambria Math" w:cs="Times New Roman"/>
                    <w:color w:val="000000"/>
                    <w:sz w:val="20"/>
                    <w:szCs w:val="20"/>
                  </w:rPr>
                  <m:t>vc</m:t>
                </m:r>
                <m:sSubSup>
                  <m:sSubSupPr>
                    <m:ctrlPr>
                      <w:rPr>
                        <w:rFonts w:ascii="Cambria Math" w:eastAsia="Calibri" w:hAnsi="Cambria Math" w:cs="Times New Roman"/>
                        <w:b/>
                        <w:color w:val="000000"/>
                        <w:sz w:val="20"/>
                        <w:szCs w:val="20"/>
                      </w:rPr>
                    </m:ctrlPr>
                  </m:sSubSupPr>
                  <m:e>
                    <m:r>
                      <m:rPr>
                        <m:sty m:val="bi"/>
                      </m:rPr>
                      <w:rPr>
                        <w:rFonts w:ascii="Cambria Math" w:eastAsia="Calibri" w:hAnsi="Cambria Math" w:cs="Times New Roman"/>
                        <w:color w:val="000000"/>
                        <w:sz w:val="20"/>
                        <w:szCs w:val="20"/>
                      </w:rPr>
                      <m:t>r</m:t>
                    </m:r>
                  </m:e>
                  <m:sub>
                    <m:r>
                      <m:rPr>
                        <m:sty m:val="bi"/>
                      </m:rPr>
                      <w:rPr>
                        <w:rFonts w:ascii="Cambria Math" w:eastAsia="Calibri" w:hAnsi="Cambria Math" w:cs="Times New Roman"/>
                        <w:color w:val="000000"/>
                        <w:sz w:val="20"/>
                        <w:szCs w:val="20"/>
                      </w:rPr>
                      <m:t>equilibrium</m:t>
                    </m:r>
                  </m:sub>
                  <m:sup>
                    <m:r>
                      <m:rPr>
                        <m:sty m:val="bi"/>
                      </m:rPr>
                      <w:rPr>
                        <w:rFonts w:ascii="Cambria Math" w:eastAsia="Calibri" w:hAnsi="Cambria Math" w:cs="Times New Roman"/>
                        <w:color w:val="000000"/>
                        <w:sz w:val="20"/>
                        <w:szCs w:val="20"/>
                      </w:rPr>
                      <m:t>2</m:t>
                    </m:r>
                  </m:sup>
                </m:sSubSup>
              </m:oMath>
            </m:oMathPara>
          </w:p>
        </w:tc>
      </w:tr>
      <w:tr w:rsidR="00967C85" w:rsidRPr="0067745C" w14:paraId="77055B02" w14:textId="77777777" w:rsidTr="000D6136">
        <w:trPr>
          <w:trHeight w:val="300"/>
        </w:trPr>
        <w:tc>
          <w:tcPr>
            <w:tcW w:w="2201" w:type="dxa"/>
            <w:shd w:val="clear" w:color="auto" w:fill="auto"/>
            <w:noWrap/>
            <w:vAlign w:val="center"/>
            <w:hideMark/>
          </w:tcPr>
          <w:p w14:paraId="3F7CFFD3"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Abruzzo</w:t>
            </w:r>
          </w:p>
        </w:tc>
        <w:tc>
          <w:tcPr>
            <w:tcW w:w="864" w:type="dxa"/>
            <w:shd w:val="clear" w:color="auto" w:fill="auto"/>
            <w:vAlign w:val="center"/>
          </w:tcPr>
          <w:p w14:paraId="396F0E4E"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74849934"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0.937</w:t>
            </w:r>
          </w:p>
        </w:tc>
        <w:tc>
          <w:tcPr>
            <w:tcW w:w="989" w:type="dxa"/>
            <w:shd w:val="clear" w:color="auto" w:fill="auto"/>
            <w:noWrap/>
            <w:vAlign w:val="center"/>
          </w:tcPr>
          <w:p w14:paraId="1DF65C0D"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2016.0</w:t>
            </w:r>
          </w:p>
        </w:tc>
        <w:tc>
          <w:tcPr>
            <w:tcW w:w="1007" w:type="dxa"/>
            <w:shd w:val="clear" w:color="auto" w:fill="auto"/>
            <w:noWrap/>
            <w:vAlign w:val="center"/>
          </w:tcPr>
          <w:p w14:paraId="0F361174"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1.350</w:t>
            </w:r>
          </w:p>
        </w:tc>
        <w:tc>
          <w:tcPr>
            <w:tcW w:w="1007" w:type="dxa"/>
            <w:shd w:val="clear" w:color="auto" w:fill="auto"/>
            <w:vAlign w:val="center"/>
          </w:tcPr>
          <w:p w14:paraId="2848417F"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1.000</w:t>
            </w:r>
          </w:p>
        </w:tc>
      </w:tr>
      <w:tr w:rsidR="00967C85" w:rsidRPr="0067745C" w14:paraId="29FB08A3" w14:textId="77777777" w:rsidTr="000D6136">
        <w:trPr>
          <w:trHeight w:val="300"/>
        </w:trPr>
        <w:tc>
          <w:tcPr>
            <w:tcW w:w="2201" w:type="dxa"/>
            <w:shd w:val="clear" w:color="auto" w:fill="auto"/>
            <w:noWrap/>
            <w:vAlign w:val="center"/>
            <w:hideMark/>
          </w:tcPr>
          <w:p w14:paraId="23814C92"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Basilicata</w:t>
            </w:r>
          </w:p>
        </w:tc>
        <w:tc>
          <w:tcPr>
            <w:tcW w:w="864" w:type="dxa"/>
            <w:shd w:val="clear" w:color="auto" w:fill="auto"/>
            <w:vAlign w:val="center"/>
          </w:tcPr>
          <w:p w14:paraId="326345CC"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257964E6"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0.972</w:t>
            </w:r>
          </w:p>
        </w:tc>
        <w:tc>
          <w:tcPr>
            <w:tcW w:w="989" w:type="dxa"/>
            <w:shd w:val="clear" w:color="auto" w:fill="auto"/>
            <w:noWrap/>
            <w:vAlign w:val="center"/>
          </w:tcPr>
          <w:p w14:paraId="3D20917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2009.3</w:t>
            </w:r>
          </w:p>
        </w:tc>
        <w:tc>
          <w:tcPr>
            <w:tcW w:w="1007" w:type="dxa"/>
            <w:shd w:val="clear" w:color="auto" w:fill="auto"/>
            <w:noWrap/>
            <w:vAlign w:val="center"/>
          </w:tcPr>
          <w:p w14:paraId="257947C4"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0.001</w:t>
            </w:r>
          </w:p>
        </w:tc>
        <w:tc>
          <w:tcPr>
            <w:tcW w:w="1007" w:type="dxa"/>
            <w:shd w:val="clear" w:color="auto" w:fill="auto"/>
            <w:vAlign w:val="center"/>
          </w:tcPr>
          <w:p w14:paraId="38C2F34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0.949</w:t>
            </w:r>
          </w:p>
        </w:tc>
      </w:tr>
      <w:tr w:rsidR="00967C85" w:rsidRPr="0067745C" w14:paraId="17A384A2" w14:textId="77777777" w:rsidTr="000D6136">
        <w:trPr>
          <w:trHeight w:val="300"/>
        </w:trPr>
        <w:tc>
          <w:tcPr>
            <w:tcW w:w="2201" w:type="dxa"/>
            <w:shd w:val="clear" w:color="auto" w:fill="auto"/>
            <w:noWrap/>
            <w:vAlign w:val="center"/>
            <w:hideMark/>
          </w:tcPr>
          <w:p w14:paraId="1E873101"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Calabria</w:t>
            </w:r>
          </w:p>
        </w:tc>
        <w:tc>
          <w:tcPr>
            <w:tcW w:w="864" w:type="dxa"/>
            <w:shd w:val="clear" w:color="auto" w:fill="auto"/>
            <w:vAlign w:val="center"/>
          </w:tcPr>
          <w:p w14:paraId="436FBA6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304E9606"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0.903</w:t>
            </w:r>
          </w:p>
        </w:tc>
        <w:tc>
          <w:tcPr>
            <w:tcW w:w="989" w:type="dxa"/>
            <w:shd w:val="clear" w:color="auto" w:fill="auto"/>
            <w:noWrap/>
            <w:vAlign w:val="center"/>
          </w:tcPr>
          <w:p w14:paraId="51DE3C2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2010.6</w:t>
            </w:r>
          </w:p>
        </w:tc>
        <w:tc>
          <w:tcPr>
            <w:tcW w:w="1007" w:type="dxa"/>
            <w:shd w:val="clear" w:color="auto" w:fill="auto"/>
            <w:noWrap/>
            <w:vAlign w:val="center"/>
          </w:tcPr>
          <w:p w14:paraId="55B63AB8"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0.002</w:t>
            </w:r>
          </w:p>
        </w:tc>
        <w:tc>
          <w:tcPr>
            <w:tcW w:w="1007" w:type="dxa"/>
            <w:shd w:val="clear" w:color="auto" w:fill="auto"/>
            <w:vAlign w:val="center"/>
          </w:tcPr>
          <w:p w14:paraId="4AF79888"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0.899</w:t>
            </w:r>
          </w:p>
        </w:tc>
      </w:tr>
      <w:tr w:rsidR="00967C85" w:rsidRPr="0067745C" w14:paraId="7E3EA019" w14:textId="77777777" w:rsidTr="000D6136">
        <w:trPr>
          <w:trHeight w:val="300"/>
        </w:trPr>
        <w:tc>
          <w:tcPr>
            <w:tcW w:w="2201" w:type="dxa"/>
            <w:shd w:val="clear" w:color="auto" w:fill="auto"/>
            <w:noWrap/>
            <w:vAlign w:val="center"/>
            <w:hideMark/>
          </w:tcPr>
          <w:p w14:paraId="7723EB8D"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Campania</w:t>
            </w:r>
          </w:p>
        </w:tc>
        <w:tc>
          <w:tcPr>
            <w:tcW w:w="864" w:type="dxa"/>
            <w:shd w:val="clear" w:color="auto" w:fill="auto"/>
            <w:vAlign w:val="center"/>
          </w:tcPr>
          <w:p w14:paraId="381082F9"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0.000</w:t>
            </w:r>
          </w:p>
        </w:tc>
        <w:tc>
          <w:tcPr>
            <w:tcW w:w="904" w:type="dxa"/>
            <w:shd w:val="clear" w:color="auto" w:fill="auto"/>
            <w:noWrap/>
            <w:vAlign w:val="center"/>
          </w:tcPr>
          <w:p w14:paraId="6C7D62F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0.899</w:t>
            </w:r>
          </w:p>
        </w:tc>
        <w:tc>
          <w:tcPr>
            <w:tcW w:w="989" w:type="dxa"/>
            <w:shd w:val="clear" w:color="auto" w:fill="auto"/>
            <w:noWrap/>
            <w:vAlign w:val="center"/>
          </w:tcPr>
          <w:p w14:paraId="2149CB9C"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2015.5</w:t>
            </w:r>
          </w:p>
        </w:tc>
        <w:tc>
          <w:tcPr>
            <w:tcW w:w="1007" w:type="dxa"/>
            <w:shd w:val="clear" w:color="auto" w:fill="auto"/>
            <w:noWrap/>
            <w:vAlign w:val="center"/>
          </w:tcPr>
          <w:p w14:paraId="2714F684"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1.527</w:t>
            </w:r>
          </w:p>
        </w:tc>
        <w:tc>
          <w:tcPr>
            <w:tcW w:w="1007" w:type="dxa"/>
            <w:shd w:val="clear" w:color="auto" w:fill="auto"/>
            <w:vAlign w:val="center"/>
          </w:tcPr>
          <w:p w14:paraId="6A41ED6F"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0.929</w:t>
            </w:r>
          </w:p>
        </w:tc>
      </w:tr>
      <w:tr w:rsidR="00967C85" w:rsidRPr="0067745C" w14:paraId="11516885" w14:textId="77777777" w:rsidTr="000D6136">
        <w:trPr>
          <w:trHeight w:val="300"/>
        </w:trPr>
        <w:tc>
          <w:tcPr>
            <w:tcW w:w="2201" w:type="dxa"/>
            <w:shd w:val="clear" w:color="auto" w:fill="auto"/>
            <w:noWrap/>
            <w:vAlign w:val="center"/>
            <w:hideMark/>
          </w:tcPr>
          <w:p w14:paraId="4390EB0C"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Emilia Romagna</w:t>
            </w:r>
          </w:p>
        </w:tc>
        <w:tc>
          <w:tcPr>
            <w:tcW w:w="864" w:type="dxa"/>
            <w:shd w:val="clear" w:color="auto" w:fill="auto"/>
            <w:vAlign w:val="center"/>
          </w:tcPr>
          <w:p w14:paraId="299610E4"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0.020</w:t>
            </w:r>
          </w:p>
        </w:tc>
        <w:tc>
          <w:tcPr>
            <w:tcW w:w="904" w:type="dxa"/>
            <w:shd w:val="clear" w:color="auto" w:fill="auto"/>
            <w:noWrap/>
            <w:vAlign w:val="center"/>
          </w:tcPr>
          <w:p w14:paraId="7D12B30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0.956</w:t>
            </w:r>
          </w:p>
        </w:tc>
        <w:tc>
          <w:tcPr>
            <w:tcW w:w="989" w:type="dxa"/>
            <w:shd w:val="clear" w:color="auto" w:fill="auto"/>
            <w:noWrap/>
            <w:vAlign w:val="center"/>
          </w:tcPr>
          <w:p w14:paraId="516ACFDC"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2015.8</w:t>
            </w:r>
          </w:p>
        </w:tc>
        <w:tc>
          <w:tcPr>
            <w:tcW w:w="1007" w:type="dxa"/>
            <w:shd w:val="clear" w:color="auto" w:fill="auto"/>
            <w:noWrap/>
            <w:vAlign w:val="center"/>
          </w:tcPr>
          <w:p w14:paraId="09B50D4E"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0.933</w:t>
            </w:r>
          </w:p>
        </w:tc>
        <w:tc>
          <w:tcPr>
            <w:tcW w:w="1007" w:type="dxa"/>
            <w:shd w:val="clear" w:color="auto" w:fill="auto"/>
            <w:vAlign w:val="center"/>
          </w:tcPr>
          <w:p w14:paraId="01CC2FC6"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0.993</w:t>
            </w:r>
          </w:p>
        </w:tc>
      </w:tr>
      <w:tr w:rsidR="00967C85" w:rsidRPr="0067745C" w14:paraId="6279BA5D" w14:textId="77777777" w:rsidTr="000D6136">
        <w:trPr>
          <w:trHeight w:val="300"/>
        </w:trPr>
        <w:tc>
          <w:tcPr>
            <w:tcW w:w="2201" w:type="dxa"/>
            <w:shd w:val="clear" w:color="auto" w:fill="auto"/>
            <w:noWrap/>
            <w:vAlign w:val="center"/>
            <w:hideMark/>
          </w:tcPr>
          <w:p w14:paraId="7B236286"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Friuli Venezia Giulia</w:t>
            </w:r>
          </w:p>
        </w:tc>
        <w:tc>
          <w:tcPr>
            <w:tcW w:w="864" w:type="dxa"/>
            <w:shd w:val="clear" w:color="auto" w:fill="auto"/>
            <w:vAlign w:val="center"/>
          </w:tcPr>
          <w:p w14:paraId="1787A5F8"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0.000</w:t>
            </w:r>
          </w:p>
        </w:tc>
        <w:tc>
          <w:tcPr>
            <w:tcW w:w="904" w:type="dxa"/>
            <w:shd w:val="clear" w:color="auto" w:fill="auto"/>
            <w:noWrap/>
            <w:vAlign w:val="center"/>
          </w:tcPr>
          <w:p w14:paraId="49F6D52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0.941</w:t>
            </w:r>
          </w:p>
        </w:tc>
        <w:tc>
          <w:tcPr>
            <w:tcW w:w="989" w:type="dxa"/>
            <w:shd w:val="clear" w:color="auto" w:fill="auto"/>
            <w:noWrap/>
            <w:vAlign w:val="center"/>
          </w:tcPr>
          <w:p w14:paraId="1D5C7D5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2012.6</w:t>
            </w:r>
          </w:p>
        </w:tc>
        <w:tc>
          <w:tcPr>
            <w:tcW w:w="1007" w:type="dxa"/>
            <w:shd w:val="clear" w:color="auto" w:fill="auto"/>
            <w:noWrap/>
            <w:vAlign w:val="center"/>
          </w:tcPr>
          <w:p w14:paraId="0040EDE4"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1.864</w:t>
            </w:r>
          </w:p>
        </w:tc>
        <w:tc>
          <w:tcPr>
            <w:tcW w:w="1007" w:type="dxa"/>
            <w:shd w:val="clear" w:color="auto" w:fill="auto"/>
            <w:vAlign w:val="center"/>
          </w:tcPr>
          <w:p w14:paraId="55F2E64B"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0.992</w:t>
            </w:r>
          </w:p>
        </w:tc>
      </w:tr>
      <w:tr w:rsidR="00967C85" w:rsidRPr="0067745C" w14:paraId="24714D66" w14:textId="77777777" w:rsidTr="000D6136">
        <w:trPr>
          <w:trHeight w:val="300"/>
        </w:trPr>
        <w:tc>
          <w:tcPr>
            <w:tcW w:w="2201" w:type="dxa"/>
            <w:shd w:val="clear" w:color="auto" w:fill="auto"/>
            <w:noWrap/>
            <w:vAlign w:val="center"/>
            <w:hideMark/>
          </w:tcPr>
          <w:p w14:paraId="72EF7852"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Lazio</w:t>
            </w:r>
          </w:p>
        </w:tc>
        <w:tc>
          <w:tcPr>
            <w:tcW w:w="864" w:type="dxa"/>
            <w:shd w:val="clear" w:color="auto" w:fill="auto"/>
            <w:vAlign w:val="center"/>
          </w:tcPr>
          <w:p w14:paraId="67E7C943"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422109B3"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0.957</w:t>
            </w:r>
          </w:p>
        </w:tc>
        <w:tc>
          <w:tcPr>
            <w:tcW w:w="989" w:type="dxa"/>
            <w:shd w:val="clear" w:color="auto" w:fill="auto"/>
            <w:noWrap/>
            <w:vAlign w:val="center"/>
          </w:tcPr>
          <w:p w14:paraId="087DE34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2016.1</w:t>
            </w:r>
          </w:p>
        </w:tc>
        <w:tc>
          <w:tcPr>
            <w:tcW w:w="1007" w:type="dxa"/>
            <w:shd w:val="clear" w:color="auto" w:fill="auto"/>
            <w:noWrap/>
            <w:vAlign w:val="center"/>
          </w:tcPr>
          <w:p w14:paraId="60841C8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1.267</w:t>
            </w:r>
          </w:p>
        </w:tc>
        <w:tc>
          <w:tcPr>
            <w:tcW w:w="1007" w:type="dxa"/>
            <w:shd w:val="clear" w:color="auto" w:fill="auto"/>
            <w:vAlign w:val="center"/>
          </w:tcPr>
          <w:p w14:paraId="4747B180"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0.938</w:t>
            </w:r>
          </w:p>
        </w:tc>
      </w:tr>
      <w:tr w:rsidR="00967C85" w:rsidRPr="0067745C" w14:paraId="56946CC4" w14:textId="77777777" w:rsidTr="000D6136">
        <w:trPr>
          <w:trHeight w:val="300"/>
        </w:trPr>
        <w:tc>
          <w:tcPr>
            <w:tcW w:w="2201" w:type="dxa"/>
            <w:shd w:val="clear" w:color="auto" w:fill="auto"/>
            <w:noWrap/>
            <w:vAlign w:val="center"/>
            <w:hideMark/>
          </w:tcPr>
          <w:p w14:paraId="29B309FD"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Liguria</w:t>
            </w:r>
          </w:p>
        </w:tc>
        <w:tc>
          <w:tcPr>
            <w:tcW w:w="864" w:type="dxa"/>
            <w:shd w:val="clear" w:color="auto" w:fill="auto"/>
            <w:vAlign w:val="center"/>
          </w:tcPr>
          <w:p w14:paraId="5492F0C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242BA8CF"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0.947</w:t>
            </w:r>
          </w:p>
        </w:tc>
        <w:tc>
          <w:tcPr>
            <w:tcW w:w="989" w:type="dxa"/>
            <w:shd w:val="clear" w:color="auto" w:fill="auto"/>
            <w:noWrap/>
            <w:vAlign w:val="center"/>
          </w:tcPr>
          <w:p w14:paraId="39F7CE9D"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2015.4</w:t>
            </w:r>
          </w:p>
        </w:tc>
        <w:tc>
          <w:tcPr>
            <w:tcW w:w="1007" w:type="dxa"/>
            <w:shd w:val="clear" w:color="auto" w:fill="auto"/>
            <w:noWrap/>
            <w:vAlign w:val="center"/>
          </w:tcPr>
          <w:p w14:paraId="72BE2676"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1.809</w:t>
            </w:r>
          </w:p>
        </w:tc>
        <w:tc>
          <w:tcPr>
            <w:tcW w:w="1007" w:type="dxa"/>
            <w:shd w:val="clear" w:color="auto" w:fill="auto"/>
            <w:vAlign w:val="center"/>
          </w:tcPr>
          <w:p w14:paraId="03D67D60"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0.936</w:t>
            </w:r>
          </w:p>
        </w:tc>
      </w:tr>
      <w:tr w:rsidR="00967C85" w:rsidRPr="0067745C" w14:paraId="273BE0DC" w14:textId="77777777" w:rsidTr="000D6136">
        <w:trPr>
          <w:trHeight w:val="300"/>
        </w:trPr>
        <w:tc>
          <w:tcPr>
            <w:tcW w:w="2201" w:type="dxa"/>
            <w:shd w:val="clear" w:color="auto" w:fill="auto"/>
            <w:noWrap/>
            <w:vAlign w:val="center"/>
            <w:hideMark/>
          </w:tcPr>
          <w:p w14:paraId="171D9171" w14:textId="77777777" w:rsidR="00967C85" w:rsidRPr="0067745C" w:rsidRDefault="00967C85" w:rsidP="000D6136">
            <w:pPr>
              <w:spacing w:after="0" w:line="240" w:lineRule="auto"/>
              <w:rPr>
                <w:rFonts w:ascii="Times New Roman" w:hAnsi="Times New Roman" w:cs="Times New Roman"/>
                <w:sz w:val="20"/>
                <w:szCs w:val="20"/>
              </w:rPr>
            </w:pPr>
            <w:proofErr w:type="spellStart"/>
            <w:r w:rsidRPr="0067745C">
              <w:rPr>
                <w:rFonts w:ascii="Times New Roman" w:hAnsi="Times New Roman" w:cs="Times New Roman"/>
                <w:sz w:val="20"/>
                <w:szCs w:val="20"/>
              </w:rPr>
              <w:t>Lombardia</w:t>
            </w:r>
            <w:proofErr w:type="spellEnd"/>
          </w:p>
        </w:tc>
        <w:tc>
          <w:tcPr>
            <w:tcW w:w="864" w:type="dxa"/>
            <w:shd w:val="clear" w:color="auto" w:fill="auto"/>
            <w:vAlign w:val="center"/>
          </w:tcPr>
          <w:p w14:paraId="646167A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0.004</w:t>
            </w:r>
          </w:p>
        </w:tc>
        <w:tc>
          <w:tcPr>
            <w:tcW w:w="904" w:type="dxa"/>
            <w:shd w:val="clear" w:color="auto" w:fill="auto"/>
            <w:noWrap/>
            <w:vAlign w:val="center"/>
          </w:tcPr>
          <w:p w14:paraId="07D25613"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0.959</w:t>
            </w:r>
          </w:p>
        </w:tc>
        <w:tc>
          <w:tcPr>
            <w:tcW w:w="989" w:type="dxa"/>
            <w:shd w:val="clear" w:color="auto" w:fill="auto"/>
            <w:noWrap/>
            <w:vAlign w:val="center"/>
          </w:tcPr>
          <w:p w14:paraId="2B3CD9A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2016.5</w:t>
            </w:r>
          </w:p>
        </w:tc>
        <w:tc>
          <w:tcPr>
            <w:tcW w:w="1007" w:type="dxa"/>
            <w:shd w:val="clear" w:color="auto" w:fill="auto"/>
            <w:noWrap/>
            <w:vAlign w:val="center"/>
          </w:tcPr>
          <w:p w14:paraId="5877228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0.003</w:t>
            </w:r>
          </w:p>
        </w:tc>
        <w:tc>
          <w:tcPr>
            <w:tcW w:w="1007" w:type="dxa"/>
            <w:shd w:val="clear" w:color="auto" w:fill="auto"/>
            <w:vAlign w:val="center"/>
          </w:tcPr>
          <w:p w14:paraId="6D7471B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0.996</w:t>
            </w:r>
          </w:p>
        </w:tc>
      </w:tr>
      <w:tr w:rsidR="00967C85" w:rsidRPr="0067745C" w14:paraId="0A2F4D07" w14:textId="77777777" w:rsidTr="000D6136">
        <w:trPr>
          <w:trHeight w:val="300"/>
        </w:trPr>
        <w:tc>
          <w:tcPr>
            <w:tcW w:w="2201" w:type="dxa"/>
            <w:shd w:val="clear" w:color="auto" w:fill="auto"/>
            <w:noWrap/>
            <w:vAlign w:val="center"/>
            <w:hideMark/>
          </w:tcPr>
          <w:p w14:paraId="3F2E2E2A"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Marche</w:t>
            </w:r>
          </w:p>
        </w:tc>
        <w:tc>
          <w:tcPr>
            <w:tcW w:w="864" w:type="dxa"/>
            <w:shd w:val="clear" w:color="auto" w:fill="auto"/>
            <w:vAlign w:val="center"/>
          </w:tcPr>
          <w:p w14:paraId="69ADDDB8"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0.000</w:t>
            </w:r>
          </w:p>
        </w:tc>
        <w:tc>
          <w:tcPr>
            <w:tcW w:w="904" w:type="dxa"/>
            <w:shd w:val="clear" w:color="auto" w:fill="auto"/>
            <w:noWrap/>
            <w:vAlign w:val="center"/>
          </w:tcPr>
          <w:p w14:paraId="4E1FBB3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0.940</w:t>
            </w:r>
          </w:p>
        </w:tc>
        <w:tc>
          <w:tcPr>
            <w:tcW w:w="989" w:type="dxa"/>
            <w:shd w:val="clear" w:color="auto" w:fill="auto"/>
            <w:noWrap/>
            <w:vAlign w:val="center"/>
          </w:tcPr>
          <w:p w14:paraId="325E82AD"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2015.4</w:t>
            </w:r>
          </w:p>
        </w:tc>
        <w:tc>
          <w:tcPr>
            <w:tcW w:w="1007" w:type="dxa"/>
            <w:shd w:val="clear" w:color="auto" w:fill="auto"/>
            <w:noWrap/>
            <w:vAlign w:val="center"/>
          </w:tcPr>
          <w:p w14:paraId="6EC8022F"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1.505</w:t>
            </w:r>
          </w:p>
        </w:tc>
        <w:tc>
          <w:tcPr>
            <w:tcW w:w="1007" w:type="dxa"/>
            <w:shd w:val="clear" w:color="auto" w:fill="auto"/>
            <w:vAlign w:val="center"/>
          </w:tcPr>
          <w:p w14:paraId="0A08AF0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0.991</w:t>
            </w:r>
          </w:p>
        </w:tc>
      </w:tr>
      <w:tr w:rsidR="00967C85" w:rsidRPr="0067745C" w14:paraId="250A7DF8" w14:textId="77777777" w:rsidTr="000D6136">
        <w:trPr>
          <w:trHeight w:val="300"/>
        </w:trPr>
        <w:tc>
          <w:tcPr>
            <w:tcW w:w="2201" w:type="dxa"/>
            <w:shd w:val="clear" w:color="auto" w:fill="auto"/>
            <w:noWrap/>
            <w:vAlign w:val="center"/>
            <w:hideMark/>
          </w:tcPr>
          <w:p w14:paraId="53AAC2D5"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Molise</w:t>
            </w:r>
          </w:p>
        </w:tc>
        <w:tc>
          <w:tcPr>
            <w:tcW w:w="864" w:type="dxa"/>
            <w:shd w:val="clear" w:color="auto" w:fill="auto"/>
            <w:vAlign w:val="center"/>
          </w:tcPr>
          <w:p w14:paraId="5901558C"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0.000</w:t>
            </w:r>
          </w:p>
        </w:tc>
        <w:tc>
          <w:tcPr>
            <w:tcW w:w="904" w:type="dxa"/>
            <w:shd w:val="clear" w:color="auto" w:fill="auto"/>
            <w:noWrap/>
            <w:vAlign w:val="center"/>
          </w:tcPr>
          <w:p w14:paraId="233BB27B"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0.929</w:t>
            </w:r>
          </w:p>
        </w:tc>
        <w:tc>
          <w:tcPr>
            <w:tcW w:w="989" w:type="dxa"/>
            <w:shd w:val="clear" w:color="auto" w:fill="auto"/>
            <w:noWrap/>
            <w:vAlign w:val="center"/>
          </w:tcPr>
          <w:p w14:paraId="443ACB43"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2012.0</w:t>
            </w:r>
          </w:p>
        </w:tc>
        <w:tc>
          <w:tcPr>
            <w:tcW w:w="1007" w:type="dxa"/>
            <w:shd w:val="clear" w:color="auto" w:fill="auto"/>
            <w:noWrap/>
            <w:vAlign w:val="center"/>
          </w:tcPr>
          <w:p w14:paraId="1E94941F"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2.035</w:t>
            </w:r>
          </w:p>
        </w:tc>
        <w:tc>
          <w:tcPr>
            <w:tcW w:w="1007" w:type="dxa"/>
            <w:shd w:val="clear" w:color="auto" w:fill="auto"/>
            <w:vAlign w:val="center"/>
          </w:tcPr>
          <w:p w14:paraId="45032761"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0.913</w:t>
            </w:r>
          </w:p>
        </w:tc>
      </w:tr>
      <w:tr w:rsidR="00967C85" w:rsidRPr="0067745C" w14:paraId="5CC816C8" w14:textId="77777777" w:rsidTr="000D6136">
        <w:trPr>
          <w:trHeight w:val="300"/>
        </w:trPr>
        <w:tc>
          <w:tcPr>
            <w:tcW w:w="2201" w:type="dxa"/>
            <w:shd w:val="clear" w:color="auto" w:fill="auto"/>
            <w:noWrap/>
            <w:vAlign w:val="center"/>
            <w:hideMark/>
          </w:tcPr>
          <w:p w14:paraId="1E8F62BF"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Piemonte</w:t>
            </w:r>
          </w:p>
        </w:tc>
        <w:tc>
          <w:tcPr>
            <w:tcW w:w="864" w:type="dxa"/>
            <w:shd w:val="clear" w:color="auto" w:fill="auto"/>
            <w:vAlign w:val="center"/>
          </w:tcPr>
          <w:p w14:paraId="7DCBF01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0.018</w:t>
            </w:r>
          </w:p>
        </w:tc>
        <w:tc>
          <w:tcPr>
            <w:tcW w:w="904" w:type="dxa"/>
            <w:shd w:val="clear" w:color="auto" w:fill="auto"/>
            <w:noWrap/>
            <w:vAlign w:val="center"/>
          </w:tcPr>
          <w:p w14:paraId="13C64666"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0.965</w:t>
            </w:r>
          </w:p>
        </w:tc>
        <w:tc>
          <w:tcPr>
            <w:tcW w:w="989" w:type="dxa"/>
            <w:shd w:val="clear" w:color="auto" w:fill="auto"/>
            <w:noWrap/>
            <w:vAlign w:val="center"/>
          </w:tcPr>
          <w:p w14:paraId="388778C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2017.2</w:t>
            </w:r>
          </w:p>
        </w:tc>
        <w:tc>
          <w:tcPr>
            <w:tcW w:w="1007" w:type="dxa"/>
            <w:shd w:val="clear" w:color="auto" w:fill="auto"/>
            <w:noWrap/>
            <w:vAlign w:val="center"/>
          </w:tcPr>
          <w:p w14:paraId="4030DC8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0.247</w:t>
            </w:r>
          </w:p>
        </w:tc>
        <w:tc>
          <w:tcPr>
            <w:tcW w:w="1007" w:type="dxa"/>
            <w:shd w:val="clear" w:color="auto" w:fill="auto"/>
            <w:vAlign w:val="center"/>
          </w:tcPr>
          <w:p w14:paraId="2D8830E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0.994</w:t>
            </w:r>
          </w:p>
        </w:tc>
      </w:tr>
      <w:tr w:rsidR="00967C85" w:rsidRPr="0067745C" w14:paraId="1BAD5209" w14:textId="77777777" w:rsidTr="000D6136">
        <w:trPr>
          <w:trHeight w:val="300"/>
        </w:trPr>
        <w:tc>
          <w:tcPr>
            <w:tcW w:w="2201" w:type="dxa"/>
            <w:shd w:val="clear" w:color="auto" w:fill="auto"/>
            <w:noWrap/>
            <w:vAlign w:val="center"/>
            <w:hideMark/>
          </w:tcPr>
          <w:p w14:paraId="031ED7D8"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 xml:space="preserve">Prov. </w:t>
            </w:r>
            <w:proofErr w:type="spellStart"/>
            <w:r w:rsidRPr="0067745C">
              <w:rPr>
                <w:rFonts w:ascii="Times New Roman" w:hAnsi="Times New Roman" w:cs="Times New Roman"/>
                <w:sz w:val="20"/>
                <w:szCs w:val="20"/>
              </w:rPr>
              <w:t>Auton</w:t>
            </w:r>
            <w:proofErr w:type="spellEnd"/>
            <w:r w:rsidRPr="0067745C">
              <w:rPr>
                <w:rFonts w:ascii="Times New Roman" w:hAnsi="Times New Roman" w:cs="Times New Roman"/>
                <w:sz w:val="20"/>
                <w:szCs w:val="20"/>
              </w:rPr>
              <w:t>. Bolzano</w:t>
            </w:r>
          </w:p>
        </w:tc>
        <w:tc>
          <w:tcPr>
            <w:tcW w:w="864" w:type="dxa"/>
            <w:shd w:val="clear" w:color="auto" w:fill="auto"/>
            <w:vAlign w:val="center"/>
          </w:tcPr>
          <w:p w14:paraId="514B1D2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0.016</w:t>
            </w:r>
          </w:p>
        </w:tc>
        <w:tc>
          <w:tcPr>
            <w:tcW w:w="904" w:type="dxa"/>
            <w:shd w:val="clear" w:color="auto" w:fill="auto"/>
            <w:noWrap/>
            <w:vAlign w:val="center"/>
          </w:tcPr>
          <w:p w14:paraId="49A98CE0"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0.866</w:t>
            </w:r>
          </w:p>
        </w:tc>
        <w:tc>
          <w:tcPr>
            <w:tcW w:w="989" w:type="dxa"/>
            <w:shd w:val="clear" w:color="auto" w:fill="auto"/>
            <w:noWrap/>
            <w:vAlign w:val="center"/>
          </w:tcPr>
          <w:p w14:paraId="088E50F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2016.0</w:t>
            </w:r>
          </w:p>
        </w:tc>
        <w:tc>
          <w:tcPr>
            <w:tcW w:w="1007" w:type="dxa"/>
            <w:shd w:val="clear" w:color="auto" w:fill="auto"/>
            <w:noWrap/>
            <w:vAlign w:val="center"/>
          </w:tcPr>
          <w:p w14:paraId="56C489D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1.804</w:t>
            </w:r>
          </w:p>
        </w:tc>
        <w:tc>
          <w:tcPr>
            <w:tcW w:w="1007" w:type="dxa"/>
            <w:shd w:val="clear" w:color="auto" w:fill="auto"/>
            <w:vAlign w:val="center"/>
          </w:tcPr>
          <w:p w14:paraId="4CE8D7D8"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0.901</w:t>
            </w:r>
          </w:p>
        </w:tc>
      </w:tr>
      <w:tr w:rsidR="00967C85" w:rsidRPr="0067745C" w14:paraId="4AE29BD8" w14:textId="77777777" w:rsidTr="000D6136">
        <w:trPr>
          <w:trHeight w:val="300"/>
        </w:trPr>
        <w:tc>
          <w:tcPr>
            <w:tcW w:w="2201" w:type="dxa"/>
            <w:shd w:val="clear" w:color="auto" w:fill="auto"/>
            <w:noWrap/>
            <w:vAlign w:val="center"/>
            <w:hideMark/>
          </w:tcPr>
          <w:p w14:paraId="6330F191"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 xml:space="preserve">Prov. </w:t>
            </w:r>
            <w:proofErr w:type="spellStart"/>
            <w:r w:rsidRPr="0067745C">
              <w:rPr>
                <w:rFonts w:ascii="Times New Roman" w:hAnsi="Times New Roman" w:cs="Times New Roman"/>
                <w:sz w:val="20"/>
                <w:szCs w:val="20"/>
              </w:rPr>
              <w:t>Auton</w:t>
            </w:r>
            <w:proofErr w:type="spellEnd"/>
            <w:r w:rsidRPr="0067745C">
              <w:rPr>
                <w:rFonts w:ascii="Times New Roman" w:hAnsi="Times New Roman" w:cs="Times New Roman"/>
                <w:sz w:val="20"/>
                <w:szCs w:val="20"/>
              </w:rPr>
              <w:t>. Trento</w:t>
            </w:r>
          </w:p>
        </w:tc>
        <w:tc>
          <w:tcPr>
            <w:tcW w:w="864" w:type="dxa"/>
            <w:shd w:val="clear" w:color="auto" w:fill="auto"/>
            <w:vAlign w:val="center"/>
          </w:tcPr>
          <w:p w14:paraId="67B040C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0.000</w:t>
            </w:r>
          </w:p>
        </w:tc>
        <w:tc>
          <w:tcPr>
            <w:tcW w:w="904" w:type="dxa"/>
            <w:shd w:val="clear" w:color="auto" w:fill="auto"/>
            <w:noWrap/>
            <w:vAlign w:val="center"/>
          </w:tcPr>
          <w:p w14:paraId="6FB140B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0.956</w:t>
            </w:r>
          </w:p>
        </w:tc>
        <w:tc>
          <w:tcPr>
            <w:tcW w:w="989" w:type="dxa"/>
            <w:shd w:val="clear" w:color="auto" w:fill="auto"/>
            <w:noWrap/>
            <w:vAlign w:val="center"/>
          </w:tcPr>
          <w:p w14:paraId="7E0BCDEB"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2015.4</w:t>
            </w:r>
          </w:p>
        </w:tc>
        <w:tc>
          <w:tcPr>
            <w:tcW w:w="1007" w:type="dxa"/>
            <w:shd w:val="clear" w:color="auto" w:fill="auto"/>
            <w:noWrap/>
            <w:vAlign w:val="center"/>
          </w:tcPr>
          <w:p w14:paraId="25E7A7E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0.002</w:t>
            </w:r>
          </w:p>
        </w:tc>
        <w:tc>
          <w:tcPr>
            <w:tcW w:w="1007" w:type="dxa"/>
            <w:shd w:val="clear" w:color="auto" w:fill="auto"/>
            <w:vAlign w:val="center"/>
          </w:tcPr>
          <w:p w14:paraId="4320582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0.984</w:t>
            </w:r>
          </w:p>
        </w:tc>
      </w:tr>
      <w:tr w:rsidR="00967C85" w:rsidRPr="0067745C" w14:paraId="5CB87A4F" w14:textId="77777777" w:rsidTr="000D6136">
        <w:trPr>
          <w:trHeight w:val="300"/>
        </w:trPr>
        <w:tc>
          <w:tcPr>
            <w:tcW w:w="2201" w:type="dxa"/>
            <w:shd w:val="clear" w:color="auto" w:fill="auto"/>
            <w:noWrap/>
            <w:vAlign w:val="center"/>
            <w:hideMark/>
          </w:tcPr>
          <w:p w14:paraId="728198D7"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Puglia</w:t>
            </w:r>
          </w:p>
        </w:tc>
        <w:tc>
          <w:tcPr>
            <w:tcW w:w="864" w:type="dxa"/>
            <w:shd w:val="clear" w:color="auto" w:fill="auto"/>
            <w:vAlign w:val="center"/>
          </w:tcPr>
          <w:p w14:paraId="70D1551B"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29BAE751"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0.963</w:t>
            </w:r>
          </w:p>
        </w:tc>
        <w:tc>
          <w:tcPr>
            <w:tcW w:w="989" w:type="dxa"/>
            <w:shd w:val="clear" w:color="auto" w:fill="auto"/>
            <w:noWrap/>
            <w:vAlign w:val="center"/>
          </w:tcPr>
          <w:p w14:paraId="0248E7AB"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2004.2</w:t>
            </w:r>
          </w:p>
        </w:tc>
        <w:tc>
          <w:tcPr>
            <w:tcW w:w="1007" w:type="dxa"/>
            <w:shd w:val="clear" w:color="auto" w:fill="auto"/>
            <w:noWrap/>
            <w:vAlign w:val="center"/>
          </w:tcPr>
          <w:p w14:paraId="41EC4B69"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2.618</w:t>
            </w:r>
          </w:p>
        </w:tc>
        <w:tc>
          <w:tcPr>
            <w:tcW w:w="1007" w:type="dxa"/>
            <w:shd w:val="clear" w:color="auto" w:fill="auto"/>
            <w:vAlign w:val="center"/>
          </w:tcPr>
          <w:p w14:paraId="2115CF2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0.926</w:t>
            </w:r>
          </w:p>
        </w:tc>
      </w:tr>
      <w:tr w:rsidR="00967C85" w:rsidRPr="0067745C" w14:paraId="4F94B225" w14:textId="77777777" w:rsidTr="000D6136">
        <w:trPr>
          <w:trHeight w:val="300"/>
        </w:trPr>
        <w:tc>
          <w:tcPr>
            <w:tcW w:w="2201" w:type="dxa"/>
            <w:shd w:val="clear" w:color="auto" w:fill="auto"/>
            <w:noWrap/>
            <w:vAlign w:val="center"/>
            <w:hideMark/>
          </w:tcPr>
          <w:p w14:paraId="2C39078F" w14:textId="77777777" w:rsidR="00967C85" w:rsidRPr="0067745C" w:rsidRDefault="00967C85" w:rsidP="000D6136">
            <w:pPr>
              <w:spacing w:after="0" w:line="240" w:lineRule="auto"/>
              <w:rPr>
                <w:rFonts w:ascii="Times New Roman" w:hAnsi="Times New Roman" w:cs="Times New Roman"/>
                <w:sz w:val="20"/>
                <w:szCs w:val="20"/>
              </w:rPr>
            </w:pPr>
            <w:proofErr w:type="spellStart"/>
            <w:r w:rsidRPr="0067745C">
              <w:rPr>
                <w:rFonts w:ascii="Times New Roman" w:hAnsi="Times New Roman" w:cs="Times New Roman"/>
                <w:sz w:val="20"/>
                <w:szCs w:val="20"/>
              </w:rPr>
              <w:t>Sardegna</w:t>
            </w:r>
            <w:proofErr w:type="spellEnd"/>
          </w:p>
        </w:tc>
        <w:tc>
          <w:tcPr>
            <w:tcW w:w="864" w:type="dxa"/>
            <w:shd w:val="clear" w:color="auto" w:fill="auto"/>
            <w:vAlign w:val="center"/>
          </w:tcPr>
          <w:p w14:paraId="22E3D124"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0.000</w:t>
            </w:r>
          </w:p>
        </w:tc>
        <w:tc>
          <w:tcPr>
            <w:tcW w:w="904" w:type="dxa"/>
            <w:shd w:val="clear" w:color="auto" w:fill="auto"/>
            <w:noWrap/>
            <w:vAlign w:val="center"/>
          </w:tcPr>
          <w:p w14:paraId="18DB23E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0.953</w:t>
            </w:r>
          </w:p>
        </w:tc>
        <w:tc>
          <w:tcPr>
            <w:tcW w:w="989" w:type="dxa"/>
            <w:shd w:val="clear" w:color="auto" w:fill="auto"/>
            <w:noWrap/>
            <w:vAlign w:val="center"/>
          </w:tcPr>
          <w:p w14:paraId="29FD15E2"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2011.5</w:t>
            </w:r>
          </w:p>
        </w:tc>
        <w:tc>
          <w:tcPr>
            <w:tcW w:w="1007" w:type="dxa"/>
            <w:shd w:val="clear" w:color="auto" w:fill="auto"/>
            <w:noWrap/>
            <w:vAlign w:val="center"/>
          </w:tcPr>
          <w:p w14:paraId="6D3D451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0.940</w:t>
            </w:r>
          </w:p>
        </w:tc>
        <w:tc>
          <w:tcPr>
            <w:tcW w:w="1007" w:type="dxa"/>
            <w:shd w:val="clear" w:color="auto" w:fill="auto"/>
            <w:vAlign w:val="center"/>
          </w:tcPr>
          <w:p w14:paraId="6290297E"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0.976</w:t>
            </w:r>
          </w:p>
        </w:tc>
      </w:tr>
      <w:tr w:rsidR="00967C85" w:rsidRPr="0067745C" w14:paraId="4E85DD4A" w14:textId="77777777" w:rsidTr="000D6136">
        <w:trPr>
          <w:trHeight w:val="300"/>
        </w:trPr>
        <w:tc>
          <w:tcPr>
            <w:tcW w:w="2201" w:type="dxa"/>
            <w:shd w:val="clear" w:color="auto" w:fill="auto"/>
            <w:noWrap/>
            <w:vAlign w:val="center"/>
            <w:hideMark/>
          </w:tcPr>
          <w:p w14:paraId="16831A73"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Sicilia</w:t>
            </w:r>
          </w:p>
        </w:tc>
        <w:tc>
          <w:tcPr>
            <w:tcW w:w="864" w:type="dxa"/>
            <w:shd w:val="clear" w:color="auto" w:fill="auto"/>
            <w:vAlign w:val="center"/>
          </w:tcPr>
          <w:p w14:paraId="3E9A5B8F"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42B7561D"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0.959</w:t>
            </w:r>
          </w:p>
        </w:tc>
        <w:tc>
          <w:tcPr>
            <w:tcW w:w="989" w:type="dxa"/>
            <w:shd w:val="clear" w:color="auto" w:fill="auto"/>
            <w:noWrap/>
            <w:vAlign w:val="center"/>
          </w:tcPr>
          <w:p w14:paraId="0E6F7639"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2006.1</w:t>
            </w:r>
          </w:p>
        </w:tc>
        <w:tc>
          <w:tcPr>
            <w:tcW w:w="1007" w:type="dxa"/>
            <w:shd w:val="clear" w:color="auto" w:fill="auto"/>
            <w:noWrap/>
            <w:vAlign w:val="center"/>
          </w:tcPr>
          <w:p w14:paraId="65171A7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0.009</w:t>
            </w:r>
          </w:p>
        </w:tc>
        <w:tc>
          <w:tcPr>
            <w:tcW w:w="1007" w:type="dxa"/>
            <w:shd w:val="clear" w:color="auto" w:fill="auto"/>
            <w:vAlign w:val="center"/>
          </w:tcPr>
          <w:p w14:paraId="425EEBB9"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0.773</w:t>
            </w:r>
          </w:p>
        </w:tc>
      </w:tr>
      <w:tr w:rsidR="00967C85" w:rsidRPr="0067745C" w14:paraId="56B70802" w14:textId="77777777" w:rsidTr="000D6136">
        <w:trPr>
          <w:trHeight w:val="300"/>
        </w:trPr>
        <w:tc>
          <w:tcPr>
            <w:tcW w:w="2201" w:type="dxa"/>
            <w:shd w:val="clear" w:color="auto" w:fill="auto"/>
            <w:noWrap/>
            <w:vAlign w:val="center"/>
            <w:hideMark/>
          </w:tcPr>
          <w:p w14:paraId="00874BDC"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Toscana</w:t>
            </w:r>
          </w:p>
        </w:tc>
        <w:tc>
          <w:tcPr>
            <w:tcW w:w="864" w:type="dxa"/>
            <w:shd w:val="clear" w:color="auto" w:fill="auto"/>
            <w:vAlign w:val="center"/>
          </w:tcPr>
          <w:p w14:paraId="6175E095"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02358DAC"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0.952</w:t>
            </w:r>
          </w:p>
        </w:tc>
        <w:tc>
          <w:tcPr>
            <w:tcW w:w="989" w:type="dxa"/>
            <w:shd w:val="clear" w:color="auto" w:fill="auto"/>
            <w:noWrap/>
            <w:vAlign w:val="center"/>
          </w:tcPr>
          <w:p w14:paraId="5B88C0BF"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2008.9</w:t>
            </w:r>
          </w:p>
        </w:tc>
        <w:tc>
          <w:tcPr>
            <w:tcW w:w="1007" w:type="dxa"/>
            <w:shd w:val="clear" w:color="auto" w:fill="auto"/>
            <w:noWrap/>
            <w:vAlign w:val="center"/>
          </w:tcPr>
          <w:p w14:paraId="2857413F"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0.002</w:t>
            </w:r>
          </w:p>
        </w:tc>
        <w:tc>
          <w:tcPr>
            <w:tcW w:w="1007" w:type="dxa"/>
            <w:shd w:val="clear" w:color="auto" w:fill="auto"/>
            <w:vAlign w:val="center"/>
          </w:tcPr>
          <w:p w14:paraId="366EE0E8"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0.964</w:t>
            </w:r>
          </w:p>
        </w:tc>
      </w:tr>
      <w:tr w:rsidR="00967C85" w:rsidRPr="0067745C" w14:paraId="29F3C0E0" w14:textId="77777777" w:rsidTr="000D6136">
        <w:trPr>
          <w:trHeight w:val="300"/>
        </w:trPr>
        <w:tc>
          <w:tcPr>
            <w:tcW w:w="2201" w:type="dxa"/>
            <w:shd w:val="clear" w:color="auto" w:fill="auto"/>
            <w:noWrap/>
            <w:vAlign w:val="center"/>
            <w:hideMark/>
          </w:tcPr>
          <w:p w14:paraId="46BB2BDD"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Umbria</w:t>
            </w:r>
          </w:p>
        </w:tc>
        <w:tc>
          <w:tcPr>
            <w:tcW w:w="864" w:type="dxa"/>
            <w:shd w:val="clear" w:color="auto" w:fill="auto"/>
            <w:vAlign w:val="center"/>
          </w:tcPr>
          <w:p w14:paraId="158E8FC9"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0.009</w:t>
            </w:r>
          </w:p>
        </w:tc>
        <w:tc>
          <w:tcPr>
            <w:tcW w:w="904" w:type="dxa"/>
            <w:shd w:val="clear" w:color="auto" w:fill="auto"/>
            <w:noWrap/>
            <w:vAlign w:val="center"/>
          </w:tcPr>
          <w:p w14:paraId="192EC4F9"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0.969</w:t>
            </w:r>
          </w:p>
        </w:tc>
        <w:tc>
          <w:tcPr>
            <w:tcW w:w="989" w:type="dxa"/>
            <w:shd w:val="clear" w:color="auto" w:fill="auto"/>
            <w:noWrap/>
            <w:vAlign w:val="center"/>
          </w:tcPr>
          <w:p w14:paraId="32474BB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2016.2</w:t>
            </w:r>
          </w:p>
        </w:tc>
        <w:tc>
          <w:tcPr>
            <w:tcW w:w="1007" w:type="dxa"/>
            <w:shd w:val="clear" w:color="auto" w:fill="auto"/>
            <w:noWrap/>
            <w:vAlign w:val="center"/>
          </w:tcPr>
          <w:p w14:paraId="74307B5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0.002</w:t>
            </w:r>
          </w:p>
        </w:tc>
        <w:tc>
          <w:tcPr>
            <w:tcW w:w="1007" w:type="dxa"/>
            <w:shd w:val="clear" w:color="auto" w:fill="auto"/>
            <w:vAlign w:val="center"/>
          </w:tcPr>
          <w:p w14:paraId="02F91DA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1.000</w:t>
            </w:r>
          </w:p>
        </w:tc>
      </w:tr>
      <w:tr w:rsidR="00967C85" w:rsidRPr="0067745C" w14:paraId="179414F6" w14:textId="77777777" w:rsidTr="000D6136">
        <w:trPr>
          <w:trHeight w:val="300"/>
        </w:trPr>
        <w:tc>
          <w:tcPr>
            <w:tcW w:w="2201" w:type="dxa"/>
            <w:shd w:val="clear" w:color="auto" w:fill="auto"/>
            <w:noWrap/>
            <w:vAlign w:val="center"/>
            <w:hideMark/>
          </w:tcPr>
          <w:p w14:paraId="073B1B1C"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Valle d'Aosta</w:t>
            </w:r>
          </w:p>
        </w:tc>
        <w:tc>
          <w:tcPr>
            <w:tcW w:w="864" w:type="dxa"/>
            <w:shd w:val="clear" w:color="auto" w:fill="auto"/>
            <w:vAlign w:val="center"/>
          </w:tcPr>
          <w:p w14:paraId="018BC17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0.009</w:t>
            </w:r>
          </w:p>
        </w:tc>
        <w:tc>
          <w:tcPr>
            <w:tcW w:w="904" w:type="dxa"/>
            <w:shd w:val="clear" w:color="auto" w:fill="auto"/>
            <w:noWrap/>
            <w:vAlign w:val="center"/>
          </w:tcPr>
          <w:p w14:paraId="69899FDC"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0.949</w:t>
            </w:r>
          </w:p>
        </w:tc>
        <w:tc>
          <w:tcPr>
            <w:tcW w:w="989" w:type="dxa"/>
            <w:shd w:val="clear" w:color="auto" w:fill="auto"/>
            <w:noWrap/>
            <w:vAlign w:val="center"/>
          </w:tcPr>
          <w:p w14:paraId="5FC6AC83"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2017.5</w:t>
            </w:r>
          </w:p>
        </w:tc>
        <w:tc>
          <w:tcPr>
            <w:tcW w:w="1007" w:type="dxa"/>
            <w:shd w:val="clear" w:color="auto" w:fill="auto"/>
            <w:noWrap/>
            <w:vAlign w:val="center"/>
          </w:tcPr>
          <w:p w14:paraId="63D510F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0.467</w:t>
            </w:r>
          </w:p>
        </w:tc>
        <w:tc>
          <w:tcPr>
            <w:tcW w:w="1007" w:type="dxa"/>
            <w:shd w:val="clear" w:color="auto" w:fill="auto"/>
            <w:vAlign w:val="center"/>
          </w:tcPr>
          <w:p w14:paraId="7FF93C87"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0.984</w:t>
            </w:r>
          </w:p>
        </w:tc>
      </w:tr>
      <w:tr w:rsidR="00967C85" w:rsidRPr="0067745C" w14:paraId="4C2F53CF" w14:textId="77777777" w:rsidTr="000D6136">
        <w:trPr>
          <w:trHeight w:val="300"/>
        </w:trPr>
        <w:tc>
          <w:tcPr>
            <w:tcW w:w="2201" w:type="dxa"/>
            <w:shd w:val="clear" w:color="auto" w:fill="auto"/>
            <w:noWrap/>
            <w:vAlign w:val="center"/>
            <w:hideMark/>
          </w:tcPr>
          <w:p w14:paraId="26F4D60B" w14:textId="77777777" w:rsidR="00967C85" w:rsidRPr="0067745C" w:rsidRDefault="00967C85" w:rsidP="000D6136">
            <w:pPr>
              <w:spacing w:after="0" w:line="240" w:lineRule="auto"/>
              <w:rPr>
                <w:rFonts w:ascii="Times New Roman" w:hAnsi="Times New Roman" w:cs="Times New Roman"/>
                <w:sz w:val="20"/>
                <w:szCs w:val="20"/>
              </w:rPr>
            </w:pPr>
            <w:r w:rsidRPr="0067745C">
              <w:rPr>
                <w:rFonts w:ascii="Times New Roman" w:hAnsi="Times New Roman" w:cs="Times New Roman"/>
                <w:sz w:val="20"/>
                <w:szCs w:val="20"/>
              </w:rPr>
              <w:t>Veneto</w:t>
            </w:r>
          </w:p>
        </w:tc>
        <w:tc>
          <w:tcPr>
            <w:tcW w:w="864" w:type="dxa"/>
            <w:shd w:val="clear" w:color="auto" w:fill="auto"/>
            <w:vAlign w:val="center"/>
          </w:tcPr>
          <w:p w14:paraId="19C43213"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0.050</w:t>
            </w:r>
          </w:p>
        </w:tc>
        <w:tc>
          <w:tcPr>
            <w:tcW w:w="904" w:type="dxa"/>
            <w:shd w:val="clear" w:color="auto" w:fill="auto"/>
            <w:noWrap/>
            <w:vAlign w:val="center"/>
          </w:tcPr>
          <w:p w14:paraId="16C1C0B9"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0.950</w:t>
            </w:r>
          </w:p>
        </w:tc>
        <w:tc>
          <w:tcPr>
            <w:tcW w:w="989" w:type="dxa"/>
            <w:shd w:val="clear" w:color="auto" w:fill="auto"/>
            <w:noWrap/>
            <w:vAlign w:val="center"/>
          </w:tcPr>
          <w:p w14:paraId="220B2711"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2004.8</w:t>
            </w:r>
          </w:p>
        </w:tc>
        <w:tc>
          <w:tcPr>
            <w:tcW w:w="1007" w:type="dxa"/>
            <w:shd w:val="clear" w:color="auto" w:fill="auto"/>
            <w:noWrap/>
            <w:vAlign w:val="center"/>
          </w:tcPr>
          <w:p w14:paraId="20E670F3"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0.002</w:t>
            </w:r>
          </w:p>
        </w:tc>
        <w:tc>
          <w:tcPr>
            <w:tcW w:w="1007" w:type="dxa"/>
            <w:shd w:val="clear" w:color="auto" w:fill="auto"/>
            <w:vAlign w:val="center"/>
          </w:tcPr>
          <w:p w14:paraId="4387CF7A" w14:textId="77777777" w:rsidR="00967C85" w:rsidRPr="0067745C" w:rsidRDefault="00967C85" w:rsidP="000D6136">
            <w:pPr>
              <w:spacing w:after="0" w:line="240" w:lineRule="auto"/>
              <w:jc w:val="center"/>
              <w:rPr>
                <w:rFonts w:ascii="Times New Roman" w:hAnsi="Times New Roman" w:cs="Times New Roman"/>
                <w:sz w:val="20"/>
                <w:szCs w:val="20"/>
              </w:rPr>
            </w:pPr>
            <w:r w:rsidRPr="0067745C">
              <w:rPr>
                <w:rFonts w:ascii="Times New Roman" w:hAnsi="Times New Roman" w:cs="Times New Roman"/>
                <w:sz w:val="20"/>
                <w:szCs w:val="20"/>
              </w:rPr>
              <w:t>0.978</w:t>
            </w:r>
          </w:p>
        </w:tc>
      </w:tr>
    </w:tbl>
    <w:p w14:paraId="4EAF19E5" w14:textId="77777777" w:rsidR="00967C85" w:rsidRDefault="00967C85" w:rsidP="00967C85">
      <w:pPr>
        <w:rPr>
          <w:rFonts w:ascii="Times New Roman" w:eastAsiaTheme="minorEastAsia" w:hAnsi="Times New Roman" w:cs="Times New Roman"/>
          <w:b/>
          <w:bCs/>
          <w:color w:val="000000" w:themeColor="text1"/>
          <w:sz w:val="26"/>
          <w:szCs w:val="26"/>
        </w:rPr>
      </w:pPr>
    </w:p>
    <w:p w14:paraId="76FAC52B" w14:textId="74B860BF" w:rsidR="00D827CF" w:rsidRDefault="00D827CF">
      <w:pPr>
        <w:rPr>
          <w:rFonts w:ascii="Times New Roman" w:eastAsiaTheme="minorEastAsia" w:hAnsi="Times New Roman" w:cs="Times New Roman"/>
          <w:sz w:val="18"/>
          <w:szCs w:val="18"/>
        </w:rPr>
      </w:pPr>
      <w:r>
        <w:rPr>
          <w:rFonts w:ascii="Times New Roman" w:eastAsiaTheme="minorEastAsia" w:hAnsi="Times New Roman" w:cs="Times New Roman"/>
          <w:sz w:val="18"/>
          <w:szCs w:val="18"/>
        </w:rPr>
        <w:br w:type="page"/>
      </w:r>
    </w:p>
    <w:p w14:paraId="60647ED7" w14:textId="3CB0114A" w:rsidR="002A769B" w:rsidRPr="00E46FE4" w:rsidRDefault="00D827CF" w:rsidP="00E46FE4">
      <w:pPr>
        <w:pStyle w:val="Caption"/>
        <w:jc w:val="both"/>
        <w:rPr>
          <w:rFonts w:ascii="Times New Roman" w:eastAsiaTheme="minorEastAsia" w:hAnsi="Times New Roman" w:cs="Times New Roman"/>
          <w:b/>
          <w:bCs/>
          <w:sz w:val="18"/>
        </w:rPr>
      </w:pPr>
      <w:bookmarkStart w:id="54" w:name="_Ref135311744"/>
      <w:bookmarkStart w:id="55" w:name="_Toc135397516"/>
      <w:bookmarkStart w:id="56" w:name="_Toc161175728"/>
      <w:r w:rsidRPr="00E46FE4">
        <w:rPr>
          <w:rFonts w:ascii="Times New Roman" w:hAnsi="Times New Roman" w:cs="Times New Roman"/>
          <w:b/>
          <w:bCs/>
          <w:i w:val="0"/>
          <w:iCs w:val="0"/>
        </w:rPr>
        <w:lastRenderedPageBreak/>
        <w:t>Figure S2.</w:t>
      </w:r>
      <w:r w:rsidR="004E5C59">
        <w:rPr>
          <w:rFonts w:ascii="Times New Roman" w:hAnsi="Times New Roman" w:cs="Times New Roman"/>
          <w:b/>
          <w:bCs/>
          <w:i w:val="0"/>
          <w:iCs w:val="0"/>
        </w:rPr>
        <w:fldChar w:fldCharType="begin"/>
      </w:r>
      <w:r w:rsidR="004E5C59">
        <w:rPr>
          <w:rFonts w:ascii="Times New Roman" w:hAnsi="Times New Roman" w:cs="Times New Roman"/>
          <w:b/>
          <w:bCs/>
          <w:i w:val="0"/>
          <w:iCs w:val="0"/>
        </w:rPr>
        <w:instrText xml:space="preserve"> SEQ Figure \* ARABIC </w:instrText>
      </w:r>
      <w:r w:rsidR="004E5C59">
        <w:rPr>
          <w:rFonts w:ascii="Times New Roman" w:hAnsi="Times New Roman" w:cs="Times New Roman"/>
          <w:b/>
          <w:bCs/>
          <w:i w:val="0"/>
          <w:iCs w:val="0"/>
        </w:rPr>
        <w:fldChar w:fldCharType="separate"/>
      </w:r>
      <w:r w:rsidR="003674F2">
        <w:rPr>
          <w:rFonts w:ascii="Times New Roman" w:hAnsi="Times New Roman" w:cs="Times New Roman"/>
          <w:b/>
          <w:bCs/>
          <w:i w:val="0"/>
          <w:iCs w:val="0"/>
          <w:noProof/>
        </w:rPr>
        <w:t>8</w:t>
      </w:r>
      <w:r w:rsidR="004E5C59">
        <w:rPr>
          <w:rFonts w:ascii="Times New Roman" w:hAnsi="Times New Roman" w:cs="Times New Roman"/>
          <w:b/>
          <w:bCs/>
          <w:i w:val="0"/>
          <w:iCs w:val="0"/>
        </w:rPr>
        <w:fldChar w:fldCharType="end"/>
      </w:r>
      <w:bookmarkEnd w:id="54"/>
      <w:r w:rsidRPr="00E46FE4">
        <w:rPr>
          <w:rFonts w:ascii="Times New Roman" w:hAnsi="Times New Roman" w:cs="Times New Roman"/>
          <w:b/>
          <w:bCs/>
          <w:i w:val="0"/>
          <w:iCs w:val="0"/>
        </w:rPr>
        <w:t>: National and regional varicella VCRs.</w:t>
      </w:r>
      <w:bookmarkEnd w:id="56"/>
      <w:r w:rsidRPr="00E46FE4">
        <w:rPr>
          <w:rFonts w:ascii="Times New Roman" w:hAnsi="Times New Roman" w:cs="Times New Roman"/>
          <w:b/>
          <w:bCs/>
          <w:i w:val="0"/>
          <w:iCs w:val="0"/>
        </w:rPr>
        <w:t xml:space="preserve"> </w:t>
      </w:r>
      <w:bookmarkEnd w:id="55"/>
    </w:p>
    <w:p w14:paraId="16E5995E" w14:textId="43A683F8" w:rsidR="002A769B" w:rsidRDefault="00D827CF" w:rsidP="00E44147">
      <w:pPr>
        <w:spacing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noProof/>
          <w:sz w:val="18"/>
          <w:szCs w:val="18"/>
        </w:rPr>
        <w:drawing>
          <wp:inline distT="0" distB="0" distL="0" distR="0" wp14:anchorId="7F028295" wp14:editId="3193F69B">
            <wp:extent cx="5943600" cy="2014220"/>
            <wp:effectExtent l="19050" t="19050" r="19050" b="24130"/>
            <wp:docPr id="27" name="Picture 27"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 line, diagram, plo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014220"/>
                    </a:xfrm>
                    <a:prstGeom prst="rect">
                      <a:avLst/>
                    </a:prstGeom>
                    <a:ln w="19050">
                      <a:solidFill>
                        <a:schemeClr val="tx1"/>
                      </a:solidFill>
                    </a:ln>
                  </pic:spPr>
                </pic:pic>
              </a:graphicData>
            </a:graphic>
          </wp:inline>
        </w:drawing>
      </w:r>
    </w:p>
    <w:p w14:paraId="6621ACEA" w14:textId="25F89FC6" w:rsidR="005F5A52" w:rsidRPr="005F5A52" w:rsidRDefault="005F5A52" w:rsidP="0073359D">
      <w:pPr>
        <w:spacing w:line="360" w:lineRule="auto"/>
        <w:rPr>
          <w:rFonts w:ascii="Times New Roman" w:eastAsiaTheme="minorEastAsia" w:hAnsi="Times New Roman" w:cs="Times New Roman"/>
          <w:sz w:val="18"/>
          <w:szCs w:val="18"/>
        </w:rPr>
      </w:pPr>
      <w:r w:rsidRPr="005F5A52">
        <w:rPr>
          <w:rFonts w:ascii="Times New Roman" w:hAnsi="Times New Roman" w:cs="Times New Roman"/>
          <w:b/>
          <w:bCs/>
          <w:sz w:val="18"/>
          <w:szCs w:val="18"/>
        </w:rPr>
        <w:t xml:space="preserve">Note: </w:t>
      </w:r>
      <w:r w:rsidRPr="005F5A52">
        <w:rPr>
          <w:rFonts w:ascii="Times New Roman" w:hAnsi="Times New Roman" w:cs="Times New Roman"/>
          <w:sz w:val="18"/>
          <w:szCs w:val="18"/>
        </w:rPr>
        <w:t>(Dotted black line) Average MMR VCR. (Red up triangles) Varicella first-dose VCR at 2 years (shifted one year to the left). (Orange down triangles) Varicella first-dose VCR at 4 years (shifted three years to the left). (Red circles) Varicella second-dose VCR at 5 years. (Solid blue line) Calibrated model estimates of VCR for 1-year-olds (left) and 5-year-olds (right). (Dashed blue line) Calibrated model vaccine uptake for 1-year-olds (left) and 5-year-olds (right).</w:t>
      </w:r>
    </w:p>
    <w:p w14:paraId="4A0997BF" w14:textId="79B8A39F" w:rsidR="00D827CF" w:rsidRDefault="00D827CF" w:rsidP="00E44147">
      <w:pPr>
        <w:spacing w:line="360" w:lineRule="auto"/>
        <w:jc w:val="both"/>
        <w:rPr>
          <w:rFonts w:ascii="Times New Roman" w:eastAsiaTheme="minorEastAsia" w:hAnsi="Times New Roman" w:cs="Times New Roman"/>
          <w:sz w:val="18"/>
          <w:szCs w:val="18"/>
        </w:rPr>
      </w:pPr>
    </w:p>
    <w:p w14:paraId="76572887" w14:textId="77777777" w:rsidR="00101B11" w:rsidRDefault="00101B11">
      <w:pPr>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br w:type="page"/>
      </w:r>
    </w:p>
    <w:p w14:paraId="06CBC409" w14:textId="30D462F4" w:rsidR="00D827CF" w:rsidRPr="00E46FE4" w:rsidRDefault="00542A1B" w:rsidP="00101B11">
      <w:pPr>
        <w:spacing w:line="360" w:lineRule="auto"/>
        <w:jc w:val="both"/>
        <w:rPr>
          <w:rFonts w:ascii="Times New Roman" w:eastAsiaTheme="minorEastAsia" w:hAnsi="Times New Roman" w:cs="Times New Roman"/>
          <w:b/>
          <w:bCs/>
          <w:sz w:val="24"/>
          <w:szCs w:val="24"/>
        </w:rPr>
      </w:pPr>
      <w:r w:rsidRPr="00542A1B">
        <w:rPr>
          <w:rFonts w:ascii="Times New Roman" w:eastAsiaTheme="minorEastAsia" w:hAnsi="Times New Roman" w:cs="Times New Roman"/>
          <w:b/>
          <w:bCs/>
          <w:sz w:val="24"/>
          <w:szCs w:val="24"/>
        </w:rPr>
        <w:lastRenderedPageBreak/>
        <w:fldChar w:fldCharType="begin"/>
      </w:r>
      <w:r w:rsidRPr="00542A1B">
        <w:rPr>
          <w:rFonts w:ascii="Times New Roman" w:eastAsiaTheme="minorEastAsia" w:hAnsi="Times New Roman" w:cs="Times New Roman"/>
          <w:b/>
          <w:bCs/>
          <w:sz w:val="24"/>
          <w:szCs w:val="24"/>
        </w:rPr>
        <w:instrText xml:space="preserve"> REF _Ref135311744 \h  \* MERGEFORMAT </w:instrText>
      </w:r>
      <w:r w:rsidRPr="00542A1B">
        <w:rPr>
          <w:rFonts w:ascii="Times New Roman" w:eastAsiaTheme="minorEastAsia" w:hAnsi="Times New Roman" w:cs="Times New Roman"/>
          <w:b/>
          <w:bCs/>
          <w:sz w:val="24"/>
          <w:szCs w:val="24"/>
        </w:rPr>
      </w:r>
      <w:r w:rsidRPr="00542A1B">
        <w:rPr>
          <w:rFonts w:ascii="Times New Roman" w:eastAsiaTheme="minorEastAsia" w:hAnsi="Times New Roman" w:cs="Times New Roman"/>
          <w:b/>
          <w:bCs/>
          <w:sz w:val="24"/>
          <w:szCs w:val="24"/>
        </w:rPr>
        <w:fldChar w:fldCharType="separate"/>
      </w:r>
      <w:r w:rsidR="003674F2" w:rsidRPr="003674F2">
        <w:rPr>
          <w:rFonts w:ascii="Times New Roman" w:hAnsi="Times New Roman" w:cs="Times New Roman"/>
          <w:b/>
          <w:bCs/>
          <w:sz w:val="24"/>
          <w:szCs w:val="24"/>
        </w:rPr>
        <w:t>Figure S2.8</w:t>
      </w:r>
      <w:r w:rsidRPr="00542A1B">
        <w:rPr>
          <w:rFonts w:ascii="Times New Roman" w:eastAsiaTheme="minorEastAsia" w:hAnsi="Times New Roman" w:cs="Times New Roman"/>
          <w:b/>
          <w:bCs/>
          <w:sz w:val="24"/>
          <w:szCs w:val="24"/>
        </w:rPr>
        <w:fldChar w:fldCharType="end"/>
      </w:r>
      <w:r w:rsidR="00D827CF" w:rsidRPr="00E46FE4">
        <w:rPr>
          <w:rFonts w:ascii="Times New Roman" w:eastAsiaTheme="minorEastAsia" w:hAnsi="Times New Roman" w:cs="Times New Roman"/>
          <w:b/>
          <w:bCs/>
          <w:sz w:val="24"/>
          <w:szCs w:val="24"/>
        </w:rPr>
        <w:t xml:space="preserve"> (continued)</w:t>
      </w:r>
      <w:r w:rsidR="00101B11" w:rsidRPr="00E46FE4">
        <w:rPr>
          <w:rFonts w:ascii="Times New Roman" w:eastAsiaTheme="minorEastAsia" w:hAnsi="Times New Roman" w:cs="Times New Roman"/>
          <w:b/>
          <w:bCs/>
          <w:sz w:val="24"/>
          <w:szCs w:val="24"/>
        </w:rPr>
        <w:t>.</w:t>
      </w:r>
    </w:p>
    <w:p w14:paraId="487D10F9" w14:textId="42AF6D8A" w:rsidR="00101B11" w:rsidRDefault="00101B11" w:rsidP="00101B11">
      <w:pPr>
        <w:spacing w:line="360" w:lineRule="auto"/>
        <w:jc w:val="both"/>
        <w:rPr>
          <w:rFonts w:ascii="Times New Roman" w:eastAsiaTheme="minorEastAsia" w:hAnsi="Times New Roman" w:cs="Times New Roman"/>
          <w:b/>
          <w:iCs/>
          <w:sz w:val="26"/>
          <w:szCs w:val="26"/>
        </w:rPr>
      </w:pPr>
      <w:r>
        <w:rPr>
          <w:rFonts w:ascii="Times New Roman" w:eastAsiaTheme="minorEastAsia" w:hAnsi="Times New Roman" w:cs="Times New Roman"/>
          <w:b/>
          <w:iCs/>
          <w:noProof/>
          <w:sz w:val="26"/>
          <w:szCs w:val="26"/>
        </w:rPr>
        <w:drawing>
          <wp:inline distT="0" distB="0" distL="0" distR="0" wp14:anchorId="57610CA4" wp14:editId="0E4614AD">
            <wp:extent cx="5676472" cy="7772400"/>
            <wp:effectExtent l="19050" t="19050" r="19685" b="19050"/>
            <wp:docPr id="29" name="Picture 29" descr="A picture containing text, diagram, line,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text, diagram, line, pla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76472" cy="7772400"/>
                    </a:xfrm>
                    <a:prstGeom prst="rect">
                      <a:avLst/>
                    </a:prstGeom>
                    <a:ln w="19050">
                      <a:solidFill>
                        <a:schemeClr val="tx1"/>
                      </a:solidFill>
                    </a:ln>
                  </pic:spPr>
                </pic:pic>
              </a:graphicData>
            </a:graphic>
          </wp:inline>
        </w:drawing>
      </w:r>
    </w:p>
    <w:p w14:paraId="77BBC22B" w14:textId="15CCF83D" w:rsidR="00542A1B" w:rsidRPr="000D6136" w:rsidRDefault="00542A1B" w:rsidP="00542A1B">
      <w:pPr>
        <w:spacing w:line="360" w:lineRule="auto"/>
        <w:jc w:val="both"/>
        <w:rPr>
          <w:rFonts w:ascii="Times New Roman" w:eastAsiaTheme="minorEastAsia" w:hAnsi="Times New Roman" w:cs="Times New Roman"/>
          <w:b/>
          <w:bCs/>
          <w:sz w:val="24"/>
          <w:szCs w:val="24"/>
        </w:rPr>
      </w:pPr>
      <w:r w:rsidRPr="00542A1B">
        <w:rPr>
          <w:rFonts w:ascii="Times New Roman" w:eastAsiaTheme="minorEastAsia" w:hAnsi="Times New Roman" w:cs="Times New Roman"/>
          <w:b/>
          <w:bCs/>
          <w:sz w:val="24"/>
          <w:szCs w:val="24"/>
        </w:rPr>
        <w:lastRenderedPageBreak/>
        <w:fldChar w:fldCharType="begin"/>
      </w:r>
      <w:r w:rsidRPr="00542A1B">
        <w:rPr>
          <w:rFonts w:ascii="Times New Roman" w:eastAsiaTheme="minorEastAsia" w:hAnsi="Times New Roman" w:cs="Times New Roman"/>
          <w:b/>
          <w:bCs/>
          <w:sz w:val="24"/>
          <w:szCs w:val="24"/>
        </w:rPr>
        <w:instrText xml:space="preserve"> REF _Ref135311744 \h  \* MERGEFORMAT </w:instrText>
      </w:r>
      <w:r w:rsidRPr="00542A1B">
        <w:rPr>
          <w:rFonts w:ascii="Times New Roman" w:eastAsiaTheme="minorEastAsia" w:hAnsi="Times New Roman" w:cs="Times New Roman"/>
          <w:b/>
          <w:bCs/>
          <w:sz w:val="24"/>
          <w:szCs w:val="24"/>
        </w:rPr>
      </w:r>
      <w:r w:rsidRPr="00542A1B">
        <w:rPr>
          <w:rFonts w:ascii="Times New Roman" w:eastAsiaTheme="minorEastAsia" w:hAnsi="Times New Roman" w:cs="Times New Roman"/>
          <w:b/>
          <w:bCs/>
          <w:sz w:val="24"/>
          <w:szCs w:val="24"/>
        </w:rPr>
        <w:fldChar w:fldCharType="separate"/>
      </w:r>
      <w:r w:rsidR="003674F2" w:rsidRPr="003674F2">
        <w:rPr>
          <w:rFonts w:ascii="Times New Roman" w:hAnsi="Times New Roman" w:cs="Times New Roman"/>
          <w:b/>
          <w:bCs/>
          <w:sz w:val="24"/>
          <w:szCs w:val="24"/>
        </w:rPr>
        <w:t>Figure S2.8</w:t>
      </w:r>
      <w:r w:rsidRPr="00542A1B">
        <w:rPr>
          <w:rFonts w:ascii="Times New Roman" w:eastAsiaTheme="minorEastAsia" w:hAnsi="Times New Roman" w:cs="Times New Roman"/>
          <w:b/>
          <w:bCs/>
          <w:sz w:val="24"/>
          <w:szCs w:val="24"/>
        </w:rPr>
        <w:fldChar w:fldCharType="end"/>
      </w:r>
      <w:r w:rsidRPr="000D6136">
        <w:rPr>
          <w:rFonts w:ascii="Times New Roman" w:eastAsiaTheme="minorEastAsia" w:hAnsi="Times New Roman" w:cs="Times New Roman"/>
          <w:b/>
          <w:bCs/>
          <w:sz w:val="24"/>
          <w:szCs w:val="24"/>
        </w:rPr>
        <w:t xml:space="preserve"> (continued).</w:t>
      </w:r>
    </w:p>
    <w:p w14:paraId="6A4A1A15" w14:textId="77777777" w:rsidR="00101B11" w:rsidRDefault="00101B11">
      <w:pPr>
        <w:rPr>
          <w:rFonts w:ascii="Times New Roman" w:eastAsiaTheme="minorEastAsia" w:hAnsi="Times New Roman" w:cs="Times New Roman"/>
          <w:b/>
          <w:iCs/>
          <w:sz w:val="26"/>
          <w:szCs w:val="26"/>
        </w:rPr>
      </w:pPr>
      <w:r>
        <w:rPr>
          <w:rFonts w:ascii="Times New Roman" w:eastAsiaTheme="minorEastAsia" w:hAnsi="Times New Roman" w:cs="Times New Roman"/>
          <w:b/>
          <w:iCs/>
          <w:noProof/>
          <w:sz w:val="26"/>
          <w:szCs w:val="26"/>
        </w:rPr>
        <w:drawing>
          <wp:inline distT="0" distB="0" distL="0" distR="0" wp14:anchorId="790E918E" wp14:editId="6E996860">
            <wp:extent cx="5676472" cy="7772400"/>
            <wp:effectExtent l="19050" t="19050" r="19685" b="19050"/>
            <wp:docPr id="30" name="Picture 30" descr="A picture containing text, diagram, line,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picture containing text, diagram, line, plan&#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76472" cy="7772400"/>
                    </a:xfrm>
                    <a:prstGeom prst="rect">
                      <a:avLst/>
                    </a:prstGeom>
                    <a:ln w="19050">
                      <a:solidFill>
                        <a:schemeClr val="tx1"/>
                      </a:solidFill>
                    </a:ln>
                  </pic:spPr>
                </pic:pic>
              </a:graphicData>
            </a:graphic>
          </wp:inline>
        </w:drawing>
      </w:r>
    </w:p>
    <w:p w14:paraId="451B9636" w14:textId="55998F94" w:rsidR="00542A1B" w:rsidRPr="000D6136" w:rsidRDefault="00542A1B" w:rsidP="00542A1B">
      <w:pPr>
        <w:spacing w:line="360" w:lineRule="auto"/>
        <w:jc w:val="both"/>
        <w:rPr>
          <w:rFonts w:ascii="Times New Roman" w:eastAsiaTheme="minorEastAsia" w:hAnsi="Times New Roman" w:cs="Times New Roman"/>
          <w:b/>
          <w:bCs/>
          <w:sz w:val="24"/>
          <w:szCs w:val="24"/>
        </w:rPr>
      </w:pPr>
      <w:r w:rsidRPr="00542A1B">
        <w:rPr>
          <w:rFonts w:ascii="Times New Roman" w:eastAsiaTheme="minorEastAsia" w:hAnsi="Times New Roman" w:cs="Times New Roman"/>
          <w:b/>
          <w:bCs/>
          <w:sz w:val="24"/>
          <w:szCs w:val="24"/>
        </w:rPr>
        <w:lastRenderedPageBreak/>
        <w:fldChar w:fldCharType="begin"/>
      </w:r>
      <w:r w:rsidRPr="00542A1B">
        <w:rPr>
          <w:rFonts w:ascii="Times New Roman" w:eastAsiaTheme="minorEastAsia" w:hAnsi="Times New Roman" w:cs="Times New Roman"/>
          <w:b/>
          <w:bCs/>
          <w:sz w:val="24"/>
          <w:szCs w:val="24"/>
        </w:rPr>
        <w:instrText xml:space="preserve"> REF _Ref135311744 \h  \* MERGEFORMAT </w:instrText>
      </w:r>
      <w:r w:rsidRPr="00542A1B">
        <w:rPr>
          <w:rFonts w:ascii="Times New Roman" w:eastAsiaTheme="minorEastAsia" w:hAnsi="Times New Roman" w:cs="Times New Roman"/>
          <w:b/>
          <w:bCs/>
          <w:sz w:val="24"/>
          <w:szCs w:val="24"/>
        </w:rPr>
      </w:r>
      <w:r w:rsidRPr="00542A1B">
        <w:rPr>
          <w:rFonts w:ascii="Times New Roman" w:eastAsiaTheme="minorEastAsia" w:hAnsi="Times New Roman" w:cs="Times New Roman"/>
          <w:b/>
          <w:bCs/>
          <w:sz w:val="24"/>
          <w:szCs w:val="24"/>
        </w:rPr>
        <w:fldChar w:fldCharType="separate"/>
      </w:r>
      <w:r w:rsidR="003674F2" w:rsidRPr="003674F2">
        <w:rPr>
          <w:rFonts w:ascii="Times New Roman" w:hAnsi="Times New Roman" w:cs="Times New Roman"/>
          <w:b/>
          <w:bCs/>
          <w:sz w:val="24"/>
          <w:szCs w:val="24"/>
        </w:rPr>
        <w:t>Figure S2.8</w:t>
      </w:r>
      <w:r w:rsidRPr="00542A1B">
        <w:rPr>
          <w:rFonts w:ascii="Times New Roman" w:eastAsiaTheme="minorEastAsia" w:hAnsi="Times New Roman" w:cs="Times New Roman"/>
          <w:b/>
          <w:bCs/>
          <w:sz w:val="24"/>
          <w:szCs w:val="24"/>
        </w:rPr>
        <w:fldChar w:fldCharType="end"/>
      </w:r>
      <w:r w:rsidRPr="000D6136">
        <w:rPr>
          <w:rFonts w:ascii="Times New Roman" w:eastAsiaTheme="minorEastAsia" w:hAnsi="Times New Roman" w:cs="Times New Roman"/>
          <w:b/>
          <w:bCs/>
          <w:sz w:val="24"/>
          <w:szCs w:val="24"/>
        </w:rPr>
        <w:t xml:space="preserve"> (continued).</w:t>
      </w:r>
    </w:p>
    <w:p w14:paraId="4640B9A6" w14:textId="77777777" w:rsidR="00101B11" w:rsidRDefault="00101B11">
      <w:pPr>
        <w:rPr>
          <w:rFonts w:ascii="Times New Roman" w:eastAsiaTheme="minorEastAsia" w:hAnsi="Times New Roman" w:cs="Times New Roman"/>
          <w:b/>
          <w:iCs/>
          <w:sz w:val="26"/>
          <w:szCs w:val="26"/>
        </w:rPr>
      </w:pPr>
      <w:r>
        <w:rPr>
          <w:rFonts w:ascii="Times New Roman" w:eastAsiaTheme="minorEastAsia" w:hAnsi="Times New Roman" w:cs="Times New Roman"/>
          <w:b/>
          <w:iCs/>
          <w:noProof/>
          <w:sz w:val="26"/>
          <w:szCs w:val="26"/>
        </w:rPr>
        <w:drawing>
          <wp:inline distT="0" distB="0" distL="0" distR="0" wp14:anchorId="5C12A638" wp14:editId="38BABAB4">
            <wp:extent cx="5676472" cy="7772400"/>
            <wp:effectExtent l="19050" t="19050" r="19685" b="19050"/>
            <wp:docPr id="31" name="Picture 31" descr="A picture containing text, diagram, line,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picture containing text, diagram, line, number&#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676472" cy="7772400"/>
                    </a:xfrm>
                    <a:prstGeom prst="rect">
                      <a:avLst/>
                    </a:prstGeom>
                    <a:ln w="19050">
                      <a:solidFill>
                        <a:schemeClr val="tx1"/>
                      </a:solidFill>
                    </a:ln>
                  </pic:spPr>
                </pic:pic>
              </a:graphicData>
            </a:graphic>
          </wp:inline>
        </w:drawing>
      </w:r>
    </w:p>
    <w:p w14:paraId="442A692E" w14:textId="490CF013" w:rsidR="00542A1B" w:rsidRPr="000D6136" w:rsidRDefault="00542A1B" w:rsidP="00542A1B">
      <w:pPr>
        <w:spacing w:line="360" w:lineRule="auto"/>
        <w:jc w:val="both"/>
        <w:rPr>
          <w:rFonts w:ascii="Times New Roman" w:eastAsiaTheme="minorEastAsia" w:hAnsi="Times New Roman" w:cs="Times New Roman"/>
          <w:b/>
          <w:bCs/>
          <w:sz w:val="24"/>
          <w:szCs w:val="24"/>
        </w:rPr>
      </w:pPr>
      <w:r w:rsidRPr="00542A1B">
        <w:rPr>
          <w:rFonts w:ascii="Times New Roman" w:eastAsiaTheme="minorEastAsia" w:hAnsi="Times New Roman" w:cs="Times New Roman"/>
          <w:b/>
          <w:bCs/>
          <w:sz w:val="24"/>
          <w:szCs w:val="24"/>
        </w:rPr>
        <w:lastRenderedPageBreak/>
        <w:fldChar w:fldCharType="begin"/>
      </w:r>
      <w:r w:rsidRPr="00542A1B">
        <w:rPr>
          <w:rFonts w:ascii="Times New Roman" w:eastAsiaTheme="minorEastAsia" w:hAnsi="Times New Roman" w:cs="Times New Roman"/>
          <w:b/>
          <w:bCs/>
          <w:sz w:val="24"/>
          <w:szCs w:val="24"/>
        </w:rPr>
        <w:instrText xml:space="preserve"> REF _Ref135311744 \h  \* MERGEFORMAT </w:instrText>
      </w:r>
      <w:r w:rsidRPr="00542A1B">
        <w:rPr>
          <w:rFonts w:ascii="Times New Roman" w:eastAsiaTheme="minorEastAsia" w:hAnsi="Times New Roman" w:cs="Times New Roman"/>
          <w:b/>
          <w:bCs/>
          <w:sz w:val="24"/>
          <w:szCs w:val="24"/>
        </w:rPr>
      </w:r>
      <w:r w:rsidRPr="00542A1B">
        <w:rPr>
          <w:rFonts w:ascii="Times New Roman" w:eastAsiaTheme="minorEastAsia" w:hAnsi="Times New Roman" w:cs="Times New Roman"/>
          <w:b/>
          <w:bCs/>
          <w:sz w:val="24"/>
          <w:szCs w:val="24"/>
        </w:rPr>
        <w:fldChar w:fldCharType="separate"/>
      </w:r>
      <w:r w:rsidR="003674F2" w:rsidRPr="003674F2">
        <w:rPr>
          <w:rFonts w:ascii="Times New Roman" w:hAnsi="Times New Roman" w:cs="Times New Roman"/>
          <w:b/>
          <w:bCs/>
          <w:sz w:val="24"/>
          <w:szCs w:val="24"/>
        </w:rPr>
        <w:t>Figure S2.8</w:t>
      </w:r>
      <w:r w:rsidRPr="00542A1B">
        <w:rPr>
          <w:rFonts w:ascii="Times New Roman" w:eastAsiaTheme="minorEastAsia" w:hAnsi="Times New Roman" w:cs="Times New Roman"/>
          <w:b/>
          <w:bCs/>
          <w:sz w:val="24"/>
          <w:szCs w:val="24"/>
        </w:rPr>
        <w:fldChar w:fldCharType="end"/>
      </w:r>
      <w:r w:rsidRPr="000D6136">
        <w:rPr>
          <w:rFonts w:ascii="Times New Roman" w:eastAsiaTheme="minorEastAsia" w:hAnsi="Times New Roman" w:cs="Times New Roman"/>
          <w:b/>
          <w:bCs/>
          <w:sz w:val="24"/>
          <w:szCs w:val="24"/>
        </w:rPr>
        <w:t xml:space="preserve"> (continued).</w:t>
      </w:r>
    </w:p>
    <w:p w14:paraId="63DF94DD" w14:textId="77777777" w:rsidR="00101B11" w:rsidRDefault="00101B11">
      <w:pPr>
        <w:rPr>
          <w:rFonts w:ascii="Times New Roman" w:eastAsiaTheme="minorEastAsia" w:hAnsi="Times New Roman" w:cs="Times New Roman"/>
          <w:b/>
          <w:iCs/>
          <w:sz w:val="26"/>
          <w:szCs w:val="26"/>
        </w:rPr>
      </w:pPr>
      <w:r>
        <w:rPr>
          <w:rFonts w:ascii="Times New Roman" w:eastAsiaTheme="minorEastAsia" w:hAnsi="Times New Roman" w:cs="Times New Roman"/>
          <w:b/>
          <w:iCs/>
          <w:noProof/>
          <w:sz w:val="26"/>
          <w:szCs w:val="26"/>
        </w:rPr>
        <w:drawing>
          <wp:inline distT="0" distB="0" distL="0" distR="0" wp14:anchorId="6E054DF4" wp14:editId="09811978">
            <wp:extent cx="5676472" cy="7772400"/>
            <wp:effectExtent l="19050" t="19050" r="19685" b="19050"/>
            <wp:docPr id="32" name="Picture 32" descr="A picture containing text, diagram, line,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picture containing text, diagram, line, plan&#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676472" cy="7772400"/>
                    </a:xfrm>
                    <a:prstGeom prst="rect">
                      <a:avLst/>
                    </a:prstGeom>
                    <a:ln w="19050">
                      <a:solidFill>
                        <a:schemeClr val="tx1"/>
                      </a:solidFill>
                    </a:ln>
                  </pic:spPr>
                </pic:pic>
              </a:graphicData>
            </a:graphic>
          </wp:inline>
        </w:drawing>
      </w:r>
    </w:p>
    <w:p w14:paraId="1F488919" w14:textId="76F70CBE" w:rsidR="00542A1B" w:rsidRPr="000D6136" w:rsidRDefault="00542A1B" w:rsidP="00542A1B">
      <w:pPr>
        <w:spacing w:line="360" w:lineRule="auto"/>
        <w:jc w:val="both"/>
        <w:rPr>
          <w:rFonts w:ascii="Times New Roman" w:eastAsiaTheme="minorEastAsia" w:hAnsi="Times New Roman" w:cs="Times New Roman"/>
          <w:b/>
          <w:bCs/>
          <w:sz w:val="24"/>
          <w:szCs w:val="24"/>
        </w:rPr>
      </w:pPr>
      <w:r w:rsidRPr="00542A1B">
        <w:rPr>
          <w:rFonts w:ascii="Times New Roman" w:eastAsiaTheme="minorEastAsia" w:hAnsi="Times New Roman" w:cs="Times New Roman"/>
          <w:b/>
          <w:bCs/>
          <w:sz w:val="24"/>
          <w:szCs w:val="24"/>
        </w:rPr>
        <w:lastRenderedPageBreak/>
        <w:fldChar w:fldCharType="begin"/>
      </w:r>
      <w:r w:rsidRPr="00542A1B">
        <w:rPr>
          <w:rFonts w:ascii="Times New Roman" w:eastAsiaTheme="minorEastAsia" w:hAnsi="Times New Roman" w:cs="Times New Roman"/>
          <w:b/>
          <w:bCs/>
          <w:sz w:val="24"/>
          <w:szCs w:val="24"/>
        </w:rPr>
        <w:instrText xml:space="preserve"> REF _Ref135311744 \h  \* MERGEFORMAT </w:instrText>
      </w:r>
      <w:r w:rsidRPr="00542A1B">
        <w:rPr>
          <w:rFonts w:ascii="Times New Roman" w:eastAsiaTheme="minorEastAsia" w:hAnsi="Times New Roman" w:cs="Times New Roman"/>
          <w:b/>
          <w:bCs/>
          <w:sz w:val="24"/>
          <w:szCs w:val="24"/>
        </w:rPr>
      </w:r>
      <w:r w:rsidRPr="00542A1B">
        <w:rPr>
          <w:rFonts w:ascii="Times New Roman" w:eastAsiaTheme="minorEastAsia" w:hAnsi="Times New Roman" w:cs="Times New Roman"/>
          <w:b/>
          <w:bCs/>
          <w:sz w:val="24"/>
          <w:szCs w:val="24"/>
        </w:rPr>
        <w:fldChar w:fldCharType="separate"/>
      </w:r>
      <w:r w:rsidR="003674F2" w:rsidRPr="003674F2">
        <w:rPr>
          <w:rFonts w:ascii="Times New Roman" w:hAnsi="Times New Roman" w:cs="Times New Roman"/>
          <w:b/>
          <w:bCs/>
          <w:sz w:val="24"/>
          <w:szCs w:val="24"/>
        </w:rPr>
        <w:t>Figure S2.8</w:t>
      </w:r>
      <w:r w:rsidRPr="00542A1B">
        <w:rPr>
          <w:rFonts w:ascii="Times New Roman" w:eastAsiaTheme="minorEastAsia" w:hAnsi="Times New Roman" w:cs="Times New Roman"/>
          <w:b/>
          <w:bCs/>
          <w:sz w:val="24"/>
          <w:szCs w:val="24"/>
        </w:rPr>
        <w:fldChar w:fldCharType="end"/>
      </w:r>
      <w:r w:rsidRPr="000D6136">
        <w:rPr>
          <w:rFonts w:ascii="Times New Roman" w:eastAsiaTheme="minorEastAsia" w:hAnsi="Times New Roman" w:cs="Times New Roman"/>
          <w:b/>
          <w:bCs/>
          <w:sz w:val="24"/>
          <w:szCs w:val="24"/>
        </w:rPr>
        <w:t xml:space="preserve"> (continued).</w:t>
      </w:r>
    </w:p>
    <w:p w14:paraId="73E13B31" w14:textId="77777777" w:rsidR="00101B11" w:rsidRDefault="00101B11">
      <w:pPr>
        <w:rPr>
          <w:rFonts w:ascii="Times New Roman" w:eastAsiaTheme="minorEastAsia" w:hAnsi="Times New Roman" w:cs="Times New Roman"/>
          <w:b/>
          <w:iCs/>
          <w:sz w:val="26"/>
          <w:szCs w:val="26"/>
        </w:rPr>
      </w:pPr>
      <w:r>
        <w:rPr>
          <w:rFonts w:ascii="Times New Roman" w:eastAsiaTheme="minorEastAsia" w:hAnsi="Times New Roman" w:cs="Times New Roman"/>
          <w:b/>
          <w:iCs/>
          <w:noProof/>
          <w:sz w:val="26"/>
          <w:szCs w:val="26"/>
        </w:rPr>
        <w:drawing>
          <wp:inline distT="0" distB="0" distL="0" distR="0" wp14:anchorId="7D7B4BEE" wp14:editId="292EF531">
            <wp:extent cx="5676472" cy="7772400"/>
            <wp:effectExtent l="19050" t="19050" r="19685" b="19050"/>
            <wp:docPr id="33" name="Picture 33" descr="A picture containing text, diagram, line, pl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picture containing text, diagram, line, pla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76472" cy="7772400"/>
                    </a:xfrm>
                    <a:prstGeom prst="rect">
                      <a:avLst/>
                    </a:prstGeom>
                    <a:ln w="19050">
                      <a:solidFill>
                        <a:schemeClr val="tx1"/>
                      </a:solidFill>
                    </a:ln>
                  </pic:spPr>
                </pic:pic>
              </a:graphicData>
            </a:graphic>
          </wp:inline>
        </w:drawing>
      </w:r>
    </w:p>
    <w:p w14:paraId="1050995B" w14:textId="220C0729" w:rsidR="00542A1B" w:rsidRPr="000D6136" w:rsidRDefault="00542A1B" w:rsidP="00542A1B">
      <w:pPr>
        <w:spacing w:line="360" w:lineRule="auto"/>
        <w:jc w:val="both"/>
        <w:rPr>
          <w:rFonts w:ascii="Times New Roman" w:eastAsiaTheme="minorEastAsia" w:hAnsi="Times New Roman" w:cs="Times New Roman"/>
          <w:b/>
          <w:bCs/>
          <w:sz w:val="24"/>
          <w:szCs w:val="24"/>
        </w:rPr>
      </w:pPr>
      <w:r w:rsidRPr="00542A1B">
        <w:rPr>
          <w:rFonts w:ascii="Times New Roman" w:eastAsiaTheme="minorEastAsia" w:hAnsi="Times New Roman" w:cs="Times New Roman"/>
          <w:b/>
          <w:bCs/>
          <w:sz w:val="24"/>
          <w:szCs w:val="24"/>
        </w:rPr>
        <w:lastRenderedPageBreak/>
        <w:fldChar w:fldCharType="begin"/>
      </w:r>
      <w:r w:rsidRPr="00542A1B">
        <w:rPr>
          <w:rFonts w:ascii="Times New Roman" w:eastAsiaTheme="minorEastAsia" w:hAnsi="Times New Roman" w:cs="Times New Roman"/>
          <w:b/>
          <w:bCs/>
          <w:sz w:val="24"/>
          <w:szCs w:val="24"/>
        </w:rPr>
        <w:instrText xml:space="preserve"> REF _Ref135311744 \h  \* MERGEFORMAT </w:instrText>
      </w:r>
      <w:r w:rsidRPr="00542A1B">
        <w:rPr>
          <w:rFonts w:ascii="Times New Roman" w:eastAsiaTheme="minorEastAsia" w:hAnsi="Times New Roman" w:cs="Times New Roman"/>
          <w:b/>
          <w:bCs/>
          <w:sz w:val="24"/>
          <w:szCs w:val="24"/>
        </w:rPr>
      </w:r>
      <w:r w:rsidRPr="00542A1B">
        <w:rPr>
          <w:rFonts w:ascii="Times New Roman" w:eastAsiaTheme="minorEastAsia" w:hAnsi="Times New Roman" w:cs="Times New Roman"/>
          <w:b/>
          <w:bCs/>
          <w:sz w:val="24"/>
          <w:szCs w:val="24"/>
        </w:rPr>
        <w:fldChar w:fldCharType="separate"/>
      </w:r>
      <w:r w:rsidR="003674F2" w:rsidRPr="003674F2">
        <w:rPr>
          <w:rFonts w:ascii="Times New Roman" w:hAnsi="Times New Roman" w:cs="Times New Roman"/>
          <w:b/>
          <w:bCs/>
          <w:sz w:val="24"/>
          <w:szCs w:val="24"/>
        </w:rPr>
        <w:t>Figure S2.8</w:t>
      </w:r>
      <w:r w:rsidRPr="00542A1B">
        <w:rPr>
          <w:rFonts w:ascii="Times New Roman" w:eastAsiaTheme="minorEastAsia" w:hAnsi="Times New Roman" w:cs="Times New Roman"/>
          <w:b/>
          <w:bCs/>
          <w:sz w:val="24"/>
          <w:szCs w:val="24"/>
        </w:rPr>
        <w:fldChar w:fldCharType="end"/>
      </w:r>
      <w:r w:rsidRPr="000D6136">
        <w:rPr>
          <w:rFonts w:ascii="Times New Roman" w:eastAsiaTheme="minorEastAsia" w:hAnsi="Times New Roman" w:cs="Times New Roman"/>
          <w:b/>
          <w:bCs/>
          <w:sz w:val="24"/>
          <w:szCs w:val="24"/>
        </w:rPr>
        <w:t xml:space="preserve"> (continued).</w:t>
      </w:r>
    </w:p>
    <w:p w14:paraId="796FEDF2" w14:textId="77777777" w:rsidR="00101B11" w:rsidRDefault="00101B11">
      <w:pPr>
        <w:rPr>
          <w:rFonts w:ascii="Times New Roman" w:eastAsiaTheme="minorEastAsia" w:hAnsi="Times New Roman" w:cs="Times New Roman"/>
          <w:b/>
          <w:iCs/>
          <w:sz w:val="26"/>
          <w:szCs w:val="26"/>
        </w:rPr>
      </w:pPr>
      <w:r>
        <w:rPr>
          <w:rFonts w:ascii="Times New Roman" w:eastAsiaTheme="minorEastAsia" w:hAnsi="Times New Roman" w:cs="Times New Roman"/>
          <w:b/>
          <w:iCs/>
          <w:noProof/>
          <w:sz w:val="26"/>
          <w:szCs w:val="26"/>
        </w:rPr>
        <w:drawing>
          <wp:inline distT="0" distB="0" distL="0" distR="0" wp14:anchorId="025B6956" wp14:editId="709542C2">
            <wp:extent cx="5751576" cy="1947672"/>
            <wp:effectExtent l="19050" t="19050" r="20955" b="14605"/>
            <wp:docPr id="34" name="Picture 34"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line, diagram, plo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1576" cy="1947672"/>
                    </a:xfrm>
                    <a:prstGeom prst="rect">
                      <a:avLst/>
                    </a:prstGeom>
                    <a:ln w="19050">
                      <a:solidFill>
                        <a:schemeClr val="tx1"/>
                      </a:solidFill>
                    </a:ln>
                  </pic:spPr>
                </pic:pic>
              </a:graphicData>
            </a:graphic>
          </wp:inline>
        </w:drawing>
      </w:r>
    </w:p>
    <w:p w14:paraId="28E9702C" w14:textId="77777777" w:rsidR="00542A1B" w:rsidRDefault="00542A1B" w:rsidP="00542A1B">
      <w:pPr>
        <w:pStyle w:val="Caption"/>
        <w:keepNext/>
        <w:rPr>
          <w:rFonts w:ascii="Times New Roman" w:hAnsi="Times New Roman" w:cs="Times New Roman"/>
          <w:b/>
          <w:bCs/>
          <w:i w:val="0"/>
          <w:iCs w:val="0"/>
        </w:rPr>
      </w:pPr>
    </w:p>
    <w:p w14:paraId="70DC8436" w14:textId="79A4ECA3" w:rsidR="00542A1B" w:rsidRPr="000D6136" w:rsidRDefault="00542A1B" w:rsidP="00542A1B">
      <w:pPr>
        <w:pStyle w:val="Caption"/>
        <w:keepNext/>
        <w:rPr>
          <w:rFonts w:ascii="Times New Roman" w:hAnsi="Times New Roman" w:cs="Times New Roman"/>
          <w:b/>
          <w:bCs/>
          <w:i w:val="0"/>
          <w:iCs w:val="0"/>
        </w:rPr>
      </w:pPr>
      <w:bookmarkStart w:id="57" w:name="_Toc135397517"/>
      <w:bookmarkStart w:id="58" w:name="_Toc161175729"/>
      <w:r w:rsidRPr="000D6136">
        <w:rPr>
          <w:rFonts w:ascii="Times New Roman" w:hAnsi="Times New Roman" w:cs="Times New Roman"/>
          <w:b/>
          <w:bCs/>
          <w:i w:val="0"/>
          <w:iCs w:val="0"/>
        </w:rPr>
        <w:t>Figure S2.</w:t>
      </w:r>
      <w:r w:rsidRPr="000D6136">
        <w:rPr>
          <w:rFonts w:ascii="Times New Roman" w:hAnsi="Times New Roman" w:cs="Times New Roman"/>
          <w:b/>
          <w:bCs/>
          <w:i w:val="0"/>
          <w:iCs w:val="0"/>
        </w:rPr>
        <w:fldChar w:fldCharType="begin"/>
      </w:r>
      <w:r w:rsidRPr="000D6136">
        <w:rPr>
          <w:rFonts w:ascii="Times New Roman" w:hAnsi="Times New Roman" w:cs="Times New Roman"/>
          <w:b/>
          <w:bCs/>
          <w:i w:val="0"/>
          <w:iCs w:val="0"/>
        </w:rPr>
        <w:instrText xml:space="preserve"> SEQ Figure \* ARABIC </w:instrText>
      </w:r>
      <w:r w:rsidRPr="000D6136">
        <w:rPr>
          <w:rFonts w:ascii="Times New Roman" w:hAnsi="Times New Roman" w:cs="Times New Roman"/>
          <w:b/>
          <w:bCs/>
          <w:i w:val="0"/>
          <w:iCs w:val="0"/>
        </w:rPr>
        <w:fldChar w:fldCharType="separate"/>
      </w:r>
      <w:r w:rsidR="003674F2">
        <w:rPr>
          <w:rFonts w:ascii="Times New Roman" w:hAnsi="Times New Roman" w:cs="Times New Roman"/>
          <w:b/>
          <w:bCs/>
          <w:i w:val="0"/>
          <w:iCs w:val="0"/>
          <w:noProof/>
        </w:rPr>
        <w:t>9</w:t>
      </w:r>
      <w:r w:rsidRPr="000D6136">
        <w:rPr>
          <w:rFonts w:ascii="Times New Roman" w:hAnsi="Times New Roman" w:cs="Times New Roman"/>
          <w:b/>
          <w:bCs/>
          <w:i w:val="0"/>
          <w:iCs w:val="0"/>
        </w:rPr>
        <w:fldChar w:fldCharType="end"/>
      </w:r>
      <w:r w:rsidRPr="000D6136">
        <w:rPr>
          <w:rFonts w:ascii="Times New Roman" w:hAnsi="Times New Roman" w:cs="Times New Roman"/>
          <w:b/>
          <w:bCs/>
          <w:i w:val="0"/>
          <w:iCs w:val="0"/>
        </w:rPr>
        <w:t xml:space="preserve">: Calibrated VCR uptake parameter </w:t>
      </w:r>
      <w:proofErr w:type="spellStart"/>
      <w:r w:rsidRPr="00E46FE4">
        <w:rPr>
          <w:rFonts w:ascii="Times New Roman" w:hAnsi="Times New Roman" w:cs="Times New Roman"/>
          <w:b/>
          <w:bCs/>
        </w:rPr>
        <w:t>adoption_Year</w:t>
      </w:r>
      <w:proofErr w:type="spellEnd"/>
      <w:r w:rsidRPr="000D6136">
        <w:rPr>
          <w:rFonts w:ascii="Times New Roman" w:hAnsi="Times New Roman" w:cs="Times New Roman"/>
          <w:b/>
          <w:bCs/>
          <w:i w:val="0"/>
          <w:iCs w:val="0"/>
        </w:rPr>
        <w:t xml:space="preserve"> versus year of introduction of mandatory UVV.</w:t>
      </w:r>
      <w:bookmarkEnd w:id="58"/>
      <w:r w:rsidRPr="000D6136">
        <w:rPr>
          <w:rFonts w:ascii="Times New Roman" w:hAnsi="Times New Roman" w:cs="Times New Roman"/>
          <w:b/>
          <w:bCs/>
          <w:i w:val="0"/>
          <w:iCs w:val="0"/>
        </w:rPr>
        <w:t xml:space="preserve"> </w:t>
      </w:r>
      <w:bookmarkEnd w:id="57"/>
    </w:p>
    <w:p w14:paraId="1D939B09" w14:textId="37A39AD1" w:rsidR="00101B11" w:rsidRDefault="00542A1B" w:rsidP="00E46FE4">
      <w:pPr>
        <w:spacing w:line="360" w:lineRule="auto"/>
        <w:jc w:val="both"/>
        <w:rPr>
          <w:rFonts w:ascii="Times New Roman" w:eastAsiaTheme="minorEastAsia" w:hAnsi="Times New Roman" w:cs="Times New Roman"/>
          <w:b/>
          <w:iCs/>
          <w:sz w:val="26"/>
          <w:szCs w:val="26"/>
        </w:rPr>
      </w:pPr>
      <w:r>
        <w:rPr>
          <w:rFonts w:ascii="Times New Roman" w:hAnsi="Times New Roman" w:cs="Times New Roman"/>
          <w:b/>
          <w:bCs/>
          <w:noProof/>
          <w:sz w:val="24"/>
          <w:szCs w:val="24"/>
        </w:rPr>
        <w:drawing>
          <wp:inline distT="0" distB="0" distL="0" distR="0" wp14:anchorId="7A10C672" wp14:editId="2A380C89">
            <wp:extent cx="4584700" cy="2786380"/>
            <wp:effectExtent l="19050" t="19050" r="25400" b="139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84700" cy="2786380"/>
                    </a:xfrm>
                    <a:prstGeom prst="rect">
                      <a:avLst/>
                    </a:prstGeom>
                    <a:noFill/>
                    <a:ln w="19050">
                      <a:solidFill>
                        <a:schemeClr val="tx1"/>
                      </a:solidFill>
                    </a:ln>
                  </pic:spPr>
                </pic:pic>
              </a:graphicData>
            </a:graphic>
          </wp:inline>
        </w:drawing>
      </w:r>
    </w:p>
    <w:p w14:paraId="738155AE" w14:textId="332096EC" w:rsidR="00D92CB5" w:rsidRPr="00D92CB5" w:rsidRDefault="00D92CB5" w:rsidP="00D92CB5">
      <w:pPr>
        <w:pStyle w:val="Caption"/>
        <w:keepNext/>
        <w:rPr>
          <w:rFonts w:ascii="Times New Roman" w:hAnsi="Times New Roman" w:cs="Times New Roman"/>
          <w:i w:val="0"/>
          <w:iCs w:val="0"/>
          <w:sz w:val="18"/>
        </w:rPr>
      </w:pPr>
      <w:r w:rsidRPr="00D92CB5">
        <w:rPr>
          <w:rFonts w:ascii="Times New Roman" w:hAnsi="Times New Roman" w:cs="Times New Roman"/>
          <w:b/>
          <w:bCs/>
          <w:i w:val="0"/>
          <w:iCs w:val="0"/>
          <w:sz w:val="18"/>
        </w:rPr>
        <w:t xml:space="preserve">Note: </w:t>
      </w:r>
      <w:r w:rsidRPr="00D92CB5">
        <w:rPr>
          <w:rFonts w:ascii="Times New Roman" w:hAnsi="Times New Roman" w:cs="Times New Roman"/>
          <w:i w:val="0"/>
          <w:iCs w:val="0"/>
          <w:sz w:val="18"/>
        </w:rPr>
        <w:t>Dotted line indicates the 45</w:t>
      </w:r>
      <w:r w:rsidRPr="00D92CB5">
        <w:rPr>
          <w:rFonts w:ascii="Times New Roman" w:hAnsi="Times New Roman" w:cs="Times New Roman"/>
          <w:i w:val="0"/>
          <w:iCs w:val="0"/>
          <w:sz w:val="18"/>
          <w:vertAlign w:val="superscript"/>
        </w:rPr>
        <w:t>o</w:t>
      </w:r>
      <w:r w:rsidRPr="00D92CB5">
        <w:rPr>
          <w:rFonts w:ascii="Times New Roman" w:hAnsi="Times New Roman" w:cs="Times New Roman"/>
          <w:i w:val="0"/>
          <w:iCs w:val="0"/>
          <w:sz w:val="18"/>
        </w:rPr>
        <w:t xml:space="preserve"> line whose intercept is the origin.</w:t>
      </w:r>
    </w:p>
    <w:p w14:paraId="1A7719CC" w14:textId="77777777" w:rsidR="00D92CB5" w:rsidRDefault="00D92CB5" w:rsidP="00E46FE4">
      <w:pPr>
        <w:spacing w:line="360" w:lineRule="auto"/>
        <w:jc w:val="both"/>
        <w:rPr>
          <w:rFonts w:ascii="Times New Roman" w:eastAsiaTheme="minorEastAsia" w:hAnsi="Times New Roman" w:cs="Times New Roman"/>
          <w:b/>
          <w:iCs/>
          <w:sz w:val="26"/>
          <w:szCs w:val="26"/>
        </w:rPr>
      </w:pPr>
    </w:p>
    <w:p w14:paraId="20A65325" w14:textId="77777777" w:rsidR="00542A1B" w:rsidRDefault="00542A1B">
      <w:pPr>
        <w:rPr>
          <w:rFonts w:ascii="Times New Roman" w:eastAsiaTheme="minorEastAsia" w:hAnsi="Times New Roman" w:cs="Times New Roman"/>
          <w:b/>
          <w:iCs/>
          <w:sz w:val="26"/>
          <w:szCs w:val="26"/>
        </w:rPr>
      </w:pPr>
      <w:r>
        <w:rPr>
          <w:rFonts w:ascii="Times New Roman" w:eastAsiaTheme="minorEastAsia" w:hAnsi="Times New Roman" w:cs="Times New Roman"/>
          <w:b/>
          <w:iCs/>
          <w:sz w:val="26"/>
          <w:szCs w:val="26"/>
        </w:rPr>
        <w:br w:type="page"/>
      </w:r>
    </w:p>
    <w:p w14:paraId="24B2500F" w14:textId="18A100F6" w:rsidR="000C3455" w:rsidRPr="00184175" w:rsidRDefault="00093B5A" w:rsidP="00184175">
      <w:pPr>
        <w:pStyle w:val="Heading1"/>
        <w:spacing w:line="480" w:lineRule="auto"/>
        <w:jc w:val="both"/>
        <w:rPr>
          <w:rFonts w:ascii="Times New Roman" w:eastAsiaTheme="minorEastAsia" w:hAnsi="Times New Roman" w:cs="Times New Roman"/>
          <w:b/>
          <w:iCs/>
          <w:color w:val="auto"/>
          <w:sz w:val="26"/>
          <w:szCs w:val="26"/>
        </w:rPr>
      </w:pPr>
      <w:bookmarkStart w:id="59" w:name="_Toc161175713"/>
      <w:r w:rsidRPr="00184175">
        <w:rPr>
          <w:rFonts w:ascii="Times New Roman" w:eastAsiaTheme="minorEastAsia" w:hAnsi="Times New Roman" w:cs="Times New Roman"/>
          <w:b/>
          <w:iCs/>
          <w:color w:val="auto"/>
          <w:sz w:val="26"/>
          <w:szCs w:val="26"/>
        </w:rPr>
        <w:lastRenderedPageBreak/>
        <w:t>S</w:t>
      </w:r>
      <w:r w:rsidR="009B782E" w:rsidRPr="00184175">
        <w:rPr>
          <w:rFonts w:ascii="Times New Roman" w:eastAsiaTheme="minorEastAsia" w:hAnsi="Times New Roman" w:cs="Times New Roman"/>
          <w:b/>
          <w:iCs/>
          <w:color w:val="auto"/>
          <w:sz w:val="26"/>
          <w:szCs w:val="26"/>
        </w:rPr>
        <w:t xml:space="preserve">2.2 </w:t>
      </w:r>
      <w:r w:rsidR="000C3455" w:rsidRPr="00184175">
        <w:rPr>
          <w:rFonts w:ascii="Times New Roman" w:eastAsiaTheme="minorEastAsia" w:hAnsi="Times New Roman" w:cs="Times New Roman"/>
          <w:b/>
          <w:iCs/>
          <w:color w:val="auto"/>
          <w:sz w:val="26"/>
          <w:szCs w:val="26"/>
        </w:rPr>
        <w:t xml:space="preserve">Health </w:t>
      </w:r>
      <w:r w:rsidR="00425761">
        <w:rPr>
          <w:rFonts w:ascii="Times New Roman" w:eastAsiaTheme="minorEastAsia" w:hAnsi="Times New Roman" w:cs="Times New Roman"/>
          <w:b/>
          <w:iCs/>
          <w:color w:val="auto"/>
          <w:sz w:val="26"/>
          <w:szCs w:val="26"/>
        </w:rPr>
        <w:t xml:space="preserve">and Economic </w:t>
      </w:r>
      <w:r w:rsidR="000C3455" w:rsidRPr="00184175">
        <w:rPr>
          <w:rFonts w:ascii="Times New Roman" w:eastAsiaTheme="minorEastAsia" w:hAnsi="Times New Roman" w:cs="Times New Roman"/>
          <w:b/>
          <w:iCs/>
          <w:color w:val="auto"/>
          <w:sz w:val="26"/>
          <w:szCs w:val="26"/>
        </w:rPr>
        <w:t xml:space="preserve">Outcomes </w:t>
      </w:r>
      <w:r w:rsidRPr="00184175">
        <w:rPr>
          <w:rFonts w:ascii="Times New Roman" w:eastAsiaTheme="minorEastAsia" w:hAnsi="Times New Roman" w:cs="Times New Roman"/>
          <w:b/>
          <w:iCs/>
          <w:color w:val="auto"/>
          <w:sz w:val="26"/>
          <w:szCs w:val="26"/>
        </w:rPr>
        <w:t>R</w:t>
      </w:r>
      <w:r w:rsidR="000C3455" w:rsidRPr="00184175">
        <w:rPr>
          <w:rFonts w:ascii="Times New Roman" w:eastAsiaTheme="minorEastAsia" w:hAnsi="Times New Roman" w:cs="Times New Roman"/>
          <w:b/>
          <w:iCs/>
          <w:color w:val="auto"/>
          <w:sz w:val="26"/>
          <w:szCs w:val="26"/>
        </w:rPr>
        <w:t>esults</w:t>
      </w:r>
      <w:bookmarkEnd w:id="59"/>
      <w:r w:rsidR="000C3455" w:rsidRPr="00184175">
        <w:rPr>
          <w:rFonts w:ascii="Times New Roman" w:eastAsiaTheme="minorEastAsia" w:hAnsi="Times New Roman" w:cs="Times New Roman"/>
          <w:b/>
          <w:iCs/>
          <w:color w:val="auto"/>
          <w:sz w:val="26"/>
          <w:szCs w:val="26"/>
        </w:rPr>
        <w:t xml:space="preserve"> </w:t>
      </w:r>
    </w:p>
    <w:p w14:paraId="208ED904" w14:textId="184C87B8" w:rsidR="00DD6503" w:rsidRPr="000D6136" w:rsidRDefault="00DD6503" w:rsidP="00DD6503">
      <w:pPr>
        <w:spacing w:line="240" w:lineRule="auto"/>
        <w:jc w:val="both"/>
        <w:rPr>
          <w:rFonts w:ascii="Times New Roman" w:hAnsi="Times New Roman" w:cs="Times New Roman"/>
          <w:b/>
          <w:bCs/>
          <w:iCs/>
          <w:sz w:val="24"/>
          <w:szCs w:val="24"/>
        </w:rPr>
      </w:pPr>
      <w:bookmarkStart w:id="60" w:name="_Toc135397518"/>
      <w:bookmarkStart w:id="61" w:name="_Toc132278123"/>
      <w:bookmarkStart w:id="62" w:name="_Toc132283007"/>
      <w:bookmarkStart w:id="63" w:name="_Toc161175730"/>
      <w:r w:rsidRPr="000D6136">
        <w:rPr>
          <w:rFonts w:ascii="Times New Roman" w:hAnsi="Times New Roman" w:cs="Times New Roman"/>
          <w:b/>
          <w:bCs/>
          <w:iCs/>
          <w:sz w:val="24"/>
          <w:szCs w:val="24"/>
        </w:rPr>
        <w:t>Figure S2.</w:t>
      </w:r>
      <w:r>
        <w:rPr>
          <w:rFonts w:ascii="Times New Roman" w:hAnsi="Times New Roman" w:cs="Times New Roman"/>
          <w:b/>
          <w:bCs/>
          <w:iCs/>
          <w:sz w:val="24"/>
          <w:szCs w:val="24"/>
        </w:rPr>
        <w:fldChar w:fldCharType="begin"/>
      </w:r>
      <w:r>
        <w:rPr>
          <w:rFonts w:ascii="Times New Roman" w:hAnsi="Times New Roman" w:cs="Times New Roman"/>
          <w:b/>
          <w:bCs/>
          <w:iCs/>
          <w:sz w:val="24"/>
          <w:szCs w:val="24"/>
        </w:rPr>
        <w:instrText xml:space="preserve"> SEQ Figure \* ARABIC </w:instrText>
      </w:r>
      <w:r>
        <w:rPr>
          <w:rFonts w:ascii="Times New Roman" w:hAnsi="Times New Roman" w:cs="Times New Roman"/>
          <w:b/>
          <w:bCs/>
          <w:iCs/>
          <w:sz w:val="24"/>
          <w:szCs w:val="24"/>
        </w:rPr>
        <w:fldChar w:fldCharType="separate"/>
      </w:r>
      <w:r w:rsidR="003674F2">
        <w:rPr>
          <w:rFonts w:ascii="Times New Roman" w:hAnsi="Times New Roman" w:cs="Times New Roman"/>
          <w:b/>
          <w:bCs/>
          <w:iCs/>
          <w:noProof/>
          <w:sz w:val="24"/>
          <w:szCs w:val="24"/>
        </w:rPr>
        <w:t>10</w:t>
      </w:r>
      <w:r>
        <w:rPr>
          <w:rFonts w:ascii="Times New Roman" w:hAnsi="Times New Roman" w:cs="Times New Roman"/>
          <w:b/>
          <w:bCs/>
          <w:iCs/>
          <w:sz w:val="24"/>
          <w:szCs w:val="24"/>
        </w:rPr>
        <w:fldChar w:fldCharType="end"/>
      </w:r>
      <w:r w:rsidRPr="000D6136">
        <w:rPr>
          <w:rFonts w:ascii="Times New Roman" w:hAnsi="Times New Roman" w:cs="Times New Roman"/>
          <w:b/>
          <w:bCs/>
          <w:iCs/>
          <w:sz w:val="24"/>
          <w:szCs w:val="24"/>
        </w:rPr>
        <w:t>: Varicella incidence under strategy B/D</w:t>
      </w:r>
      <w:bookmarkEnd w:id="60"/>
      <w:r w:rsidR="00D92CB5">
        <w:rPr>
          <w:rFonts w:ascii="Times New Roman" w:hAnsi="Times New Roman" w:cs="Times New Roman"/>
          <w:b/>
          <w:bCs/>
          <w:iCs/>
          <w:sz w:val="24"/>
          <w:szCs w:val="24"/>
        </w:rPr>
        <w:t>.</w:t>
      </w:r>
      <w:bookmarkEnd w:id="63"/>
    </w:p>
    <w:p w14:paraId="2328333D" w14:textId="150C5743" w:rsidR="00DD6503" w:rsidRPr="00B91F88" w:rsidRDefault="00531B40" w:rsidP="00DD6503">
      <w:pPr>
        <w:pStyle w:val="Caption"/>
        <w:keepNext/>
        <w:spacing w:before="120" w:after="0" w:line="360" w:lineRule="auto"/>
        <w:jc w:val="both"/>
        <w:rPr>
          <w:rFonts w:ascii="Times New Roman" w:eastAsiaTheme="minorEastAsia" w:hAnsi="Times New Roman" w:cs="Times New Roman"/>
          <w:b/>
          <w:bCs/>
        </w:rPr>
      </w:pPr>
      <w:r>
        <w:rPr>
          <w:rFonts w:ascii="Times New Roman" w:eastAsiaTheme="minorEastAsia" w:hAnsi="Times New Roman" w:cs="Times New Roman"/>
          <w:b/>
          <w:bCs/>
          <w:noProof/>
        </w:rPr>
        <w:drawing>
          <wp:inline distT="0" distB="0" distL="0" distR="0" wp14:anchorId="1A2D3E72" wp14:editId="41C00EA9">
            <wp:extent cx="4572635" cy="5353050"/>
            <wp:effectExtent l="19050" t="19050" r="18415" b="19050"/>
            <wp:docPr id="1311742097" name="Picture 131174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635" cy="5353050"/>
                    </a:xfrm>
                    <a:prstGeom prst="rect">
                      <a:avLst/>
                    </a:prstGeom>
                    <a:noFill/>
                    <a:ln w="19050">
                      <a:solidFill>
                        <a:schemeClr val="tx1"/>
                      </a:solidFill>
                    </a:ln>
                  </pic:spPr>
                </pic:pic>
              </a:graphicData>
            </a:graphic>
          </wp:inline>
        </w:drawing>
      </w:r>
    </w:p>
    <w:p w14:paraId="58427B42" w14:textId="77777777" w:rsidR="00DD6503" w:rsidRPr="00803C48" w:rsidRDefault="00DD6503" w:rsidP="0073359D">
      <w:pPr>
        <w:spacing w:before="40" w:after="120" w:line="480" w:lineRule="auto"/>
        <w:rPr>
          <w:rFonts w:ascii="Times New Roman" w:hAnsi="Times New Roman" w:cs="Times New Roman"/>
          <w:sz w:val="18"/>
        </w:rPr>
      </w:pPr>
      <w:r w:rsidRPr="00803C48">
        <w:rPr>
          <w:rFonts w:ascii="Times New Roman" w:hAnsi="Times New Roman" w:cs="Times New Roman"/>
          <w:b/>
          <w:bCs/>
          <w:sz w:val="18"/>
        </w:rPr>
        <w:t xml:space="preserve">Note </w:t>
      </w:r>
      <w:r>
        <w:rPr>
          <w:rFonts w:ascii="Times New Roman" w:hAnsi="Times New Roman" w:cs="Times New Roman"/>
          <w:b/>
          <w:bCs/>
          <w:sz w:val="18"/>
        </w:rPr>
        <w:t>1</w:t>
      </w:r>
      <w:r w:rsidRPr="00803C48">
        <w:rPr>
          <w:rFonts w:ascii="Times New Roman" w:hAnsi="Times New Roman" w:cs="Times New Roman"/>
          <w:b/>
          <w:bCs/>
          <w:sz w:val="18"/>
        </w:rPr>
        <w:t>:</w:t>
      </w:r>
      <w:r w:rsidRPr="00803C48">
        <w:rPr>
          <w:rFonts w:ascii="Times New Roman" w:hAnsi="Times New Roman" w:cs="Times New Roman"/>
          <w:sz w:val="18"/>
        </w:rPr>
        <w:t xml:space="preserve"> </w:t>
      </w:r>
      <w:r>
        <w:rPr>
          <w:rFonts w:ascii="Times New Roman" w:hAnsi="Times New Roman" w:cs="Times New Roman"/>
          <w:sz w:val="18"/>
        </w:rPr>
        <w:t>Top row</w:t>
      </w:r>
      <w:r w:rsidRPr="00803C48">
        <w:rPr>
          <w:rFonts w:ascii="Times New Roman" w:hAnsi="Times New Roman" w:cs="Times New Roman"/>
          <w:sz w:val="18"/>
        </w:rPr>
        <w:t xml:space="preserve">: </w:t>
      </w:r>
      <w:r w:rsidRPr="00803C48">
        <w:rPr>
          <w:rFonts w:ascii="Times New Roman" w:hAnsi="Times New Roman" w:cs="Times New Roman"/>
          <w:color w:val="000000" w:themeColor="text1"/>
          <w:sz w:val="18"/>
          <w:szCs w:val="18"/>
        </w:rPr>
        <w:t xml:space="preserve">(Solid lines, filled markers) Correlation. (Dotted lines, open markers) Magnitude of correlation. Correlation between varicella incidence under strategies A/C and (circles) year of adoption of mandatory UVV, (triangles) </w:t>
      </w:r>
      <w:r>
        <w:rPr>
          <w:rFonts w:ascii="Times New Roman" w:hAnsi="Times New Roman" w:cs="Times New Roman"/>
          <w:color w:val="000000" w:themeColor="text1"/>
          <w:sz w:val="18"/>
          <w:szCs w:val="18"/>
        </w:rPr>
        <w:t xml:space="preserve">equilibrium </w:t>
      </w:r>
      <w:r w:rsidRPr="00803C48">
        <w:rPr>
          <w:rFonts w:ascii="Times New Roman" w:hAnsi="Times New Roman" w:cs="Times New Roman"/>
          <w:color w:val="000000" w:themeColor="text1"/>
          <w:sz w:val="18"/>
          <w:szCs w:val="18"/>
        </w:rPr>
        <w:t xml:space="preserve">first-dose </w:t>
      </w:r>
      <w:r>
        <w:rPr>
          <w:rFonts w:ascii="Times New Roman" w:hAnsi="Times New Roman" w:cs="Times New Roman"/>
          <w:color w:val="000000" w:themeColor="text1"/>
          <w:sz w:val="18"/>
          <w:szCs w:val="18"/>
        </w:rPr>
        <w:t>VCR parameter</w:t>
      </w:r>
      <w:r w:rsidRPr="00803C48">
        <w:rPr>
          <w:rFonts w:ascii="Times New Roman" w:hAnsi="Times New Roman" w:cs="Times New Roman"/>
          <w:color w:val="000000" w:themeColor="text1"/>
          <w:sz w:val="18"/>
          <w:szCs w:val="18"/>
        </w:rPr>
        <w:t xml:space="preserve"> (</w:t>
      </w:r>
      <w:r w:rsidRPr="000D6136">
        <w:rPr>
          <w:rFonts w:ascii="Times New Roman" w:hAnsi="Times New Roman" w:cs="Times New Roman"/>
          <w:i/>
          <w:iCs/>
          <w:color w:val="000000" w:themeColor="text1"/>
          <w:sz w:val="18"/>
          <w:szCs w:val="18"/>
        </w:rPr>
        <w:t>vcr_equilibrium_1</w:t>
      </w:r>
      <w:r w:rsidRPr="00803C48">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 xml:space="preserve"> and</w:t>
      </w:r>
      <w:r w:rsidRPr="00803C48">
        <w:rPr>
          <w:rFonts w:ascii="Times New Roman" w:hAnsi="Times New Roman" w:cs="Times New Roman"/>
          <w:color w:val="000000" w:themeColor="text1"/>
          <w:sz w:val="18"/>
          <w:szCs w:val="18"/>
        </w:rPr>
        <w:t xml:space="preserve"> (squares) </w:t>
      </w:r>
      <w:r>
        <w:rPr>
          <w:rFonts w:ascii="Times New Roman" w:hAnsi="Times New Roman" w:cs="Times New Roman"/>
          <w:color w:val="000000" w:themeColor="text1"/>
          <w:sz w:val="18"/>
          <w:szCs w:val="18"/>
        </w:rPr>
        <w:t>equilibrium</w:t>
      </w:r>
      <w:r w:rsidRPr="00803C48">
        <w:rPr>
          <w:rFonts w:ascii="Times New Roman" w:hAnsi="Times New Roman" w:cs="Times New Roman"/>
          <w:color w:val="000000" w:themeColor="text1"/>
          <w:sz w:val="18"/>
          <w:szCs w:val="18"/>
        </w:rPr>
        <w:t xml:space="preserve"> second-dose </w:t>
      </w:r>
      <w:r>
        <w:rPr>
          <w:rFonts w:ascii="Times New Roman" w:hAnsi="Times New Roman" w:cs="Times New Roman"/>
          <w:color w:val="000000" w:themeColor="text1"/>
          <w:sz w:val="18"/>
          <w:szCs w:val="18"/>
        </w:rPr>
        <w:t>VCR parameter</w:t>
      </w:r>
      <w:r w:rsidRPr="00803C48">
        <w:rPr>
          <w:rFonts w:ascii="Times New Roman" w:hAnsi="Times New Roman" w:cs="Times New Roman"/>
          <w:color w:val="000000" w:themeColor="text1"/>
          <w:sz w:val="18"/>
          <w:szCs w:val="18"/>
        </w:rPr>
        <w:t xml:space="preserve"> (</w:t>
      </w:r>
      <w:r w:rsidRPr="000D6136">
        <w:rPr>
          <w:rFonts w:ascii="Times New Roman" w:hAnsi="Times New Roman" w:cs="Times New Roman"/>
          <w:i/>
          <w:iCs/>
          <w:color w:val="000000" w:themeColor="text1"/>
          <w:sz w:val="18"/>
          <w:szCs w:val="18"/>
        </w:rPr>
        <w:t>vcr_equilibrium_2</w:t>
      </w:r>
      <w:r>
        <w:rPr>
          <w:rFonts w:ascii="Times New Roman" w:hAnsi="Times New Roman" w:cs="Times New Roman"/>
          <w:color w:val="000000" w:themeColor="text1"/>
          <w:sz w:val="18"/>
          <w:szCs w:val="18"/>
        </w:rPr>
        <w:t>)</w:t>
      </w:r>
      <w:r w:rsidRPr="00803C48">
        <w:rPr>
          <w:rFonts w:ascii="Times New Roman" w:hAnsi="Times New Roman" w:cs="Times New Roman"/>
          <w:color w:val="000000" w:themeColor="text1"/>
          <w:sz w:val="18"/>
          <w:szCs w:val="18"/>
        </w:rPr>
        <w:t>.</w:t>
      </w:r>
      <w:r w:rsidRPr="00803C48" w:rsidDel="00D678E9">
        <w:rPr>
          <w:rFonts w:ascii="Times New Roman" w:hAnsi="Times New Roman" w:cs="Times New Roman"/>
          <w:color w:val="000000" w:themeColor="text1"/>
          <w:sz w:val="18"/>
          <w:szCs w:val="18"/>
        </w:rPr>
        <w:t xml:space="preserve"> </w:t>
      </w:r>
    </w:p>
    <w:p w14:paraId="097F737D" w14:textId="77777777" w:rsidR="00DD6503" w:rsidRPr="00803C48" w:rsidRDefault="00DD6503" w:rsidP="0073359D">
      <w:pPr>
        <w:spacing w:before="40" w:after="120" w:line="480" w:lineRule="auto"/>
        <w:rPr>
          <w:rFonts w:ascii="Times New Roman" w:hAnsi="Times New Roman" w:cs="Times New Roman"/>
          <w:color w:val="000000" w:themeColor="text1"/>
          <w:sz w:val="18"/>
          <w:szCs w:val="18"/>
        </w:rPr>
      </w:pPr>
      <w:r w:rsidRPr="00803C48">
        <w:rPr>
          <w:rFonts w:ascii="Times New Roman" w:hAnsi="Times New Roman" w:cs="Times New Roman"/>
          <w:b/>
          <w:bCs/>
          <w:color w:val="000000" w:themeColor="text1"/>
          <w:sz w:val="18"/>
          <w:szCs w:val="18"/>
        </w:rPr>
        <w:t xml:space="preserve">Note </w:t>
      </w:r>
      <w:r>
        <w:rPr>
          <w:rFonts w:ascii="Times New Roman" w:hAnsi="Times New Roman" w:cs="Times New Roman"/>
          <w:b/>
          <w:bCs/>
          <w:color w:val="000000" w:themeColor="text1"/>
          <w:sz w:val="18"/>
          <w:szCs w:val="18"/>
        </w:rPr>
        <w:t>2</w:t>
      </w:r>
      <w:r w:rsidRPr="00803C48">
        <w:rPr>
          <w:rFonts w:ascii="Times New Roman" w:hAnsi="Times New Roman" w:cs="Times New Roman"/>
          <w:b/>
          <w:bCs/>
          <w:color w:val="000000" w:themeColor="text1"/>
          <w:sz w:val="18"/>
          <w:szCs w:val="18"/>
        </w:rPr>
        <w:t>:</w:t>
      </w:r>
      <w:r w:rsidRPr="00803C48">
        <w:rPr>
          <w:rFonts w:ascii="Times New Roman" w:hAnsi="Times New Roman" w:cs="Times New Roman"/>
          <w:color w:val="000000" w:themeColor="text1"/>
          <w:sz w:val="18"/>
          <w:szCs w:val="18"/>
        </w:rPr>
        <w:t xml:space="preserve"> Bottom</w:t>
      </w:r>
      <w:r>
        <w:rPr>
          <w:rFonts w:ascii="Times New Roman" w:hAnsi="Times New Roman" w:cs="Times New Roman"/>
          <w:color w:val="000000" w:themeColor="text1"/>
          <w:sz w:val="18"/>
          <w:szCs w:val="18"/>
        </w:rPr>
        <w:t xml:space="preserve"> row</w:t>
      </w:r>
      <w:r w:rsidRPr="00803C48">
        <w:rPr>
          <w:rFonts w:ascii="Times New Roman" w:hAnsi="Times New Roman" w:cs="Times New Roman"/>
          <w:color w:val="000000" w:themeColor="text1"/>
          <w:sz w:val="18"/>
          <w:szCs w:val="18"/>
        </w:rPr>
        <w:t>: Varicella incidence versus</w:t>
      </w:r>
      <w:r>
        <w:rPr>
          <w:rFonts w:ascii="Times New Roman" w:hAnsi="Times New Roman" w:cs="Times New Roman"/>
          <w:color w:val="000000" w:themeColor="text1"/>
          <w:sz w:val="18"/>
          <w:szCs w:val="18"/>
        </w:rPr>
        <w:t xml:space="preserve"> time-varying</w:t>
      </w:r>
      <w:r w:rsidRPr="00803C48">
        <w:rPr>
          <w:rFonts w:ascii="Times New Roman" w:hAnsi="Times New Roman" w:cs="Times New Roman"/>
          <w:color w:val="000000" w:themeColor="text1"/>
          <w:sz w:val="18"/>
          <w:szCs w:val="18"/>
        </w:rPr>
        <w:t xml:space="preserve"> first-dose VCR in (</w:t>
      </w:r>
      <w:r>
        <w:rPr>
          <w:rFonts w:ascii="Times New Roman" w:hAnsi="Times New Roman" w:cs="Times New Roman"/>
          <w:color w:val="000000" w:themeColor="text1"/>
          <w:sz w:val="18"/>
          <w:szCs w:val="18"/>
        </w:rPr>
        <w:t>o</w:t>
      </w:r>
      <w:r w:rsidRPr="00803C48">
        <w:rPr>
          <w:rFonts w:ascii="Times New Roman" w:hAnsi="Times New Roman" w:cs="Times New Roman"/>
          <w:color w:val="000000" w:themeColor="text1"/>
          <w:sz w:val="18"/>
          <w:szCs w:val="18"/>
        </w:rPr>
        <w:t>pen markers) 2020, (</w:t>
      </w:r>
      <w:r>
        <w:rPr>
          <w:rFonts w:ascii="Times New Roman" w:hAnsi="Times New Roman" w:cs="Times New Roman"/>
          <w:color w:val="000000" w:themeColor="text1"/>
          <w:sz w:val="18"/>
          <w:szCs w:val="18"/>
        </w:rPr>
        <w:t>b</w:t>
      </w:r>
      <w:r w:rsidRPr="00803C48">
        <w:rPr>
          <w:rFonts w:ascii="Times New Roman" w:hAnsi="Times New Roman" w:cs="Times New Roman"/>
          <w:color w:val="000000" w:themeColor="text1"/>
          <w:sz w:val="18"/>
          <w:szCs w:val="18"/>
        </w:rPr>
        <w:t>lue-filled markers) 2040, (</w:t>
      </w:r>
      <w:r>
        <w:rPr>
          <w:rFonts w:ascii="Times New Roman" w:hAnsi="Times New Roman" w:cs="Times New Roman"/>
          <w:color w:val="000000" w:themeColor="text1"/>
          <w:sz w:val="18"/>
          <w:szCs w:val="18"/>
        </w:rPr>
        <w:t>r</w:t>
      </w:r>
      <w:r w:rsidRPr="00803C48">
        <w:rPr>
          <w:rFonts w:ascii="Times New Roman" w:hAnsi="Times New Roman" w:cs="Times New Roman"/>
          <w:color w:val="000000" w:themeColor="text1"/>
          <w:sz w:val="18"/>
          <w:szCs w:val="18"/>
        </w:rPr>
        <w:t>ed-filled markers) 2060, (</w:t>
      </w:r>
      <w:r>
        <w:rPr>
          <w:rFonts w:ascii="Times New Roman" w:hAnsi="Times New Roman" w:cs="Times New Roman"/>
          <w:color w:val="000000" w:themeColor="text1"/>
          <w:sz w:val="18"/>
          <w:szCs w:val="18"/>
        </w:rPr>
        <w:t>b</w:t>
      </w:r>
      <w:r w:rsidRPr="00803C48">
        <w:rPr>
          <w:rFonts w:ascii="Times New Roman" w:hAnsi="Times New Roman" w:cs="Times New Roman"/>
          <w:color w:val="000000" w:themeColor="text1"/>
          <w:sz w:val="18"/>
          <w:szCs w:val="18"/>
        </w:rPr>
        <w:t xml:space="preserve">lack) 2070 for strategies A/C. Three regions with lowest and highest first-dose </w:t>
      </w:r>
      <w:r>
        <w:rPr>
          <w:rFonts w:ascii="Times New Roman" w:hAnsi="Times New Roman" w:cs="Times New Roman"/>
          <w:color w:val="000000" w:themeColor="text1"/>
          <w:sz w:val="18"/>
          <w:szCs w:val="18"/>
        </w:rPr>
        <w:t>equilibrium VCR (</w:t>
      </w:r>
      <w:r w:rsidRPr="000D6136">
        <w:rPr>
          <w:rFonts w:ascii="Times New Roman" w:hAnsi="Times New Roman" w:cs="Times New Roman"/>
          <w:i/>
          <w:iCs/>
          <w:color w:val="000000" w:themeColor="text1"/>
          <w:sz w:val="18"/>
          <w:szCs w:val="18"/>
        </w:rPr>
        <w:t>vcr_equilibrium_1</w:t>
      </w:r>
      <w:r w:rsidRPr="00803C48">
        <w:rPr>
          <w:rFonts w:ascii="Times New Roman" w:hAnsi="Times New Roman" w:cs="Times New Roman"/>
          <w:color w:val="000000" w:themeColor="text1"/>
          <w:sz w:val="18"/>
          <w:szCs w:val="18"/>
        </w:rPr>
        <w:t xml:space="preserve">) are shown as circles and squares, respectively. Other regions are shown as diamonds. </w:t>
      </w:r>
    </w:p>
    <w:p w14:paraId="594620C3" w14:textId="1EBB222F" w:rsidR="00270172" w:rsidRPr="00E46FE4" w:rsidRDefault="00270172" w:rsidP="00E46FE4">
      <w:pPr>
        <w:pStyle w:val="Caption"/>
        <w:keepNext/>
        <w:rPr>
          <w:rFonts w:ascii="Times New Roman" w:hAnsi="Times New Roman" w:cs="Times New Roman"/>
          <w:b/>
          <w:bCs/>
          <w:i w:val="0"/>
          <w:iCs w:val="0"/>
        </w:rPr>
      </w:pPr>
      <w:bookmarkStart w:id="64" w:name="_Toc135397519"/>
      <w:bookmarkStart w:id="65" w:name="_Toc161175731"/>
      <w:r w:rsidRPr="00E46FE4">
        <w:rPr>
          <w:rFonts w:ascii="Times New Roman" w:hAnsi="Times New Roman" w:cs="Times New Roman"/>
          <w:b/>
          <w:bCs/>
          <w:i w:val="0"/>
          <w:iCs w:val="0"/>
        </w:rPr>
        <w:lastRenderedPageBreak/>
        <w:t>Figure S2.</w:t>
      </w:r>
      <w:r w:rsidRPr="00E46FE4">
        <w:rPr>
          <w:rFonts w:ascii="Times New Roman" w:hAnsi="Times New Roman" w:cs="Times New Roman"/>
          <w:b/>
          <w:bCs/>
          <w:i w:val="0"/>
          <w:iCs w:val="0"/>
        </w:rPr>
        <w:fldChar w:fldCharType="begin"/>
      </w:r>
      <w:r w:rsidRPr="00E46FE4">
        <w:rPr>
          <w:rFonts w:ascii="Times New Roman" w:hAnsi="Times New Roman" w:cs="Times New Roman"/>
          <w:b/>
          <w:bCs/>
          <w:i w:val="0"/>
          <w:iCs w:val="0"/>
        </w:rPr>
        <w:instrText xml:space="preserve"> SEQ Figure \* ARABIC </w:instrText>
      </w:r>
      <w:r w:rsidRPr="00E46FE4">
        <w:rPr>
          <w:rFonts w:ascii="Times New Roman" w:hAnsi="Times New Roman" w:cs="Times New Roman"/>
          <w:b/>
          <w:bCs/>
          <w:i w:val="0"/>
          <w:iCs w:val="0"/>
        </w:rPr>
        <w:fldChar w:fldCharType="separate"/>
      </w:r>
      <w:r w:rsidR="003674F2">
        <w:rPr>
          <w:rFonts w:ascii="Times New Roman" w:hAnsi="Times New Roman" w:cs="Times New Roman"/>
          <w:b/>
          <w:bCs/>
          <w:i w:val="0"/>
          <w:iCs w:val="0"/>
          <w:noProof/>
        </w:rPr>
        <w:t>11</w:t>
      </w:r>
      <w:r w:rsidRPr="00E46FE4">
        <w:rPr>
          <w:rFonts w:ascii="Times New Roman" w:hAnsi="Times New Roman" w:cs="Times New Roman"/>
          <w:b/>
          <w:bCs/>
          <w:i w:val="0"/>
          <w:iCs w:val="0"/>
        </w:rPr>
        <w:fldChar w:fldCharType="end"/>
      </w:r>
      <w:r w:rsidRPr="00E46FE4">
        <w:rPr>
          <w:rFonts w:ascii="Times New Roman" w:hAnsi="Times New Roman" w:cs="Times New Roman"/>
          <w:b/>
          <w:bCs/>
          <w:i w:val="0"/>
          <w:iCs w:val="0"/>
        </w:rPr>
        <w:t>:</w:t>
      </w:r>
      <w:r>
        <w:rPr>
          <w:rFonts w:ascii="Times New Roman" w:hAnsi="Times New Roman" w:cs="Times New Roman"/>
          <w:b/>
          <w:bCs/>
          <w:i w:val="0"/>
          <w:iCs w:val="0"/>
        </w:rPr>
        <w:t xml:space="preserve"> </w:t>
      </w:r>
      <w:r w:rsidRPr="00270172">
        <w:rPr>
          <w:rFonts w:ascii="Times New Roman" w:hAnsi="Times New Roman" w:cs="Times New Roman"/>
          <w:b/>
          <w:bCs/>
          <w:i w:val="0"/>
          <w:iCs w:val="0"/>
        </w:rPr>
        <w:t xml:space="preserve">Cumulative cost and NMB versus regional equilibrium first-dose VCR under strategy </w:t>
      </w:r>
      <w:r>
        <w:rPr>
          <w:rFonts w:ascii="Times New Roman" w:hAnsi="Times New Roman" w:cs="Times New Roman"/>
          <w:b/>
          <w:bCs/>
          <w:i w:val="0"/>
          <w:iCs w:val="0"/>
        </w:rPr>
        <w:t>B</w:t>
      </w:r>
      <w:r w:rsidRPr="00270172">
        <w:rPr>
          <w:rFonts w:ascii="Times New Roman" w:hAnsi="Times New Roman" w:cs="Times New Roman"/>
          <w:b/>
          <w:bCs/>
          <w:i w:val="0"/>
          <w:iCs w:val="0"/>
        </w:rPr>
        <w:t>.</w:t>
      </w:r>
      <w:bookmarkEnd w:id="64"/>
      <w:bookmarkEnd w:id="65"/>
    </w:p>
    <w:p w14:paraId="2F39E94C" w14:textId="15D47399" w:rsidR="00270172" w:rsidRDefault="00531B40">
      <w:pPr>
        <w:rPr>
          <w:rFonts w:ascii="Times New Roman" w:hAnsi="Times New Roman" w:cs="Times New Roman"/>
          <w:b/>
          <w:bCs/>
          <w:iCs/>
          <w:sz w:val="24"/>
          <w:szCs w:val="24"/>
        </w:rPr>
      </w:pPr>
      <w:r>
        <w:rPr>
          <w:rFonts w:ascii="Times New Roman" w:hAnsi="Times New Roman" w:cs="Times New Roman"/>
          <w:b/>
          <w:bCs/>
          <w:iCs/>
          <w:noProof/>
          <w:sz w:val="24"/>
          <w:szCs w:val="24"/>
        </w:rPr>
        <w:drawing>
          <wp:inline distT="0" distB="0" distL="0" distR="0" wp14:anchorId="3AB023AB" wp14:editId="7026D7C6">
            <wp:extent cx="5487035" cy="4200525"/>
            <wp:effectExtent l="19050" t="19050" r="18415" b="28575"/>
            <wp:docPr id="1895016633" name="Picture 1895016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87035" cy="4200525"/>
                    </a:xfrm>
                    <a:prstGeom prst="rect">
                      <a:avLst/>
                    </a:prstGeom>
                    <a:noFill/>
                    <a:ln w="19050">
                      <a:solidFill>
                        <a:schemeClr val="tx1"/>
                      </a:solidFill>
                    </a:ln>
                  </pic:spPr>
                </pic:pic>
              </a:graphicData>
            </a:graphic>
          </wp:inline>
        </w:drawing>
      </w:r>
    </w:p>
    <w:p w14:paraId="408DB2C7" w14:textId="77777777" w:rsidR="00270172" w:rsidRPr="00FF5478" w:rsidRDefault="00270172" w:rsidP="0073359D">
      <w:pPr>
        <w:pStyle w:val="Caption"/>
        <w:spacing w:before="40" w:after="120" w:line="480" w:lineRule="auto"/>
        <w:rPr>
          <w:rFonts w:ascii="Times New Roman" w:hAnsi="Times New Roman" w:cs="Times New Roman"/>
          <w:i w:val="0"/>
          <w:iCs w:val="0"/>
          <w:sz w:val="18"/>
        </w:rPr>
      </w:pPr>
      <w:r w:rsidRPr="00FF5478">
        <w:rPr>
          <w:rFonts w:ascii="Times New Roman" w:hAnsi="Times New Roman" w:cs="Times New Roman"/>
          <w:b/>
          <w:bCs/>
          <w:i w:val="0"/>
          <w:iCs w:val="0"/>
          <w:sz w:val="18"/>
        </w:rPr>
        <w:t>Note 1:</w:t>
      </w:r>
      <w:r w:rsidRPr="00FF5478">
        <w:rPr>
          <w:rFonts w:ascii="Times New Roman" w:hAnsi="Times New Roman" w:cs="Times New Roman"/>
          <w:i w:val="0"/>
          <w:iCs w:val="0"/>
          <w:sz w:val="18"/>
        </w:rPr>
        <w:t xml:space="preserve"> (Top) Payer (left) and societal (right) costs. (Gray bars) Percent change in cost when </w:t>
      </w:r>
      <w:r w:rsidRPr="000D6136">
        <w:rPr>
          <w:rFonts w:ascii="Times New Roman" w:hAnsi="Times New Roman" w:cs="Times New Roman"/>
          <w:sz w:val="18"/>
        </w:rPr>
        <w:t>vcr_equilibrium_1</w:t>
      </w:r>
      <w:r>
        <w:rPr>
          <w:rFonts w:ascii="Times New Roman" w:hAnsi="Times New Roman" w:cs="Times New Roman"/>
          <w:i w:val="0"/>
          <w:iCs w:val="0"/>
          <w:sz w:val="18"/>
        </w:rPr>
        <w:t xml:space="preserve"> </w:t>
      </w:r>
      <w:r w:rsidRPr="00FF5478">
        <w:rPr>
          <w:rFonts w:ascii="Times New Roman" w:hAnsi="Times New Roman" w:cs="Times New Roman"/>
          <w:i w:val="0"/>
          <w:iCs w:val="0"/>
          <w:sz w:val="18"/>
        </w:rPr>
        <w:t xml:space="preserve">is decreased by 10%. (White bars) Percent change in cost when </w:t>
      </w:r>
      <w:r w:rsidRPr="000D6136">
        <w:rPr>
          <w:rFonts w:ascii="Times New Roman" w:hAnsi="Times New Roman" w:cs="Times New Roman"/>
          <w:sz w:val="18"/>
        </w:rPr>
        <w:t>vcr_equilibrium_1</w:t>
      </w:r>
      <w:r w:rsidRPr="00FF5478">
        <w:rPr>
          <w:rFonts w:ascii="Times New Roman" w:hAnsi="Times New Roman" w:cs="Times New Roman"/>
          <w:i w:val="0"/>
          <w:iCs w:val="0"/>
          <w:sz w:val="18"/>
        </w:rPr>
        <w:t xml:space="preserve"> is increased by 10%. (Red exes) Percent change in cost when </w:t>
      </w:r>
      <w:r w:rsidRPr="000D6136">
        <w:rPr>
          <w:rFonts w:ascii="Times New Roman" w:hAnsi="Times New Roman" w:cs="Times New Roman"/>
          <w:sz w:val="18"/>
        </w:rPr>
        <w:t>vcr_equilibrium_1</w:t>
      </w:r>
      <w:r>
        <w:rPr>
          <w:rFonts w:ascii="Times New Roman" w:hAnsi="Times New Roman" w:cs="Times New Roman"/>
          <w:i w:val="0"/>
          <w:iCs w:val="0"/>
          <w:sz w:val="18"/>
        </w:rPr>
        <w:t xml:space="preserve"> </w:t>
      </w:r>
      <w:r w:rsidRPr="00FF5478">
        <w:rPr>
          <w:rFonts w:ascii="Times New Roman" w:hAnsi="Times New Roman" w:cs="Times New Roman"/>
          <w:i w:val="0"/>
          <w:iCs w:val="0"/>
          <w:sz w:val="18"/>
        </w:rPr>
        <w:t>is equal to the national average.</w:t>
      </w:r>
    </w:p>
    <w:p w14:paraId="6DC2174B" w14:textId="1710578F" w:rsidR="00270172" w:rsidRDefault="00270172" w:rsidP="0073359D">
      <w:pPr>
        <w:spacing w:before="40" w:after="120" w:line="480" w:lineRule="auto"/>
        <w:rPr>
          <w:rFonts w:ascii="Times New Roman" w:hAnsi="Times New Roman" w:cs="Times New Roman"/>
          <w:b/>
          <w:bCs/>
          <w:iCs/>
          <w:sz w:val="24"/>
          <w:szCs w:val="24"/>
        </w:rPr>
      </w:pPr>
      <w:r w:rsidRPr="00FF5478">
        <w:rPr>
          <w:rFonts w:ascii="Times New Roman" w:hAnsi="Times New Roman" w:cs="Times New Roman"/>
          <w:b/>
          <w:bCs/>
          <w:sz w:val="18"/>
        </w:rPr>
        <w:t>Note 2:</w:t>
      </w:r>
      <w:r w:rsidRPr="00FF5478">
        <w:rPr>
          <w:rFonts w:ascii="Times New Roman" w:hAnsi="Times New Roman" w:cs="Times New Roman"/>
          <w:sz w:val="18"/>
        </w:rPr>
        <w:t xml:space="preserve"> (Bottom) Per capita payer (left) and societal (right) NMB with respect to strategy A with base case </w:t>
      </w:r>
      <w:r w:rsidRPr="00E46FE4">
        <w:rPr>
          <w:rFonts w:ascii="Times New Roman" w:hAnsi="Times New Roman" w:cs="Times New Roman"/>
          <w:i/>
          <w:iCs/>
          <w:sz w:val="18"/>
        </w:rPr>
        <w:t>vcr_equilibrium_1</w:t>
      </w:r>
      <w:r w:rsidRPr="00FF5478">
        <w:rPr>
          <w:rFonts w:ascii="Times New Roman" w:hAnsi="Times New Roman" w:cs="Times New Roman"/>
          <w:sz w:val="18"/>
        </w:rPr>
        <w:t xml:space="preserve">. (Gray bars) NMB when </w:t>
      </w:r>
      <w:r w:rsidRPr="00542E42">
        <w:rPr>
          <w:rFonts w:ascii="Times New Roman" w:hAnsi="Times New Roman" w:cs="Times New Roman"/>
          <w:sz w:val="18"/>
        </w:rPr>
        <w:t>vcr_equilibrium_1</w:t>
      </w:r>
      <w:r w:rsidRPr="00FF5478">
        <w:rPr>
          <w:rFonts w:ascii="Times New Roman" w:hAnsi="Times New Roman" w:cs="Times New Roman"/>
          <w:sz w:val="18"/>
        </w:rPr>
        <w:t xml:space="preserve"> is decreased by 10%. (White bars) NMB when </w:t>
      </w:r>
      <w:r w:rsidRPr="00E46FE4">
        <w:rPr>
          <w:rFonts w:ascii="Times New Roman" w:hAnsi="Times New Roman" w:cs="Times New Roman"/>
          <w:i/>
          <w:iCs/>
          <w:sz w:val="18"/>
        </w:rPr>
        <w:t>vcr_equilibrium_1</w:t>
      </w:r>
      <w:r w:rsidRPr="00FF5478">
        <w:rPr>
          <w:rFonts w:ascii="Times New Roman" w:hAnsi="Times New Roman" w:cs="Times New Roman"/>
          <w:sz w:val="18"/>
        </w:rPr>
        <w:t xml:space="preserve"> is increased by 10%. (Red exes) NMB when </w:t>
      </w:r>
      <w:r w:rsidRPr="00E46FE4">
        <w:rPr>
          <w:rFonts w:ascii="Times New Roman" w:hAnsi="Times New Roman" w:cs="Times New Roman"/>
          <w:i/>
          <w:iCs/>
          <w:sz w:val="18"/>
        </w:rPr>
        <w:t>vcr_equilibrium_1</w:t>
      </w:r>
      <w:r w:rsidRPr="00FF5478">
        <w:rPr>
          <w:rFonts w:ascii="Times New Roman" w:hAnsi="Times New Roman" w:cs="Times New Roman"/>
          <w:sz w:val="18"/>
        </w:rPr>
        <w:t xml:space="preserve"> is uniformly equal to the national average.</w:t>
      </w:r>
      <w:r>
        <w:rPr>
          <w:rFonts w:ascii="Times New Roman" w:hAnsi="Times New Roman" w:cs="Times New Roman"/>
          <w:b/>
          <w:bCs/>
          <w:iCs/>
          <w:sz w:val="24"/>
          <w:szCs w:val="24"/>
        </w:rPr>
        <w:br w:type="page"/>
      </w:r>
    </w:p>
    <w:p w14:paraId="64B259B8" w14:textId="39F6068B" w:rsidR="00B96C0F" w:rsidRDefault="00455CE4" w:rsidP="00455CE4">
      <w:pPr>
        <w:spacing w:line="360" w:lineRule="auto"/>
        <w:rPr>
          <w:rFonts w:ascii="Times New Roman" w:hAnsi="Times New Roman" w:cs="Times New Roman"/>
          <w:sz w:val="24"/>
          <w:szCs w:val="24"/>
        </w:rPr>
      </w:pPr>
      <w:bookmarkStart w:id="66" w:name="_Toc135397507"/>
      <w:r w:rsidRPr="000C6538">
        <w:rPr>
          <w:rFonts w:ascii="Times New Roman" w:hAnsi="Times New Roman" w:cs="Times New Roman"/>
          <w:sz w:val="24"/>
          <w:szCs w:val="24"/>
        </w:rPr>
        <w:lastRenderedPageBreak/>
        <w:t>In all regions we found that the quadrivalent/quadrivalent strategy dominated the monovalent/quadrivalent strategy of the same manufacturer, i.e., strategy A dominated strategy C and strategy B dominated strategy D</w:t>
      </w:r>
      <w:r w:rsidR="00EC2126">
        <w:rPr>
          <w:rFonts w:ascii="Times New Roman" w:hAnsi="Times New Roman" w:cs="Times New Roman"/>
          <w:sz w:val="24"/>
          <w:szCs w:val="24"/>
        </w:rPr>
        <w:t xml:space="preserve"> (see</w:t>
      </w:r>
      <w:r w:rsidR="00EC2126" w:rsidRPr="00EC2126">
        <w:rPr>
          <w:rFonts w:ascii="Times New Roman" w:hAnsi="Times New Roman" w:cs="Times New Roman"/>
          <w:sz w:val="24"/>
          <w:szCs w:val="24"/>
        </w:rPr>
        <w:t xml:space="preserve"> </w:t>
      </w:r>
      <w:r w:rsidR="00EC2126" w:rsidRPr="00EC2126">
        <w:rPr>
          <w:rFonts w:ascii="Times New Roman" w:hAnsi="Times New Roman" w:cs="Times New Roman"/>
          <w:sz w:val="24"/>
          <w:szCs w:val="24"/>
        </w:rPr>
        <w:fldChar w:fldCharType="begin"/>
      </w:r>
      <w:r w:rsidR="00EC2126" w:rsidRPr="00EC2126">
        <w:rPr>
          <w:rFonts w:ascii="Times New Roman" w:hAnsi="Times New Roman" w:cs="Times New Roman"/>
          <w:sz w:val="24"/>
          <w:szCs w:val="24"/>
        </w:rPr>
        <w:instrText xml:space="preserve"> REF _Ref160026137 \h </w:instrText>
      </w:r>
      <w:r w:rsidR="00EC2126" w:rsidRPr="003674F2">
        <w:rPr>
          <w:rFonts w:ascii="Times New Roman" w:hAnsi="Times New Roman" w:cs="Times New Roman"/>
          <w:sz w:val="24"/>
          <w:szCs w:val="24"/>
        </w:rPr>
        <w:instrText xml:space="preserve"> \* MERGEFORMAT </w:instrText>
      </w:r>
      <w:r w:rsidR="00EC2126" w:rsidRPr="00EC2126">
        <w:rPr>
          <w:rFonts w:ascii="Times New Roman" w:hAnsi="Times New Roman" w:cs="Times New Roman"/>
          <w:sz w:val="24"/>
          <w:szCs w:val="24"/>
        </w:rPr>
      </w:r>
      <w:r w:rsidR="00EC2126" w:rsidRPr="00EC2126">
        <w:rPr>
          <w:rFonts w:ascii="Times New Roman" w:hAnsi="Times New Roman" w:cs="Times New Roman"/>
          <w:sz w:val="24"/>
          <w:szCs w:val="24"/>
        </w:rPr>
        <w:fldChar w:fldCharType="separate"/>
      </w:r>
      <w:r w:rsidR="003674F2" w:rsidRPr="003674F2">
        <w:rPr>
          <w:rFonts w:ascii="Times New Roman" w:hAnsi="Times New Roman" w:cs="Times New Roman"/>
          <w:iCs/>
          <w:sz w:val="24"/>
          <w:szCs w:val="24"/>
        </w:rPr>
        <w:t>Table S2.6</w:t>
      </w:r>
      <w:r w:rsidR="00EC2126" w:rsidRPr="00EC2126">
        <w:rPr>
          <w:rFonts w:ascii="Times New Roman" w:hAnsi="Times New Roman" w:cs="Times New Roman"/>
          <w:sz w:val="24"/>
          <w:szCs w:val="24"/>
        </w:rPr>
        <w:fldChar w:fldCharType="end"/>
      </w:r>
      <w:r w:rsidR="00EC2126">
        <w:rPr>
          <w:rFonts w:ascii="Times New Roman" w:hAnsi="Times New Roman" w:cs="Times New Roman"/>
          <w:sz w:val="24"/>
          <w:szCs w:val="24"/>
        </w:rPr>
        <w:t>)</w:t>
      </w:r>
      <w:r w:rsidRPr="000C6538">
        <w:rPr>
          <w:rFonts w:ascii="Times New Roman" w:hAnsi="Times New Roman" w:cs="Times New Roman"/>
          <w:sz w:val="24"/>
          <w:szCs w:val="24"/>
        </w:rPr>
        <w:t xml:space="preserve">. This result followed from two main factors. First, clinical outcomes were the same for strategies of the same </w:t>
      </w:r>
      <w:proofErr w:type="gramStart"/>
      <w:r w:rsidRPr="000C6538">
        <w:rPr>
          <w:rFonts w:ascii="Times New Roman" w:hAnsi="Times New Roman" w:cs="Times New Roman"/>
          <w:sz w:val="24"/>
          <w:szCs w:val="24"/>
        </w:rPr>
        <w:t>manufacturer, since</w:t>
      </w:r>
      <w:proofErr w:type="gramEnd"/>
      <w:r w:rsidRPr="000C6538">
        <w:rPr>
          <w:rFonts w:ascii="Times New Roman" w:hAnsi="Times New Roman" w:cs="Times New Roman"/>
          <w:sz w:val="24"/>
          <w:szCs w:val="24"/>
        </w:rPr>
        <w:t xml:space="preserve"> the vaccine properties were assumed to be the same for monovalent and quadrivalent formulations by the same manufacturer. Second, total vaccination costs (i.e., vaccine cost, administration fee, and cost of adverse events) were higher for monovalent/quadrivalent strategies (C and D) than for quadrivalent/quadrivalent strategies (A and B) of the same manufacturer, driven by the lack of additional administration fee for quadrivalent vaccines (see </w:t>
      </w:r>
      <w:r w:rsidR="00B96C0F">
        <w:rPr>
          <w:rFonts w:ascii="Times New Roman" w:hAnsi="Times New Roman" w:cs="Times New Roman"/>
          <w:sz w:val="24"/>
          <w:szCs w:val="24"/>
        </w:rPr>
        <w:t>Table 1 of the main text</w:t>
      </w:r>
      <w:r w:rsidRPr="000C6538">
        <w:rPr>
          <w:rFonts w:ascii="Times New Roman" w:hAnsi="Times New Roman" w:cs="Times New Roman"/>
          <w:sz w:val="24"/>
          <w:szCs w:val="24"/>
        </w:rPr>
        <w:t xml:space="preserve">). Furthermore, in all regions we found that strategy A dominated strategy B. This result also followed from two main factors. First, whereas both MSD and GSK vaccines have similar 2-dose efficacies, MSD vaccines’ higher first-dose efficacy resulted in fewer breakthrough varicella infections under strategy A than under strategy B. Second, total vaccination costs were higher for strategy B than for strategy A (see </w:t>
      </w:r>
      <w:r w:rsidR="00B96C0F">
        <w:rPr>
          <w:rFonts w:ascii="Times New Roman" w:hAnsi="Times New Roman" w:cs="Times New Roman"/>
          <w:sz w:val="24"/>
          <w:szCs w:val="24"/>
        </w:rPr>
        <w:t>Table 1 of the main text</w:t>
      </w:r>
      <w:r w:rsidRPr="000C6538">
        <w:rPr>
          <w:rFonts w:ascii="Times New Roman" w:hAnsi="Times New Roman" w:cs="Times New Roman"/>
          <w:sz w:val="24"/>
          <w:szCs w:val="24"/>
        </w:rPr>
        <w:t xml:space="preserve">). </w:t>
      </w:r>
    </w:p>
    <w:p w14:paraId="18056F91" w14:textId="4D4D1EA2" w:rsidR="00B96C0F" w:rsidRPr="000C6538" w:rsidRDefault="00B96C0F" w:rsidP="00B96C0F">
      <w:pPr>
        <w:spacing w:line="360" w:lineRule="auto"/>
        <w:rPr>
          <w:rFonts w:ascii="Times New Roman" w:hAnsi="Times New Roman" w:cs="Times New Roman"/>
          <w:sz w:val="24"/>
          <w:szCs w:val="24"/>
        </w:rPr>
      </w:pPr>
      <w:r w:rsidRPr="00F23D2F">
        <w:rPr>
          <w:rFonts w:ascii="Times New Roman" w:hAnsi="Times New Roman" w:cs="Times New Roman"/>
          <w:sz w:val="24"/>
          <w:szCs w:val="24"/>
        </w:rPr>
        <w:t>The DSA and PSA were conducted with respect to the net monetary benefit (NMB) of strategies A and B, using strategy A as the reference strategy. Based on the DSA, the most influential parameters with respect to the NMB from the payer perspective were vaccination cost, direct treatment cost, and QALYs lost due to natural varicella infection (</w:t>
      </w:r>
      <w:r>
        <w:rPr>
          <w:rFonts w:ascii="Times New Roman" w:hAnsi="Times New Roman" w:cs="Times New Roman"/>
          <w:sz w:val="24"/>
          <w:szCs w:val="24"/>
        </w:rPr>
        <w:t>see</w:t>
      </w:r>
      <w:r w:rsidRPr="000C6538">
        <w:rPr>
          <w:rFonts w:ascii="Times New Roman" w:hAnsi="Times New Roman" w:cs="Times New Roman"/>
          <w:sz w:val="24"/>
          <w:szCs w:val="24"/>
        </w:rPr>
        <w:t xml:space="preserve"> </w:t>
      </w:r>
      <w:r w:rsidRPr="000C6538">
        <w:rPr>
          <w:rFonts w:ascii="Times New Roman" w:hAnsi="Times New Roman" w:cs="Times New Roman"/>
          <w:sz w:val="24"/>
          <w:szCs w:val="24"/>
        </w:rPr>
        <w:fldChar w:fldCharType="begin"/>
      </w:r>
      <w:r w:rsidRPr="000C6538">
        <w:rPr>
          <w:rFonts w:ascii="Times New Roman" w:hAnsi="Times New Roman" w:cs="Times New Roman"/>
          <w:sz w:val="24"/>
          <w:szCs w:val="24"/>
        </w:rPr>
        <w:instrText xml:space="preserve"> REF _Ref160024214 \h  \* MERGEFORMAT </w:instrText>
      </w:r>
      <w:r w:rsidRPr="000C6538">
        <w:rPr>
          <w:rFonts w:ascii="Times New Roman" w:hAnsi="Times New Roman" w:cs="Times New Roman"/>
          <w:sz w:val="24"/>
          <w:szCs w:val="24"/>
        </w:rPr>
      </w:r>
      <w:r w:rsidRPr="000C6538">
        <w:rPr>
          <w:rFonts w:ascii="Times New Roman" w:hAnsi="Times New Roman" w:cs="Times New Roman"/>
          <w:sz w:val="24"/>
          <w:szCs w:val="24"/>
        </w:rPr>
        <w:fldChar w:fldCharType="separate"/>
      </w:r>
      <w:r w:rsidR="003674F2" w:rsidRPr="003674F2">
        <w:rPr>
          <w:rFonts w:ascii="Times New Roman" w:eastAsiaTheme="minorEastAsia" w:hAnsi="Times New Roman" w:cs="Times New Roman"/>
          <w:sz w:val="24"/>
          <w:szCs w:val="24"/>
        </w:rPr>
        <w:t>Figure S2.12</w:t>
      </w:r>
      <w:r w:rsidRPr="000C6538">
        <w:rPr>
          <w:rFonts w:ascii="Times New Roman" w:hAnsi="Times New Roman" w:cs="Times New Roman"/>
          <w:sz w:val="24"/>
          <w:szCs w:val="24"/>
        </w:rPr>
        <w:fldChar w:fldCharType="end"/>
      </w:r>
      <w:r>
        <w:rPr>
          <w:rFonts w:ascii="Times New Roman" w:hAnsi="Times New Roman" w:cs="Times New Roman"/>
          <w:sz w:val="24"/>
          <w:szCs w:val="24"/>
        </w:rPr>
        <w:t xml:space="preserve"> [top row]</w:t>
      </w:r>
      <w:r w:rsidRPr="00F23D2F">
        <w:rPr>
          <w:rFonts w:ascii="Times New Roman" w:hAnsi="Times New Roman" w:cs="Times New Roman"/>
          <w:sz w:val="24"/>
          <w:szCs w:val="24"/>
        </w:rPr>
        <w:t>). Additionally, it was observed that HZ parameters (i.e., relative infectiousness of HZ reactivation [</w:t>
      </w:r>
      <w:proofErr w:type="spellStart"/>
      <w:r w:rsidRPr="00F23D2F">
        <w:rPr>
          <w:rFonts w:ascii="Times New Roman" w:hAnsi="Times New Roman" w:cs="Times New Roman"/>
          <w:sz w:val="24"/>
          <w:szCs w:val="24"/>
        </w:rPr>
        <w:t>ρz</w:t>
      </w:r>
      <w:proofErr w:type="spellEnd"/>
      <w:r w:rsidRPr="00F23D2F">
        <w:rPr>
          <w:rFonts w:ascii="Times New Roman" w:hAnsi="Times New Roman" w:cs="Times New Roman"/>
          <w:sz w:val="24"/>
          <w:szCs w:val="24"/>
        </w:rPr>
        <w:t>] and waning rate for HZ reactivation [</w:t>
      </w:r>
      <w:proofErr w:type="spellStart"/>
      <w:r w:rsidRPr="00F23D2F">
        <w:rPr>
          <w:rFonts w:ascii="Times New Roman" w:hAnsi="Times New Roman" w:cs="Times New Roman"/>
          <w:sz w:val="24"/>
          <w:szCs w:val="24"/>
        </w:rPr>
        <w:t>ηn</w:t>
      </w:r>
      <w:proofErr w:type="spellEnd"/>
      <w:r w:rsidRPr="00F23D2F">
        <w:rPr>
          <w:rFonts w:ascii="Times New Roman" w:hAnsi="Times New Roman" w:cs="Times New Roman"/>
          <w:sz w:val="24"/>
          <w:szCs w:val="24"/>
        </w:rPr>
        <w:t>]) were also influential with respect to payer NMB.  Similarly, the most influential parameters with respect to the NMB from the societal perspective were indirect treatment cost, vaccination cost, long-term first-dose vaccine uptake. DSA results were consistent across all regions. Under the payer and societal perspectives, 82.5% (regionally: [77.9%, 89.1%]) and 92.8% (regionally: [88.6%, 93.9%]) of the 1,000 PSA model realizations simulated resulted in a negative NMB for Strategy B, i.e., fell above the willingness-to-pay threshold line in the cost-effectiveness plane (</w:t>
      </w:r>
      <w:r>
        <w:rPr>
          <w:rFonts w:ascii="Times New Roman" w:hAnsi="Times New Roman" w:cs="Times New Roman"/>
          <w:sz w:val="24"/>
          <w:szCs w:val="24"/>
        </w:rPr>
        <w:t>see</w:t>
      </w:r>
      <w:r w:rsidRPr="000C6538">
        <w:rPr>
          <w:rFonts w:ascii="Times New Roman" w:hAnsi="Times New Roman" w:cs="Times New Roman"/>
          <w:sz w:val="24"/>
          <w:szCs w:val="24"/>
        </w:rPr>
        <w:t xml:space="preserve"> </w:t>
      </w:r>
      <w:r w:rsidRPr="000C6538">
        <w:rPr>
          <w:rFonts w:ascii="Times New Roman" w:hAnsi="Times New Roman" w:cs="Times New Roman"/>
          <w:sz w:val="24"/>
          <w:szCs w:val="24"/>
        </w:rPr>
        <w:fldChar w:fldCharType="begin"/>
      </w:r>
      <w:r w:rsidRPr="000C6538">
        <w:rPr>
          <w:rFonts w:ascii="Times New Roman" w:hAnsi="Times New Roman" w:cs="Times New Roman"/>
          <w:sz w:val="24"/>
          <w:szCs w:val="24"/>
        </w:rPr>
        <w:instrText xml:space="preserve"> REF _Ref160024214 \h  \* MERGEFORMAT </w:instrText>
      </w:r>
      <w:r w:rsidRPr="000C6538">
        <w:rPr>
          <w:rFonts w:ascii="Times New Roman" w:hAnsi="Times New Roman" w:cs="Times New Roman"/>
          <w:sz w:val="24"/>
          <w:szCs w:val="24"/>
        </w:rPr>
      </w:r>
      <w:r w:rsidRPr="000C6538">
        <w:rPr>
          <w:rFonts w:ascii="Times New Roman" w:hAnsi="Times New Roman" w:cs="Times New Roman"/>
          <w:sz w:val="24"/>
          <w:szCs w:val="24"/>
        </w:rPr>
        <w:fldChar w:fldCharType="separate"/>
      </w:r>
      <w:r w:rsidR="003674F2" w:rsidRPr="003674F2">
        <w:rPr>
          <w:rFonts w:ascii="Times New Roman" w:eastAsiaTheme="minorEastAsia" w:hAnsi="Times New Roman" w:cs="Times New Roman"/>
          <w:sz w:val="24"/>
          <w:szCs w:val="24"/>
        </w:rPr>
        <w:t>Figure S2.12</w:t>
      </w:r>
      <w:r w:rsidRPr="000C6538">
        <w:rPr>
          <w:rFonts w:ascii="Times New Roman" w:hAnsi="Times New Roman" w:cs="Times New Roman"/>
          <w:sz w:val="24"/>
          <w:szCs w:val="24"/>
        </w:rPr>
        <w:fldChar w:fldCharType="end"/>
      </w:r>
      <w:r>
        <w:rPr>
          <w:rFonts w:ascii="Times New Roman" w:hAnsi="Times New Roman" w:cs="Times New Roman"/>
          <w:sz w:val="24"/>
          <w:szCs w:val="24"/>
        </w:rPr>
        <w:t xml:space="preserve"> [bottom row]</w:t>
      </w:r>
      <w:r w:rsidRPr="00F23D2F">
        <w:rPr>
          <w:rFonts w:ascii="Times New Roman" w:hAnsi="Times New Roman" w:cs="Times New Roman"/>
          <w:sz w:val="24"/>
          <w:szCs w:val="24"/>
        </w:rPr>
        <w:t>).</w:t>
      </w:r>
    </w:p>
    <w:p w14:paraId="483B6EC1" w14:textId="7CEE8006" w:rsidR="00455CE4" w:rsidRDefault="00455CE4" w:rsidP="003674F2">
      <w:pPr>
        <w:spacing w:line="360" w:lineRule="auto"/>
        <w:rPr>
          <w:rFonts w:ascii="Times New Roman" w:hAnsi="Times New Roman" w:cs="Times New Roman"/>
          <w:b/>
          <w:bCs/>
          <w:iCs/>
          <w:sz w:val="24"/>
          <w:szCs w:val="24"/>
        </w:rPr>
      </w:pPr>
      <w:r>
        <w:rPr>
          <w:rFonts w:ascii="Times New Roman" w:hAnsi="Times New Roman" w:cs="Times New Roman"/>
          <w:b/>
          <w:bCs/>
          <w:iCs/>
          <w:sz w:val="24"/>
          <w:szCs w:val="24"/>
        </w:rPr>
        <w:br w:type="page"/>
      </w:r>
    </w:p>
    <w:p w14:paraId="11204407" w14:textId="6F701A68" w:rsidR="002877D9" w:rsidRPr="00E46FE4" w:rsidRDefault="002877D9" w:rsidP="00E46FE4">
      <w:pPr>
        <w:spacing w:line="240" w:lineRule="auto"/>
        <w:jc w:val="both"/>
        <w:rPr>
          <w:rFonts w:ascii="Times New Roman" w:eastAsiaTheme="minorEastAsia" w:hAnsi="Times New Roman" w:cs="Times New Roman"/>
          <w:b/>
          <w:bCs/>
          <w:iCs/>
          <w:sz w:val="24"/>
          <w:szCs w:val="24"/>
        </w:rPr>
      </w:pPr>
      <w:bookmarkStart w:id="67" w:name="_Ref160026137"/>
      <w:bookmarkStart w:id="68" w:name="_Toc161175720"/>
      <w:r w:rsidRPr="00E46FE4">
        <w:rPr>
          <w:rFonts w:ascii="Times New Roman" w:hAnsi="Times New Roman" w:cs="Times New Roman"/>
          <w:b/>
          <w:bCs/>
          <w:iCs/>
          <w:sz w:val="24"/>
          <w:szCs w:val="24"/>
        </w:rPr>
        <w:lastRenderedPageBreak/>
        <w:t>Table S2.</w:t>
      </w:r>
      <w:r w:rsidRPr="00E46FE4">
        <w:rPr>
          <w:rFonts w:ascii="Times New Roman" w:hAnsi="Times New Roman" w:cs="Times New Roman"/>
          <w:b/>
          <w:bCs/>
          <w:iCs/>
          <w:sz w:val="24"/>
          <w:szCs w:val="24"/>
        </w:rPr>
        <w:fldChar w:fldCharType="begin"/>
      </w:r>
      <w:r w:rsidRPr="00E46FE4">
        <w:rPr>
          <w:rFonts w:ascii="Times New Roman" w:hAnsi="Times New Roman" w:cs="Times New Roman"/>
          <w:b/>
          <w:bCs/>
          <w:iCs/>
          <w:sz w:val="24"/>
          <w:szCs w:val="24"/>
        </w:rPr>
        <w:instrText xml:space="preserve"> SEQ Table \* ARABIC </w:instrText>
      </w:r>
      <w:r w:rsidRPr="00E46FE4">
        <w:rPr>
          <w:rFonts w:ascii="Times New Roman" w:hAnsi="Times New Roman" w:cs="Times New Roman"/>
          <w:b/>
          <w:bCs/>
          <w:iCs/>
          <w:sz w:val="24"/>
          <w:szCs w:val="24"/>
        </w:rPr>
        <w:fldChar w:fldCharType="separate"/>
      </w:r>
      <w:r w:rsidR="003674F2">
        <w:rPr>
          <w:rFonts w:ascii="Times New Roman" w:hAnsi="Times New Roman" w:cs="Times New Roman"/>
          <w:b/>
          <w:bCs/>
          <w:iCs/>
          <w:noProof/>
          <w:sz w:val="24"/>
          <w:szCs w:val="24"/>
        </w:rPr>
        <w:t>6</w:t>
      </w:r>
      <w:r w:rsidRPr="00E46FE4">
        <w:rPr>
          <w:rFonts w:ascii="Times New Roman" w:hAnsi="Times New Roman" w:cs="Times New Roman"/>
          <w:b/>
          <w:bCs/>
          <w:iCs/>
          <w:sz w:val="24"/>
          <w:szCs w:val="24"/>
        </w:rPr>
        <w:fldChar w:fldCharType="end"/>
      </w:r>
      <w:bookmarkEnd w:id="67"/>
      <w:r w:rsidR="007653F2">
        <w:rPr>
          <w:rFonts w:ascii="Times New Roman" w:hAnsi="Times New Roman" w:cs="Times New Roman"/>
          <w:b/>
          <w:bCs/>
          <w:iCs/>
          <w:sz w:val="24"/>
          <w:szCs w:val="24"/>
        </w:rPr>
        <w:t>:</w:t>
      </w:r>
      <w:r w:rsidRPr="00E46FE4">
        <w:rPr>
          <w:rFonts w:ascii="Times New Roman" w:hAnsi="Times New Roman" w:cs="Times New Roman"/>
          <w:b/>
          <w:bCs/>
          <w:iCs/>
          <w:sz w:val="24"/>
          <w:szCs w:val="24"/>
        </w:rPr>
        <w:t xml:space="preserve"> </w:t>
      </w:r>
      <w:r w:rsidRPr="00E46FE4">
        <w:rPr>
          <w:rFonts w:ascii="Times New Roman" w:eastAsiaTheme="minorEastAsia" w:hAnsi="Times New Roman" w:cs="Times New Roman"/>
          <w:b/>
          <w:bCs/>
          <w:iCs/>
          <w:sz w:val="24"/>
          <w:szCs w:val="24"/>
        </w:rPr>
        <w:t>Costs</w:t>
      </w:r>
      <w:r w:rsidR="00075082">
        <w:rPr>
          <w:rFonts w:ascii="Times New Roman" w:eastAsiaTheme="minorEastAsia" w:hAnsi="Times New Roman" w:cs="Times New Roman"/>
          <w:b/>
          <w:bCs/>
          <w:iCs/>
          <w:sz w:val="24"/>
          <w:szCs w:val="24"/>
        </w:rPr>
        <w:t>,</w:t>
      </w:r>
      <w:r w:rsidRPr="00E46FE4">
        <w:rPr>
          <w:rFonts w:ascii="Times New Roman" w:eastAsiaTheme="minorEastAsia" w:hAnsi="Times New Roman" w:cs="Times New Roman"/>
          <w:b/>
          <w:bCs/>
          <w:iCs/>
          <w:sz w:val="24"/>
          <w:szCs w:val="24"/>
        </w:rPr>
        <w:t xml:space="preserve"> QALYs </w:t>
      </w:r>
      <w:r w:rsidR="00512937" w:rsidRPr="00E46FE4">
        <w:rPr>
          <w:rFonts w:ascii="Times New Roman" w:eastAsiaTheme="minorEastAsia" w:hAnsi="Times New Roman" w:cs="Times New Roman"/>
          <w:b/>
          <w:bCs/>
          <w:iCs/>
          <w:sz w:val="24"/>
          <w:szCs w:val="24"/>
        </w:rPr>
        <w:t>l</w:t>
      </w:r>
      <w:r w:rsidR="00FC5FED" w:rsidRPr="00E46FE4">
        <w:rPr>
          <w:rFonts w:ascii="Times New Roman" w:eastAsiaTheme="minorEastAsia" w:hAnsi="Times New Roman" w:cs="Times New Roman"/>
          <w:b/>
          <w:bCs/>
          <w:iCs/>
          <w:sz w:val="24"/>
          <w:szCs w:val="24"/>
        </w:rPr>
        <w:t xml:space="preserve">ost and </w:t>
      </w:r>
      <w:r w:rsidR="00512937" w:rsidRPr="00E46FE4">
        <w:rPr>
          <w:rFonts w:ascii="Times New Roman" w:eastAsiaTheme="minorEastAsia" w:hAnsi="Times New Roman" w:cs="Times New Roman"/>
          <w:b/>
          <w:bCs/>
          <w:iCs/>
          <w:sz w:val="24"/>
          <w:szCs w:val="24"/>
        </w:rPr>
        <w:t>n</w:t>
      </w:r>
      <w:r w:rsidR="00FC5FED" w:rsidRPr="00E46FE4">
        <w:rPr>
          <w:rFonts w:ascii="Times New Roman" w:eastAsiaTheme="minorEastAsia" w:hAnsi="Times New Roman" w:cs="Times New Roman"/>
          <w:b/>
          <w:bCs/>
          <w:iCs/>
          <w:sz w:val="24"/>
          <w:szCs w:val="24"/>
        </w:rPr>
        <w:t xml:space="preserve">et </w:t>
      </w:r>
      <w:r w:rsidR="00F555DE" w:rsidRPr="00E46FE4">
        <w:rPr>
          <w:rFonts w:ascii="Times New Roman" w:eastAsiaTheme="minorEastAsia" w:hAnsi="Times New Roman" w:cs="Times New Roman"/>
          <w:b/>
          <w:bCs/>
          <w:iCs/>
          <w:sz w:val="24"/>
          <w:szCs w:val="24"/>
        </w:rPr>
        <w:t>monetary</w:t>
      </w:r>
      <w:r w:rsidR="00C8015E" w:rsidRPr="00E46FE4">
        <w:rPr>
          <w:rFonts w:ascii="Times New Roman" w:eastAsiaTheme="minorEastAsia" w:hAnsi="Times New Roman" w:cs="Times New Roman"/>
          <w:b/>
          <w:bCs/>
          <w:iCs/>
          <w:sz w:val="24"/>
          <w:szCs w:val="24"/>
        </w:rPr>
        <w:t xml:space="preserve"> </w:t>
      </w:r>
      <w:r w:rsidR="00512937" w:rsidRPr="00E46FE4">
        <w:rPr>
          <w:rFonts w:ascii="Times New Roman" w:eastAsiaTheme="minorEastAsia" w:hAnsi="Times New Roman" w:cs="Times New Roman"/>
          <w:b/>
          <w:bCs/>
          <w:iCs/>
          <w:sz w:val="24"/>
          <w:szCs w:val="24"/>
        </w:rPr>
        <w:t>b</w:t>
      </w:r>
      <w:r w:rsidR="00C8015E" w:rsidRPr="00E46FE4">
        <w:rPr>
          <w:rFonts w:ascii="Times New Roman" w:eastAsiaTheme="minorEastAsia" w:hAnsi="Times New Roman" w:cs="Times New Roman"/>
          <w:b/>
          <w:bCs/>
          <w:iCs/>
          <w:sz w:val="24"/>
          <w:szCs w:val="24"/>
        </w:rPr>
        <w:t>enefit s</w:t>
      </w:r>
      <w:r w:rsidRPr="00E46FE4">
        <w:rPr>
          <w:rFonts w:ascii="Times New Roman" w:eastAsiaTheme="minorEastAsia" w:hAnsi="Times New Roman" w:cs="Times New Roman"/>
          <w:b/>
          <w:bCs/>
          <w:iCs/>
          <w:sz w:val="24"/>
          <w:szCs w:val="24"/>
        </w:rPr>
        <w:t>ummary</w:t>
      </w:r>
      <w:bookmarkEnd w:id="61"/>
      <w:bookmarkEnd w:id="62"/>
      <w:bookmarkEnd w:id="66"/>
      <w:bookmarkEnd w:id="68"/>
    </w:p>
    <w:tbl>
      <w:tblPr>
        <w:tblStyle w:val="TableGrid"/>
        <w:tblW w:w="0" w:type="auto"/>
        <w:tblInd w:w="-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610"/>
        <w:gridCol w:w="1624"/>
        <w:gridCol w:w="1602"/>
        <w:gridCol w:w="1561"/>
        <w:gridCol w:w="1538"/>
      </w:tblGrid>
      <w:tr w:rsidR="002877D9" w:rsidRPr="00B91F88" w14:paraId="50880C03" w14:textId="77777777" w:rsidTr="00E46FE4">
        <w:trPr>
          <w:trHeight w:val="144"/>
          <w:tblHeader/>
        </w:trPr>
        <w:tc>
          <w:tcPr>
            <w:tcW w:w="1610" w:type="dxa"/>
            <w:noWrap/>
            <w:vAlign w:val="center"/>
            <w:hideMark/>
          </w:tcPr>
          <w:p w14:paraId="00DC4BB0" w14:textId="196E81C7" w:rsidR="002877D9" w:rsidRPr="00B91F88" w:rsidRDefault="002877D9" w:rsidP="000778E4">
            <w:pPr>
              <w:jc w:val="center"/>
              <w:rPr>
                <w:rFonts w:ascii="Times New Roman" w:hAnsi="Times New Roman" w:cs="Times New Roman"/>
                <w:sz w:val="20"/>
                <w:szCs w:val="20"/>
              </w:rPr>
            </w:pPr>
          </w:p>
        </w:tc>
        <w:tc>
          <w:tcPr>
            <w:tcW w:w="1624" w:type="dxa"/>
            <w:noWrap/>
            <w:vAlign w:val="center"/>
            <w:hideMark/>
          </w:tcPr>
          <w:p w14:paraId="4C614717" w14:textId="77777777" w:rsidR="00997F61"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Strategy A</w:t>
            </w:r>
            <w:r w:rsidR="000077AB" w:rsidRPr="00B91F88">
              <w:rPr>
                <w:rFonts w:ascii="Times New Roman" w:hAnsi="Times New Roman" w:cs="Times New Roman"/>
                <w:b/>
                <w:bCs/>
                <w:sz w:val="20"/>
                <w:szCs w:val="20"/>
              </w:rPr>
              <w:t xml:space="preserve"> </w:t>
            </w:r>
          </w:p>
          <w:p w14:paraId="1EB6B188" w14:textId="77777777" w:rsidR="00997F61" w:rsidRDefault="000077AB"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w:t>
            </w:r>
            <w:r w:rsidR="008B5DF1" w:rsidRPr="00B91F88">
              <w:rPr>
                <w:rFonts w:ascii="Times New Roman" w:hAnsi="Times New Roman" w:cs="Times New Roman"/>
                <w:b/>
                <w:bCs/>
                <w:sz w:val="20"/>
                <w:szCs w:val="20"/>
              </w:rPr>
              <w:t>MMRV-MSD/</w:t>
            </w:r>
          </w:p>
          <w:p w14:paraId="1E50441B" w14:textId="52E10CD9" w:rsidR="002877D9" w:rsidRPr="00B91F88" w:rsidRDefault="008B5DF1"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MMRV-MSD</w:t>
            </w:r>
            <w:r w:rsidR="000077AB" w:rsidRPr="00B91F88">
              <w:rPr>
                <w:rFonts w:ascii="Times New Roman" w:hAnsi="Times New Roman" w:cs="Times New Roman"/>
                <w:b/>
                <w:bCs/>
                <w:sz w:val="20"/>
                <w:szCs w:val="20"/>
              </w:rPr>
              <w:t>)</w:t>
            </w:r>
          </w:p>
        </w:tc>
        <w:tc>
          <w:tcPr>
            <w:tcW w:w="1602" w:type="dxa"/>
            <w:noWrap/>
            <w:vAlign w:val="center"/>
            <w:hideMark/>
          </w:tcPr>
          <w:p w14:paraId="2690D14C" w14:textId="77777777" w:rsidR="00997F61"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Strategy B</w:t>
            </w:r>
          </w:p>
          <w:p w14:paraId="0256CDE5" w14:textId="1A72D711" w:rsidR="00997F61" w:rsidRDefault="000077AB"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w:t>
            </w:r>
            <w:r w:rsidR="008B5DF1" w:rsidRPr="00B91F88">
              <w:rPr>
                <w:rFonts w:ascii="Times New Roman" w:hAnsi="Times New Roman" w:cs="Times New Roman"/>
                <w:b/>
                <w:bCs/>
                <w:sz w:val="20"/>
                <w:szCs w:val="20"/>
              </w:rPr>
              <w:t>MMRV-GSK/</w:t>
            </w:r>
          </w:p>
          <w:p w14:paraId="085176E3" w14:textId="583EF556" w:rsidR="002877D9" w:rsidRPr="00B91F88" w:rsidRDefault="008B5DF1"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MMRV-GSK</w:t>
            </w:r>
            <w:r w:rsidR="000077AB" w:rsidRPr="00B91F88">
              <w:rPr>
                <w:rFonts w:ascii="Times New Roman" w:hAnsi="Times New Roman" w:cs="Times New Roman"/>
                <w:b/>
                <w:bCs/>
                <w:sz w:val="20"/>
                <w:szCs w:val="20"/>
              </w:rPr>
              <w:t>)</w:t>
            </w:r>
          </w:p>
        </w:tc>
        <w:tc>
          <w:tcPr>
            <w:tcW w:w="1561" w:type="dxa"/>
            <w:noWrap/>
            <w:vAlign w:val="center"/>
            <w:hideMark/>
          </w:tcPr>
          <w:p w14:paraId="734EAB0D" w14:textId="77777777" w:rsidR="00997F61"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Strategy C</w:t>
            </w:r>
            <w:r w:rsidR="000077AB" w:rsidRPr="00B91F88">
              <w:rPr>
                <w:rFonts w:ascii="Times New Roman" w:hAnsi="Times New Roman" w:cs="Times New Roman"/>
                <w:b/>
                <w:bCs/>
                <w:sz w:val="20"/>
                <w:szCs w:val="20"/>
              </w:rPr>
              <w:t xml:space="preserve"> </w:t>
            </w:r>
          </w:p>
          <w:p w14:paraId="5A66C098" w14:textId="77777777" w:rsidR="00997F61" w:rsidRDefault="000077AB"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w:t>
            </w:r>
            <w:r w:rsidR="008B5DF1" w:rsidRPr="00B91F88">
              <w:rPr>
                <w:rFonts w:ascii="Times New Roman" w:hAnsi="Times New Roman" w:cs="Times New Roman"/>
                <w:b/>
                <w:bCs/>
                <w:sz w:val="20"/>
                <w:szCs w:val="20"/>
              </w:rPr>
              <w:t>V-MSD/</w:t>
            </w:r>
          </w:p>
          <w:p w14:paraId="384A8E7C" w14:textId="3A729FBC" w:rsidR="002877D9" w:rsidRPr="00B91F88" w:rsidRDefault="008B5DF1"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MMRV-MSD</w:t>
            </w:r>
            <w:r w:rsidR="000077AB" w:rsidRPr="00B91F88">
              <w:rPr>
                <w:rFonts w:ascii="Times New Roman" w:hAnsi="Times New Roman" w:cs="Times New Roman"/>
                <w:b/>
                <w:bCs/>
                <w:sz w:val="20"/>
                <w:szCs w:val="20"/>
              </w:rPr>
              <w:t>)</w:t>
            </w:r>
          </w:p>
        </w:tc>
        <w:tc>
          <w:tcPr>
            <w:tcW w:w="1538" w:type="dxa"/>
            <w:noWrap/>
            <w:vAlign w:val="center"/>
            <w:hideMark/>
          </w:tcPr>
          <w:p w14:paraId="501BB7D0" w14:textId="77777777" w:rsidR="00997F61"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Strategy D</w:t>
            </w:r>
            <w:r w:rsidR="000077AB" w:rsidRPr="00B91F88">
              <w:rPr>
                <w:rFonts w:ascii="Times New Roman" w:hAnsi="Times New Roman" w:cs="Times New Roman"/>
                <w:b/>
                <w:bCs/>
                <w:sz w:val="20"/>
                <w:szCs w:val="20"/>
              </w:rPr>
              <w:t xml:space="preserve"> </w:t>
            </w:r>
          </w:p>
          <w:p w14:paraId="02F8B42A" w14:textId="77777777" w:rsidR="00997F61" w:rsidRDefault="000077AB"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w:t>
            </w:r>
            <w:r w:rsidR="008B5DF1" w:rsidRPr="00B91F88">
              <w:rPr>
                <w:rFonts w:ascii="Times New Roman" w:hAnsi="Times New Roman" w:cs="Times New Roman"/>
                <w:b/>
                <w:bCs/>
                <w:sz w:val="20"/>
                <w:szCs w:val="20"/>
              </w:rPr>
              <w:t>V-GSK/</w:t>
            </w:r>
          </w:p>
          <w:p w14:paraId="1F490D18" w14:textId="7B54E596" w:rsidR="002877D9" w:rsidRPr="00B91F88" w:rsidRDefault="008B5DF1"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MMRV-GSK</w:t>
            </w:r>
            <w:r w:rsidR="000077AB" w:rsidRPr="00B91F88">
              <w:rPr>
                <w:rFonts w:ascii="Times New Roman" w:hAnsi="Times New Roman" w:cs="Times New Roman"/>
                <w:b/>
                <w:bCs/>
                <w:sz w:val="20"/>
                <w:szCs w:val="20"/>
              </w:rPr>
              <w:t>)</w:t>
            </w:r>
          </w:p>
        </w:tc>
      </w:tr>
      <w:tr w:rsidR="002877D9" w:rsidRPr="00B91F88" w14:paraId="77C456FD" w14:textId="77777777" w:rsidTr="00E46FE4">
        <w:trPr>
          <w:trHeight w:val="290"/>
        </w:trPr>
        <w:tc>
          <w:tcPr>
            <w:tcW w:w="7935" w:type="dxa"/>
            <w:gridSpan w:val="5"/>
            <w:shd w:val="clear" w:color="auto" w:fill="E7E6E6" w:themeFill="background2"/>
            <w:noWrap/>
            <w:vAlign w:val="center"/>
            <w:hideMark/>
          </w:tcPr>
          <w:p w14:paraId="3CE351C2" w14:textId="33A2EFCE"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Italy</w:t>
            </w:r>
          </w:p>
        </w:tc>
      </w:tr>
      <w:tr w:rsidR="002877D9" w:rsidRPr="00B91F88" w14:paraId="78C423BC" w14:textId="77777777" w:rsidTr="00E46FE4">
        <w:trPr>
          <w:trHeight w:val="290"/>
        </w:trPr>
        <w:tc>
          <w:tcPr>
            <w:tcW w:w="7935" w:type="dxa"/>
            <w:gridSpan w:val="5"/>
            <w:noWrap/>
            <w:vAlign w:val="center"/>
            <w:hideMark/>
          </w:tcPr>
          <w:p w14:paraId="74B25718" w14:textId="52FDE37D"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604FB313" w14:textId="77777777" w:rsidTr="00E46FE4">
        <w:trPr>
          <w:trHeight w:val="290"/>
        </w:trPr>
        <w:tc>
          <w:tcPr>
            <w:tcW w:w="1610" w:type="dxa"/>
            <w:noWrap/>
            <w:vAlign w:val="center"/>
            <w:hideMark/>
          </w:tcPr>
          <w:p w14:paraId="179BD26B" w14:textId="4285353A" w:rsidR="002877D9" w:rsidRPr="00B91F88" w:rsidRDefault="002A2B15" w:rsidP="002A2B15">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4FE414B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950.54</w:t>
            </w:r>
          </w:p>
        </w:tc>
        <w:tc>
          <w:tcPr>
            <w:tcW w:w="1602" w:type="dxa"/>
            <w:noWrap/>
            <w:vAlign w:val="center"/>
            <w:hideMark/>
          </w:tcPr>
          <w:p w14:paraId="7BFC3D2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1004.66</w:t>
            </w:r>
          </w:p>
        </w:tc>
        <w:tc>
          <w:tcPr>
            <w:tcW w:w="1561" w:type="dxa"/>
            <w:noWrap/>
            <w:vAlign w:val="center"/>
            <w:hideMark/>
          </w:tcPr>
          <w:p w14:paraId="16C3A8C3" w14:textId="086207D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1015.7</w:t>
            </w:r>
            <w:r w:rsidR="00837F4C" w:rsidRPr="00B91F88">
              <w:rPr>
                <w:rFonts w:ascii="Times New Roman" w:hAnsi="Times New Roman" w:cs="Times New Roman"/>
                <w:sz w:val="20"/>
                <w:szCs w:val="20"/>
              </w:rPr>
              <w:t>0</w:t>
            </w:r>
          </w:p>
        </w:tc>
        <w:tc>
          <w:tcPr>
            <w:tcW w:w="1538" w:type="dxa"/>
            <w:noWrap/>
            <w:vAlign w:val="center"/>
            <w:hideMark/>
          </w:tcPr>
          <w:p w14:paraId="6B2E0A5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1060.39</w:t>
            </w:r>
          </w:p>
        </w:tc>
      </w:tr>
      <w:tr w:rsidR="002877D9" w:rsidRPr="00B91F88" w14:paraId="2F336EDA" w14:textId="77777777" w:rsidTr="00E46FE4">
        <w:trPr>
          <w:trHeight w:val="290"/>
        </w:trPr>
        <w:tc>
          <w:tcPr>
            <w:tcW w:w="1610" w:type="dxa"/>
            <w:noWrap/>
            <w:vAlign w:val="center"/>
            <w:hideMark/>
          </w:tcPr>
          <w:p w14:paraId="6C95C953" w14:textId="69718196" w:rsidR="002877D9" w:rsidRPr="00B91F88" w:rsidRDefault="002A2B15" w:rsidP="002A2B15">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95964C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16.04</w:t>
            </w:r>
          </w:p>
        </w:tc>
        <w:tc>
          <w:tcPr>
            <w:tcW w:w="1602" w:type="dxa"/>
            <w:noWrap/>
            <w:vAlign w:val="center"/>
            <w:hideMark/>
          </w:tcPr>
          <w:p w14:paraId="057CB27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16.96</w:t>
            </w:r>
          </w:p>
        </w:tc>
        <w:tc>
          <w:tcPr>
            <w:tcW w:w="1561" w:type="dxa"/>
            <w:noWrap/>
            <w:vAlign w:val="center"/>
            <w:hideMark/>
          </w:tcPr>
          <w:p w14:paraId="1BD7363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17.14</w:t>
            </w:r>
          </w:p>
        </w:tc>
        <w:tc>
          <w:tcPr>
            <w:tcW w:w="1538" w:type="dxa"/>
            <w:noWrap/>
            <w:vAlign w:val="center"/>
            <w:hideMark/>
          </w:tcPr>
          <w:p w14:paraId="2A483559" w14:textId="33D3D4E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17.9</w:t>
            </w:r>
            <w:r w:rsidR="00837F4C" w:rsidRPr="00B91F88">
              <w:rPr>
                <w:rFonts w:ascii="Times New Roman" w:hAnsi="Times New Roman" w:cs="Times New Roman"/>
                <w:sz w:val="20"/>
                <w:szCs w:val="20"/>
              </w:rPr>
              <w:t>0</w:t>
            </w:r>
          </w:p>
        </w:tc>
      </w:tr>
      <w:tr w:rsidR="002877D9" w:rsidRPr="00B91F88" w14:paraId="082590C2" w14:textId="77777777" w:rsidTr="00E46FE4">
        <w:trPr>
          <w:trHeight w:val="290"/>
        </w:trPr>
        <w:tc>
          <w:tcPr>
            <w:tcW w:w="7935" w:type="dxa"/>
            <w:gridSpan w:val="5"/>
            <w:noWrap/>
            <w:vAlign w:val="center"/>
            <w:hideMark/>
          </w:tcPr>
          <w:p w14:paraId="2A9DF0A4" w14:textId="4BB32F73"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53503D68" w14:textId="77777777" w:rsidTr="00E46FE4">
        <w:trPr>
          <w:trHeight w:val="290"/>
        </w:trPr>
        <w:tc>
          <w:tcPr>
            <w:tcW w:w="1610" w:type="dxa"/>
            <w:noWrap/>
            <w:vAlign w:val="center"/>
            <w:hideMark/>
          </w:tcPr>
          <w:p w14:paraId="242F1967" w14:textId="05E47038" w:rsidR="002877D9" w:rsidRPr="00B91F88" w:rsidRDefault="002877D9" w:rsidP="00D74B4C">
            <w:pPr>
              <w:ind w:left="288"/>
              <w:rPr>
                <w:rFonts w:ascii="Times New Roman" w:hAnsi="Times New Roman" w:cs="Times New Roman"/>
                <w:sz w:val="20"/>
                <w:szCs w:val="20"/>
              </w:rPr>
            </w:pPr>
            <w:r w:rsidRPr="00B91F88">
              <w:rPr>
                <w:rFonts w:ascii="Times New Roman" w:hAnsi="Times New Roman" w:cs="Times New Roman"/>
                <w:sz w:val="20"/>
                <w:szCs w:val="20"/>
              </w:rPr>
              <w:t>Millions</w:t>
            </w:r>
          </w:p>
        </w:tc>
        <w:tc>
          <w:tcPr>
            <w:tcW w:w="1624" w:type="dxa"/>
            <w:noWrap/>
            <w:vAlign w:val="center"/>
            <w:hideMark/>
          </w:tcPr>
          <w:p w14:paraId="3DEE3D5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1969.72</w:t>
            </w:r>
          </w:p>
        </w:tc>
        <w:tc>
          <w:tcPr>
            <w:tcW w:w="1602" w:type="dxa"/>
            <w:noWrap/>
            <w:vAlign w:val="center"/>
            <w:hideMark/>
          </w:tcPr>
          <w:p w14:paraId="77B4F46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2096.06</w:t>
            </w:r>
          </w:p>
        </w:tc>
        <w:tc>
          <w:tcPr>
            <w:tcW w:w="1561" w:type="dxa"/>
            <w:noWrap/>
            <w:vAlign w:val="center"/>
            <w:hideMark/>
          </w:tcPr>
          <w:p w14:paraId="7411B2B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2034.88</w:t>
            </w:r>
          </w:p>
        </w:tc>
        <w:tc>
          <w:tcPr>
            <w:tcW w:w="1538" w:type="dxa"/>
            <w:noWrap/>
            <w:vAlign w:val="center"/>
            <w:hideMark/>
          </w:tcPr>
          <w:p w14:paraId="66011A06" w14:textId="609C00F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2151.8</w:t>
            </w:r>
            <w:r w:rsidR="00837F4C" w:rsidRPr="00B91F88">
              <w:rPr>
                <w:rFonts w:ascii="Times New Roman" w:hAnsi="Times New Roman" w:cs="Times New Roman"/>
                <w:sz w:val="20"/>
                <w:szCs w:val="20"/>
              </w:rPr>
              <w:t>0</w:t>
            </w:r>
          </w:p>
        </w:tc>
      </w:tr>
      <w:tr w:rsidR="002877D9" w:rsidRPr="00B91F88" w14:paraId="04371237" w14:textId="77777777" w:rsidTr="00E46FE4">
        <w:trPr>
          <w:trHeight w:val="290"/>
        </w:trPr>
        <w:tc>
          <w:tcPr>
            <w:tcW w:w="1610" w:type="dxa"/>
            <w:noWrap/>
            <w:vAlign w:val="center"/>
            <w:hideMark/>
          </w:tcPr>
          <w:p w14:paraId="4850A7D5" w14:textId="27B1C8CC" w:rsidR="002877D9" w:rsidRPr="00B91F88" w:rsidRDefault="002877D9" w:rsidP="00D74B4C">
            <w:pPr>
              <w:ind w:left="288"/>
              <w:rPr>
                <w:rFonts w:ascii="Times New Roman" w:hAnsi="Times New Roman" w:cs="Times New Roman"/>
                <w:sz w:val="20"/>
                <w:szCs w:val="20"/>
              </w:rPr>
            </w:pPr>
            <w:r w:rsidRPr="00B91F88">
              <w:rPr>
                <w:rFonts w:ascii="Times New Roman" w:hAnsi="Times New Roman" w:cs="Times New Roman"/>
                <w:sz w:val="20"/>
                <w:szCs w:val="20"/>
              </w:rPr>
              <w:t>Per capita</w:t>
            </w:r>
          </w:p>
        </w:tc>
        <w:tc>
          <w:tcPr>
            <w:tcW w:w="1624" w:type="dxa"/>
            <w:noWrap/>
            <w:vAlign w:val="center"/>
            <w:hideMark/>
          </w:tcPr>
          <w:p w14:paraId="5943632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33.25</w:t>
            </w:r>
          </w:p>
        </w:tc>
        <w:tc>
          <w:tcPr>
            <w:tcW w:w="1602" w:type="dxa"/>
            <w:noWrap/>
            <w:vAlign w:val="center"/>
            <w:hideMark/>
          </w:tcPr>
          <w:p w14:paraId="0940BC8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35.38</w:t>
            </w:r>
          </w:p>
        </w:tc>
        <w:tc>
          <w:tcPr>
            <w:tcW w:w="1561" w:type="dxa"/>
            <w:noWrap/>
            <w:vAlign w:val="center"/>
            <w:hideMark/>
          </w:tcPr>
          <w:p w14:paraId="138D07D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34.35</w:t>
            </w:r>
          </w:p>
        </w:tc>
        <w:tc>
          <w:tcPr>
            <w:tcW w:w="1538" w:type="dxa"/>
            <w:noWrap/>
            <w:vAlign w:val="center"/>
            <w:hideMark/>
          </w:tcPr>
          <w:p w14:paraId="2473A96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36.32</w:t>
            </w:r>
          </w:p>
        </w:tc>
      </w:tr>
      <w:tr w:rsidR="002877D9" w:rsidRPr="00B91F88" w14:paraId="5DB7CE84" w14:textId="77777777" w:rsidTr="00E46FE4">
        <w:trPr>
          <w:trHeight w:val="290"/>
        </w:trPr>
        <w:tc>
          <w:tcPr>
            <w:tcW w:w="7935" w:type="dxa"/>
            <w:gridSpan w:val="5"/>
            <w:noWrap/>
            <w:vAlign w:val="center"/>
            <w:hideMark/>
          </w:tcPr>
          <w:p w14:paraId="63B6250A" w14:textId="03BAA76B"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3DD20212" w14:textId="77777777" w:rsidTr="00E46FE4">
        <w:trPr>
          <w:trHeight w:val="290"/>
        </w:trPr>
        <w:tc>
          <w:tcPr>
            <w:tcW w:w="1610" w:type="dxa"/>
            <w:noWrap/>
            <w:vAlign w:val="center"/>
            <w:hideMark/>
          </w:tcPr>
          <w:p w14:paraId="6F7A8EA5" w14:textId="0F967317" w:rsidR="002877D9" w:rsidRPr="00B91F88" w:rsidRDefault="002A2B15" w:rsidP="002A2B15">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4BBF30F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17893.95</w:t>
            </w:r>
          </w:p>
        </w:tc>
        <w:tc>
          <w:tcPr>
            <w:tcW w:w="1602" w:type="dxa"/>
            <w:noWrap/>
            <w:vAlign w:val="center"/>
            <w:hideMark/>
          </w:tcPr>
          <w:p w14:paraId="00C6A2F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18633.09</w:t>
            </w:r>
          </w:p>
        </w:tc>
        <w:tc>
          <w:tcPr>
            <w:tcW w:w="1561" w:type="dxa"/>
            <w:noWrap/>
            <w:vAlign w:val="center"/>
            <w:hideMark/>
          </w:tcPr>
          <w:p w14:paraId="5F67984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17893.95</w:t>
            </w:r>
          </w:p>
        </w:tc>
        <w:tc>
          <w:tcPr>
            <w:tcW w:w="1538" w:type="dxa"/>
            <w:noWrap/>
            <w:vAlign w:val="center"/>
            <w:hideMark/>
          </w:tcPr>
          <w:p w14:paraId="2449C9D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18633.09</w:t>
            </w:r>
          </w:p>
        </w:tc>
      </w:tr>
      <w:tr w:rsidR="002877D9" w:rsidRPr="00B91F88" w14:paraId="0FF84A91" w14:textId="77777777" w:rsidTr="00E46FE4">
        <w:trPr>
          <w:trHeight w:val="290"/>
        </w:trPr>
        <w:tc>
          <w:tcPr>
            <w:tcW w:w="1610" w:type="dxa"/>
            <w:noWrap/>
            <w:vAlign w:val="center"/>
            <w:hideMark/>
          </w:tcPr>
          <w:p w14:paraId="3CA63DC3" w14:textId="0A31DB57" w:rsidR="002877D9" w:rsidRPr="00B91F88" w:rsidRDefault="002877D9" w:rsidP="00D74B4C">
            <w:pPr>
              <w:ind w:left="288"/>
              <w:rPr>
                <w:rFonts w:ascii="Times New Roman" w:hAnsi="Times New Roman" w:cs="Times New Roman"/>
                <w:sz w:val="20"/>
                <w:szCs w:val="20"/>
              </w:rPr>
            </w:pPr>
            <w:r w:rsidRPr="00B91F88">
              <w:rPr>
                <w:rFonts w:ascii="Times New Roman" w:hAnsi="Times New Roman" w:cs="Times New Roman"/>
                <w:sz w:val="20"/>
                <w:szCs w:val="20"/>
              </w:rPr>
              <w:t>Per 100,000</w:t>
            </w:r>
          </w:p>
        </w:tc>
        <w:tc>
          <w:tcPr>
            <w:tcW w:w="1624" w:type="dxa"/>
            <w:noWrap/>
            <w:vAlign w:val="center"/>
            <w:hideMark/>
          </w:tcPr>
          <w:p w14:paraId="509C37C8" w14:textId="7F1063C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30.2</w:t>
            </w:r>
            <w:r w:rsidR="00837F4C" w:rsidRPr="00B91F88">
              <w:rPr>
                <w:rFonts w:ascii="Times New Roman" w:hAnsi="Times New Roman" w:cs="Times New Roman"/>
                <w:sz w:val="20"/>
                <w:szCs w:val="20"/>
              </w:rPr>
              <w:t>0</w:t>
            </w:r>
          </w:p>
        </w:tc>
        <w:tc>
          <w:tcPr>
            <w:tcW w:w="1602" w:type="dxa"/>
            <w:noWrap/>
            <w:vAlign w:val="center"/>
            <w:hideMark/>
          </w:tcPr>
          <w:p w14:paraId="1414DA9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31.45</w:t>
            </w:r>
          </w:p>
        </w:tc>
        <w:tc>
          <w:tcPr>
            <w:tcW w:w="1561" w:type="dxa"/>
            <w:noWrap/>
            <w:vAlign w:val="center"/>
            <w:hideMark/>
          </w:tcPr>
          <w:p w14:paraId="7F135C2C" w14:textId="5BDE6D3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30.2</w:t>
            </w:r>
            <w:r w:rsidR="00837F4C" w:rsidRPr="00B91F88">
              <w:rPr>
                <w:rFonts w:ascii="Times New Roman" w:hAnsi="Times New Roman" w:cs="Times New Roman"/>
                <w:sz w:val="20"/>
                <w:szCs w:val="20"/>
              </w:rPr>
              <w:t>0</w:t>
            </w:r>
          </w:p>
        </w:tc>
        <w:tc>
          <w:tcPr>
            <w:tcW w:w="1538" w:type="dxa"/>
            <w:noWrap/>
            <w:vAlign w:val="center"/>
            <w:hideMark/>
          </w:tcPr>
          <w:p w14:paraId="24C40B7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31.45</w:t>
            </w:r>
          </w:p>
        </w:tc>
      </w:tr>
      <w:tr w:rsidR="002877D9" w:rsidRPr="00B91F88" w14:paraId="143FDAE3" w14:textId="77777777" w:rsidTr="00E46FE4">
        <w:trPr>
          <w:trHeight w:val="290"/>
        </w:trPr>
        <w:tc>
          <w:tcPr>
            <w:tcW w:w="7935" w:type="dxa"/>
            <w:gridSpan w:val="5"/>
            <w:noWrap/>
            <w:vAlign w:val="center"/>
            <w:hideMark/>
          </w:tcPr>
          <w:p w14:paraId="162B3FEB" w14:textId="6DC200A9"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06725D85" w14:textId="77777777" w:rsidTr="00E46FE4">
        <w:trPr>
          <w:trHeight w:val="290"/>
        </w:trPr>
        <w:tc>
          <w:tcPr>
            <w:tcW w:w="1610" w:type="dxa"/>
            <w:noWrap/>
            <w:vAlign w:val="center"/>
            <w:hideMark/>
          </w:tcPr>
          <w:p w14:paraId="70BCF900" w14:textId="35B84557" w:rsidR="002877D9" w:rsidRPr="00B91F88" w:rsidRDefault="002877D9" w:rsidP="0045338B">
            <w:pPr>
              <w:ind w:left="288"/>
              <w:rPr>
                <w:rFonts w:ascii="Times New Roman" w:hAnsi="Times New Roman" w:cs="Times New Roman"/>
                <w:sz w:val="20"/>
                <w:szCs w:val="20"/>
              </w:rPr>
            </w:pPr>
            <w:r w:rsidRPr="00B91F88">
              <w:rPr>
                <w:rFonts w:ascii="Times New Roman" w:hAnsi="Times New Roman" w:cs="Times New Roman"/>
                <w:sz w:val="20"/>
                <w:szCs w:val="20"/>
              </w:rPr>
              <w:t>Millions</w:t>
            </w:r>
          </w:p>
        </w:tc>
        <w:tc>
          <w:tcPr>
            <w:tcW w:w="1624" w:type="dxa"/>
            <w:noWrap/>
            <w:vAlign w:val="center"/>
            <w:hideMark/>
          </w:tcPr>
          <w:p w14:paraId="1CA95A3B" w14:textId="7B4639CA"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7F74C3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-73.85</w:t>
            </w:r>
          </w:p>
        </w:tc>
        <w:tc>
          <w:tcPr>
            <w:tcW w:w="1561" w:type="dxa"/>
            <w:noWrap/>
            <w:vAlign w:val="center"/>
            <w:hideMark/>
          </w:tcPr>
          <w:p w14:paraId="5532EDE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-65.17</w:t>
            </w:r>
          </w:p>
        </w:tc>
        <w:tc>
          <w:tcPr>
            <w:tcW w:w="1538" w:type="dxa"/>
            <w:noWrap/>
            <w:vAlign w:val="center"/>
            <w:hideMark/>
          </w:tcPr>
          <w:p w14:paraId="1DDEC68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-129.59</w:t>
            </w:r>
          </w:p>
        </w:tc>
      </w:tr>
      <w:tr w:rsidR="002877D9" w:rsidRPr="00B91F88" w14:paraId="4583FBD6" w14:textId="77777777" w:rsidTr="00E46FE4">
        <w:trPr>
          <w:trHeight w:val="290"/>
        </w:trPr>
        <w:tc>
          <w:tcPr>
            <w:tcW w:w="1610" w:type="dxa"/>
            <w:noWrap/>
            <w:vAlign w:val="center"/>
            <w:hideMark/>
          </w:tcPr>
          <w:p w14:paraId="6C7A6731" w14:textId="7948DEF0" w:rsidR="002877D9" w:rsidRPr="00B91F88" w:rsidRDefault="002877D9" w:rsidP="0045338B">
            <w:pPr>
              <w:ind w:left="288"/>
              <w:rPr>
                <w:rFonts w:ascii="Times New Roman" w:hAnsi="Times New Roman" w:cs="Times New Roman"/>
                <w:sz w:val="20"/>
                <w:szCs w:val="20"/>
              </w:rPr>
            </w:pPr>
            <w:r w:rsidRPr="00B91F88">
              <w:rPr>
                <w:rFonts w:ascii="Times New Roman" w:hAnsi="Times New Roman" w:cs="Times New Roman"/>
                <w:sz w:val="20"/>
                <w:szCs w:val="20"/>
              </w:rPr>
              <w:t>Per capita</w:t>
            </w:r>
          </w:p>
        </w:tc>
        <w:tc>
          <w:tcPr>
            <w:tcW w:w="1624" w:type="dxa"/>
            <w:noWrap/>
            <w:vAlign w:val="center"/>
            <w:hideMark/>
          </w:tcPr>
          <w:p w14:paraId="2ED5C5A1" w14:textId="10C6CD6E"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A0B6AA8" w14:textId="6C19AF9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w:t>
            </w:r>
            <w:r w:rsidR="000465EA" w:rsidRPr="00B91F88">
              <w:rPr>
                <w:rFonts w:ascii="Times New Roman" w:hAnsi="Times New Roman" w:cs="Times New Roman"/>
                <w:sz w:val="20"/>
                <w:szCs w:val="20"/>
              </w:rPr>
              <w:t>5</w:t>
            </w:r>
          </w:p>
        </w:tc>
        <w:tc>
          <w:tcPr>
            <w:tcW w:w="1561" w:type="dxa"/>
            <w:noWrap/>
            <w:vAlign w:val="center"/>
            <w:hideMark/>
          </w:tcPr>
          <w:p w14:paraId="03079F94" w14:textId="32D13EE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w:t>
            </w:r>
            <w:r w:rsidR="00837F4C" w:rsidRPr="00B91F88">
              <w:rPr>
                <w:rFonts w:ascii="Times New Roman" w:hAnsi="Times New Roman" w:cs="Times New Roman"/>
                <w:sz w:val="20"/>
                <w:szCs w:val="20"/>
              </w:rPr>
              <w:t>0</w:t>
            </w:r>
          </w:p>
        </w:tc>
        <w:tc>
          <w:tcPr>
            <w:tcW w:w="1538" w:type="dxa"/>
            <w:noWrap/>
            <w:vAlign w:val="center"/>
            <w:hideMark/>
          </w:tcPr>
          <w:p w14:paraId="56819D7F" w14:textId="3E4946A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w:t>
            </w:r>
            <w:r w:rsidR="000465EA" w:rsidRPr="00B91F88">
              <w:rPr>
                <w:rFonts w:ascii="Times New Roman" w:hAnsi="Times New Roman" w:cs="Times New Roman"/>
                <w:sz w:val="20"/>
                <w:szCs w:val="20"/>
              </w:rPr>
              <w:t>9</w:t>
            </w:r>
          </w:p>
        </w:tc>
      </w:tr>
      <w:tr w:rsidR="002877D9" w:rsidRPr="00B91F88" w14:paraId="61F3F3C8" w14:textId="77777777" w:rsidTr="00E46FE4">
        <w:trPr>
          <w:trHeight w:val="290"/>
        </w:trPr>
        <w:tc>
          <w:tcPr>
            <w:tcW w:w="7935" w:type="dxa"/>
            <w:gridSpan w:val="5"/>
            <w:noWrap/>
            <w:vAlign w:val="center"/>
            <w:hideMark/>
          </w:tcPr>
          <w:p w14:paraId="4C047471" w14:textId="0C3BAE5E"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2877D9" w:rsidRPr="00B91F88" w14:paraId="6B0A5897" w14:textId="77777777" w:rsidTr="00E46FE4">
        <w:trPr>
          <w:trHeight w:val="290"/>
        </w:trPr>
        <w:tc>
          <w:tcPr>
            <w:tcW w:w="1610" w:type="dxa"/>
            <w:noWrap/>
            <w:vAlign w:val="center"/>
            <w:hideMark/>
          </w:tcPr>
          <w:p w14:paraId="66DC2C9A" w14:textId="7B9D9033" w:rsidR="002877D9" w:rsidRPr="00B91F88" w:rsidRDefault="002877D9" w:rsidP="00D74B4C">
            <w:pPr>
              <w:ind w:left="288"/>
              <w:rPr>
                <w:rFonts w:ascii="Times New Roman" w:hAnsi="Times New Roman" w:cs="Times New Roman"/>
                <w:sz w:val="20"/>
                <w:szCs w:val="20"/>
              </w:rPr>
            </w:pPr>
            <w:r w:rsidRPr="00B91F88">
              <w:rPr>
                <w:rFonts w:ascii="Times New Roman" w:hAnsi="Times New Roman" w:cs="Times New Roman"/>
                <w:sz w:val="20"/>
                <w:szCs w:val="20"/>
              </w:rPr>
              <w:t>Millions</w:t>
            </w:r>
          </w:p>
        </w:tc>
        <w:tc>
          <w:tcPr>
            <w:tcW w:w="1624" w:type="dxa"/>
            <w:noWrap/>
            <w:vAlign w:val="center"/>
            <w:hideMark/>
          </w:tcPr>
          <w:p w14:paraId="27A7EDD5" w14:textId="2D33EB14"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05BCEB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-146.08</w:t>
            </w:r>
          </w:p>
        </w:tc>
        <w:tc>
          <w:tcPr>
            <w:tcW w:w="1561" w:type="dxa"/>
            <w:noWrap/>
            <w:vAlign w:val="center"/>
            <w:hideMark/>
          </w:tcPr>
          <w:p w14:paraId="0D15D6C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-65.17</w:t>
            </w:r>
          </w:p>
        </w:tc>
        <w:tc>
          <w:tcPr>
            <w:tcW w:w="1538" w:type="dxa"/>
            <w:noWrap/>
            <w:vAlign w:val="center"/>
            <w:hideMark/>
          </w:tcPr>
          <w:p w14:paraId="19DDBF8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-201.82</w:t>
            </w:r>
          </w:p>
        </w:tc>
      </w:tr>
      <w:tr w:rsidR="002877D9" w:rsidRPr="00B91F88" w14:paraId="184943E8" w14:textId="77777777" w:rsidTr="00E46FE4">
        <w:trPr>
          <w:trHeight w:val="290"/>
        </w:trPr>
        <w:tc>
          <w:tcPr>
            <w:tcW w:w="1610" w:type="dxa"/>
            <w:noWrap/>
            <w:vAlign w:val="center"/>
            <w:hideMark/>
          </w:tcPr>
          <w:p w14:paraId="06F586EE" w14:textId="66B1EDD6" w:rsidR="002877D9" w:rsidRPr="00B91F88" w:rsidRDefault="002877D9" w:rsidP="00D74B4C">
            <w:pPr>
              <w:ind w:left="288"/>
              <w:rPr>
                <w:rFonts w:ascii="Times New Roman" w:hAnsi="Times New Roman" w:cs="Times New Roman"/>
                <w:sz w:val="20"/>
                <w:szCs w:val="20"/>
              </w:rPr>
            </w:pPr>
            <w:r w:rsidRPr="00B91F88">
              <w:rPr>
                <w:rFonts w:ascii="Times New Roman" w:hAnsi="Times New Roman" w:cs="Times New Roman"/>
                <w:sz w:val="20"/>
                <w:szCs w:val="20"/>
              </w:rPr>
              <w:t>Per capita</w:t>
            </w:r>
          </w:p>
        </w:tc>
        <w:tc>
          <w:tcPr>
            <w:tcW w:w="1624" w:type="dxa"/>
            <w:noWrap/>
            <w:vAlign w:val="center"/>
            <w:hideMark/>
          </w:tcPr>
          <w:p w14:paraId="1446057F" w14:textId="714295DE"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D4D92FB" w14:textId="5E0A6286"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w:t>
            </w:r>
            <w:r w:rsidR="0045338B" w:rsidRPr="00B91F88">
              <w:rPr>
                <w:rFonts w:ascii="Times New Roman" w:hAnsi="Times New Roman" w:cs="Times New Roman"/>
                <w:sz w:val="20"/>
                <w:szCs w:val="20"/>
              </w:rPr>
              <w:t>7</w:t>
            </w:r>
          </w:p>
        </w:tc>
        <w:tc>
          <w:tcPr>
            <w:tcW w:w="1561" w:type="dxa"/>
            <w:noWrap/>
            <w:vAlign w:val="center"/>
            <w:hideMark/>
          </w:tcPr>
          <w:p w14:paraId="040C89B8" w14:textId="2067344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w:t>
            </w:r>
            <w:r w:rsidR="00837F4C" w:rsidRPr="00B91F88">
              <w:rPr>
                <w:rFonts w:ascii="Times New Roman" w:hAnsi="Times New Roman" w:cs="Times New Roman"/>
                <w:sz w:val="20"/>
                <w:szCs w:val="20"/>
              </w:rPr>
              <w:t>0</w:t>
            </w:r>
          </w:p>
        </w:tc>
        <w:tc>
          <w:tcPr>
            <w:tcW w:w="1538" w:type="dxa"/>
            <w:noWrap/>
            <w:vAlign w:val="center"/>
            <w:hideMark/>
          </w:tcPr>
          <w:p w14:paraId="700C05D9" w14:textId="707BD5D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w:t>
            </w:r>
            <w:r w:rsidR="0045338B" w:rsidRPr="00B91F88">
              <w:rPr>
                <w:rFonts w:ascii="Times New Roman" w:hAnsi="Times New Roman" w:cs="Times New Roman"/>
                <w:sz w:val="20"/>
                <w:szCs w:val="20"/>
              </w:rPr>
              <w:t>1</w:t>
            </w:r>
          </w:p>
        </w:tc>
      </w:tr>
      <w:tr w:rsidR="002877D9" w:rsidRPr="00B91F88" w14:paraId="6E595CA6" w14:textId="77777777" w:rsidTr="00E46FE4">
        <w:trPr>
          <w:trHeight w:val="290"/>
        </w:trPr>
        <w:tc>
          <w:tcPr>
            <w:tcW w:w="7935" w:type="dxa"/>
            <w:gridSpan w:val="5"/>
            <w:shd w:val="clear" w:color="auto" w:fill="E7E6E6" w:themeFill="background2"/>
            <w:noWrap/>
            <w:vAlign w:val="center"/>
            <w:hideMark/>
          </w:tcPr>
          <w:p w14:paraId="0D82CF5A" w14:textId="12409CFD"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Abruzzo</w:t>
            </w:r>
          </w:p>
        </w:tc>
      </w:tr>
      <w:tr w:rsidR="002877D9" w:rsidRPr="00B91F88" w14:paraId="5EDD68AE" w14:textId="77777777" w:rsidTr="00E46FE4">
        <w:trPr>
          <w:trHeight w:val="290"/>
        </w:trPr>
        <w:tc>
          <w:tcPr>
            <w:tcW w:w="7935" w:type="dxa"/>
            <w:gridSpan w:val="5"/>
            <w:noWrap/>
            <w:vAlign w:val="center"/>
            <w:hideMark/>
          </w:tcPr>
          <w:p w14:paraId="15AB11FA" w14:textId="08696F5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3EF4C2B4" w14:textId="77777777" w:rsidTr="00E46FE4">
        <w:trPr>
          <w:trHeight w:val="290"/>
        </w:trPr>
        <w:tc>
          <w:tcPr>
            <w:tcW w:w="1610" w:type="dxa"/>
            <w:noWrap/>
            <w:vAlign w:val="center"/>
            <w:hideMark/>
          </w:tcPr>
          <w:p w14:paraId="6F05B246" w14:textId="404A0895"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48952A2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19.97</w:t>
            </w:r>
          </w:p>
        </w:tc>
        <w:tc>
          <w:tcPr>
            <w:tcW w:w="1602" w:type="dxa"/>
            <w:noWrap/>
            <w:vAlign w:val="center"/>
            <w:hideMark/>
          </w:tcPr>
          <w:p w14:paraId="1D7FFF3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21.02</w:t>
            </w:r>
          </w:p>
        </w:tc>
        <w:tc>
          <w:tcPr>
            <w:tcW w:w="1561" w:type="dxa"/>
            <w:noWrap/>
            <w:vAlign w:val="center"/>
            <w:hideMark/>
          </w:tcPr>
          <w:p w14:paraId="526E353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21.26</w:t>
            </w:r>
          </w:p>
        </w:tc>
        <w:tc>
          <w:tcPr>
            <w:tcW w:w="1538" w:type="dxa"/>
            <w:noWrap/>
            <w:vAlign w:val="center"/>
            <w:hideMark/>
          </w:tcPr>
          <w:p w14:paraId="68FCA28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22.12</w:t>
            </w:r>
          </w:p>
        </w:tc>
      </w:tr>
      <w:tr w:rsidR="002877D9" w:rsidRPr="00B91F88" w14:paraId="654CF0F7" w14:textId="77777777" w:rsidTr="00E46FE4">
        <w:trPr>
          <w:trHeight w:val="290"/>
        </w:trPr>
        <w:tc>
          <w:tcPr>
            <w:tcW w:w="1610" w:type="dxa"/>
            <w:noWrap/>
            <w:vAlign w:val="center"/>
            <w:hideMark/>
          </w:tcPr>
          <w:p w14:paraId="4EDE582B" w14:textId="140AA39C"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2E94F3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15.59</w:t>
            </w:r>
          </w:p>
        </w:tc>
        <w:tc>
          <w:tcPr>
            <w:tcW w:w="1602" w:type="dxa"/>
            <w:noWrap/>
            <w:vAlign w:val="center"/>
            <w:hideMark/>
          </w:tcPr>
          <w:p w14:paraId="0B91233D" w14:textId="59C8D042"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16.4</w:t>
            </w:r>
            <w:r w:rsidR="0045338B" w:rsidRPr="00B91F88">
              <w:rPr>
                <w:rFonts w:ascii="Times New Roman" w:hAnsi="Times New Roman" w:cs="Times New Roman"/>
                <w:sz w:val="20"/>
                <w:szCs w:val="20"/>
              </w:rPr>
              <w:t>0</w:t>
            </w:r>
          </w:p>
        </w:tc>
        <w:tc>
          <w:tcPr>
            <w:tcW w:w="1561" w:type="dxa"/>
            <w:noWrap/>
            <w:vAlign w:val="center"/>
            <w:hideMark/>
          </w:tcPr>
          <w:p w14:paraId="5A01935B" w14:textId="07EA64B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16.6</w:t>
            </w:r>
            <w:r w:rsidR="0045338B" w:rsidRPr="00B91F88">
              <w:rPr>
                <w:rFonts w:ascii="Times New Roman" w:hAnsi="Times New Roman" w:cs="Times New Roman"/>
                <w:sz w:val="20"/>
                <w:szCs w:val="20"/>
              </w:rPr>
              <w:t>0</w:t>
            </w:r>
          </w:p>
        </w:tc>
        <w:tc>
          <w:tcPr>
            <w:tcW w:w="1538" w:type="dxa"/>
            <w:noWrap/>
            <w:vAlign w:val="center"/>
            <w:hideMark/>
          </w:tcPr>
          <w:p w14:paraId="097EECB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17.27</w:t>
            </w:r>
          </w:p>
        </w:tc>
      </w:tr>
      <w:tr w:rsidR="002877D9" w:rsidRPr="00B91F88" w14:paraId="2BE68E34" w14:textId="77777777" w:rsidTr="00E46FE4">
        <w:trPr>
          <w:trHeight w:val="290"/>
        </w:trPr>
        <w:tc>
          <w:tcPr>
            <w:tcW w:w="7935" w:type="dxa"/>
            <w:gridSpan w:val="5"/>
            <w:noWrap/>
            <w:vAlign w:val="center"/>
            <w:hideMark/>
          </w:tcPr>
          <w:p w14:paraId="1C70BBEF" w14:textId="4FE235E0"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62BF8E7E" w14:textId="77777777" w:rsidTr="00E46FE4">
        <w:trPr>
          <w:trHeight w:val="290"/>
        </w:trPr>
        <w:tc>
          <w:tcPr>
            <w:tcW w:w="1610" w:type="dxa"/>
            <w:noWrap/>
            <w:vAlign w:val="center"/>
            <w:hideMark/>
          </w:tcPr>
          <w:p w14:paraId="46EA2B38" w14:textId="0DFF92D8"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2088E46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44.11</w:t>
            </w:r>
          </w:p>
        </w:tc>
        <w:tc>
          <w:tcPr>
            <w:tcW w:w="1602" w:type="dxa"/>
            <w:noWrap/>
            <w:vAlign w:val="center"/>
            <w:hideMark/>
          </w:tcPr>
          <w:p w14:paraId="3EAE195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46.39</w:t>
            </w:r>
          </w:p>
        </w:tc>
        <w:tc>
          <w:tcPr>
            <w:tcW w:w="1561" w:type="dxa"/>
            <w:noWrap/>
            <w:vAlign w:val="center"/>
            <w:hideMark/>
          </w:tcPr>
          <w:p w14:paraId="380E9F4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45.39</w:t>
            </w:r>
          </w:p>
        </w:tc>
        <w:tc>
          <w:tcPr>
            <w:tcW w:w="1538" w:type="dxa"/>
            <w:noWrap/>
            <w:vAlign w:val="center"/>
            <w:hideMark/>
          </w:tcPr>
          <w:p w14:paraId="240158F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47.49</w:t>
            </w:r>
          </w:p>
        </w:tc>
      </w:tr>
      <w:tr w:rsidR="002877D9" w:rsidRPr="00B91F88" w14:paraId="3EE300B4" w14:textId="77777777" w:rsidTr="00E46FE4">
        <w:trPr>
          <w:trHeight w:val="290"/>
        </w:trPr>
        <w:tc>
          <w:tcPr>
            <w:tcW w:w="1610" w:type="dxa"/>
            <w:noWrap/>
            <w:vAlign w:val="center"/>
            <w:hideMark/>
          </w:tcPr>
          <w:p w14:paraId="69CA5488" w14:textId="445B246A"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1219E0A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34.43</w:t>
            </w:r>
          </w:p>
        </w:tc>
        <w:tc>
          <w:tcPr>
            <w:tcW w:w="1602" w:type="dxa"/>
            <w:noWrap/>
            <w:vAlign w:val="center"/>
            <w:hideMark/>
          </w:tcPr>
          <w:p w14:paraId="05CCABE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36.21</w:t>
            </w:r>
          </w:p>
        </w:tc>
        <w:tc>
          <w:tcPr>
            <w:tcW w:w="1561" w:type="dxa"/>
            <w:noWrap/>
            <w:vAlign w:val="center"/>
            <w:hideMark/>
          </w:tcPr>
          <w:p w14:paraId="17EAB39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35.44</w:t>
            </w:r>
          </w:p>
        </w:tc>
        <w:tc>
          <w:tcPr>
            <w:tcW w:w="1538" w:type="dxa"/>
            <w:noWrap/>
            <w:vAlign w:val="center"/>
            <w:hideMark/>
          </w:tcPr>
          <w:p w14:paraId="21F7EA4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37.07</w:t>
            </w:r>
          </w:p>
        </w:tc>
      </w:tr>
      <w:tr w:rsidR="002877D9" w:rsidRPr="00B91F88" w14:paraId="1B98996B" w14:textId="77777777" w:rsidTr="00E46FE4">
        <w:trPr>
          <w:trHeight w:val="290"/>
        </w:trPr>
        <w:tc>
          <w:tcPr>
            <w:tcW w:w="7935" w:type="dxa"/>
            <w:gridSpan w:val="5"/>
            <w:noWrap/>
            <w:vAlign w:val="center"/>
            <w:hideMark/>
          </w:tcPr>
          <w:p w14:paraId="75215A78" w14:textId="671CF833"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4847DA10" w14:textId="77777777" w:rsidTr="00E46FE4">
        <w:trPr>
          <w:trHeight w:val="290"/>
        </w:trPr>
        <w:tc>
          <w:tcPr>
            <w:tcW w:w="1610" w:type="dxa"/>
            <w:noWrap/>
            <w:vAlign w:val="center"/>
            <w:hideMark/>
          </w:tcPr>
          <w:p w14:paraId="48426008" w14:textId="67270156"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356AFBA8" w14:textId="66892A7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426.54</w:t>
            </w:r>
          </w:p>
        </w:tc>
        <w:tc>
          <w:tcPr>
            <w:tcW w:w="1602" w:type="dxa"/>
            <w:noWrap/>
            <w:vAlign w:val="center"/>
            <w:hideMark/>
          </w:tcPr>
          <w:p w14:paraId="64453352" w14:textId="12EAE2B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440.29</w:t>
            </w:r>
          </w:p>
        </w:tc>
        <w:tc>
          <w:tcPr>
            <w:tcW w:w="1561" w:type="dxa"/>
            <w:noWrap/>
            <w:vAlign w:val="center"/>
            <w:hideMark/>
          </w:tcPr>
          <w:p w14:paraId="4DCEC215" w14:textId="26E774E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426.54</w:t>
            </w:r>
          </w:p>
        </w:tc>
        <w:tc>
          <w:tcPr>
            <w:tcW w:w="1538" w:type="dxa"/>
            <w:noWrap/>
            <w:vAlign w:val="center"/>
            <w:hideMark/>
          </w:tcPr>
          <w:p w14:paraId="0FF86BAF" w14:textId="531BB1B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440.29</w:t>
            </w:r>
          </w:p>
        </w:tc>
      </w:tr>
      <w:tr w:rsidR="002877D9" w:rsidRPr="00B91F88" w14:paraId="5789E266" w14:textId="77777777" w:rsidTr="00E46FE4">
        <w:trPr>
          <w:trHeight w:val="290"/>
        </w:trPr>
        <w:tc>
          <w:tcPr>
            <w:tcW w:w="1610" w:type="dxa"/>
            <w:noWrap/>
            <w:vAlign w:val="center"/>
            <w:hideMark/>
          </w:tcPr>
          <w:p w14:paraId="07856837" w14:textId="4B46D798"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23FBB5A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33.29</w:t>
            </w:r>
          </w:p>
        </w:tc>
        <w:tc>
          <w:tcPr>
            <w:tcW w:w="1602" w:type="dxa"/>
            <w:noWrap/>
            <w:vAlign w:val="center"/>
            <w:hideMark/>
          </w:tcPr>
          <w:p w14:paraId="0A73F5C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34.37</w:t>
            </w:r>
          </w:p>
        </w:tc>
        <w:tc>
          <w:tcPr>
            <w:tcW w:w="1561" w:type="dxa"/>
            <w:noWrap/>
            <w:vAlign w:val="center"/>
            <w:hideMark/>
          </w:tcPr>
          <w:p w14:paraId="1DA8725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33.29</w:t>
            </w:r>
          </w:p>
        </w:tc>
        <w:tc>
          <w:tcPr>
            <w:tcW w:w="1538" w:type="dxa"/>
            <w:noWrap/>
            <w:vAlign w:val="center"/>
            <w:hideMark/>
          </w:tcPr>
          <w:p w14:paraId="6236488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34.37</w:t>
            </w:r>
          </w:p>
        </w:tc>
      </w:tr>
      <w:tr w:rsidR="002877D9" w:rsidRPr="00B91F88" w14:paraId="0129AF84" w14:textId="77777777" w:rsidTr="00E46FE4">
        <w:trPr>
          <w:trHeight w:val="290"/>
        </w:trPr>
        <w:tc>
          <w:tcPr>
            <w:tcW w:w="7935" w:type="dxa"/>
            <w:gridSpan w:val="5"/>
            <w:noWrap/>
            <w:vAlign w:val="center"/>
            <w:hideMark/>
          </w:tcPr>
          <w:p w14:paraId="2E229E8F" w14:textId="529AD959"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6F87336B" w14:textId="77777777" w:rsidTr="00E46FE4">
        <w:trPr>
          <w:trHeight w:val="290"/>
        </w:trPr>
        <w:tc>
          <w:tcPr>
            <w:tcW w:w="1610" w:type="dxa"/>
            <w:noWrap/>
            <w:vAlign w:val="center"/>
            <w:hideMark/>
          </w:tcPr>
          <w:p w14:paraId="373F0D15" w14:textId="7B43B043"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08E5A5F7" w14:textId="15657BAC"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D1CB0A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-1.41</w:t>
            </w:r>
          </w:p>
        </w:tc>
        <w:tc>
          <w:tcPr>
            <w:tcW w:w="1561" w:type="dxa"/>
            <w:noWrap/>
            <w:vAlign w:val="center"/>
            <w:hideMark/>
          </w:tcPr>
          <w:p w14:paraId="00B29C5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-1.29</w:t>
            </w:r>
          </w:p>
        </w:tc>
        <w:tc>
          <w:tcPr>
            <w:tcW w:w="1538" w:type="dxa"/>
            <w:noWrap/>
            <w:vAlign w:val="center"/>
            <w:hideMark/>
          </w:tcPr>
          <w:p w14:paraId="5F237D3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-2.52</w:t>
            </w:r>
          </w:p>
        </w:tc>
      </w:tr>
      <w:tr w:rsidR="002877D9" w:rsidRPr="00B91F88" w14:paraId="197A6892" w14:textId="77777777" w:rsidTr="00E46FE4">
        <w:trPr>
          <w:trHeight w:val="290"/>
        </w:trPr>
        <w:tc>
          <w:tcPr>
            <w:tcW w:w="1610" w:type="dxa"/>
            <w:noWrap/>
            <w:vAlign w:val="center"/>
            <w:hideMark/>
          </w:tcPr>
          <w:p w14:paraId="30CC7B05" w14:textId="4CDB51D7"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2F983F11" w14:textId="2D2DC510"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EB83741" w14:textId="73278546"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-1.10</w:t>
            </w:r>
          </w:p>
        </w:tc>
        <w:tc>
          <w:tcPr>
            <w:tcW w:w="1561" w:type="dxa"/>
            <w:noWrap/>
            <w:vAlign w:val="center"/>
            <w:hideMark/>
          </w:tcPr>
          <w:p w14:paraId="7C2CAEC6" w14:textId="41BB34A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w:t>
            </w:r>
            <w:r w:rsidR="0045338B" w:rsidRPr="00B91F88">
              <w:rPr>
                <w:rFonts w:ascii="Times New Roman" w:hAnsi="Times New Roman" w:cs="Times New Roman"/>
                <w:sz w:val="20"/>
                <w:szCs w:val="20"/>
              </w:rPr>
              <w:t>1</w:t>
            </w:r>
          </w:p>
        </w:tc>
        <w:tc>
          <w:tcPr>
            <w:tcW w:w="1538" w:type="dxa"/>
            <w:noWrap/>
            <w:vAlign w:val="center"/>
            <w:hideMark/>
          </w:tcPr>
          <w:p w14:paraId="5939CD00" w14:textId="2D26EDE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w:t>
            </w:r>
            <w:r w:rsidR="0045338B" w:rsidRPr="00B91F88">
              <w:rPr>
                <w:rFonts w:ascii="Times New Roman" w:hAnsi="Times New Roman" w:cs="Times New Roman"/>
                <w:sz w:val="20"/>
                <w:szCs w:val="20"/>
              </w:rPr>
              <w:t>7</w:t>
            </w:r>
          </w:p>
        </w:tc>
      </w:tr>
      <w:tr w:rsidR="002877D9" w:rsidRPr="00B91F88" w14:paraId="574B5BE7" w14:textId="77777777" w:rsidTr="00E46FE4">
        <w:trPr>
          <w:trHeight w:val="290"/>
        </w:trPr>
        <w:tc>
          <w:tcPr>
            <w:tcW w:w="7935" w:type="dxa"/>
            <w:gridSpan w:val="5"/>
            <w:noWrap/>
            <w:vAlign w:val="center"/>
            <w:hideMark/>
          </w:tcPr>
          <w:p w14:paraId="316A54FE" w14:textId="05F4699E"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2877D9" w:rsidRPr="00B91F88" w14:paraId="1740E1C6" w14:textId="77777777" w:rsidTr="00E46FE4">
        <w:trPr>
          <w:trHeight w:val="290"/>
        </w:trPr>
        <w:tc>
          <w:tcPr>
            <w:tcW w:w="1610" w:type="dxa"/>
            <w:noWrap/>
            <w:vAlign w:val="center"/>
            <w:hideMark/>
          </w:tcPr>
          <w:p w14:paraId="01119FA3" w14:textId="1DA67A01"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C25E737" w14:textId="71C0A475"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523E8E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-2.66</w:t>
            </w:r>
          </w:p>
        </w:tc>
        <w:tc>
          <w:tcPr>
            <w:tcW w:w="1561" w:type="dxa"/>
            <w:noWrap/>
            <w:vAlign w:val="center"/>
            <w:hideMark/>
          </w:tcPr>
          <w:p w14:paraId="7DAA7C3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-1.29</w:t>
            </w:r>
          </w:p>
        </w:tc>
        <w:tc>
          <w:tcPr>
            <w:tcW w:w="1538" w:type="dxa"/>
            <w:noWrap/>
            <w:vAlign w:val="center"/>
            <w:hideMark/>
          </w:tcPr>
          <w:p w14:paraId="106BEBC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-3.76</w:t>
            </w:r>
          </w:p>
        </w:tc>
      </w:tr>
      <w:tr w:rsidR="002877D9" w:rsidRPr="00B91F88" w14:paraId="4624694E" w14:textId="77777777" w:rsidTr="00E46FE4">
        <w:trPr>
          <w:trHeight w:val="290"/>
        </w:trPr>
        <w:tc>
          <w:tcPr>
            <w:tcW w:w="1610" w:type="dxa"/>
            <w:noWrap/>
            <w:vAlign w:val="center"/>
            <w:hideMark/>
          </w:tcPr>
          <w:p w14:paraId="2F22306A" w14:textId="16A33116"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DA810EC" w14:textId="616B2D05"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39E1356" w14:textId="40153E6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-2.07</w:t>
            </w:r>
          </w:p>
        </w:tc>
        <w:tc>
          <w:tcPr>
            <w:tcW w:w="1561" w:type="dxa"/>
            <w:noWrap/>
            <w:vAlign w:val="center"/>
            <w:hideMark/>
          </w:tcPr>
          <w:p w14:paraId="2258AFC6" w14:textId="09278622"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w:t>
            </w:r>
            <w:r w:rsidR="0045338B" w:rsidRPr="00B91F88">
              <w:rPr>
                <w:rFonts w:ascii="Times New Roman" w:hAnsi="Times New Roman" w:cs="Times New Roman"/>
                <w:sz w:val="20"/>
                <w:szCs w:val="20"/>
              </w:rPr>
              <w:t>1</w:t>
            </w:r>
          </w:p>
        </w:tc>
        <w:tc>
          <w:tcPr>
            <w:tcW w:w="1538" w:type="dxa"/>
            <w:noWrap/>
            <w:vAlign w:val="center"/>
            <w:hideMark/>
          </w:tcPr>
          <w:p w14:paraId="3F5BF720" w14:textId="44B6DD9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-2.93</w:t>
            </w:r>
          </w:p>
        </w:tc>
      </w:tr>
      <w:tr w:rsidR="002877D9" w:rsidRPr="00B91F88" w14:paraId="4471064C" w14:textId="77777777" w:rsidTr="00E46FE4">
        <w:trPr>
          <w:trHeight w:val="290"/>
        </w:trPr>
        <w:tc>
          <w:tcPr>
            <w:tcW w:w="7935" w:type="dxa"/>
            <w:gridSpan w:val="5"/>
            <w:shd w:val="clear" w:color="auto" w:fill="E7E6E6" w:themeFill="background2"/>
            <w:noWrap/>
            <w:vAlign w:val="center"/>
            <w:hideMark/>
          </w:tcPr>
          <w:p w14:paraId="192BE807" w14:textId="78E62863"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Basilicata</w:t>
            </w:r>
          </w:p>
        </w:tc>
      </w:tr>
      <w:tr w:rsidR="002877D9" w:rsidRPr="00B91F88" w14:paraId="491C9D2E" w14:textId="77777777" w:rsidTr="00E46FE4">
        <w:trPr>
          <w:trHeight w:val="290"/>
        </w:trPr>
        <w:tc>
          <w:tcPr>
            <w:tcW w:w="7935" w:type="dxa"/>
            <w:gridSpan w:val="5"/>
            <w:noWrap/>
            <w:vAlign w:val="center"/>
            <w:hideMark/>
          </w:tcPr>
          <w:p w14:paraId="731A0AC8" w14:textId="3439AC37"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4A0CB255" w14:textId="77777777" w:rsidTr="00E46FE4">
        <w:trPr>
          <w:trHeight w:val="290"/>
        </w:trPr>
        <w:tc>
          <w:tcPr>
            <w:tcW w:w="1610" w:type="dxa"/>
            <w:noWrap/>
            <w:vAlign w:val="center"/>
            <w:hideMark/>
          </w:tcPr>
          <w:p w14:paraId="69C6D7BB" w14:textId="22F9A808"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0C4F21F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8.06</w:t>
            </w:r>
          </w:p>
        </w:tc>
        <w:tc>
          <w:tcPr>
            <w:tcW w:w="1602" w:type="dxa"/>
            <w:noWrap/>
            <w:vAlign w:val="center"/>
            <w:hideMark/>
          </w:tcPr>
          <w:p w14:paraId="52D6ABF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8.51</w:t>
            </w:r>
          </w:p>
        </w:tc>
        <w:tc>
          <w:tcPr>
            <w:tcW w:w="1561" w:type="dxa"/>
            <w:noWrap/>
            <w:vAlign w:val="center"/>
            <w:hideMark/>
          </w:tcPr>
          <w:p w14:paraId="108FF52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8.62</w:t>
            </w:r>
          </w:p>
        </w:tc>
        <w:tc>
          <w:tcPr>
            <w:tcW w:w="1538" w:type="dxa"/>
            <w:noWrap/>
            <w:vAlign w:val="center"/>
            <w:hideMark/>
          </w:tcPr>
          <w:p w14:paraId="7DBCAB83" w14:textId="57734CA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w:t>
            </w:r>
            <w:r w:rsidR="0045338B" w:rsidRPr="00B91F88">
              <w:rPr>
                <w:rFonts w:ascii="Times New Roman" w:hAnsi="Times New Roman" w:cs="Times New Roman"/>
                <w:sz w:val="20"/>
                <w:szCs w:val="20"/>
              </w:rPr>
              <w:t>.00</w:t>
            </w:r>
          </w:p>
        </w:tc>
      </w:tr>
      <w:tr w:rsidR="002877D9" w:rsidRPr="00B91F88" w14:paraId="77557412" w14:textId="77777777" w:rsidTr="00E46FE4">
        <w:trPr>
          <w:trHeight w:val="290"/>
        </w:trPr>
        <w:tc>
          <w:tcPr>
            <w:tcW w:w="1610" w:type="dxa"/>
            <w:noWrap/>
            <w:vAlign w:val="center"/>
            <w:hideMark/>
          </w:tcPr>
          <w:p w14:paraId="64223687" w14:textId="5EAFFCFE"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0F92B61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14.79</w:t>
            </w:r>
          </w:p>
        </w:tc>
        <w:tc>
          <w:tcPr>
            <w:tcW w:w="1602" w:type="dxa"/>
            <w:noWrap/>
            <w:vAlign w:val="center"/>
            <w:hideMark/>
          </w:tcPr>
          <w:p w14:paraId="0A60F43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15.62</w:t>
            </w:r>
          </w:p>
        </w:tc>
        <w:tc>
          <w:tcPr>
            <w:tcW w:w="1561" w:type="dxa"/>
            <w:noWrap/>
            <w:vAlign w:val="center"/>
            <w:hideMark/>
          </w:tcPr>
          <w:p w14:paraId="4485A39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15.82</w:t>
            </w:r>
          </w:p>
        </w:tc>
        <w:tc>
          <w:tcPr>
            <w:tcW w:w="1538" w:type="dxa"/>
            <w:noWrap/>
            <w:vAlign w:val="center"/>
            <w:hideMark/>
          </w:tcPr>
          <w:p w14:paraId="55E2C2B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16.51</w:t>
            </w:r>
          </w:p>
        </w:tc>
      </w:tr>
      <w:tr w:rsidR="002877D9" w:rsidRPr="00B91F88" w14:paraId="600BFA2A" w14:textId="77777777" w:rsidTr="00E46FE4">
        <w:trPr>
          <w:trHeight w:val="290"/>
        </w:trPr>
        <w:tc>
          <w:tcPr>
            <w:tcW w:w="7935" w:type="dxa"/>
            <w:gridSpan w:val="5"/>
            <w:noWrap/>
            <w:vAlign w:val="center"/>
            <w:hideMark/>
          </w:tcPr>
          <w:p w14:paraId="176385AD" w14:textId="23908BA8"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00C09B95" w14:textId="77777777" w:rsidTr="00E46FE4">
        <w:trPr>
          <w:trHeight w:val="290"/>
        </w:trPr>
        <w:tc>
          <w:tcPr>
            <w:tcW w:w="1610" w:type="dxa"/>
            <w:noWrap/>
            <w:vAlign w:val="center"/>
            <w:hideMark/>
          </w:tcPr>
          <w:p w14:paraId="4688FF90" w14:textId="20897E0F"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0C11D2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w:t>
            </w:r>
          </w:p>
        </w:tc>
        <w:tc>
          <w:tcPr>
            <w:tcW w:w="1602" w:type="dxa"/>
            <w:noWrap/>
            <w:vAlign w:val="center"/>
            <w:hideMark/>
          </w:tcPr>
          <w:p w14:paraId="5B87C22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16.98</w:t>
            </w:r>
          </w:p>
        </w:tc>
        <w:tc>
          <w:tcPr>
            <w:tcW w:w="1561" w:type="dxa"/>
            <w:noWrap/>
            <w:vAlign w:val="center"/>
            <w:hideMark/>
          </w:tcPr>
          <w:p w14:paraId="022FFE0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16.57</w:t>
            </w:r>
          </w:p>
        </w:tc>
        <w:tc>
          <w:tcPr>
            <w:tcW w:w="1538" w:type="dxa"/>
            <w:noWrap/>
            <w:vAlign w:val="center"/>
            <w:hideMark/>
          </w:tcPr>
          <w:p w14:paraId="063029C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17.46</w:t>
            </w:r>
          </w:p>
        </w:tc>
      </w:tr>
      <w:tr w:rsidR="002877D9" w:rsidRPr="00B91F88" w14:paraId="088E8743" w14:textId="77777777" w:rsidTr="00E46FE4">
        <w:trPr>
          <w:trHeight w:val="290"/>
        </w:trPr>
        <w:tc>
          <w:tcPr>
            <w:tcW w:w="1610" w:type="dxa"/>
            <w:noWrap/>
            <w:vAlign w:val="center"/>
            <w:hideMark/>
          </w:tcPr>
          <w:p w14:paraId="781D6222" w14:textId="55B5BA7F"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1A4A9A1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29.36</w:t>
            </w:r>
          </w:p>
        </w:tc>
        <w:tc>
          <w:tcPr>
            <w:tcW w:w="1602" w:type="dxa"/>
            <w:noWrap/>
            <w:vAlign w:val="center"/>
            <w:hideMark/>
          </w:tcPr>
          <w:p w14:paraId="3B05ED1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31.16</w:t>
            </w:r>
          </w:p>
        </w:tc>
        <w:tc>
          <w:tcPr>
            <w:tcW w:w="1561" w:type="dxa"/>
            <w:noWrap/>
            <w:vAlign w:val="center"/>
            <w:hideMark/>
          </w:tcPr>
          <w:p w14:paraId="6D66A1C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30.39</w:t>
            </w:r>
          </w:p>
        </w:tc>
        <w:tc>
          <w:tcPr>
            <w:tcW w:w="1538" w:type="dxa"/>
            <w:noWrap/>
            <w:vAlign w:val="center"/>
            <w:hideMark/>
          </w:tcPr>
          <w:p w14:paraId="1558BE7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32.04</w:t>
            </w:r>
          </w:p>
        </w:tc>
      </w:tr>
      <w:tr w:rsidR="002877D9" w:rsidRPr="00B91F88" w14:paraId="14D7C8BA" w14:textId="77777777" w:rsidTr="00E46FE4">
        <w:trPr>
          <w:trHeight w:val="290"/>
        </w:trPr>
        <w:tc>
          <w:tcPr>
            <w:tcW w:w="7935" w:type="dxa"/>
            <w:gridSpan w:val="5"/>
            <w:noWrap/>
            <w:vAlign w:val="center"/>
            <w:hideMark/>
          </w:tcPr>
          <w:p w14:paraId="4E97139A" w14:textId="7DFD6C8E"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lastRenderedPageBreak/>
              <w:t>QALYs lost</w:t>
            </w:r>
          </w:p>
        </w:tc>
      </w:tr>
      <w:tr w:rsidR="002877D9" w:rsidRPr="00B91F88" w14:paraId="3410A0B3" w14:textId="77777777" w:rsidTr="00E46FE4">
        <w:trPr>
          <w:trHeight w:val="290"/>
        </w:trPr>
        <w:tc>
          <w:tcPr>
            <w:tcW w:w="1610" w:type="dxa"/>
            <w:noWrap/>
            <w:vAlign w:val="center"/>
            <w:hideMark/>
          </w:tcPr>
          <w:p w14:paraId="353C3760" w14:textId="7690C48E"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6225335E" w14:textId="21E6CCF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140.2</w:t>
            </w:r>
            <w:r w:rsidR="0045338B" w:rsidRPr="00B91F88">
              <w:rPr>
                <w:rFonts w:ascii="Times New Roman" w:hAnsi="Times New Roman" w:cs="Times New Roman"/>
                <w:sz w:val="20"/>
                <w:szCs w:val="20"/>
              </w:rPr>
              <w:t>8</w:t>
            </w:r>
          </w:p>
        </w:tc>
        <w:tc>
          <w:tcPr>
            <w:tcW w:w="1602" w:type="dxa"/>
            <w:noWrap/>
            <w:vAlign w:val="center"/>
            <w:hideMark/>
          </w:tcPr>
          <w:p w14:paraId="483080A7" w14:textId="2D7B05E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145.55</w:t>
            </w:r>
          </w:p>
        </w:tc>
        <w:tc>
          <w:tcPr>
            <w:tcW w:w="1561" w:type="dxa"/>
            <w:noWrap/>
            <w:vAlign w:val="center"/>
            <w:hideMark/>
          </w:tcPr>
          <w:p w14:paraId="07C468E7" w14:textId="6F378BD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140.2</w:t>
            </w:r>
            <w:r w:rsidR="0045338B" w:rsidRPr="00B91F88">
              <w:rPr>
                <w:rFonts w:ascii="Times New Roman" w:hAnsi="Times New Roman" w:cs="Times New Roman"/>
                <w:sz w:val="20"/>
                <w:szCs w:val="20"/>
              </w:rPr>
              <w:t>8</w:t>
            </w:r>
          </w:p>
        </w:tc>
        <w:tc>
          <w:tcPr>
            <w:tcW w:w="1538" w:type="dxa"/>
            <w:noWrap/>
            <w:vAlign w:val="center"/>
            <w:hideMark/>
          </w:tcPr>
          <w:p w14:paraId="14F91E6B" w14:textId="0E97183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145.55</w:t>
            </w:r>
          </w:p>
        </w:tc>
      </w:tr>
      <w:tr w:rsidR="002877D9" w:rsidRPr="00B91F88" w14:paraId="791BFFBD" w14:textId="77777777" w:rsidTr="00E46FE4">
        <w:trPr>
          <w:trHeight w:val="290"/>
        </w:trPr>
        <w:tc>
          <w:tcPr>
            <w:tcW w:w="1610" w:type="dxa"/>
            <w:noWrap/>
            <w:vAlign w:val="center"/>
            <w:hideMark/>
          </w:tcPr>
          <w:p w14:paraId="7CF1C4D8" w14:textId="2AD182FC"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6219A02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25.73</w:t>
            </w:r>
          </w:p>
        </w:tc>
        <w:tc>
          <w:tcPr>
            <w:tcW w:w="1602" w:type="dxa"/>
            <w:noWrap/>
            <w:vAlign w:val="center"/>
            <w:hideMark/>
          </w:tcPr>
          <w:p w14:paraId="0C220AF5" w14:textId="408E8EC6"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26.7</w:t>
            </w:r>
            <w:r w:rsidR="0045338B" w:rsidRPr="00B91F88">
              <w:rPr>
                <w:rFonts w:ascii="Times New Roman" w:hAnsi="Times New Roman" w:cs="Times New Roman"/>
                <w:sz w:val="20"/>
                <w:szCs w:val="20"/>
              </w:rPr>
              <w:t>0</w:t>
            </w:r>
          </w:p>
        </w:tc>
        <w:tc>
          <w:tcPr>
            <w:tcW w:w="1561" w:type="dxa"/>
            <w:noWrap/>
            <w:vAlign w:val="center"/>
            <w:hideMark/>
          </w:tcPr>
          <w:p w14:paraId="110B061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25.73</w:t>
            </w:r>
          </w:p>
        </w:tc>
        <w:tc>
          <w:tcPr>
            <w:tcW w:w="1538" w:type="dxa"/>
            <w:noWrap/>
            <w:vAlign w:val="center"/>
            <w:hideMark/>
          </w:tcPr>
          <w:p w14:paraId="6EF64758" w14:textId="5588142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26.7</w:t>
            </w:r>
            <w:r w:rsidR="0045338B" w:rsidRPr="00B91F88">
              <w:rPr>
                <w:rFonts w:ascii="Times New Roman" w:hAnsi="Times New Roman" w:cs="Times New Roman"/>
                <w:sz w:val="20"/>
                <w:szCs w:val="20"/>
              </w:rPr>
              <w:t>0</w:t>
            </w:r>
          </w:p>
        </w:tc>
      </w:tr>
      <w:tr w:rsidR="002877D9" w:rsidRPr="00B91F88" w14:paraId="2413D035" w14:textId="77777777" w:rsidTr="00E46FE4">
        <w:trPr>
          <w:trHeight w:val="290"/>
        </w:trPr>
        <w:tc>
          <w:tcPr>
            <w:tcW w:w="7935" w:type="dxa"/>
            <w:gridSpan w:val="5"/>
            <w:noWrap/>
            <w:vAlign w:val="center"/>
            <w:hideMark/>
          </w:tcPr>
          <w:p w14:paraId="304A0E50" w14:textId="5F301F9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66385FA5" w14:textId="77777777" w:rsidTr="00E46FE4">
        <w:trPr>
          <w:trHeight w:val="290"/>
        </w:trPr>
        <w:tc>
          <w:tcPr>
            <w:tcW w:w="1610" w:type="dxa"/>
            <w:noWrap/>
            <w:vAlign w:val="center"/>
            <w:hideMark/>
          </w:tcPr>
          <w:p w14:paraId="27273D20" w14:textId="429AB9B7"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2760AD1F" w14:textId="248504B2"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2DE567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-0.6</w:t>
            </w:r>
          </w:p>
        </w:tc>
        <w:tc>
          <w:tcPr>
            <w:tcW w:w="1561" w:type="dxa"/>
            <w:noWrap/>
            <w:vAlign w:val="center"/>
            <w:hideMark/>
          </w:tcPr>
          <w:p w14:paraId="66A771F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-0.57</w:t>
            </w:r>
          </w:p>
        </w:tc>
        <w:tc>
          <w:tcPr>
            <w:tcW w:w="1538" w:type="dxa"/>
            <w:noWrap/>
            <w:vAlign w:val="center"/>
            <w:hideMark/>
          </w:tcPr>
          <w:p w14:paraId="40CBD1B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-1.08</w:t>
            </w:r>
          </w:p>
        </w:tc>
      </w:tr>
      <w:tr w:rsidR="002877D9" w:rsidRPr="00B91F88" w14:paraId="6AB936E9" w14:textId="77777777" w:rsidTr="00E46FE4">
        <w:trPr>
          <w:trHeight w:val="290"/>
        </w:trPr>
        <w:tc>
          <w:tcPr>
            <w:tcW w:w="1610" w:type="dxa"/>
            <w:noWrap/>
            <w:vAlign w:val="center"/>
            <w:hideMark/>
          </w:tcPr>
          <w:p w14:paraId="1BBA2FCF" w14:textId="44D375DA"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50C8DD22" w14:textId="30CCEF2B"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4D83F63" w14:textId="2117B0D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-1.09</w:t>
            </w:r>
          </w:p>
        </w:tc>
        <w:tc>
          <w:tcPr>
            <w:tcW w:w="1561" w:type="dxa"/>
            <w:noWrap/>
            <w:vAlign w:val="center"/>
            <w:hideMark/>
          </w:tcPr>
          <w:p w14:paraId="3704913B" w14:textId="322A727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w:t>
            </w:r>
            <w:r w:rsidR="0045338B" w:rsidRPr="00B91F88">
              <w:rPr>
                <w:rFonts w:ascii="Times New Roman" w:hAnsi="Times New Roman" w:cs="Times New Roman"/>
                <w:sz w:val="20"/>
                <w:szCs w:val="20"/>
              </w:rPr>
              <w:t>4</w:t>
            </w:r>
          </w:p>
        </w:tc>
        <w:tc>
          <w:tcPr>
            <w:tcW w:w="1538" w:type="dxa"/>
            <w:noWrap/>
            <w:vAlign w:val="center"/>
            <w:hideMark/>
          </w:tcPr>
          <w:p w14:paraId="45445D39" w14:textId="7BC90C3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w:t>
            </w:r>
            <w:r w:rsidR="0045338B" w:rsidRPr="00B91F88">
              <w:rPr>
                <w:rFonts w:ascii="Times New Roman" w:hAnsi="Times New Roman" w:cs="Times New Roman"/>
                <w:sz w:val="20"/>
                <w:szCs w:val="20"/>
              </w:rPr>
              <w:t>8</w:t>
            </w:r>
          </w:p>
        </w:tc>
      </w:tr>
      <w:tr w:rsidR="002877D9" w:rsidRPr="00B91F88" w14:paraId="5FC80E39" w14:textId="77777777" w:rsidTr="00E46FE4">
        <w:trPr>
          <w:trHeight w:val="290"/>
        </w:trPr>
        <w:tc>
          <w:tcPr>
            <w:tcW w:w="7935" w:type="dxa"/>
            <w:gridSpan w:val="5"/>
            <w:noWrap/>
            <w:vAlign w:val="center"/>
            <w:hideMark/>
          </w:tcPr>
          <w:p w14:paraId="03549AEC" w14:textId="51148FFC"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2877D9" w:rsidRPr="00B91F88" w14:paraId="385EA94A" w14:textId="77777777" w:rsidTr="00E46FE4">
        <w:trPr>
          <w:trHeight w:val="290"/>
        </w:trPr>
        <w:tc>
          <w:tcPr>
            <w:tcW w:w="1610" w:type="dxa"/>
            <w:noWrap/>
            <w:vAlign w:val="center"/>
            <w:hideMark/>
          </w:tcPr>
          <w:p w14:paraId="18D68D48" w14:textId="7F5CF3E6"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79F6D533" w14:textId="3B6414A3"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D5E01C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-1.13</w:t>
            </w:r>
          </w:p>
        </w:tc>
        <w:tc>
          <w:tcPr>
            <w:tcW w:w="1561" w:type="dxa"/>
            <w:noWrap/>
            <w:vAlign w:val="center"/>
            <w:hideMark/>
          </w:tcPr>
          <w:p w14:paraId="6A764F9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-0.57</w:t>
            </w:r>
          </w:p>
        </w:tc>
        <w:tc>
          <w:tcPr>
            <w:tcW w:w="1538" w:type="dxa"/>
            <w:noWrap/>
            <w:vAlign w:val="center"/>
            <w:hideMark/>
          </w:tcPr>
          <w:p w14:paraId="57D8EF3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-1.61</w:t>
            </w:r>
          </w:p>
        </w:tc>
      </w:tr>
      <w:tr w:rsidR="002877D9" w:rsidRPr="00B91F88" w14:paraId="7AF27F40" w14:textId="77777777" w:rsidTr="00E46FE4">
        <w:trPr>
          <w:trHeight w:val="290"/>
        </w:trPr>
        <w:tc>
          <w:tcPr>
            <w:tcW w:w="1610" w:type="dxa"/>
            <w:noWrap/>
            <w:vAlign w:val="center"/>
            <w:hideMark/>
          </w:tcPr>
          <w:p w14:paraId="22914337" w14:textId="2C05B83D"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39CC6BD3" w14:textId="6EBDDDCD"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2514522" w14:textId="1F2CD7F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w:t>
            </w:r>
            <w:r w:rsidR="0045338B" w:rsidRPr="00B91F88">
              <w:rPr>
                <w:rFonts w:ascii="Times New Roman" w:hAnsi="Times New Roman" w:cs="Times New Roman"/>
                <w:sz w:val="20"/>
                <w:szCs w:val="20"/>
              </w:rPr>
              <w:t>6</w:t>
            </w:r>
          </w:p>
        </w:tc>
        <w:tc>
          <w:tcPr>
            <w:tcW w:w="1561" w:type="dxa"/>
            <w:noWrap/>
            <w:vAlign w:val="center"/>
            <w:hideMark/>
          </w:tcPr>
          <w:p w14:paraId="32D60E22" w14:textId="03A80A4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w:t>
            </w:r>
            <w:r w:rsidR="0045338B" w:rsidRPr="00B91F88">
              <w:rPr>
                <w:rFonts w:ascii="Times New Roman" w:hAnsi="Times New Roman" w:cs="Times New Roman"/>
                <w:sz w:val="20"/>
                <w:szCs w:val="20"/>
              </w:rPr>
              <w:t>4</w:t>
            </w:r>
          </w:p>
        </w:tc>
        <w:tc>
          <w:tcPr>
            <w:tcW w:w="1538" w:type="dxa"/>
            <w:noWrap/>
            <w:vAlign w:val="center"/>
            <w:hideMark/>
          </w:tcPr>
          <w:p w14:paraId="58E8EDAA" w14:textId="568DB49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-2.94</w:t>
            </w:r>
          </w:p>
        </w:tc>
      </w:tr>
      <w:tr w:rsidR="002877D9" w:rsidRPr="00B91F88" w14:paraId="3B08B104" w14:textId="77777777" w:rsidTr="00E46FE4">
        <w:trPr>
          <w:trHeight w:val="290"/>
        </w:trPr>
        <w:tc>
          <w:tcPr>
            <w:tcW w:w="7935" w:type="dxa"/>
            <w:gridSpan w:val="5"/>
            <w:shd w:val="clear" w:color="auto" w:fill="E7E6E6" w:themeFill="background2"/>
            <w:noWrap/>
            <w:vAlign w:val="center"/>
            <w:hideMark/>
          </w:tcPr>
          <w:p w14:paraId="4F4C3E8E" w14:textId="02C7BE89"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Calabria</w:t>
            </w:r>
          </w:p>
        </w:tc>
      </w:tr>
      <w:tr w:rsidR="002877D9" w:rsidRPr="00B91F88" w14:paraId="59B51133" w14:textId="77777777" w:rsidTr="00E46FE4">
        <w:trPr>
          <w:trHeight w:val="290"/>
        </w:trPr>
        <w:tc>
          <w:tcPr>
            <w:tcW w:w="7935" w:type="dxa"/>
            <w:gridSpan w:val="5"/>
            <w:noWrap/>
            <w:vAlign w:val="center"/>
            <w:hideMark/>
          </w:tcPr>
          <w:p w14:paraId="0B8A74F2" w14:textId="7B4A5F0E"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1CB1E002" w14:textId="77777777" w:rsidTr="00E46FE4">
        <w:trPr>
          <w:trHeight w:val="290"/>
        </w:trPr>
        <w:tc>
          <w:tcPr>
            <w:tcW w:w="1610" w:type="dxa"/>
            <w:noWrap/>
            <w:vAlign w:val="center"/>
            <w:hideMark/>
          </w:tcPr>
          <w:p w14:paraId="1261AE97" w14:textId="7279D566"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4873A142" w14:textId="1556C91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30.4</w:t>
            </w:r>
            <w:r w:rsidR="0045338B" w:rsidRPr="00B91F88">
              <w:rPr>
                <w:rFonts w:ascii="Times New Roman" w:hAnsi="Times New Roman" w:cs="Times New Roman"/>
                <w:sz w:val="20"/>
                <w:szCs w:val="20"/>
              </w:rPr>
              <w:t>0</w:t>
            </w:r>
          </w:p>
        </w:tc>
        <w:tc>
          <w:tcPr>
            <w:tcW w:w="1602" w:type="dxa"/>
            <w:noWrap/>
            <w:vAlign w:val="center"/>
            <w:hideMark/>
          </w:tcPr>
          <w:p w14:paraId="16FE48F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32.27</w:t>
            </w:r>
          </w:p>
        </w:tc>
        <w:tc>
          <w:tcPr>
            <w:tcW w:w="1561" w:type="dxa"/>
            <w:noWrap/>
            <w:vAlign w:val="center"/>
            <w:hideMark/>
          </w:tcPr>
          <w:p w14:paraId="34427D2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32.49</w:t>
            </w:r>
          </w:p>
        </w:tc>
        <w:tc>
          <w:tcPr>
            <w:tcW w:w="1538" w:type="dxa"/>
            <w:noWrap/>
            <w:vAlign w:val="center"/>
            <w:hideMark/>
          </w:tcPr>
          <w:p w14:paraId="75C8354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34.07</w:t>
            </w:r>
          </w:p>
        </w:tc>
      </w:tr>
      <w:tr w:rsidR="002877D9" w:rsidRPr="00B91F88" w14:paraId="49945D7D" w14:textId="77777777" w:rsidTr="00E46FE4">
        <w:trPr>
          <w:trHeight w:val="290"/>
        </w:trPr>
        <w:tc>
          <w:tcPr>
            <w:tcW w:w="1610" w:type="dxa"/>
            <w:noWrap/>
            <w:vAlign w:val="center"/>
            <w:hideMark/>
          </w:tcPr>
          <w:p w14:paraId="6EEB6B24" w14:textId="46FC90B5"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587A29A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16.33</w:t>
            </w:r>
          </w:p>
        </w:tc>
        <w:tc>
          <w:tcPr>
            <w:tcW w:w="1602" w:type="dxa"/>
            <w:noWrap/>
            <w:vAlign w:val="center"/>
            <w:hideMark/>
          </w:tcPr>
          <w:p w14:paraId="619DDDB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17.34</w:t>
            </w:r>
          </w:p>
        </w:tc>
        <w:tc>
          <w:tcPr>
            <w:tcW w:w="1561" w:type="dxa"/>
            <w:noWrap/>
            <w:vAlign w:val="center"/>
            <w:hideMark/>
          </w:tcPr>
          <w:p w14:paraId="00507A3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17.46</w:t>
            </w:r>
          </w:p>
        </w:tc>
        <w:tc>
          <w:tcPr>
            <w:tcW w:w="1538" w:type="dxa"/>
            <w:noWrap/>
            <w:vAlign w:val="center"/>
            <w:hideMark/>
          </w:tcPr>
          <w:p w14:paraId="2A6D990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18.31</w:t>
            </w:r>
          </w:p>
        </w:tc>
      </w:tr>
      <w:tr w:rsidR="002877D9" w:rsidRPr="00B91F88" w14:paraId="28D7653A" w14:textId="77777777" w:rsidTr="00E46FE4">
        <w:trPr>
          <w:trHeight w:val="290"/>
        </w:trPr>
        <w:tc>
          <w:tcPr>
            <w:tcW w:w="7935" w:type="dxa"/>
            <w:gridSpan w:val="5"/>
            <w:noWrap/>
            <w:vAlign w:val="center"/>
            <w:hideMark/>
          </w:tcPr>
          <w:p w14:paraId="664965E8" w14:textId="6F2D90AC"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3D275FD7" w14:textId="77777777" w:rsidTr="00E46FE4">
        <w:trPr>
          <w:trHeight w:val="290"/>
        </w:trPr>
        <w:tc>
          <w:tcPr>
            <w:tcW w:w="1610" w:type="dxa"/>
            <w:noWrap/>
            <w:vAlign w:val="center"/>
            <w:hideMark/>
          </w:tcPr>
          <w:p w14:paraId="6A5323C8" w14:textId="624843E6"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29094F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64.29</w:t>
            </w:r>
          </w:p>
        </w:tc>
        <w:tc>
          <w:tcPr>
            <w:tcW w:w="1602" w:type="dxa"/>
            <w:noWrap/>
            <w:vAlign w:val="center"/>
            <w:hideMark/>
          </w:tcPr>
          <w:p w14:paraId="4FAF6B0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69.16</w:t>
            </w:r>
          </w:p>
        </w:tc>
        <w:tc>
          <w:tcPr>
            <w:tcW w:w="1561" w:type="dxa"/>
            <w:noWrap/>
            <w:vAlign w:val="center"/>
            <w:hideMark/>
          </w:tcPr>
          <w:p w14:paraId="17A98DD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66.39</w:t>
            </w:r>
          </w:p>
        </w:tc>
        <w:tc>
          <w:tcPr>
            <w:tcW w:w="1538" w:type="dxa"/>
            <w:noWrap/>
            <w:vAlign w:val="center"/>
            <w:hideMark/>
          </w:tcPr>
          <w:p w14:paraId="5EB4121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70.95</w:t>
            </w:r>
          </w:p>
        </w:tc>
      </w:tr>
      <w:tr w:rsidR="002877D9" w:rsidRPr="00B91F88" w14:paraId="06876EDF" w14:textId="77777777" w:rsidTr="00E46FE4">
        <w:trPr>
          <w:trHeight w:val="290"/>
        </w:trPr>
        <w:tc>
          <w:tcPr>
            <w:tcW w:w="1610" w:type="dxa"/>
            <w:noWrap/>
            <w:vAlign w:val="center"/>
            <w:hideMark/>
          </w:tcPr>
          <w:p w14:paraId="2A948044" w14:textId="0961A7B9"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1E097D4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34.55</w:t>
            </w:r>
          </w:p>
        </w:tc>
        <w:tc>
          <w:tcPr>
            <w:tcW w:w="1602" w:type="dxa"/>
            <w:noWrap/>
            <w:vAlign w:val="center"/>
            <w:hideMark/>
          </w:tcPr>
          <w:p w14:paraId="6D17FF0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37.17</w:t>
            </w:r>
          </w:p>
        </w:tc>
        <w:tc>
          <w:tcPr>
            <w:tcW w:w="1561" w:type="dxa"/>
            <w:noWrap/>
            <w:vAlign w:val="center"/>
            <w:hideMark/>
          </w:tcPr>
          <w:p w14:paraId="4CA0BC5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35.68</w:t>
            </w:r>
          </w:p>
        </w:tc>
        <w:tc>
          <w:tcPr>
            <w:tcW w:w="1538" w:type="dxa"/>
            <w:noWrap/>
            <w:vAlign w:val="center"/>
            <w:hideMark/>
          </w:tcPr>
          <w:p w14:paraId="4D67146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38.13</w:t>
            </w:r>
          </w:p>
        </w:tc>
      </w:tr>
      <w:tr w:rsidR="002877D9" w:rsidRPr="00B91F88" w14:paraId="443E6BEE" w14:textId="77777777" w:rsidTr="00E46FE4">
        <w:trPr>
          <w:trHeight w:val="290"/>
        </w:trPr>
        <w:tc>
          <w:tcPr>
            <w:tcW w:w="7935" w:type="dxa"/>
            <w:gridSpan w:val="5"/>
            <w:noWrap/>
            <w:vAlign w:val="center"/>
            <w:hideMark/>
          </w:tcPr>
          <w:p w14:paraId="074A30CA" w14:textId="6225BA2C"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0BBCCC11" w14:textId="77777777" w:rsidTr="00E46FE4">
        <w:trPr>
          <w:trHeight w:val="290"/>
        </w:trPr>
        <w:tc>
          <w:tcPr>
            <w:tcW w:w="1610" w:type="dxa"/>
            <w:noWrap/>
            <w:vAlign w:val="center"/>
            <w:hideMark/>
          </w:tcPr>
          <w:p w14:paraId="29BF6C4B" w14:textId="026C1D88"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2FAA4320" w14:textId="08D5AAA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566.65</w:t>
            </w:r>
          </w:p>
        </w:tc>
        <w:tc>
          <w:tcPr>
            <w:tcW w:w="1602" w:type="dxa"/>
            <w:noWrap/>
            <w:vAlign w:val="center"/>
            <w:hideMark/>
          </w:tcPr>
          <w:p w14:paraId="31DE0036" w14:textId="762C4AE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596.5</w:t>
            </w:r>
            <w:r w:rsidR="0045338B" w:rsidRPr="00B91F88">
              <w:rPr>
                <w:rFonts w:ascii="Times New Roman" w:hAnsi="Times New Roman" w:cs="Times New Roman"/>
                <w:sz w:val="20"/>
                <w:szCs w:val="20"/>
              </w:rPr>
              <w:t>1</w:t>
            </w:r>
          </w:p>
        </w:tc>
        <w:tc>
          <w:tcPr>
            <w:tcW w:w="1561" w:type="dxa"/>
            <w:noWrap/>
            <w:vAlign w:val="center"/>
            <w:hideMark/>
          </w:tcPr>
          <w:p w14:paraId="2CBAEC70" w14:textId="5278ADE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566.65</w:t>
            </w:r>
          </w:p>
        </w:tc>
        <w:tc>
          <w:tcPr>
            <w:tcW w:w="1538" w:type="dxa"/>
            <w:noWrap/>
            <w:vAlign w:val="center"/>
            <w:hideMark/>
          </w:tcPr>
          <w:p w14:paraId="1A0D4FD8" w14:textId="46931CB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596.5</w:t>
            </w:r>
            <w:r w:rsidR="0045338B" w:rsidRPr="00B91F88">
              <w:rPr>
                <w:rFonts w:ascii="Times New Roman" w:hAnsi="Times New Roman" w:cs="Times New Roman"/>
                <w:sz w:val="20"/>
                <w:szCs w:val="20"/>
              </w:rPr>
              <w:t>1</w:t>
            </w:r>
          </w:p>
        </w:tc>
      </w:tr>
      <w:tr w:rsidR="002877D9" w:rsidRPr="00B91F88" w14:paraId="096EDEA4" w14:textId="77777777" w:rsidTr="00E46FE4">
        <w:trPr>
          <w:trHeight w:val="290"/>
        </w:trPr>
        <w:tc>
          <w:tcPr>
            <w:tcW w:w="1610" w:type="dxa"/>
            <w:noWrap/>
            <w:vAlign w:val="center"/>
            <w:hideMark/>
          </w:tcPr>
          <w:p w14:paraId="64ED5D4C" w14:textId="08B59C2A"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0121248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30.45</w:t>
            </w:r>
          </w:p>
        </w:tc>
        <w:tc>
          <w:tcPr>
            <w:tcW w:w="1602" w:type="dxa"/>
            <w:noWrap/>
            <w:vAlign w:val="center"/>
            <w:hideMark/>
          </w:tcPr>
          <w:p w14:paraId="6F81E79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32.06</w:t>
            </w:r>
          </w:p>
        </w:tc>
        <w:tc>
          <w:tcPr>
            <w:tcW w:w="1561" w:type="dxa"/>
            <w:noWrap/>
            <w:vAlign w:val="center"/>
            <w:hideMark/>
          </w:tcPr>
          <w:p w14:paraId="659E625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30.45</w:t>
            </w:r>
          </w:p>
        </w:tc>
        <w:tc>
          <w:tcPr>
            <w:tcW w:w="1538" w:type="dxa"/>
            <w:noWrap/>
            <w:vAlign w:val="center"/>
            <w:hideMark/>
          </w:tcPr>
          <w:p w14:paraId="082EE0B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32.06</w:t>
            </w:r>
          </w:p>
        </w:tc>
      </w:tr>
      <w:tr w:rsidR="002877D9" w:rsidRPr="00B91F88" w14:paraId="44728AA0" w14:textId="77777777" w:rsidTr="00E46FE4">
        <w:trPr>
          <w:trHeight w:val="290"/>
        </w:trPr>
        <w:tc>
          <w:tcPr>
            <w:tcW w:w="7935" w:type="dxa"/>
            <w:gridSpan w:val="5"/>
            <w:noWrap/>
            <w:vAlign w:val="center"/>
            <w:hideMark/>
          </w:tcPr>
          <w:p w14:paraId="450AA541" w14:textId="3566E444"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361CC047" w14:textId="77777777" w:rsidTr="00E46FE4">
        <w:trPr>
          <w:trHeight w:val="290"/>
        </w:trPr>
        <w:tc>
          <w:tcPr>
            <w:tcW w:w="1610" w:type="dxa"/>
            <w:noWrap/>
            <w:vAlign w:val="center"/>
            <w:hideMark/>
          </w:tcPr>
          <w:p w14:paraId="793CF80F" w14:textId="3A349BC0"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330552C8" w14:textId="77805397"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E459BE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-2.68</w:t>
            </w:r>
          </w:p>
        </w:tc>
        <w:tc>
          <w:tcPr>
            <w:tcW w:w="1561" w:type="dxa"/>
            <w:noWrap/>
            <w:vAlign w:val="center"/>
            <w:hideMark/>
          </w:tcPr>
          <w:p w14:paraId="7F7A86D7" w14:textId="14C0E156"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w:t>
            </w:r>
            <w:r w:rsidR="0045338B" w:rsidRPr="00B91F88">
              <w:rPr>
                <w:rFonts w:ascii="Times New Roman" w:hAnsi="Times New Roman" w:cs="Times New Roman"/>
                <w:sz w:val="20"/>
                <w:szCs w:val="20"/>
              </w:rPr>
              <w:t>0</w:t>
            </w:r>
          </w:p>
        </w:tc>
        <w:tc>
          <w:tcPr>
            <w:tcW w:w="1538" w:type="dxa"/>
            <w:noWrap/>
            <w:vAlign w:val="center"/>
            <w:hideMark/>
          </w:tcPr>
          <w:p w14:paraId="1A93E09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-4.47</w:t>
            </w:r>
          </w:p>
        </w:tc>
      </w:tr>
      <w:tr w:rsidR="002877D9" w:rsidRPr="00B91F88" w14:paraId="2D11DCE3" w14:textId="77777777" w:rsidTr="00E46FE4">
        <w:trPr>
          <w:trHeight w:val="290"/>
        </w:trPr>
        <w:tc>
          <w:tcPr>
            <w:tcW w:w="1610" w:type="dxa"/>
            <w:noWrap/>
            <w:vAlign w:val="center"/>
            <w:hideMark/>
          </w:tcPr>
          <w:p w14:paraId="08092416" w14:textId="0F47F0D5"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61BA0D9F" w14:textId="40394A66"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9A97E5B" w14:textId="6DE5E2E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w:t>
            </w:r>
            <w:r w:rsidR="0045338B" w:rsidRPr="00B91F88">
              <w:rPr>
                <w:rFonts w:ascii="Times New Roman" w:hAnsi="Times New Roman" w:cs="Times New Roman"/>
                <w:sz w:val="20"/>
                <w:szCs w:val="20"/>
              </w:rPr>
              <w:t>44</w:t>
            </w:r>
          </w:p>
        </w:tc>
        <w:tc>
          <w:tcPr>
            <w:tcW w:w="1561" w:type="dxa"/>
            <w:noWrap/>
            <w:vAlign w:val="center"/>
            <w:hideMark/>
          </w:tcPr>
          <w:p w14:paraId="36612A9F" w14:textId="6C6B4FA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w:t>
            </w:r>
            <w:r w:rsidR="0045338B" w:rsidRPr="00B91F88">
              <w:rPr>
                <w:rFonts w:ascii="Times New Roman" w:hAnsi="Times New Roman" w:cs="Times New Roman"/>
                <w:sz w:val="20"/>
                <w:szCs w:val="20"/>
              </w:rPr>
              <w:t>3</w:t>
            </w:r>
          </w:p>
        </w:tc>
        <w:tc>
          <w:tcPr>
            <w:tcW w:w="1538" w:type="dxa"/>
            <w:noWrap/>
            <w:vAlign w:val="center"/>
            <w:hideMark/>
          </w:tcPr>
          <w:p w14:paraId="48ACED21" w14:textId="3EA2C7F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-2.40</w:t>
            </w:r>
          </w:p>
        </w:tc>
      </w:tr>
      <w:tr w:rsidR="002877D9" w:rsidRPr="00B91F88" w14:paraId="780B1093" w14:textId="77777777" w:rsidTr="00E46FE4">
        <w:trPr>
          <w:trHeight w:val="290"/>
        </w:trPr>
        <w:tc>
          <w:tcPr>
            <w:tcW w:w="7935" w:type="dxa"/>
            <w:gridSpan w:val="5"/>
            <w:noWrap/>
            <w:vAlign w:val="center"/>
            <w:hideMark/>
          </w:tcPr>
          <w:p w14:paraId="1CB8C931" w14:textId="32E2BEA8"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2877D9" w:rsidRPr="00B91F88" w14:paraId="680B76D4" w14:textId="77777777" w:rsidTr="00E46FE4">
        <w:trPr>
          <w:trHeight w:val="290"/>
        </w:trPr>
        <w:tc>
          <w:tcPr>
            <w:tcW w:w="1610" w:type="dxa"/>
            <w:noWrap/>
            <w:vAlign w:val="center"/>
            <w:hideMark/>
          </w:tcPr>
          <w:p w14:paraId="5B87C4F2" w14:textId="55EEC8A2"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029B6756" w14:textId="100DB6FF"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1ED8058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-5.67</w:t>
            </w:r>
          </w:p>
        </w:tc>
        <w:tc>
          <w:tcPr>
            <w:tcW w:w="1561" w:type="dxa"/>
            <w:noWrap/>
            <w:vAlign w:val="center"/>
            <w:hideMark/>
          </w:tcPr>
          <w:p w14:paraId="60595AEC" w14:textId="2A583BA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w:t>
            </w:r>
            <w:r w:rsidR="0045338B" w:rsidRPr="00B91F88">
              <w:rPr>
                <w:rFonts w:ascii="Times New Roman" w:hAnsi="Times New Roman" w:cs="Times New Roman"/>
                <w:sz w:val="20"/>
                <w:szCs w:val="20"/>
              </w:rPr>
              <w:t>0</w:t>
            </w:r>
          </w:p>
        </w:tc>
        <w:tc>
          <w:tcPr>
            <w:tcW w:w="1538" w:type="dxa"/>
            <w:noWrap/>
            <w:vAlign w:val="center"/>
            <w:hideMark/>
          </w:tcPr>
          <w:p w14:paraId="5F01EDC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-7.46</w:t>
            </w:r>
          </w:p>
        </w:tc>
      </w:tr>
      <w:tr w:rsidR="002877D9" w:rsidRPr="00B91F88" w14:paraId="7C1A8728" w14:textId="77777777" w:rsidTr="00E46FE4">
        <w:trPr>
          <w:trHeight w:val="290"/>
        </w:trPr>
        <w:tc>
          <w:tcPr>
            <w:tcW w:w="1610" w:type="dxa"/>
            <w:noWrap/>
            <w:vAlign w:val="center"/>
            <w:hideMark/>
          </w:tcPr>
          <w:p w14:paraId="1ADAA22C" w14:textId="4493E3F7"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508C2ED3" w14:textId="0FFDCBBE"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CED4160" w14:textId="76FF972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-3.04</w:t>
            </w:r>
          </w:p>
        </w:tc>
        <w:tc>
          <w:tcPr>
            <w:tcW w:w="1561" w:type="dxa"/>
            <w:noWrap/>
            <w:vAlign w:val="center"/>
            <w:hideMark/>
          </w:tcPr>
          <w:p w14:paraId="24F1C8DB" w14:textId="6F31E0B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w:t>
            </w:r>
            <w:r w:rsidR="0045338B" w:rsidRPr="00B91F88">
              <w:rPr>
                <w:rFonts w:ascii="Times New Roman" w:hAnsi="Times New Roman" w:cs="Times New Roman"/>
                <w:sz w:val="20"/>
                <w:szCs w:val="20"/>
              </w:rPr>
              <w:t>3</w:t>
            </w:r>
          </w:p>
        </w:tc>
        <w:tc>
          <w:tcPr>
            <w:tcW w:w="1538" w:type="dxa"/>
            <w:noWrap/>
            <w:vAlign w:val="center"/>
            <w:hideMark/>
          </w:tcPr>
          <w:p w14:paraId="6AB35040" w14:textId="05445AB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-4.0</w:t>
            </w:r>
            <w:r w:rsidR="0045338B" w:rsidRPr="00B91F88">
              <w:rPr>
                <w:rFonts w:ascii="Times New Roman" w:hAnsi="Times New Roman" w:cs="Times New Roman"/>
                <w:sz w:val="20"/>
                <w:szCs w:val="20"/>
              </w:rPr>
              <w:t>1</w:t>
            </w:r>
          </w:p>
        </w:tc>
      </w:tr>
      <w:tr w:rsidR="002877D9" w:rsidRPr="00B91F88" w14:paraId="0D00AB1A" w14:textId="77777777" w:rsidTr="00E46FE4">
        <w:trPr>
          <w:trHeight w:val="290"/>
        </w:trPr>
        <w:tc>
          <w:tcPr>
            <w:tcW w:w="7935" w:type="dxa"/>
            <w:gridSpan w:val="5"/>
            <w:shd w:val="clear" w:color="auto" w:fill="E7E6E6" w:themeFill="background2"/>
            <w:noWrap/>
            <w:vAlign w:val="center"/>
            <w:hideMark/>
          </w:tcPr>
          <w:p w14:paraId="390196BD" w14:textId="44CF6EDF"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Campania</w:t>
            </w:r>
          </w:p>
        </w:tc>
      </w:tr>
      <w:tr w:rsidR="002877D9" w:rsidRPr="00B91F88" w14:paraId="6BDE002F" w14:textId="77777777" w:rsidTr="00E46FE4">
        <w:trPr>
          <w:trHeight w:val="290"/>
        </w:trPr>
        <w:tc>
          <w:tcPr>
            <w:tcW w:w="7935" w:type="dxa"/>
            <w:gridSpan w:val="5"/>
            <w:noWrap/>
            <w:vAlign w:val="center"/>
            <w:hideMark/>
          </w:tcPr>
          <w:p w14:paraId="78A84EA5" w14:textId="4214089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0C8FFBED" w14:textId="77777777" w:rsidTr="00E46FE4">
        <w:trPr>
          <w:trHeight w:val="290"/>
        </w:trPr>
        <w:tc>
          <w:tcPr>
            <w:tcW w:w="1610" w:type="dxa"/>
            <w:noWrap/>
            <w:vAlign w:val="center"/>
            <w:hideMark/>
          </w:tcPr>
          <w:p w14:paraId="3EB9E8CF" w14:textId="789D50E5"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7D25300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103.54</w:t>
            </w:r>
          </w:p>
        </w:tc>
        <w:tc>
          <w:tcPr>
            <w:tcW w:w="1602" w:type="dxa"/>
            <w:noWrap/>
            <w:vAlign w:val="center"/>
            <w:hideMark/>
          </w:tcPr>
          <w:p w14:paraId="16B06CC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109.77</w:t>
            </w:r>
          </w:p>
        </w:tc>
        <w:tc>
          <w:tcPr>
            <w:tcW w:w="1561" w:type="dxa"/>
            <w:noWrap/>
            <w:vAlign w:val="center"/>
            <w:hideMark/>
          </w:tcPr>
          <w:p w14:paraId="094A38C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110.59</w:t>
            </w:r>
          </w:p>
        </w:tc>
        <w:tc>
          <w:tcPr>
            <w:tcW w:w="1538" w:type="dxa"/>
            <w:noWrap/>
            <w:vAlign w:val="center"/>
            <w:hideMark/>
          </w:tcPr>
          <w:p w14:paraId="7F7026D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115.79</w:t>
            </w:r>
          </w:p>
        </w:tc>
      </w:tr>
      <w:tr w:rsidR="002877D9" w:rsidRPr="00B91F88" w14:paraId="2210932E" w14:textId="77777777" w:rsidTr="00E46FE4">
        <w:trPr>
          <w:trHeight w:val="290"/>
        </w:trPr>
        <w:tc>
          <w:tcPr>
            <w:tcW w:w="1610" w:type="dxa"/>
            <w:noWrap/>
            <w:vAlign w:val="center"/>
            <w:hideMark/>
          </w:tcPr>
          <w:p w14:paraId="0AC06E85" w14:textId="46355D0C"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135C995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18.41</w:t>
            </w:r>
          </w:p>
        </w:tc>
        <w:tc>
          <w:tcPr>
            <w:tcW w:w="1602" w:type="dxa"/>
            <w:noWrap/>
            <w:vAlign w:val="center"/>
            <w:hideMark/>
          </w:tcPr>
          <w:p w14:paraId="627475B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19.51</w:t>
            </w:r>
          </w:p>
        </w:tc>
        <w:tc>
          <w:tcPr>
            <w:tcW w:w="1561" w:type="dxa"/>
            <w:noWrap/>
            <w:vAlign w:val="center"/>
            <w:hideMark/>
          </w:tcPr>
          <w:p w14:paraId="28D449F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19.66</w:t>
            </w:r>
          </w:p>
        </w:tc>
        <w:tc>
          <w:tcPr>
            <w:tcW w:w="1538" w:type="dxa"/>
            <w:noWrap/>
            <w:vAlign w:val="center"/>
            <w:hideMark/>
          </w:tcPr>
          <w:p w14:paraId="73265ED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20.58</w:t>
            </w:r>
          </w:p>
        </w:tc>
      </w:tr>
      <w:tr w:rsidR="002877D9" w:rsidRPr="00B91F88" w14:paraId="2D0A2BA2" w14:textId="77777777" w:rsidTr="00E46FE4">
        <w:trPr>
          <w:trHeight w:val="290"/>
        </w:trPr>
        <w:tc>
          <w:tcPr>
            <w:tcW w:w="7935" w:type="dxa"/>
            <w:gridSpan w:val="5"/>
            <w:noWrap/>
            <w:vAlign w:val="center"/>
            <w:hideMark/>
          </w:tcPr>
          <w:p w14:paraId="7B02948F" w14:textId="159AC800"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1DA65AEA" w14:textId="77777777" w:rsidTr="00E46FE4">
        <w:trPr>
          <w:trHeight w:val="290"/>
        </w:trPr>
        <w:tc>
          <w:tcPr>
            <w:tcW w:w="1610" w:type="dxa"/>
            <w:noWrap/>
            <w:vAlign w:val="center"/>
            <w:hideMark/>
          </w:tcPr>
          <w:p w14:paraId="7A38BF17" w14:textId="083F78F1"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6E07BC0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218.45</w:t>
            </w:r>
          </w:p>
        </w:tc>
        <w:tc>
          <w:tcPr>
            <w:tcW w:w="1602" w:type="dxa"/>
            <w:noWrap/>
            <w:vAlign w:val="center"/>
            <w:hideMark/>
          </w:tcPr>
          <w:p w14:paraId="39C46CD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234.36</w:t>
            </w:r>
          </w:p>
        </w:tc>
        <w:tc>
          <w:tcPr>
            <w:tcW w:w="1561" w:type="dxa"/>
            <w:noWrap/>
            <w:vAlign w:val="center"/>
            <w:hideMark/>
          </w:tcPr>
          <w:p w14:paraId="3F91804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225.49</w:t>
            </w:r>
          </w:p>
        </w:tc>
        <w:tc>
          <w:tcPr>
            <w:tcW w:w="1538" w:type="dxa"/>
            <w:noWrap/>
            <w:vAlign w:val="center"/>
            <w:hideMark/>
          </w:tcPr>
          <w:p w14:paraId="4BF1FDE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240.37</w:t>
            </w:r>
          </w:p>
        </w:tc>
      </w:tr>
      <w:tr w:rsidR="002877D9" w:rsidRPr="00B91F88" w14:paraId="1C278F25" w14:textId="77777777" w:rsidTr="00E46FE4">
        <w:trPr>
          <w:trHeight w:val="290"/>
        </w:trPr>
        <w:tc>
          <w:tcPr>
            <w:tcW w:w="1610" w:type="dxa"/>
            <w:noWrap/>
            <w:vAlign w:val="center"/>
            <w:hideMark/>
          </w:tcPr>
          <w:p w14:paraId="11FA8E3D" w14:textId="060F7864"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542F7BB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38.84</w:t>
            </w:r>
          </w:p>
        </w:tc>
        <w:tc>
          <w:tcPr>
            <w:tcW w:w="1602" w:type="dxa"/>
            <w:noWrap/>
            <w:vAlign w:val="center"/>
            <w:hideMark/>
          </w:tcPr>
          <w:p w14:paraId="3CAA3F9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41.66</w:t>
            </w:r>
          </w:p>
        </w:tc>
        <w:tc>
          <w:tcPr>
            <w:tcW w:w="1561" w:type="dxa"/>
            <w:noWrap/>
            <w:vAlign w:val="center"/>
            <w:hideMark/>
          </w:tcPr>
          <w:p w14:paraId="6A55BC4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40.09</w:t>
            </w:r>
          </w:p>
        </w:tc>
        <w:tc>
          <w:tcPr>
            <w:tcW w:w="1538" w:type="dxa"/>
            <w:noWrap/>
            <w:vAlign w:val="center"/>
            <w:hideMark/>
          </w:tcPr>
          <w:p w14:paraId="76259DE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42.73</w:t>
            </w:r>
          </w:p>
        </w:tc>
      </w:tr>
      <w:tr w:rsidR="002877D9" w:rsidRPr="00B91F88" w14:paraId="190C9BC1" w14:textId="77777777" w:rsidTr="00E46FE4">
        <w:trPr>
          <w:trHeight w:val="290"/>
        </w:trPr>
        <w:tc>
          <w:tcPr>
            <w:tcW w:w="7935" w:type="dxa"/>
            <w:gridSpan w:val="5"/>
            <w:noWrap/>
            <w:vAlign w:val="center"/>
            <w:hideMark/>
          </w:tcPr>
          <w:p w14:paraId="09ABA604" w14:textId="6BB0DFC2"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4B79CB30" w14:textId="77777777" w:rsidTr="00E46FE4">
        <w:trPr>
          <w:trHeight w:val="290"/>
        </w:trPr>
        <w:tc>
          <w:tcPr>
            <w:tcW w:w="1610" w:type="dxa"/>
            <w:noWrap/>
            <w:vAlign w:val="center"/>
            <w:hideMark/>
          </w:tcPr>
          <w:p w14:paraId="13C00CB7" w14:textId="1A8A48B5"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49B4748A" w14:textId="290FB22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1978.2</w:t>
            </w:r>
            <w:r w:rsidR="00474F8A" w:rsidRPr="00B91F88">
              <w:rPr>
                <w:rFonts w:ascii="Times New Roman" w:hAnsi="Times New Roman" w:cs="Times New Roman"/>
                <w:sz w:val="20"/>
                <w:szCs w:val="20"/>
              </w:rPr>
              <w:t>7</w:t>
            </w:r>
          </w:p>
        </w:tc>
        <w:tc>
          <w:tcPr>
            <w:tcW w:w="1602" w:type="dxa"/>
            <w:noWrap/>
            <w:vAlign w:val="center"/>
            <w:hideMark/>
          </w:tcPr>
          <w:p w14:paraId="2AE7A47B" w14:textId="5A32E8D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2083.46</w:t>
            </w:r>
          </w:p>
        </w:tc>
        <w:tc>
          <w:tcPr>
            <w:tcW w:w="1561" w:type="dxa"/>
            <w:noWrap/>
            <w:vAlign w:val="center"/>
            <w:hideMark/>
          </w:tcPr>
          <w:p w14:paraId="139DCE11" w14:textId="171D94E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1978.2</w:t>
            </w:r>
            <w:r w:rsidR="00474F8A" w:rsidRPr="00B91F88">
              <w:rPr>
                <w:rFonts w:ascii="Times New Roman" w:hAnsi="Times New Roman" w:cs="Times New Roman"/>
                <w:sz w:val="20"/>
                <w:szCs w:val="20"/>
              </w:rPr>
              <w:t>7</w:t>
            </w:r>
          </w:p>
        </w:tc>
        <w:tc>
          <w:tcPr>
            <w:tcW w:w="1538" w:type="dxa"/>
            <w:noWrap/>
            <w:vAlign w:val="center"/>
            <w:hideMark/>
          </w:tcPr>
          <w:p w14:paraId="27F70B50" w14:textId="64E6B7E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2083.46</w:t>
            </w:r>
          </w:p>
        </w:tc>
      </w:tr>
      <w:tr w:rsidR="002877D9" w:rsidRPr="00B91F88" w14:paraId="7CF045B7" w14:textId="77777777" w:rsidTr="00E46FE4">
        <w:trPr>
          <w:trHeight w:val="290"/>
        </w:trPr>
        <w:tc>
          <w:tcPr>
            <w:tcW w:w="1610" w:type="dxa"/>
            <w:noWrap/>
            <w:vAlign w:val="center"/>
            <w:hideMark/>
          </w:tcPr>
          <w:p w14:paraId="1A74C316" w14:textId="4613F9F5"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0C6CE3E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35.17</w:t>
            </w:r>
          </w:p>
        </w:tc>
        <w:tc>
          <w:tcPr>
            <w:tcW w:w="1602" w:type="dxa"/>
            <w:noWrap/>
            <w:vAlign w:val="center"/>
            <w:hideMark/>
          </w:tcPr>
          <w:p w14:paraId="486F141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37.04</w:t>
            </w:r>
          </w:p>
        </w:tc>
        <w:tc>
          <w:tcPr>
            <w:tcW w:w="1561" w:type="dxa"/>
            <w:noWrap/>
            <w:vAlign w:val="center"/>
            <w:hideMark/>
          </w:tcPr>
          <w:p w14:paraId="6863938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35.17</w:t>
            </w:r>
          </w:p>
        </w:tc>
        <w:tc>
          <w:tcPr>
            <w:tcW w:w="1538" w:type="dxa"/>
            <w:noWrap/>
            <w:vAlign w:val="center"/>
            <w:hideMark/>
          </w:tcPr>
          <w:p w14:paraId="4F1F403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37.04</w:t>
            </w:r>
          </w:p>
        </w:tc>
      </w:tr>
      <w:tr w:rsidR="002877D9" w:rsidRPr="00B91F88" w14:paraId="53A33D86" w14:textId="77777777" w:rsidTr="00E46FE4">
        <w:trPr>
          <w:trHeight w:val="290"/>
        </w:trPr>
        <w:tc>
          <w:tcPr>
            <w:tcW w:w="7935" w:type="dxa"/>
            <w:gridSpan w:val="5"/>
            <w:noWrap/>
            <w:vAlign w:val="center"/>
            <w:hideMark/>
          </w:tcPr>
          <w:p w14:paraId="3DBE9692" w14:textId="01C0B0A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1CE5EFCC" w14:textId="77777777" w:rsidTr="00E46FE4">
        <w:trPr>
          <w:trHeight w:val="290"/>
        </w:trPr>
        <w:tc>
          <w:tcPr>
            <w:tcW w:w="1610" w:type="dxa"/>
            <w:noWrap/>
            <w:vAlign w:val="center"/>
            <w:hideMark/>
          </w:tcPr>
          <w:p w14:paraId="387C1965" w14:textId="0768FA4F"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0BE6F7C2" w14:textId="7B4CB64D"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6BB8C9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-9.04</w:t>
            </w:r>
          </w:p>
        </w:tc>
        <w:tc>
          <w:tcPr>
            <w:tcW w:w="1561" w:type="dxa"/>
            <w:noWrap/>
            <w:vAlign w:val="center"/>
            <w:hideMark/>
          </w:tcPr>
          <w:p w14:paraId="540C6E4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-7.05</w:t>
            </w:r>
          </w:p>
        </w:tc>
        <w:tc>
          <w:tcPr>
            <w:tcW w:w="1538" w:type="dxa"/>
            <w:noWrap/>
            <w:vAlign w:val="center"/>
            <w:hideMark/>
          </w:tcPr>
          <w:p w14:paraId="7BEF0D8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-15.06</w:t>
            </w:r>
          </w:p>
        </w:tc>
      </w:tr>
      <w:tr w:rsidR="002877D9" w:rsidRPr="00B91F88" w14:paraId="50343C69" w14:textId="77777777" w:rsidTr="00E46FE4">
        <w:trPr>
          <w:trHeight w:val="290"/>
        </w:trPr>
        <w:tc>
          <w:tcPr>
            <w:tcW w:w="1610" w:type="dxa"/>
            <w:noWrap/>
            <w:vAlign w:val="center"/>
            <w:hideMark/>
          </w:tcPr>
          <w:p w14:paraId="3C2D282C" w14:textId="6157550E"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2B6AE944" w14:textId="5351D540"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F83A1E8" w14:textId="5B9947E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w:t>
            </w:r>
            <w:r w:rsidR="00474F8A" w:rsidRPr="00B91F88">
              <w:rPr>
                <w:rFonts w:ascii="Times New Roman" w:hAnsi="Times New Roman" w:cs="Times New Roman"/>
                <w:sz w:val="20"/>
                <w:szCs w:val="20"/>
              </w:rPr>
              <w:t>1</w:t>
            </w:r>
          </w:p>
        </w:tc>
        <w:tc>
          <w:tcPr>
            <w:tcW w:w="1561" w:type="dxa"/>
            <w:noWrap/>
            <w:vAlign w:val="center"/>
            <w:hideMark/>
          </w:tcPr>
          <w:p w14:paraId="37E710B5" w14:textId="0DE1B6B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-1.25</w:t>
            </w:r>
          </w:p>
        </w:tc>
        <w:tc>
          <w:tcPr>
            <w:tcW w:w="1538" w:type="dxa"/>
            <w:noWrap/>
            <w:vAlign w:val="center"/>
            <w:hideMark/>
          </w:tcPr>
          <w:p w14:paraId="3678B7E9" w14:textId="78D09DD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w:t>
            </w:r>
            <w:r w:rsidR="00474F8A" w:rsidRPr="00B91F88">
              <w:rPr>
                <w:rFonts w:ascii="Times New Roman" w:hAnsi="Times New Roman" w:cs="Times New Roman"/>
                <w:sz w:val="20"/>
                <w:szCs w:val="20"/>
              </w:rPr>
              <w:t>8</w:t>
            </w:r>
          </w:p>
        </w:tc>
      </w:tr>
      <w:tr w:rsidR="002877D9" w:rsidRPr="00B91F88" w14:paraId="0D0DAD53" w14:textId="77777777" w:rsidTr="00E46FE4">
        <w:trPr>
          <w:trHeight w:val="290"/>
        </w:trPr>
        <w:tc>
          <w:tcPr>
            <w:tcW w:w="7935" w:type="dxa"/>
            <w:gridSpan w:val="5"/>
            <w:noWrap/>
            <w:vAlign w:val="center"/>
            <w:hideMark/>
          </w:tcPr>
          <w:p w14:paraId="06412AA5" w14:textId="5926799B"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2877D9" w:rsidRPr="00B91F88" w14:paraId="01021560" w14:textId="77777777" w:rsidTr="00E46FE4">
        <w:trPr>
          <w:trHeight w:val="290"/>
        </w:trPr>
        <w:tc>
          <w:tcPr>
            <w:tcW w:w="1610" w:type="dxa"/>
            <w:noWrap/>
            <w:vAlign w:val="center"/>
            <w:hideMark/>
          </w:tcPr>
          <w:p w14:paraId="60BEF12A" w14:textId="6E66E84E" w:rsidR="002877D9" w:rsidRPr="00B91F88" w:rsidRDefault="002A2B15"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836B1F3" w14:textId="0661FAD6"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5557B0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-18.72</w:t>
            </w:r>
          </w:p>
        </w:tc>
        <w:tc>
          <w:tcPr>
            <w:tcW w:w="1561" w:type="dxa"/>
            <w:noWrap/>
            <w:vAlign w:val="center"/>
            <w:hideMark/>
          </w:tcPr>
          <w:p w14:paraId="3B5D03B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-7.05</w:t>
            </w:r>
          </w:p>
        </w:tc>
        <w:tc>
          <w:tcPr>
            <w:tcW w:w="1538" w:type="dxa"/>
            <w:noWrap/>
            <w:vAlign w:val="center"/>
            <w:hideMark/>
          </w:tcPr>
          <w:p w14:paraId="7A649DA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-24.74</w:t>
            </w:r>
          </w:p>
        </w:tc>
      </w:tr>
      <w:tr w:rsidR="002877D9" w:rsidRPr="00B91F88" w14:paraId="46939202" w14:textId="77777777" w:rsidTr="00E46FE4">
        <w:trPr>
          <w:trHeight w:val="290"/>
        </w:trPr>
        <w:tc>
          <w:tcPr>
            <w:tcW w:w="1610" w:type="dxa"/>
            <w:noWrap/>
            <w:vAlign w:val="center"/>
            <w:hideMark/>
          </w:tcPr>
          <w:p w14:paraId="47FAAC69" w14:textId="675ACB1C"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lastRenderedPageBreak/>
              <w:t xml:space="preserve">      </w:t>
            </w:r>
            <w:r w:rsidR="002877D9" w:rsidRPr="00B91F88">
              <w:rPr>
                <w:rFonts w:ascii="Times New Roman" w:hAnsi="Times New Roman" w:cs="Times New Roman"/>
                <w:sz w:val="20"/>
                <w:szCs w:val="20"/>
              </w:rPr>
              <w:t>Per capita</w:t>
            </w:r>
          </w:p>
        </w:tc>
        <w:tc>
          <w:tcPr>
            <w:tcW w:w="1624" w:type="dxa"/>
            <w:noWrap/>
            <w:vAlign w:val="center"/>
            <w:hideMark/>
          </w:tcPr>
          <w:p w14:paraId="76B51C3F" w14:textId="7BEB49F9"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1D099BF8" w14:textId="1A32896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w:t>
            </w:r>
            <w:r w:rsidR="00474F8A" w:rsidRPr="00B91F88">
              <w:rPr>
                <w:rFonts w:ascii="Times New Roman" w:hAnsi="Times New Roman" w:cs="Times New Roman"/>
                <w:sz w:val="20"/>
                <w:szCs w:val="20"/>
              </w:rPr>
              <w:t>3</w:t>
            </w:r>
          </w:p>
        </w:tc>
        <w:tc>
          <w:tcPr>
            <w:tcW w:w="1561" w:type="dxa"/>
            <w:noWrap/>
            <w:vAlign w:val="center"/>
            <w:hideMark/>
          </w:tcPr>
          <w:p w14:paraId="14B12EF8" w14:textId="1FCE537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-1.25</w:t>
            </w:r>
          </w:p>
        </w:tc>
        <w:tc>
          <w:tcPr>
            <w:tcW w:w="1538" w:type="dxa"/>
            <w:noWrap/>
            <w:vAlign w:val="center"/>
            <w:hideMark/>
          </w:tcPr>
          <w:p w14:paraId="6C63AA92" w14:textId="302E8E3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w:t>
            </w:r>
            <w:r w:rsidR="00474F8A" w:rsidRPr="00B91F88">
              <w:rPr>
                <w:rFonts w:ascii="Times New Roman" w:hAnsi="Times New Roman" w:cs="Times New Roman"/>
                <w:sz w:val="20"/>
                <w:szCs w:val="20"/>
              </w:rPr>
              <w:t>40</w:t>
            </w:r>
          </w:p>
        </w:tc>
      </w:tr>
      <w:tr w:rsidR="002877D9" w:rsidRPr="00B91F88" w14:paraId="6FDDB86C" w14:textId="77777777" w:rsidTr="00E46FE4">
        <w:trPr>
          <w:trHeight w:val="290"/>
        </w:trPr>
        <w:tc>
          <w:tcPr>
            <w:tcW w:w="7935" w:type="dxa"/>
            <w:gridSpan w:val="5"/>
            <w:shd w:val="clear" w:color="auto" w:fill="E7E6E6" w:themeFill="background2"/>
            <w:noWrap/>
            <w:vAlign w:val="center"/>
            <w:hideMark/>
          </w:tcPr>
          <w:p w14:paraId="4CD05871" w14:textId="6FD73EA8"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Emilia Romagna</w:t>
            </w:r>
          </w:p>
        </w:tc>
      </w:tr>
      <w:tr w:rsidR="002877D9" w:rsidRPr="00B91F88" w14:paraId="5E23044C" w14:textId="77777777" w:rsidTr="00E46FE4">
        <w:trPr>
          <w:trHeight w:val="290"/>
        </w:trPr>
        <w:tc>
          <w:tcPr>
            <w:tcW w:w="7935" w:type="dxa"/>
            <w:gridSpan w:val="5"/>
            <w:noWrap/>
            <w:vAlign w:val="center"/>
            <w:hideMark/>
          </w:tcPr>
          <w:p w14:paraId="546FBFEF" w14:textId="6DF7697C"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0559158D" w14:textId="77777777" w:rsidTr="00E46FE4">
        <w:trPr>
          <w:trHeight w:val="290"/>
        </w:trPr>
        <w:tc>
          <w:tcPr>
            <w:tcW w:w="1610" w:type="dxa"/>
            <w:noWrap/>
            <w:vAlign w:val="center"/>
            <w:hideMark/>
          </w:tcPr>
          <w:p w14:paraId="0068B499" w14:textId="212EF0B4"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4BE5150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72.29</w:t>
            </w:r>
          </w:p>
        </w:tc>
        <w:tc>
          <w:tcPr>
            <w:tcW w:w="1602" w:type="dxa"/>
            <w:noWrap/>
            <w:vAlign w:val="center"/>
            <w:hideMark/>
          </w:tcPr>
          <w:p w14:paraId="2E64269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76.14</w:t>
            </w:r>
          </w:p>
        </w:tc>
        <w:tc>
          <w:tcPr>
            <w:tcW w:w="1561" w:type="dxa"/>
            <w:noWrap/>
            <w:vAlign w:val="center"/>
            <w:hideMark/>
          </w:tcPr>
          <w:p w14:paraId="5328C1B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77.09</w:t>
            </w:r>
          </w:p>
        </w:tc>
        <w:tc>
          <w:tcPr>
            <w:tcW w:w="1538" w:type="dxa"/>
            <w:noWrap/>
            <w:vAlign w:val="center"/>
            <w:hideMark/>
          </w:tcPr>
          <w:p w14:paraId="5D9DAF4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80.25</w:t>
            </w:r>
          </w:p>
        </w:tc>
      </w:tr>
      <w:tr w:rsidR="002877D9" w:rsidRPr="00B91F88" w14:paraId="7EAD027A" w14:textId="77777777" w:rsidTr="00E46FE4">
        <w:trPr>
          <w:trHeight w:val="290"/>
        </w:trPr>
        <w:tc>
          <w:tcPr>
            <w:tcW w:w="1610" w:type="dxa"/>
            <w:noWrap/>
            <w:vAlign w:val="center"/>
            <w:hideMark/>
          </w:tcPr>
          <w:p w14:paraId="459C79E5" w14:textId="20D4E2B7"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1EFD1E7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16.28</w:t>
            </w:r>
          </w:p>
        </w:tc>
        <w:tc>
          <w:tcPr>
            <w:tcW w:w="1602" w:type="dxa"/>
            <w:noWrap/>
            <w:vAlign w:val="center"/>
            <w:hideMark/>
          </w:tcPr>
          <w:p w14:paraId="6F86474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17.15</w:t>
            </w:r>
          </w:p>
        </w:tc>
        <w:tc>
          <w:tcPr>
            <w:tcW w:w="1561" w:type="dxa"/>
            <w:noWrap/>
            <w:vAlign w:val="center"/>
            <w:hideMark/>
          </w:tcPr>
          <w:p w14:paraId="0D69EB7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17.36</w:t>
            </w:r>
          </w:p>
        </w:tc>
        <w:tc>
          <w:tcPr>
            <w:tcW w:w="1538" w:type="dxa"/>
            <w:noWrap/>
            <w:vAlign w:val="center"/>
            <w:hideMark/>
          </w:tcPr>
          <w:p w14:paraId="337A878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18.08</w:t>
            </w:r>
          </w:p>
        </w:tc>
      </w:tr>
      <w:tr w:rsidR="002877D9" w:rsidRPr="00B91F88" w14:paraId="6407905B" w14:textId="77777777" w:rsidTr="00E46FE4">
        <w:trPr>
          <w:trHeight w:val="290"/>
        </w:trPr>
        <w:tc>
          <w:tcPr>
            <w:tcW w:w="7935" w:type="dxa"/>
            <w:gridSpan w:val="5"/>
            <w:noWrap/>
            <w:vAlign w:val="center"/>
            <w:hideMark/>
          </w:tcPr>
          <w:p w14:paraId="5B5842CD" w14:textId="4796B0C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0B0E1855" w14:textId="77777777" w:rsidTr="00E46FE4">
        <w:trPr>
          <w:trHeight w:val="290"/>
        </w:trPr>
        <w:tc>
          <w:tcPr>
            <w:tcW w:w="1610" w:type="dxa"/>
            <w:noWrap/>
            <w:vAlign w:val="center"/>
            <w:hideMark/>
          </w:tcPr>
          <w:p w14:paraId="1139E3C1" w14:textId="220A383C"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74E31DC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152.73</w:t>
            </w:r>
          </w:p>
        </w:tc>
        <w:tc>
          <w:tcPr>
            <w:tcW w:w="1602" w:type="dxa"/>
            <w:noWrap/>
            <w:vAlign w:val="center"/>
            <w:hideMark/>
          </w:tcPr>
          <w:p w14:paraId="47FA641D" w14:textId="0513D98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161.1</w:t>
            </w:r>
            <w:r w:rsidR="00474F8A" w:rsidRPr="00B91F88">
              <w:rPr>
                <w:rFonts w:ascii="Times New Roman" w:hAnsi="Times New Roman" w:cs="Times New Roman"/>
                <w:sz w:val="20"/>
                <w:szCs w:val="20"/>
              </w:rPr>
              <w:t>0</w:t>
            </w:r>
          </w:p>
        </w:tc>
        <w:tc>
          <w:tcPr>
            <w:tcW w:w="1561" w:type="dxa"/>
            <w:noWrap/>
            <w:vAlign w:val="center"/>
            <w:hideMark/>
          </w:tcPr>
          <w:p w14:paraId="6BDF7A1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157.54</w:t>
            </w:r>
          </w:p>
        </w:tc>
        <w:tc>
          <w:tcPr>
            <w:tcW w:w="1538" w:type="dxa"/>
            <w:noWrap/>
            <w:vAlign w:val="center"/>
            <w:hideMark/>
          </w:tcPr>
          <w:p w14:paraId="775B77C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165.21</w:t>
            </w:r>
          </w:p>
        </w:tc>
      </w:tr>
      <w:tr w:rsidR="002877D9" w:rsidRPr="00B91F88" w14:paraId="596BD32B" w14:textId="77777777" w:rsidTr="00E46FE4">
        <w:trPr>
          <w:trHeight w:val="290"/>
        </w:trPr>
        <w:tc>
          <w:tcPr>
            <w:tcW w:w="1610" w:type="dxa"/>
            <w:noWrap/>
            <w:vAlign w:val="center"/>
            <w:hideMark/>
          </w:tcPr>
          <w:p w14:paraId="36C83A0A" w14:textId="7D1C20A6"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3A675E36" w14:textId="658D1DA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34.4</w:t>
            </w:r>
            <w:r w:rsidR="00474F8A" w:rsidRPr="00B91F88">
              <w:rPr>
                <w:rFonts w:ascii="Times New Roman" w:hAnsi="Times New Roman" w:cs="Times New Roman"/>
                <w:sz w:val="20"/>
                <w:szCs w:val="20"/>
              </w:rPr>
              <w:t>0</w:t>
            </w:r>
          </w:p>
        </w:tc>
        <w:tc>
          <w:tcPr>
            <w:tcW w:w="1602" w:type="dxa"/>
            <w:noWrap/>
            <w:vAlign w:val="center"/>
            <w:hideMark/>
          </w:tcPr>
          <w:p w14:paraId="2A96098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36.29</w:t>
            </w:r>
          </w:p>
        </w:tc>
        <w:tc>
          <w:tcPr>
            <w:tcW w:w="1561" w:type="dxa"/>
            <w:noWrap/>
            <w:vAlign w:val="center"/>
            <w:hideMark/>
          </w:tcPr>
          <w:p w14:paraId="58F80D3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35.49</w:t>
            </w:r>
          </w:p>
        </w:tc>
        <w:tc>
          <w:tcPr>
            <w:tcW w:w="1538" w:type="dxa"/>
            <w:noWrap/>
            <w:vAlign w:val="center"/>
            <w:hideMark/>
          </w:tcPr>
          <w:p w14:paraId="3F20691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37.21</w:t>
            </w:r>
          </w:p>
        </w:tc>
      </w:tr>
      <w:tr w:rsidR="002877D9" w:rsidRPr="00B91F88" w14:paraId="3069B061" w14:textId="77777777" w:rsidTr="00E46FE4">
        <w:trPr>
          <w:trHeight w:val="290"/>
        </w:trPr>
        <w:tc>
          <w:tcPr>
            <w:tcW w:w="7935" w:type="dxa"/>
            <w:gridSpan w:val="5"/>
            <w:noWrap/>
            <w:vAlign w:val="center"/>
            <w:hideMark/>
          </w:tcPr>
          <w:p w14:paraId="7968469B" w14:textId="7EF0E4CD"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2AA0BD55" w14:textId="77777777" w:rsidTr="00E46FE4">
        <w:trPr>
          <w:trHeight w:val="290"/>
        </w:trPr>
        <w:tc>
          <w:tcPr>
            <w:tcW w:w="1610" w:type="dxa"/>
            <w:noWrap/>
            <w:vAlign w:val="center"/>
            <w:hideMark/>
          </w:tcPr>
          <w:p w14:paraId="61A04DAE" w14:textId="3B1D6BC1"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5DD1013F" w14:textId="2BD1DBC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1421.74</w:t>
            </w:r>
          </w:p>
        </w:tc>
        <w:tc>
          <w:tcPr>
            <w:tcW w:w="1602" w:type="dxa"/>
            <w:noWrap/>
            <w:vAlign w:val="center"/>
            <w:hideMark/>
          </w:tcPr>
          <w:p w14:paraId="3629C37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1471.09</w:t>
            </w:r>
          </w:p>
        </w:tc>
        <w:tc>
          <w:tcPr>
            <w:tcW w:w="1561" w:type="dxa"/>
            <w:noWrap/>
            <w:vAlign w:val="center"/>
            <w:hideMark/>
          </w:tcPr>
          <w:p w14:paraId="7B3BEC63" w14:textId="71B79B6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1421.74</w:t>
            </w:r>
          </w:p>
        </w:tc>
        <w:tc>
          <w:tcPr>
            <w:tcW w:w="1538" w:type="dxa"/>
            <w:noWrap/>
            <w:vAlign w:val="center"/>
            <w:hideMark/>
          </w:tcPr>
          <w:p w14:paraId="44E89B7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1471.09</w:t>
            </w:r>
          </w:p>
        </w:tc>
      </w:tr>
      <w:tr w:rsidR="002877D9" w:rsidRPr="00B91F88" w14:paraId="189842C2" w14:textId="77777777" w:rsidTr="00E46FE4">
        <w:trPr>
          <w:trHeight w:val="290"/>
        </w:trPr>
        <w:tc>
          <w:tcPr>
            <w:tcW w:w="1610" w:type="dxa"/>
            <w:noWrap/>
            <w:vAlign w:val="center"/>
            <w:hideMark/>
          </w:tcPr>
          <w:p w14:paraId="738C39F2" w14:textId="72BB90D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6597F17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32.02</w:t>
            </w:r>
          </w:p>
        </w:tc>
        <w:tc>
          <w:tcPr>
            <w:tcW w:w="1602" w:type="dxa"/>
            <w:noWrap/>
            <w:vAlign w:val="center"/>
            <w:hideMark/>
          </w:tcPr>
          <w:p w14:paraId="111792D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33.14</w:t>
            </w:r>
          </w:p>
        </w:tc>
        <w:tc>
          <w:tcPr>
            <w:tcW w:w="1561" w:type="dxa"/>
            <w:noWrap/>
            <w:vAlign w:val="center"/>
            <w:hideMark/>
          </w:tcPr>
          <w:p w14:paraId="5068FA7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32.02</w:t>
            </w:r>
          </w:p>
        </w:tc>
        <w:tc>
          <w:tcPr>
            <w:tcW w:w="1538" w:type="dxa"/>
            <w:noWrap/>
            <w:vAlign w:val="center"/>
            <w:hideMark/>
          </w:tcPr>
          <w:p w14:paraId="665CFE6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33.14</w:t>
            </w:r>
          </w:p>
        </w:tc>
      </w:tr>
      <w:tr w:rsidR="002877D9" w:rsidRPr="00B91F88" w14:paraId="2AA647FE" w14:textId="77777777" w:rsidTr="00E46FE4">
        <w:trPr>
          <w:trHeight w:val="290"/>
        </w:trPr>
        <w:tc>
          <w:tcPr>
            <w:tcW w:w="7935" w:type="dxa"/>
            <w:gridSpan w:val="5"/>
            <w:noWrap/>
            <w:vAlign w:val="center"/>
            <w:hideMark/>
          </w:tcPr>
          <w:p w14:paraId="0CD035A2" w14:textId="54BF7F1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6999ED8D" w14:textId="77777777" w:rsidTr="00E46FE4">
        <w:trPr>
          <w:trHeight w:val="290"/>
        </w:trPr>
        <w:tc>
          <w:tcPr>
            <w:tcW w:w="1610" w:type="dxa"/>
            <w:noWrap/>
            <w:vAlign w:val="center"/>
            <w:hideMark/>
          </w:tcPr>
          <w:p w14:paraId="4824A155" w14:textId="20B198F9"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404E0D59" w14:textId="2F68B058"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D62F68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-5.18</w:t>
            </w:r>
          </w:p>
        </w:tc>
        <w:tc>
          <w:tcPr>
            <w:tcW w:w="1561" w:type="dxa"/>
            <w:noWrap/>
            <w:vAlign w:val="center"/>
            <w:hideMark/>
          </w:tcPr>
          <w:p w14:paraId="2897B7A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-4.81</w:t>
            </w:r>
          </w:p>
        </w:tc>
        <w:tc>
          <w:tcPr>
            <w:tcW w:w="1538" w:type="dxa"/>
            <w:noWrap/>
            <w:vAlign w:val="center"/>
            <w:hideMark/>
          </w:tcPr>
          <w:p w14:paraId="5F6CBCF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-9.29</w:t>
            </w:r>
          </w:p>
        </w:tc>
      </w:tr>
      <w:tr w:rsidR="002877D9" w:rsidRPr="00B91F88" w14:paraId="12947BC9" w14:textId="77777777" w:rsidTr="00E46FE4">
        <w:trPr>
          <w:trHeight w:val="290"/>
        </w:trPr>
        <w:tc>
          <w:tcPr>
            <w:tcW w:w="1610" w:type="dxa"/>
            <w:noWrap/>
            <w:vAlign w:val="center"/>
            <w:hideMark/>
          </w:tcPr>
          <w:p w14:paraId="513B1F4D" w14:textId="584659E7"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642CA815" w14:textId="5D8E6DBB"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039290A" w14:textId="0F993BC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w:t>
            </w:r>
            <w:r w:rsidR="00474F8A" w:rsidRPr="00B91F88">
              <w:rPr>
                <w:rFonts w:ascii="Times New Roman" w:hAnsi="Times New Roman" w:cs="Times New Roman"/>
                <w:sz w:val="20"/>
                <w:szCs w:val="20"/>
              </w:rPr>
              <w:t>7</w:t>
            </w:r>
          </w:p>
        </w:tc>
        <w:tc>
          <w:tcPr>
            <w:tcW w:w="1561" w:type="dxa"/>
            <w:noWrap/>
            <w:vAlign w:val="center"/>
            <w:hideMark/>
          </w:tcPr>
          <w:p w14:paraId="4BE81E54" w14:textId="712FC82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-1.08</w:t>
            </w:r>
          </w:p>
        </w:tc>
        <w:tc>
          <w:tcPr>
            <w:tcW w:w="1538" w:type="dxa"/>
            <w:noWrap/>
            <w:vAlign w:val="center"/>
            <w:hideMark/>
          </w:tcPr>
          <w:p w14:paraId="22E0511D" w14:textId="7ED30FF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-2.09</w:t>
            </w:r>
          </w:p>
        </w:tc>
      </w:tr>
      <w:tr w:rsidR="002877D9" w:rsidRPr="00B91F88" w14:paraId="2B340F41" w14:textId="77777777" w:rsidTr="00E46FE4">
        <w:trPr>
          <w:trHeight w:val="290"/>
        </w:trPr>
        <w:tc>
          <w:tcPr>
            <w:tcW w:w="7935" w:type="dxa"/>
            <w:gridSpan w:val="5"/>
            <w:noWrap/>
            <w:vAlign w:val="center"/>
            <w:hideMark/>
          </w:tcPr>
          <w:p w14:paraId="137FDC53" w14:textId="1B008109"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2877D9" w:rsidRPr="00B91F88" w14:paraId="33D89E32" w14:textId="77777777" w:rsidTr="00E46FE4">
        <w:trPr>
          <w:trHeight w:val="290"/>
        </w:trPr>
        <w:tc>
          <w:tcPr>
            <w:tcW w:w="1610" w:type="dxa"/>
            <w:noWrap/>
            <w:vAlign w:val="center"/>
            <w:hideMark/>
          </w:tcPr>
          <w:p w14:paraId="073A05CF" w14:textId="1DF3DDC5"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57FD9DD4" w14:textId="7872B536"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79CC0B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-9.69</w:t>
            </w:r>
          </w:p>
        </w:tc>
        <w:tc>
          <w:tcPr>
            <w:tcW w:w="1561" w:type="dxa"/>
            <w:noWrap/>
            <w:vAlign w:val="center"/>
            <w:hideMark/>
          </w:tcPr>
          <w:p w14:paraId="139AA34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-4.81</w:t>
            </w:r>
          </w:p>
        </w:tc>
        <w:tc>
          <w:tcPr>
            <w:tcW w:w="1538" w:type="dxa"/>
            <w:noWrap/>
            <w:vAlign w:val="center"/>
            <w:hideMark/>
          </w:tcPr>
          <w:p w14:paraId="2E775A8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-13.8</w:t>
            </w:r>
          </w:p>
        </w:tc>
      </w:tr>
      <w:tr w:rsidR="002877D9" w:rsidRPr="00B91F88" w14:paraId="2642EA57" w14:textId="77777777" w:rsidTr="00E46FE4">
        <w:trPr>
          <w:trHeight w:val="290"/>
        </w:trPr>
        <w:tc>
          <w:tcPr>
            <w:tcW w:w="1610" w:type="dxa"/>
            <w:noWrap/>
            <w:vAlign w:val="center"/>
            <w:hideMark/>
          </w:tcPr>
          <w:p w14:paraId="1839C400" w14:textId="2F8F82CB"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7B20F3B0" w14:textId="5E053813"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A318FEA" w14:textId="0217999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-2.18</w:t>
            </w:r>
          </w:p>
        </w:tc>
        <w:tc>
          <w:tcPr>
            <w:tcW w:w="1561" w:type="dxa"/>
            <w:noWrap/>
            <w:vAlign w:val="center"/>
            <w:hideMark/>
          </w:tcPr>
          <w:p w14:paraId="1A6AC9EB" w14:textId="1840503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-1.08</w:t>
            </w:r>
          </w:p>
        </w:tc>
        <w:tc>
          <w:tcPr>
            <w:tcW w:w="1538" w:type="dxa"/>
            <w:noWrap/>
            <w:vAlign w:val="center"/>
            <w:hideMark/>
          </w:tcPr>
          <w:p w14:paraId="0DD101E8" w14:textId="156AFDA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w:t>
            </w:r>
            <w:r w:rsidR="00474F8A" w:rsidRPr="00B91F88">
              <w:rPr>
                <w:rFonts w:ascii="Times New Roman" w:hAnsi="Times New Roman" w:cs="Times New Roman"/>
                <w:sz w:val="20"/>
                <w:szCs w:val="20"/>
              </w:rPr>
              <w:t>1</w:t>
            </w:r>
          </w:p>
        </w:tc>
      </w:tr>
      <w:tr w:rsidR="002877D9" w:rsidRPr="00B91F88" w14:paraId="50A5EBE0" w14:textId="77777777" w:rsidTr="00E46FE4">
        <w:trPr>
          <w:trHeight w:val="290"/>
        </w:trPr>
        <w:tc>
          <w:tcPr>
            <w:tcW w:w="7935" w:type="dxa"/>
            <w:gridSpan w:val="5"/>
            <w:shd w:val="clear" w:color="auto" w:fill="E7E6E6" w:themeFill="background2"/>
            <w:noWrap/>
            <w:vAlign w:val="center"/>
            <w:hideMark/>
          </w:tcPr>
          <w:p w14:paraId="1CA7138E" w14:textId="39A10CB0"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Friuli Venezia Giulia</w:t>
            </w:r>
          </w:p>
        </w:tc>
      </w:tr>
      <w:tr w:rsidR="002877D9" w:rsidRPr="00B91F88" w14:paraId="01A1700C" w14:textId="77777777" w:rsidTr="00E46FE4">
        <w:trPr>
          <w:trHeight w:val="290"/>
        </w:trPr>
        <w:tc>
          <w:tcPr>
            <w:tcW w:w="7935" w:type="dxa"/>
            <w:gridSpan w:val="5"/>
            <w:noWrap/>
            <w:vAlign w:val="center"/>
            <w:hideMark/>
          </w:tcPr>
          <w:p w14:paraId="1C263A90" w14:textId="7B09CB4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10CE820A" w14:textId="77777777" w:rsidTr="00E46FE4">
        <w:trPr>
          <w:trHeight w:val="290"/>
        </w:trPr>
        <w:tc>
          <w:tcPr>
            <w:tcW w:w="1610" w:type="dxa"/>
            <w:noWrap/>
            <w:vAlign w:val="center"/>
            <w:hideMark/>
          </w:tcPr>
          <w:p w14:paraId="295425A6" w14:textId="2F99706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C35080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17.34</w:t>
            </w:r>
          </w:p>
        </w:tc>
        <w:tc>
          <w:tcPr>
            <w:tcW w:w="1602" w:type="dxa"/>
            <w:noWrap/>
            <w:vAlign w:val="center"/>
            <w:hideMark/>
          </w:tcPr>
          <w:p w14:paraId="3980E44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18.25</w:t>
            </w:r>
          </w:p>
        </w:tc>
        <w:tc>
          <w:tcPr>
            <w:tcW w:w="1561" w:type="dxa"/>
            <w:noWrap/>
            <w:vAlign w:val="center"/>
            <w:hideMark/>
          </w:tcPr>
          <w:p w14:paraId="20C1FB5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18.46</w:t>
            </w:r>
          </w:p>
        </w:tc>
        <w:tc>
          <w:tcPr>
            <w:tcW w:w="1538" w:type="dxa"/>
            <w:noWrap/>
            <w:vAlign w:val="center"/>
            <w:hideMark/>
          </w:tcPr>
          <w:p w14:paraId="4CD48A6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19.21</w:t>
            </w:r>
          </w:p>
        </w:tc>
      </w:tr>
      <w:tr w:rsidR="002877D9" w:rsidRPr="00B91F88" w14:paraId="010F50CD" w14:textId="77777777" w:rsidTr="00E46FE4">
        <w:trPr>
          <w:trHeight w:val="290"/>
        </w:trPr>
        <w:tc>
          <w:tcPr>
            <w:tcW w:w="1610" w:type="dxa"/>
            <w:noWrap/>
            <w:vAlign w:val="center"/>
            <w:hideMark/>
          </w:tcPr>
          <w:p w14:paraId="5D5F6D55" w14:textId="2C78E96B"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30F23C7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14.43</w:t>
            </w:r>
          </w:p>
        </w:tc>
        <w:tc>
          <w:tcPr>
            <w:tcW w:w="1602" w:type="dxa"/>
            <w:noWrap/>
            <w:vAlign w:val="center"/>
            <w:hideMark/>
          </w:tcPr>
          <w:p w14:paraId="5806218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15.19</w:t>
            </w:r>
          </w:p>
        </w:tc>
        <w:tc>
          <w:tcPr>
            <w:tcW w:w="1561" w:type="dxa"/>
            <w:noWrap/>
            <w:vAlign w:val="center"/>
            <w:hideMark/>
          </w:tcPr>
          <w:p w14:paraId="7E412DC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15.36</w:t>
            </w:r>
          </w:p>
        </w:tc>
        <w:tc>
          <w:tcPr>
            <w:tcW w:w="1538" w:type="dxa"/>
            <w:noWrap/>
            <w:vAlign w:val="center"/>
            <w:hideMark/>
          </w:tcPr>
          <w:p w14:paraId="25852CA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15.98</w:t>
            </w:r>
          </w:p>
        </w:tc>
      </w:tr>
      <w:tr w:rsidR="002877D9" w:rsidRPr="00B91F88" w14:paraId="27630FAF" w14:textId="77777777" w:rsidTr="00E46FE4">
        <w:trPr>
          <w:trHeight w:val="290"/>
        </w:trPr>
        <w:tc>
          <w:tcPr>
            <w:tcW w:w="7935" w:type="dxa"/>
            <w:gridSpan w:val="5"/>
            <w:noWrap/>
            <w:vAlign w:val="center"/>
            <w:hideMark/>
          </w:tcPr>
          <w:p w14:paraId="7874796C" w14:textId="41C8CAC5"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2717AA83" w14:textId="77777777" w:rsidTr="00E46FE4">
        <w:trPr>
          <w:trHeight w:val="290"/>
        </w:trPr>
        <w:tc>
          <w:tcPr>
            <w:tcW w:w="1610" w:type="dxa"/>
            <w:noWrap/>
            <w:vAlign w:val="center"/>
            <w:hideMark/>
          </w:tcPr>
          <w:p w14:paraId="1E5D7256" w14:textId="359F7FD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01F804D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38.19</w:t>
            </w:r>
          </w:p>
        </w:tc>
        <w:tc>
          <w:tcPr>
            <w:tcW w:w="1602" w:type="dxa"/>
            <w:noWrap/>
            <w:vAlign w:val="center"/>
            <w:hideMark/>
          </w:tcPr>
          <w:p w14:paraId="22DE7D6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40.13</w:t>
            </w:r>
          </w:p>
        </w:tc>
        <w:tc>
          <w:tcPr>
            <w:tcW w:w="1561" w:type="dxa"/>
            <w:noWrap/>
            <w:vAlign w:val="center"/>
            <w:hideMark/>
          </w:tcPr>
          <w:p w14:paraId="4C7DB55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39.31</w:t>
            </w:r>
          </w:p>
        </w:tc>
        <w:tc>
          <w:tcPr>
            <w:tcW w:w="1538" w:type="dxa"/>
            <w:noWrap/>
            <w:vAlign w:val="center"/>
            <w:hideMark/>
          </w:tcPr>
          <w:p w14:paraId="0DA2515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41.09</w:t>
            </w:r>
          </w:p>
        </w:tc>
      </w:tr>
      <w:tr w:rsidR="002877D9" w:rsidRPr="00B91F88" w14:paraId="79219CE8" w14:textId="77777777" w:rsidTr="00E46FE4">
        <w:trPr>
          <w:trHeight w:val="290"/>
        </w:trPr>
        <w:tc>
          <w:tcPr>
            <w:tcW w:w="1610" w:type="dxa"/>
            <w:noWrap/>
            <w:vAlign w:val="center"/>
            <w:hideMark/>
          </w:tcPr>
          <w:p w14:paraId="51F51BA3" w14:textId="42F8505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33210F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31.78</w:t>
            </w:r>
          </w:p>
        </w:tc>
        <w:tc>
          <w:tcPr>
            <w:tcW w:w="1602" w:type="dxa"/>
            <w:noWrap/>
            <w:vAlign w:val="center"/>
            <w:hideMark/>
          </w:tcPr>
          <w:p w14:paraId="72C1718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33.4</w:t>
            </w:r>
          </w:p>
        </w:tc>
        <w:tc>
          <w:tcPr>
            <w:tcW w:w="1561" w:type="dxa"/>
            <w:noWrap/>
            <w:vAlign w:val="center"/>
            <w:hideMark/>
          </w:tcPr>
          <w:p w14:paraId="022E134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32.72</w:t>
            </w:r>
          </w:p>
        </w:tc>
        <w:tc>
          <w:tcPr>
            <w:tcW w:w="1538" w:type="dxa"/>
            <w:noWrap/>
            <w:vAlign w:val="center"/>
            <w:hideMark/>
          </w:tcPr>
          <w:p w14:paraId="3CA74C2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34.19</w:t>
            </w:r>
          </w:p>
        </w:tc>
      </w:tr>
      <w:tr w:rsidR="002877D9" w:rsidRPr="00B91F88" w14:paraId="52C0740B" w14:textId="77777777" w:rsidTr="00E46FE4">
        <w:trPr>
          <w:trHeight w:val="290"/>
        </w:trPr>
        <w:tc>
          <w:tcPr>
            <w:tcW w:w="7935" w:type="dxa"/>
            <w:gridSpan w:val="5"/>
            <w:noWrap/>
            <w:vAlign w:val="center"/>
            <w:hideMark/>
          </w:tcPr>
          <w:p w14:paraId="43F2C01A" w14:textId="5F9EF120"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56CF2F34" w14:textId="77777777" w:rsidTr="00E46FE4">
        <w:trPr>
          <w:trHeight w:val="290"/>
        </w:trPr>
        <w:tc>
          <w:tcPr>
            <w:tcW w:w="1610" w:type="dxa"/>
            <w:noWrap/>
            <w:vAlign w:val="center"/>
            <w:hideMark/>
          </w:tcPr>
          <w:p w14:paraId="3C30B897" w14:textId="4B300A41"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34265698" w14:textId="3D0B3EA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364.99</w:t>
            </w:r>
          </w:p>
        </w:tc>
        <w:tc>
          <w:tcPr>
            <w:tcW w:w="1602" w:type="dxa"/>
            <w:noWrap/>
            <w:vAlign w:val="center"/>
            <w:hideMark/>
          </w:tcPr>
          <w:p w14:paraId="3DD4C19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376.18</w:t>
            </w:r>
          </w:p>
        </w:tc>
        <w:tc>
          <w:tcPr>
            <w:tcW w:w="1561" w:type="dxa"/>
            <w:noWrap/>
            <w:vAlign w:val="center"/>
            <w:hideMark/>
          </w:tcPr>
          <w:p w14:paraId="261466F3" w14:textId="7C53088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364.99</w:t>
            </w:r>
          </w:p>
        </w:tc>
        <w:tc>
          <w:tcPr>
            <w:tcW w:w="1538" w:type="dxa"/>
            <w:noWrap/>
            <w:vAlign w:val="center"/>
            <w:hideMark/>
          </w:tcPr>
          <w:p w14:paraId="77BE339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376.18</w:t>
            </w:r>
          </w:p>
        </w:tc>
      </w:tr>
      <w:tr w:rsidR="002877D9" w:rsidRPr="00B91F88" w14:paraId="375E8312" w14:textId="77777777" w:rsidTr="00E46FE4">
        <w:trPr>
          <w:trHeight w:val="290"/>
        </w:trPr>
        <w:tc>
          <w:tcPr>
            <w:tcW w:w="1610" w:type="dxa"/>
            <w:noWrap/>
            <w:vAlign w:val="center"/>
            <w:hideMark/>
          </w:tcPr>
          <w:p w14:paraId="6552D300" w14:textId="0D062CD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3575A38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30.37</w:t>
            </w:r>
          </w:p>
        </w:tc>
        <w:tc>
          <w:tcPr>
            <w:tcW w:w="1602" w:type="dxa"/>
            <w:noWrap/>
            <w:vAlign w:val="center"/>
            <w:hideMark/>
          </w:tcPr>
          <w:p w14:paraId="7D0F6DE5" w14:textId="580F755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31.3</w:t>
            </w:r>
            <w:r w:rsidR="00474F8A" w:rsidRPr="00B91F88">
              <w:rPr>
                <w:rFonts w:ascii="Times New Roman" w:hAnsi="Times New Roman" w:cs="Times New Roman"/>
                <w:sz w:val="20"/>
                <w:szCs w:val="20"/>
              </w:rPr>
              <w:t>0</w:t>
            </w:r>
          </w:p>
        </w:tc>
        <w:tc>
          <w:tcPr>
            <w:tcW w:w="1561" w:type="dxa"/>
            <w:noWrap/>
            <w:vAlign w:val="center"/>
            <w:hideMark/>
          </w:tcPr>
          <w:p w14:paraId="53F7F40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30.37</w:t>
            </w:r>
          </w:p>
        </w:tc>
        <w:tc>
          <w:tcPr>
            <w:tcW w:w="1538" w:type="dxa"/>
            <w:noWrap/>
            <w:vAlign w:val="center"/>
            <w:hideMark/>
          </w:tcPr>
          <w:p w14:paraId="6A5AC5AE" w14:textId="187B94F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31.3</w:t>
            </w:r>
            <w:r w:rsidR="00474F8A" w:rsidRPr="00B91F88">
              <w:rPr>
                <w:rFonts w:ascii="Times New Roman" w:hAnsi="Times New Roman" w:cs="Times New Roman"/>
                <w:sz w:val="20"/>
                <w:szCs w:val="20"/>
              </w:rPr>
              <w:t>0</w:t>
            </w:r>
          </w:p>
        </w:tc>
      </w:tr>
      <w:tr w:rsidR="002877D9" w:rsidRPr="00B91F88" w14:paraId="69A731DD" w14:textId="77777777" w:rsidTr="00E46FE4">
        <w:trPr>
          <w:trHeight w:val="290"/>
        </w:trPr>
        <w:tc>
          <w:tcPr>
            <w:tcW w:w="7935" w:type="dxa"/>
            <w:gridSpan w:val="5"/>
            <w:noWrap/>
            <w:vAlign w:val="center"/>
            <w:hideMark/>
          </w:tcPr>
          <w:p w14:paraId="7101B5C5" w14:textId="248ACEEE"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03649665" w14:textId="77777777" w:rsidTr="00E46FE4">
        <w:trPr>
          <w:trHeight w:val="290"/>
        </w:trPr>
        <w:tc>
          <w:tcPr>
            <w:tcW w:w="1610" w:type="dxa"/>
            <w:noWrap/>
            <w:vAlign w:val="center"/>
            <w:hideMark/>
          </w:tcPr>
          <w:p w14:paraId="4E30C952" w14:textId="40F3FE8A"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40A8270E" w14:textId="1A13C20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DEF1CE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-1.21</w:t>
            </w:r>
          </w:p>
        </w:tc>
        <w:tc>
          <w:tcPr>
            <w:tcW w:w="1561" w:type="dxa"/>
            <w:noWrap/>
            <w:vAlign w:val="center"/>
            <w:hideMark/>
          </w:tcPr>
          <w:p w14:paraId="2933A095"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-1.13</w:t>
            </w:r>
          </w:p>
        </w:tc>
        <w:tc>
          <w:tcPr>
            <w:tcW w:w="1538" w:type="dxa"/>
            <w:noWrap/>
            <w:vAlign w:val="center"/>
            <w:hideMark/>
          </w:tcPr>
          <w:p w14:paraId="3CA43A7D"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-2.17</w:t>
            </w:r>
          </w:p>
        </w:tc>
      </w:tr>
      <w:tr w:rsidR="000E4F17" w:rsidRPr="00B91F88" w14:paraId="6DD7C480" w14:textId="77777777" w:rsidTr="00E46FE4">
        <w:trPr>
          <w:trHeight w:val="290"/>
        </w:trPr>
        <w:tc>
          <w:tcPr>
            <w:tcW w:w="1610" w:type="dxa"/>
            <w:noWrap/>
            <w:vAlign w:val="center"/>
            <w:hideMark/>
          </w:tcPr>
          <w:p w14:paraId="44EA5105" w14:textId="6B78CF51"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6C330CB9" w14:textId="27439454"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D7C0239" w14:textId="6873D07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-1.00</w:t>
            </w:r>
          </w:p>
        </w:tc>
        <w:tc>
          <w:tcPr>
            <w:tcW w:w="1561" w:type="dxa"/>
            <w:noWrap/>
            <w:vAlign w:val="center"/>
            <w:hideMark/>
          </w:tcPr>
          <w:p w14:paraId="196E5000" w14:textId="27E51C4C"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-0.93</w:t>
            </w:r>
          </w:p>
        </w:tc>
        <w:tc>
          <w:tcPr>
            <w:tcW w:w="1538" w:type="dxa"/>
            <w:noWrap/>
            <w:vAlign w:val="center"/>
            <w:hideMark/>
          </w:tcPr>
          <w:p w14:paraId="37FFDD40" w14:textId="28C97D7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-1.8</w:t>
            </w:r>
            <w:r w:rsidR="00474F8A" w:rsidRPr="00B91F88">
              <w:rPr>
                <w:rFonts w:ascii="Times New Roman" w:hAnsi="Times New Roman" w:cs="Times New Roman"/>
                <w:sz w:val="20"/>
                <w:szCs w:val="20"/>
              </w:rPr>
              <w:t>0</w:t>
            </w:r>
          </w:p>
        </w:tc>
      </w:tr>
      <w:tr w:rsidR="002877D9" w:rsidRPr="00B91F88" w14:paraId="0D6189A1" w14:textId="77777777" w:rsidTr="00E46FE4">
        <w:trPr>
          <w:trHeight w:val="290"/>
        </w:trPr>
        <w:tc>
          <w:tcPr>
            <w:tcW w:w="7935" w:type="dxa"/>
            <w:gridSpan w:val="5"/>
            <w:noWrap/>
            <w:vAlign w:val="center"/>
            <w:hideMark/>
          </w:tcPr>
          <w:p w14:paraId="2030DB80" w14:textId="0A2EA6F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4447C3E2" w14:textId="77777777" w:rsidTr="00E46FE4">
        <w:trPr>
          <w:trHeight w:val="290"/>
        </w:trPr>
        <w:tc>
          <w:tcPr>
            <w:tcW w:w="1610" w:type="dxa"/>
            <w:noWrap/>
            <w:vAlign w:val="center"/>
            <w:hideMark/>
          </w:tcPr>
          <w:p w14:paraId="71E9ADF1" w14:textId="14B658CE"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2CC2E931" w14:textId="2B3D1C6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C78D358"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-2.24</w:t>
            </w:r>
          </w:p>
        </w:tc>
        <w:tc>
          <w:tcPr>
            <w:tcW w:w="1561" w:type="dxa"/>
            <w:noWrap/>
            <w:vAlign w:val="center"/>
            <w:hideMark/>
          </w:tcPr>
          <w:p w14:paraId="5250A8F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-1.13</w:t>
            </w:r>
          </w:p>
        </w:tc>
        <w:tc>
          <w:tcPr>
            <w:tcW w:w="1538" w:type="dxa"/>
            <w:noWrap/>
            <w:vAlign w:val="center"/>
            <w:hideMark/>
          </w:tcPr>
          <w:p w14:paraId="7B6DF472" w14:textId="54DF5463"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-3.2</w:t>
            </w:r>
            <w:r w:rsidR="00474F8A" w:rsidRPr="00B91F88">
              <w:rPr>
                <w:rFonts w:ascii="Times New Roman" w:hAnsi="Times New Roman" w:cs="Times New Roman"/>
                <w:sz w:val="20"/>
                <w:szCs w:val="20"/>
              </w:rPr>
              <w:t>0</w:t>
            </w:r>
          </w:p>
        </w:tc>
      </w:tr>
      <w:tr w:rsidR="000E4F17" w:rsidRPr="00B91F88" w14:paraId="411BC7BA" w14:textId="77777777" w:rsidTr="00E46FE4">
        <w:trPr>
          <w:trHeight w:val="290"/>
        </w:trPr>
        <w:tc>
          <w:tcPr>
            <w:tcW w:w="1610" w:type="dxa"/>
            <w:noWrap/>
            <w:vAlign w:val="center"/>
            <w:hideMark/>
          </w:tcPr>
          <w:p w14:paraId="1032825B" w14:textId="32798C69"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7CBF9AF2" w14:textId="253A81AB"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DA83777" w14:textId="1AC53E5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-1.86</w:t>
            </w:r>
          </w:p>
        </w:tc>
        <w:tc>
          <w:tcPr>
            <w:tcW w:w="1561" w:type="dxa"/>
            <w:noWrap/>
            <w:vAlign w:val="center"/>
            <w:hideMark/>
          </w:tcPr>
          <w:p w14:paraId="1964AC52" w14:textId="5724F72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-0.93</w:t>
            </w:r>
          </w:p>
        </w:tc>
        <w:tc>
          <w:tcPr>
            <w:tcW w:w="1538" w:type="dxa"/>
            <w:noWrap/>
            <w:vAlign w:val="center"/>
            <w:hideMark/>
          </w:tcPr>
          <w:p w14:paraId="46338255" w14:textId="4E3F788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-2.6</w:t>
            </w:r>
            <w:r w:rsidR="00474F8A" w:rsidRPr="00B91F88">
              <w:rPr>
                <w:rFonts w:ascii="Times New Roman" w:hAnsi="Times New Roman" w:cs="Times New Roman"/>
                <w:sz w:val="20"/>
                <w:szCs w:val="20"/>
              </w:rPr>
              <w:t>6</w:t>
            </w:r>
          </w:p>
        </w:tc>
      </w:tr>
      <w:tr w:rsidR="002877D9" w:rsidRPr="00B91F88" w14:paraId="7F00B78C" w14:textId="77777777" w:rsidTr="00E46FE4">
        <w:trPr>
          <w:trHeight w:val="290"/>
        </w:trPr>
        <w:tc>
          <w:tcPr>
            <w:tcW w:w="7935" w:type="dxa"/>
            <w:gridSpan w:val="5"/>
            <w:shd w:val="clear" w:color="auto" w:fill="E7E6E6" w:themeFill="background2"/>
            <w:noWrap/>
            <w:vAlign w:val="center"/>
            <w:hideMark/>
          </w:tcPr>
          <w:p w14:paraId="3683F2A7" w14:textId="6D7887E3"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Lazio</w:t>
            </w:r>
          </w:p>
        </w:tc>
      </w:tr>
      <w:tr w:rsidR="002877D9" w:rsidRPr="00B91F88" w14:paraId="68195F3B" w14:textId="77777777" w:rsidTr="00E46FE4">
        <w:trPr>
          <w:trHeight w:val="290"/>
        </w:trPr>
        <w:tc>
          <w:tcPr>
            <w:tcW w:w="7935" w:type="dxa"/>
            <w:gridSpan w:val="5"/>
            <w:noWrap/>
            <w:vAlign w:val="center"/>
            <w:hideMark/>
          </w:tcPr>
          <w:p w14:paraId="2267183B" w14:textId="4F17CF31"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08589B63" w14:textId="77777777" w:rsidTr="00E46FE4">
        <w:trPr>
          <w:trHeight w:val="290"/>
        </w:trPr>
        <w:tc>
          <w:tcPr>
            <w:tcW w:w="1610" w:type="dxa"/>
            <w:noWrap/>
            <w:vAlign w:val="center"/>
            <w:hideMark/>
          </w:tcPr>
          <w:p w14:paraId="3067456F" w14:textId="7C0C6D1C"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04DF757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93.51</w:t>
            </w:r>
          </w:p>
        </w:tc>
        <w:tc>
          <w:tcPr>
            <w:tcW w:w="1602" w:type="dxa"/>
            <w:noWrap/>
            <w:vAlign w:val="center"/>
            <w:hideMark/>
          </w:tcPr>
          <w:p w14:paraId="0BAAFEC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98.81</w:t>
            </w:r>
          </w:p>
        </w:tc>
        <w:tc>
          <w:tcPr>
            <w:tcW w:w="1561" w:type="dxa"/>
            <w:noWrap/>
            <w:vAlign w:val="center"/>
            <w:hideMark/>
          </w:tcPr>
          <w:p w14:paraId="39FDAF6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99.88</w:t>
            </w:r>
          </w:p>
        </w:tc>
        <w:tc>
          <w:tcPr>
            <w:tcW w:w="1538" w:type="dxa"/>
            <w:noWrap/>
            <w:vAlign w:val="center"/>
            <w:hideMark/>
          </w:tcPr>
          <w:p w14:paraId="543ECD5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104.25</w:t>
            </w:r>
          </w:p>
        </w:tc>
      </w:tr>
      <w:tr w:rsidR="002877D9" w:rsidRPr="00B91F88" w14:paraId="02E13120" w14:textId="77777777" w:rsidTr="00E46FE4">
        <w:trPr>
          <w:trHeight w:val="290"/>
        </w:trPr>
        <w:tc>
          <w:tcPr>
            <w:tcW w:w="1610" w:type="dxa"/>
            <w:noWrap/>
            <w:vAlign w:val="center"/>
            <w:hideMark/>
          </w:tcPr>
          <w:p w14:paraId="4A4DE674" w14:textId="03C2CAA1"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298EC08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16.31</w:t>
            </w:r>
          </w:p>
        </w:tc>
        <w:tc>
          <w:tcPr>
            <w:tcW w:w="1602" w:type="dxa"/>
            <w:noWrap/>
            <w:vAlign w:val="center"/>
            <w:hideMark/>
          </w:tcPr>
          <w:p w14:paraId="647D442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17.24</w:t>
            </w:r>
          </w:p>
        </w:tc>
        <w:tc>
          <w:tcPr>
            <w:tcW w:w="1561" w:type="dxa"/>
            <w:noWrap/>
            <w:vAlign w:val="center"/>
            <w:hideMark/>
          </w:tcPr>
          <w:p w14:paraId="34AC53B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17.43</w:t>
            </w:r>
          </w:p>
        </w:tc>
        <w:tc>
          <w:tcPr>
            <w:tcW w:w="1538" w:type="dxa"/>
            <w:noWrap/>
            <w:vAlign w:val="center"/>
            <w:hideMark/>
          </w:tcPr>
          <w:p w14:paraId="5214CBF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18.19</w:t>
            </w:r>
          </w:p>
        </w:tc>
      </w:tr>
      <w:tr w:rsidR="002877D9" w:rsidRPr="00B91F88" w14:paraId="7533C342" w14:textId="77777777" w:rsidTr="00E46FE4">
        <w:trPr>
          <w:trHeight w:val="290"/>
        </w:trPr>
        <w:tc>
          <w:tcPr>
            <w:tcW w:w="7935" w:type="dxa"/>
            <w:gridSpan w:val="5"/>
            <w:noWrap/>
            <w:vAlign w:val="center"/>
            <w:hideMark/>
          </w:tcPr>
          <w:p w14:paraId="660F54C4" w14:textId="5F746CA8"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108E7262" w14:textId="77777777" w:rsidTr="00E46FE4">
        <w:trPr>
          <w:trHeight w:val="290"/>
        </w:trPr>
        <w:tc>
          <w:tcPr>
            <w:tcW w:w="1610" w:type="dxa"/>
            <w:noWrap/>
            <w:vAlign w:val="center"/>
            <w:hideMark/>
          </w:tcPr>
          <w:p w14:paraId="5DD6B5EF" w14:textId="62E434E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10E6E8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199.38</w:t>
            </w:r>
          </w:p>
        </w:tc>
        <w:tc>
          <w:tcPr>
            <w:tcW w:w="1602" w:type="dxa"/>
            <w:noWrap/>
            <w:vAlign w:val="center"/>
            <w:hideMark/>
          </w:tcPr>
          <w:p w14:paraId="71B2658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212.04</w:t>
            </w:r>
          </w:p>
        </w:tc>
        <w:tc>
          <w:tcPr>
            <w:tcW w:w="1561" w:type="dxa"/>
            <w:noWrap/>
            <w:vAlign w:val="center"/>
            <w:hideMark/>
          </w:tcPr>
          <w:p w14:paraId="63ED4F3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205.75</w:t>
            </w:r>
          </w:p>
        </w:tc>
        <w:tc>
          <w:tcPr>
            <w:tcW w:w="1538" w:type="dxa"/>
            <w:noWrap/>
            <w:vAlign w:val="center"/>
            <w:hideMark/>
          </w:tcPr>
          <w:p w14:paraId="22040DB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217.49</w:t>
            </w:r>
          </w:p>
        </w:tc>
      </w:tr>
      <w:tr w:rsidR="002877D9" w:rsidRPr="00B91F88" w14:paraId="1B647477" w14:textId="77777777" w:rsidTr="00E46FE4">
        <w:trPr>
          <w:trHeight w:val="290"/>
        </w:trPr>
        <w:tc>
          <w:tcPr>
            <w:tcW w:w="1610" w:type="dxa"/>
            <w:noWrap/>
            <w:vAlign w:val="center"/>
            <w:hideMark/>
          </w:tcPr>
          <w:p w14:paraId="43C6D1B9" w14:textId="67CED836"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3D6881E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34.79</w:t>
            </w:r>
          </w:p>
        </w:tc>
        <w:tc>
          <w:tcPr>
            <w:tcW w:w="1602" w:type="dxa"/>
            <w:noWrap/>
            <w:vAlign w:val="center"/>
            <w:hideMark/>
          </w:tcPr>
          <w:p w14:paraId="6D4CFACC" w14:textId="0EA6F88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w:t>
            </w:r>
            <w:r w:rsidR="00474F8A" w:rsidRPr="00B91F88">
              <w:rPr>
                <w:rFonts w:ascii="Times New Roman" w:hAnsi="Times New Roman" w:cs="Times New Roman"/>
                <w:sz w:val="20"/>
                <w:szCs w:val="20"/>
              </w:rPr>
              <w:t>.00</w:t>
            </w:r>
          </w:p>
        </w:tc>
        <w:tc>
          <w:tcPr>
            <w:tcW w:w="1561" w:type="dxa"/>
            <w:noWrap/>
            <w:vAlign w:val="center"/>
            <w:hideMark/>
          </w:tcPr>
          <w:p w14:paraId="3D3E4990" w14:textId="73FEBF22"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35.9</w:t>
            </w:r>
            <w:r w:rsidR="00474F8A" w:rsidRPr="00B91F88">
              <w:rPr>
                <w:rFonts w:ascii="Times New Roman" w:hAnsi="Times New Roman" w:cs="Times New Roman"/>
                <w:sz w:val="20"/>
                <w:szCs w:val="20"/>
              </w:rPr>
              <w:t>0</w:t>
            </w:r>
          </w:p>
        </w:tc>
        <w:tc>
          <w:tcPr>
            <w:tcW w:w="1538" w:type="dxa"/>
            <w:noWrap/>
            <w:vAlign w:val="center"/>
            <w:hideMark/>
          </w:tcPr>
          <w:p w14:paraId="1998F10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37.95</w:t>
            </w:r>
          </w:p>
        </w:tc>
      </w:tr>
      <w:tr w:rsidR="002877D9" w:rsidRPr="00B91F88" w14:paraId="4353FE80" w14:textId="77777777" w:rsidTr="00E46FE4">
        <w:trPr>
          <w:trHeight w:val="290"/>
        </w:trPr>
        <w:tc>
          <w:tcPr>
            <w:tcW w:w="7935" w:type="dxa"/>
            <w:gridSpan w:val="5"/>
            <w:noWrap/>
            <w:vAlign w:val="center"/>
            <w:hideMark/>
          </w:tcPr>
          <w:p w14:paraId="625072E1" w14:textId="049D5859"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lastRenderedPageBreak/>
              <w:t>QALYs lost</w:t>
            </w:r>
          </w:p>
        </w:tc>
      </w:tr>
      <w:tr w:rsidR="002877D9" w:rsidRPr="00B91F88" w14:paraId="5F7C1FB9" w14:textId="77777777" w:rsidTr="00E46FE4">
        <w:trPr>
          <w:trHeight w:val="290"/>
        </w:trPr>
        <w:tc>
          <w:tcPr>
            <w:tcW w:w="1610" w:type="dxa"/>
            <w:noWrap/>
            <w:vAlign w:val="center"/>
            <w:hideMark/>
          </w:tcPr>
          <w:p w14:paraId="08574966" w14:textId="05497C5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17A779D1" w14:textId="241BB79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1860.0</w:t>
            </w:r>
            <w:r w:rsidR="00474F8A" w:rsidRPr="00B91F88">
              <w:rPr>
                <w:rFonts w:ascii="Times New Roman" w:hAnsi="Times New Roman" w:cs="Times New Roman"/>
                <w:sz w:val="20"/>
                <w:szCs w:val="20"/>
              </w:rPr>
              <w:t>7</w:t>
            </w:r>
          </w:p>
        </w:tc>
        <w:tc>
          <w:tcPr>
            <w:tcW w:w="1602" w:type="dxa"/>
            <w:noWrap/>
            <w:vAlign w:val="center"/>
            <w:hideMark/>
          </w:tcPr>
          <w:p w14:paraId="0EF8FD67" w14:textId="61943B7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1933.5</w:t>
            </w:r>
            <w:r w:rsidR="00474F8A" w:rsidRPr="00B91F88">
              <w:rPr>
                <w:rFonts w:ascii="Times New Roman" w:hAnsi="Times New Roman" w:cs="Times New Roman"/>
                <w:sz w:val="20"/>
                <w:szCs w:val="20"/>
              </w:rPr>
              <w:t>4</w:t>
            </w:r>
          </w:p>
        </w:tc>
        <w:tc>
          <w:tcPr>
            <w:tcW w:w="1561" w:type="dxa"/>
            <w:noWrap/>
            <w:vAlign w:val="center"/>
            <w:hideMark/>
          </w:tcPr>
          <w:p w14:paraId="011E0DEC" w14:textId="7419592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1860.0</w:t>
            </w:r>
            <w:r w:rsidR="00474F8A" w:rsidRPr="00B91F88">
              <w:rPr>
                <w:rFonts w:ascii="Times New Roman" w:hAnsi="Times New Roman" w:cs="Times New Roman"/>
                <w:sz w:val="20"/>
                <w:szCs w:val="20"/>
              </w:rPr>
              <w:t>7</w:t>
            </w:r>
          </w:p>
        </w:tc>
        <w:tc>
          <w:tcPr>
            <w:tcW w:w="1538" w:type="dxa"/>
            <w:noWrap/>
            <w:vAlign w:val="center"/>
            <w:hideMark/>
          </w:tcPr>
          <w:p w14:paraId="7908BE5E" w14:textId="0E9E808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1933.5</w:t>
            </w:r>
            <w:r w:rsidR="00474F8A" w:rsidRPr="00B91F88">
              <w:rPr>
                <w:rFonts w:ascii="Times New Roman" w:hAnsi="Times New Roman" w:cs="Times New Roman"/>
                <w:sz w:val="20"/>
                <w:szCs w:val="20"/>
              </w:rPr>
              <w:t>4</w:t>
            </w:r>
          </w:p>
        </w:tc>
      </w:tr>
      <w:tr w:rsidR="002877D9" w:rsidRPr="00B91F88" w14:paraId="78E6F393" w14:textId="77777777" w:rsidTr="00E46FE4">
        <w:trPr>
          <w:trHeight w:val="290"/>
        </w:trPr>
        <w:tc>
          <w:tcPr>
            <w:tcW w:w="1610" w:type="dxa"/>
            <w:noWrap/>
            <w:vAlign w:val="center"/>
            <w:hideMark/>
          </w:tcPr>
          <w:p w14:paraId="37D9E016" w14:textId="6F33DE95"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3C768AB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32.45</w:t>
            </w:r>
          </w:p>
        </w:tc>
        <w:tc>
          <w:tcPr>
            <w:tcW w:w="1602" w:type="dxa"/>
            <w:noWrap/>
            <w:vAlign w:val="center"/>
            <w:hideMark/>
          </w:tcPr>
          <w:p w14:paraId="2AB3E5A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33.74</w:t>
            </w:r>
          </w:p>
        </w:tc>
        <w:tc>
          <w:tcPr>
            <w:tcW w:w="1561" w:type="dxa"/>
            <w:noWrap/>
            <w:vAlign w:val="center"/>
            <w:hideMark/>
          </w:tcPr>
          <w:p w14:paraId="527DC50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32.45</w:t>
            </w:r>
          </w:p>
        </w:tc>
        <w:tc>
          <w:tcPr>
            <w:tcW w:w="1538" w:type="dxa"/>
            <w:noWrap/>
            <w:vAlign w:val="center"/>
            <w:hideMark/>
          </w:tcPr>
          <w:p w14:paraId="3DFB9DF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33.74</w:t>
            </w:r>
          </w:p>
        </w:tc>
      </w:tr>
      <w:tr w:rsidR="002877D9" w:rsidRPr="00B91F88" w14:paraId="5E6EAED6" w14:textId="77777777" w:rsidTr="00E46FE4">
        <w:trPr>
          <w:trHeight w:val="290"/>
        </w:trPr>
        <w:tc>
          <w:tcPr>
            <w:tcW w:w="7935" w:type="dxa"/>
            <w:gridSpan w:val="5"/>
            <w:noWrap/>
            <w:vAlign w:val="center"/>
            <w:hideMark/>
          </w:tcPr>
          <w:p w14:paraId="3E7660DC" w14:textId="5B7D27F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53368E44" w14:textId="77777777" w:rsidTr="00E46FE4">
        <w:trPr>
          <w:trHeight w:val="290"/>
        </w:trPr>
        <w:tc>
          <w:tcPr>
            <w:tcW w:w="1610" w:type="dxa"/>
            <w:noWrap/>
            <w:vAlign w:val="center"/>
            <w:hideMark/>
          </w:tcPr>
          <w:p w14:paraId="57363C8E" w14:textId="33EEF72F"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56BDF43E" w14:textId="53DEABA2"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04FD48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-7.26</w:t>
            </w:r>
          </w:p>
        </w:tc>
        <w:tc>
          <w:tcPr>
            <w:tcW w:w="1561" w:type="dxa"/>
            <w:noWrap/>
            <w:vAlign w:val="center"/>
            <w:hideMark/>
          </w:tcPr>
          <w:p w14:paraId="2198148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-6.37</w:t>
            </w:r>
          </w:p>
        </w:tc>
        <w:tc>
          <w:tcPr>
            <w:tcW w:w="1538" w:type="dxa"/>
            <w:noWrap/>
            <w:vAlign w:val="center"/>
            <w:hideMark/>
          </w:tcPr>
          <w:p w14:paraId="6257892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-12.71</w:t>
            </w:r>
          </w:p>
        </w:tc>
      </w:tr>
      <w:tr w:rsidR="002877D9" w:rsidRPr="00B91F88" w14:paraId="7A2A10DC" w14:textId="77777777" w:rsidTr="00E46FE4">
        <w:trPr>
          <w:trHeight w:val="290"/>
        </w:trPr>
        <w:tc>
          <w:tcPr>
            <w:tcW w:w="1610" w:type="dxa"/>
            <w:noWrap/>
            <w:vAlign w:val="center"/>
            <w:hideMark/>
          </w:tcPr>
          <w:p w14:paraId="6EFC9766" w14:textId="718DA60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6B4915F2" w14:textId="4D5A7C44"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DDBC259" w14:textId="3C6585A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w:t>
            </w:r>
            <w:r w:rsidR="00474F8A" w:rsidRPr="00B91F88">
              <w:rPr>
                <w:rFonts w:ascii="Times New Roman" w:hAnsi="Times New Roman" w:cs="Times New Roman"/>
                <w:sz w:val="20"/>
                <w:szCs w:val="20"/>
              </w:rPr>
              <w:t>7</w:t>
            </w:r>
          </w:p>
        </w:tc>
        <w:tc>
          <w:tcPr>
            <w:tcW w:w="1561" w:type="dxa"/>
            <w:noWrap/>
            <w:vAlign w:val="center"/>
            <w:hideMark/>
          </w:tcPr>
          <w:p w14:paraId="22BBBDA8" w14:textId="21C97B8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-1.11</w:t>
            </w:r>
          </w:p>
        </w:tc>
        <w:tc>
          <w:tcPr>
            <w:tcW w:w="1538" w:type="dxa"/>
            <w:noWrap/>
            <w:vAlign w:val="center"/>
            <w:hideMark/>
          </w:tcPr>
          <w:p w14:paraId="17678A1C" w14:textId="291DB79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w:t>
            </w:r>
            <w:r w:rsidR="00474F8A" w:rsidRPr="00B91F88">
              <w:rPr>
                <w:rFonts w:ascii="Times New Roman" w:hAnsi="Times New Roman" w:cs="Times New Roman"/>
                <w:sz w:val="20"/>
                <w:szCs w:val="20"/>
              </w:rPr>
              <w:t>0</w:t>
            </w:r>
          </w:p>
        </w:tc>
      </w:tr>
      <w:tr w:rsidR="002877D9" w:rsidRPr="00B91F88" w14:paraId="2AFBD1D3" w14:textId="77777777" w:rsidTr="00E46FE4">
        <w:trPr>
          <w:trHeight w:val="290"/>
        </w:trPr>
        <w:tc>
          <w:tcPr>
            <w:tcW w:w="7935" w:type="dxa"/>
            <w:gridSpan w:val="5"/>
            <w:noWrap/>
            <w:vAlign w:val="center"/>
            <w:hideMark/>
          </w:tcPr>
          <w:p w14:paraId="79256760" w14:textId="688478AE"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48B232D5" w14:textId="77777777" w:rsidTr="00E46FE4">
        <w:trPr>
          <w:trHeight w:val="290"/>
        </w:trPr>
        <w:tc>
          <w:tcPr>
            <w:tcW w:w="1610" w:type="dxa"/>
            <w:noWrap/>
            <w:vAlign w:val="center"/>
            <w:hideMark/>
          </w:tcPr>
          <w:p w14:paraId="19AD608C" w14:textId="62285B13"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2B5DACFB" w14:textId="60ABA3B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3C1F605"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-14.63</w:t>
            </w:r>
          </w:p>
        </w:tc>
        <w:tc>
          <w:tcPr>
            <w:tcW w:w="1561" w:type="dxa"/>
            <w:noWrap/>
            <w:vAlign w:val="center"/>
            <w:hideMark/>
          </w:tcPr>
          <w:p w14:paraId="0307F9AF"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-6.37</w:t>
            </w:r>
          </w:p>
        </w:tc>
        <w:tc>
          <w:tcPr>
            <w:tcW w:w="1538" w:type="dxa"/>
            <w:noWrap/>
            <w:vAlign w:val="center"/>
            <w:hideMark/>
          </w:tcPr>
          <w:p w14:paraId="64025636"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-20.07</w:t>
            </w:r>
          </w:p>
        </w:tc>
      </w:tr>
      <w:tr w:rsidR="000E4F17" w:rsidRPr="00B91F88" w14:paraId="68260E2D" w14:textId="77777777" w:rsidTr="00E46FE4">
        <w:trPr>
          <w:trHeight w:val="290"/>
        </w:trPr>
        <w:tc>
          <w:tcPr>
            <w:tcW w:w="1610" w:type="dxa"/>
            <w:noWrap/>
            <w:vAlign w:val="center"/>
            <w:hideMark/>
          </w:tcPr>
          <w:p w14:paraId="7754DE5B" w14:textId="413AC8A3"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0DE3461E" w14:textId="34F26E0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305A684" w14:textId="02A2582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-2.55</w:t>
            </w:r>
          </w:p>
        </w:tc>
        <w:tc>
          <w:tcPr>
            <w:tcW w:w="1561" w:type="dxa"/>
            <w:noWrap/>
            <w:vAlign w:val="center"/>
            <w:hideMark/>
          </w:tcPr>
          <w:p w14:paraId="6AD209F1" w14:textId="6FF9343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-1.11</w:t>
            </w:r>
          </w:p>
        </w:tc>
        <w:tc>
          <w:tcPr>
            <w:tcW w:w="1538" w:type="dxa"/>
            <w:noWrap/>
            <w:vAlign w:val="center"/>
            <w:hideMark/>
          </w:tcPr>
          <w:p w14:paraId="16D44349" w14:textId="395C30E3"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-3.50</w:t>
            </w:r>
          </w:p>
        </w:tc>
      </w:tr>
      <w:tr w:rsidR="002877D9" w:rsidRPr="00B91F88" w14:paraId="62B2E2B0" w14:textId="77777777" w:rsidTr="00E46FE4">
        <w:trPr>
          <w:trHeight w:val="290"/>
        </w:trPr>
        <w:tc>
          <w:tcPr>
            <w:tcW w:w="7935" w:type="dxa"/>
            <w:gridSpan w:val="5"/>
            <w:shd w:val="clear" w:color="auto" w:fill="E7E6E6" w:themeFill="background2"/>
            <w:noWrap/>
            <w:vAlign w:val="center"/>
            <w:hideMark/>
          </w:tcPr>
          <w:p w14:paraId="6B6D7F20" w14:textId="56367FCC"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Liguria</w:t>
            </w:r>
          </w:p>
        </w:tc>
      </w:tr>
      <w:tr w:rsidR="002877D9" w:rsidRPr="00B91F88" w14:paraId="0907AEBA" w14:textId="77777777" w:rsidTr="00E46FE4">
        <w:trPr>
          <w:trHeight w:val="290"/>
        </w:trPr>
        <w:tc>
          <w:tcPr>
            <w:tcW w:w="7935" w:type="dxa"/>
            <w:gridSpan w:val="5"/>
            <w:noWrap/>
            <w:vAlign w:val="center"/>
            <w:hideMark/>
          </w:tcPr>
          <w:p w14:paraId="026C1FAC" w14:textId="10794B6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515AB785" w14:textId="77777777" w:rsidTr="00E46FE4">
        <w:trPr>
          <w:trHeight w:val="290"/>
        </w:trPr>
        <w:tc>
          <w:tcPr>
            <w:tcW w:w="1610" w:type="dxa"/>
            <w:noWrap/>
            <w:vAlign w:val="center"/>
            <w:hideMark/>
          </w:tcPr>
          <w:p w14:paraId="06C6D39E" w14:textId="072FDBCD"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4B107C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20.16</w:t>
            </w:r>
          </w:p>
        </w:tc>
        <w:tc>
          <w:tcPr>
            <w:tcW w:w="1602" w:type="dxa"/>
            <w:noWrap/>
            <w:vAlign w:val="center"/>
            <w:hideMark/>
          </w:tcPr>
          <w:p w14:paraId="6684B23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21.23</w:t>
            </w:r>
          </w:p>
        </w:tc>
        <w:tc>
          <w:tcPr>
            <w:tcW w:w="1561" w:type="dxa"/>
            <w:noWrap/>
            <w:vAlign w:val="center"/>
            <w:hideMark/>
          </w:tcPr>
          <w:p w14:paraId="0BB4E4A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21.43</w:t>
            </w:r>
          </w:p>
        </w:tc>
        <w:tc>
          <w:tcPr>
            <w:tcW w:w="1538" w:type="dxa"/>
            <w:noWrap/>
            <w:vAlign w:val="center"/>
            <w:hideMark/>
          </w:tcPr>
          <w:p w14:paraId="35B3E4B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22.31</w:t>
            </w:r>
          </w:p>
        </w:tc>
      </w:tr>
      <w:tr w:rsidR="002877D9" w:rsidRPr="00B91F88" w14:paraId="07AAFE4F" w14:textId="77777777" w:rsidTr="00E46FE4">
        <w:trPr>
          <w:trHeight w:val="290"/>
        </w:trPr>
        <w:tc>
          <w:tcPr>
            <w:tcW w:w="1610" w:type="dxa"/>
            <w:noWrap/>
            <w:vAlign w:val="center"/>
            <w:hideMark/>
          </w:tcPr>
          <w:p w14:paraId="203F3E23" w14:textId="520FFEF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353F8FD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13.27</w:t>
            </w:r>
          </w:p>
        </w:tc>
        <w:tc>
          <w:tcPr>
            <w:tcW w:w="1602" w:type="dxa"/>
            <w:noWrap/>
            <w:vAlign w:val="center"/>
            <w:hideMark/>
          </w:tcPr>
          <w:p w14:paraId="627F189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13.98</w:t>
            </w:r>
          </w:p>
        </w:tc>
        <w:tc>
          <w:tcPr>
            <w:tcW w:w="1561" w:type="dxa"/>
            <w:noWrap/>
            <w:vAlign w:val="center"/>
            <w:hideMark/>
          </w:tcPr>
          <w:p w14:paraId="40DFCDC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14.11</w:t>
            </w:r>
          </w:p>
        </w:tc>
        <w:tc>
          <w:tcPr>
            <w:tcW w:w="1538" w:type="dxa"/>
            <w:noWrap/>
            <w:vAlign w:val="center"/>
            <w:hideMark/>
          </w:tcPr>
          <w:p w14:paraId="64E6DCA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14.69</w:t>
            </w:r>
          </w:p>
        </w:tc>
      </w:tr>
      <w:tr w:rsidR="002877D9" w:rsidRPr="00B91F88" w14:paraId="3A3BF7E0" w14:textId="77777777" w:rsidTr="00E46FE4">
        <w:trPr>
          <w:trHeight w:val="290"/>
        </w:trPr>
        <w:tc>
          <w:tcPr>
            <w:tcW w:w="7935" w:type="dxa"/>
            <w:gridSpan w:val="5"/>
            <w:noWrap/>
            <w:vAlign w:val="center"/>
            <w:hideMark/>
          </w:tcPr>
          <w:p w14:paraId="58A482D5" w14:textId="184EE7F1"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3532E594" w14:textId="77777777" w:rsidTr="00E46FE4">
        <w:trPr>
          <w:trHeight w:val="290"/>
        </w:trPr>
        <w:tc>
          <w:tcPr>
            <w:tcW w:w="1610" w:type="dxa"/>
            <w:noWrap/>
            <w:vAlign w:val="center"/>
            <w:hideMark/>
          </w:tcPr>
          <w:p w14:paraId="29A125B1" w14:textId="4AB646F7"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262FBE8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48.43</w:t>
            </w:r>
          </w:p>
        </w:tc>
        <w:tc>
          <w:tcPr>
            <w:tcW w:w="1602" w:type="dxa"/>
            <w:noWrap/>
            <w:vAlign w:val="center"/>
            <w:hideMark/>
          </w:tcPr>
          <w:p w14:paraId="10AE43D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51.01</w:t>
            </w:r>
          </w:p>
        </w:tc>
        <w:tc>
          <w:tcPr>
            <w:tcW w:w="1561" w:type="dxa"/>
            <w:noWrap/>
            <w:vAlign w:val="center"/>
            <w:hideMark/>
          </w:tcPr>
          <w:p w14:paraId="086CC14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49.7</w:t>
            </w:r>
          </w:p>
        </w:tc>
        <w:tc>
          <w:tcPr>
            <w:tcW w:w="1538" w:type="dxa"/>
            <w:noWrap/>
            <w:vAlign w:val="center"/>
            <w:hideMark/>
          </w:tcPr>
          <w:p w14:paraId="4F3EBF04" w14:textId="74194F1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52.1</w:t>
            </w:r>
            <w:r w:rsidR="00474F8A" w:rsidRPr="00B91F88">
              <w:rPr>
                <w:rFonts w:ascii="Times New Roman" w:hAnsi="Times New Roman" w:cs="Times New Roman"/>
                <w:sz w:val="20"/>
                <w:szCs w:val="20"/>
              </w:rPr>
              <w:t>0</w:t>
            </w:r>
          </w:p>
        </w:tc>
      </w:tr>
      <w:tr w:rsidR="002877D9" w:rsidRPr="00B91F88" w14:paraId="5CB35548" w14:textId="77777777" w:rsidTr="00E46FE4">
        <w:trPr>
          <w:trHeight w:val="290"/>
        </w:trPr>
        <w:tc>
          <w:tcPr>
            <w:tcW w:w="1610" w:type="dxa"/>
            <w:noWrap/>
            <w:vAlign w:val="center"/>
            <w:hideMark/>
          </w:tcPr>
          <w:p w14:paraId="7C9E3288" w14:textId="4DCD52C3"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5C058E7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31.89</w:t>
            </w:r>
          </w:p>
        </w:tc>
        <w:tc>
          <w:tcPr>
            <w:tcW w:w="1602" w:type="dxa"/>
            <w:noWrap/>
            <w:vAlign w:val="center"/>
            <w:hideMark/>
          </w:tcPr>
          <w:p w14:paraId="5C36EC8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33.59</w:t>
            </w:r>
          </w:p>
        </w:tc>
        <w:tc>
          <w:tcPr>
            <w:tcW w:w="1561" w:type="dxa"/>
            <w:noWrap/>
            <w:vAlign w:val="center"/>
            <w:hideMark/>
          </w:tcPr>
          <w:p w14:paraId="421BEE1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32.73</w:t>
            </w:r>
          </w:p>
        </w:tc>
        <w:tc>
          <w:tcPr>
            <w:tcW w:w="1538" w:type="dxa"/>
            <w:noWrap/>
            <w:vAlign w:val="center"/>
            <w:hideMark/>
          </w:tcPr>
          <w:p w14:paraId="4489273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34.31</w:t>
            </w:r>
          </w:p>
        </w:tc>
      </w:tr>
      <w:tr w:rsidR="002877D9" w:rsidRPr="00B91F88" w14:paraId="3C89A488" w14:textId="77777777" w:rsidTr="00E46FE4">
        <w:trPr>
          <w:trHeight w:val="290"/>
        </w:trPr>
        <w:tc>
          <w:tcPr>
            <w:tcW w:w="7935" w:type="dxa"/>
            <w:gridSpan w:val="5"/>
            <w:noWrap/>
            <w:vAlign w:val="center"/>
            <w:hideMark/>
          </w:tcPr>
          <w:p w14:paraId="43695FB6" w14:textId="63C571AD"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67A7C56A" w14:textId="77777777" w:rsidTr="00E46FE4">
        <w:trPr>
          <w:trHeight w:val="290"/>
        </w:trPr>
        <w:tc>
          <w:tcPr>
            <w:tcW w:w="1610" w:type="dxa"/>
            <w:noWrap/>
            <w:vAlign w:val="center"/>
            <w:hideMark/>
          </w:tcPr>
          <w:p w14:paraId="0779BFF7" w14:textId="58ECE54B"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64C60FF0" w14:textId="6E23C3C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497.3</w:t>
            </w:r>
            <w:r w:rsidR="00474F8A" w:rsidRPr="00B91F88">
              <w:rPr>
                <w:rFonts w:ascii="Times New Roman" w:hAnsi="Times New Roman" w:cs="Times New Roman"/>
                <w:sz w:val="20"/>
                <w:szCs w:val="20"/>
              </w:rPr>
              <w:t>9</w:t>
            </w:r>
          </w:p>
        </w:tc>
        <w:tc>
          <w:tcPr>
            <w:tcW w:w="1602" w:type="dxa"/>
            <w:noWrap/>
            <w:vAlign w:val="center"/>
            <w:hideMark/>
          </w:tcPr>
          <w:p w14:paraId="1D5E66A5" w14:textId="658A118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511.76</w:t>
            </w:r>
          </w:p>
        </w:tc>
        <w:tc>
          <w:tcPr>
            <w:tcW w:w="1561" w:type="dxa"/>
            <w:noWrap/>
            <w:vAlign w:val="center"/>
            <w:hideMark/>
          </w:tcPr>
          <w:p w14:paraId="49949677" w14:textId="3BEAD4D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497.3</w:t>
            </w:r>
            <w:r w:rsidR="00474F8A" w:rsidRPr="00B91F88">
              <w:rPr>
                <w:rFonts w:ascii="Times New Roman" w:hAnsi="Times New Roman" w:cs="Times New Roman"/>
                <w:sz w:val="20"/>
                <w:szCs w:val="20"/>
              </w:rPr>
              <w:t>9</w:t>
            </w:r>
          </w:p>
        </w:tc>
        <w:tc>
          <w:tcPr>
            <w:tcW w:w="1538" w:type="dxa"/>
            <w:noWrap/>
            <w:vAlign w:val="center"/>
            <w:hideMark/>
          </w:tcPr>
          <w:p w14:paraId="645D3ADB" w14:textId="1E35CFA4"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511.76</w:t>
            </w:r>
          </w:p>
        </w:tc>
      </w:tr>
      <w:tr w:rsidR="002877D9" w:rsidRPr="00B91F88" w14:paraId="230821C7" w14:textId="77777777" w:rsidTr="00E46FE4">
        <w:trPr>
          <w:trHeight w:val="290"/>
        </w:trPr>
        <w:tc>
          <w:tcPr>
            <w:tcW w:w="1610" w:type="dxa"/>
            <w:noWrap/>
            <w:vAlign w:val="center"/>
            <w:hideMark/>
          </w:tcPr>
          <w:p w14:paraId="2A4D55E4" w14:textId="13256203"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73E4D24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32.75</w:t>
            </w:r>
          </w:p>
        </w:tc>
        <w:tc>
          <w:tcPr>
            <w:tcW w:w="1602" w:type="dxa"/>
            <w:noWrap/>
            <w:vAlign w:val="center"/>
            <w:hideMark/>
          </w:tcPr>
          <w:p w14:paraId="2C63244A" w14:textId="6D1B05E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33.7</w:t>
            </w:r>
            <w:r w:rsidR="00474F8A" w:rsidRPr="00B91F88">
              <w:rPr>
                <w:rFonts w:ascii="Times New Roman" w:hAnsi="Times New Roman" w:cs="Times New Roman"/>
                <w:sz w:val="20"/>
                <w:szCs w:val="20"/>
              </w:rPr>
              <w:t>0</w:t>
            </w:r>
          </w:p>
        </w:tc>
        <w:tc>
          <w:tcPr>
            <w:tcW w:w="1561" w:type="dxa"/>
            <w:noWrap/>
            <w:vAlign w:val="center"/>
            <w:hideMark/>
          </w:tcPr>
          <w:p w14:paraId="7273FD8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32.75</w:t>
            </w:r>
          </w:p>
        </w:tc>
        <w:tc>
          <w:tcPr>
            <w:tcW w:w="1538" w:type="dxa"/>
            <w:noWrap/>
            <w:vAlign w:val="center"/>
            <w:hideMark/>
          </w:tcPr>
          <w:p w14:paraId="66D20B4B" w14:textId="40BD7F5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33.7</w:t>
            </w:r>
            <w:r w:rsidR="00474F8A" w:rsidRPr="00B91F88">
              <w:rPr>
                <w:rFonts w:ascii="Times New Roman" w:hAnsi="Times New Roman" w:cs="Times New Roman"/>
                <w:sz w:val="20"/>
                <w:szCs w:val="20"/>
              </w:rPr>
              <w:t>0</w:t>
            </w:r>
          </w:p>
        </w:tc>
      </w:tr>
      <w:tr w:rsidR="002877D9" w:rsidRPr="00B91F88" w14:paraId="2BA2287E" w14:textId="77777777" w:rsidTr="00E46FE4">
        <w:trPr>
          <w:trHeight w:val="290"/>
        </w:trPr>
        <w:tc>
          <w:tcPr>
            <w:tcW w:w="7935" w:type="dxa"/>
            <w:gridSpan w:val="5"/>
            <w:noWrap/>
            <w:vAlign w:val="center"/>
            <w:hideMark/>
          </w:tcPr>
          <w:p w14:paraId="735554C6" w14:textId="305688A6"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7BD7789B" w14:textId="77777777" w:rsidTr="00E46FE4">
        <w:trPr>
          <w:trHeight w:val="290"/>
        </w:trPr>
        <w:tc>
          <w:tcPr>
            <w:tcW w:w="1610" w:type="dxa"/>
            <w:noWrap/>
            <w:vAlign w:val="center"/>
            <w:hideMark/>
          </w:tcPr>
          <w:p w14:paraId="06F8274B" w14:textId="1C2DD8EB"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79082097" w14:textId="2E27D16B"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7D73179"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-1.46</w:t>
            </w:r>
          </w:p>
        </w:tc>
        <w:tc>
          <w:tcPr>
            <w:tcW w:w="1561" w:type="dxa"/>
            <w:noWrap/>
            <w:vAlign w:val="center"/>
            <w:hideMark/>
          </w:tcPr>
          <w:p w14:paraId="2591C919"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-1.28</w:t>
            </w:r>
          </w:p>
        </w:tc>
        <w:tc>
          <w:tcPr>
            <w:tcW w:w="1538" w:type="dxa"/>
            <w:noWrap/>
            <w:vAlign w:val="center"/>
            <w:hideMark/>
          </w:tcPr>
          <w:p w14:paraId="64DC8B43"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-2.55</w:t>
            </w:r>
          </w:p>
        </w:tc>
      </w:tr>
      <w:tr w:rsidR="000E4F17" w:rsidRPr="00B91F88" w14:paraId="7485C3E9" w14:textId="77777777" w:rsidTr="00E46FE4">
        <w:trPr>
          <w:trHeight w:val="290"/>
        </w:trPr>
        <w:tc>
          <w:tcPr>
            <w:tcW w:w="1610" w:type="dxa"/>
            <w:noWrap/>
            <w:vAlign w:val="center"/>
            <w:hideMark/>
          </w:tcPr>
          <w:p w14:paraId="143AC866" w14:textId="25E78252"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2E26AEB9" w14:textId="4D6F458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1D09B57E" w14:textId="06E1117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w:t>
            </w:r>
            <w:r w:rsidR="00474F8A" w:rsidRPr="00B91F88">
              <w:rPr>
                <w:rFonts w:ascii="Times New Roman" w:hAnsi="Times New Roman" w:cs="Times New Roman"/>
                <w:sz w:val="20"/>
                <w:szCs w:val="20"/>
              </w:rPr>
              <w:t>6</w:t>
            </w:r>
          </w:p>
        </w:tc>
        <w:tc>
          <w:tcPr>
            <w:tcW w:w="1561" w:type="dxa"/>
            <w:noWrap/>
            <w:vAlign w:val="center"/>
            <w:hideMark/>
          </w:tcPr>
          <w:p w14:paraId="188464CA" w14:textId="4A3F67A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-0.8</w:t>
            </w:r>
            <w:r w:rsidR="00474F8A" w:rsidRPr="00B91F88">
              <w:rPr>
                <w:rFonts w:ascii="Times New Roman" w:hAnsi="Times New Roman" w:cs="Times New Roman"/>
                <w:sz w:val="20"/>
                <w:szCs w:val="20"/>
              </w:rPr>
              <w:t>4</w:t>
            </w:r>
          </w:p>
        </w:tc>
        <w:tc>
          <w:tcPr>
            <w:tcW w:w="1538" w:type="dxa"/>
            <w:noWrap/>
            <w:vAlign w:val="center"/>
            <w:hideMark/>
          </w:tcPr>
          <w:p w14:paraId="2A1B4DD6" w14:textId="7D792672"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-1.67</w:t>
            </w:r>
          </w:p>
        </w:tc>
      </w:tr>
      <w:tr w:rsidR="002877D9" w:rsidRPr="00B91F88" w14:paraId="41F5B610" w14:textId="77777777" w:rsidTr="00E46FE4">
        <w:trPr>
          <w:trHeight w:val="290"/>
        </w:trPr>
        <w:tc>
          <w:tcPr>
            <w:tcW w:w="7935" w:type="dxa"/>
            <w:gridSpan w:val="5"/>
            <w:noWrap/>
            <w:vAlign w:val="center"/>
            <w:hideMark/>
          </w:tcPr>
          <w:p w14:paraId="7BE2AC37" w14:textId="58EE4E97"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010E1E58" w14:textId="77777777" w:rsidTr="00E46FE4">
        <w:trPr>
          <w:trHeight w:val="290"/>
        </w:trPr>
        <w:tc>
          <w:tcPr>
            <w:tcW w:w="1610" w:type="dxa"/>
            <w:noWrap/>
            <w:vAlign w:val="center"/>
            <w:hideMark/>
          </w:tcPr>
          <w:p w14:paraId="0A5655DD" w14:textId="3D7F3A30"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2D28AECB" w14:textId="4AFECD4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CC65B5F"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-2.96</w:t>
            </w:r>
          </w:p>
        </w:tc>
        <w:tc>
          <w:tcPr>
            <w:tcW w:w="1561" w:type="dxa"/>
            <w:noWrap/>
            <w:vAlign w:val="center"/>
            <w:hideMark/>
          </w:tcPr>
          <w:p w14:paraId="30ABF2C7"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-1.28</w:t>
            </w:r>
          </w:p>
        </w:tc>
        <w:tc>
          <w:tcPr>
            <w:tcW w:w="1538" w:type="dxa"/>
            <w:noWrap/>
            <w:vAlign w:val="center"/>
            <w:hideMark/>
          </w:tcPr>
          <w:p w14:paraId="4F8D76A9"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-4.05</w:t>
            </w:r>
          </w:p>
        </w:tc>
      </w:tr>
      <w:tr w:rsidR="000E4F17" w:rsidRPr="00B91F88" w14:paraId="4ED5FE74" w14:textId="77777777" w:rsidTr="00E46FE4">
        <w:trPr>
          <w:trHeight w:val="290"/>
        </w:trPr>
        <w:tc>
          <w:tcPr>
            <w:tcW w:w="1610" w:type="dxa"/>
            <w:noWrap/>
            <w:vAlign w:val="center"/>
            <w:hideMark/>
          </w:tcPr>
          <w:p w14:paraId="15AECD7E" w14:textId="54E81855"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6E0E251A" w14:textId="62C009B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FB242FB" w14:textId="3DB5B5A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-1.9</w:t>
            </w:r>
            <w:r w:rsidR="00474F8A" w:rsidRPr="00B91F88">
              <w:rPr>
                <w:rFonts w:ascii="Times New Roman" w:hAnsi="Times New Roman" w:cs="Times New Roman"/>
                <w:sz w:val="20"/>
                <w:szCs w:val="20"/>
              </w:rPr>
              <w:t>5</w:t>
            </w:r>
          </w:p>
        </w:tc>
        <w:tc>
          <w:tcPr>
            <w:tcW w:w="1561" w:type="dxa"/>
            <w:noWrap/>
            <w:vAlign w:val="center"/>
            <w:hideMark/>
          </w:tcPr>
          <w:p w14:paraId="64C06209" w14:textId="1A150D8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-0.8</w:t>
            </w:r>
            <w:r w:rsidR="00474F8A" w:rsidRPr="00B91F88">
              <w:rPr>
                <w:rFonts w:ascii="Times New Roman" w:hAnsi="Times New Roman" w:cs="Times New Roman"/>
                <w:sz w:val="20"/>
                <w:szCs w:val="20"/>
              </w:rPr>
              <w:t>4</w:t>
            </w:r>
          </w:p>
        </w:tc>
        <w:tc>
          <w:tcPr>
            <w:tcW w:w="1538" w:type="dxa"/>
            <w:noWrap/>
            <w:vAlign w:val="center"/>
            <w:hideMark/>
          </w:tcPr>
          <w:p w14:paraId="437DDEB8" w14:textId="34B3B9B3"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-2.66</w:t>
            </w:r>
          </w:p>
        </w:tc>
      </w:tr>
      <w:tr w:rsidR="002877D9" w:rsidRPr="00B91F88" w14:paraId="65625E10" w14:textId="77777777" w:rsidTr="00E46FE4">
        <w:trPr>
          <w:trHeight w:val="290"/>
        </w:trPr>
        <w:tc>
          <w:tcPr>
            <w:tcW w:w="7935" w:type="dxa"/>
            <w:gridSpan w:val="5"/>
            <w:shd w:val="clear" w:color="auto" w:fill="E7E6E6" w:themeFill="background2"/>
            <w:noWrap/>
            <w:vAlign w:val="center"/>
            <w:hideMark/>
          </w:tcPr>
          <w:p w14:paraId="58CDAC93" w14:textId="32F41D28" w:rsidR="002877D9" w:rsidRPr="00B91F88" w:rsidRDefault="002877D9" w:rsidP="000778E4">
            <w:pPr>
              <w:jc w:val="center"/>
              <w:rPr>
                <w:rFonts w:ascii="Times New Roman" w:hAnsi="Times New Roman" w:cs="Times New Roman"/>
                <w:b/>
                <w:bCs/>
                <w:sz w:val="20"/>
                <w:szCs w:val="20"/>
              </w:rPr>
            </w:pPr>
            <w:proofErr w:type="spellStart"/>
            <w:r w:rsidRPr="00B91F88">
              <w:rPr>
                <w:rFonts w:ascii="Times New Roman" w:hAnsi="Times New Roman" w:cs="Times New Roman"/>
                <w:b/>
                <w:bCs/>
                <w:sz w:val="20"/>
                <w:szCs w:val="20"/>
              </w:rPr>
              <w:t>Lombardia</w:t>
            </w:r>
            <w:proofErr w:type="spellEnd"/>
          </w:p>
        </w:tc>
      </w:tr>
      <w:tr w:rsidR="002877D9" w:rsidRPr="00B91F88" w14:paraId="214AC500" w14:textId="77777777" w:rsidTr="00E46FE4">
        <w:trPr>
          <w:trHeight w:val="290"/>
        </w:trPr>
        <w:tc>
          <w:tcPr>
            <w:tcW w:w="7935" w:type="dxa"/>
            <w:gridSpan w:val="5"/>
            <w:noWrap/>
            <w:vAlign w:val="center"/>
            <w:hideMark/>
          </w:tcPr>
          <w:p w14:paraId="306EAF60" w14:textId="2624D880"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3261AB08" w14:textId="77777777" w:rsidTr="00E46FE4">
        <w:trPr>
          <w:trHeight w:val="290"/>
        </w:trPr>
        <w:tc>
          <w:tcPr>
            <w:tcW w:w="1610" w:type="dxa"/>
            <w:noWrap/>
            <w:vAlign w:val="center"/>
            <w:hideMark/>
          </w:tcPr>
          <w:p w14:paraId="4C7463A5" w14:textId="66FA470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281F983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169.16</w:t>
            </w:r>
          </w:p>
        </w:tc>
        <w:tc>
          <w:tcPr>
            <w:tcW w:w="1602" w:type="dxa"/>
            <w:noWrap/>
            <w:vAlign w:val="center"/>
            <w:hideMark/>
          </w:tcPr>
          <w:p w14:paraId="5F1E752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178.28</w:t>
            </w:r>
          </w:p>
        </w:tc>
        <w:tc>
          <w:tcPr>
            <w:tcW w:w="1561" w:type="dxa"/>
            <w:noWrap/>
            <w:vAlign w:val="center"/>
            <w:hideMark/>
          </w:tcPr>
          <w:p w14:paraId="2E82365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180.54</w:t>
            </w:r>
          </w:p>
        </w:tc>
        <w:tc>
          <w:tcPr>
            <w:tcW w:w="1538" w:type="dxa"/>
            <w:noWrap/>
            <w:vAlign w:val="center"/>
            <w:hideMark/>
          </w:tcPr>
          <w:p w14:paraId="546B45C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188.02</w:t>
            </w:r>
          </w:p>
        </w:tc>
      </w:tr>
      <w:tr w:rsidR="002877D9" w:rsidRPr="00B91F88" w14:paraId="09F64AF9" w14:textId="77777777" w:rsidTr="00E46FE4">
        <w:trPr>
          <w:trHeight w:val="290"/>
        </w:trPr>
        <w:tc>
          <w:tcPr>
            <w:tcW w:w="1610" w:type="dxa"/>
            <w:noWrap/>
            <w:vAlign w:val="center"/>
            <w:hideMark/>
          </w:tcPr>
          <w:p w14:paraId="67EB1869" w14:textId="2A82A7D6"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114716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16.94</w:t>
            </w:r>
          </w:p>
        </w:tc>
        <w:tc>
          <w:tcPr>
            <w:tcW w:w="1602" w:type="dxa"/>
            <w:noWrap/>
            <w:vAlign w:val="center"/>
            <w:hideMark/>
          </w:tcPr>
          <w:p w14:paraId="4850310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17.86</w:t>
            </w:r>
          </w:p>
        </w:tc>
        <w:tc>
          <w:tcPr>
            <w:tcW w:w="1561" w:type="dxa"/>
            <w:noWrap/>
            <w:vAlign w:val="center"/>
            <w:hideMark/>
          </w:tcPr>
          <w:p w14:paraId="47767A0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18.08</w:t>
            </w:r>
          </w:p>
        </w:tc>
        <w:tc>
          <w:tcPr>
            <w:tcW w:w="1538" w:type="dxa"/>
            <w:noWrap/>
            <w:vAlign w:val="center"/>
            <w:hideMark/>
          </w:tcPr>
          <w:p w14:paraId="2733D16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18.83</w:t>
            </w:r>
          </w:p>
        </w:tc>
      </w:tr>
      <w:tr w:rsidR="002877D9" w:rsidRPr="00B91F88" w14:paraId="337CEF1A" w14:textId="77777777" w:rsidTr="00E46FE4">
        <w:trPr>
          <w:trHeight w:val="290"/>
        </w:trPr>
        <w:tc>
          <w:tcPr>
            <w:tcW w:w="7935" w:type="dxa"/>
            <w:gridSpan w:val="5"/>
            <w:noWrap/>
            <w:vAlign w:val="center"/>
            <w:hideMark/>
          </w:tcPr>
          <w:p w14:paraId="3746D598" w14:textId="6E927912"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26FD84A2" w14:textId="77777777" w:rsidTr="00E46FE4">
        <w:trPr>
          <w:trHeight w:val="290"/>
        </w:trPr>
        <w:tc>
          <w:tcPr>
            <w:tcW w:w="1610" w:type="dxa"/>
            <w:noWrap/>
            <w:vAlign w:val="center"/>
            <w:hideMark/>
          </w:tcPr>
          <w:p w14:paraId="5AED8BD7" w14:textId="716D989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661A975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350.95</w:t>
            </w:r>
          </w:p>
        </w:tc>
        <w:tc>
          <w:tcPr>
            <w:tcW w:w="1602" w:type="dxa"/>
            <w:noWrap/>
            <w:vAlign w:val="center"/>
            <w:hideMark/>
          </w:tcPr>
          <w:p w14:paraId="252BBA9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370.92</w:t>
            </w:r>
          </w:p>
        </w:tc>
        <w:tc>
          <w:tcPr>
            <w:tcW w:w="1561" w:type="dxa"/>
            <w:noWrap/>
            <w:vAlign w:val="center"/>
            <w:hideMark/>
          </w:tcPr>
          <w:p w14:paraId="19A22D9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362.34</w:t>
            </w:r>
          </w:p>
        </w:tc>
        <w:tc>
          <w:tcPr>
            <w:tcW w:w="1538" w:type="dxa"/>
            <w:noWrap/>
            <w:vAlign w:val="center"/>
            <w:hideMark/>
          </w:tcPr>
          <w:p w14:paraId="7DBBC18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380.66</w:t>
            </w:r>
          </w:p>
        </w:tc>
      </w:tr>
      <w:tr w:rsidR="002877D9" w:rsidRPr="00B91F88" w14:paraId="06DB019F" w14:textId="77777777" w:rsidTr="00E46FE4">
        <w:trPr>
          <w:trHeight w:val="290"/>
        </w:trPr>
        <w:tc>
          <w:tcPr>
            <w:tcW w:w="1610" w:type="dxa"/>
            <w:noWrap/>
            <w:vAlign w:val="center"/>
            <w:hideMark/>
          </w:tcPr>
          <w:p w14:paraId="66D61417" w14:textId="1484405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3DCD9D0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35.16</w:t>
            </w:r>
          </w:p>
        </w:tc>
        <w:tc>
          <w:tcPr>
            <w:tcW w:w="1602" w:type="dxa"/>
            <w:noWrap/>
            <w:vAlign w:val="center"/>
            <w:hideMark/>
          </w:tcPr>
          <w:p w14:paraId="140D29B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37.16</w:t>
            </w:r>
          </w:p>
        </w:tc>
        <w:tc>
          <w:tcPr>
            <w:tcW w:w="1561" w:type="dxa"/>
            <w:noWrap/>
            <w:vAlign w:val="center"/>
            <w:hideMark/>
          </w:tcPr>
          <w:p w14:paraId="5806696F" w14:textId="5434C61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36.3</w:t>
            </w:r>
            <w:r w:rsidR="00CC1BC7" w:rsidRPr="00B91F88">
              <w:rPr>
                <w:rFonts w:ascii="Times New Roman" w:hAnsi="Times New Roman" w:cs="Times New Roman"/>
                <w:sz w:val="20"/>
                <w:szCs w:val="20"/>
              </w:rPr>
              <w:t>0</w:t>
            </w:r>
          </w:p>
        </w:tc>
        <w:tc>
          <w:tcPr>
            <w:tcW w:w="1538" w:type="dxa"/>
            <w:noWrap/>
            <w:vAlign w:val="center"/>
            <w:hideMark/>
          </w:tcPr>
          <w:p w14:paraId="0907AF4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38.13</w:t>
            </w:r>
          </w:p>
        </w:tc>
      </w:tr>
      <w:tr w:rsidR="002877D9" w:rsidRPr="00B91F88" w14:paraId="60CF5965" w14:textId="77777777" w:rsidTr="00E46FE4">
        <w:trPr>
          <w:trHeight w:val="290"/>
        </w:trPr>
        <w:tc>
          <w:tcPr>
            <w:tcW w:w="7935" w:type="dxa"/>
            <w:gridSpan w:val="5"/>
            <w:noWrap/>
            <w:vAlign w:val="center"/>
            <w:hideMark/>
          </w:tcPr>
          <w:p w14:paraId="56930262" w14:textId="485A943D"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7B515B89" w14:textId="77777777" w:rsidTr="00E46FE4">
        <w:trPr>
          <w:trHeight w:val="290"/>
        </w:trPr>
        <w:tc>
          <w:tcPr>
            <w:tcW w:w="1610" w:type="dxa"/>
            <w:noWrap/>
            <w:vAlign w:val="center"/>
            <w:hideMark/>
          </w:tcPr>
          <w:p w14:paraId="0DA551D5" w14:textId="30A3F3FC"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1A411F90" w14:textId="544CE354"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3215.23</w:t>
            </w:r>
          </w:p>
        </w:tc>
        <w:tc>
          <w:tcPr>
            <w:tcW w:w="1602" w:type="dxa"/>
            <w:noWrap/>
            <w:vAlign w:val="center"/>
            <w:hideMark/>
          </w:tcPr>
          <w:p w14:paraId="4F64A038" w14:textId="7A02B0F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3334.8</w:t>
            </w:r>
            <w:r w:rsidR="00CC1BC7" w:rsidRPr="00B91F88">
              <w:rPr>
                <w:rFonts w:ascii="Times New Roman" w:hAnsi="Times New Roman" w:cs="Times New Roman"/>
                <w:sz w:val="20"/>
                <w:szCs w:val="20"/>
              </w:rPr>
              <w:t>9</w:t>
            </w:r>
          </w:p>
        </w:tc>
        <w:tc>
          <w:tcPr>
            <w:tcW w:w="1561" w:type="dxa"/>
            <w:noWrap/>
            <w:vAlign w:val="center"/>
            <w:hideMark/>
          </w:tcPr>
          <w:p w14:paraId="62635411" w14:textId="7BC614C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3215.23</w:t>
            </w:r>
          </w:p>
        </w:tc>
        <w:tc>
          <w:tcPr>
            <w:tcW w:w="1538" w:type="dxa"/>
            <w:noWrap/>
            <w:vAlign w:val="center"/>
            <w:hideMark/>
          </w:tcPr>
          <w:p w14:paraId="179CF435" w14:textId="25424E64"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3334.8</w:t>
            </w:r>
            <w:r w:rsidR="00CC1BC7" w:rsidRPr="00B91F88">
              <w:rPr>
                <w:rFonts w:ascii="Times New Roman" w:hAnsi="Times New Roman" w:cs="Times New Roman"/>
                <w:sz w:val="20"/>
                <w:szCs w:val="20"/>
              </w:rPr>
              <w:t>9</w:t>
            </w:r>
          </w:p>
        </w:tc>
      </w:tr>
      <w:tr w:rsidR="002877D9" w:rsidRPr="00B91F88" w14:paraId="4647A0EC" w14:textId="77777777" w:rsidTr="00E46FE4">
        <w:trPr>
          <w:trHeight w:val="290"/>
        </w:trPr>
        <w:tc>
          <w:tcPr>
            <w:tcW w:w="1610" w:type="dxa"/>
            <w:noWrap/>
            <w:vAlign w:val="center"/>
            <w:hideMark/>
          </w:tcPr>
          <w:p w14:paraId="7B317F24" w14:textId="1CD3E9DC"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34E7895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32.21</w:t>
            </w:r>
          </w:p>
        </w:tc>
        <w:tc>
          <w:tcPr>
            <w:tcW w:w="1602" w:type="dxa"/>
            <w:noWrap/>
            <w:vAlign w:val="center"/>
            <w:hideMark/>
          </w:tcPr>
          <w:p w14:paraId="318C421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33.41</w:t>
            </w:r>
          </w:p>
        </w:tc>
        <w:tc>
          <w:tcPr>
            <w:tcW w:w="1561" w:type="dxa"/>
            <w:noWrap/>
            <w:vAlign w:val="center"/>
            <w:hideMark/>
          </w:tcPr>
          <w:p w14:paraId="6CD05FB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32.21</w:t>
            </w:r>
          </w:p>
        </w:tc>
        <w:tc>
          <w:tcPr>
            <w:tcW w:w="1538" w:type="dxa"/>
            <w:noWrap/>
            <w:vAlign w:val="center"/>
            <w:hideMark/>
          </w:tcPr>
          <w:p w14:paraId="10F5F1B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33.41</w:t>
            </w:r>
          </w:p>
        </w:tc>
      </w:tr>
      <w:tr w:rsidR="002877D9" w:rsidRPr="00B91F88" w14:paraId="7C75F315" w14:textId="77777777" w:rsidTr="00E46FE4">
        <w:trPr>
          <w:trHeight w:val="290"/>
        </w:trPr>
        <w:tc>
          <w:tcPr>
            <w:tcW w:w="7935" w:type="dxa"/>
            <w:gridSpan w:val="5"/>
            <w:noWrap/>
            <w:vAlign w:val="center"/>
            <w:hideMark/>
          </w:tcPr>
          <w:p w14:paraId="6BF6F731" w14:textId="67F31F7B"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6CD00BD1" w14:textId="77777777" w:rsidTr="00E46FE4">
        <w:trPr>
          <w:trHeight w:val="290"/>
        </w:trPr>
        <w:tc>
          <w:tcPr>
            <w:tcW w:w="1610" w:type="dxa"/>
            <w:noWrap/>
            <w:vAlign w:val="center"/>
            <w:hideMark/>
          </w:tcPr>
          <w:p w14:paraId="53FB5634" w14:textId="08BF5233"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6C26E02E" w14:textId="0152A0D8"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A73360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-12.32</w:t>
            </w:r>
          </w:p>
        </w:tc>
        <w:tc>
          <w:tcPr>
            <w:tcW w:w="1561" w:type="dxa"/>
            <w:noWrap/>
            <w:vAlign w:val="center"/>
            <w:hideMark/>
          </w:tcPr>
          <w:p w14:paraId="20EB906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-11.39</w:t>
            </w:r>
          </w:p>
        </w:tc>
        <w:tc>
          <w:tcPr>
            <w:tcW w:w="1538" w:type="dxa"/>
            <w:noWrap/>
            <w:vAlign w:val="center"/>
            <w:hideMark/>
          </w:tcPr>
          <w:p w14:paraId="08101A5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-22.06</w:t>
            </w:r>
          </w:p>
        </w:tc>
      </w:tr>
      <w:tr w:rsidR="002877D9" w:rsidRPr="00B91F88" w14:paraId="3903F854" w14:textId="77777777" w:rsidTr="00E46FE4">
        <w:trPr>
          <w:trHeight w:val="290"/>
        </w:trPr>
        <w:tc>
          <w:tcPr>
            <w:tcW w:w="1610" w:type="dxa"/>
            <w:noWrap/>
            <w:vAlign w:val="center"/>
            <w:hideMark/>
          </w:tcPr>
          <w:p w14:paraId="04624D50" w14:textId="2EC127A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A3C9741" w14:textId="127B0098"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1183845D" w14:textId="1A3282E4"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-1.23</w:t>
            </w:r>
          </w:p>
        </w:tc>
        <w:tc>
          <w:tcPr>
            <w:tcW w:w="1561" w:type="dxa"/>
            <w:noWrap/>
            <w:vAlign w:val="center"/>
            <w:hideMark/>
          </w:tcPr>
          <w:p w14:paraId="7D799EE6" w14:textId="7961BDE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-1.14</w:t>
            </w:r>
          </w:p>
        </w:tc>
        <w:tc>
          <w:tcPr>
            <w:tcW w:w="1538" w:type="dxa"/>
            <w:noWrap/>
            <w:vAlign w:val="center"/>
            <w:hideMark/>
          </w:tcPr>
          <w:p w14:paraId="3DD1E9D2" w14:textId="2B140E54"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w:t>
            </w:r>
            <w:r w:rsidR="00CC1BC7" w:rsidRPr="00B91F88">
              <w:rPr>
                <w:rFonts w:ascii="Times New Roman" w:hAnsi="Times New Roman" w:cs="Times New Roman"/>
                <w:sz w:val="20"/>
                <w:szCs w:val="20"/>
              </w:rPr>
              <w:t>1</w:t>
            </w:r>
          </w:p>
        </w:tc>
      </w:tr>
      <w:tr w:rsidR="002877D9" w:rsidRPr="00B91F88" w14:paraId="5774DCCF" w14:textId="77777777" w:rsidTr="00E46FE4">
        <w:trPr>
          <w:trHeight w:val="290"/>
        </w:trPr>
        <w:tc>
          <w:tcPr>
            <w:tcW w:w="7935" w:type="dxa"/>
            <w:gridSpan w:val="5"/>
            <w:noWrap/>
            <w:vAlign w:val="center"/>
            <w:hideMark/>
          </w:tcPr>
          <w:p w14:paraId="6F562921" w14:textId="29101723"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1D69AD6E" w14:textId="77777777" w:rsidTr="00E46FE4">
        <w:trPr>
          <w:trHeight w:val="290"/>
        </w:trPr>
        <w:tc>
          <w:tcPr>
            <w:tcW w:w="1610" w:type="dxa"/>
            <w:noWrap/>
            <w:vAlign w:val="center"/>
            <w:hideMark/>
          </w:tcPr>
          <w:p w14:paraId="3947DAEC" w14:textId="4319E856"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14A674E4" w14:textId="1A0CCC0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0DF0A8C"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-23.17</w:t>
            </w:r>
          </w:p>
        </w:tc>
        <w:tc>
          <w:tcPr>
            <w:tcW w:w="1561" w:type="dxa"/>
            <w:noWrap/>
            <w:vAlign w:val="center"/>
            <w:hideMark/>
          </w:tcPr>
          <w:p w14:paraId="17A46DC9"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-11.39</w:t>
            </w:r>
          </w:p>
        </w:tc>
        <w:tc>
          <w:tcPr>
            <w:tcW w:w="1538" w:type="dxa"/>
            <w:noWrap/>
            <w:vAlign w:val="center"/>
            <w:hideMark/>
          </w:tcPr>
          <w:p w14:paraId="1A147217"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-32.9</w:t>
            </w:r>
          </w:p>
        </w:tc>
      </w:tr>
      <w:tr w:rsidR="000E4F17" w:rsidRPr="00B91F88" w14:paraId="1CF31674" w14:textId="77777777" w:rsidTr="00E46FE4">
        <w:trPr>
          <w:trHeight w:val="290"/>
        </w:trPr>
        <w:tc>
          <w:tcPr>
            <w:tcW w:w="1610" w:type="dxa"/>
            <w:noWrap/>
            <w:vAlign w:val="center"/>
            <w:hideMark/>
          </w:tcPr>
          <w:p w14:paraId="7A2F1CF7" w14:textId="53F30275"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lastRenderedPageBreak/>
              <w:t xml:space="preserve">      </w:t>
            </w:r>
            <w:r w:rsidR="000E4F17" w:rsidRPr="00B91F88">
              <w:rPr>
                <w:rFonts w:ascii="Times New Roman" w:hAnsi="Times New Roman" w:cs="Times New Roman"/>
                <w:sz w:val="20"/>
                <w:szCs w:val="20"/>
              </w:rPr>
              <w:t>Per capita</w:t>
            </w:r>
          </w:p>
        </w:tc>
        <w:tc>
          <w:tcPr>
            <w:tcW w:w="1624" w:type="dxa"/>
            <w:noWrap/>
            <w:hideMark/>
          </w:tcPr>
          <w:p w14:paraId="7C771EEC" w14:textId="14B5D7AC"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0EA32DB" w14:textId="003389A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-2.32</w:t>
            </w:r>
          </w:p>
        </w:tc>
        <w:tc>
          <w:tcPr>
            <w:tcW w:w="1561" w:type="dxa"/>
            <w:noWrap/>
            <w:vAlign w:val="center"/>
            <w:hideMark/>
          </w:tcPr>
          <w:p w14:paraId="33ADBD6C" w14:textId="7137BC9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-1.14</w:t>
            </w:r>
          </w:p>
        </w:tc>
        <w:tc>
          <w:tcPr>
            <w:tcW w:w="1538" w:type="dxa"/>
            <w:noWrap/>
            <w:vAlign w:val="center"/>
            <w:hideMark/>
          </w:tcPr>
          <w:p w14:paraId="2B48A51D" w14:textId="5673CD9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w:t>
            </w:r>
            <w:r w:rsidR="00CC1BC7" w:rsidRPr="00B91F88">
              <w:rPr>
                <w:rFonts w:ascii="Times New Roman" w:hAnsi="Times New Roman" w:cs="Times New Roman"/>
                <w:sz w:val="20"/>
                <w:szCs w:val="20"/>
              </w:rPr>
              <w:t>30</w:t>
            </w:r>
          </w:p>
        </w:tc>
      </w:tr>
      <w:tr w:rsidR="002877D9" w:rsidRPr="00B91F88" w14:paraId="7DB401F0" w14:textId="77777777" w:rsidTr="00E46FE4">
        <w:trPr>
          <w:trHeight w:val="290"/>
        </w:trPr>
        <w:tc>
          <w:tcPr>
            <w:tcW w:w="7935" w:type="dxa"/>
            <w:gridSpan w:val="5"/>
            <w:shd w:val="clear" w:color="auto" w:fill="E7E6E6" w:themeFill="background2"/>
            <w:noWrap/>
            <w:vAlign w:val="center"/>
            <w:hideMark/>
          </w:tcPr>
          <w:p w14:paraId="5AC61F84" w14:textId="3557208B"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Marche</w:t>
            </w:r>
          </w:p>
        </w:tc>
      </w:tr>
      <w:tr w:rsidR="002877D9" w:rsidRPr="00B91F88" w14:paraId="4E3B3377" w14:textId="77777777" w:rsidTr="00E46FE4">
        <w:trPr>
          <w:trHeight w:val="290"/>
        </w:trPr>
        <w:tc>
          <w:tcPr>
            <w:tcW w:w="7935" w:type="dxa"/>
            <w:gridSpan w:val="5"/>
            <w:noWrap/>
            <w:vAlign w:val="center"/>
            <w:hideMark/>
          </w:tcPr>
          <w:p w14:paraId="5ADC3DC9" w14:textId="043B87D3"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3E747B07" w14:textId="77777777" w:rsidTr="00E46FE4">
        <w:trPr>
          <w:trHeight w:val="290"/>
        </w:trPr>
        <w:tc>
          <w:tcPr>
            <w:tcW w:w="1610" w:type="dxa"/>
            <w:noWrap/>
            <w:vAlign w:val="center"/>
            <w:hideMark/>
          </w:tcPr>
          <w:p w14:paraId="50324834" w14:textId="2CB22CD4"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3408C2E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23.08</w:t>
            </w:r>
          </w:p>
        </w:tc>
        <w:tc>
          <w:tcPr>
            <w:tcW w:w="1602" w:type="dxa"/>
            <w:noWrap/>
            <w:vAlign w:val="center"/>
            <w:hideMark/>
          </w:tcPr>
          <w:p w14:paraId="4F2A648C" w14:textId="33A41DC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24.3</w:t>
            </w:r>
            <w:r w:rsidR="00CC1BC7" w:rsidRPr="00B91F88">
              <w:rPr>
                <w:rFonts w:ascii="Times New Roman" w:hAnsi="Times New Roman" w:cs="Times New Roman"/>
                <w:sz w:val="20"/>
                <w:szCs w:val="20"/>
              </w:rPr>
              <w:t>0</w:t>
            </w:r>
          </w:p>
        </w:tc>
        <w:tc>
          <w:tcPr>
            <w:tcW w:w="1561" w:type="dxa"/>
            <w:noWrap/>
            <w:vAlign w:val="center"/>
            <w:hideMark/>
          </w:tcPr>
          <w:p w14:paraId="28602B0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24.58</w:t>
            </w:r>
          </w:p>
        </w:tc>
        <w:tc>
          <w:tcPr>
            <w:tcW w:w="1538" w:type="dxa"/>
            <w:noWrap/>
            <w:vAlign w:val="center"/>
            <w:hideMark/>
          </w:tcPr>
          <w:p w14:paraId="0C5F48B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25.58</w:t>
            </w:r>
          </w:p>
        </w:tc>
      </w:tr>
      <w:tr w:rsidR="002877D9" w:rsidRPr="00B91F88" w14:paraId="3B5638CF" w14:textId="77777777" w:rsidTr="00E46FE4">
        <w:trPr>
          <w:trHeight w:val="290"/>
        </w:trPr>
        <w:tc>
          <w:tcPr>
            <w:tcW w:w="1610" w:type="dxa"/>
            <w:noWrap/>
            <w:vAlign w:val="center"/>
            <w:hideMark/>
          </w:tcPr>
          <w:p w14:paraId="15A09563" w14:textId="4A6E913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C8FA24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15.41</w:t>
            </w:r>
          </w:p>
        </w:tc>
        <w:tc>
          <w:tcPr>
            <w:tcW w:w="1602" w:type="dxa"/>
            <w:noWrap/>
            <w:vAlign w:val="center"/>
            <w:hideMark/>
          </w:tcPr>
          <w:p w14:paraId="3D5130D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16.22</w:t>
            </w:r>
          </w:p>
        </w:tc>
        <w:tc>
          <w:tcPr>
            <w:tcW w:w="1561" w:type="dxa"/>
            <w:noWrap/>
            <w:vAlign w:val="center"/>
            <w:hideMark/>
          </w:tcPr>
          <w:p w14:paraId="6ECAB683" w14:textId="3A1682E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16.4</w:t>
            </w:r>
            <w:r w:rsidR="00CC1BC7" w:rsidRPr="00B91F88">
              <w:rPr>
                <w:rFonts w:ascii="Times New Roman" w:hAnsi="Times New Roman" w:cs="Times New Roman"/>
                <w:sz w:val="20"/>
                <w:szCs w:val="20"/>
              </w:rPr>
              <w:t>0</w:t>
            </w:r>
          </w:p>
        </w:tc>
        <w:tc>
          <w:tcPr>
            <w:tcW w:w="1538" w:type="dxa"/>
            <w:noWrap/>
            <w:vAlign w:val="center"/>
            <w:hideMark/>
          </w:tcPr>
          <w:p w14:paraId="71C8B1B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17.07</w:t>
            </w:r>
          </w:p>
        </w:tc>
      </w:tr>
      <w:tr w:rsidR="002877D9" w:rsidRPr="00B91F88" w14:paraId="23EE9DE0" w14:textId="77777777" w:rsidTr="00E46FE4">
        <w:trPr>
          <w:trHeight w:val="290"/>
        </w:trPr>
        <w:tc>
          <w:tcPr>
            <w:tcW w:w="7935" w:type="dxa"/>
            <w:gridSpan w:val="5"/>
            <w:noWrap/>
            <w:vAlign w:val="center"/>
            <w:hideMark/>
          </w:tcPr>
          <w:p w14:paraId="151363F6" w14:textId="7AD66CDC"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098A79C1" w14:textId="77777777" w:rsidTr="00E46FE4">
        <w:trPr>
          <w:trHeight w:val="290"/>
        </w:trPr>
        <w:tc>
          <w:tcPr>
            <w:tcW w:w="1610" w:type="dxa"/>
            <w:noWrap/>
            <w:vAlign w:val="center"/>
            <w:hideMark/>
          </w:tcPr>
          <w:p w14:paraId="142B551F" w14:textId="0EC4C5EB"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5D6D495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50.87</w:t>
            </w:r>
          </w:p>
        </w:tc>
        <w:tc>
          <w:tcPr>
            <w:tcW w:w="1602" w:type="dxa"/>
            <w:noWrap/>
            <w:vAlign w:val="center"/>
            <w:hideMark/>
          </w:tcPr>
          <w:p w14:paraId="44A2BE6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53.55</w:t>
            </w:r>
          </w:p>
        </w:tc>
        <w:tc>
          <w:tcPr>
            <w:tcW w:w="1561" w:type="dxa"/>
            <w:noWrap/>
            <w:vAlign w:val="center"/>
            <w:hideMark/>
          </w:tcPr>
          <w:p w14:paraId="3270748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52.37</w:t>
            </w:r>
          </w:p>
        </w:tc>
        <w:tc>
          <w:tcPr>
            <w:tcW w:w="1538" w:type="dxa"/>
            <w:noWrap/>
            <w:vAlign w:val="center"/>
            <w:hideMark/>
          </w:tcPr>
          <w:p w14:paraId="1F332E7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54.83</w:t>
            </w:r>
          </w:p>
        </w:tc>
      </w:tr>
      <w:tr w:rsidR="002877D9" w:rsidRPr="00B91F88" w14:paraId="192EB1A3" w14:textId="77777777" w:rsidTr="00E46FE4">
        <w:trPr>
          <w:trHeight w:val="290"/>
        </w:trPr>
        <w:tc>
          <w:tcPr>
            <w:tcW w:w="1610" w:type="dxa"/>
            <w:noWrap/>
            <w:vAlign w:val="center"/>
            <w:hideMark/>
          </w:tcPr>
          <w:p w14:paraId="206D9185" w14:textId="2DE975E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26745BD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33.95</w:t>
            </w:r>
          </w:p>
        </w:tc>
        <w:tc>
          <w:tcPr>
            <w:tcW w:w="1602" w:type="dxa"/>
            <w:noWrap/>
            <w:vAlign w:val="center"/>
            <w:hideMark/>
          </w:tcPr>
          <w:p w14:paraId="58F3BCE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35.74</w:t>
            </w:r>
          </w:p>
        </w:tc>
        <w:tc>
          <w:tcPr>
            <w:tcW w:w="1561" w:type="dxa"/>
            <w:noWrap/>
            <w:vAlign w:val="center"/>
            <w:hideMark/>
          </w:tcPr>
          <w:p w14:paraId="19A3423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34.95</w:t>
            </w:r>
          </w:p>
        </w:tc>
        <w:tc>
          <w:tcPr>
            <w:tcW w:w="1538" w:type="dxa"/>
            <w:noWrap/>
            <w:vAlign w:val="center"/>
            <w:hideMark/>
          </w:tcPr>
          <w:p w14:paraId="2730E0D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36.59</w:t>
            </w:r>
          </w:p>
        </w:tc>
      </w:tr>
      <w:tr w:rsidR="002877D9" w:rsidRPr="00B91F88" w14:paraId="1390CC2C" w14:textId="77777777" w:rsidTr="00E46FE4">
        <w:trPr>
          <w:trHeight w:val="290"/>
        </w:trPr>
        <w:tc>
          <w:tcPr>
            <w:tcW w:w="7935" w:type="dxa"/>
            <w:gridSpan w:val="5"/>
            <w:noWrap/>
            <w:vAlign w:val="center"/>
            <w:hideMark/>
          </w:tcPr>
          <w:p w14:paraId="110F5086" w14:textId="2F3F0AB1"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04688B71" w14:textId="77777777" w:rsidTr="00E46FE4">
        <w:trPr>
          <w:trHeight w:val="290"/>
        </w:trPr>
        <w:tc>
          <w:tcPr>
            <w:tcW w:w="1610" w:type="dxa"/>
            <w:noWrap/>
            <w:vAlign w:val="center"/>
            <w:hideMark/>
          </w:tcPr>
          <w:p w14:paraId="34F55CE5" w14:textId="705DEFB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43F99DC6" w14:textId="3035F29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491.7</w:t>
            </w:r>
            <w:r w:rsidR="00CC1BC7" w:rsidRPr="00B91F88">
              <w:rPr>
                <w:rFonts w:ascii="Times New Roman" w:hAnsi="Times New Roman" w:cs="Times New Roman"/>
                <w:sz w:val="20"/>
                <w:szCs w:val="20"/>
              </w:rPr>
              <w:t>2</w:t>
            </w:r>
          </w:p>
        </w:tc>
        <w:tc>
          <w:tcPr>
            <w:tcW w:w="1602" w:type="dxa"/>
            <w:noWrap/>
            <w:vAlign w:val="center"/>
            <w:hideMark/>
          </w:tcPr>
          <w:p w14:paraId="5A2693F0" w14:textId="3AFE5DC6"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507.5</w:t>
            </w:r>
            <w:r w:rsidR="00CC1BC7" w:rsidRPr="00B91F88">
              <w:rPr>
                <w:rFonts w:ascii="Times New Roman" w:hAnsi="Times New Roman" w:cs="Times New Roman"/>
                <w:sz w:val="20"/>
                <w:szCs w:val="20"/>
              </w:rPr>
              <w:t>9</w:t>
            </w:r>
          </w:p>
        </w:tc>
        <w:tc>
          <w:tcPr>
            <w:tcW w:w="1561" w:type="dxa"/>
            <w:noWrap/>
            <w:vAlign w:val="center"/>
            <w:hideMark/>
          </w:tcPr>
          <w:p w14:paraId="15064451" w14:textId="6B28592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491.7</w:t>
            </w:r>
            <w:r w:rsidR="00CC1BC7" w:rsidRPr="00B91F88">
              <w:rPr>
                <w:rFonts w:ascii="Times New Roman" w:hAnsi="Times New Roman" w:cs="Times New Roman"/>
                <w:sz w:val="20"/>
                <w:szCs w:val="20"/>
              </w:rPr>
              <w:t>2</w:t>
            </w:r>
          </w:p>
        </w:tc>
        <w:tc>
          <w:tcPr>
            <w:tcW w:w="1538" w:type="dxa"/>
            <w:noWrap/>
            <w:vAlign w:val="center"/>
            <w:hideMark/>
          </w:tcPr>
          <w:p w14:paraId="2C77A102" w14:textId="4CCC4C2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507.5</w:t>
            </w:r>
            <w:r w:rsidR="00CC1BC7" w:rsidRPr="00B91F88">
              <w:rPr>
                <w:rFonts w:ascii="Times New Roman" w:hAnsi="Times New Roman" w:cs="Times New Roman"/>
                <w:sz w:val="20"/>
                <w:szCs w:val="20"/>
              </w:rPr>
              <w:t>9</w:t>
            </w:r>
          </w:p>
        </w:tc>
      </w:tr>
      <w:tr w:rsidR="002877D9" w:rsidRPr="00B91F88" w14:paraId="552C1FAB" w14:textId="77777777" w:rsidTr="00E46FE4">
        <w:trPr>
          <w:trHeight w:val="290"/>
        </w:trPr>
        <w:tc>
          <w:tcPr>
            <w:tcW w:w="1610" w:type="dxa"/>
            <w:noWrap/>
            <w:vAlign w:val="center"/>
            <w:hideMark/>
          </w:tcPr>
          <w:p w14:paraId="39BA2CFE" w14:textId="5EC251E4"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365CD5E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32.81</w:t>
            </w:r>
          </w:p>
        </w:tc>
        <w:tc>
          <w:tcPr>
            <w:tcW w:w="1602" w:type="dxa"/>
            <w:noWrap/>
            <w:vAlign w:val="center"/>
            <w:hideMark/>
          </w:tcPr>
          <w:p w14:paraId="2287D42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33.87</w:t>
            </w:r>
          </w:p>
        </w:tc>
        <w:tc>
          <w:tcPr>
            <w:tcW w:w="1561" w:type="dxa"/>
            <w:noWrap/>
            <w:vAlign w:val="center"/>
            <w:hideMark/>
          </w:tcPr>
          <w:p w14:paraId="4FE24A4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32.81</w:t>
            </w:r>
          </w:p>
        </w:tc>
        <w:tc>
          <w:tcPr>
            <w:tcW w:w="1538" w:type="dxa"/>
            <w:noWrap/>
            <w:vAlign w:val="center"/>
            <w:hideMark/>
          </w:tcPr>
          <w:p w14:paraId="3747B65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33.87</w:t>
            </w:r>
          </w:p>
        </w:tc>
      </w:tr>
      <w:tr w:rsidR="002877D9" w:rsidRPr="00B91F88" w14:paraId="20101A8E" w14:textId="77777777" w:rsidTr="00E46FE4">
        <w:trPr>
          <w:trHeight w:val="290"/>
        </w:trPr>
        <w:tc>
          <w:tcPr>
            <w:tcW w:w="7935" w:type="dxa"/>
            <w:gridSpan w:val="5"/>
            <w:noWrap/>
            <w:vAlign w:val="center"/>
            <w:hideMark/>
          </w:tcPr>
          <w:p w14:paraId="0EA66227" w14:textId="31041507"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4EB98E72" w14:textId="77777777" w:rsidTr="00E46FE4">
        <w:trPr>
          <w:trHeight w:val="290"/>
        </w:trPr>
        <w:tc>
          <w:tcPr>
            <w:tcW w:w="1610" w:type="dxa"/>
            <w:noWrap/>
            <w:vAlign w:val="center"/>
            <w:hideMark/>
          </w:tcPr>
          <w:p w14:paraId="24D78FC1" w14:textId="5FCC6EF8"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7CB2B49A" w14:textId="4BA5DE54"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EC781D0"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-1.64</w:t>
            </w:r>
          </w:p>
        </w:tc>
        <w:tc>
          <w:tcPr>
            <w:tcW w:w="1561" w:type="dxa"/>
            <w:noWrap/>
            <w:vAlign w:val="center"/>
            <w:hideMark/>
          </w:tcPr>
          <w:p w14:paraId="76CBEACA" w14:textId="549212B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-1.5</w:t>
            </w:r>
            <w:r w:rsidR="00CC1BC7" w:rsidRPr="00B91F88">
              <w:rPr>
                <w:rFonts w:ascii="Times New Roman" w:hAnsi="Times New Roman" w:cs="Times New Roman"/>
                <w:sz w:val="20"/>
                <w:szCs w:val="20"/>
              </w:rPr>
              <w:t>0</w:t>
            </w:r>
          </w:p>
        </w:tc>
        <w:tc>
          <w:tcPr>
            <w:tcW w:w="1538" w:type="dxa"/>
            <w:noWrap/>
            <w:vAlign w:val="center"/>
            <w:hideMark/>
          </w:tcPr>
          <w:p w14:paraId="07FB4CAF"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-2.92</w:t>
            </w:r>
          </w:p>
        </w:tc>
      </w:tr>
      <w:tr w:rsidR="000E4F17" w:rsidRPr="00B91F88" w14:paraId="48E305A3" w14:textId="77777777" w:rsidTr="00E46FE4">
        <w:trPr>
          <w:trHeight w:val="290"/>
        </w:trPr>
        <w:tc>
          <w:tcPr>
            <w:tcW w:w="1610" w:type="dxa"/>
            <w:noWrap/>
            <w:vAlign w:val="center"/>
            <w:hideMark/>
          </w:tcPr>
          <w:p w14:paraId="3F9A8015" w14:textId="40CA0373"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25308936" w14:textId="387AD75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20C9F74" w14:textId="524EEA24"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-1.09</w:t>
            </w:r>
          </w:p>
        </w:tc>
        <w:tc>
          <w:tcPr>
            <w:tcW w:w="1561" w:type="dxa"/>
            <w:noWrap/>
            <w:vAlign w:val="center"/>
            <w:hideMark/>
          </w:tcPr>
          <w:p w14:paraId="494DFFE1" w14:textId="6A7F5E0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r w:rsidR="00CC1BC7" w:rsidRPr="00B91F88">
              <w:rPr>
                <w:rFonts w:ascii="Times New Roman" w:hAnsi="Times New Roman" w:cs="Times New Roman"/>
                <w:sz w:val="20"/>
                <w:szCs w:val="20"/>
              </w:rPr>
              <w:t>1.00</w:t>
            </w:r>
          </w:p>
        </w:tc>
        <w:tc>
          <w:tcPr>
            <w:tcW w:w="1538" w:type="dxa"/>
            <w:noWrap/>
            <w:vAlign w:val="center"/>
            <w:hideMark/>
          </w:tcPr>
          <w:p w14:paraId="505E334E" w14:textId="4B16F63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-1.9</w:t>
            </w:r>
            <w:r w:rsidR="00CC1BC7" w:rsidRPr="00B91F88">
              <w:rPr>
                <w:rFonts w:ascii="Times New Roman" w:hAnsi="Times New Roman" w:cs="Times New Roman"/>
                <w:sz w:val="20"/>
                <w:szCs w:val="20"/>
              </w:rPr>
              <w:t>5</w:t>
            </w:r>
          </w:p>
        </w:tc>
      </w:tr>
      <w:tr w:rsidR="002877D9" w:rsidRPr="00B91F88" w14:paraId="05DC8DCE" w14:textId="77777777" w:rsidTr="00E46FE4">
        <w:trPr>
          <w:trHeight w:val="290"/>
        </w:trPr>
        <w:tc>
          <w:tcPr>
            <w:tcW w:w="7935" w:type="dxa"/>
            <w:gridSpan w:val="5"/>
            <w:noWrap/>
            <w:vAlign w:val="center"/>
            <w:hideMark/>
          </w:tcPr>
          <w:p w14:paraId="2441A826" w14:textId="538D8A39"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2A064784" w14:textId="77777777" w:rsidTr="00E46FE4">
        <w:trPr>
          <w:trHeight w:val="290"/>
        </w:trPr>
        <w:tc>
          <w:tcPr>
            <w:tcW w:w="1610" w:type="dxa"/>
            <w:noWrap/>
            <w:vAlign w:val="center"/>
            <w:hideMark/>
          </w:tcPr>
          <w:p w14:paraId="7938BCB3" w14:textId="20F32713"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10AC06F5" w14:textId="1995F88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2939615"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-3.11</w:t>
            </w:r>
          </w:p>
        </w:tc>
        <w:tc>
          <w:tcPr>
            <w:tcW w:w="1561" w:type="dxa"/>
            <w:noWrap/>
            <w:vAlign w:val="center"/>
            <w:hideMark/>
          </w:tcPr>
          <w:p w14:paraId="62F17C7E"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-1.5</w:t>
            </w:r>
          </w:p>
        </w:tc>
        <w:tc>
          <w:tcPr>
            <w:tcW w:w="1538" w:type="dxa"/>
            <w:noWrap/>
            <w:vAlign w:val="center"/>
            <w:hideMark/>
          </w:tcPr>
          <w:p w14:paraId="6541D7F2"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-4.38</w:t>
            </w:r>
          </w:p>
        </w:tc>
      </w:tr>
      <w:tr w:rsidR="000E4F17" w:rsidRPr="00B91F88" w14:paraId="53C84185" w14:textId="77777777" w:rsidTr="00E46FE4">
        <w:trPr>
          <w:trHeight w:val="290"/>
        </w:trPr>
        <w:tc>
          <w:tcPr>
            <w:tcW w:w="1610" w:type="dxa"/>
            <w:noWrap/>
            <w:vAlign w:val="center"/>
            <w:hideMark/>
          </w:tcPr>
          <w:p w14:paraId="4DF25C4F" w14:textId="2B2EC4A4"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65CC15DE" w14:textId="0C548BD6"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16FD750" w14:textId="582AC82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-2.0</w:t>
            </w:r>
            <w:r w:rsidR="00CC1BC7" w:rsidRPr="00B91F88">
              <w:rPr>
                <w:rFonts w:ascii="Times New Roman" w:hAnsi="Times New Roman" w:cs="Times New Roman"/>
                <w:sz w:val="20"/>
                <w:szCs w:val="20"/>
              </w:rPr>
              <w:t>7</w:t>
            </w:r>
          </w:p>
        </w:tc>
        <w:tc>
          <w:tcPr>
            <w:tcW w:w="1561" w:type="dxa"/>
            <w:noWrap/>
            <w:vAlign w:val="center"/>
            <w:hideMark/>
          </w:tcPr>
          <w:p w14:paraId="1AA406F5" w14:textId="0B54044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r w:rsidR="00CC1BC7" w:rsidRPr="00B91F88">
              <w:rPr>
                <w:rFonts w:ascii="Times New Roman" w:hAnsi="Times New Roman" w:cs="Times New Roman"/>
                <w:sz w:val="20"/>
                <w:szCs w:val="20"/>
              </w:rPr>
              <w:t>1</w:t>
            </w:r>
            <w:r w:rsidRPr="00B91F88">
              <w:rPr>
                <w:rFonts w:ascii="Times New Roman" w:hAnsi="Times New Roman" w:cs="Times New Roman"/>
                <w:sz w:val="20"/>
                <w:szCs w:val="20"/>
              </w:rPr>
              <w:t>.</w:t>
            </w:r>
            <w:r w:rsidR="00CC1BC7" w:rsidRPr="00B91F88">
              <w:rPr>
                <w:rFonts w:ascii="Times New Roman" w:hAnsi="Times New Roman" w:cs="Times New Roman"/>
                <w:sz w:val="20"/>
                <w:szCs w:val="20"/>
              </w:rPr>
              <w:t>00</w:t>
            </w:r>
          </w:p>
        </w:tc>
        <w:tc>
          <w:tcPr>
            <w:tcW w:w="1538" w:type="dxa"/>
            <w:noWrap/>
            <w:vAlign w:val="center"/>
            <w:hideMark/>
          </w:tcPr>
          <w:p w14:paraId="21ABB840" w14:textId="3135FBEE"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-2.92</w:t>
            </w:r>
          </w:p>
        </w:tc>
      </w:tr>
      <w:tr w:rsidR="002877D9" w:rsidRPr="00B91F88" w14:paraId="41D155A7" w14:textId="77777777" w:rsidTr="00E46FE4">
        <w:trPr>
          <w:trHeight w:val="290"/>
        </w:trPr>
        <w:tc>
          <w:tcPr>
            <w:tcW w:w="7935" w:type="dxa"/>
            <w:gridSpan w:val="5"/>
            <w:shd w:val="clear" w:color="auto" w:fill="E7E6E6" w:themeFill="background2"/>
            <w:noWrap/>
            <w:vAlign w:val="center"/>
            <w:hideMark/>
          </w:tcPr>
          <w:p w14:paraId="77C0FDB1" w14:textId="66CBDE90"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Molise</w:t>
            </w:r>
          </w:p>
        </w:tc>
      </w:tr>
      <w:tr w:rsidR="002877D9" w:rsidRPr="00B91F88" w14:paraId="2FBA4C5F" w14:textId="77777777" w:rsidTr="00E46FE4">
        <w:trPr>
          <w:trHeight w:val="290"/>
        </w:trPr>
        <w:tc>
          <w:tcPr>
            <w:tcW w:w="7935" w:type="dxa"/>
            <w:gridSpan w:val="5"/>
            <w:noWrap/>
            <w:vAlign w:val="center"/>
            <w:hideMark/>
          </w:tcPr>
          <w:p w14:paraId="20426F73" w14:textId="0F1B3181"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33DE53A6" w14:textId="77777777" w:rsidTr="00E46FE4">
        <w:trPr>
          <w:trHeight w:val="290"/>
        </w:trPr>
        <w:tc>
          <w:tcPr>
            <w:tcW w:w="1610" w:type="dxa"/>
            <w:noWrap/>
            <w:vAlign w:val="center"/>
            <w:hideMark/>
          </w:tcPr>
          <w:p w14:paraId="1910A355" w14:textId="3C3A9F05"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2E56A24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4.07</w:t>
            </w:r>
          </w:p>
        </w:tc>
        <w:tc>
          <w:tcPr>
            <w:tcW w:w="1602" w:type="dxa"/>
            <w:noWrap/>
            <w:vAlign w:val="center"/>
            <w:hideMark/>
          </w:tcPr>
          <w:p w14:paraId="4C9D187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4.31</w:t>
            </w:r>
          </w:p>
        </w:tc>
        <w:tc>
          <w:tcPr>
            <w:tcW w:w="1561" w:type="dxa"/>
            <w:noWrap/>
            <w:vAlign w:val="center"/>
            <w:hideMark/>
          </w:tcPr>
          <w:p w14:paraId="41C036B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4.34</w:t>
            </w:r>
          </w:p>
        </w:tc>
        <w:tc>
          <w:tcPr>
            <w:tcW w:w="1538" w:type="dxa"/>
            <w:noWrap/>
            <w:vAlign w:val="center"/>
            <w:hideMark/>
          </w:tcPr>
          <w:p w14:paraId="05FF72A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4.53</w:t>
            </w:r>
          </w:p>
        </w:tc>
      </w:tr>
      <w:tr w:rsidR="002877D9" w:rsidRPr="00B91F88" w14:paraId="51CBD1FD" w14:textId="77777777" w:rsidTr="00E46FE4">
        <w:trPr>
          <w:trHeight w:val="290"/>
        </w:trPr>
        <w:tc>
          <w:tcPr>
            <w:tcW w:w="1610" w:type="dxa"/>
            <w:noWrap/>
            <w:vAlign w:val="center"/>
            <w:hideMark/>
          </w:tcPr>
          <w:p w14:paraId="733BDF1E" w14:textId="2FF35BAF"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5AEB7D9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13.86</w:t>
            </w:r>
          </w:p>
        </w:tc>
        <w:tc>
          <w:tcPr>
            <w:tcW w:w="1602" w:type="dxa"/>
            <w:noWrap/>
            <w:vAlign w:val="center"/>
            <w:hideMark/>
          </w:tcPr>
          <w:p w14:paraId="173E78F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14.64</w:t>
            </w:r>
          </w:p>
        </w:tc>
        <w:tc>
          <w:tcPr>
            <w:tcW w:w="1561" w:type="dxa"/>
            <w:noWrap/>
            <w:vAlign w:val="center"/>
            <w:hideMark/>
          </w:tcPr>
          <w:p w14:paraId="52B2F3B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14.77</w:t>
            </w:r>
          </w:p>
        </w:tc>
        <w:tc>
          <w:tcPr>
            <w:tcW w:w="1538" w:type="dxa"/>
            <w:noWrap/>
            <w:vAlign w:val="center"/>
            <w:hideMark/>
          </w:tcPr>
          <w:p w14:paraId="363CB3D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15.42</w:t>
            </w:r>
          </w:p>
        </w:tc>
      </w:tr>
      <w:tr w:rsidR="002877D9" w:rsidRPr="00B91F88" w14:paraId="7CFD459B" w14:textId="77777777" w:rsidTr="00E46FE4">
        <w:trPr>
          <w:trHeight w:val="290"/>
        </w:trPr>
        <w:tc>
          <w:tcPr>
            <w:tcW w:w="7935" w:type="dxa"/>
            <w:gridSpan w:val="5"/>
            <w:noWrap/>
            <w:vAlign w:val="center"/>
            <w:hideMark/>
          </w:tcPr>
          <w:p w14:paraId="0DD344A6" w14:textId="2146E5D3"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6B109DAA" w14:textId="77777777" w:rsidTr="00E46FE4">
        <w:trPr>
          <w:trHeight w:val="290"/>
        </w:trPr>
        <w:tc>
          <w:tcPr>
            <w:tcW w:w="1610" w:type="dxa"/>
            <w:noWrap/>
            <w:vAlign w:val="center"/>
            <w:hideMark/>
          </w:tcPr>
          <w:p w14:paraId="1B643915" w14:textId="26110C63"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6EEE922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9.31</w:t>
            </w:r>
          </w:p>
        </w:tc>
        <w:tc>
          <w:tcPr>
            <w:tcW w:w="1602" w:type="dxa"/>
            <w:noWrap/>
            <w:vAlign w:val="center"/>
            <w:hideMark/>
          </w:tcPr>
          <w:p w14:paraId="5169AC7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9.88</w:t>
            </w:r>
          </w:p>
        </w:tc>
        <w:tc>
          <w:tcPr>
            <w:tcW w:w="1561" w:type="dxa"/>
            <w:noWrap/>
            <w:vAlign w:val="center"/>
            <w:hideMark/>
          </w:tcPr>
          <w:p w14:paraId="5E0B652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9.58</w:t>
            </w:r>
          </w:p>
        </w:tc>
        <w:tc>
          <w:tcPr>
            <w:tcW w:w="1538" w:type="dxa"/>
            <w:noWrap/>
            <w:vAlign w:val="center"/>
            <w:hideMark/>
          </w:tcPr>
          <w:p w14:paraId="7635051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10.11</w:t>
            </w:r>
          </w:p>
        </w:tc>
      </w:tr>
      <w:tr w:rsidR="002877D9" w:rsidRPr="00B91F88" w14:paraId="118F65B9" w14:textId="77777777" w:rsidTr="00E46FE4">
        <w:trPr>
          <w:trHeight w:val="290"/>
        </w:trPr>
        <w:tc>
          <w:tcPr>
            <w:tcW w:w="1610" w:type="dxa"/>
            <w:noWrap/>
            <w:vAlign w:val="center"/>
            <w:hideMark/>
          </w:tcPr>
          <w:p w14:paraId="777D7505" w14:textId="7714F433"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22FF412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31.64</w:t>
            </w:r>
          </w:p>
        </w:tc>
        <w:tc>
          <w:tcPr>
            <w:tcW w:w="1602" w:type="dxa"/>
            <w:noWrap/>
            <w:vAlign w:val="center"/>
            <w:hideMark/>
          </w:tcPr>
          <w:p w14:paraId="3573EE4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33.58</w:t>
            </w:r>
          </w:p>
        </w:tc>
        <w:tc>
          <w:tcPr>
            <w:tcW w:w="1561" w:type="dxa"/>
            <w:noWrap/>
            <w:vAlign w:val="center"/>
            <w:hideMark/>
          </w:tcPr>
          <w:p w14:paraId="3B89FE7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32.55</w:t>
            </w:r>
          </w:p>
        </w:tc>
        <w:tc>
          <w:tcPr>
            <w:tcW w:w="1538" w:type="dxa"/>
            <w:noWrap/>
            <w:vAlign w:val="center"/>
            <w:hideMark/>
          </w:tcPr>
          <w:p w14:paraId="37F372F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34.36</w:t>
            </w:r>
          </w:p>
        </w:tc>
      </w:tr>
      <w:tr w:rsidR="002877D9" w:rsidRPr="00B91F88" w14:paraId="108D9D45" w14:textId="77777777" w:rsidTr="00E46FE4">
        <w:trPr>
          <w:trHeight w:val="290"/>
        </w:trPr>
        <w:tc>
          <w:tcPr>
            <w:tcW w:w="7935" w:type="dxa"/>
            <w:gridSpan w:val="5"/>
            <w:noWrap/>
            <w:vAlign w:val="center"/>
            <w:hideMark/>
          </w:tcPr>
          <w:p w14:paraId="5F6A6ABC" w14:textId="2F9F5611"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406A6BE8" w14:textId="77777777" w:rsidTr="00E46FE4">
        <w:trPr>
          <w:trHeight w:val="290"/>
        </w:trPr>
        <w:tc>
          <w:tcPr>
            <w:tcW w:w="1610" w:type="dxa"/>
            <w:noWrap/>
            <w:vAlign w:val="center"/>
            <w:hideMark/>
          </w:tcPr>
          <w:p w14:paraId="23D71F62" w14:textId="79E9383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0EDBB8BD" w14:textId="6E32EE7C"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90.16</w:t>
            </w:r>
          </w:p>
        </w:tc>
        <w:tc>
          <w:tcPr>
            <w:tcW w:w="1602" w:type="dxa"/>
            <w:noWrap/>
            <w:vAlign w:val="center"/>
            <w:hideMark/>
          </w:tcPr>
          <w:p w14:paraId="1E4ADEBD" w14:textId="32F3F47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93.39</w:t>
            </w:r>
          </w:p>
        </w:tc>
        <w:tc>
          <w:tcPr>
            <w:tcW w:w="1561" w:type="dxa"/>
            <w:noWrap/>
            <w:vAlign w:val="center"/>
            <w:hideMark/>
          </w:tcPr>
          <w:p w14:paraId="394FB55A" w14:textId="34E4C33C"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90.16</w:t>
            </w:r>
          </w:p>
        </w:tc>
        <w:tc>
          <w:tcPr>
            <w:tcW w:w="1538" w:type="dxa"/>
            <w:noWrap/>
            <w:vAlign w:val="center"/>
            <w:hideMark/>
          </w:tcPr>
          <w:p w14:paraId="41ED1C7B" w14:textId="4722A01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93.39</w:t>
            </w:r>
          </w:p>
        </w:tc>
      </w:tr>
      <w:tr w:rsidR="002877D9" w:rsidRPr="00B91F88" w14:paraId="7C30F7A4" w14:textId="77777777" w:rsidTr="00E46FE4">
        <w:trPr>
          <w:trHeight w:val="290"/>
        </w:trPr>
        <w:tc>
          <w:tcPr>
            <w:tcW w:w="1610" w:type="dxa"/>
            <w:noWrap/>
            <w:vAlign w:val="center"/>
            <w:hideMark/>
          </w:tcPr>
          <w:p w14:paraId="4DBA7939" w14:textId="031F9C23"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05C966A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30.63</w:t>
            </w:r>
          </w:p>
        </w:tc>
        <w:tc>
          <w:tcPr>
            <w:tcW w:w="1602" w:type="dxa"/>
            <w:noWrap/>
            <w:vAlign w:val="center"/>
            <w:hideMark/>
          </w:tcPr>
          <w:p w14:paraId="1A742AE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31.73</w:t>
            </w:r>
          </w:p>
        </w:tc>
        <w:tc>
          <w:tcPr>
            <w:tcW w:w="1561" w:type="dxa"/>
            <w:noWrap/>
            <w:vAlign w:val="center"/>
            <w:hideMark/>
          </w:tcPr>
          <w:p w14:paraId="759E9AA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30.63</w:t>
            </w:r>
          </w:p>
        </w:tc>
        <w:tc>
          <w:tcPr>
            <w:tcW w:w="1538" w:type="dxa"/>
            <w:noWrap/>
            <w:vAlign w:val="center"/>
            <w:hideMark/>
          </w:tcPr>
          <w:p w14:paraId="60A02ED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31.73</w:t>
            </w:r>
          </w:p>
        </w:tc>
      </w:tr>
      <w:tr w:rsidR="002877D9" w:rsidRPr="00B91F88" w14:paraId="615ECA30" w14:textId="77777777" w:rsidTr="00E46FE4">
        <w:trPr>
          <w:trHeight w:val="290"/>
        </w:trPr>
        <w:tc>
          <w:tcPr>
            <w:tcW w:w="7935" w:type="dxa"/>
            <w:gridSpan w:val="5"/>
            <w:noWrap/>
            <w:vAlign w:val="center"/>
            <w:hideMark/>
          </w:tcPr>
          <w:p w14:paraId="7D272260" w14:textId="3EECDE91"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0713A00C" w14:textId="77777777" w:rsidTr="00E46FE4">
        <w:trPr>
          <w:trHeight w:val="290"/>
        </w:trPr>
        <w:tc>
          <w:tcPr>
            <w:tcW w:w="1610" w:type="dxa"/>
            <w:noWrap/>
            <w:vAlign w:val="center"/>
            <w:hideMark/>
          </w:tcPr>
          <w:p w14:paraId="0C7F8375" w14:textId="6EB596B2"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2E2E830" w14:textId="6C15BB58"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5F2344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-0.32</w:t>
            </w:r>
          </w:p>
        </w:tc>
        <w:tc>
          <w:tcPr>
            <w:tcW w:w="1561" w:type="dxa"/>
            <w:noWrap/>
            <w:vAlign w:val="center"/>
            <w:hideMark/>
          </w:tcPr>
          <w:p w14:paraId="57CB920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-0.27</w:t>
            </w:r>
          </w:p>
        </w:tc>
        <w:tc>
          <w:tcPr>
            <w:tcW w:w="1538" w:type="dxa"/>
            <w:noWrap/>
            <w:vAlign w:val="center"/>
            <w:hideMark/>
          </w:tcPr>
          <w:p w14:paraId="37AD1BE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-0.55</w:t>
            </w:r>
          </w:p>
        </w:tc>
      </w:tr>
      <w:tr w:rsidR="002877D9" w:rsidRPr="00B91F88" w14:paraId="6001E36A" w14:textId="77777777" w:rsidTr="00E46FE4">
        <w:trPr>
          <w:trHeight w:val="290"/>
        </w:trPr>
        <w:tc>
          <w:tcPr>
            <w:tcW w:w="1610" w:type="dxa"/>
            <w:noWrap/>
            <w:vAlign w:val="center"/>
            <w:hideMark/>
          </w:tcPr>
          <w:p w14:paraId="16EF91E7" w14:textId="47631C6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7FBCFE77" w14:textId="40495599"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107B1A3D" w14:textId="6902A20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w:t>
            </w:r>
            <w:r w:rsidR="00CC1BC7" w:rsidRPr="00B91F88">
              <w:rPr>
                <w:rFonts w:ascii="Times New Roman" w:hAnsi="Times New Roman" w:cs="Times New Roman"/>
                <w:sz w:val="20"/>
                <w:szCs w:val="20"/>
              </w:rPr>
              <w:t>8</w:t>
            </w:r>
          </w:p>
        </w:tc>
        <w:tc>
          <w:tcPr>
            <w:tcW w:w="1561" w:type="dxa"/>
            <w:noWrap/>
            <w:vAlign w:val="center"/>
            <w:hideMark/>
          </w:tcPr>
          <w:p w14:paraId="5DAA4524" w14:textId="250FE83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-0.91</w:t>
            </w:r>
          </w:p>
        </w:tc>
        <w:tc>
          <w:tcPr>
            <w:tcW w:w="1538" w:type="dxa"/>
            <w:noWrap/>
            <w:vAlign w:val="center"/>
            <w:hideMark/>
          </w:tcPr>
          <w:p w14:paraId="682B4BA5" w14:textId="1B6E6E1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w:t>
            </w:r>
            <w:r w:rsidR="00CC1BC7" w:rsidRPr="00B91F88">
              <w:rPr>
                <w:rFonts w:ascii="Times New Roman" w:hAnsi="Times New Roman" w:cs="Times New Roman"/>
                <w:sz w:val="20"/>
                <w:szCs w:val="20"/>
              </w:rPr>
              <w:t>6</w:t>
            </w:r>
          </w:p>
        </w:tc>
      </w:tr>
      <w:tr w:rsidR="002877D9" w:rsidRPr="00B91F88" w14:paraId="2529C011" w14:textId="77777777" w:rsidTr="00E46FE4">
        <w:trPr>
          <w:trHeight w:val="290"/>
        </w:trPr>
        <w:tc>
          <w:tcPr>
            <w:tcW w:w="7935" w:type="dxa"/>
            <w:gridSpan w:val="5"/>
            <w:noWrap/>
            <w:vAlign w:val="center"/>
            <w:hideMark/>
          </w:tcPr>
          <w:p w14:paraId="6A74FD63" w14:textId="00CE0B02"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1289A54D" w14:textId="77777777" w:rsidTr="00E46FE4">
        <w:trPr>
          <w:trHeight w:val="290"/>
        </w:trPr>
        <w:tc>
          <w:tcPr>
            <w:tcW w:w="1610" w:type="dxa"/>
            <w:noWrap/>
            <w:vAlign w:val="center"/>
            <w:hideMark/>
          </w:tcPr>
          <w:p w14:paraId="4DBA24BE" w14:textId="4045A85C"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79205B52" w14:textId="45889BC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95C51DF"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-0.66</w:t>
            </w:r>
          </w:p>
        </w:tc>
        <w:tc>
          <w:tcPr>
            <w:tcW w:w="1561" w:type="dxa"/>
            <w:noWrap/>
            <w:vAlign w:val="center"/>
            <w:hideMark/>
          </w:tcPr>
          <w:p w14:paraId="15BDC63C"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-0.27</w:t>
            </w:r>
          </w:p>
        </w:tc>
        <w:tc>
          <w:tcPr>
            <w:tcW w:w="1538" w:type="dxa"/>
            <w:noWrap/>
            <w:vAlign w:val="center"/>
            <w:hideMark/>
          </w:tcPr>
          <w:p w14:paraId="2C6AA6B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-0.89</w:t>
            </w:r>
          </w:p>
        </w:tc>
      </w:tr>
      <w:tr w:rsidR="000E4F17" w:rsidRPr="00B91F88" w14:paraId="45E89768" w14:textId="77777777" w:rsidTr="00E46FE4">
        <w:trPr>
          <w:trHeight w:val="290"/>
        </w:trPr>
        <w:tc>
          <w:tcPr>
            <w:tcW w:w="1610" w:type="dxa"/>
            <w:noWrap/>
            <w:vAlign w:val="center"/>
            <w:hideMark/>
          </w:tcPr>
          <w:p w14:paraId="45973C03" w14:textId="4B589E73"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55E60C0A" w14:textId="0980294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568CA60" w14:textId="7683117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-2.23</w:t>
            </w:r>
          </w:p>
        </w:tc>
        <w:tc>
          <w:tcPr>
            <w:tcW w:w="1561" w:type="dxa"/>
            <w:noWrap/>
            <w:vAlign w:val="center"/>
            <w:hideMark/>
          </w:tcPr>
          <w:p w14:paraId="5028B08C" w14:textId="1D41241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-0.91</w:t>
            </w:r>
          </w:p>
        </w:tc>
        <w:tc>
          <w:tcPr>
            <w:tcW w:w="1538" w:type="dxa"/>
            <w:noWrap/>
            <w:vAlign w:val="center"/>
            <w:hideMark/>
          </w:tcPr>
          <w:p w14:paraId="4409C573" w14:textId="2A852A4E"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-3.0</w:t>
            </w:r>
            <w:r w:rsidR="00CC1BC7" w:rsidRPr="00B91F88">
              <w:rPr>
                <w:rFonts w:ascii="Times New Roman" w:hAnsi="Times New Roman" w:cs="Times New Roman"/>
                <w:sz w:val="20"/>
                <w:szCs w:val="20"/>
              </w:rPr>
              <w:t>1</w:t>
            </w:r>
          </w:p>
        </w:tc>
      </w:tr>
      <w:tr w:rsidR="002877D9" w:rsidRPr="00B91F88" w14:paraId="53D3B836" w14:textId="77777777" w:rsidTr="00E46FE4">
        <w:trPr>
          <w:trHeight w:val="290"/>
        </w:trPr>
        <w:tc>
          <w:tcPr>
            <w:tcW w:w="7935" w:type="dxa"/>
            <w:gridSpan w:val="5"/>
            <w:shd w:val="clear" w:color="auto" w:fill="E7E6E6" w:themeFill="background2"/>
            <w:noWrap/>
            <w:vAlign w:val="center"/>
            <w:hideMark/>
          </w:tcPr>
          <w:p w14:paraId="646A0F24" w14:textId="096F2415"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Piemonte</w:t>
            </w:r>
          </w:p>
        </w:tc>
      </w:tr>
      <w:tr w:rsidR="002877D9" w:rsidRPr="00B91F88" w14:paraId="63871F43" w14:textId="77777777" w:rsidTr="00E46FE4">
        <w:trPr>
          <w:trHeight w:val="290"/>
        </w:trPr>
        <w:tc>
          <w:tcPr>
            <w:tcW w:w="7935" w:type="dxa"/>
            <w:gridSpan w:val="5"/>
            <w:noWrap/>
            <w:vAlign w:val="center"/>
            <w:hideMark/>
          </w:tcPr>
          <w:p w14:paraId="37917D77" w14:textId="37EB9FD4"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28B510FC" w14:textId="77777777" w:rsidTr="00E46FE4">
        <w:trPr>
          <w:trHeight w:val="290"/>
        </w:trPr>
        <w:tc>
          <w:tcPr>
            <w:tcW w:w="1610" w:type="dxa"/>
            <w:noWrap/>
            <w:vAlign w:val="center"/>
            <w:hideMark/>
          </w:tcPr>
          <w:p w14:paraId="51C72FCB" w14:textId="21C37121"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6181728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64.95</w:t>
            </w:r>
          </w:p>
        </w:tc>
        <w:tc>
          <w:tcPr>
            <w:tcW w:w="1602" w:type="dxa"/>
            <w:noWrap/>
            <w:vAlign w:val="center"/>
            <w:hideMark/>
          </w:tcPr>
          <w:p w14:paraId="3E12D76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68.32</w:t>
            </w:r>
          </w:p>
        </w:tc>
        <w:tc>
          <w:tcPr>
            <w:tcW w:w="1561" w:type="dxa"/>
            <w:noWrap/>
            <w:vAlign w:val="center"/>
            <w:hideMark/>
          </w:tcPr>
          <w:p w14:paraId="73DEF6D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69.17</w:t>
            </w:r>
          </w:p>
        </w:tc>
        <w:tc>
          <w:tcPr>
            <w:tcW w:w="1538" w:type="dxa"/>
            <w:noWrap/>
            <w:vAlign w:val="center"/>
            <w:hideMark/>
          </w:tcPr>
          <w:p w14:paraId="4BAF8CB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71.94</w:t>
            </w:r>
          </w:p>
        </w:tc>
      </w:tr>
      <w:tr w:rsidR="002877D9" w:rsidRPr="00B91F88" w14:paraId="6666CECB" w14:textId="77777777" w:rsidTr="00E46FE4">
        <w:trPr>
          <w:trHeight w:val="290"/>
        </w:trPr>
        <w:tc>
          <w:tcPr>
            <w:tcW w:w="1610" w:type="dxa"/>
            <w:noWrap/>
            <w:vAlign w:val="center"/>
            <w:hideMark/>
          </w:tcPr>
          <w:p w14:paraId="45594D3E" w14:textId="61D7C02D"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0DF5181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15.19</w:t>
            </w:r>
          </w:p>
        </w:tc>
        <w:tc>
          <w:tcPr>
            <w:tcW w:w="1602" w:type="dxa"/>
            <w:noWrap/>
            <w:vAlign w:val="center"/>
            <w:hideMark/>
          </w:tcPr>
          <w:p w14:paraId="0EAB138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15.98</w:t>
            </w:r>
          </w:p>
        </w:tc>
        <w:tc>
          <w:tcPr>
            <w:tcW w:w="1561" w:type="dxa"/>
            <w:noWrap/>
            <w:vAlign w:val="center"/>
            <w:hideMark/>
          </w:tcPr>
          <w:p w14:paraId="54184F8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16.18</w:t>
            </w:r>
          </w:p>
        </w:tc>
        <w:tc>
          <w:tcPr>
            <w:tcW w:w="1538" w:type="dxa"/>
            <w:noWrap/>
            <w:vAlign w:val="center"/>
            <w:hideMark/>
          </w:tcPr>
          <w:p w14:paraId="43B0883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16.82</w:t>
            </w:r>
          </w:p>
        </w:tc>
      </w:tr>
      <w:tr w:rsidR="002877D9" w:rsidRPr="00B91F88" w14:paraId="7339468C" w14:textId="77777777" w:rsidTr="00E46FE4">
        <w:trPr>
          <w:trHeight w:val="290"/>
        </w:trPr>
        <w:tc>
          <w:tcPr>
            <w:tcW w:w="7935" w:type="dxa"/>
            <w:gridSpan w:val="5"/>
            <w:noWrap/>
            <w:vAlign w:val="center"/>
            <w:hideMark/>
          </w:tcPr>
          <w:p w14:paraId="37E1F9CF" w14:textId="655F4920"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1623AA67" w14:textId="77777777" w:rsidTr="00E46FE4">
        <w:trPr>
          <w:trHeight w:val="290"/>
        </w:trPr>
        <w:tc>
          <w:tcPr>
            <w:tcW w:w="1610" w:type="dxa"/>
            <w:noWrap/>
            <w:vAlign w:val="center"/>
            <w:hideMark/>
          </w:tcPr>
          <w:p w14:paraId="77546C95" w14:textId="2CF4593D"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7CD6768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144.39</w:t>
            </w:r>
          </w:p>
        </w:tc>
        <w:tc>
          <w:tcPr>
            <w:tcW w:w="1602" w:type="dxa"/>
            <w:noWrap/>
            <w:vAlign w:val="center"/>
            <w:hideMark/>
          </w:tcPr>
          <w:p w14:paraId="4A8F0B1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151.85</w:t>
            </w:r>
          </w:p>
        </w:tc>
        <w:tc>
          <w:tcPr>
            <w:tcW w:w="1561" w:type="dxa"/>
            <w:noWrap/>
            <w:vAlign w:val="center"/>
            <w:hideMark/>
          </w:tcPr>
          <w:p w14:paraId="6CAA362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148.61</w:t>
            </w:r>
          </w:p>
        </w:tc>
        <w:tc>
          <w:tcPr>
            <w:tcW w:w="1538" w:type="dxa"/>
            <w:noWrap/>
            <w:vAlign w:val="center"/>
            <w:hideMark/>
          </w:tcPr>
          <w:p w14:paraId="58ECF94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155.47</w:t>
            </w:r>
          </w:p>
        </w:tc>
      </w:tr>
      <w:tr w:rsidR="002877D9" w:rsidRPr="00B91F88" w14:paraId="39CC2C5E" w14:textId="77777777" w:rsidTr="00E46FE4">
        <w:trPr>
          <w:trHeight w:val="290"/>
        </w:trPr>
        <w:tc>
          <w:tcPr>
            <w:tcW w:w="1610" w:type="dxa"/>
            <w:noWrap/>
            <w:vAlign w:val="center"/>
            <w:hideMark/>
          </w:tcPr>
          <w:p w14:paraId="714CFF31" w14:textId="3510394D"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31E6E97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33.77</w:t>
            </w:r>
          </w:p>
        </w:tc>
        <w:tc>
          <w:tcPr>
            <w:tcW w:w="1602" w:type="dxa"/>
            <w:noWrap/>
            <w:vAlign w:val="center"/>
            <w:hideMark/>
          </w:tcPr>
          <w:p w14:paraId="0297856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35.52</w:t>
            </w:r>
          </w:p>
        </w:tc>
        <w:tc>
          <w:tcPr>
            <w:tcW w:w="1561" w:type="dxa"/>
            <w:noWrap/>
            <w:vAlign w:val="center"/>
            <w:hideMark/>
          </w:tcPr>
          <w:p w14:paraId="09E4731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34.76</w:t>
            </w:r>
          </w:p>
        </w:tc>
        <w:tc>
          <w:tcPr>
            <w:tcW w:w="1538" w:type="dxa"/>
            <w:noWrap/>
            <w:vAlign w:val="center"/>
            <w:hideMark/>
          </w:tcPr>
          <w:p w14:paraId="1C21051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36.36</w:t>
            </w:r>
          </w:p>
        </w:tc>
      </w:tr>
      <w:tr w:rsidR="002877D9" w:rsidRPr="00B91F88" w14:paraId="1A03ADBC" w14:textId="77777777" w:rsidTr="00E46FE4">
        <w:trPr>
          <w:trHeight w:val="290"/>
        </w:trPr>
        <w:tc>
          <w:tcPr>
            <w:tcW w:w="7935" w:type="dxa"/>
            <w:gridSpan w:val="5"/>
            <w:noWrap/>
            <w:vAlign w:val="center"/>
            <w:hideMark/>
          </w:tcPr>
          <w:p w14:paraId="113E31A8" w14:textId="232DED1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lastRenderedPageBreak/>
              <w:t>QALYs lost</w:t>
            </w:r>
          </w:p>
        </w:tc>
      </w:tr>
      <w:tr w:rsidR="002877D9" w:rsidRPr="00B91F88" w14:paraId="60F0DA67" w14:textId="77777777" w:rsidTr="00E46FE4">
        <w:trPr>
          <w:trHeight w:val="290"/>
        </w:trPr>
        <w:tc>
          <w:tcPr>
            <w:tcW w:w="1610" w:type="dxa"/>
            <w:noWrap/>
            <w:vAlign w:val="center"/>
            <w:hideMark/>
          </w:tcPr>
          <w:p w14:paraId="1A2CC583" w14:textId="4A73050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42A1FF9E" w14:textId="4B495986"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1423.</w:t>
            </w:r>
            <w:r w:rsidR="00CC1BC7" w:rsidRPr="00B91F88">
              <w:rPr>
                <w:rFonts w:ascii="Times New Roman" w:hAnsi="Times New Roman" w:cs="Times New Roman"/>
                <w:sz w:val="20"/>
                <w:szCs w:val="20"/>
              </w:rPr>
              <w:t>30</w:t>
            </w:r>
          </w:p>
        </w:tc>
        <w:tc>
          <w:tcPr>
            <w:tcW w:w="1602" w:type="dxa"/>
            <w:noWrap/>
            <w:vAlign w:val="center"/>
            <w:hideMark/>
          </w:tcPr>
          <w:p w14:paraId="5BD81FB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1466.62</w:t>
            </w:r>
          </w:p>
        </w:tc>
        <w:tc>
          <w:tcPr>
            <w:tcW w:w="1561" w:type="dxa"/>
            <w:noWrap/>
            <w:vAlign w:val="center"/>
            <w:hideMark/>
          </w:tcPr>
          <w:p w14:paraId="0D46C9F1" w14:textId="7D74C9A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1423.</w:t>
            </w:r>
            <w:r w:rsidR="00CC1BC7" w:rsidRPr="00B91F88">
              <w:rPr>
                <w:rFonts w:ascii="Times New Roman" w:hAnsi="Times New Roman" w:cs="Times New Roman"/>
                <w:sz w:val="20"/>
                <w:szCs w:val="20"/>
              </w:rPr>
              <w:t>30</w:t>
            </w:r>
          </w:p>
        </w:tc>
        <w:tc>
          <w:tcPr>
            <w:tcW w:w="1538" w:type="dxa"/>
            <w:noWrap/>
            <w:vAlign w:val="center"/>
            <w:hideMark/>
          </w:tcPr>
          <w:p w14:paraId="6FBDD71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1466.62</w:t>
            </w:r>
          </w:p>
        </w:tc>
      </w:tr>
      <w:tr w:rsidR="002877D9" w:rsidRPr="00B91F88" w14:paraId="56EA59FA" w14:textId="77777777" w:rsidTr="00E46FE4">
        <w:trPr>
          <w:trHeight w:val="290"/>
        </w:trPr>
        <w:tc>
          <w:tcPr>
            <w:tcW w:w="1610" w:type="dxa"/>
            <w:noWrap/>
            <w:vAlign w:val="center"/>
            <w:hideMark/>
          </w:tcPr>
          <w:p w14:paraId="12F78DD8" w14:textId="3994D761"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3E09449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33.29</w:t>
            </w:r>
          </w:p>
        </w:tc>
        <w:tc>
          <w:tcPr>
            <w:tcW w:w="1602" w:type="dxa"/>
            <w:noWrap/>
            <w:vAlign w:val="center"/>
            <w:hideMark/>
          </w:tcPr>
          <w:p w14:paraId="0498A295" w14:textId="57FC39E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34.3</w:t>
            </w:r>
            <w:r w:rsidR="00CC1BC7" w:rsidRPr="00B91F88">
              <w:rPr>
                <w:rFonts w:ascii="Times New Roman" w:hAnsi="Times New Roman" w:cs="Times New Roman"/>
                <w:sz w:val="20"/>
                <w:szCs w:val="20"/>
              </w:rPr>
              <w:t>0</w:t>
            </w:r>
          </w:p>
        </w:tc>
        <w:tc>
          <w:tcPr>
            <w:tcW w:w="1561" w:type="dxa"/>
            <w:noWrap/>
            <w:vAlign w:val="center"/>
            <w:hideMark/>
          </w:tcPr>
          <w:p w14:paraId="6EA1E62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33.29</w:t>
            </w:r>
          </w:p>
        </w:tc>
        <w:tc>
          <w:tcPr>
            <w:tcW w:w="1538" w:type="dxa"/>
            <w:noWrap/>
            <w:vAlign w:val="center"/>
            <w:hideMark/>
          </w:tcPr>
          <w:p w14:paraId="54082117" w14:textId="0247278C"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34.3</w:t>
            </w:r>
            <w:r w:rsidR="00CC1BC7" w:rsidRPr="00B91F88">
              <w:rPr>
                <w:rFonts w:ascii="Times New Roman" w:hAnsi="Times New Roman" w:cs="Times New Roman"/>
                <w:sz w:val="20"/>
                <w:szCs w:val="20"/>
              </w:rPr>
              <w:t>0</w:t>
            </w:r>
          </w:p>
        </w:tc>
      </w:tr>
      <w:tr w:rsidR="002877D9" w:rsidRPr="00B91F88" w14:paraId="189B40EF" w14:textId="77777777" w:rsidTr="00E46FE4">
        <w:trPr>
          <w:trHeight w:val="290"/>
        </w:trPr>
        <w:tc>
          <w:tcPr>
            <w:tcW w:w="7935" w:type="dxa"/>
            <w:gridSpan w:val="5"/>
            <w:noWrap/>
            <w:vAlign w:val="center"/>
            <w:hideMark/>
          </w:tcPr>
          <w:p w14:paraId="1BBF653B" w14:textId="132B5620"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36247C59" w14:textId="77777777" w:rsidTr="00E46FE4">
        <w:trPr>
          <w:trHeight w:val="290"/>
        </w:trPr>
        <w:tc>
          <w:tcPr>
            <w:tcW w:w="1610" w:type="dxa"/>
            <w:noWrap/>
            <w:vAlign w:val="center"/>
            <w:hideMark/>
          </w:tcPr>
          <w:p w14:paraId="1716C2A8" w14:textId="1E17650E"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5F36527D" w14:textId="2D1A153E"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2076CBD"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-4.54</w:t>
            </w:r>
          </w:p>
        </w:tc>
        <w:tc>
          <w:tcPr>
            <w:tcW w:w="1561" w:type="dxa"/>
            <w:noWrap/>
            <w:vAlign w:val="center"/>
            <w:hideMark/>
          </w:tcPr>
          <w:p w14:paraId="31E354A5"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-4.23</w:t>
            </w:r>
          </w:p>
        </w:tc>
        <w:tc>
          <w:tcPr>
            <w:tcW w:w="1538" w:type="dxa"/>
            <w:noWrap/>
            <w:vAlign w:val="center"/>
            <w:hideMark/>
          </w:tcPr>
          <w:p w14:paraId="79330A7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-8.15</w:t>
            </w:r>
          </w:p>
        </w:tc>
      </w:tr>
      <w:tr w:rsidR="000E4F17" w:rsidRPr="00B91F88" w14:paraId="4A919C80" w14:textId="77777777" w:rsidTr="00E46FE4">
        <w:trPr>
          <w:trHeight w:val="290"/>
        </w:trPr>
        <w:tc>
          <w:tcPr>
            <w:tcW w:w="1610" w:type="dxa"/>
            <w:noWrap/>
            <w:vAlign w:val="center"/>
            <w:hideMark/>
          </w:tcPr>
          <w:p w14:paraId="30C3405E" w14:textId="028C8223"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4D892E6A" w14:textId="0FB606C4"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2C6714D" w14:textId="1156D12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w:t>
            </w:r>
            <w:r w:rsidR="00CC1BC7" w:rsidRPr="00B91F88">
              <w:rPr>
                <w:rFonts w:ascii="Times New Roman" w:hAnsi="Times New Roman" w:cs="Times New Roman"/>
                <w:sz w:val="20"/>
                <w:szCs w:val="20"/>
              </w:rPr>
              <w:t>6</w:t>
            </w:r>
          </w:p>
        </w:tc>
        <w:tc>
          <w:tcPr>
            <w:tcW w:w="1561" w:type="dxa"/>
            <w:noWrap/>
            <w:vAlign w:val="center"/>
            <w:hideMark/>
          </w:tcPr>
          <w:p w14:paraId="31F553D1" w14:textId="6CC202C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w:t>
            </w:r>
            <w:r w:rsidR="00CC1BC7" w:rsidRPr="00B91F88">
              <w:rPr>
                <w:rFonts w:ascii="Times New Roman" w:hAnsi="Times New Roman" w:cs="Times New Roman"/>
                <w:sz w:val="20"/>
                <w:szCs w:val="20"/>
              </w:rPr>
              <w:t>9</w:t>
            </w:r>
          </w:p>
        </w:tc>
        <w:tc>
          <w:tcPr>
            <w:tcW w:w="1538" w:type="dxa"/>
            <w:noWrap/>
            <w:vAlign w:val="center"/>
            <w:hideMark/>
          </w:tcPr>
          <w:p w14:paraId="2B9D3F49" w14:textId="7BF6AA9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-1.9</w:t>
            </w:r>
            <w:r w:rsidR="00CC1BC7" w:rsidRPr="00B91F88">
              <w:rPr>
                <w:rFonts w:ascii="Times New Roman" w:hAnsi="Times New Roman" w:cs="Times New Roman"/>
                <w:sz w:val="20"/>
                <w:szCs w:val="20"/>
              </w:rPr>
              <w:t>1</w:t>
            </w:r>
          </w:p>
        </w:tc>
      </w:tr>
      <w:tr w:rsidR="002877D9" w:rsidRPr="00B91F88" w14:paraId="0476D37B" w14:textId="77777777" w:rsidTr="00E46FE4">
        <w:trPr>
          <w:trHeight w:val="290"/>
        </w:trPr>
        <w:tc>
          <w:tcPr>
            <w:tcW w:w="7935" w:type="dxa"/>
            <w:gridSpan w:val="5"/>
            <w:noWrap/>
            <w:vAlign w:val="center"/>
            <w:hideMark/>
          </w:tcPr>
          <w:p w14:paraId="7030353A" w14:textId="51E27AE8"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4C5711AD" w14:textId="77777777" w:rsidTr="00E46FE4">
        <w:trPr>
          <w:trHeight w:val="290"/>
        </w:trPr>
        <w:tc>
          <w:tcPr>
            <w:tcW w:w="1610" w:type="dxa"/>
            <w:noWrap/>
            <w:vAlign w:val="center"/>
            <w:hideMark/>
          </w:tcPr>
          <w:p w14:paraId="5D9BCE41" w14:textId="63692718"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3D4472C6" w14:textId="2667B22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5F3E3A2"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-8.63</w:t>
            </w:r>
          </w:p>
        </w:tc>
        <w:tc>
          <w:tcPr>
            <w:tcW w:w="1561" w:type="dxa"/>
            <w:noWrap/>
            <w:vAlign w:val="center"/>
            <w:hideMark/>
          </w:tcPr>
          <w:p w14:paraId="78707F30"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-4.23</w:t>
            </w:r>
          </w:p>
        </w:tc>
        <w:tc>
          <w:tcPr>
            <w:tcW w:w="1538" w:type="dxa"/>
            <w:noWrap/>
            <w:vAlign w:val="center"/>
            <w:hideMark/>
          </w:tcPr>
          <w:p w14:paraId="0ECC3D44"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-12.24</w:t>
            </w:r>
          </w:p>
        </w:tc>
      </w:tr>
      <w:tr w:rsidR="000E4F17" w:rsidRPr="00B91F88" w14:paraId="34CBBB02" w14:textId="77777777" w:rsidTr="00E46FE4">
        <w:trPr>
          <w:trHeight w:val="290"/>
        </w:trPr>
        <w:tc>
          <w:tcPr>
            <w:tcW w:w="1610" w:type="dxa"/>
            <w:noWrap/>
            <w:vAlign w:val="center"/>
            <w:hideMark/>
          </w:tcPr>
          <w:p w14:paraId="434DE7A0" w14:textId="540DAE45"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1EBBAD6F" w14:textId="15C2D86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0F939AB" w14:textId="7A8D5E65"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-2.0</w:t>
            </w:r>
            <w:r w:rsidR="00CC1BC7" w:rsidRPr="00B91F88">
              <w:rPr>
                <w:rFonts w:ascii="Times New Roman" w:hAnsi="Times New Roman" w:cs="Times New Roman"/>
                <w:sz w:val="20"/>
                <w:szCs w:val="20"/>
              </w:rPr>
              <w:t>2</w:t>
            </w:r>
          </w:p>
        </w:tc>
        <w:tc>
          <w:tcPr>
            <w:tcW w:w="1561" w:type="dxa"/>
            <w:noWrap/>
            <w:vAlign w:val="center"/>
            <w:hideMark/>
          </w:tcPr>
          <w:p w14:paraId="14260D65" w14:textId="5B81E362"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w:t>
            </w:r>
            <w:r w:rsidR="00CC1BC7" w:rsidRPr="00B91F88">
              <w:rPr>
                <w:rFonts w:ascii="Times New Roman" w:hAnsi="Times New Roman" w:cs="Times New Roman"/>
                <w:sz w:val="20"/>
                <w:szCs w:val="20"/>
              </w:rPr>
              <w:t>9</w:t>
            </w:r>
          </w:p>
        </w:tc>
        <w:tc>
          <w:tcPr>
            <w:tcW w:w="1538" w:type="dxa"/>
            <w:noWrap/>
            <w:vAlign w:val="center"/>
            <w:hideMark/>
          </w:tcPr>
          <w:p w14:paraId="12DC9EFB" w14:textId="20FD00F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-2.86</w:t>
            </w:r>
          </w:p>
        </w:tc>
      </w:tr>
      <w:tr w:rsidR="002877D9" w:rsidRPr="00B91F88" w14:paraId="4CA1B7B5" w14:textId="77777777" w:rsidTr="00E46FE4">
        <w:trPr>
          <w:trHeight w:val="290"/>
        </w:trPr>
        <w:tc>
          <w:tcPr>
            <w:tcW w:w="7935" w:type="dxa"/>
            <w:gridSpan w:val="5"/>
            <w:shd w:val="clear" w:color="auto" w:fill="E7E6E6" w:themeFill="background2"/>
            <w:noWrap/>
            <w:vAlign w:val="center"/>
            <w:hideMark/>
          </w:tcPr>
          <w:p w14:paraId="4F215409" w14:textId="3C94509A"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 xml:space="preserve">Prov. </w:t>
            </w:r>
            <w:proofErr w:type="spellStart"/>
            <w:r w:rsidRPr="00B91F88">
              <w:rPr>
                <w:rFonts w:ascii="Times New Roman" w:hAnsi="Times New Roman" w:cs="Times New Roman"/>
                <w:b/>
                <w:bCs/>
                <w:sz w:val="20"/>
                <w:szCs w:val="20"/>
              </w:rPr>
              <w:t>Auton</w:t>
            </w:r>
            <w:proofErr w:type="spellEnd"/>
            <w:r w:rsidRPr="00B91F88">
              <w:rPr>
                <w:rFonts w:ascii="Times New Roman" w:hAnsi="Times New Roman" w:cs="Times New Roman"/>
                <w:b/>
                <w:bCs/>
                <w:sz w:val="20"/>
                <w:szCs w:val="20"/>
              </w:rPr>
              <w:t>. Bolzano</w:t>
            </w:r>
          </w:p>
        </w:tc>
      </w:tr>
      <w:tr w:rsidR="002877D9" w:rsidRPr="00B91F88" w14:paraId="5B9C2092" w14:textId="77777777" w:rsidTr="00E46FE4">
        <w:trPr>
          <w:trHeight w:val="290"/>
        </w:trPr>
        <w:tc>
          <w:tcPr>
            <w:tcW w:w="7935" w:type="dxa"/>
            <w:gridSpan w:val="5"/>
            <w:noWrap/>
            <w:vAlign w:val="center"/>
            <w:hideMark/>
          </w:tcPr>
          <w:p w14:paraId="540B9691" w14:textId="13854AE9"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07B8A3C2" w14:textId="77777777" w:rsidTr="00E46FE4">
        <w:trPr>
          <w:trHeight w:val="290"/>
        </w:trPr>
        <w:tc>
          <w:tcPr>
            <w:tcW w:w="1610" w:type="dxa"/>
            <w:noWrap/>
            <w:vAlign w:val="center"/>
            <w:hideMark/>
          </w:tcPr>
          <w:p w14:paraId="0F9A775B" w14:textId="2BE362C9"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33E18A44" w14:textId="6715058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w:t>
            </w:r>
            <w:r w:rsidR="00CC1BC7" w:rsidRPr="00B91F88">
              <w:rPr>
                <w:rFonts w:ascii="Times New Roman" w:hAnsi="Times New Roman" w:cs="Times New Roman"/>
                <w:sz w:val="20"/>
                <w:szCs w:val="20"/>
              </w:rPr>
              <w:t>.00</w:t>
            </w:r>
          </w:p>
        </w:tc>
        <w:tc>
          <w:tcPr>
            <w:tcW w:w="1602" w:type="dxa"/>
            <w:noWrap/>
            <w:vAlign w:val="center"/>
            <w:hideMark/>
          </w:tcPr>
          <w:p w14:paraId="6E8232FC" w14:textId="2C822DF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11.7</w:t>
            </w:r>
            <w:r w:rsidR="00CC1BC7" w:rsidRPr="00B91F88">
              <w:rPr>
                <w:rFonts w:ascii="Times New Roman" w:hAnsi="Times New Roman" w:cs="Times New Roman"/>
                <w:sz w:val="20"/>
                <w:szCs w:val="20"/>
              </w:rPr>
              <w:t>0</w:t>
            </w:r>
          </w:p>
        </w:tc>
        <w:tc>
          <w:tcPr>
            <w:tcW w:w="1561" w:type="dxa"/>
            <w:noWrap/>
            <w:vAlign w:val="center"/>
            <w:hideMark/>
          </w:tcPr>
          <w:p w14:paraId="13EAD70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11.76</w:t>
            </w:r>
          </w:p>
        </w:tc>
        <w:tc>
          <w:tcPr>
            <w:tcW w:w="1538" w:type="dxa"/>
            <w:noWrap/>
            <w:vAlign w:val="center"/>
            <w:hideMark/>
          </w:tcPr>
          <w:p w14:paraId="3348B79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12.35</w:t>
            </w:r>
          </w:p>
        </w:tc>
      </w:tr>
      <w:tr w:rsidR="002877D9" w:rsidRPr="00B91F88" w14:paraId="3F360D2D" w14:textId="77777777" w:rsidTr="00E46FE4">
        <w:trPr>
          <w:trHeight w:val="290"/>
        </w:trPr>
        <w:tc>
          <w:tcPr>
            <w:tcW w:w="1610" w:type="dxa"/>
            <w:noWrap/>
            <w:vAlign w:val="center"/>
            <w:hideMark/>
          </w:tcPr>
          <w:p w14:paraId="516EF2E9" w14:textId="4D518B11"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2869BFA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20.57</w:t>
            </w:r>
          </w:p>
        </w:tc>
        <w:tc>
          <w:tcPr>
            <w:tcW w:w="1602" w:type="dxa"/>
            <w:noWrap/>
            <w:vAlign w:val="center"/>
            <w:hideMark/>
          </w:tcPr>
          <w:p w14:paraId="7BE9DF1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21.88</w:t>
            </w:r>
          </w:p>
        </w:tc>
        <w:tc>
          <w:tcPr>
            <w:tcW w:w="1561" w:type="dxa"/>
            <w:noWrap/>
            <w:vAlign w:val="center"/>
            <w:hideMark/>
          </w:tcPr>
          <w:p w14:paraId="5620D13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21.98</w:t>
            </w:r>
          </w:p>
        </w:tc>
        <w:tc>
          <w:tcPr>
            <w:tcW w:w="1538" w:type="dxa"/>
            <w:noWrap/>
            <w:vAlign w:val="center"/>
            <w:hideMark/>
          </w:tcPr>
          <w:p w14:paraId="4406429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23.09</w:t>
            </w:r>
          </w:p>
        </w:tc>
      </w:tr>
      <w:tr w:rsidR="002877D9" w:rsidRPr="00B91F88" w14:paraId="254987F3" w14:textId="77777777" w:rsidTr="00E46FE4">
        <w:trPr>
          <w:trHeight w:val="290"/>
        </w:trPr>
        <w:tc>
          <w:tcPr>
            <w:tcW w:w="7935" w:type="dxa"/>
            <w:gridSpan w:val="5"/>
            <w:noWrap/>
            <w:vAlign w:val="center"/>
            <w:hideMark/>
          </w:tcPr>
          <w:p w14:paraId="2B6D9067" w14:textId="7B9790E7"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44193C03" w14:textId="77777777" w:rsidTr="00E46FE4">
        <w:trPr>
          <w:trHeight w:val="290"/>
        </w:trPr>
        <w:tc>
          <w:tcPr>
            <w:tcW w:w="1610" w:type="dxa"/>
            <w:noWrap/>
            <w:vAlign w:val="center"/>
            <w:hideMark/>
          </w:tcPr>
          <w:p w14:paraId="10F14887" w14:textId="4C50E10B"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3780EF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22.97</w:t>
            </w:r>
          </w:p>
        </w:tc>
        <w:tc>
          <w:tcPr>
            <w:tcW w:w="1602" w:type="dxa"/>
            <w:noWrap/>
            <w:vAlign w:val="center"/>
            <w:hideMark/>
          </w:tcPr>
          <w:p w14:paraId="7FE26B0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24.85</w:t>
            </w:r>
          </w:p>
        </w:tc>
        <w:tc>
          <w:tcPr>
            <w:tcW w:w="1561" w:type="dxa"/>
            <w:noWrap/>
            <w:vAlign w:val="center"/>
            <w:hideMark/>
          </w:tcPr>
          <w:p w14:paraId="2C31A55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23.73</w:t>
            </w:r>
          </w:p>
        </w:tc>
        <w:tc>
          <w:tcPr>
            <w:tcW w:w="1538" w:type="dxa"/>
            <w:noWrap/>
            <w:vAlign w:val="center"/>
            <w:hideMark/>
          </w:tcPr>
          <w:p w14:paraId="07A0EFB9" w14:textId="251ADFD2"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25.5</w:t>
            </w:r>
            <w:r w:rsidR="00CC1BC7" w:rsidRPr="00B91F88">
              <w:rPr>
                <w:rFonts w:ascii="Times New Roman" w:hAnsi="Times New Roman" w:cs="Times New Roman"/>
                <w:sz w:val="20"/>
                <w:szCs w:val="20"/>
              </w:rPr>
              <w:t>0</w:t>
            </w:r>
          </w:p>
        </w:tc>
      </w:tr>
      <w:tr w:rsidR="002877D9" w:rsidRPr="00B91F88" w14:paraId="51006882" w14:textId="77777777" w:rsidTr="00E46FE4">
        <w:trPr>
          <w:trHeight w:val="290"/>
        </w:trPr>
        <w:tc>
          <w:tcPr>
            <w:tcW w:w="1610" w:type="dxa"/>
            <w:noWrap/>
            <w:vAlign w:val="center"/>
            <w:hideMark/>
          </w:tcPr>
          <w:p w14:paraId="17201496" w14:textId="55D642F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4C27BA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42.94</w:t>
            </w:r>
          </w:p>
        </w:tc>
        <w:tc>
          <w:tcPr>
            <w:tcW w:w="1602" w:type="dxa"/>
            <w:noWrap/>
            <w:vAlign w:val="center"/>
            <w:hideMark/>
          </w:tcPr>
          <w:p w14:paraId="740DD81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46.46</w:t>
            </w:r>
          </w:p>
        </w:tc>
        <w:tc>
          <w:tcPr>
            <w:tcW w:w="1561" w:type="dxa"/>
            <w:noWrap/>
            <w:vAlign w:val="center"/>
            <w:hideMark/>
          </w:tcPr>
          <w:p w14:paraId="52277C7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44.36</w:t>
            </w:r>
          </w:p>
        </w:tc>
        <w:tc>
          <w:tcPr>
            <w:tcW w:w="1538" w:type="dxa"/>
            <w:noWrap/>
            <w:vAlign w:val="center"/>
            <w:hideMark/>
          </w:tcPr>
          <w:p w14:paraId="4FDF9FC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47.67</w:t>
            </w:r>
          </w:p>
        </w:tc>
      </w:tr>
      <w:tr w:rsidR="002877D9" w:rsidRPr="00B91F88" w14:paraId="6CD1A531" w14:textId="77777777" w:rsidTr="00E46FE4">
        <w:trPr>
          <w:trHeight w:val="290"/>
        </w:trPr>
        <w:tc>
          <w:tcPr>
            <w:tcW w:w="7935" w:type="dxa"/>
            <w:gridSpan w:val="5"/>
            <w:noWrap/>
            <w:vAlign w:val="center"/>
            <w:hideMark/>
          </w:tcPr>
          <w:p w14:paraId="544EC468" w14:textId="6ADE497D"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762CCD62" w14:textId="77777777" w:rsidTr="00E46FE4">
        <w:trPr>
          <w:trHeight w:val="290"/>
        </w:trPr>
        <w:tc>
          <w:tcPr>
            <w:tcW w:w="1610" w:type="dxa"/>
            <w:noWrap/>
            <w:vAlign w:val="center"/>
            <w:hideMark/>
          </w:tcPr>
          <w:p w14:paraId="41BB39B8" w14:textId="17D464D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46A2177E" w14:textId="7F883B2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209.8</w:t>
            </w:r>
            <w:r w:rsidR="00CC1BC7" w:rsidRPr="00B91F88">
              <w:rPr>
                <w:rFonts w:ascii="Times New Roman" w:hAnsi="Times New Roman" w:cs="Times New Roman"/>
                <w:sz w:val="20"/>
                <w:szCs w:val="20"/>
              </w:rPr>
              <w:t>8</w:t>
            </w:r>
          </w:p>
        </w:tc>
        <w:tc>
          <w:tcPr>
            <w:tcW w:w="1602" w:type="dxa"/>
            <w:noWrap/>
            <w:vAlign w:val="center"/>
            <w:hideMark/>
          </w:tcPr>
          <w:p w14:paraId="536C19D5" w14:textId="4DC1DD2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223.4</w:t>
            </w:r>
            <w:r w:rsidR="00CC1BC7" w:rsidRPr="00B91F88">
              <w:rPr>
                <w:rFonts w:ascii="Times New Roman" w:hAnsi="Times New Roman" w:cs="Times New Roman"/>
                <w:sz w:val="20"/>
                <w:szCs w:val="20"/>
              </w:rPr>
              <w:t>9</w:t>
            </w:r>
          </w:p>
        </w:tc>
        <w:tc>
          <w:tcPr>
            <w:tcW w:w="1561" w:type="dxa"/>
            <w:noWrap/>
            <w:vAlign w:val="center"/>
            <w:hideMark/>
          </w:tcPr>
          <w:p w14:paraId="7527F125" w14:textId="17DC0C22"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209.8</w:t>
            </w:r>
            <w:r w:rsidR="00CC1BC7" w:rsidRPr="00B91F88">
              <w:rPr>
                <w:rFonts w:ascii="Times New Roman" w:hAnsi="Times New Roman" w:cs="Times New Roman"/>
                <w:sz w:val="20"/>
                <w:szCs w:val="20"/>
              </w:rPr>
              <w:t>8</w:t>
            </w:r>
          </w:p>
        </w:tc>
        <w:tc>
          <w:tcPr>
            <w:tcW w:w="1538" w:type="dxa"/>
            <w:noWrap/>
            <w:vAlign w:val="center"/>
            <w:hideMark/>
          </w:tcPr>
          <w:p w14:paraId="185B0072" w14:textId="6AB5A5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223.4</w:t>
            </w:r>
            <w:r w:rsidR="00CC1BC7" w:rsidRPr="00B91F88">
              <w:rPr>
                <w:rFonts w:ascii="Times New Roman" w:hAnsi="Times New Roman" w:cs="Times New Roman"/>
                <w:sz w:val="20"/>
                <w:szCs w:val="20"/>
              </w:rPr>
              <w:t>9</w:t>
            </w:r>
          </w:p>
        </w:tc>
      </w:tr>
      <w:tr w:rsidR="002877D9" w:rsidRPr="00B91F88" w14:paraId="0DFE9E85" w14:textId="77777777" w:rsidTr="00E46FE4">
        <w:trPr>
          <w:trHeight w:val="290"/>
        </w:trPr>
        <w:tc>
          <w:tcPr>
            <w:tcW w:w="1610" w:type="dxa"/>
            <w:noWrap/>
            <w:vAlign w:val="center"/>
            <w:hideMark/>
          </w:tcPr>
          <w:p w14:paraId="2FD01CBE" w14:textId="4A2C39E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5DEB6D7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39.23</w:t>
            </w:r>
          </w:p>
        </w:tc>
        <w:tc>
          <w:tcPr>
            <w:tcW w:w="1602" w:type="dxa"/>
            <w:noWrap/>
            <w:vAlign w:val="center"/>
            <w:hideMark/>
          </w:tcPr>
          <w:p w14:paraId="2BD3D3F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41.78</w:t>
            </w:r>
          </w:p>
        </w:tc>
        <w:tc>
          <w:tcPr>
            <w:tcW w:w="1561" w:type="dxa"/>
            <w:noWrap/>
            <w:vAlign w:val="center"/>
            <w:hideMark/>
          </w:tcPr>
          <w:p w14:paraId="78775AC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39.23</w:t>
            </w:r>
          </w:p>
        </w:tc>
        <w:tc>
          <w:tcPr>
            <w:tcW w:w="1538" w:type="dxa"/>
            <w:noWrap/>
            <w:vAlign w:val="center"/>
            <w:hideMark/>
          </w:tcPr>
          <w:p w14:paraId="15E1AEE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41.78</w:t>
            </w:r>
          </w:p>
        </w:tc>
      </w:tr>
      <w:tr w:rsidR="002877D9" w:rsidRPr="00B91F88" w14:paraId="36A1C156" w14:textId="77777777" w:rsidTr="00E46FE4">
        <w:trPr>
          <w:trHeight w:val="290"/>
        </w:trPr>
        <w:tc>
          <w:tcPr>
            <w:tcW w:w="7935" w:type="dxa"/>
            <w:gridSpan w:val="5"/>
            <w:noWrap/>
            <w:vAlign w:val="center"/>
            <w:hideMark/>
          </w:tcPr>
          <w:p w14:paraId="1AC29A2F" w14:textId="33F1C599"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2BC548D1" w14:textId="77777777" w:rsidTr="00E46FE4">
        <w:trPr>
          <w:trHeight w:val="290"/>
        </w:trPr>
        <w:tc>
          <w:tcPr>
            <w:tcW w:w="1610" w:type="dxa"/>
            <w:noWrap/>
            <w:vAlign w:val="center"/>
            <w:hideMark/>
          </w:tcPr>
          <w:p w14:paraId="7682C5EC" w14:textId="1DB74C69"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1EFEC18" w14:textId="455DC550"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C4103D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-1.07</w:t>
            </w:r>
          </w:p>
        </w:tc>
        <w:tc>
          <w:tcPr>
            <w:tcW w:w="1561" w:type="dxa"/>
            <w:noWrap/>
            <w:vAlign w:val="center"/>
            <w:hideMark/>
          </w:tcPr>
          <w:p w14:paraId="253D7F5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-0.76</w:t>
            </w:r>
          </w:p>
        </w:tc>
        <w:tc>
          <w:tcPr>
            <w:tcW w:w="1538" w:type="dxa"/>
            <w:noWrap/>
            <w:vAlign w:val="center"/>
            <w:hideMark/>
          </w:tcPr>
          <w:p w14:paraId="434AE87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-1.72</w:t>
            </w:r>
          </w:p>
        </w:tc>
      </w:tr>
      <w:tr w:rsidR="002877D9" w:rsidRPr="00B91F88" w14:paraId="3896B197" w14:textId="77777777" w:rsidTr="00E46FE4">
        <w:trPr>
          <w:trHeight w:val="290"/>
        </w:trPr>
        <w:tc>
          <w:tcPr>
            <w:tcW w:w="1610" w:type="dxa"/>
            <w:noWrap/>
            <w:vAlign w:val="center"/>
            <w:hideMark/>
          </w:tcPr>
          <w:p w14:paraId="4A87521E" w14:textId="1BFB0FAB"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4661AB8" w14:textId="4D99EB25"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1C1BEC2C" w14:textId="6A745BD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-1.99</w:t>
            </w:r>
          </w:p>
        </w:tc>
        <w:tc>
          <w:tcPr>
            <w:tcW w:w="1561" w:type="dxa"/>
            <w:noWrap/>
            <w:vAlign w:val="center"/>
            <w:hideMark/>
          </w:tcPr>
          <w:p w14:paraId="764019F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-1.41476</w:t>
            </w:r>
          </w:p>
        </w:tc>
        <w:tc>
          <w:tcPr>
            <w:tcW w:w="1538" w:type="dxa"/>
            <w:noWrap/>
            <w:vAlign w:val="center"/>
            <w:hideMark/>
          </w:tcPr>
          <w:p w14:paraId="14310B9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-3.20274</w:t>
            </w:r>
          </w:p>
        </w:tc>
      </w:tr>
      <w:tr w:rsidR="002877D9" w:rsidRPr="00B91F88" w14:paraId="0DE451CA" w14:textId="77777777" w:rsidTr="00E46FE4">
        <w:trPr>
          <w:trHeight w:val="290"/>
        </w:trPr>
        <w:tc>
          <w:tcPr>
            <w:tcW w:w="7935" w:type="dxa"/>
            <w:gridSpan w:val="5"/>
            <w:noWrap/>
            <w:vAlign w:val="center"/>
            <w:hideMark/>
          </w:tcPr>
          <w:p w14:paraId="250A0EBE" w14:textId="05A95E6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1E2EA642" w14:textId="77777777" w:rsidTr="00E46FE4">
        <w:trPr>
          <w:trHeight w:val="290"/>
        </w:trPr>
        <w:tc>
          <w:tcPr>
            <w:tcW w:w="1610" w:type="dxa"/>
            <w:noWrap/>
            <w:vAlign w:val="center"/>
            <w:hideMark/>
          </w:tcPr>
          <w:p w14:paraId="0B225FCB" w14:textId="0994DD74"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40C1A512" w14:textId="22F0490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FE67176"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-2.25</w:t>
            </w:r>
          </w:p>
        </w:tc>
        <w:tc>
          <w:tcPr>
            <w:tcW w:w="1561" w:type="dxa"/>
            <w:noWrap/>
            <w:vAlign w:val="center"/>
            <w:hideMark/>
          </w:tcPr>
          <w:p w14:paraId="269BB87A"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-0.76</w:t>
            </w:r>
          </w:p>
        </w:tc>
        <w:tc>
          <w:tcPr>
            <w:tcW w:w="1538" w:type="dxa"/>
            <w:noWrap/>
            <w:vAlign w:val="center"/>
            <w:hideMark/>
          </w:tcPr>
          <w:p w14:paraId="3F00D66B"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-2.9</w:t>
            </w:r>
          </w:p>
        </w:tc>
      </w:tr>
      <w:tr w:rsidR="000E4F17" w:rsidRPr="00B91F88" w14:paraId="1ECE75BB" w14:textId="77777777" w:rsidTr="00E46FE4">
        <w:trPr>
          <w:trHeight w:val="290"/>
        </w:trPr>
        <w:tc>
          <w:tcPr>
            <w:tcW w:w="1610" w:type="dxa"/>
            <w:noWrap/>
            <w:vAlign w:val="center"/>
            <w:hideMark/>
          </w:tcPr>
          <w:p w14:paraId="7EACEE37" w14:textId="2F0065D0"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4B3BB5AE" w14:textId="20D3245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CB5BE3C" w14:textId="353BD1A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-4.20</w:t>
            </w:r>
          </w:p>
        </w:tc>
        <w:tc>
          <w:tcPr>
            <w:tcW w:w="1561" w:type="dxa"/>
            <w:noWrap/>
            <w:vAlign w:val="center"/>
            <w:hideMark/>
          </w:tcPr>
          <w:p w14:paraId="734FDE75" w14:textId="667E9C53"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-1.41</w:t>
            </w:r>
          </w:p>
        </w:tc>
        <w:tc>
          <w:tcPr>
            <w:tcW w:w="1538" w:type="dxa"/>
            <w:noWrap/>
            <w:vAlign w:val="center"/>
            <w:hideMark/>
          </w:tcPr>
          <w:p w14:paraId="5A162676" w14:textId="2FC4F554"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-5.4</w:t>
            </w:r>
            <w:r w:rsidR="00CC1BC7" w:rsidRPr="00B91F88">
              <w:rPr>
                <w:rFonts w:ascii="Times New Roman" w:hAnsi="Times New Roman" w:cs="Times New Roman"/>
                <w:sz w:val="20"/>
                <w:szCs w:val="20"/>
              </w:rPr>
              <w:t>1</w:t>
            </w:r>
          </w:p>
        </w:tc>
      </w:tr>
      <w:tr w:rsidR="002877D9" w:rsidRPr="00B91F88" w14:paraId="1999E9D5" w14:textId="77777777" w:rsidTr="00E46FE4">
        <w:trPr>
          <w:trHeight w:val="290"/>
        </w:trPr>
        <w:tc>
          <w:tcPr>
            <w:tcW w:w="7935" w:type="dxa"/>
            <w:gridSpan w:val="5"/>
            <w:shd w:val="clear" w:color="auto" w:fill="E7E6E6" w:themeFill="background2"/>
            <w:noWrap/>
            <w:vAlign w:val="center"/>
            <w:hideMark/>
          </w:tcPr>
          <w:p w14:paraId="51BEA3AC" w14:textId="6853979A"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 xml:space="preserve">Prov. </w:t>
            </w:r>
            <w:proofErr w:type="spellStart"/>
            <w:r w:rsidRPr="00B91F88">
              <w:rPr>
                <w:rFonts w:ascii="Times New Roman" w:hAnsi="Times New Roman" w:cs="Times New Roman"/>
                <w:b/>
                <w:bCs/>
                <w:sz w:val="20"/>
                <w:szCs w:val="20"/>
              </w:rPr>
              <w:t>Auton</w:t>
            </w:r>
            <w:proofErr w:type="spellEnd"/>
            <w:r w:rsidRPr="00B91F88">
              <w:rPr>
                <w:rFonts w:ascii="Times New Roman" w:hAnsi="Times New Roman" w:cs="Times New Roman"/>
                <w:b/>
                <w:bCs/>
                <w:sz w:val="20"/>
                <w:szCs w:val="20"/>
              </w:rPr>
              <w:t>. Trento</w:t>
            </w:r>
          </w:p>
        </w:tc>
      </w:tr>
      <w:tr w:rsidR="002877D9" w:rsidRPr="00B91F88" w14:paraId="6DF0E580" w14:textId="77777777" w:rsidTr="00E46FE4">
        <w:trPr>
          <w:trHeight w:val="290"/>
        </w:trPr>
        <w:tc>
          <w:tcPr>
            <w:tcW w:w="7935" w:type="dxa"/>
            <w:gridSpan w:val="5"/>
            <w:noWrap/>
            <w:vAlign w:val="center"/>
            <w:hideMark/>
          </w:tcPr>
          <w:p w14:paraId="52FDCEBC" w14:textId="009ED9F8"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7D26A256" w14:textId="77777777" w:rsidTr="00E46FE4">
        <w:trPr>
          <w:trHeight w:val="290"/>
        </w:trPr>
        <w:tc>
          <w:tcPr>
            <w:tcW w:w="1610" w:type="dxa"/>
            <w:noWrap/>
            <w:vAlign w:val="center"/>
            <w:hideMark/>
          </w:tcPr>
          <w:p w14:paraId="4DA14C38" w14:textId="3D4E98A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3FF5EFC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9.82</w:t>
            </w:r>
          </w:p>
        </w:tc>
        <w:tc>
          <w:tcPr>
            <w:tcW w:w="1602" w:type="dxa"/>
            <w:noWrap/>
            <w:vAlign w:val="center"/>
            <w:hideMark/>
          </w:tcPr>
          <w:p w14:paraId="58FBE98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10.37</w:t>
            </w:r>
          </w:p>
        </w:tc>
        <w:tc>
          <w:tcPr>
            <w:tcW w:w="1561" w:type="dxa"/>
            <w:noWrap/>
            <w:vAlign w:val="center"/>
            <w:hideMark/>
          </w:tcPr>
          <w:p w14:paraId="5339AF49" w14:textId="3204667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10.5</w:t>
            </w:r>
            <w:r w:rsidR="00CC1BC7" w:rsidRPr="00B91F88">
              <w:rPr>
                <w:rFonts w:ascii="Times New Roman" w:hAnsi="Times New Roman" w:cs="Times New Roman"/>
                <w:sz w:val="20"/>
                <w:szCs w:val="20"/>
              </w:rPr>
              <w:t>0</w:t>
            </w:r>
          </w:p>
        </w:tc>
        <w:tc>
          <w:tcPr>
            <w:tcW w:w="1538" w:type="dxa"/>
            <w:noWrap/>
            <w:vAlign w:val="center"/>
            <w:hideMark/>
          </w:tcPr>
          <w:p w14:paraId="670670E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10.95</w:t>
            </w:r>
          </w:p>
        </w:tc>
      </w:tr>
      <w:tr w:rsidR="002877D9" w:rsidRPr="00B91F88" w14:paraId="1F0F0968" w14:textId="77777777" w:rsidTr="00E46FE4">
        <w:trPr>
          <w:trHeight w:val="290"/>
        </w:trPr>
        <w:tc>
          <w:tcPr>
            <w:tcW w:w="1610" w:type="dxa"/>
            <w:noWrap/>
            <w:vAlign w:val="center"/>
            <w:hideMark/>
          </w:tcPr>
          <w:p w14:paraId="4E2EBB92" w14:textId="0B43327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71DEB37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18.12</w:t>
            </w:r>
          </w:p>
        </w:tc>
        <w:tc>
          <w:tcPr>
            <w:tcW w:w="1602" w:type="dxa"/>
            <w:noWrap/>
            <w:vAlign w:val="center"/>
            <w:hideMark/>
          </w:tcPr>
          <w:p w14:paraId="0797DDD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19.13</w:t>
            </w:r>
          </w:p>
        </w:tc>
        <w:tc>
          <w:tcPr>
            <w:tcW w:w="1561" w:type="dxa"/>
            <w:noWrap/>
            <w:vAlign w:val="center"/>
            <w:hideMark/>
          </w:tcPr>
          <w:p w14:paraId="6826FDB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19.37</w:t>
            </w:r>
          </w:p>
        </w:tc>
        <w:tc>
          <w:tcPr>
            <w:tcW w:w="1538" w:type="dxa"/>
            <w:noWrap/>
            <w:vAlign w:val="center"/>
            <w:hideMark/>
          </w:tcPr>
          <w:p w14:paraId="3ADF2EB1" w14:textId="6DDCCB7C"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20.2</w:t>
            </w:r>
            <w:r w:rsidR="00CC1BC7" w:rsidRPr="00B91F88">
              <w:rPr>
                <w:rFonts w:ascii="Times New Roman" w:hAnsi="Times New Roman" w:cs="Times New Roman"/>
                <w:sz w:val="20"/>
                <w:szCs w:val="20"/>
              </w:rPr>
              <w:t>0</w:t>
            </w:r>
          </w:p>
        </w:tc>
      </w:tr>
      <w:tr w:rsidR="002877D9" w:rsidRPr="00B91F88" w14:paraId="6B38B75F" w14:textId="77777777" w:rsidTr="00E46FE4">
        <w:trPr>
          <w:trHeight w:val="290"/>
        </w:trPr>
        <w:tc>
          <w:tcPr>
            <w:tcW w:w="7935" w:type="dxa"/>
            <w:gridSpan w:val="5"/>
            <w:noWrap/>
            <w:vAlign w:val="center"/>
            <w:hideMark/>
          </w:tcPr>
          <w:p w14:paraId="4F257650" w14:textId="691CAFD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2EF54F8D" w14:textId="77777777" w:rsidTr="00E46FE4">
        <w:trPr>
          <w:trHeight w:val="290"/>
        </w:trPr>
        <w:tc>
          <w:tcPr>
            <w:tcW w:w="1610" w:type="dxa"/>
            <w:noWrap/>
            <w:vAlign w:val="center"/>
            <w:hideMark/>
          </w:tcPr>
          <w:p w14:paraId="79DFAF52" w14:textId="2BF29827"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555C7B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19.42</w:t>
            </w:r>
          </w:p>
        </w:tc>
        <w:tc>
          <w:tcPr>
            <w:tcW w:w="1602" w:type="dxa"/>
            <w:noWrap/>
            <w:vAlign w:val="center"/>
            <w:hideMark/>
          </w:tcPr>
          <w:p w14:paraId="16DB72C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20.62</w:t>
            </w:r>
          </w:p>
        </w:tc>
        <w:tc>
          <w:tcPr>
            <w:tcW w:w="1561" w:type="dxa"/>
            <w:noWrap/>
            <w:vAlign w:val="center"/>
            <w:hideMark/>
          </w:tcPr>
          <w:p w14:paraId="7BCDFD39" w14:textId="5B0B197C"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20.1</w:t>
            </w:r>
            <w:r w:rsidR="00CC1BC7" w:rsidRPr="00B91F88">
              <w:rPr>
                <w:rFonts w:ascii="Times New Roman" w:hAnsi="Times New Roman" w:cs="Times New Roman"/>
                <w:sz w:val="20"/>
                <w:szCs w:val="20"/>
              </w:rPr>
              <w:t>0</w:t>
            </w:r>
          </w:p>
        </w:tc>
        <w:tc>
          <w:tcPr>
            <w:tcW w:w="1538" w:type="dxa"/>
            <w:noWrap/>
            <w:vAlign w:val="center"/>
            <w:hideMark/>
          </w:tcPr>
          <w:p w14:paraId="28786CDE" w14:textId="4A773A79"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21.2</w:t>
            </w:r>
            <w:r w:rsidR="00CC1BC7" w:rsidRPr="00B91F88">
              <w:rPr>
                <w:rFonts w:ascii="Times New Roman" w:hAnsi="Times New Roman" w:cs="Times New Roman"/>
                <w:sz w:val="20"/>
                <w:szCs w:val="20"/>
              </w:rPr>
              <w:t>0</w:t>
            </w:r>
          </w:p>
        </w:tc>
      </w:tr>
      <w:tr w:rsidR="002877D9" w:rsidRPr="00B91F88" w14:paraId="086CB7C7" w14:textId="77777777" w:rsidTr="00E46FE4">
        <w:trPr>
          <w:trHeight w:val="290"/>
        </w:trPr>
        <w:tc>
          <w:tcPr>
            <w:tcW w:w="1610" w:type="dxa"/>
            <w:noWrap/>
            <w:vAlign w:val="center"/>
            <w:hideMark/>
          </w:tcPr>
          <w:p w14:paraId="13F991F7" w14:textId="14C3E31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68617DF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35.83</w:t>
            </w:r>
          </w:p>
        </w:tc>
        <w:tc>
          <w:tcPr>
            <w:tcW w:w="1602" w:type="dxa"/>
            <w:noWrap/>
            <w:vAlign w:val="center"/>
            <w:hideMark/>
          </w:tcPr>
          <w:p w14:paraId="7F2AEA6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38.04</w:t>
            </w:r>
          </w:p>
        </w:tc>
        <w:tc>
          <w:tcPr>
            <w:tcW w:w="1561" w:type="dxa"/>
            <w:noWrap/>
            <w:vAlign w:val="center"/>
            <w:hideMark/>
          </w:tcPr>
          <w:p w14:paraId="2C70A5E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37.08</w:t>
            </w:r>
          </w:p>
        </w:tc>
        <w:tc>
          <w:tcPr>
            <w:tcW w:w="1538" w:type="dxa"/>
            <w:noWrap/>
            <w:vAlign w:val="center"/>
            <w:hideMark/>
          </w:tcPr>
          <w:p w14:paraId="78985E7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39.11</w:t>
            </w:r>
          </w:p>
        </w:tc>
      </w:tr>
      <w:tr w:rsidR="002877D9" w:rsidRPr="00B91F88" w14:paraId="793AFA9C" w14:textId="77777777" w:rsidTr="00E46FE4">
        <w:trPr>
          <w:trHeight w:val="290"/>
        </w:trPr>
        <w:tc>
          <w:tcPr>
            <w:tcW w:w="7935" w:type="dxa"/>
            <w:gridSpan w:val="5"/>
            <w:noWrap/>
            <w:vAlign w:val="center"/>
            <w:hideMark/>
          </w:tcPr>
          <w:p w14:paraId="66A23E40" w14:textId="0F4F75D8"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3DBAF81F" w14:textId="77777777" w:rsidTr="00E46FE4">
        <w:trPr>
          <w:trHeight w:val="290"/>
        </w:trPr>
        <w:tc>
          <w:tcPr>
            <w:tcW w:w="1610" w:type="dxa"/>
            <w:noWrap/>
            <w:vAlign w:val="center"/>
            <w:hideMark/>
          </w:tcPr>
          <w:p w14:paraId="66AD18F2" w14:textId="39ECAC4C"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19A2F9DF" w14:textId="306AE3C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168.8</w:t>
            </w:r>
            <w:r w:rsidR="00CC1BC7" w:rsidRPr="00B91F88">
              <w:rPr>
                <w:rFonts w:ascii="Times New Roman" w:hAnsi="Times New Roman" w:cs="Times New Roman"/>
                <w:sz w:val="20"/>
                <w:szCs w:val="20"/>
              </w:rPr>
              <w:t>9</w:t>
            </w:r>
          </w:p>
        </w:tc>
        <w:tc>
          <w:tcPr>
            <w:tcW w:w="1602" w:type="dxa"/>
            <w:noWrap/>
            <w:vAlign w:val="center"/>
            <w:hideMark/>
          </w:tcPr>
          <w:p w14:paraId="1C58A074" w14:textId="46BE394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176.1</w:t>
            </w:r>
            <w:r w:rsidR="00CC1BC7" w:rsidRPr="00B91F88">
              <w:rPr>
                <w:rFonts w:ascii="Times New Roman" w:hAnsi="Times New Roman" w:cs="Times New Roman"/>
                <w:sz w:val="20"/>
                <w:szCs w:val="20"/>
              </w:rPr>
              <w:t>3</w:t>
            </w:r>
          </w:p>
        </w:tc>
        <w:tc>
          <w:tcPr>
            <w:tcW w:w="1561" w:type="dxa"/>
            <w:noWrap/>
            <w:vAlign w:val="center"/>
            <w:hideMark/>
          </w:tcPr>
          <w:p w14:paraId="0F103DB6" w14:textId="5C2A9A2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168.8</w:t>
            </w:r>
            <w:r w:rsidR="00CC1BC7" w:rsidRPr="00B91F88">
              <w:rPr>
                <w:rFonts w:ascii="Times New Roman" w:hAnsi="Times New Roman" w:cs="Times New Roman"/>
                <w:sz w:val="20"/>
                <w:szCs w:val="20"/>
              </w:rPr>
              <w:t>9</w:t>
            </w:r>
          </w:p>
        </w:tc>
        <w:tc>
          <w:tcPr>
            <w:tcW w:w="1538" w:type="dxa"/>
            <w:noWrap/>
            <w:vAlign w:val="center"/>
            <w:hideMark/>
          </w:tcPr>
          <w:p w14:paraId="7D1C321A" w14:textId="4019C354"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176.1</w:t>
            </w:r>
            <w:r w:rsidR="00CC1BC7" w:rsidRPr="00B91F88">
              <w:rPr>
                <w:rFonts w:ascii="Times New Roman" w:hAnsi="Times New Roman" w:cs="Times New Roman"/>
                <w:sz w:val="20"/>
                <w:szCs w:val="20"/>
              </w:rPr>
              <w:t>3</w:t>
            </w:r>
          </w:p>
        </w:tc>
      </w:tr>
      <w:tr w:rsidR="002877D9" w:rsidRPr="00B91F88" w14:paraId="69FF01DD" w14:textId="77777777" w:rsidTr="00E46FE4">
        <w:trPr>
          <w:trHeight w:val="290"/>
        </w:trPr>
        <w:tc>
          <w:tcPr>
            <w:tcW w:w="1610" w:type="dxa"/>
            <w:noWrap/>
            <w:vAlign w:val="center"/>
            <w:hideMark/>
          </w:tcPr>
          <w:p w14:paraId="48CD8DA9" w14:textId="479AB481"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10C0626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31.15</w:t>
            </w:r>
          </w:p>
        </w:tc>
        <w:tc>
          <w:tcPr>
            <w:tcW w:w="1602" w:type="dxa"/>
            <w:noWrap/>
            <w:vAlign w:val="center"/>
            <w:hideMark/>
          </w:tcPr>
          <w:p w14:paraId="3F8C441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32.48</w:t>
            </w:r>
          </w:p>
        </w:tc>
        <w:tc>
          <w:tcPr>
            <w:tcW w:w="1561" w:type="dxa"/>
            <w:noWrap/>
            <w:vAlign w:val="center"/>
            <w:hideMark/>
          </w:tcPr>
          <w:p w14:paraId="031C059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31.15</w:t>
            </w:r>
          </w:p>
        </w:tc>
        <w:tc>
          <w:tcPr>
            <w:tcW w:w="1538" w:type="dxa"/>
            <w:noWrap/>
            <w:vAlign w:val="center"/>
            <w:hideMark/>
          </w:tcPr>
          <w:p w14:paraId="650E206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32.48</w:t>
            </w:r>
          </w:p>
        </w:tc>
      </w:tr>
      <w:tr w:rsidR="002877D9" w:rsidRPr="00B91F88" w14:paraId="7AEBFE9C" w14:textId="77777777" w:rsidTr="00E46FE4">
        <w:trPr>
          <w:trHeight w:val="290"/>
        </w:trPr>
        <w:tc>
          <w:tcPr>
            <w:tcW w:w="7935" w:type="dxa"/>
            <w:gridSpan w:val="5"/>
            <w:noWrap/>
            <w:vAlign w:val="center"/>
            <w:hideMark/>
          </w:tcPr>
          <w:p w14:paraId="42B6D3E6" w14:textId="2164C217"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5D847E4C" w14:textId="77777777" w:rsidTr="00E46FE4">
        <w:trPr>
          <w:trHeight w:val="290"/>
        </w:trPr>
        <w:tc>
          <w:tcPr>
            <w:tcW w:w="1610" w:type="dxa"/>
            <w:noWrap/>
            <w:vAlign w:val="center"/>
            <w:hideMark/>
          </w:tcPr>
          <w:p w14:paraId="4A93A1A1" w14:textId="150B8AFD"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1CAC7A2D" w14:textId="2FE66DF5"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1FD7DE46"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-0.75</w:t>
            </w:r>
          </w:p>
        </w:tc>
        <w:tc>
          <w:tcPr>
            <w:tcW w:w="1561" w:type="dxa"/>
            <w:noWrap/>
            <w:vAlign w:val="center"/>
            <w:hideMark/>
          </w:tcPr>
          <w:p w14:paraId="3776F9AC"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-0.68</w:t>
            </w:r>
          </w:p>
        </w:tc>
        <w:tc>
          <w:tcPr>
            <w:tcW w:w="1538" w:type="dxa"/>
            <w:noWrap/>
            <w:vAlign w:val="center"/>
            <w:hideMark/>
          </w:tcPr>
          <w:p w14:paraId="6A5517F2"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-1.33</w:t>
            </w:r>
          </w:p>
        </w:tc>
      </w:tr>
      <w:tr w:rsidR="000E4F17" w:rsidRPr="00B91F88" w14:paraId="0C242E87" w14:textId="77777777" w:rsidTr="00E46FE4">
        <w:trPr>
          <w:trHeight w:val="290"/>
        </w:trPr>
        <w:tc>
          <w:tcPr>
            <w:tcW w:w="1610" w:type="dxa"/>
            <w:noWrap/>
            <w:vAlign w:val="center"/>
            <w:hideMark/>
          </w:tcPr>
          <w:p w14:paraId="3EEE0C37" w14:textId="76DFC261"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4D577551" w14:textId="61A0526C"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F3C8E60" w14:textId="53F9B5CC"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-1.3</w:t>
            </w:r>
            <w:r w:rsidR="0097034C" w:rsidRPr="00B91F88">
              <w:rPr>
                <w:rFonts w:ascii="Times New Roman" w:hAnsi="Times New Roman" w:cs="Times New Roman"/>
                <w:sz w:val="20"/>
                <w:szCs w:val="20"/>
              </w:rPr>
              <w:t>7</w:t>
            </w:r>
          </w:p>
        </w:tc>
        <w:tc>
          <w:tcPr>
            <w:tcW w:w="1561" w:type="dxa"/>
            <w:noWrap/>
            <w:vAlign w:val="center"/>
            <w:hideMark/>
          </w:tcPr>
          <w:p w14:paraId="412ECC92" w14:textId="47FF4CA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-1.25</w:t>
            </w:r>
          </w:p>
        </w:tc>
        <w:tc>
          <w:tcPr>
            <w:tcW w:w="1538" w:type="dxa"/>
            <w:noWrap/>
            <w:vAlign w:val="center"/>
            <w:hideMark/>
          </w:tcPr>
          <w:p w14:paraId="3B6AD2C2" w14:textId="453C642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-2.4</w:t>
            </w:r>
            <w:r w:rsidR="0097034C" w:rsidRPr="00B91F88">
              <w:rPr>
                <w:rFonts w:ascii="Times New Roman" w:hAnsi="Times New Roman" w:cs="Times New Roman"/>
                <w:sz w:val="20"/>
                <w:szCs w:val="20"/>
              </w:rPr>
              <w:t>4</w:t>
            </w:r>
          </w:p>
        </w:tc>
      </w:tr>
      <w:tr w:rsidR="002877D9" w:rsidRPr="00B91F88" w14:paraId="0B25163F" w14:textId="77777777" w:rsidTr="00E46FE4">
        <w:trPr>
          <w:trHeight w:val="290"/>
        </w:trPr>
        <w:tc>
          <w:tcPr>
            <w:tcW w:w="7935" w:type="dxa"/>
            <w:gridSpan w:val="5"/>
            <w:noWrap/>
            <w:vAlign w:val="center"/>
            <w:hideMark/>
          </w:tcPr>
          <w:p w14:paraId="45488BB9" w14:textId="7F07EA8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3DE19438" w14:textId="77777777" w:rsidTr="00E46FE4">
        <w:trPr>
          <w:trHeight w:val="290"/>
        </w:trPr>
        <w:tc>
          <w:tcPr>
            <w:tcW w:w="1610" w:type="dxa"/>
            <w:noWrap/>
            <w:vAlign w:val="center"/>
            <w:hideMark/>
          </w:tcPr>
          <w:p w14:paraId="28D320CA" w14:textId="01310578"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469DBE2C" w14:textId="7D10F46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C95813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-1.4</w:t>
            </w:r>
          </w:p>
        </w:tc>
        <w:tc>
          <w:tcPr>
            <w:tcW w:w="1561" w:type="dxa"/>
            <w:noWrap/>
            <w:vAlign w:val="center"/>
            <w:hideMark/>
          </w:tcPr>
          <w:p w14:paraId="7E89FB28"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-0.68</w:t>
            </w:r>
          </w:p>
        </w:tc>
        <w:tc>
          <w:tcPr>
            <w:tcW w:w="1538" w:type="dxa"/>
            <w:noWrap/>
            <w:vAlign w:val="center"/>
            <w:hideMark/>
          </w:tcPr>
          <w:p w14:paraId="0E751CE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-1.98</w:t>
            </w:r>
          </w:p>
        </w:tc>
      </w:tr>
      <w:tr w:rsidR="000E4F17" w:rsidRPr="00B91F88" w14:paraId="2A0F5650" w14:textId="77777777" w:rsidTr="00E46FE4">
        <w:trPr>
          <w:trHeight w:val="290"/>
        </w:trPr>
        <w:tc>
          <w:tcPr>
            <w:tcW w:w="1610" w:type="dxa"/>
            <w:noWrap/>
            <w:vAlign w:val="center"/>
            <w:hideMark/>
          </w:tcPr>
          <w:p w14:paraId="11FFEFD4" w14:textId="50AB7461"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lastRenderedPageBreak/>
              <w:t xml:space="preserve">      </w:t>
            </w:r>
            <w:r w:rsidR="000E4F17" w:rsidRPr="00B91F88">
              <w:rPr>
                <w:rFonts w:ascii="Times New Roman" w:hAnsi="Times New Roman" w:cs="Times New Roman"/>
                <w:sz w:val="20"/>
                <w:szCs w:val="20"/>
              </w:rPr>
              <w:t>Per capita</w:t>
            </w:r>
          </w:p>
        </w:tc>
        <w:tc>
          <w:tcPr>
            <w:tcW w:w="1624" w:type="dxa"/>
            <w:noWrap/>
            <w:hideMark/>
          </w:tcPr>
          <w:p w14:paraId="22A0566F" w14:textId="1F2206D2"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C209F8F" w14:textId="00F582F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-2.5</w:t>
            </w:r>
            <w:r w:rsidR="0097034C" w:rsidRPr="00B91F88">
              <w:rPr>
                <w:rFonts w:ascii="Times New Roman" w:hAnsi="Times New Roman" w:cs="Times New Roman"/>
                <w:sz w:val="20"/>
                <w:szCs w:val="20"/>
              </w:rPr>
              <w:t>7</w:t>
            </w:r>
          </w:p>
        </w:tc>
        <w:tc>
          <w:tcPr>
            <w:tcW w:w="1561" w:type="dxa"/>
            <w:noWrap/>
            <w:vAlign w:val="center"/>
            <w:hideMark/>
          </w:tcPr>
          <w:p w14:paraId="0A963CD8" w14:textId="716F527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-1.25</w:t>
            </w:r>
          </w:p>
        </w:tc>
        <w:tc>
          <w:tcPr>
            <w:tcW w:w="1538" w:type="dxa"/>
            <w:noWrap/>
            <w:vAlign w:val="center"/>
            <w:hideMark/>
          </w:tcPr>
          <w:p w14:paraId="40A8E2BD" w14:textId="38DC2B2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-3.64</w:t>
            </w:r>
          </w:p>
        </w:tc>
      </w:tr>
      <w:tr w:rsidR="002877D9" w:rsidRPr="00B91F88" w14:paraId="43390B14" w14:textId="77777777" w:rsidTr="00E46FE4">
        <w:trPr>
          <w:trHeight w:val="290"/>
        </w:trPr>
        <w:tc>
          <w:tcPr>
            <w:tcW w:w="7935" w:type="dxa"/>
            <w:gridSpan w:val="5"/>
            <w:shd w:val="clear" w:color="auto" w:fill="E7E6E6" w:themeFill="background2"/>
            <w:noWrap/>
            <w:vAlign w:val="center"/>
            <w:hideMark/>
          </w:tcPr>
          <w:p w14:paraId="1C8F5EEA" w14:textId="213F695C" w:rsidR="002877D9" w:rsidRPr="00B91F88" w:rsidRDefault="002877D9"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Puglia</w:t>
            </w:r>
          </w:p>
        </w:tc>
      </w:tr>
      <w:tr w:rsidR="002877D9" w:rsidRPr="00B91F88" w14:paraId="4195318B" w14:textId="77777777" w:rsidTr="00E46FE4">
        <w:trPr>
          <w:trHeight w:val="290"/>
        </w:trPr>
        <w:tc>
          <w:tcPr>
            <w:tcW w:w="7935" w:type="dxa"/>
            <w:gridSpan w:val="5"/>
            <w:noWrap/>
            <w:vAlign w:val="center"/>
            <w:hideMark/>
          </w:tcPr>
          <w:p w14:paraId="474BCA1A" w14:textId="0C93E15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09F279F8" w14:textId="77777777" w:rsidTr="00E46FE4">
        <w:trPr>
          <w:trHeight w:val="290"/>
        </w:trPr>
        <w:tc>
          <w:tcPr>
            <w:tcW w:w="1610" w:type="dxa"/>
            <w:noWrap/>
            <w:vAlign w:val="center"/>
            <w:hideMark/>
          </w:tcPr>
          <w:p w14:paraId="139A8321" w14:textId="5C9C9863"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29A5567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60.99</w:t>
            </w:r>
          </w:p>
        </w:tc>
        <w:tc>
          <w:tcPr>
            <w:tcW w:w="1602" w:type="dxa"/>
            <w:noWrap/>
            <w:vAlign w:val="center"/>
            <w:hideMark/>
          </w:tcPr>
          <w:p w14:paraId="46F2E607" w14:textId="65ACFFB6"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64.6</w:t>
            </w:r>
            <w:r w:rsidR="0097034C" w:rsidRPr="00B91F88">
              <w:rPr>
                <w:rFonts w:ascii="Times New Roman" w:hAnsi="Times New Roman" w:cs="Times New Roman"/>
                <w:sz w:val="20"/>
                <w:szCs w:val="20"/>
              </w:rPr>
              <w:t>0</w:t>
            </w:r>
          </w:p>
        </w:tc>
        <w:tc>
          <w:tcPr>
            <w:tcW w:w="1561" w:type="dxa"/>
            <w:noWrap/>
            <w:vAlign w:val="center"/>
            <w:hideMark/>
          </w:tcPr>
          <w:p w14:paraId="6F6F695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65.43</w:t>
            </w:r>
          </w:p>
        </w:tc>
        <w:tc>
          <w:tcPr>
            <w:tcW w:w="1538" w:type="dxa"/>
            <w:noWrap/>
            <w:vAlign w:val="center"/>
            <w:hideMark/>
          </w:tcPr>
          <w:p w14:paraId="202A184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68.41</w:t>
            </w:r>
          </w:p>
        </w:tc>
      </w:tr>
      <w:tr w:rsidR="002877D9" w:rsidRPr="00B91F88" w14:paraId="5F2471EE" w14:textId="77777777" w:rsidTr="00E46FE4">
        <w:trPr>
          <w:trHeight w:val="290"/>
        </w:trPr>
        <w:tc>
          <w:tcPr>
            <w:tcW w:w="1610" w:type="dxa"/>
            <w:noWrap/>
            <w:vAlign w:val="center"/>
            <w:hideMark/>
          </w:tcPr>
          <w:p w14:paraId="363DE394" w14:textId="7E8EE986"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7F507F5A" w14:textId="38DAD0B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15.5</w:t>
            </w:r>
            <w:r w:rsidR="0097034C" w:rsidRPr="00B91F88">
              <w:rPr>
                <w:rFonts w:ascii="Times New Roman" w:hAnsi="Times New Roman" w:cs="Times New Roman"/>
                <w:sz w:val="20"/>
                <w:szCs w:val="20"/>
              </w:rPr>
              <w:t>0</w:t>
            </w:r>
          </w:p>
        </w:tc>
        <w:tc>
          <w:tcPr>
            <w:tcW w:w="1602" w:type="dxa"/>
            <w:noWrap/>
            <w:vAlign w:val="center"/>
            <w:hideMark/>
          </w:tcPr>
          <w:p w14:paraId="4E3290B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16.42</w:t>
            </w:r>
          </w:p>
        </w:tc>
        <w:tc>
          <w:tcPr>
            <w:tcW w:w="1561" w:type="dxa"/>
            <w:noWrap/>
            <w:vAlign w:val="center"/>
            <w:hideMark/>
          </w:tcPr>
          <w:p w14:paraId="04E5867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16.63</w:t>
            </w:r>
          </w:p>
        </w:tc>
        <w:tc>
          <w:tcPr>
            <w:tcW w:w="1538" w:type="dxa"/>
            <w:noWrap/>
            <w:vAlign w:val="center"/>
            <w:hideMark/>
          </w:tcPr>
          <w:p w14:paraId="7464EEA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17.39</w:t>
            </w:r>
          </w:p>
        </w:tc>
      </w:tr>
      <w:tr w:rsidR="002877D9" w:rsidRPr="00B91F88" w14:paraId="46441661" w14:textId="77777777" w:rsidTr="00E46FE4">
        <w:trPr>
          <w:trHeight w:val="290"/>
        </w:trPr>
        <w:tc>
          <w:tcPr>
            <w:tcW w:w="7935" w:type="dxa"/>
            <w:gridSpan w:val="5"/>
            <w:noWrap/>
            <w:vAlign w:val="center"/>
            <w:hideMark/>
          </w:tcPr>
          <w:p w14:paraId="78B8027B" w14:textId="2039B2E9"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4A9D1043" w14:textId="77777777" w:rsidTr="00E46FE4">
        <w:trPr>
          <w:trHeight w:val="290"/>
        </w:trPr>
        <w:tc>
          <w:tcPr>
            <w:tcW w:w="1610" w:type="dxa"/>
            <w:noWrap/>
            <w:vAlign w:val="center"/>
            <w:hideMark/>
          </w:tcPr>
          <w:p w14:paraId="3D1B5E15" w14:textId="4BA1B88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5DF5131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113.15</w:t>
            </w:r>
          </w:p>
        </w:tc>
        <w:tc>
          <w:tcPr>
            <w:tcW w:w="1602" w:type="dxa"/>
            <w:noWrap/>
            <w:vAlign w:val="center"/>
            <w:hideMark/>
          </w:tcPr>
          <w:p w14:paraId="1DEAFDF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121.25</w:t>
            </w:r>
          </w:p>
        </w:tc>
        <w:tc>
          <w:tcPr>
            <w:tcW w:w="1561" w:type="dxa"/>
            <w:noWrap/>
            <w:vAlign w:val="center"/>
            <w:hideMark/>
          </w:tcPr>
          <w:p w14:paraId="5B1D38E1" w14:textId="3D86F65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117.6</w:t>
            </w:r>
            <w:r w:rsidR="0097034C" w:rsidRPr="00B91F88">
              <w:rPr>
                <w:rFonts w:ascii="Times New Roman" w:hAnsi="Times New Roman" w:cs="Times New Roman"/>
                <w:sz w:val="20"/>
                <w:szCs w:val="20"/>
              </w:rPr>
              <w:t>0</w:t>
            </w:r>
          </w:p>
        </w:tc>
        <w:tc>
          <w:tcPr>
            <w:tcW w:w="1538" w:type="dxa"/>
            <w:noWrap/>
            <w:vAlign w:val="center"/>
            <w:hideMark/>
          </w:tcPr>
          <w:p w14:paraId="0B1BF54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125.05</w:t>
            </w:r>
          </w:p>
        </w:tc>
      </w:tr>
      <w:tr w:rsidR="002877D9" w:rsidRPr="00B91F88" w14:paraId="1BDC628E" w14:textId="77777777" w:rsidTr="00E46FE4">
        <w:trPr>
          <w:trHeight w:val="290"/>
        </w:trPr>
        <w:tc>
          <w:tcPr>
            <w:tcW w:w="1610" w:type="dxa"/>
            <w:noWrap/>
            <w:vAlign w:val="center"/>
            <w:hideMark/>
          </w:tcPr>
          <w:p w14:paraId="0685BD06" w14:textId="1631272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53B14B1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28.76</w:t>
            </w:r>
          </w:p>
        </w:tc>
        <w:tc>
          <w:tcPr>
            <w:tcW w:w="1602" w:type="dxa"/>
            <w:noWrap/>
            <w:vAlign w:val="center"/>
            <w:hideMark/>
          </w:tcPr>
          <w:p w14:paraId="539BCA1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30.82</w:t>
            </w:r>
          </w:p>
        </w:tc>
        <w:tc>
          <w:tcPr>
            <w:tcW w:w="1561" w:type="dxa"/>
            <w:noWrap/>
            <w:vAlign w:val="center"/>
            <w:hideMark/>
          </w:tcPr>
          <w:p w14:paraId="1AA4A86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29.89</w:t>
            </w:r>
          </w:p>
        </w:tc>
        <w:tc>
          <w:tcPr>
            <w:tcW w:w="1538" w:type="dxa"/>
            <w:noWrap/>
            <w:vAlign w:val="center"/>
            <w:hideMark/>
          </w:tcPr>
          <w:p w14:paraId="39DE2FC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31.79</w:t>
            </w:r>
          </w:p>
        </w:tc>
      </w:tr>
      <w:tr w:rsidR="002877D9" w:rsidRPr="00B91F88" w14:paraId="72A003D7" w14:textId="77777777" w:rsidTr="00E46FE4">
        <w:trPr>
          <w:trHeight w:val="290"/>
        </w:trPr>
        <w:tc>
          <w:tcPr>
            <w:tcW w:w="7935" w:type="dxa"/>
            <w:gridSpan w:val="5"/>
            <w:noWrap/>
            <w:vAlign w:val="center"/>
            <w:hideMark/>
          </w:tcPr>
          <w:p w14:paraId="3F09B636" w14:textId="19F94703"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32296A4E" w14:textId="77777777" w:rsidTr="00E46FE4">
        <w:trPr>
          <w:trHeight w:val="290"/>
        </w:trPr>
        <w:tc>
          <w:tcPr>
            <w:tcW w:w="1610" w:type="dxa"/>
            <w:noWrap/>
            <w:vAlign w:val="center"/>
            <w:hideMark/>
          </w:tcPr>
          <w:p w14:paraId="7FC04138" w14:textId="76B8C72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0D92F3C3" w14:textId="5E380BE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926.9</w:t>
            </w:r>
            <w:r w:rsidR="0097034C" w:rsidRPr="00B91F88">
              <w:rPr>
                <w:rFonts w:ascii="Times New Roman" w:hAnsi="Times New Roman" w:cs="Times New Roman"/>
                <w:sz w:val="20"/>
                <w:szCs w:val="20"/>
              </w:rPr>
              <w:t>2</w:t>
            </w:r>
          </w:p>
        </w:tc>
        <w:tc>
          <w:tcPr>
            <w:tcW w:w="1602" w:type="dxa"/>
            <w:noWrap/>
            <w:vAlign w:val="center"/>
            <w:hideMark/>
          </w:tcPr>
          <w:p w14:paraId="599E4167" w14:textId="17DE8FC2"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970.3</w:t>
            </w:r>
            <w:r w:rsidR="0097034C" w:rsidRPr="00B91F88">
              <w:rPr>
                <w:rFonts w:ascii="Times New Roman" w:hAnsi="Times New Roman" w:cs="Times New Roman"/>
                <w:sz w:val="20"/>
                <w:szCs w:val="20"/>
              </w:rPr>
              <w:t>8</w:t>
            </w:r>
          </w:p>
        </w:tc>
        <w:tc>
          <w:tcPr>
            <w:tcW w:w="1561" w:type="dxa"/>
            <w:noWrap/>
            <w:vAlign w:val="center"/>
            <w:hideMark/>
          </w:tcPr>
          <w:p w14:paraId="273FE3C9" w14:textId="6BBC310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926.9</w:t>
            </w:r>
            <w:r w:rsidR="0097034C" w:rsidRPr="00B91F88">
              <w:rPr>
                <w:rFonts w:ascii="Times New Roman" w:hAnsi="Times New Roman" w:cs="Times New Roman"/>
                <w:sz w:val="20"/>
                <w:szCs w:val="20"/>
              </w:rPr>
              <w:t>2</w:t>
            </w:r>
          </w:p>
        </w:tc>
        <w:tc>
          <w:tcPr>
            <w:tcW w:w="1538" w:type="dxa"/>
            <w:noWrap/>
            <w:vAlign w:val="center"/>
            <w:hideMark/>
          </w:tcPr>
          <w:p w14:paraId="591267EA" w14:textId="4DE1EC5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970.3</w:t>
            </w:r>
            <w:r w:rsidR="0097034C" w:rsidRPr="00B91F88">
              <w:rPr>
                <w:rFonts w:ascii="Times New Roman" w:hAnsi="Times New Roman" w:cs="Times New Roman"/>
                <w:sz w:val="20"/>
                <w:szCs w:val="20"/>
              </w:rPr>
              <w:t>8</w:t>
            </w:r>
          </w:p>
        </w:tc>
      </w:tr>
      <w:tr w:rsidR="002877D9" w:rsidRPr="00B91F88" w14:paraId="75134502" w14:textId="77777777" w:rsidTr="00E46FE4">
        <w:trPr>
          <w:trHeight w:val="290"/>
        </w:trPr>
        <w:tc>
          <w:tcPr>
            <w:tcW w:w="1610" w:type="dxa"/>
            <w:noWrap/>
            <w:vAlign w:val="center"/>
            <w:hideMark/>
          </w:tcPr>
          <w:p w14:paraId="79DFF432" w14:textId="29BD3342"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1FA8156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23.56</w:t>
            </w:r>
          </w:p>
        </w:tc>
        <w:tc>
          <w:tcPr>
            <w:tcW w:w="1602" w:type="dxa"/>
            <w:noWrap/>
            <w:vAlign w:val="center"/>
            <w:hideMark/>
          </w:tcPr>
          <w:p w14:paraId="0E49F85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24.66</w:t>
            </w:r>
          </w:p>
        </w:tc>
        <w:tc>
          <w:tcPr>
            <w:tcW w:w="1561" w:type="dxa"/>
            <w:noWrap/>
            <w:vAlign w:val="center"/>
            <w:hideMark/>
          </w:tcPr>
          <w:p w14:paraId="46C91F5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23.56</w:t>
            </w:r>
          </w:p>
        </w:tc>
        <w:tc>
          <w:tcPr>
            <w:tcW w:w="1538" w:type="dxa"/>
            <w:noWrap/>
            <w:vAlign w:val="center"/>
            <w:hideMark/>
          </w:tcPr>
          <w:p w14:paraId="2CC3F82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24.66</w:t>
            </w:r>
          </w:p>
        </w:tc>
      </w:tr>
      <w:tr w:rsidR="002877D9" w:rsidRPr="00B91F88" w14:paraId="5EFA37DA" w14:textId="77777777" w:rsidTr="00E46FE4">
        <w:trPr>
          <w:trHeight w:val="290"/>
        </w:trPr>
        <w:tc>
          <w:tcPr>
            <w:tcW w:w="7935" w:type="dxa"/>
            <w:gridSpan w:val="5"/>
            <w:noWrap/>
            <w:vAlign w:val="center"/>
            <w:hideMark/>
          </w:tcPr>
          <w:p w14:paraId="0CEC4405" w14:textId="72E3642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210EB0B5" w14:textId="77777777" w:rsidTr="00E46FE4">
        <w:trPr>
          <w:trHeight w:val="290"/>
        </w:trPr>
        <w:tc>
          <w:tcPr>
            <w:tcW w:w="1610" w:type="dxa"/>
            <w:noWrap/>
            <w:vAlign w:val="center"/>
            <w:hideMark/>
          </w:tcPr>
          <w:p w14:paraId="403D7D56" w14:textId="5A6429D7"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11FE2F9A" w14:textId="16C47773"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F74D4E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-4.78</w:t>
            </w:r>
          </w:p>
        </w:tc>
        <w:tc>
          <w:tcPr>
            <w:tcW w:w="1561" w:type="dxa"/>
            <w:noWrap/>
            <w:vAlign w:val="center"/>
            <w:hideMark/>
          </w:tcPr>
          <w:p w14:paraId="20177C7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-4.45</w:t>
            </w:r>
          </w:p>
        </w:tc>
        <w:tc>
          <w:tcPr>
            <w:tcW w:w="1538" w:type="dxa"/>
            <w:noWrap/>
            <w:vAlign w:val="center"/>
            <w:hideMark/>
          </w:tcPr>
          <w:p w14:paraId="400F2BC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-8.58</w:t>
            </w:r>
          </w:p>
        </w:tc>
      </w:tr>
      <w:tr w:rsidR="002877D9" w:rsidRPr="00B91F88" w14:paraId="0FAFCC72" w14:textId="77777777" w:rsidTr="00E46FE4">
        <w:trPr>
          <w:trHeight w:val="290"/>
        </w:trPr>
        <w:tc>
          <w:tcPr>
            <w:tcW w:w="1610" w:type="dxa"/>
            <w:noWrap/>
            <w:vAlign w:val="center"/>
            <w:hideMark/>
          </w:tcPr>
          <w:p w14:paraId="4B9DD390" w14:textId="4FA6062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00CA23EB" w14:textId="1DFF7518"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5D0915C" w14:textId="6D0199F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w:t>
            </w:r>
            <w:r w:rsidR="0097034C" w:rsidRPr="00B91F88">
              <w:rPr>
                <w:rFonts w:ascii="Times New Roman" w:hAnsi="Times New Roman" w:cs="Times New Roman"/>
                <w:sz w:val="20"/>
                <w:szCs w:val="20"/>
              </w:rPr>
              <w:t>1</w:t>
            </w:r>
          </w:p>
        </w:tc>
        <w:tc>
          <w:tcPr>
            <w:tcW w:w="1561" w:type="dxa"/>
            <w:noWrap/>
            <w:vAlign w:val="center"/>
            <w:hideMark/>
          </w:tcPr>
          <w:p w14:paraId="0D656FF6" w14:textId="672BBDF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w:t>
            </w:r>
            <w:r w:rsidR="0097034C" w:rsidRPr="00B91F88">
              <w:rPr>
                <w:rFonts w:ascii="Times New Roman" w:hAnsi="Times New Roman" w:cs="Times New Roman"/>
                <w:sz w:val="20"/>
                <w:szCs w:val="20"/>
              </w:rPr>
              <w:t>3</w:t>
            </w:r>
          </w:p>
        </w:tc>
        <w:tc>
          <w:tcPr>
            <w:tcW w:w="1538" w:type="dxa"/>
            <w:noWrap/>
            <w:vAlign w:val="center"/>
            <w:hideMark/>
          </w:tcPr>
          <w:p w14:paraId="0784E0C6" w14:textId="140F47A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-2.18</w:t>
            </w:r>
          </w:p>
        </w:tc>
      </w:tr>
      <w:tr w:rsidR="002877D9" w:rsidRPr="00B91F88" w14:paraId="78A3D446" w14:textId="77777777" w:rsidTr="00E46FE4">
        <w:trPr>
          <w:trHeight w:val="290"/>
        </w:trPr>
        <w:tc>
          <w:tcPr>
            <w:tcW w:w="7935" w:type="dxa"/>
            <w:gridSpan w:val="5"/>
            <w:noWrap/>
            <w:vAlign w:val="center"/>
            <w:hideMark/>
          </w:tcPr>
          <w:p w14:paraId="29D20202" w14:textId="4CC5438F"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05983BB0" w14:textId="77777777" w:rsidTr="00E46FE4">
        <w:trPr>
          <w:trHeight w:val="290"/>
        </w:trPr>
        <w:tc>
          <w:tcPr>
            <w:tcW w:w="1610" w:type="dxa"/>
            <w:noWrap/>
            <w:vAlign w:val="center"/>
            <w:hideMark/>
          </w:tcPr>
          <w:p w14:paraId="4013818F" w14:textId="2F46F956"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475E15CD" w14:textId="4A570936"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F7744EB"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-9.26</w:t>
            </w:r>
          </w:p>
        </w:tc>
        <w:tc>
          <w:tcPr>
            <w:tcW w:w="1561" w:type="dxa"/>
            <w:noWrap/>
            <w:vAlign w:val="center"/>
            <w:hideMark/>
          </w:tcPr>
          <w:p w14:paraId="1D9BD758"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-4.45</w:t>
            </w:r>
          </w:p>
        </w:tc>
        <w:tc>
          <w:tcPr>
            <w:tcW w:w="1538" w:type="dxa"/>
            <w:noWrap/>
            <w:vAlign w:val="center"/>
            <w:hideMark/>
          </w:tcPr>
          <w:p w14:paraId="7EA11B10"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-13.06</w:t>
            </w:r>
          </w:p>
        </w:tc>
      </w:tr>
      <w:tr w:rsidR="000E4F17" w:rsidRPr="00B91F88" w14:paraId="680E4361" w14:textId="77777777" w:rsidTr="00E46FE4">
        <w:trPr>
          <w:trHeight w:val="290"/>
        </w:trPr>
        <w:tc>
          <w:tcPr>
            <w:tcW w:w="1610" w:type="dxa"/>
            <w:noWrap/>
            <w:vAlign w:val="center"/>
            <w:hideMark/>
          </w:tcPr>
          <w:p w14:paraId="3C36809E" w14:textId="50D812B0"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11F0F149" w14:textId="67077AD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36546B9" w14:textId="293C0192"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-2.35</w:t>
            </w:r>
          </w:p>
        </w:tc>
        <w:tc>
          <w:tcPr>
            <w:tcW w:w="1561" w:type="dxa"/>
            <w:noWrap/>
            <w:vAlign w:val="center"/>
            <w:hideMark/>
          </w:tcPr>
          <w:p w14:paraId="3F5712CE" w14:textId="09420FEC"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-1.1</w:t>
            </w:r>
            <w:r w:rsidR="0097034C" w:rsidRPr="00B91F88">
              <w:rPr>
                <w:rFonts w:ascii="Times New Roman" w:hAnsi="Times New Roman" w:cs="Times New Roman"/>
                <w:sz w:val="20"/>
                <w:szCs w:val="20"/>
              </w:rPr>
              <w:t>3</w:t>
            </w:r>
          </w:p>
        </w:tc>
        <w:tc>
          <w:tcPr>
            <w:tcW w:w="1538" w:type="dxa"/>
            <w:noWrap/>
            <w:vAlign w:val="center"/>
            <w:hideMark/>
          </w:tcPr>
          <w:p w14:paraId="0A793C62" w14:textId="0F9836D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-3.3</w:t>
            </w:r>
            <w:r w:rsidR="0097034C" w:rsidRPr="00B91F88">
              <w:rPr>
                <w:rFonts w:ascii="Times New Roman" w:hAnsi="Times New Roman" w:cs="Times New Roman"/>
                <w:sz w:val="20"/>
                <w:szCs w:val="20"/>
              </w:rPr>
              <w:t>2</w:t>
            </w:r>
          </w:p>
        </w:tc>
      </w:tr>
      <w:tr w:rsidR="002877D9" w:rsidRPr="00B91F88" w14:paraId="0BD14B0F" w14:textId="77777777" w:rsidTr="00E46FE4">
        <w:trPr>
          <w:trHeight w:val="290"/>
        </w:trPr>
        <w:tc>
          <w:tcPr>
            <w:tcW w:w="7935" w:type="dxa"/>
            <w:gridSpan w:val="5"/>
            <w:shd w:val="clear" w:color="auto" w:fill="E7E6E6" w:themeFill="background2"/>
            <w:noWrap/>
            <w:vAlign w:val="center"/>
            <w:hideMark/>
          </w:tcPr>
          <w:p w14:paraId="54E90E2A" w14:textId="29CD4464" w:rsidR="002877D9" w:rsidRPr="00B91F88" w:rsidRDefault="002877D9" w:rsidP="000778E4">
            <w:pPr>
              <w:jc w:val="center"/>
              <w:rPr>
                <w:rFonts w:ascii="Times New Roman" w:hAnsi="Times New Roman" w:cs="Times New Roman"/>
                <w:b/>
                <w:bCs/>
                <w:sz w:val="20"/>
                <w:szCs w:val="20"/>
              </w:rPr>
            </w:pPr>
            <w:proofErr w:type="spellStart"/>
            <w:r w:rsidRPr="00B91F88">
              <w:rPr>
                <w:rFonts w:ascii="Times New Roman" w:hAnsi="Times New Roman" w:cs="Times New Roman"/>
                <w:b/>
                <w:bCs/>
                <w:sz w:val="20"/>
                <w:szCs w:val="20"/>
              </w:rPr>
              <w:t>Sardegna</w:t>
            </w:r>
            <w:proofErr w:type="spellEnd"/>
          </w:p>
        </w:tc>
      </w:tr>
      <w:tr w:rsidR="002877D9" w:rsidRPr="00B91F88" w14:paraId="506608E2" w14:textId="77777777" w:rsidTr="00E46FE4">
        <w:trPr>
          <w:trHeight w:val="290"/>
        </w:trPr>
        <w:tc>
          <w:tcPr>
            <w:tcW w:w="7935" w:type="dxa"/>
            <w:gridSpan w:val="5"/>
            <w:noWrap/>
            <w:vAlign w:val="center"/>
            <w:hideMark/>
          </w:tcPr>
          <w:p w14:paraId="131965E0" w14:textId="60914D5D"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71AE220B" w14:textId="77777777" w:rsidTr="00E46FE4">
        <w:trPr>
          <w:trHeight w:val="290"/>
        </w:trPr>
        <w:tc>
          <w:tcPr>
            <w:tcW w:w="1610" w:type="dxa"/>
            <w:noWrap/>
            <w:vAlign w:val="center"/>
            <w:hideMark/>
          </w:tcPr>
          <w:p w14:paraId="756F9D04" w14:textId="0C51B77E"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55E7974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21.1</w:t>
            </w:r>
          </w:p>
        </w:tc>
        <w:tc>
          <w:tcPr>
            <w:tcW w:w="1602" w:type="dxa"/>
            <w:noWrap/>
            <w:vAlign w:val="center"/>
            <w:hideMark/>
          </w:tcPr>
          <w:p w14:paraId="30A2EC7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22.21</w:t>
            </w:r>
          </w:p>
        </w:tc>
        <w:tc>
          <w:tcPr>
            <w:tcW w:w="1561" w:type="dxa"/>
            <w:noWrap/>
            <w:vAlign w:val="center"/>
            <w:hideMark/>
          </w:tcPr>
          <w:p w14:paraId="75554B4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22.47</w:t>
            </w:r>
          </w:p>
        </w:tc>
        <w:tc>
          <w:tcPr>
            <w:tcW w:w="1538" w:type="dxa"/>
            <w:noWrap/>
            <w:vAlign w:val="center"/>
            <w:hideMark/>
          </w:tcPr>
          <w:p w14:paraId="643573F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23.38</w:t>
            </w:r>
          </w:p>
        </w:tc>
      </w:tr>
      <w:tr w:rsidR="002877D9" w:rsidRPr="00B91F88" w14:paraId="7C3E2D70" w14:textId="77777777" w:rsidTr="00E46FE4">
        <w:trPr>
          <w:trHeight w:val="290"/>
        </w:trPr>
        <w:tc>
          <w:tcPr>
            <w:tcW w:w="1610" w:type="dxa"/>
            <w:noWrap/>
            <w:vAlign w:val="center"/>
            <w:hideMark/>
          </w:tcPr>
          <w:p w14:paraId="405CE7FF" w14:textId="35F9102D"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73CFFF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13.27</w:t>
            </w:r>
          </w:p>
        </w:tc>
        <w:tc>
          <w:tcPr>
            <w:tcW w:w="1602" w:type="dxa"/>
            <w:noWrap/>
            <w:vAlign w:val="center"/>
            <w:hideMark/>
          </w:tcPr>
          <w:p w14:paraId="0A34C13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13.97</w:t>
            </w:r>
          </w:p>
        </w:tc>
        <w:tc>
          <w:tcPr>
            <w:tcW w:w="1561" w:type="dxa"/>
            <w:noWrap/>
            <w:vAlign w:val="center"/>
            <w:hideMark/>
          </w:tcPr>
          <w:p w14:paraId="24E5E31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14.13</w:t>
            </w:r>
          </w:p>
        </w:tc>
        <w:tc>
          <w:tcPr>
            <w:tcW w:w="1538" w:type="dxa"/>
            <w:noWrap/>
            <w:vAlign w:val="center"/>
            <w:hideMark/>
          </w:tcPr>
          <w:p w14:paraId="22464127" w14:textId="5D7CB69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14.7</w:t>
            </w:r>
            <w:r w:rsidR="0097034C" w:rsidRPr="00B91F88">
              <w:rPr>
                <w:rFonts w:ascii="Times New Roman" w:hAnsi="Times New Roman" w:cs="Times New Roman"/>
                <w:sz w:val="20"/>
                <w:szCs w:val="20"/>
              </w:rPr>
              <w:t>0</w:t>
            </w:r>
          </w:p>
        </w:tc>
      </w:tr>
      <w:tr w:rsidR="002877D9" w:rsidRPr="00B91F88" w14:paraId="3E621943" w14:textId="77777777" w:rsidTr="00E46FE4">
        <w:trPr>
          <w:trHeight w:val="290"/>
        </w:trPr>
        <w:tc>
          <w:tcPr>
            <w:tcW w:w="7935" w:type="dxa"/>
            <w:gridSpan w:val="5"/>
            <w:noWrap/>
            <w:vAlign w:val="center"/>
            <w:hideMark/>
          </w:tcPr>
          <w:p w14:paraId="1C568612" w14:textId="4151D5E2"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316AC773" w14:textId="77777777" w:rsidTr="00E46FE4">
        <w:trPr>
          <w:trHeight w:val="290"/>
        </w:trPr>
        <w:tc>
          <w:tcPr>
            <w:tcW w:w="1610" w:type="dxa"/>
            <w:noWrap/>
            <w:vAlign w:val="center"/>
            <w:hideMark/>
          </w:tcPr>
          <w:p w14:paraId="546FE612" w14:textId="2EEE590D"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63DA2C5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46.88</w:t>
            </w:r>
          </w:p>
        </w:tc>
        <w:tc>
          <w:tcPr>
            <w:tcW w:w="1602" w:type="dxa"/>
            <w:noWrap/>
            <w:vAlign w:val="center"/>
            <w:hideMark/>
          </w:tcPr>
          <w:p w14:paraId="43E4ADD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49.24</w:t>
            </w:r>
          </w:p>
        </w:tc>
        <w:tc>
          <w:tcPr>
            <w:tcW w:w="1561" w:type="dxa"/>
            <w:noWrap/>
            <w:vAlign w:val="center"/>
            <w:hideMark/>
          </w:tcPr>
          <w:p w14:paraId="36EF25C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48.24</w:t>
            </w:r>
          </w:p>
        </w:tc>
        <w:tc>
          <w:tcPr>
            <w:tcW w:w="1538" w:type="dxa"/>
            <w:noWrap/>
            <w:vAlign w:val="center"/>
            <w:hideMark/>
          </w:tcPr>
          <w:p w14:paraId="0F89B82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50.41</w:t>
            </w:r>
          </w:p>
        </w:tc>
      </w:tr>
      <w:tr w:rsidR="002877D9" w:rsidRPr="00B91F88" w14:paraId="18E080F9" w14:textId="77777777" w:rsidTr="00E46FE4">
        <w:trPr>
          <w:trHeight w:val="290"/>
        </w:trPr>
        <w:tc>
          <w:tcPr>
            <w:tcW w:w="1610" w:type="dxa"/>
            <w:noWrap/>
            <w:vAlign w:val="center"/>
            <w:hideMark/>
          </w:tcPr>
          <w:p w14:paraId="68725659" w14:textId="08DB253D"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056790C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29.48</w:t>
            </w:r>
          </w:p>
        </w:tc>
        <w:tc>
          <w:tcPr>
            <w:tcW w:w="1602" w:type="dxa"/>
            <w:noWrap/>
            <w:vAlign w:val="center"/>
            <w:hideMark/>
          </w:tcPr>
          <w:p w14:paraId="712A63E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30.97</w:t>
            </w:r>
          </w:p>
        </w:tc>
        <w:tc>
          <w:tcPr>
            <w:tcW w:w="1561" w:type="dxa"/>
            <w:noWrap/>
            <w:vAlign w:val="center"/>
            <w:hideMark/>
          </w:tcPr>
          <w:p w14:paraId="0247A2E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30.34</w:t>
            </w:r>
          </w:p>
        </w:tc>
        <w:tc>
          <w:tcPr>
            <w:tcW w:w="1538" w:type="dxa"/>
            <w:noWrap/>
            <w:vAlign w:val="center"/>
            <w:hideMark/>
          </w:tcPr>
          <w:p w14:paraId="1141803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31.7</w:t>
            </w:r>
          </w:p>
        </w:tc>
      </w:tr>
      <w:tr w:rsidR="002877D9" w:rsidRPr="00B91F88" w14:paraId="7F6C1932" w14:textId="77777777" w:rsidTr="00E46FE4">
        <w:trPr>
          <w:trHeight w:val="290"/>
        </w:trPr>
        <w:tc>
          <w:tcPr>
            <w:tcW w:w="7935" w:type="dxa"/>
            <w:gridSpan w:val="5"/>
            <w:noWrap/>
            <w:vAlign w:val="center"/>
            <w:hideMark/>
          </w:tcPr>
          <w:p w14:paraId="76D5B420" w14:textId="415EB628"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5B8319AC" w14:textId="77777777" w:rsidTr="00E46FE4">
        <w:trPr>
          <w:trHeight w:val="290"/>
        </w:trPr>
        <w:tc>
          <w:tcPr>
            <w:tcW w:w="1610" w:type="dxa"/>
            <w:noWrap/>
            <w:vAlign w:val="center"/>
            <w:hideMark/>
          </w:tcPr>
          <w:p w14:paraId="710F90D1" w14:textId="5A303CA5"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7D33934A" w14:textId="20A92C2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456.93</w:t>
            </w:r>
          </w:p>
        </w:tc>
        <w:tc>
          <w:tcPr>
            <w:tcW w:w="1602" w:type="dxa"/>
            <w:noWrap/>
            <w:vAlign w:val="center"/>
            <w:hideMark/>
          </w:tcPr>
          <w:p w14:paraId="3EA67758" w14:textId="2F09D2B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469.94</w:t>
            </w:r>
          </w:p>
        </w:tc>
        <w:tc>
          <w:tcPr>
            <w:tcW w:w="1561" w:type="dxa"/>
            <w:noWrap/>
            <w:vAlign w:val="center"/>
            <w:hideMark/>
          </w:tcPr>
          <w:p w14:paraId="133D2F62" w14:textId="52E9686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456.93</w:t>
            </w:r>
          </w:p>
        </w:tc>
        <w:tc>
          <w:tcPr>
            <w:tcW w:w="1538" w:type="dxa"/>
            <w:noWrap/>
            <w:vAlign w:val="center"/>
            <w:hideMark/>
          </w:tcPr>
          <w:p w14:paraId="2D4F6FDC" w14:textId="5F577FA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469.94</w:t>
            </w:r>
          </w:p>
        </w:tc>
      </w:tr>
      <w:tr w:rsidR="002877D9" w:rsidRPr="00B91F88" w14:paraId="7ECFF86D" w14:textId="77777777" w:rsidTr="00E46FE4">
        <w:trPr>
          <w:trHeight w:val="290"/>
        </w:trPr>
        <w:tc>
          <w:tcPr>
            <w:tcW w:w="1610" w:type="dxa"/>
            <w:noWrap/>
            <w:vAlign w:val="center"/>
            <w:hideMark/>
          </w:tcPr>
          <w:p w14:paraId="4F7CB1A7" w14:textId="07937B95"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7DB8292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28.73</w:t>
            </w:r>
          </w:p>
        </w:tc>
        <w:tc>
          <w:tcPr>
            <w:tcW w:w="1602" w:type="dxa"/>
            <w:noWrap/>
            <w:vAlign w:val="center"/>
            <w:hideMark/>
          </w:tcPr>
          <w:p w14:paraId="1D0FED6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29.55</w:t>
            </w:r>
          </w:p>
        </w:tc>
        <w:tc>
          <w:tcPr>
            <w:tcW w:w="1561" w:type="dxa"/>
            <w:noWrap/>
            <w:vAlign w:val="center"/>
            <w:hideMark/>
          </w:tcPr>
          <w:p w14:paraId="0713444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28.73</w:t>
            </w:r>
          </w:p>
        </w:tc>
        <w:tc>
          <w:tcPr>
            <w:tcW w:w="1538" w:type="dxa"/>
            <w:noWrap/>
            <w:vAlign w:val="center"/>
            <w:hideMark/>
          </w:tcPr>
          <w:p w14:paraId="092F836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29.55</w:t>
            </w:r>
          </w:p>
        </w:tc>
      </w:tr>
      <w:tr w:rsidR="002877D9" w:rsidRPr="00B91F88" w14:paraId="2E7B04BC" w14:textId="77777777" w:rsidTr="00E46FE4">
        <w:trPr>
          <w:trHeight w:val="290"/>
        </w:trPr>
        <w:tc>
          <w:tcPr>
            <w:tcW w:w="7935" w:type="dxa"/>
            <w:gridSpan w:val="5"/>
            <w:noWrap/>
            <w:vAlign w:val="center"/>
            <w:hideMark/>
          </w:tcPr>
          <w:p w14:paraId="54612952" w14:textId="12EE51BA"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7447A7EF" w14:textId="77777777" w:rsidTr="00E46FE4">
        <w:trPr>
          <w:trHeight w:val="290"/>
        </w:trPr>
        <w:tc>
          <w:tcPr>
            <w:tcW w:w="1610" w:type="dxa"/>
            <w:noWrap/>
            <w:vAlign w:val="center"/>
            <w:hideMark/>
          </w:tcPr>
          <w:p w14:paraId="407160E3" w14:textId="3FF8BD59"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589EADF8" w14:textId="5EBB7CDC"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A84E433"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-1.46</w:t>
            </w:r>
          </w:p>
        </w:tc>
        <w:tc>
          <w:tcPr>
            <w:tcW w:w="1561" w:type="dxa"/>
            <w:noWrap/>
            <w:vAlign w:val="center"/>
            <w:hideMark/>
          </w:tcPr>
          <w:p w14:paraId="373361F4"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-1.37</w:t>
            </w:r>
          </w:p>
        </w:tc>
        <w:tc>
          <w:tcPr>
            <w:tcW w:w="1538" w:type="dxa"/>
            <w:noWrap/>
            <w:vAlign w:val="center"/>
            <w:hideMark/>
          </w:tcPr>
          <w:p w14:paraId="494196EC"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-2.63</w:t>
            </w:r>
          </w:p>
        </w:tc>
      </w:tr>
      <w:tr w:rsidR="000E4F17" w:rsidRPr="00B91F88" w14:paraId="4645E7C4" w14:textId="77777777" w:rsidTr="00E46FE4">
        <w:trPr>
          <w:trHeight w:val="290"/>
        </w:trPr>
        <w:tc>
          <w:tcPr>
            <w:tcW w:w="1610" w:type="dxa"/>
            <w:noWrap/>
            <w:vAlign w:val="center"/>
            <w:hideMark/>
          </w:tcPr>
          <w:p w14:paraId="7C02719C" w14:textId="4484DE57"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04CD5C32" w14:textId="1875896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5569AA4" w14:textId="1B122A1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w:t>
            </w:r>
            <w:r w:rsidR="0097034C" w:rsidRPr="00B91F88">
              <w:rPr>
                <w:rFonts w:ascii="Times New Roman" w:hAnsi="Times New Roman" w:cs="Times New Roman"/>
                <w:sz w:val="20"/>
                <w:szCs w:val="20"/>
              </w:rPr>
              <w:t>2</w:t>
            </w:r>
          </w:p>
        </w:tc>
        <w:tc>
          <w:tcPr>
            <w:tcW w:w="1561" w:type="dxa"/>
            <w:noWrap/>
            <w:vAlign w:val="center"/>
            <w:hideMark/>
          </w:tcPr>
          <w:p w14:paraId="7677736C" w14:textId="2299F18E"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-0.86</w:t>
            </w:r>
          </w:p>
        </w:tc>
        <w:tc>
          <w:tcPr>
            <w:tcW w:w="1538" w:type="dxa"/>
            <w:noWrap/>
            <w:vAlign w:val="center"/>
            <w:hideMark/>
          </w:tcPr>
          <w:p w14:paraId="5F93DB03" w14:textId="06A490D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-1.65</w:t>
            </w:r>
          </w:p>
        </w:tc>
      </w:tr>
      <w:tr w:rsidR="002877D9" w:rsidRPr="00B91F88" w14:paraId="6B3C7766" w14:textId="77777777" w:rsidTr="00E46FE4">
        <w:trPr>
          <w:trHeight w:val="290"/>
        </w:trPr>
        <w:tc>
          <w:tcPr>
            <w:tcW w:w="7935" w:type="dxa"/>
            <w:gridSpan w:val="5"/>
            <w:noWrap/>
            <w:vAlign w:val="center"/>
            <w:hideMark/>
          </w:tcPr>
          <w:p w14:paraId="55DF1BDB" w14:textId="3DD8EEE7" w:rsidR="002877D9" w:rsidRPr="00B91F88" w:rsidRDefault="002877D9"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792F84C3" w14:textId="77777777" w:rsidTr="00E46FE4">
        <w:trPr>
          <w:trHeight w:val="290"/>
        </w:trPr>
        <w:tc>
          <w:tcPr>
            <w:tcW w:w="1610" w:type="dxa"/>
            <w:noWrap/>
            <w:vAlign w:val="center"/>
            <w:hideMark/>
          </w:tcPr>
          <w:p w14:paraId="09BD71E7" w14:textId="385295BC"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43C7697C" w14:textId="27A5EC44"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4268739"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-2.72</w:t>
            </w:r>
          </w:p>
        </w:tc>
        <w:tc>
          <w:tcPr>
            <w:tcW w:w="1561" w:type="dxa"/>
            <w:noWrap/>
            <w:vAlign w:val="center"/>
            <w:hideMark/>
          </w:tcPr>
          <w:p w14:paraId="651E72FE"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-1.37</w:t>
            </w:r>
          </w:p>
        </w:tc>
        <w:tc>
          <w:tcPr>
            <w:tcW w:w="1538" w:type="dxa"/>
            <w:noWrap/>
            <w:vAlign w:val="center"/>
            <w:hideMark/>
          </w:tcPr>
          <w:p w14:paraId="5C2E5995"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-3.89</w:t>
            </w:r>
          </w:p>
        </w:tc>
      </w:tr>
      <w:tr w:rsidR="000E4F17" w:rsidRPr="00B91F88" w14:paraId="3A78D8B1" w14:textId="77777777" w:rsidTr="00E46FE4">
        <w:trPr>
          <w:trHeight w:val="290"/>
        </w:trPr>
        <w:tc>
          <w:tcPr>
            <w:tcW w:w="1610" w:type="dxa"/>
            <w:noWrap/>
            <w:vAlign w:val="center"/>
            <w:hideMark/>
          </w:tcPr>
          <w:p w14:paraId="2F0532AA" w14:textId="77ACC37C"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7575671E" w14:textId="0EFADCA6"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401CF0D" w14:textId="56350F6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-1.7</w:t>
            </w:r>
            <w:r w:rsidR="0097034C" w:rsidRPr="00B91F88">
              <w:rPr>
                <w:rFonts w:ascii="Times New Roman" w:hAnsi="Times New Roman" w:cs="Times New Roman"/>
                <w:sz w:val="20"/>
                <w:szCs w:val="20"/>
              </w:rPr>
              <w:t>1</w:t>
            </w:r>
          </w:p>
        </w:tc>
        <w:tc>
          <w:tcPr>
            <w:tcW w:w="1561" w:type="dxa"/>
            <w:noWrap/>
            <w:vAlign w:val="center"/>
            <w:hideMark/>
          </w:tcPr>
          <w:p w14:paraId="447107F4" w14:textId="5749269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-0.86</w:t>
            </w:r>
          </w:p>
        </w:tc>
        <w:tc>
          <w:tcPr>
            <w:tcW w:w="1538" w:type="dxa"/>
            <w:noWrap/>
            <w:vAlign w:val="center"/>
            <w:hideMark/>
          </w:tcPr>
          <w:p w14:paraId="3F4AFA80" w14:textId="5E68355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-2.44</w:t>
            </w:r>
          </w:p>
        </w:tc>
      </w:tr>
      <w:tr w:rsidR="000778E4" w:rsidRPr="00B91F88" w14:paraId="42718758" w14:textId="77777777" w:rsidTr="00E46FE4">
        <w:trPr>
          <w:trHeight w:val="290"/>
        </w:trPr>
        <w:tc>
          <w:tcPr>
            <w:tcW w:w="7935" w:type="dxa"/>
            <w:gridSpan w:val="5"/>
            <w:shd w:val="clear" w:color="auto" w:fill="E7E6E6" w:themeFill="background2"/>
            <w:noWrap/>
            <w:vAlign w:val="center"/>
            <w:hideMark/>
          </w:tcPr>
          <w:p w14:paraId="04EE3B9C" w14:textId="644B894F" w:rsidR="000778E4" w:rsidRPr="00B91F88" w:rsidRDefault="000778E4"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Sicilia</w:t>
            </w:r>
          </w:p>
        </w:tc>
      </w:tr>
      <w:tr w:rsidR="000778E4" w:rsidRPr="00B91F88" w14:paraId="3ABFBF9B" w14:textId="77777777" w:rsidTr="00E46FE4">
        <w:trPr>
          <w:trHeight w:val="290"/>
        </w:trPr>
        <w:tc>
          <w:tcPr>
            <w:tcW w:w="7935" w:type="dxa"/>
            <w:gridSpan w:val="5"/>
            <w:noWrap/>
            <w:vAlign w:val="center"/>
            <w:hideMark/>
          </w:tcPr>
          <w:p w14:paraId="5CF4E9F2" w14:textId="7B87048F"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7FA7569A" w14:textId="77777777" w:rsidTr="00E46FE4">
        <w:trPr>
          <w:trHeight w:val="290"/>
        </w:trPr>
        <w:tc>
          <w:tcPr>
            <w:tcW w:w="1610" w:type="dxa"/>
            <w:noWrap/>
            <w:vAlign w:val="center"/>
            <w:hideMark/>
          </w:tcPr>
          <w:p w14:paraId="69267D37" w14:textId="39D4594B"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049E940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77.65</w:t>
            </w:r>
          </w:p>
        </w:tc>
        <w:tc>
          <w:tcPr>
            <w:tcW w:w="1602" w:type="dxa"/>
            <w:noWrap/>
            <w:vAlign w:val="center"/>
            <w:hideMark/>
          </w:tcPr>
          <w:p w14:paraId="52A0A8D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83.14</w:t>
            </w:r>
          </w:p>
        </w:tc>
        <w:tc>
          <w:tcPr>
            <w:tcW w:w="1561" w:type="dxa"/>
            <w:noWrap/>
            <w:vAlign w:val="center"/>
            <w:hideMark/>
          </w:tcPr>
          <w:p w14:paraId="787A9FC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83.69</w:t>
            </w:r>
          </w:p>
        </w:tc>
        <w:tc>
          <w:tcPr>
            <w:tcW w:w="1538" w:type="dxa"/>
            <w:noWrap/>
            <w:vAlign w:val="center"/>
            <w:hideMark/>
          </w:tcPr>
          <w:p w14:paraId="1350039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88.31</w:t>
            </w:r>
          </w:p>
        </w:tc>
      </w:tr>
      <w:tr w:rsidR="002877D9" w:rsidRPr="00B91F88" w14:paraId="11382749" w14:textId="77777777" w:rsidTr="00E46FE4">
        <w:trPr>
          <w:trHeight w:val="290"/>
        </w:trPr>
        <w:tc>
          <w:tcPr>
            <w:tcW w:w="1610" w:type="dxa"/>
            <w:noWrap/>
            <w:vAlign w:val="center"/>
            <w:hideMark/>
          </w:tcPr>
          <w:p w14:paraId="51B25777" w14:textId="227265CB"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1D2647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16.06</w:t>
            </w:r>
          </w:p>
        </w:tc>
        <w:tc>
          <w:tcPr>
            <w:tcW w:w="1602" w:type="dxa"/>
            <w:noWrap/>
            <w:vAlign w:val="center"/>
            <w:hideMark/>
          </w:tcPr>
          <w:p w14:paraId="3F6438B0" w14:textId="5ED478C4"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17.2</w:t>
            </w:r>
            <w:r w:rsidR="0097034C" w:rsidRPr="00B91F88">
              <w:rPr>
                <w:rFonts w:ascii="Times New Roman" w:hAnsi="Times New Roman" w:cs="Times New Roman"/>
                <w:sz w:val="20"/>
                <w:szCs w:val="20"/>
              </w:rPr>
              <w:t>0</w:t>
            </w:r>
          </w:p>
        </w:tc>
        <w:tc>
          <w:tcPr>
            <w:tcW w:w="1561" w:type="dxa"/>
            <w:noWrap/>
            <w:vAlign w:val="center"/>
            <w:hideMark/>
          </w:tcPr>
          <w:p w14:paraId="02DF988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17.31</w:t>
            </w:r>
          </w:p>
        </w:tc>
        <w:tc>
          <w:tcPr>
            <w:tcW w:w="1538" w:type="dxa"/>
            <w:noWrap/>
            <w:vAlign w:val="center"/>
            <w:hideMark/>
          </w:tcPr>
          <w:p w14:paraId="56EB055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18.27</w:t>
            </w:r>
          </w:p>
        </w:tc>
      </w:tr>
      <w:tr w:rsidR="000778E4" w:rsidRPr="00B91F88" w14:paraId="0A1F60AA" w14:textId="77777777" w:rsidTr="00E46FE4">
        <w:trPr>
          <w:trHeight w:val="290"/>
        </w:trPr>
        <w:tc>
          <w:tcPr>
            <w:tcW w:w="7935" w:type="dxa"/>
            <w:gridSpan w:val="5"/>
            <w:noWrap/>
            <w:vAlign w:val="center"/>
            <w:hideMark/>
          </w:tcPr>
          <w:p w14:paraId="2D289D18" w14:textId="05C6CA67"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4F14722A" w14:textId="77777777" w:rsidTr="00E46FE4">
        <w:trPr>
          <w:trHeight w:val="290"/>
        </w:trPr>
        <w:tc>
          <w:tcPr>
            <w:tcW w:w="1610" w:type="dxa"/>
            <w:noWrap/>
            <w:vAlign w:val="center"/>
            <w:hideMark/>
          </w:tcPr>
          <w:p w14:paraId="70CBFD0C" w14:textId="19B7E48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5CB7A46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150.39</w:t>
            </w:r>
          </w:p>
        </w:tc>
        <w:tc>
          <w:tcPr>
            <w:tcW w:w="1602" w:type="dxa"/>
            <w:noWrap/>
            <w:vAlign w:val="center"/>
            <w:hideMark/>
          </w:tcPr>
          <w:p w14:paraId="0C2AE4C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166.05</w:t>
            </w:r>
          </w:p>
        </w:tc>
        <w:tc>
          <w:tcPr>
            <w:tcW w:w="1561" w:type="dxa"/>
            <w:noWrap/>
            <w:vAlign w:val="center"/>
            <w:hideMark/>
          </w:tcPr>
          <w:p w14:paraId="649671B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156.43</w:t>
            </w:r>
          </w:p>
        </w:tc>
        <w:tc>
          <w:tcPr>
            <w:tcW w:w="1538" w:type="dxa"/>
            <w:noWrap/>
            <w:vAlign w:val="center"/>
            <w:hideMark/>
          </w:tcPr>
          <w:p w14:paraId="7A955CC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171.21</w:t>
            </w:r>
          </w:p>
        </w:tc>
      </w:tr>
      <w:tr w:rsidR="002877D9" w:rsidRPr="00B91F88" w14:paraId="399D6D72" w14:textId="77777777" w:rsidTr="00E46FE4">
        <w:trPr>
          <w:trHeight w:val="290"/>
        </w:trPr>
        <w:tc>
          <w:tcPr>
            <w:tcW w:w="1610" w:type="dxa"/>
            <w:noWrap/>
            <w:vAlign w:val="center"/>
            <w:hideMark/>
          </w:tcPr>
          <w:p w14:paraId="5E6CA07B" w14:textId="3EC6E955"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085565C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31.11</w:t>
            </w:r>
          </w:p>
        </w:tc>
        <w:tc>
          <w:tcPr>
            <w:tcW w:w="1602" w:type="dxa"/>
            <w:noWrap/>
            <w:vAlign w:val="center"/>
            <w:hideMark/>
          </w:tcPr>
          <w:p w14:paraId="4F2D532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34.35</w:t>
            </w:r>
          </w:p>
        </w:tc>
        <w:tc>
          <w:tcPr>
            <w:tcW w:w="1561" w:type="dxa"/>
            <w:noWrap/>
            <w:vAlign w:val="center"/>
            <w:hideMark/>
          </w:tcPr>
          <w:p w14:paraId="18DB3E2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32.36</w:t>
            </w:r>
          </w:p>
        </w:tc>
        <w:tc>
          <w:tcPr>
            <w:tcW w:w="1538" w:type="dxa"/>
            <w:noWrap/>
            <w:vAlign w:val="center"/>
            <w:hideMark/>
          </w:tcPr>
          <w:p w14:paraId="2DEB5EB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35.42</w:t>
            </w:r>
          </w:p>
        </w:tc>
      </w:tr>
      <w:tr w:rsidR="000778E4" w:rsidRPr="00B91F88" w14:paraId="09067E93" w14:textId="77777777" w:rsidTr="00E46FE4">
        <w:trPr>
          <w:trHeight w:val="290"/>
        </w:trPr>
        <w:tc>
          <w:tcPr>
            <w:tcW w:w="7935" w:type="dxa"/>
            <w:gridSpan w:val="5"/>
            <w:noWrap/>
            <w:vAlign w:val="center"/>
            <w:hideMark/>
          </w:tcPr>
          <w:p w14:paraId="7F5F6083" w14:textId="3C56B7D6"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lastRenderedPageBreak/>
              <w:t>QALYs lost</w:t>
            </w:r>
          </w:p>
        </w:tc>
      </w:tr>
      <w:tr w:rsidR="002877D9" w:rsidRPr="00B91F88" w14:paraId="5E9E9A93" w14:textId="77777777" w:rsidTr="00E46FE4">
        <w:trPr>
          <w:trHeight w:val="290"/>
        </w:trPr>
        <w:tc>
          <w:tcPr>
            <w:tcW w:w="1610" w:type="dxa"/>
            <w:noWrap/>
            <w:vAlign w:val="center"/>
            <w:hideMark/>
          </w:tcPr>
          <w:p w14:paraId="59327FFA" w14:textId="6FF236FF"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01648AF7" w14:textId="1829EFB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1190.08</w:t>
            </w:r>
          </w:p>
        </w:tc>
        <w:tc>
          <w:tcPr>
            <w:tcW w:w="1602" w:type="dxa"/>
            <w:noWrap/>
            <w:vAlign w:val="center"/>
            <w:hideMark/>
          </w:tcPr>
          <w:p w14:paraId="0933E3DA" w14:textId="0F4C0BC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1273.7</w:t>
            </w:r>
            <w:r w:rsidR="0097034C" w:rsidRPr="00B91F88">
              <w:rPr>
                <w:rFonts w:ascii="Times New Roman" w:hAnsi="Times New Roman" w:cs="Times New Roman"/>
                <w:sz w:val="20"/>
                <w:szCs w:val="20"/>
              </w:rPr>
              <w:t>6</w:t>
            </w:r>
          </w:p>
        </w:tc>
        <w:tc>
          <w:tcPr>
            <w:tcW w:w="1561" w:type="dxa"/>
            <w:noWrap/>
            <w:vAlign w:val="center"/>
            <w:hideMark/>
          </w:tcPr>
          <w:p w14:paraId="26B8C591" w14:textId="736B7B9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1190.08</w:t>
            </w:r>
          </w:p>
        </w:tc>
        <w:tc>
          <w:tcPr>
            <w:tcW w:w="1538" w:type="dxa"/>
            <w:noWrap/>
            <w:vAlign w:val="center"/>
            <w:hideMark/>
          </w:tcPr>
          <w:p w14:paraId="19800077" w14:textId="716EDDC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1273.7</w:t>
            </w:r>
            <w:r w:rsidR="0097034C" w:rsidRPr="00B91F88">
              <w:rPr>
                <w:rFonts w:ascii="Times New Roman" w:hAnsi="Times New Roman" w:cs="Times New Roman"/>
                <w:sz w:val="20"/>
                <w:szCs w:val="20"/>
              </w:rPr>
              <w:t>6</w:t>
            </w:r>
          </w:p>
        </w:tc>
      </w:tr>
      <w:tr w:rsidR="002877D9" w:rsidRPr="00B91F88" w14:paraId="16D64C7D" w14:textId="77777777" w:rsidTr="00E46FE4">
        <w:trPr>
          <w:trHeight w:val="290"/>
        </w:trPr>
        <w:tc>
          <w:tcPr>
            <w:tcW w:w="1610" w:type="dxa"/>
            <w:noWrap/>
            <w:vAlign w:val="center"/>
            <w:hideMark/>
          </w:tcPr>
          <w:p w14:paraId="059CEA96" w14:textId="3A34BBA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6FE02AF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24.62</w:t>
            </w:r>
          </w:p>
        </w:tc>
        <w:tc>
          <w:tcPr>
            <w:tcW w:w="1602" w:type="dxa"/>
            <w:noWrap/>
            <w:vAlign w:val="center"/>
            <w:hideMark/>
          </w:tcPr>
          <w:p w14:paraId="05DC776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26.35</w:t>
            </w:r>
          </w:p>
        </w:tc>
        <w:tc>
          <w:tcPr>
            <w:tcW w:w="1561" w:type="dxa"/>
            <w:noWrap/>
            <w:vAlign w:val="center"/>
            <w:hideMark/>
          </w:tcPr>
          <w:p w14:paraId="75DE97F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24.62</w:t>
            </w:r>
          </w:p>
        </w:tc>
        <w:tc>
          <w:tcPr>
            <w:tcW w:w="1538" w:type="dxa"/>
            <w:noWrap/>
            <w:vAlign w:val="center"/>
            <w:hideMark/>
          </w:tcPr>
          <w:p w14:paraId="7779CDB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26.35</w:t>
            </w:r>
          </w:p>
        </w:tc>
      </w:tr>
      <w:tr w:rsidR="000778E4" w:rsidRPr="00B91F88" w14:paraId="53223E0D" w14:textId="77777777" w:rsidTr="00E46FE4">
        <w:trPr>
          <w:trHeight w:val="290"/>
        </w:trPr>
        <w:tc>
          <w:tcPr>
            <w:tcW w:w="7935" w:type="dxa"/>
            <w:gridSpan w:val="5"/>
            <w:noWrap/>
            <w:vAlign w:val="center"/>
            <w:hideMark/>
          </w:tcPr>
          <w:p w14:paraId="2CB266E6" w14:textId="39766431"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3E60AE23" w14:textId="77777777" w:rsidTr="00E46FE4">
        <w:trPr>
          <w:trHeight w:val="290"/>
        </w:trPr>
        <w:tc>
          <w:tcPr>
            <w:tcW w:w="1610" w:type="dxa"/>
            <w:noWrap/>
            <w:vAlign w:val="center"/>
            <w:hideMark/>
          </w:tcPr>
          <w:p w14:paraId="63B350E9" w14:textId="1410394F"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7133F2D4" w14:textId="2A89A4DA"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0F7965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-7.73</w:t>
            </w:r>
          </w:p>
        </w:tc>
        <w:tc>
          <w:tcPr>
            <w:tcW w:w="1561" w:type="dxa"/>
            <w:noWrap/>
            <w:vAlign w:val="center"/>
            <w:hideMark/>
          </w:tcPr>
          <w:p w14:paraId="654F740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-6.05</w:t>
            </w:r>
          </w:p>
        </w:tc>
        <w:tc>
          <w:tcPr>
            <w:tcW w:w="1538" w:type="dxa"/>
            <w:noWrap/>
            <w:vAlign w:val="center"/>
            <w:hideMark/>
          </w:tcPr>
          <w:p w14:paraId="34230417" w14:textId="453FF16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-12.9</w:t>
            </w:r>
            <w:r w:rsidR="0097034C" w:rsidRPr="00B91F88">
              <w:rPr>
                <w:rFonts w:ascii="Times New Roman" w:hAnsi="Times New Roman" w:cs="Times New Roman"/>
                <w:sz w:val="20"/>
                <w:szCs w:val="20"/>
              </w:rPr>
              <w:t>0</w:t>
            </w:r>
          </w:p>
        </w:tc>
      </w:tr>
      <w:tr w:rsidR="002877D9" w:rsidRPr="00B91F88" w14:paraId="32DF87E8" w14:textId="77777777" w:rsidTr="00E46FE4">
        <w:trPr>
          <w:trHeight w:val="290"/>
        </w:trPr>
        <w:tc>
          <w:tcPr>
            <w:tcW w:w="1610" w:type="dxa"/>
            <w:noWrap/>
            <w:vAlign w:val="center"/>
            <w:hideMark/>
          </w:tcPr>
          <w:p w14:paraId="1E054F01" w14:textId="4D73494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CB4AE7B" w14:textId="18D509FA"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A968BB6" w14:textId="5964863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w:t>
            </w:r>
            <w:r w:rsidR="00333F90" w:rsidRPr="00B91F88">
              <w:rPr>
                <w:rFonts w:ascii="Times New Roman" w:hAnsi="Times New Roman" w:cs="Times New Roman"/>
                <w:sz w:val="20"/>
                <w:szCs w:val="20"/>
              </w:rPr>
              <w:t>60</w:t>
            </w:r>
          </w:p>
        </w:tc>
        <w:tc>
          <w:tcPr>
            <w:tcW w:w="1561" w:type="dxa"/>
            <w:noWrap/>
            <w:vAlign w:val="center"/>
            <w:hideMark/>
          </w:tcPr>
          <w:p w14:paraId="0C7A9598" w14:textId="3A01863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-1.25</w:t>
            </w:r>
          </w:p>
        </w:tc>
        <w:tc>
          <w:tcPr>
            <w:tcW w:w="1538" w:type="dxa"/>
            <w:noWrap/>
            <w:vAlign w:val="center"/>
            <w:hideMark/>
          </w:tcPr>
          <w:p w14:paraId="55C99ED7" w14:textId="3C64587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w:t>
            </w:r>
            <w:r w:rsidR="0097034C" w:rsidRPr="00B91F88">
              <w:rPr>
                <w:rFonts w:ascii="Times New Roman" w:hAnsi="Times New Roman" w:cs="Times New Roman"/>
                <w:sz w:val="20"/>
                <w:szCs w:val="20"/>
              </w:rPr>
              <w:t>7</w:t>
            </w:r>
          </w:p>
        </w:tc>
      </w:tr>
      <w:tr w:rsidR="000778E4" w:rsidRPr="00B91F88" w14:paraId="46183FC7" w14:textId="77777777" w:rsidTr="00E46FE4">
        <w:trPr>
          <w:trHeight w:val="290"/>
        </w:trPr>
        <w:tc>
          <w:tcPr>
            <w:tcW w:w="7935" w:type="dxa"/>
            <w:gridSpan w:val="5"/>
            <w:noWrap/>
            <w:vAlign w:val="center"/>
            <w:hideMark/>
          </w:tcPr>
          <w:p w14:paraId="47E5631E" w14:textId="391A6F0A"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65E980CD" w14:textId="77777777" w:rsidTr="00E46FE4">
        <w:trPr>
          <w:trHeight w:val="290"/>
        </w:trPr>
        <w:tc>
          <w:tcPr>
            <w:tcW w:w="1610" w:type="dxa"/>
            <w:noWrap/>
            <w:vAlign w:val="center"/>
            <w:hideMark/>
          </w:tcPr>
          <w:p w14:paraId="2B5392E1" w14:textId="5ACF818F"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4036968F" w14:textId="12933E4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93AB71B" w14:textId="54C6FEBA"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-17.9</w:t>
            </w:r>
            <w:r w:rsidR="00333F90" w:rsidRPr="00B91F88">
              <w:rPr>
                <w:rFonts w:ascii="Times New Roman" w:hAnsi="Times New Roman" w:cs="Times New Roman"/>
                <w:sz w:val="20"/>
                <w:szCs w:val="20"/>
              </w:rPr>
              <w:t>0</w:t>
            </w:r>
          </w:p>
        </w:tc>
        <w:tc>
          <w:tcPr>
            <w:tcW w:w="1561" w:type="dxa"/>
            <w:noWrap/>
            <w:vAlign w:val="center"/>
            <w:hideMark/>
          </w:tcPr>
          <w:p w14:paraId="2C8F4167"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-6.05</w:t>
            </w:r>
          </w:p>
        </w:tc>
        <w:tc>
          <w:tcPr>
            <w:tcW w:w="1538" w:type="dxa"/>
            <w:noWrap/>
            <w:vAlign w:val="center"/>
            <w:hideMark/>
          </w:tcPr>
          <w:p w14:paraId="0ECCE7E9"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-23.07</w:t>
            </w:r>
          </w:p>
        </w:tc>
      </w:tr>
      <w:tr w:rsidR="000E4F17" w:rsidRPr="00B91F88" w14:paraId="72264B20" w14:textId="77777777" w:rsidTr="00E46FE4">
        <w:trPr>
          <w:trHeight w:val="290"/>
        </w:trPr>
        <w:tc>
          <w:tcPr>
            <w:tcW w:w="1610" w:type="dxa"/>
            <w:noWrap/>
            <w:vAlign w:val="center"/>
            <w:hideMark/>
          </w:tcPr>
          <w:p w14:paraId="49FF2A4A" w14:textId="65AA3772"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5D062F59" w14:textId="53EBD8B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1535AB3" w14:textId="66EDB48A"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-3.70</w:t>
            </w:r>
          </w:p>
        </w:tc>
        <w:tc>
          <w:tcPr>
            <w:tcW w:w="1561" w:type="dxa"/>
            <w:noWrap/>
            <w:vAlign w:val="center"/>
            <w:hideMark/>
          </w:tcPr>
          <w:p w14:paraId="05CB580D" w14:textId="492E53B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-1.25</w:t>
            </w:r>
          </w:p>
        </w:tc>
        <w:tc>
          <w:tcPr>
            <w:tcW w:w="1538" w:type="dxa"/>
            <w:noWrap/>
            <w:vAlign w:val="center"/>
            <w:hideMark/>
          </w:tcPr>
          <w:p w14:paraId="64FDA816" w14:textId="12F0BBC5"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-4.77</w:t>
            </w:r>
          </w:p>
        </w:tc>
      </w:tr>
      <w:tr w:rsidR="000778E4" w:rsidRPr="00B91F88" w14:paraId="65C5E5CE" w14:textId="77777777" w:rsidTr="00E46FE4">
        <w:trPr>
          <w:trHeight w:val="290"/>
        </w:trPr>
        <w:tc>
          <w:tcPr>
            <w:tcW w:w="7935" w:type="dxa"/>
            <w:gridSpan w:val="5"/>
            <w:shd w:val="clear" w:color="auto" w:fill="E7E6E6" w:themeFill="background2"/>
            <w:noWrap/>
            <w:vAlign w:val="center"/>
            <w:hideMark/>
          </w:tcPr>
          <w:p w14:paraId="679F4FD1" w14:textId="6AB9E5CC" w:rsidR="000778E4" w:rsidRPr="00B91F88" w:rsidRDefault="000778E4"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Toscana</w:t>
            </w:r>
          </w:p>
        </w:tc>
      </w:tr>
      <w:tr w:rsidR="000778E4" w:rsidRPr="00B91F88" w14:paraId="01E3E81D" w14:textId="77777777" w:rsidTr="00E46FE4">
        <w:trPr>
          <w:trHeight w:val="290"/>
        </w:trPr>
        <w:tc>
          <w:tcPr>
            <w:tcW w:w="7935" w:type="dxa"/>
            <w:gridSpan w:val="5"/>
            <w:noWrap/>
            <w:vAlign w:val="center"/>
            <w:hideMark/>
          </w:tcPr>
          <w:p w14:paraId="162E1B8F" w14:textId="364F8CFD"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6993EFFE" w14:textId="77777777" w:rsidTr="00E46FE4">
        <w:trPr>
          <w:trHeight w:val="290"/>
        </w:trPr>
        <w:tc>
          <w:tcPr>
            <w:tcW w:w="1610" w:type="dxa"/>
            <w:noWrap/>
            <w:vAlign w:val="center"/>
            <w:hideMark/>
          </w:tcPr>
          <w:p w14:paraId="1F4C45A1" w14:textId="4E1DEAD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4C17E198" w14:textId="386040C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53.2</w:t>
            </w:r>
            <w:r w:rsidR="00333F90" w:rsidRPr="00B91F88">
              <w:rPr>
                <w:rFonts w:ascii="Times New Roman" w:hAnsi="Times New Roman" w:cs="Times New Roman"/>
                <w:sz w:val="20"/>
                <w:szCs w:val="20"/>
              </w:rPr>
              <w:t>0</w:t>
            </w:r>
          </w:p>
        </w:tc>
        <w:tc>
          <w:tcPr>
            <w:tcW w:w="1602" w:type="dxa"/>
            <w:noWrap/>
            <w:vAlign w:val="center"/>
            <w:hideMark/>
          </w:tcPr>
          <w:p w14:paraId="4B36663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56.14</w:t>
            </w:r>
          </w:p>
        </w:tc>
        <w:tc>
          <w:tcPr>
            <w:tcW w:w="1561" w:type="dxa"/>
            <w:noWrap/>
            <w:vAlign w:val="center"/>
            <w:hideMark/>
          </w:tcPr>
          <w:p w14:paraId="00FC890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56.83</w:t>
            </w:r>
          </w:p>
        </w:tc>
        <w:tc>
          <w:tcPr>
            <w:tcW w:w="1538" w:type="dxa"/>
            <w:noWrap/>
            <w:vAlign w:val="center"/>
            <w:hideMark/>
          </w:tcPr>
          <w:p w14:paraId="73218FB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59.25</w:t>
            </w:r>
          </w:p>
        </w:tc>
      </w:tr>
      <w:tr w:rsidR="002877D9" w:rsidRPr="00B91F88" w14:paraId="2BC7C69E" w14:textId="77777777" w:rsidTr="00E46FE4">
        <w:trPr>
          <w:trHeight w:val="290"/>
        </w:trPr>
        <w:tc>
          <w:tcPr>
            <w:tcW w:w="1610" w:type="dxa"/>
            <w:noWrap/>
            <w:vAlign w:val="center"/>
            <w:hideMark/>
          </w:tcPr>
          <w:p w14:paraId="6B6AE0C7" w14:textId="6CC7904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7E3E15A5" w14:textId="5FA194F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14.4</w:t>
            </w:r>
            <w:r w:rsidR="00333F90" w:rsidRPr="00B91F88">
              <w:rPr>
                <w:rFonts w:ascii="Times New Roman" w:hAnsi="Times New Roman" w:cs="Times New Roman"/>
                <w:sz w:val="20"/>
                <w:szCs w:val="20"/>
              </w:rPr>
              <w:t>0</w:t>
            </w:r>
          </w:p>
        </w:tc>
        <w:tc>
          <w:tcPr>
            <w:tcW w:w="1602" w:type="dxa"/>
            <w:noWrap/>
            <w:vAlign w:val="center"/>
            <w:hideMark/>
          </w:tcPr>
          <w:p w14:paraId="2ED155C0" w14:textId="54DD9C6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15.2</w:t>
            </w:r>
            <w:r w:rsidR="00333F90" w:rsidRPr="00B91F88">
              <w:rPr>
                <w:rFonts w:ascii="Times New Roman" w:hAnsi="Times New Roman" w:cs="Times New Roman"/>
                <w:sz w:val="20"/>
                <w:szCs w:val="20"/>
              </w:rPr>
              <w:t>0</w:t>
            </w:r>
          </w:p>
        </w:tc>
        <w:tc>
          <w:tcPr>
            <w:tcW w:w="1561" w:type="dxa"/>
            <w:noWrap/>
            <w:vAlign w:val="center"/>
            <w:hideMark/>
          </w:tcPr>
          <w:p w14:paraId="2FD3758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15.39</w:t>
            </w:r>
          </w:p>
        </w:tc>
        <w:tc>
          <w:tcPr>
            <w:tcW w:w="1538" w:type="dxa"/>
            <w:noWrap/>
            <w:vAlign w:val="center"/>
            <w:hideMark/>
          </w:tcPr>
          <w:p w14:paraId="5E4F85A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16.04</w:t>
            </w:r>
          </w:p>
        </w:tc>
      </w:tr>
      <w:tr w:rsidR="000778E4" w:rsidRPr="00B91F88" w14:paraId="3AE50518" w14:textId="77777777" w:rsidTr="00E46FE4">
        <w:trPr>
          <w:trHeight w:val="290"/>
        </w:trPr>
        <w:tc>
          <w:tcPr>
            <w:tcW w:w="7935" w:type="dxa"/>
            <w:gridSpan w:val="5"/>
            <w:noWrap/>
            <w:vAlign w:val="center"/>
            <w:hideMark/>
          </w:tcPr>
          <w:p w14:paraId="206E19EB" w14:textId="24E088E6"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6D0C9957" w14:textId="77777777" w:rsidTr="00E46FE4">
        <w:trPr>
          <w:trHeight w:val="290"/>
        </w:trPr>
        <w:tc>
          <w:tcPr>
            <w:tcW w:w="1610" w:type="dxa"/>
            <w:noWrap/>
            <w:vAlign w:val="center"/>
            <w:hideMark/>
          </w:tcPr>
          <w:p w14:paraId="7F013073" w14:textId="3EF5C609"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6BAC979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108.39</w:t>
            </w:r>
          </w:p>
        </w:tc>
        <w:tc>
          <w:tcPr>
            <w:tcW w:w="1602" w:type="dxa"/>
            <w:noWrap/>
            <w:vAlign w:val="center"/>
            <w:hideMark/>
          </w:tcPr>
          <w:p w14:paraId="5740B11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114.74</w:t>
            </w:r>
          </w:p>
        </w:tc>
        <w:tc>
          <w:tcPr>
            <w:tcW w:w="1561" w:type="dxa"/>
            <w:noWrap/>
            <w:vAlign w:val="center"/>
            <w:hideMark/>
          </w:tcPr>
          <w:p w14:paraId="67D741A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112.02</w:t>
            </w:r>
          </w:p>
        </w:tc>
        <w:tc>
          <w:tcPr>
            <w:tcW w:w="1538" w:type="dxa"/>
            <w:noWrap/>
            <w:vAlign w:val="center"/>
            <w:hideMark/>
          </w:tcPr>
          <w:p w14:paraId="47FDC21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117.85</w:t>
            </w:r>
          </w:p>
        </w:tc>
      </w:tr>
      <w:tr w:rsidR="002877D9" w:rsidRPr="00B91F88" w14:paraId="0D673664" w14:textId="77777777" w:rsidTr="00E46FE4">
        <w:trPr>
          <w:trHeight w:val="290"/>
        </w:trPr>
        <w:tc>
          <w:tcPr>
            <w:tcW w:w="1610" w:type="dxa"/>
            <w:noWrap/>
            <w:vAlign w:val="center"/>
            <w:hideMark/>
          </w:tcPr>
          <w:p w14:paraId="17639166" w14:textId="75BB189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61CDB40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29.35</w:t>
            </w:r>
          </w:p>
        </w:tc>
        <w:tc>
          <w:tcPr>
            <w:tcW w:w="1602" w:type="dxa"/>
            <w:noWrap/>
            <w:vAlign w:val="center"/>
            <w:hideMark/>
          </w:tcPr>
          <w:p w14:paraId="2B8005F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31.07</w:t>
            </w:r>
          </w:p>
        </w:tc>
        <w:tc>
          <w:tcPr>
            <w:tcW w:w="1561" w:type="dxa"/>
            <w:noWrap/>
            <w:vAlign w:val="center"/>
            <w:hideMark/>
          </w:tcPr>
          <w:p w14:paraId="6971F95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30.33</w:t>
            </w:r>
          </w:p>
        </w:tc>
        <w:tc>
          <w:tcPr>
            <w:tcW w:w="1538" w:type="dxa"/>
            <w:noWrap/>
            <w:vAlign w:val="center"/>
            <w:hideMark/>
          </w:tcPr>
          <w:p w14:paraId="5477A7A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31.91</w:t>
            </w:r>
          </w:p>
        </w:tc>
      </w:tr>
      <w:tr w:rsidR="000778E4" w:rsidRPr="00B91F88" w14:paraId="02C1785A" w14:textId="77777777" w:rsidTr="00E46FE4">
        <w:trPr>
          <w:trHeight w:val="290"/>
        </w:trPr>
        <w:tc>
          <w:tcPr>
            <w:tcW w:w="7935" w:type="dxa"/>
            <w:gridSpan w:val="5"/>
            <w:noWrap/>
            <w:vAlign w:val="center"/>
            <w:hideMark/>
          </w:tcPr>
          <w:p w14:paraId="5F3EAEB6" w14:textId="69B227B1"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0D8D3252" w14:textId="77777777" w:rsidTr="00E46FE4">
        <w:trPr>
          <w:trHeight w:val="290"/>
        </w:trPr>
        <w:tc>
          <w:tcPr>
            <w:tcW w:w="1610" w:type="dxa"/>
            <w:noWrap/>
            <w:vAlign w:val="center"/>
            <w:hideMark/>
          </w:tcPr>
          <w:p w14:paraId="5332CE50" w14:textId="25AA4F97"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5F21C70D" w14:textId="1E776F8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982.23</w:t>
            </w:r>
          </w:p>
        </w:tc>
        <w:tc>
          <w:tcPr>
            <w:tcW w:w="1602" w:type="dxa"/>
            <w:noWrap/>
            <w:vAlign w:val="center"/>
            <w:hideMark/>
          </w:tcPr>
          <w:p w14:paraId="2DDE3576" w14:textId="2CE08B9F"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1017.3</w:t>
            </w:r>
            <w:r w:rsidR="00333F90" w:rsidRPr="00B91F88">
              <w:rPr>
                <w:rFonts w:ascii="Times New Roman" w:hAnsi="Times New Roman" w:cs="Times New Roman"/>
                <w:sz w:val="20"/>
                <w:szCs w:val="20"/>
              </w:rPr>
              <w:t>2</w:t>
            </w:r>
          </w:p>
        </w:tc>
        <w:tc>
          <w:tcPr>
            <w:tcW w:w="1561" w:type="dxa"/>
            <w:noWrap/>
            <w:vAlign w:val="center"/>
            <w:hideMark/>
          </w:tcPr>
          <w:p w14:paraId="40B5AD62" w14:textId="02155A5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982.23</w:t>
            </w:r>
          </w:p>
        </w:tc>
        <w:tc>
          <w:tcPr>
            <w:tcW w:w="1538" w:type="dxa"/>
            <w:noWrap/>
            <w:vAlign w:val="center"/>
            <w:hideMark/>
          </w:tcPr>
          <w:p w14:paraId="14C96750" w14:textId="20042173"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1017.3</w:t>
            </w:r>
            <w:r w:rsidR="00333F90" w:rsidRPr="00B91F88">
              <w:rPr>
                <w:rFonts w:ascii="Times New Roman" w:hAnsi="Times New Roman" w:cs="Times New Roman"/>
                <w:sz w:val="20"/>
                <w:szCs w:val="20"/>
              </w:rPr>
              <w:t>2</w:t>
            </w:r>
          </w:p>
        </w:tc>
      </w:tr>
      <w:tr w:rsidR="002877D9" w:rsidRPr="00B91F88" w14:paraId="179D57F5" w14:textId="77777777" w:rsidTr="00E46FE4">
        <w:trPr>
          <w:trHeight w:val="290"/>
        </w:trPr>
        <w:tc>
          <w:tcPr>
            <w:tcW w:w="1610" w:type="dxa"/>
            <w:noWrap/>
            <w:vAlign w:val="center"/>
            <w:hideMark/>
          </w:tcPr>
          <w:p w14:paraId="7CD0277C" w14:textId="11BC1053"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5887CCF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26.59</w:t>
            </w:r>
          </w:p>
        </w:tc>
        <w:tc>
          <w:tcPr>
            <w:tcW w:w="1602" w:type="dxa"/>
            <w:noWrap/>
            <w:vAlign w:val="center"/>
            <w:hideMark/>
          </w:tcPr>
          <w:p w14:paraId="6CCFD30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27.54</w:t>
            </w:r>
          </w:p>
        </w:tc>
        <w:tc>
          <w:tcPr>
            <w:tcW w:w="1561" w:type="dxa"/>
            <w:noWrap/>
            <w:vAlign w:val="center"/>
            <w:hideMark/>
          </w:tcPr>
          <w:p w14:paraId="7BDEF06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26.59</w:t>
            </w:r>
          </w:p>
        </w:tc>
        <w:tc>
          <w:tcPr>
            <w:tcW w:w="1538" w:type="dxa"/>
            <w:noWrap/>
            <w:vAlign w:val="center"/>
            <w:hideMark/>
          </w:tcPr>
          <w:p w14:paraId="32B9A93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27.54</w:t>
            </w:r>
          </w:p>
        </w:tc>
      </w:tr>
      <w:tr w:rsidR="000778E4" w:rsidRPr="00B91F88" w14:paraId="14D78CC3" w14:textId="77777777" w:rsidTr="00E46FE4">
        <w:trPr>
          <w:trHeight w:val="290"/>
        </w:trPr>
        <w:tc>
          <w:tcPr>
            <w:tcW w:w="7935" w:type="dxa"/>
            <w:gridSpan w:val="5"/>
            <w:noWrap/>
            <w:vAlign w:val="center"/>
            <w:hideMark/>
          </w:tcPr>
          <w:p w14:paraId="66062573" w14:textId="72127711"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16FB1A58" w14:textId="77777777" w:rsidTr="00E46FE4">
        <w:trPr>
          <w:trHeight w:val="290"/>
        </w:trPr>
        <w:tc>
          <w:tcPr>
            <w:tcW w:w="1610" w:type="dxa"/>
            <w:noWrap/>
            <w:vAlign w:val="center"/>
            <w:hideMark/>
          </w:tcPr>
          <w:p w14:paraId="2C3FE278" w14:textId="76CB0A07"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29DFCFF7" w14:textId="6BCC0FE2"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A39FD5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-3.89</w:t>
            </w:r>
          </w:p>
        </w:tc>
        <w:tc>
          <w:tcPr>
            <w:tcW w:w="1561" w:type="dxa"/>
            <w:noWrap/>
            <w:vAlign w:val="center"/>
            <w:hideMark/>
          </w:tcPr>
          <w:p w14:paraId="6DB7C3F2"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-3.64</w:t>
            </w:r>
          </w:p>
        </w:tc>
        <w:tc>
          <w:tcPr>
            <w:tcW w:w="1538" w:type="dxa"/>
            <w:noWrap/>
            <w:vAlign w:val="center"/>
            <w:hideMark/>
          </w:tcPr>
          <w:p w14:paraId="3DE50B9B" w14:textId="764616F2"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-7</w:t>
            </w:r>
            <w:r w:rsidR="00333F90" w:rsidRPr="00B91F88">
              <w:rPr>
                <w:rFonts w:ascii="Times New Roman" w:hAnsi="Times New Roman" w:cs="Times New Roman"/>
                <w:sz w:val="20"/>
                <w:szCs w:val="20"/>
              </w:rPr>
              <w:t>.00</w:t>
            </w:r>
          </w:p>
        </w:tc>
      </w:tr>
      <w:tr w:rsidR="000E4F17" w:rsidRPr="00B91F88" w14:paraId="4C6CD5EF" w14:textId="77777777" w:rsidTr="00E46FE4">
        <w:trPr>
          <w:trHeight w:val="290"/>
        </w:trPr>
        <w:tc>
          <w:tcPr>
            <w:tcW w:w="1610" w:type="dxa"/>
            <w:noWrap/>
            <w:vAlign w:val="center"/>
            <w:hideMark/>
          </w:tcPr>
          <w:p w14:paraId="3A2E5E10" w14:textId="664CB27D"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1FDB5937" w14:textId="68DCEBD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CFA5ECF" w14:textId="563C39FA"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-1.05</w:t>
            </w:r>
          </w:p>
        </w:tc>
        <w:tc>
          <w:tcPr>
            <w:tcW w:w="1561" w:type="dxa"/>
            <w:noWrap/>
            <w:vAlign w:val="center"/>
            <w:hideMark/>
          </w:tcPr>
          <w:p w14:paraId="6C13FE24" w14:textId="618A9DCB"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-0.98</w:t>
            </w:r>
          </w:p>
        </w:tc>
        <w:tc>
          <w:tcPr>
            <w:tcW w:w="1538" w:type="dxa"/>
            <w:noWrap/>
            <w:vAlign w:val="center"/>
            <w:hideMark/>
          </w:tcPr>
          <w:p w14:paraId="5609AE34" w14:textId="017DA2F3"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-1.89</w:t>
            </w:r>
          </w:p>
        </w:tc>
      </w:tr>
      <w:tr w:rsidR="000778E4" w:rsidRPr="00B91F88" w14:paraId="76234A9E" w14:textId="77777777" w:rsidTr="00E46FE4">
        <w:trPr>
          <w:trHeight w:val="290"/>
        </w:trPr>
        <w:tc>
          <w:tcPr>
            <w:tcW w:w="7935" w:type="dxa"/>
            <w:gridSpan w:val="5"/>
            <w:noWrap/>
            <w:vAlign w:val="center"/>
            <w:hideMark/>
          </w:tcPr>
          <w:p w14:paraId="1B4D0E1E" w14:textId="2D4BC1E4"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42EE7209" w14:textId="77777777" w:rsidTr="00E46FE4">
        <w:trPr>
          <w:trHeight w:val="290"/>
        </w:trPr>
        <w:tc>
          <w:tcPr>
            <w:tcW w:w="1610" w:type="dxa"/>
            <w:noWrap/>
            <w:vAlign w:val="center"/>
            <w:hideMark/>
          </w:tcPr>
          <w:p w14:paraId="42F298AB" w14:textId="276860AB"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6FD7A8F7" w14:textId="6E837F55"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F7A0B8F" w14:textId="7593BBDB"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-7.3</w:t>
            </w:r>
            <w:r w:rsidR="00333F90" w:rsidRPr="00B91F88">
              <w:rPr>
                <w:rFonts w:ascii="Times New Roman" w:hAnsi="Times New Roman" w:cs="Times New Roman"/>
                <w:sz w:val="20"/>
                <w:szCs w:val="20"/>
              </w:rPr>
              <w:t>0</w:t>
            </w:r>
          </w:p>
        </w:tc>
        <w:tc>
          <w:tcPr>
            <w:tcW w:w="1561" w:type="dxa"/>
            <w:noWrap/>
            <w:vAlign w:val="center"/>
            <w:hideMark/>
          </w:tcPr>
          <w:p w14:paraId="481A424B"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-3.64</w:t>
            </w:r>
          </w:p>
        </w:tc>
        <w:tc>
          <w:tcPr>
            <w:tcW w:w="1538" w:type="dxa"/>
            <w:noWrap/>
            <w:vAlign w:val="center"/>
            <w:hideMark/>
          </w:tcPr>
          <w:p w14:paraId="326E0CD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-10.41</w:t>
            </w:r>
          </w:p>
        </w:tc>
      </w:tr>
      <w:tr w:rsidR="000E4F17" w:rsidRPr="00B91F88" w14:paraId="4EBFDD98" w14:textId="77777777" w:rsidTr="00E46FE4">
        <w:trPr>
          <w:trHeight w:val="290"/>
        </w:trPr>
        <w:tc>
          <w:tcPr>
            <w:tcW w:w="1610" w:type="dxa"/>
            <w:noWrap/>
            <w:vAlign w:val="center"/>
            <w:hideMark/>
          </w:tcPr>
          <w:p w14:paraId="5099A161" w14:textId="6A51523E"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30D0E579" w14:textId="5EA4CC6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90027A0" w14:textId="7E834C0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-1.97</w:t>
            </w:r>
          </w:p>
        </w:tc>
        <w:tc>
          <w:tcPr>
            <w:tcW w:w="1561" w:type="dxa"/>
            <w:noWrap/>
            <w:vAlign w:val="center"/>
            <w:hideMark/>
          </w:tcPr>
          <w:p w14:paraId="75FD08B4" w14:textId="2DF413B5"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-0.98</w:t>
            </w:r>
          </w:p>
        </w:tc>
        <w:tc>
          <w:tcPr>
            <w:tcW w:w="1538" w:type="dxa"/>
            <w:noWrap/>
            <w:vAlign w:val="center"/>
            <w:hideMark/>
          </w:tcPr>
          <w:p w14:paraId="0743CA98" w14:textId="692618D6"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-2.8</w:t>
            </w:r>
            <w:r w:rsidR="00333F90" w:rsidRPr="00B91F88">
              <w:rPr>
                <w:rFonts w:ascii="Times New Roman" w:hAnsi="Times New Roman" w:cs="Times New Roman"/>
                <w:sz w:val="20"/>
                <w:szCs w:val="20"/>
              </w:rPr>
              <w:t>2</w:t>
            </w:r>
          </w:p>
        </w:tc>
      </w:tr>
      <w:tr w:rsidR="000778E4" w:rsidRPr="00B91F88" w14:paraId="0553377C" w14:textId="77777777" w:rsidTr="00E46FE4">
        <w:trPr>
          <w:trHeight w:val="290"/>
        </w:trPr>
        <w:tc>
          <w:tcPr>
            <w:tcW w:w="7935" w:type="dxa"/>
            <w:gridSpan w:val="5"/>
            <w:shd w:val="clear" w:color="auto" w:fill="E7E6E6" w:themeFill="background2"/>
            <w:noWrap/>
            <w:vAlign w:val="center"/>
            <w:hideMark/>
          </w:tcPr>
          <w:p w14:paraId="42D520AC" w14:textId="611A37FD" w:rsidR="000778E4" w:rsidRPr="00B91F88" w:rsidRDefault="000778E4"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Umbria</w:t>
            </w:r>
          </w:p>
        </w:tc>
      </w:tr>
      <w:tr w:rsidR="000778E4" w:rsidRPr="00B91F88" w14:paraId="28C62E20" w14:textId="77777777" w:rsidTr="00E46FE4">
        <w:trPr>
          <w:trHeight w:val="290"/>
        </w:trPr>
        <w:tc>
          <w:tcPr>
            <w:tcW w:w="7935" w:type="dxa"/>
            <w:gridSpan w:val="5"/>
            <w:noWrap/>
            <w:vAlign w:val="center"/>
            <w:hideMark/>
          </w:tcPr>
          <w:p w14:paraId="5AF29EE2" w14:textId="54F0A1DE"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1336E626" w14:textId="77777777" w:rsidTr="00E46FE4">
        <w:trPr>
          <w:trHeight w:val="290"/>
        </w:trPr>
        <w:tc>
          <w:tcPr>
            <w:tcW w:w="1610" w:type="dxa"/>
            <w:noWrap/>
            <w:vAlign w:val="center"/>
            <w:hideMark/>
          </w:tcPr>
          <w:p w14:paraId="55E45C4A" w14:textId="4CCCF15C"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34B5547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13.34</w:t>
            </w:r>
          </w:p>
        </w:tc>
        <w:tc>
          <w:tcPr>
            <w:tcW w:w="1602" w:type="dxa"/>
            <w:noWrap/>
            <w:vAlign w:val="center"/>
            <w:hideMark/>
          </w:tcPr>
          <w:p w14:paraId="2B76C51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14.03</w:t>
            </w:r>
          </w:p>
        </w:tc>
        <w:tc>
          <w:tcPr>
            <w:tcW w:w="1561" w:type="dxa"/>
            <w:noWrap/>
            <w:vAlign w:val="center"/>
            <w:hideMark/>
          </w:tcPr>
          <w:p w14:paraId="06746F2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14.21</w:t>
            </w:r>
          </w:p>
        </w:tc>
        <w:tc>
          <w:tcPr>
            <w:tcW w:w="1538" w:type="dxa"/>
            <w:noWrap/>
            <w:vAlign w:val="center"/>
            <w:hideMark/>
          </w:tcPr>
          <w:p w14:paraId="3BD91CE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14.78</w:t>
            </w:r>
          </w:p>
        </w:tc>
      </w:tr>
      <w:tr w:rsidR="002877D9" w:rsidRPr="00B91F88" w14:paraId="16D1AF0B" w14:textId="77777777" w:rsidTr="00E46FE4">
        <w:trPr>
          <w:trHeight w:val="290"/>
        </w:trPr>
        <w:tc>
          <w:tcPr>
            <w:tcW w:w="1610" w:type="dxa"/>
            <w:noWrap/>
            <w:vAlign w:val="center"/>
            <w:hideMark/>
          </w:tcPr>
          <w:p w14:paraId="3C27E891" w14:textId="6D543248"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6211D55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15.41</w:t>
            </w:r>
          </w:p>
        </w:tc>
        <w:tc>
          <w:tcPr>
            <w:tcW w:w="1602" w:type="dxa"/>
            <w:noWrap/>
            <w:vAlign w:val="center"/>
            <w:hideMark/>
          </w:tcPr>
          <w:p w14:paraId="6131920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16.21</w:t>
            </w:r>
          </w:p>
        </w:tc>
        <w:tc>
          <w:tcPr>
            <w:tcW w:w="1561" w:type="dxa"/>
            <w:noWrap/>
            <w:vAlign w:val="center"/>
            <w:hideMark/>
          </w:tcPr>
          <w:p w14:paraId="45BC6F0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16.43</w:t>
            </w:r>
          </w:p>
        </w:tc>
        <w:tc>
          <w:tcPr>
            <w:tcW w:w="1538" w:type="dxa"/>
            <w:noWrap/>
            <w:vAlign w:val="center"/>
            <w:hideMark/>
          </w:tcPr>
          <w:p w14:paraId="68FB96B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17.08</w:t>
            </w:r>
          </w:p>
        </w:tc>
      </w:tr>
      <w:tr w:rsidR="000778E4" w:rsidRPr="00B91F88" w14:paraId="2166A864" w14:textId="77777777" w:rsidTr="00E46FE4">
        <w:trPr>
          <w:trHeight w:val="290"/>
        </w:trPr>
        <w:tc>
          <w:tcPr>
            <w:tcW w:w="7935" w:type="dxa"/>
            <w:gridSpan w:val="5"/>
            <w:noWrap/>
            <w:vAlign w:val="center"/>
            <w:hideMark/>
          </w:tcPr>
          <w:p w14:paraId="7A04B37C" w14:textId="2E7E91F9"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14DD7030" w14:textId="77777777" w:rsidTr="00E46FE4">
        <w:trPr>
          <w:trHeight w:val="290"/>
        </w:trPr>
        <w:tc>
          <w:tcPr>
            <w:tcW w:w="1610" w:type="dxa"/>
            <w:noWrap/>
            <w:vAlign w:val="center"/>
            <w:hideMark/>
          </w:tcPr>
          <w:p w14:paraId="7A56C00B" w14:textId="5219E885"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6D125D4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28.79</w:t>
            </w:r>
          </w:p>
        </w:tc>
        <w:tc>
          <w:tcPr>
            <w:tcW w:w="1602" w:type="dxa"/>
            <w:noWrap/>
            <w:vAlign w:val="center"/>
            <w:hideMark/>
          </w:tcPr>
          <w:p w14:paraId="7491739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30.26</w:t>
            </w:r>
          </w:p>
        </w:tc>
        <w:tc>
          <w:tcPr>
            <w:tcW w:w="1561" w:type="dxa"/>
            <w:noWrap/>
            <w:vAlign w:val="center"/>
            <w:hideMark/>
          </w:tcPr>
          <w:p w14:paraId="0B0C390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29.67</w:t>
            </w:r>
          </w:p>
        </w:tc>
        <w:tc>
          <w:tcPr>
            <w:tcW w:w="1538" w:type="dxa"/>
            <w:noWrap/>
            <w:vAlign w:val="center"/>
            <w:hideMark/>
          </w:tcPr>
          <w:p w14:paraId="6EF3AA6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31.01</w:t>
            </w:r>
          </w:p>
        </w:tc>
      </w:tr>
      <w:tr w:rsidR="002877D9" w:rsidRPr="00B91F88" w14:paraId="6ED4578E" w14:textId="77777777" w:rsidTr="00E46FE4">
        <w:trPr>
          <w:trHeight w:val="290"/>
        </w:trPr>
        <w:tc>
          <w:tcPr>
            <w:tcW w:w="1610" w:type="dxa"/>
            <w:noWrap/>
            <w:vAlign w:val="center"/>
            <w:hideMark/>
          </w:tcPr>
          <w:p w14:paraId="0E25A69A" w14:textId="46FA139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55750828"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33.27</w:t>
            </w:r>
          </w:p>
        </w:tc>
        <w:tc>
          <w:tcPr>
            <w:tcW w:w="1602" w:type="dxa"/>
            <w:noWrap/>
            <w:vAlign w:val="center"/>
            <w:hideMark/>
          </w:tcPr>
          <w:p w14:paraId="05C6D8C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34.96</w:t>
            </w:r>
          </w:p>
        </w:tc>
        <w:tc>
          <w:tcPr>
            <w:tcW w:w="1561" w:type="dxa"/>
            <w:noWrap/>
            <w:vAlign w:val="center"/>
            <w:hideMark/>
          </w:tcPr>
          <w:p w14:paraId="3877E40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34.28</w:t>
            </w:r>
          </w:p>
        </w:tc>
        <w:tc>
          <w:tcPr>
            <w:tcW w:w="1538" w:type="dxa"/>
            <w:noWrap/>
            <w:vAlign w:val="center"/>
            <w:hideMark/>
          </w:tcPr>
          <w:p w14:paraId="6A7392D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35.83</w:t>
            </w:r>
          </w:p>
        </w:tc>
      </w:tr>
      <w:tr w:rsidR="000778E4" w:rsidRPr="00B91F88" w14:paraId="653EE56A" w14:textId="77777777" w:rsidTr="00E46FE4">
        <w:trPr>
          <w:trHeight w:val="290"/>
        </w:trPr>
        <w:tc>
          <w:tcPr>
            <w:tcW w:w="7935" w:type="dxa"/>
            <w:gridSpan w:val="5"/>
            <w:noWrap/>
            <w:vAlign w:val="center"/>
            <w:hideMark/>
          </w:tcPr>
          <w:p w14:paraId="2DF9DA77" w14:textId="612992BF"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52554852" w14:textId="77777777" w:rsidTr="00E46FE4">
        <w:trPr>
          <w:trHeight w:val="290"/>
        </w:trPr>
        <w:tc>
          <w:tcPr>
            <w:tcW w:w="1610" w:type="dxa"/>
            <w:noWrap/>
            <w:vAlign w:val="center"/>
            <w:hideMark/>
          </w:tcPr>
          <w:p w14:paraId="38F3F9B6" w14:textId="02CEDA42"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02BF8BAB" w14:textId="34F43E4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278.2</w:t>
            </w:r>
            <w:r w:rsidR="00333F90" w:rsidRPr="00B91F88">
              <w:rPr>
                <w:rFonts w:ascii="Times New Roman" w:hAnsi="Times New Roman" w:cs="Times New Roman"/>
                <w:sz w:val="20"/>
                <w:szCs w:val="20"/>
              </w:rPr>
              <w:t>9</w:t>
            </w:r>
          </w:p>
        </w:tc>
        <w:tc>
          <w:tcPr>
            <w:tcW w:w="1602" w:type="dxa"/>
            <w:noWrap/>
            <w:vAlign w:val="center"/>
            <w:hideMark/>
          </w:tcPr>
          <w:p w14:paraId="095DDCB7" w14:textId="620E79F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286.6</w:t>
            </w:r>
            <w:r w:rsidR="00333F90" w:rsidRPr="00B91F88">
              <w:rPr>
                <w:rFonts w:ascii="Times New Roman" w:hAnsi="Times New Roman" w:cs="Times New Roman"/>
                <w:sz w:val="20"/>
                <w:szCs w:val="20"/>
              </w:rPr>
              <w:t>3</w:t>
            </w:r>
          </w:p>
        </w:tc>
        <w:tc>
          <w:tcPr>
            <w:tcW w:w="1561" w:type="dxa"/>
            <w:noWrap/>
            <w:vAlign w:val="center"/>
            <w:hideMark/>
          </w:tcPr>
          <w:p w14:paraId="70E917CB" w14:textId="331E13E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278.2</w:t>
            </w:r>
            <w:r w:rsidR="00333F90" w:rsidRPr="00B91F88">
              <w:rPr>
                <w:rFonts w:ascii="Times New Roman" w:hAnsi="Times New Roman" w:cs="Times New Roman"/>
                <w:sz w:val="20"/>
                <w:szCs w:val="20"/>
              </w:rPr>
              <w:t>9</w:t>
            </w:r>
          </w:p>
        </w:tc>
        <w:tc>
          <w:tcPr>
            <w:tcW w:w="1538" w:type="dxa"/>
            <w:noWrap/>
            <w:vAlign w:val="center"/>
            <w:hideMark/>
          </w:tcPr>
          <w:p w14:paraId="3942CA3D" w14:textId="3704AA3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286.6</w:t>
            </w:r>
            <w:r w:rsidR="00333F90" w:rsidRPr="00B91F88">
              <w:rPr>
                <w:rFonts w:ascii="Times New Roman" w:hAnsi="Times New Roman" w:cs="Times New Roman"/>
                <w:sz w:val="20"/>
                <w:szCs w:val="20"/>
              </w:rPr>
              <w:t>3</w:t>
            </w:r>
          </w:p>
        </w:tc>
      </w:tr>
      <w:tr w:rsidR="002877D9" w:rsidRPr="00B91F88" w14:paraId="068C3771" w14:textId="77777777" w:rsidTr="00E46FE4">
        <w:trPr>
          <w:trHeight w:val="290"/>
        </w:trPr>
        <w:tc>
          <w:tcPr>
            <w:tcW w:w="1610" w:type="dxa"/>
            <w:noWrap/>
            <w:vAlign w:val="center"/>
            <w:hideMark/>
          </w:tcPr>
          <w:p w14:paraId="2CC45A8A" w14:textId="5497CB4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03D2376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32.15</w:t>
            </w:r>
          </w:p>
        </w:tc>
        <w:tc>
          <w:tcPr>
            <w:tcW w:w="1602" w:type="dxa"/>
            <w:noWrap/>
            <w:vAlign w:val="center"/>
            <w:hideMark/>
          </w:tcPr>
          <w:p w14:paraId="32A51B87"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33.11</w:t>
            </w:r>
          </w:p>
        </w:tc>
        <w:tc>
          <w:tcPr>
            <w:tcW w:w="1561" w:type="dxa"/>
            <w:noWrap/>
            <w:vAlign w:val="center"/>
            <w:hideMark/>
          </w:tcPr>
          <w:p w14:paraId="031DD61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32.15</w:t>
            </w:r>
          </w:p>
        </w:tc>
        <w:tc>
          <w:tcPr>
            <w:tcW w:w="1538" w:type="dxa"/>
            <w:noWrap/>
            <w:vAlign w:val="center"/>
            <w:hideMark/>
          </w:tcPr>
          <w:p w14:paraId="2AAB3E9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33.11</w:t>
            </w:r>
          </w:p>
        </w:tc>
      </w:tr>
      <w:tr w:rsidR="000778E4" w:rsidRPr="00B91F88" w14:paraId="038CD70A" w14:textId="77777777" w:rsidTr="00E46FE4">
        <w:trPr>
          <w:trHeight w:val="290"/>
        </w:trPr>
        <w:tc>
          <w:tcPr>
            <w:tcW w:w="7935" w:type="dxa"/>
            <w:gridSpan w:val="5"/>
            <w:noWrap/>
            <w:vAlign w:val="center"/>
            <w:hideMark/>
          </w:tcPr>
          <w:p w14:paraId="7754995F" w14:textId="667A49E1"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2877D9" w:rsidRPr="00B91F88" w14:paraId="6A9903E5" w14:textId="77777777" w:rsidTr="00E46FE4">
        <w:trPr>
          <w:trHeight w:val="290"/>
        </w:trPr>
        <w:tc>
          <w:tcPr>
            <w:tcW w:w="1610" w:type="dxa"/>
            <w:noWrap/>
            <w:vAlign w:val="center"/>
            <w:hideMark/>
          </w:tcPr>
          <w:p w14:paraId="4D22421F" w14:textId="5E5D35B6"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364F6E89" w14:textId="3591F2F6"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0505E5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-0.92</w:t>
            </w:r>
          </w:p>
        </w:tc>
        <w:tc>
          <w:tcPr>
            <w:tcW w:w="1561" w:type="dxa"/>
            <w:noWrap/>
            <w:vAlign w:val="center"/>
            <w:hideMark/>
          </w:tcPr>
          <w:p w14:paraId="464081B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-0.88</w:t>
            </w:r>
          </w:p>
        </w:tc>
        <w:tc>
          <w:tcPr>
            <w:tcW w:w="1538" w:type="dxa"/>
            <w:noWrap/>
            <w:vAlign w:val="center"/>
            <w:hideMark/>
          </w:tcPr>
          <w:p w14:paraId="33BCBC8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-1.67</w:t>
            </w:r>
          </w:p>
        </w:tc>
      </w:tr>
      <w:tr w:rsidR="002877D9" w:rsidRPr="00B91F88" w14:paraId="79579EB5" w14:textId="77777777" w:rsidTr="00E46FE4">
        <w:trPr>
          <w:trHeight w:val="290"/>
        </w:trPr>
        <w:tc>
          <w:tcPr>
            <w:tcW w:w="1610" w:type="dxa"/>
            <w:noWrap/>
            <w:vAlign w:val="center"/>
            <w:hideMark/>
          </w:tcPr>
          <w:p w14:paraId="0B375045" w14:textId="38E26155"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640F2601" w14:textId="383F1A91" w:rsidR="002877D9" w:rsidRPr="00B91F88" w:rsidRDefault="000E4F17" w:rsidP="000778E4">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431E462" w14:textId="52DE7DDC"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w:t>
            </w:r>
            <w:r w:rsidR="00333F90" w:rsidRPr="00B91F88">
              <w:rPr>
                <w:rFonts w:ascii="Times New Roman" w:hAnsi="Times New Roman" w:cs="Times New Roman"/>
                <w:sz w:val="20"/>
                <w:szCs w:val="20"/>
              </w:rPr>
              <w:t>6</w:t>
            </w:r>
          </w:p>
        </w:tc>
        <w:tc>
          <w:tcPr>
            <w:tcW w:w="1561" w:type="dxa"/>
            <w:noWrap/>
            <w:vAlign w:val="center"/>
            <w:hideMark/>
          </w:tcPr>
          <w:p w14:paraId="79134C47" w14:textId="296A26F4"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-1.01</w:t>
            </w:r>
          </w:p>
        </w:tc>
        <w:tc>
          <w:tcPr>
            <w:tcW w:w="1538" w:type="dxa"/>
            <w:noWrap/>
            <w:vAlign w:val="center"/>
            <w:hideMark/>
          </w:tcPr>
          <w:p w14:paraId="74624756" w14:textId="2C974F3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-1.92</w:t>
            </w:r>
          </w:p>
        </w:tc>
      </w:tr>
      <w:tr w:rsidR="000778E4" w:rsidRPr="00B91F88" w14:paraId="145B2B39" w14:textId="77777777" w:rsidTr="00E46FE4">
        <w:trPr>
          <w:trHeight w:val="290"/>
        </w:trPr>
        <w:tc>
          <w:tcPr>
            <w:tcW w:w="7935" w:type="dxa"/>
            <w:gridSpan w:val="5"/>
            <w:noWrap/>
            <w:vAlign w:val="center"/>
            <w:hideMark/>
          </w:tcPr>
          <w:p w14:paraId="412A71C3" w14:textId="660307EB"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36E4EBCF" w14:textId="77777777" w:rsidTr="00E46FE4">
        <w:trPr>
          <w:trHeight w:val="290"/>
        </w:trPr>
        <w:tc>
          <w:tcPr>
            <w:tcW w:w="1610" w:type="dxa"/>
            <w:noWrap/>
            <w:vAlign w:val="center"/>
            <w:hideMark/>
          </w:tcPr>
          <w:p w14:paraId="0895D3F8" w14:textId="5FBCC807"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76F195A6" w14:textId="7EC0AF3C"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D07093A"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-1.69</w:t>
            </w:r>
          </w:p>
        </w:tc>
        <w:tc>
          <w:tcPr>
            <w:tcW w:w="1561" w:type="dxa"/>
            <w:noWrap/>
            <w:vAlign w:val="center"/>
            <w:hideMark/>
          </w:tcPr>
          <w:p w14:paraId="01F9BCBB"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-0.88</w:t>
            </w:r>
          </w:p>
        </w:tc>
        <w:tc>
          <w:tcPr>
            <w:tcW w:w="1538" w:type="dxa"/>
            <w:noWrap/>
            <w:vAlign w:val="center"/>
            <w:hideMark/>
          </w:tcPr>
          <w:p w14:paraId="64CA106C"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-2.44</w:t>
            </w:r>
          </w:p>
        </w:tc>
      </w:tr>
      <w:tr w:rsidR="000E4F17" w:rsidRPr="00B91F88" w14:paraId="5699D7C1" w14:textId="77777777" w:rsidTr="00E46FE4">
        <w:trPr>
          <w:trHeight w:val="290"/>
        </w:trPr>
        <w:tc>
          <w:tcPr>
            <w:tcW w:w="1610" w:type="dxa"/>
            <w:noWrap/>
            <w:vAlign w:val="center"/>
            <w:hideMark/>
          </w:tcPr>
          <w:p w14:paraId="07373640" w14:textId="68529FB0"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lastRenderedPageBreak/>
              <w:t xml:space="preserve">      </w:t>
            </w:r>
            <w:r w:rsidR="000E4F17" w:rsidRPr="00B91F88">
              <w:rPr>
                <w:rFonts w:ascii="Times New Roman" w:hAnsi="Times New Roman" w:cs="Times New Roman"/>
                <w:sz w:val="20"/>
                <w:szCs w:val="20"/>
              </w:rPr>
              <w:t>Per capita</w:t>
            </w:r>
          </w:p>
        </w:tc>
        <w:tc>
          <w:tcPr>
            <w:tcW w:w="1624" w:type="dxa"/>
            <w:noWrap/>
            <w:hideMark/>
          </w:tcPr>
          <w:p w14:paraId="6C28E4C1" w14:textId="0AA27C8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7DCA018" w14:textId="62A90B6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-1.9</w:t>
            </w:r>
            <w:r w:rsidR="00333F90" w:rsidRPr="00B91F88">
              <w:rPr>
                <w:rFonts w:ascii="Times New Roman" w:hAnsi="Times New Roman" w:cs="Times New Roman"/>
                <w:sz w:val="20"/>
                <w:szCs w:val="20"/>
              </w:rPr>
              <w:t>5</w:t>
            </w:r>
          </w:p>
        </w:tc>
        <w:tc>
          <w:tcPr>
            <w:tcW w:w="1561" w:type="dxa"/>
            <w:noWrap/>
            <w:vAlign w:val="center"/>
            <w:hideMark/>
          </w:tcPr>
          <w:p w14:paraId="65F6ACC8" w14:textId="0A287D1D"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-1.01</w:t>
            </w:r>
          </w:p>
        </w:tc>
        <w:tc>
          <w:tcPr>
            <w:tcW w:w="1538" w:type="dxa"/>
            <w:noWrap/>
            <w:vAlign w:val="center"/>
            <w:hideMark/>
          </w:tcPr>
          <w:p w14:paraId="434F5C6F" w14:textId="1C080403"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-2.8</w:t>
            </w:r>
            <w:r w:rsidR="00333F90" w:rsidRPr="00B91F88">
              <w:rPr>
                <w:rFonts w:ascii="Times New Roman" w:hAnsi="Times New Roman" w:cs="Times New Roman"/>
                <w:sz w:val="20"/>
                <w:szCs w:val="20"/>
              </w:rPr>
              <w:t>1</w:t>
            </w:r>
          </w:p>
        </w:tc>
      </w:tr>
      <w:tr w:rsidR="000778E4" w:rsidRPr="00B91F88" w14:paraId="788E7285" w14:textId="77777777" w:rsidTr="00E46FE4">
        <w:trPr>
          <w:trHeight w:val="290"/>
        </w:trPr>
        <w:tc>
          <w:tcPr>
            <w:tcW w:w="7935" w:type="dxa"/>
            <w:gridSpan w:val="5"/>
            <w:shd w:val="clear" w:color="auto" w:fill="E7E6E6" w:themeFill="background2"/>
            <w:noWrap/>
            <w:vAlign w:val="center"/>
            <w:hideMark/>
          </w:tcPr>
          <w:p w14:paraId="17677F61" w14:textId="0B1FBB91" w:rsidR="000778E4" w:rsidRPr="00B91F88" w:rsidRDefault="000778E4"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Valle d'Aosta</w:t>
            </w:r>
          </w:p>
        </w:tc>
      </w:tr>
      <w:tr w:rsidR="000778E4" w:rsidRPr="00B91F88" w14:paraId="618B4F41" w14:textId="77777777" w:rsidTr="00E46FE4">
        <w:trPr>
          <w:trHeight w:val="290"/>
        </w:trPr>
        <w:tc>
          <w:tcPr>
            <w:tcW w:w="7935" w:type="dxa"/>
            <w:gridSpan w:val="5"/>
            <w:noWrap/>
            <w:vAlign w:val="center"/>
            <w:hideMark/>
          </w:tcPr>
          <w:p w14:paraId="0C66DF25" w14:textId="48B2CC82"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6F8003B0" w14:textId="77777777" w:rsidTr="00E46FE4">
        <w:trPr>
          <w:trHeight w:val="290"/>
        </w:trPr>
        <w:tc>
          <w:tcPr>
            <w:tcW w:w="1610" w:type="dxa"/>
            <w:noWrap/>
            <w:vAlign w:val="center"/>
            <w:hideMark/>
          </w:tcPr>
          <w:p w14:paraId="386C4F06" w14:textId="44C51966"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2E206DE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1.93</w:t>
            </w:r>
          </w:p>
        </w:tc>
        <w:tc>
          <w:tcPr>
            <w:tcW w:w="1602" w:type="dxa"/>
            <w:noWrap/>
            <w:vAlign w:val="center"/>
            <w:hideMark/>
          </w:tcPr>
          <w:p w14:paraId="2D25E14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2.03</w:t>
            </w:r>
          </w:p>
        </w:tc>
        <w:tc>
          <w:tcPr>
            <w:tcW w:w="1561" w:type="dxa"/>
            <w:noWrap/>
            <w:vAlign w:val="center"/>
            <w:hideMark/>
          </w:tcPr>
          <w:p w14:paraId="21406C3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2.05</w:t>
            </w:r>
          </w:p>
        </w:tc>
        <w:tc>
          <w:tcPr>
            <w:tcW w:w="1538" w:type="dxa"/>
            <w:noWrap/>
            <w:vAlign w:val="center"/>
            <w:hideMark/>
          </w:tcPr>
          <w:p w14:paraId="3F8514E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2.14</w:t>
            </w:r>
          </w:p>
        </w:tc>
      </w:tr>
      <w:tr w:rsidR="002877D9" w:rsidRPr="00B91F88" w14:paraId="16B64136" w14:textId="77777777" w:rsidTr="00E46FE4">
        <w:trPr>
          <w:trHeight w:val="290"/>
        </w:trPr>
        <w:tc>
          <w:tcPr>
            <w:tcW w:w="1610" w:type="dxa"/>
            <w:noWrap/>
            <w:vAlign w:val="center"/>
            <w:hideMark/>
          </w:tcPr>
          <w:p w14:paraId="1D1A56FF" w14:textId="586C3E9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1688496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15.57</w:t>
            </w:r>
          </w:p>
        </w:tc>
        <w:tc>
          <w:tcPr>
            <w:tcW w:w="1602" w:type="dxa"/>
            <w:noWrap/>
            <w:vAlign w:val="center"/>
            <w:hideMark/>
          </w:tcPr>
          <w:p w14:paraId="0573F8C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16.4</w:t>
            </w:r>
          </w:p>
        </w:tc>
        <w:tc>
          <w:tcPr>
            <w:tcW w:w="1561" w:type="dxa"/>
            <w:noWrap/>
            <w:vAlign w:val="center"/>
            <w:hideMark/>
          </w:tcPr>
          <w:p w14:paraId="4D1C1C1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16.59</w:t>
            </w:r>
          </w:p>
        </w:tc>
        <w:tc>
          <w:tcPr>
            <w:tcW w:w="1538" w:type="dxa"/>
            <w:noWrap/>
            <w:vAlign w:val="center"/>
            <w:hideMark/>
          </w:tcPr>
          <w:p w14:paraId="4A6EC632"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17.27</w:t>
            </w:r>
          </w:p>
        </w:tc>
      </w:tr>
      <w:tr w:rsidR="000778E4" w:rsidRPr="00B91F88" w14:paraId="61D5A475" w14:textId="77777777" w:rsidTr="00E46FE4">
        <w:trPr>
          <w:trHeight w:val="290"/>
        </w:trPr>
        <w:tc>
          <w:tcPr>
            <w:tcW w:w="7935" w:type="dxa"/>
            <w:gridSpan w:val="5"/>
            <w:noWrap/>
            <w:vAlign w:val="center"/>
            <w:hideMark/>
          </w:tcPr>
          <w:p w14:paraId="7BA0C5EA" w14:textId="0E5C62E8"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505E870F" w14:textId="77777777" w:rsidTr="00E46FE4">
        <w:trPr>
          <w:trHeight w:val="290"/>
        </w:trPr>
        <w:tc>
          <w:tcPr>
            <w:tcW w:w="1610" w:type="dxa"/>
            <w:noWrap/>
            <w:vAlign w:val="center"/>
            <w:hideMark/>
          </w:tcPr>
          <w:p w14:paraId="5C12FF7C" w14:textId="4BA8F25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5FE00FD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4.3</w:t>
            </w:r>
          </w:p>
        </w:tc>
        <w:tc>
          <w:tcPr>
            <w:tcW w:w="1602" w:type="dxa"/>
            <w:noWrap/>
            <w:vAlign w:val="center"/>
            <w:hideMark/>
          </w:tcPr>
          <w:p w14:paraId="31CD66A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4.54</w:t>
            </w:r>
          </w:p>
        </w:tc>
        <w:tc>
          <w:tcPr>
            <w:tcW w:w="1561" w:type="dxa"/>
            <w:noWrap/>
            <w:vAlign w:val="center"/>
            <w:hideMark/>
          </w:tcPr>
          <w:p w14:paraId="2FE7040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4.43</w:t>
            </w:r>
          </w:p>
        </w:tc>
        <w:tc>
          <w:tcPr>
            <w:tcW w:w="1538" w:type="dxa"/>
            <w:noWrap/>
            <w:vAlign w:val="center"/>
            <w:hideMark/>
          </w:tcPr>
          <w:p w14:paraId="4C93778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4.64</w:t>
            </w:r>
          </w:p>
        </w:tc>
      </w:tr>
      <w:tr w:rsidR="002877D9" w:rsidRPr="00B91F88" w14:paraId="21E2B6DA" w14:textId="77777777" w:rsidTr="00E46FE4">
        <w:trPr>
          <w:trHeight w:val="290"/>
        </w:trPr>
        <w:tc>
          <w:tcPr>
            <w:tcW w:w="1610" w:type="dxa"/>
            <w:noWrap/>
            <w:vAlign w:val="center"/>
            <w:hideMark/>
          </w:tcPr>
          <w:p w14:paraId="557029AF" w14:textId="2B6650F2"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4AFBF33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34.68</w:t>
            </w:r>
          </w:p>
        </w:tc>
        <w:tc>
          <w:tcPr>
            <w:tcW w:w="1602" w:type="dxa"/>
            <w:noWrap/>
            <w:vAlign w:val="center"/>
            <w:hideMark/>
          </w:tcPr>
          <w:p w14:paraId="3EAF751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36.58</w:t>
            </w:r>
          </w:p>
        </w:tc>
        <w:tc>
          <w:tcPr>
            <w:tcW w:w="1561" w:type="dxa"/>
            <w:noWrap/>
            <w:vAlign w:val="center"/>
            <w:hideMark/>
          </w:tcPr>
          <w:p w14:paraId="6C2C4FA4" w14:textId="7A8E98B0"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35.7</w:t>
            </w:r>
            <w:r w:rsidR="00333F90" w:rsidRPr="00B91F88">
              <w:rPr>
                <w:rFonts w:ascii="Times New Roman" w:hAnsi="Times New Roman" w:cs="Times New Roman"/>
                <w:sz w:val="20"/>
                <w:szCs w:val="20"/>
              </w:rPr>
              <w:t>0</w:t>
            </w:r>
          </w:p>
        </w:tc>
        <w:tc>
          <w:tcPr>
            <w:tcW w:w="1538" w:type="dxa"/>
            <w:noWrap/>
            <w:vAlign w:val="center"/>
            <w:hideMark/>
          </w:tcPr>
          <w:p w14:paraId="7AF847A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37.45</w:t>
            </w:r>
          </w:p>
        </w:tc>
      </w:tr>
      <w:tr w:rsidR="000778E4" w:rsidRPr="00B91F88" w14:paraId="44160E23" w14:textId="77777777" w:rsidTr="00E46FE4">
        <w:trPr>
          <w:trHeight w:val="290"/>
        </w:trPr>
        <w:tc>
          <w:tcPr>
            <w:tcW w:w="7935" w:type="dxa"/>
            <w:gridSpan w:val="5"/>
            <w:noWrap/>
            <w:vAlign w:val="center"/>
            <w:hideMark/>
          </w:tcPr>
          <w:p w14:paraId="217C9969" w14:textId="01556E4D"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5FA0FF63" w14:textId="77777777" w:rsidTr="00E46FE4">
        <w:trPr>
          <w:trHeight w:val="290"/>
        </w:trPr>
        <w:tc>
          <w:tcPr>
            <w:tcW w:w="1610" w:type="dxa"/>
            <w:noWrap/>
            <w:vAlign w:val="center"/>
            <w:hideMark/>
          </w:tcPr>
          <w:p w14:paraId="1D292903" w14:textId="0F3C1D1F"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4F1718D4" w14:textId="501B153D"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42.4</w:t>
            </w:r>
            <w:r w:rsidR="00333F90" w:rsidRPr="00B91F88">
              <w:rPr>
                <w:rFonts w:ascii="Times New Roman" w:hAnsi="Times New Roman" w:cs="Times New Roman"/>
                <w:sz w:val="20"/>
                <w:szCs w:val="20"/>
              </w:rPr>
              <w:t>9</w:t>
            </w:r>
          </w:p>
        </w:tc>
        <w:tc>
          <w:tcPr>
            <w:tcW w:w="1602" w:type="dxa"/>
            <w:noWrap/>
            <w:vAlign w:val="center"/>
            <w:hideMark/>
          </w:tcPr>
          <w:p w14:paraId="44205475" w14:textId="6226166A"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43.</w:t>
            </w:r>
            <w:r w:rsidR="00333F90" w:rsidRPr="00B91F88">
              <w:rPr>
                <w:rFonts w:ascii="Times New Roman" w:hAnsi="Times New Roman" w:cs="Times New Roman"/>
                <w:sz w:val="20"/>
                <w:szCs w:val="20"/>
              </w:rPr>
              <w:t>90</w:t>
            </w:r>
          </w:p>
        </w:tc>
        <w:tc>
          <w:tcPr>
            <w:tcW w:w="1561" w:type="dxa"/>
            <w:noWrap/>
            <w:vAlign w:val="center"/>
            <w:hideMark/>
          </w:tcPr>
          <w:p w14:paraId="2754E55F" w14:textId="440F99D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42.4</w:t>
            </w:r>
            <w:r w:rsidR="00333F90" w:rsidRPr="00B91F88">
              <w:rPr>
                <w:rFonts w:ascii="Times New Roman" w:hAnsi="Times New Roman" w:cs="Times New Roman"/>
                <w:sz w:val="20"/>
                <w:szCs w:val="20"/>
              </w:rPr>
              <w:t>9</w:t>
            </w:r>
          </w:p>
        </w:tc>
        <w:tc>
          <w:tcPr>
            <w:tcW w:w="1538" w:type="dxa"/>
            <w:noWrap/>
            <w:vAlign w:val="center"/>
            <w:hideMark/>
          </w:tcPr>
          <w:p w14:paraId="7EF03151" w14:textId="1FD776F1"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43.</w:t>
            </w:r>
            <w:r w:rsidR="00333F90" w:rsidRPr="00B91F88">
              <w:rPr>
                <w:rFonts w:ascii="Times New Roman" w:hAnsi="Times New Roman" w:cs="Times New Roman"/>
                <w:sz w:val="20"/>
                <w:szCs w:val="20"/>
              </w:rPr>
              <w:t>90</w:t>
            </w:r>
          </w:p>
        </w:tc>
      </w:tr>
      <w:tr w:rsidR="002877D9" w:rsidRPr="00B91F88" w14:paraId="4CAA3665" w14:textId="77777777" w:rsidTr="00E46FE4">
        <w:trPr>
          <w:trHeight w:val="290"/>
        </w:trPr>
        <w:tc>
          <w:tcPr>
            <w:tcW w:w="1610" w:type="dxa"/>
            <w:noWrap/>
            <w:vAlign w:val="center"/>
            <w:hideMark/>
          </w:tcPr>
          <w:p w14:paraId="3E7268AF" w14:textId="1035F380"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4626D4B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34.23</w:t>
            </w:r>
          </w:p>
        </w:tc>
        <w:tc>
          <w:tcPr>
            <w:tcW w:w="1602" w:type="dxa"/>
            <w:noWrap/>
            <w:vAlign w:val="center"/>
            <w:hideMark/>
          </w:tcPr>
          <w:p w14:paraId="5ABC6EB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35.37</w:t>
            </w:r>
          </w:p>
        </w:tc>
        <w:tc>
          <w:tcPr>
            <w:tcW w:w="1561" w:type="dxa"/>
            <w:noWrap/>
            <w:vAlign w:val="center"/>
            <w:hideMark/>
          </w:tcPr>
          <w:p w14:paraId="09EF44D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34.23</w:t>
            </w:r>
          </w:p>
        </w:tc>
        <w:tc>
          <w:tcPr>
            <w:tcW w:w="1538" w:type="dxa"/>
            <w:noWrap/>
            <w:vAlign w:val="center"/>
            <w:hideMark/>
          </w:tcPr>
          <w:p w14:paraId="3B3072A0"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35.37</w:t>
            </w:r>
          </w:p>
        </w:tc>
      </w:tr>
      <w:tr w:rsidR="000778E4" w:rsidRPr="00B91F88" w14:paraId="70EEF5D7" w14:textId="77777777" w:rsidTr="00E46FE4">
        <w:trPr>
          <w:trHeight w:val="290"/>
        </w:trPr>
        <w:tc>
          <w:tcPr>
            <w:tcW w:w="7935" w:type="dxa"/>
            <w:gridSpan w:val="5"/>
            <w:noWrap/>
            <w:vAlign w:val="center"/>
            <w:hideMark/>
          </w:tcPr>
          <w:p w14:paraId="21025120" w14:textId="22C3332E"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3508CADD" w14:textId="77777777" w:rsidTr="00E46FE4">
        <w:trPr>
          <w:trHeight w:val="290"/>
        </w:trPr>
        <w:tc>
          <w:tcPr>
            <w:tcW w:w="1610" w:type="dxa"/>
            <w:noWrap/>
            <w:vAlign w:val="center"/>
            <w:hideMark/>
          </w:tcPr>
          <w:p w14:paraId="1A5A224F" w14:textId="00CB22B0"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0EE2E514" w14:textId="2714643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17AE278"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-0.15</w:t>
            </w:r>
          </w:p>
        </w:tc>
        <w:tc>
          <w:tcPr>
            <w:tcW w:w="1561" w:type="dxa"/>
            <w:noWrap/>
            <w:vAlign w:val="center"/>
            <w:hideMark/>
          </w:tcPr>
          <w:p w14:paraId="524EE3E5"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-0.13</w:t>
            </w:r>
          </w:p>
        </w:tc>
        <w:tc>
          <w:tcPr>
            <w:tcW w:w="1538" w:type="dxa"/>
            <w:noWrap/>
            <w:vAlign w:val="center"/>
            <w:hideMark/>
          </w:tcPr>
          <w:p w14:paraId="37899AEA"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-0.25</w:t>
            </w:r>
          </w:p>
        </w:tc>
      </w:tr>
      <w:tr w:rsidR="000E4F17" w:rsidRPr="00B91F88" w14:paraId="5269C45E" w14:textId="77777777" w:rsidTr="00E46FE4">
        <w:trPr>
          <w:trHeight w:val="290"/>
        </w:trPr>
        <w:tc>
          <w:tcPr>
            <w:tcW w:w="1610" w:type="dxa"/>
            <w:noWrap/>
            <w:vAlign w:val="center"/>
            <w:hideMark/>
          </w:tcPr>
          <w:p w14:paraId="2D5B618B" w14:textId="0BFE5B5C"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25B9E27F" w14:textId="777EA59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6732E32C" w14:textId="57CE8911"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-1.1</w:t>
            </w:r>
            <w:r w:rsidR="00333F90" w:rsidRPr="00B91F88">
              <w:rPr>
                <w:rFonts w:ascii="Times New Roman" w:hAnsi="Times New Roman" w:cs="Times New Roman"/>
                <w:sz w:val="20"/>
                <w:szCs w:val="20"/>
              </w:rPr>
              <w:t>3</w:t>
            </w:r>
          </w:p>
        </w:tc>
        <w:tc>
          <w:tcPr>
            <w:tcW w:w="1561" w:type="dxa"/>
            <w:noWrap/>
            <w:vAlign w:val="center"/>
            <w:hideMark/>
          </w:tcPr>
          <w:p w14:paraId="2642024D" w14:textId="4E5E04A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w:t>
            </w:r>
            <w:r w:rsidR="00333F90" w:rsidRPr="00B91F88">
              <w:rPr>
                <w:rFonts w:ascii="Times New Roman" w:hAnsi="Times New Roman" w:cs="Times New Roman"/>
                <w:sz w:val="20"/>
                <w:szCs w:val="20"/>
              </w:rPr>
              <w:t>2</w:t>
            </w:r>
          </w:p>
        </w:tc>
        <w:tc>
          <w:tcPr>
            <w:tcW w:w="1538" w:type="dxa"/>
            <w:noWrap/>
            <w:vAlign w:val="center"/>
            <w:hideMark/>
          </w:tcPr>
          <w:p w14:paraId="4D5F0C5A" w14:textId="3816450C"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r w:rsidR="00333F90" w:rsidRPr="00B91F88">
              <w:rPr>
                <w:rFonts w:ascii="Times New Roman" w:hAnsi="Times New Roman" w:cs="Times New Roman"/>
                <w:sz w:val="20"/>
                <w:szCs w:val="20"/>
              </w:rPr>
              <w:t>2</w:t>
            </w:r>
            <w:r w:rsidRPr="00B91F88">
              <w:rPr>
                <w:rFonts w:ascii="Times New Roman" w:hAnsi="Times New Roman" w:cs="Times New Roman"/>
                <w:sz w:val="20"/>
                <w:szCs w:val="20"/>
              </w:rPr>
              <w:t>.</w:t>
            </w:r>
            <w:r w:rsidR="00333F90" w:rsidRPr="00B91F88">
              <w:rPr>
                <w:rFonts w:ascii="Times New Roman" w:hAnsi="Times New Roman" w:cs="Times New Roman"/>
                <w:sz w:val="20"/>
                <w:szCs w:val="20"/>
              </w:rPr>
              <w:t>00</w:t>
            </w:r>
          </w:p>
        </w:tc>
      </w:tr>
      <w:tr w:rsidR="000778E4" w:rsidRPr="00B91F88" w14:paraId="5039402A" w14:textId="77777777" w:rsidTr="00E46FE4">
        <w:trPr>
          <w:trHeight w:val="290"/>
        </w:trPr>
        <w:tc>
          <w:tcPr>
            <w:tcW w:w="7935" w:type="dxa"/>
            <w:gridSpan w:val="5"/>
            <w:noWrap/>
            <w:vAlign w:val="center"/>
            <w:hideMark/>
          </w:tcPr>
          <w:p w14:paraId="3988CD50" w14:textId="72A54D0C"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b/>
                <w:bCs/>
                <w:sz w:val="20"/>
                <w:szCs w:val="20"/>
              </w:rPr>
              <w:t xml:space="preserve"> (€)</w:t>
            </w:r>
          </w:p>
        </w:tc>
      </w:tr>
      <w:tr w:rsidR="000E4F17" w:rsidRPr="00B91F88" w14:paraId="3254E55F" w14:textId="77777777" w:rsidTr="00E46FE4">
        <w:trPr>
          <w:trHeight w:val="290"/>
        </w:trPr>
        <w:tc>
          <w:tcPr>
            <w:tcW w:w="1610" w:type="dxa"/>
            <w:noWrap/>
            <w:vAlign w:val="center"/>
            <w:hideMark/>
          </w:tcPr>
          <w:p w14:paraId="3F5F7DC0" w14:textId="38038C59"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4D67F735" w14:textId="3191FEE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28837888"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-0.28</w:t>
            </w:r>
          </w:p>
        </w:tc>
        <w:tc>
          <w:tcPr>
            <w:tcW w:w="1561" w:type="dxa"/>
            <w:noWrap/>
            <w:vAlign w:val="center"/>
            <w:hideMark/>
          </w:tcPr>
          <w:p w14:paraId="56B3CFCC"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-0.13</w:t>
            </w:r>
          </w:p>
        </w:tc>
        <w:tc>
          <w:tcPr>
            <w:tcW w:w="1538" w:type="dxa"/>
            <w:noWrap/>
            <w:vAlign w:val="center"/>
            <w:hideMark/>
          </w:tcPr>
          <w:p w14:paraId="4B37AF82"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-0.39</w:t>
            </w:r>
          </w:p>
        </w:tc>
      </w:tr>
      <w:tr w:rsidR="000E4F17" w:rsidRPr="00B91F88" w14:paraId="659998C2" w14:textId="77777777" w:rsidTr="00E46FE4">
        <w:trPr>
          <w:trHeight w:val="290"/>
        </w:trPr>
        <w:tc>
          <w:tcPr>
            <w:tcW w:w="1610" w:type="dxa"/>
            <w:noWrap/>
            <w:vAlign w:val="center"/>
            <w:hideMark/>
          </w:tcPr>
          <w:p w14:paraId="7DF02A80" w14:textId="7B2C12F3"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019B6B29" w14:textId="40F8A1F4"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426AC4B5" w14:textId="6A16AD46"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-2.2</w:t>
            </w:r>
            <w:r w:rsidR="00333F90" w:rsidRPr="00B91F88">
              <w:rPr>
                <w:rFonts w:ascii="Times New Roman" w:hAnsi="Times New Roman" w:cs="Times New Roman"/>
                <w:sz w:val="20"/>
                <w:szCs w:val="20"/>
              </w:rPr>
              <w:t>1</w:t>
            </w:r>
          </w:p>
        </w:tc>
        <w:tc>
          <w:tcPr>
            <w:tcW w:w="1561" w:type="dxa"/>
            <w:noWrap/>
            <w:vAlign w:val="center"/>
            <w:hideMark/>
          </w:tcPr>
          <w:p w14:paraId="1509322B" w14:textId="1308E9D3"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w:t>
            </w:r>
            <w:r w:rsidR="00333F90" w:rsidRPr="00B91F88">
              <w:rPr>
                <w:rFonts w:ascii="Times New Roman" w:hAnsi="Times New Roman" w:cs="Times New Roman"/>
                <w:sz w:val="20"/>
                <w:szCs w:val="20"/>
              </w:rPr>
              <w:t>2</w:t>
            </w:r>
          </w:p>
        </w:tc>
        <w:tc>
          <w:tcPr>
            <w:tcW w:w="1538" w:type="dxa"/>
            <w:noWrap/>
            <w:vAlign w:val="center"/>
            <w:hideMark/>
          </w:tcPr>
          <w:p w14:paraId="1CD65578" w14:textId="42583BC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-3.0</w:t>
            </w:r>
            <w:r w:rsidR="00333F90" w:rsidRPr="00B91F88">
              <w:rPr>
                <w:rFonts w:ascii="Times New Roman" w:hAnsi="Times New Roman" w:cs="Times New Roman"/>
                <w:sz w:val="20"/>
                <w:szCs w:val="20"/>
              </w:rPr>
              <w:t>8</w:t>
            </w:r>
          </w:p>
        </w:tc>
      </w:tr>
      <w:tr w:rsidR="000778E4" w:rsidRPr="00B91F88" w14:paraId="53A1CBEB" w14:textId="77777777" w:rsidTr="00E46FE4">
        <w:trPr>
          <w:trHeight w:val="290"/>
        </w:trPr>
        <w:tc>
          <w:tcPr>
            <w:tcW w:w="7935" w:type="dxa"/>
            <w:gridSpan w:val="5"/>
            <w:shd w:val="clear" w:color="auto" w:fill="E7E6E6" w:themeFill="background2"/>
            <w:noWrap/>
            <w:vAlign w:val="center"/>
            <w:hideMark/>
          </w:tcPr>
          <w:p w14:paraId="7EE5DED0" w14:textId="3DCA9C1D" w:rsidR="000778E4" w:rsidRPr="00B91F88" w:rsidRDefault="000778E4" w:rsidP="000778E4">
            <w:pPr>
              <w:jc w:val="center"/>
              <w:rPr>
                <w:rFonts w:ascii="Times New Roman" w:hAnsi="Times New Roman" w:cs="Times New Roman"/>
                <w:b/>
                <w:bCs/>
                <w:sz w:val="20"/>
                <w:szCs w:val="20"/>
              </w:rPr>
            </w:pPr>
            <w:r w:rsidRPr="00B91F88">
              <w:rPr>
                <w:rFonts w:ascii="Times New Roman" w:hAnsi="Times New Roman" w:cs="Times New Roman"/>
                <w:b/>
                <w:bCs/>
                <w:sz w:val="20"/>
                <w:szCs w:val="20"/>
              </w:rPr>
              <w:t>Veneto</w:t>
            </w:r>
          </w:p>
        </w:tc>
      </w:tr>
      <w:tr w:rsidR="000778E4" w:rsidRPr="00B91F88" w14:paraId="632E8986" w14:textId="77777777" w:rsidTr="00E46FE4">
        <w:trPr>
          <w:trHeight w:val="290"/>
        </w:trPr>
        <w:tc>
          <w:tcPr>
            <w:tcW w:w="7935" w:type="dxa"/>
            <w:gridSpan w:val="5"/>
            <w:noWrap/>
            <w:vAlign w:val="center"/>
            <w:hideMark/>
          </w:tcPr>
          <w:p w14:paraId="70A0C83C" w14:textId="094B234B"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Payer costs</w:t>
            </w:r>
            <w:r w:rsidR="004B655F" w:rsidRPr="00B91F88">
              <w:rPr>
                <w:rFonts w:ascii="Times New Roman" w:hAnsi="Times New Roman" w:cs="Times New Roman"/>
                <w:b/>
                <w:bCs/>
                <w:sz w:val="20"/>
                <w:szCs w:val="20"/>
              </w:rPr>
              <w:t xml:space="preserve"> (€)</w:t>
            </w:r>
          </w:p>
        </w:tc>
      </w:tr>
      <w:tr w:rsidR="002877D9" w:rsidRPr="00B91F88" w14:paraId="15DA4676" w14:textId="77777777" w:rsidTr="00E46FE4">
        <w:trPr>
          <w:trHeight w:val="290"/>
        </w:trPr>
        <w:tc>
          <w:tcPr>
            <w:tcW w:w="1610" w:type="dxa"/>
            <w:noWrap/>
            <w:vAlign w:val="center"/>
            <w:hideMark/>
          </w:tcPr>
          <w:p w14:paraId="0B5ED0E5" w14:textId="64DFE9E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4F80944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74.89</w:t>
            </w:r>
          </w:p>
        </w:tc>
        <w:tc>
          <w:tcPr>
            <w:tcW w:w="1602" w:type="dxa"/>
            <w:noWrap/>
            <w:vAlign w:val="center"/>
            <w:hideMark/>
          </w:tcPr>
          <w:p w14:paraId="12C5D67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79.13</w:t>
            </w:r>
          </w:p>
        </w:tc>
        <w:tc>
          <w:tcPr>
            <w:tcW w:w="1561" w:type="dxa"/>
            <w:noWrap/>
            <w:vAlign w:val="center"/>
            <w:hideMark/>
          </w:tcPr>
          <w:p w14:paraId="4AC074AF" w14:textId="03023525"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80.2</w:t>
            </w:r>
            <w:r w:rsidR="00333F90" w:rsidRPr="00B91F88">
              <w:rPr>
                <w:rFonts w:ascii="Times New Roman" w:hAnsi="Times New Roman" w:cs="Times New Roman"/>
                <w:sz w:val="20"/>
                <w:szCs w:val="20"/>
              </w:rPr>
              <w:t>0</w:t>
            </w:r>
          </w:p>
        </w:tc>
        <w:tc>
          <w:tcPr>
            <w:tcW w:w="1538" w:type="dxa"/>
            <w:noWrap/>
            <w:vAlign w:val="center"/>
            <w:hideMark/>
          </w:tcPr>
          <w:p w14:paraId="544929E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83.67</w:t>
            </w:r>
          </w:p>
        </w:tc>
      </w:tr>
      <w:tr w:rsidR="002877D9" w:rsidRPr="00B91F88" w14:paraId="45BDA528" w14:textId="77777777" w:rsidTr="00E46FE4">
        <w:trPr>
          <w:trHeight w:val="290"/>
        </w:trPr>
        <w:tc>
          <w:tcPr>
            <w:tcW w:w="1610" w:type="dxa"/>
            <w:noWrap/>
            <w:vAlign w:val="center"/>
            <w:hideMark/>
          </w:tcPr>
          <w:p w14:paraId="71CDDCC7" w14:textId="7D1D96BD"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019BBC2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15.37</w:t>
            </w:r>
          </w:p>
        </w:tc>
        <w:tc>
          <w:tcPr>
            <w:tcW w:w="1602" w:type="dxa"/>
            <w:noWrap/>
            <w:vAlign w:val="center"/>
            <w:hideMark/>
          </w:tcPr>
          <w:p w14:paraId="4E8EC3D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16.24</w:t>
            </w:r>
          </w:p>
        </w:tc>
        <w:tc>
          <w:tcPr>
            <w:tcW w:w="1561" w:type="dxa"/>
            <w:noWrap/>
            <w:vAlign w:val="center"/>
            <w:hideMark/>
          </w:tcPr>
          <w:p w14:paraId="55FB0EFA"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16.46</w:t>
            </w:r>
          </w:p>
        </w:tc>
        <w:tc>
          <w:tcPr>
            <w:tcW w:w="1538" w:type="dxa"/>
            <w:noWrap/>
            <w:vAlign w:val="center"/>
            <w:hideMark/>
          </w:tcPr>
          <w:p w14:paraId="1B7A8143"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17.18</w:t>
            </w:r>
          </w:p>
        </w:tc>
      </w:tr>
      <w:tr w:rsidR="000778E4" w:rsidRPr="00B91F88" w14:paraId="5CE5976F" w14:textId="77777777" w:rsidTr="00E46FE4">
        <w:trPr>
          <w:trHeight w:val="290"/>
        </w:trPr>
        <w:tc>
          <w:tcPr>
            <w:tcW w:w="7935" w:type="dxa"/>
            <w:gridSpan w:val="5"/>
            <w:noWrap/>
            <w:vAlign w:val="center"/>
            <w:hideMark/>
          </w:tcPr>
          <w:p w14:paraId="7DC3D594" w14:textId="2295B2E3"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Societal costs</w:t>
            </w:r>
            <w:r w:rsidR="004B655F" w:rsidRPr="00B91F88">
              <w:rPr>
                <w:rFonts w:ascii="Times New Roman" w:hAnsi="Times New Roman" w:cs="Times New Roman"/>
                <w:b/>
                <w:bCs/>
                <w:sz w:val="20"/>
                <w:szCs w:val="20"/>
              </w:rPr>
              <w:t xml:space="preserve"> (€)</w:t>
            </w:r>
          </w:p>
        </w:tc>
      </w:tr>
      <w:tr w:rsidR="002877D9" w:rsidRPr="00B91F88" w14:paraId="72475A36" w14:textId="77777777" w:rsidTr="00E46FE4">
        <w:trPr>
          <w:trHeight w:val="290"/>
        </w:trPr>
        <w:tc>
          <w:tcPr>
            <w:tcW w:w="1610" w:type="dxa"/>
            <w:noWrap/>
            <w:vAlign w:val="center"/>
            <w:hideMark/>
          </w:tcPr>
          <w:p w14:paraId="6EEF6326" w14:textId="732CBD9A"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Millions</w:t>
            </w:r>
          </w:p>
        </w:tc>
        <w:tc>
          <w:tcPr>
            <w:tcW w:w="1624" w:type="dxa"/>
            <w:noWrap/>
            <w:vAlign w:val="center"/>
            <w:hideMark/>
          </w:tcPr>
          <w:p w14:paraId="70BBA33C"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138.22</w:t>
            </w:r>
          </w:p>
        </w:tc>
        <w:tc>
          <w:tcPr>
            <w:tcW w:w="1602" w:type="dxa"/>
            <w:noWrap/>
            <w:vAlign w:val="center"/>
            <w:hideMark/>
          </w:tcPr>
          <w:p w14:paraId="69722D8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147.05</w:t>
            </w:r>
          </w:p>
        </w:tc>
        <w:tc>
          <w:tcPr>
            <w:tcW w:w="1561" w:type="dxa"/>
            <w:noWrap/>
            <w:vAlign w:val="center"/>
            <w:hideMark/>
          </w:tcPr>
          <w:p w14:paraId="5C489FAE"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143.53</w:t>
            </w:r>
          </w:p>
        </w:tc>
        <w:tc>
          <w:tcPr>
            <w:tcW w:w="1538" w:type="dxa"/>
            <w:noWrap/>
            <w:vAlign w:val="center"/>
            <w:hideMark/>
          </w:tcPr>
          <w:p w14:paraId="6922ACAD"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151.59</w:t>
            </w:r>
          </w:p>
        </w:tc>
      </w:tr>
      <w:tr w:rsidR="002877D9" w:rsidRPr="00B91F88" w14:paraId="17DB4A52" w14:textId="77777777" w:rsidTr="00E46FE4">
        <w:trPr>
          <w:trHeight w:val="290"/>
        </w:trPr>
        <w:tc>
          <w:tcPr>
            <w:tcW w:w="1610" w:type="dxa"/>
            <w:noWrap/>
            <w:vAlign w:val="center"/>
            <w:hideMark/>
          </w:tcPr>
          <w:p w14:paraId="365CC300" w14:textId="1672C159"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capita</w:t>
            </w:r>
          </w:p>
        </w:tc>
        <w:tc>
          <w:tcPr>
            <w:tcW w:w="1624" w:type="dxa"/>
            <w:noWrap/>
            <w:vAlign w:val="center"/>
            <w:hideMark/>
          </w:tcPr>
          <w:p w14:paraId="1FB1BABB"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28.38</w:t>
            </w:r>
          </w:p>
        </w:tc>
        <w:tc>
          <w:tcPr>
            <w:tcW w:w="1602" w:type="dxa"/>
            <w:noWrap/>
            <w:vAlign w:val="center"/>
            <w:hideMark/>
          </w:tcPr>
          <w:p w14:paraId="005568B6"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30.19</w:t>
            </w:r>
          </w:p>
        </w:tc>
        <w:tc>
          <w:tcPr>
            <w:tcW w:w="1561" w:type="dxa"/>
            <w:noWrap/>
            <w:vAlign w:val="center"/>
            <w:hideMark/>
          </w:tcPr>
          <w:p w14:paraId="679EBA3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29.47</w:t>
            </w:r>
          </w:p>
        </w:tc>
        <w:tc>
          <w:tcPr>
            <w:tcW w:w="1538" w:type="dxa"/>
            <w:noWrap/>
            <w:vAlign w:val="center"/>
            <w:hideMark/>
          </w:tcPr>
          <w:p w14:paraId="4F5C0291"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31.13</w:t>
            </w:r>
          </w:p>
        </w:tc>
      </w:tr>
      <w:tr w:rsidR="000778E4" w:rsidRPr="00B91F88" w14:paraId="418562C9" w14:textId="77777777" w:rsidTr="00E46FE4">
        <w:trPr>
          <w:trHeight w:val="290"/>
        </w:trPr>
        <w:tc>
          <w:tcPr>
            <w:tcW w:w="7935" w:type="dxa"/>
            <w:gridSpan w:val="5"/>
            <w:noWrap/>
            <w:vAlign w:val="center"/>
            <w:hideMark/>
          </w:tcPr>
          <w:p w14:paraId="0C660974" w14:textId="576A0F67"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QALYs lost</w:t>
            </w:r>
          </w:p>
        </w:tc>
      </w:tr>
      <w:tr w:rsidR="002877D9" w:rsidRPr="00B91F88" w14:paraId="4F651283" w14:textId="77777777" w:rsidTr="00E46FE4">
        <w:trPr>
          <w:trHeight w:val="290"/>
        </w:trPr>
        <w:tc>
          <w:tcPr>
            <w:tcW w:w="1610" w:type="dxa"/>
            <w:noWrap/>
            <w:vAlign w:val="center"/>
            <w:hideMark/>
          </w:tcPr>
          <w:p w14:paraId="352B82FA" w14:textId="4B70254F"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Total</w:t>
            </w:r>
          </w:p>
        </w:tc>
        <w:tc>
          <w:tcPr>
            <w:tcW w:w="1624" w:type="dxa"/>
            <w:noWrap/>
            <w:vAlign w:val="center"/>
            <w:hideMark/>
          </w:tcPr>
          <w:p w14:paraId="614C6F02" w14:textId="762D891E"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1161.9</w:t>
            </w:r>
            <w:r w:rsidR="00333F90" w:rsidRPr="00B91F88">
              <w:rPr>
                <w:rFonts w:ascii="Times New Roman" w:hAnsi="Times New Roman" w:cs="Times New Roman"/>
                <w:sz w:val="20"/>
                <w:szCs w:val="20"/>
              </w:rPr>
              <w:t>1</w:t>
            </w:r>
          </w:p>
        </w:tc>
        <w:tc>
          <w:tcPr>
            <w:tcW w:w="1602" w:type="dxa"/>
            <w:noWrap/>
            <w:vAlign w:val="center"/>
            <w:hideMark/>
          </w:tcPr>
          <w:p w14:paraId="4C4B96CA" w14:textId="6782768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1210.6</w:t>
            </w:r>
            <w:r w:rsidR="00333F90" w:rsidRPr="00B91F88">
              <w:rPr>
                <w:rFonts w:ascii="Times New Roman" w:hAnsi="Times New Roman" w:cs="Times New Roman"/>
                <w:sz w:val="20"/>
                <w:szCs w:val="20"/>
              </w:rPr>
              <w:t>8</w:t>
            </w:r>
          </w:p>
        </w:tc>
        <w:tc>
          <w:tcPr>
            <w:tcW w:w="1561" w:type="dxa"/>
            <w:noWrap/>
            <w:vAlign w:val="center"/>
            <w:hideMark/>
          </w:tcPr>
          <w:p w14:paraId="0AE48EEA" w14:textId="283BD4B8"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1161.9</w:t>
            </w:r>
            <w:r w:rsidR="00333F90" w:rsidRPr="00B91F88">
              <w:rPr>
                <w:rFonts w:ascii="Times New Roman" w:hAnsi="Times New Roman" w:cs="Times New Roman"/>
                <w:sz w:val="20"/>
                <w:szCs w:val="20"/>
              </w:rPr>
              <w:t>1</w:t>
            </w:r>
          </w:p>
        </w:tc>
        <w:tc>
          <w:tcPr>
            <w:tcW w:w="1538" w:type="dxa"/>
            <w:noWrap/>
            <w:vAlign w:val="center"/>
            <w:hideMark/>
          </w:tcPr>
          <w:p w14:paraId="7D4B5E14" w14:textId="301CF58B"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1210.68</w:t>
            </w:r>
          </w:p>
        </w:tc>
      </w:tr>
      <w:tr w:rsidR="002877D9" w:rsidRPr="00B91F88" w14:paraId="2660701B" w14:textId="77777777" w:rsidTr="00E46FE4">
        <w:trPr>
          <w:trHeight w:val="290"/>
        </w:trPr>
        <w:tc>
          <w:tcPr>
            <w:tcW w:w="1610" w:type="dxa"/>
            <w:noWrap/>
            <w:vAlign w:val="center"/>
            <w:hideMark/>
          </w:tcPr>
          <w:p w14:paraId="7383FF22" w14:textId="28542776" w:rsidR="002877D9" w:rsidRPr="00B91F88" w:rsidRDefault="00CB4CC8" w:rsidP="000778E4">
            <w:pPr>
              <w:rPr>
                <w:rFonts w:ascii="Times New Roman" w:hAnsi="Times New Roman" w:cs="Times New Roman"/>
                <w:sz w:val="20"/>
                <w:szCs w:val="20"/>
              </w:rPr>
            </w:pPr>
            <w:r w:rsidRPr="00B91F88">
              <w:rPr>
                <w:rFonts w:ascii="Times New Roman" w:hAnsi="Times New Roman" w:cs="Times New Roman"/>
                <w:sz w:val="20"/>
                <w:szCs w:val="20"/>
              </w:rPr>
              <w:t xml:space="preserve">      </w:t>
            </w:r>
            <w:r w:rsidR="002877D9" w:rsidRPr="00B91F88">
              <w:rPr>
                <w:rFonts w:ascii="Times New Roman" w:hAnsi="Times New Roman" w:cs="Times New Roman"/>
                <w:sz w:val="20"/>
                <w:szCs w:val="20"/>
              </w:rPr>
              <w:t>Per 100,000</w:t>
            </w:r>
          </w:p>
        </w:tc>
        <w:tc>
          <w:tcPr>
            <w:tcW w:w="1624" w:type="dxa"/>
            <w:noWrap/>
            <w:vAlign w:val="center"/>
            <w:hideMark/>
          </w:tcPr>
          <w:p w14:paraId="29DFA97F"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23.85</w:t>
            </w:r>
          </w:p>
        </w:tc>
        <w:tc>
          <w:tcPr>
            <w:tcW w:w="1602" w:type="dxa"/>
            <w:noWrap/>
            <w:vAlign w:val="center"/>
            <w:hideMark/>
          </w:tcPr>
          <w:p w14:paraId="04764794"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24.86</w:t>
            </w:r>
          </w:p>
        </w:tc>
        <w:tc>
          <w:tcPr>
            <w:tcW w:w="1561" w:type="dxa"/>
            <w:noWrap/>
            <w:vAlign w:val="center"/>
            <w:hideMark/>
          </w:tcPr>
          <w:p w14:paraId="48A4B575"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23.85</w:t>
            </w:r>
          </w:p>
        </w:tc>
        <w:tc>
          <w:tcPr>
            <w:tcW w:w="1538" w:type="dxa"/>
            <w:noWrap/>
            <w:vAlign w:val="center"/>
            <w:hideMark/>
          </w:tcPr>
          <w:p w14:paraId="71D22849" w14:textId="77777777" w:rsidR="002877D9" w:rsidRPr="00B91F88" w:rsidRDefault="002877D9" w:rsidP="000778E4">
            <w:pPr>
              <w:jc w:val="center"/>
              <w:rPr>
                <w:rFonts w:ascii="Times New Roman" w:hAnsi="Times New Roman" w:cs="Times New Roman"/>
                <w:sz w:val="20"/>
                <w:szCs w:val="20"/>
              </w:rPr>
            </w:pPr>
            <w:r w:rsidRPr="00B91F88">
              <w:rPr>
                <w:rFonts w:ascii="Times New Roman" w:hAnsi="Times New Roman" w:cs="Times New Roman"/>
                <w:sz w:val="20"/>
                <w:szCs w:val="20"/>
              </w:rPr>
              <w:t>24.86</w:t>
            </w:r>
          </w:p>
        </w:tc>
      </w:tr>
      <w:tr w:rsidR="000778E4" w:rsidRPr="00B91F88" w14:paraId="271FD08D" w14:textId="77777777" w:rsidTr="00E46FE4">
        <w:trPr>
          <w:trHeight w:val="290"/>
        </w:trPr>
        <w:tc>
          <w:tcPr>
            <w:tcW w:w="7935" w:type="dxa"/>
            <w:gridSpan w:val="5"/>
            <w:noWrap/>
            <w:vAlign w:val="center"/>
            <w:hideMark/>
          </w:tcPr>
          <w:p w14:paraId="3E218609" w14:textId="2F578BB7"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(Payer costs; 1xGDP)</w:t>
            </w:r>
            <w:r w:rsidR="00CB4CC8" w:rsidRPr="00B91F88">
              <w:rPr>
                <w:rFonts w:ascii="Times New Roman" w:hAnsi="Times New Roman" w:cs="Times New Roman"/>
                <w:b/>
                <w:bCs/>
                <w:sz w:val="20"/>
                <w:szCs w:val="20"/>
              </w:rPr>
              <w:t xml:space="preserve"> (€)</w:t>
            </w:r>
          </w:p>
        </w:tc>
      </w:tr>
      <w:tr w:rsidR="000E4F17" w:rsidRPr="00B91F88" w14:paraId="6778F8D9" w14:textId="77777777" w:rsidTr="00E46FE4">
        <w:trPr>
          <w:trHeight w:val="290"/>
        </w:trPr>
        <w:tc>
          <w:tcPr>
            <w:tcW w:w="1610" w:type="dxa"/>
            <w:noWrap/>
            <w:vAlign w:val="center"/>
            <w:hideMark/>
          </w:tcPr>
          <w:p w14:paraId="0A907D6E" w14:textId="3F7A9297"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64288E05" w14:textId="371F785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02DD4457"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-5.55</w:t>
            </w:r>
          </w:p>
        </w:tc>
        <w:tc>
          <w:tcPr>
            <w:tcW w:w="1561" w:type="dxa"/>
            <w:noWrap/>
            <w:vAlign w:val="center"/>
            <w:hideMark/>
          </w:tcPr>
          <w:p w14:paraId="7D936E01"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-5.31</w:t>
            </w:r>
          </w:p>
        </w:tc>
        <w:tc>
          <w:tcPr>
            <w:tcW w:w="1538" w:type="dxa"/>
            <w:noWrap/>
            <w:vAlign w:val="center"/>
            <w:hideMark/>
          </w:tcPr>
          <w:p w14:paraId="1BF0299C"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-10.09</w:t>
            </w:r>
          </w:p>
        </w:tc>
      </w:tr>
      <w:tr w:rsidR="000E4F17" w:rsidRPr="00B91F88" w14:paraId="5D801C48" w14:textId="77777777" w:rsidTr="00E46FE4">
        <w:trPr>
          <w:trHeight w:val="290"/>
        </w:trPr>
        <w:tc>
          <w:tcPr>
            <w:tcW w:w="1610" w:type="dxa"/>
            <w:noWrap/>
            <w:vAlign w:val="center"/>
            <w:hideMark/>
          </w:tcPr>
          <w:p w14:paraId="26EF78FF" w14:textId="5C567196"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4C019226" w14:textId="2A751190"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73508887" w14:textId="584341A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-1.1</w:t>
            </w:r>
            <w:r w:rsidR="00333F90" w:rsidRPr="00B91F88">
              <w:rPr>
                <w:rFonts w:ascii="Times New Roman" w:hAnsi="Times New Roman" w:cs="Times New Roman"/>
                <w:sz w:val="20"/>
                <w:szCs w:val="20"/>
              </w:rPr>
              <w:t>4</w:t>
            </w:r>
          </w:p>
        </w:tc>
        <w:tc>
          <w:tcPr>
            <w:tcW w:w="1561" w:type="dxa"/>
            <w:noWrap/>
            <w:vAlign w:val="center"/>
            <w:hideMark/>
          </w:tcPr>
          <w:p w14:paraId="7392A33E" w14:textId="2D53049E"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w:t>
            </w:r>
            <w:r w:rsidR="00333F90" w:rsidRPr="00B91F88">
              <w:rPr>
                <w:rFonts w:ascii="Times New Roman" w:hAnsi="Times New Roman" w:cs="Times New Roman"/>
                <w:sz w:val="20"/>
                <w:szCs w:val="20"/>
              </w:rPr>
              <w:t>9</w:t>
            </w:r>
          </w:p>
        </w:tc>
        <w:tc>
          <w:tcPr>
            <w:tcW w:w="1538" w:type="dxa"/>
            <w:noWrap/>
            <w:vAlign w:val="center"/>
            <w:hideMark/>
          </w:tcPr>
          <w:p w14:paraId="5B8D79A2" w14:textId="3B87D2D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-2.07</w:t>
            </w:r>
          </w:p>
        </w:tc>
      </w:tr>
      <w:tr w:rsidR="000778E4" w:rsidRPr="00B91F88" w14:paraId="7F0C0445" w14:textId="77777777" w:rsidTr="00E46FE4">
        <w:trPr>
          <w:trHeight w:val="290"/>
        </w:trPr>
        <w:tc>
          <w:tcPr>
            <w:tcW w:w="7935" w:type="dxa"/>
            <w:gridSpan w:val="5"/>
            <w:noWrap/>
            <w:vAlign w:val="center"/>
            <w:hideMark/>
          </w:tcPr>
          <w:p w14:paraId="0F5305A3" w14:textId="52641EEB" w:rsidR="000778E4" w:rsidRPr="00B91F88" w:rsidRDefault="000778E4" w:rsidP="000778E4">
            <w:pPr>
              <w:rPr>
                <w:rFonts w:ascii="Times New Roman" w:hAnsi="Times New Roman" w:cs="Times New Roman"/>
                <w:b/>
                <w:bCs/>
                <w:sz w:val="20"/>
                <w:szCs w:val="20"/>
              </w:rPr>
            </w:pPr>
            <w:r w:rsidRPr="00B91F88">
              <w:rPr>
                <w:rFonts w:ascii="Times New Roman" w:hAnsi="Times New Roman" w:cs="Times New Roman"/>
                <w:b/>
                <w:bCs/>
                <w:sz w:val="20"/>
                <w:szCs w:val="20"/>
              </w:rPr>
              <w:t>Net monetary benefit (Societal costs; 1xGDP)</w:t>
            </w:r>
            <w:r w:rsidR="00CB4CC8" w:rsidRPr="00B91F88">
              <w:rPr>
                <w:rFonts w:ascii="Times New Roman" w:hAnsi="Times New Roman" w:cs="Times New Roman"/>
              </w:rPr>
              <w:t xml:space="preserve"> </w:t>
            </w:r>
            <w:r w:rsidR="00CB4CC8" w:rsidRPr="00B91F88">
              <w:rPr>
                <w:rFonts w:ascii="Times New Roman" w:hAnsi="Times New Roman" w:cs="Times New Roman"/>
                <w:b/>
                <w:bCs/>
                <w:sz w:val="20"/>
                <w:szCs w:val="20"/>
              </w:rPr>
              <w:t>(€)</w:t>
            </w:r>
          </w:p>
        </w:tc>
      </w:tr>
      <w:tr w:rsidR="000E4F17" w:rsidRPr="00B91F88" w14:paraId="2EAE4793" w14:textId="77777777" w:rsidTr="00E46FE4">
        <w:trPr>
          <w:trHeight w:val="290"/>
        </w:trPr>
        <w:tc>
          <w:tcPr>
            <w:tcW w:w="1610" w:type="dxa"/>
            <w:noWrap/>
            <w:vAlign w:val="center"/>
            <w:hideMark/>
          </w:tcPr>
          <w:p w14:paraId="0B0CC4E7" w14:textId="7B507350"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Millions</w:t>
            </w:r>
          </w:p>
        </w:tc>
        <w:tc>
          <w:tcPr>
            <w:tcW w:w="1624" w:type="dxa"/>
            <w:noWrap/>
            <w:hideMark/>
          </w:tcPr>
          <w:p w14:paraId="03EA92E3" w14:textId="2A925D29"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5911AE15"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-10.14</w:t>
            </w:r>
          </w:p>
        </w:tc>
        <w:tc>
          <w:tcPr>
            <w:tcW w:w="1561" w:type="dxa"/>
            <w:noWrap/>
            <w:vAlign w:val="center"/>
            <w:hideMark/>
          </w:tcPr>
          <w:p w14:paraId="16504E7F"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-5.31</w:t>
            </w:r>
          </w:p>
        </w:tc>
        <w:tc>
          <w:tcPr>
            <w:tcW w:w="1538" w:type="dxa"/>
            <w:noWrap/>
            <w:vAlign w:val="center"/>
            <w:hideMark/>
          </w:tcPr>
          <w:p w14:paraId="21E02313" w14:textId="77777777"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-14.68</w:t>
            </w:r>
          </w:p>
        </w:tc>
      </w:tr>
      <w:tr w:rsidR="000E4F17" w:rsidRPr="00B91F88" w14:paraId="7D182F76" w14:textId="77777777" w:rsidTr="00E46FE4">
        <w:trPr>
          <w:trHeight w:val="290"/>
        </w:trPr>
        <w:tc>
          <w:tcPr>
            <w:tcW w:w="1610" w:type="dxa"/>
            <w:noWrap/>
            <w:vAlign w:val="center"/>
            <w:hideMark/>
          </w:tcPr>
          <w:p w14:paraId="6EFCAAAA" w14:textId="5864AC83" w:rsidR="000E4F17" w:rsidRPr="00B91F88" w:rsidRDefault="00CB4CC8" w:rsidP="000E4F17">
            <w:pPr>
              <w:rPr>
                <w:rFonts w:ascii="Times New Roman" w:hAnsi="Times New Roman" w:cs="Times New Roman"/>
                <w:sz w:val="20"/>
                <w:szCs w:val="20"/>
              </w:rPr>
            </w:pPr>
            <w:r w:rsidRPr="00B91F88">
              <w:rPr>
                <w:rFonts w:ascii="Times New Roman" w:hAnsi="Times New Roman" w:cs="Times New Roman"/>
                <w:sz w:val="20"/>
                <w:szCs w:val="20"/>
              </w:rPr>
              <w:t xml:space="preserve">      </w:t>
            </w:r>
            <w:r w:rsidR="000E4F17" w:rsidRPr="00B91F88">
              <w:rPr>
                <w:rFonts w:ascii="Times New Roman" w:hAnsi="Times New Roman" w:cs="Times New Roman"/>
                <w:sz w:val="20"/>
                <w:szCs w:val="20"/>
              </w:rPr>
              <w:t>Per capita</w:t>
            </w:r>
          </w:p>
        </w:tc>
        <w:tc>
          <w:tcPr>
            <w:tcW w:w="1624" w:type="dxa"/>
            <w:noWrap/>
            <w:hideMark/>
          </w:tcPr>
          <w:p w14:paraId="6E2C3AE9" w14:textId="1EBF46D8"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w:t>
            </w:r>
          </w:p>
        </w:tc>
        <w:tc>
          <w:tcPr>
            <w:tcW w:w="1602" w:type="dxa"/>
            <w:noWrap/>
            <w:vAlign w:val="center"/>
            <w:hideMark/>
          </w:tcPr>
          <w:p w14:paraId="31DCDFED" w14:textId="26CF7723"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-2.08</w:t>
            </w:r>
          </w:p>
        </w:tc>
        <w:tc>
          <w:tcPr>
            <w:tcW w:w="1561" w:type="dxa"/>
            <w:noWrap/>
            <w:vAlign w:val="center"/>
            <w:hideMark/>
          </w:tcPr>
          <w:p w14:paraId="01875481" w14:textId="59F76B5F"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-1.0</w:t>
            </w:r>
            <w:r w:rsidR="00333F90" w:rsidRPr="00B91F88">
              <w:rPr>
                <w:rFonts w:ascii="Times New Roman" w:hAnsi="Times New Roman" w:cs="Times New Roman"/>
                <w:sz w:val="20"/>
                <w:szCs w:val="20"/>
              </w:rPr>
              <w:t>9</w:t>
            </w:r>
          </w:p>
        </w:tc>
        <w:tc>
          <w:tcPr>
            <w:tcW w:w="1538" w:type="dxa"/>
            <w:noWrap/>
            <w:vAlign w:val="center"/>
            <w:hideMark/>
          </w:tcPr>
          <w:p w14:paraId="3FC17E54" w14:textId="7048789B" w:rsidR="000E4F17" w:rsidRPr="00B91F88" w:rsidRDefault="000E4F17" w:rsidP="000E4F17">
            <w:pPr>
              <w:jc w:val="center"/>
              <w:rPr>
                <w:rFonts w:ascii="Times New Roman" w:hAnsi="Times New Roman" w:cs="Times New Roman"/>
                <w:sz w:val="20"/>
                <w:szCs w:val="20"/>
              </w:rPr>
            </w:pPr>
            <w:r w:rsidRPr="00B91F88">
              <w:rPr>
                <w:rFonts w:ascii="Times New Roman" w:hAnsi="Times New Roman" w:cs="Times New Roman"/>
                <w:sz w:val="20"/>
                <w:szCs w:val="20"/>
              </w:rPr>
              <w:t>-3.01</w:t>
            </w:r>
          </w:p>
        </w:tc>
      </w:tr>
    </w:tbl>
    <w:p w14:paraId="588E2AC9" w14:textId="4DEB41B2" w:rsidR="002877D9" w:rsidRPr="00184175" w:rsidRDefault="000E4F17" w:rsidP="002877D9">
      <w:pPr>
        <w:rPr>
          <w:rFonts w:ascii="Times New Roman" w:hAnsi="Times New Roman" w:cs="Times New Roman"/>
          <w:sz w:val="18"/>
          <w:szCs w:val="18"/>
        </w:rPr>
      </w:pPr>
      <w:r w:rsidRPr="00184175">
        <w:rPr>
          <w:rStyle w:val="ui-provider"/>
          <w:rFonts w:ascii="Times New Roman" w:hAnsi="Times New Roman" w:cs="Times New Roman"/>
          <w:sz w:val="18"/>
          <w:szCs w:val="18"/>
        </w:rPr>
        <w:t>*Reference Strategy</w:t>
      </w:r>
    </w:p>
    <w:p w14:paraId="4A1C4188" w14:textId="77777777" w:rsidR="00EA4248" w:rsidRDefault="00EA4248" w:rsidP="00EA4248">
      <w:pPr>
        <w:spacing w:before="240" w:after="240" w:line="360" w:lineRule="auto"/>
        <w:jc w:val="both"/>
        <w:rPr>
          <w:rFonts w:ascii="Times New Roman" w:hAnsi="Times New Roman" w:cs="Times New Roman"/>
          <w:iCs/>
          <w:sz w:val="24"/>
          <w:szCs w:val="24"/>
        </w:rPr>
      </w:pPr>
      <w:bookmarkStart w:id="69" w:name="_Toc126070765"/>
      <w:bookmarkStart w:id="70" w:name="_Toc132278075"/>
      <w:bookmarkStart w:id="71" w:name="_Toc132283086"/>
    </w:p>
    <w:p w14:paraId="4952E90D" w14:textId="77777777" w:rsidR="00274051" w:rsidRDefault="00274051">
      <w:pPr>
        <w:rPr>
          <w:rFonts w:ascii="Times New Roman" w:hAnsi="Times New Roman" w:cs="Times New Roman"/>
          <w:b/>
          <w:bCs/>
          <w:iCs/>
          <w:sz w:val="24"/>
          <w:szCs w:val="24"/>
        </w:rPr>
      </w:pPr>
      <w:r>
        <w:rPr>
          <w:rFonts w:ascii="Times New Roman" w:hAnsi="Times New Roman" w:cs="Times New Roman"/>
          <w:b/>
          <w:bCs/>
          <w:iCs/>
          <w:sz w:val="24"/>
          <w:szCs w:val="24"/>
        </w:rPr>
        <w:br w:type="page"/>
      </w:r>
    </w:p>
    <w:p w14:paraId="286729A6" w14:textId="47CEC703" w:rsidR="00ED722B" w:rsidRPr="00E46FE4" w:rsidRDefault="00FF4685" w:rsidP="00E46FE4">
      <w:pPr>
        <w:pStyle w:val="Caption"/>
        <w:keepNext/>
        <w:spacing w:after="160"/>
        <w:rPr>
          <w:rFonts w:ascii="Times New Roman" w:eastAsiaTheme="minorEastAsia" w:hAnsi="Times New Roman" w:cs="Times New Roman"/>
          <w:b/>
          <w:bCs/>
          <w:i w:val="0"/>
          <w:iCs w:val="0"/>
        </w:rPr>
      </w:pPr>
      <w:bookmarkStart w:id="72" w:name="_Ref160024214"/>
      <w:bookmarkStart w:id="73" w:name="_Toc135397523"/>
      <w:bookmarkStart w:id="74" w:name="_Ref118465674"/>
      <w:bookmarkStart w:id="75" w:name="_Toc118466759"/>
      <w:bookmarkStart w:id="76" w:name="_Toc126070774"/>
      <w:bookmarkStart w:id="77" w:name="_Toc132278083"/>
      <w:bookmarkStart w:id="78" w:name="_Toc132283095"/>
      <w:bookmarkStart w:id="79" w:name="_Toc161175732"/>
      <w:bookmarkEnd w:id="50"/>
      <w:bookmarkEnd w:id="51"/>
      <w:bookmarkEnd w:id="69"/>
      <w:bookmarkEnd w:id="70"/>
      <w:bookmarkEnd w:id="71"/>
      <w:r w:rsidRPr="00E46FE4">
        <w:rPr>
          <w:rFonts w:ascii="Times New Roman" w:eastAsiaTheme="minorEastAsia" w:hAnsi="Times New Roman" w:cs="Times New Roman"/>
          <w:b/>
          <w:bCs/>
          <w:i w:val="0"/>
          <w:iCs w:val="0"/>
        </w:rPr>
        <w:lastRenderedPageBreak/>
        <w:t>Figure S2.</w:t>
      </w:r>
      <w:r w:rsidR="004E5C59">
        <w:rPr>
          <w:rFonts w:ascii="Times New Roman" w:eastAsiaTheme="minorEastAsia" w:hAnsi="Times New Roman" w:cs="Times New Roman"/>
          <w:b/>
          <w:bCs/>
          <w:i w:val="0"/>
          <w:iCs w:val="0"/>
        </w:rPr>
        <w:fldChar w:fldCharType="begin"/>
      </w:r>
      <w:r w:rsidR="004E5C59">
        <w:rPr>
          <w:rFonts w:ascii="Times New Roman" w:eastAsiaTheme="minorEastAsia" w:hAnsi="Times New Roman" w:cs="Times New Roman"/>
          <w:b/>
          <w:bCs/>
          <w:i w:val="0"/>
          <w:iCs w:val="0"/>
        </w:rPr>
        <w:instrText xml:space="preserve"> SEQ Figure \* ARABIC </w:instrText>
      </w:r>
      <w:r w:rsidR="004E5C59">
        <w:rPr>
          <w:rFonts w:ascii="Times New Roman" w:eastAsiaTheme="minorEastAsia" w:hAnsi="Times New Roman" w:cs="Times New Roman"/>
          <w:b/>
          <w:bCs/>
          <w:i w:val="0"/>
          <w:iCs w:val="0"/>
        </w:rPr>
        <w:fldChar w:fldCharType="separate"/>
      </w:r>
      <w:r w:rsidR="003674F2">
        <w:rPr>
          <w:rFonts w:ascii="Times New Roman" w:eastAsiaTheme="minorEastAsia" w:hAnsi="Times New Roman" w:cs="Times New Roman"/>
          <w:b/>
          <w:bCs/>
          <w:i w:val="0"/>
          <w:iCs w:val="0"/>
          <w:noProof/>
        </w:rPr>
        <w:t>12</w:t>
      </w:r>
      <w:r w:rsidR="004E5C59">
        <w:rPr>
          <w:rFonts w:ascii="Times New Roman" w:eastAsiaTheme="minorEastAsia" w:hAnsi="Times New Roman" w:cs="Times New Roman"/>
          <w:b/>
          <w:bCs/>
          <w:i w:val="0"/>
          <w:iCs w:val="0"/>
        </w:rPr>
        <w:fldChar w:fldCharType="end"/>
      </w:r>
      <w:bookmarkEnd w:id="72"/>
      <w:r w:rsidRPr="00E46FE4">
        <w:rPr>
          <w:rFonts w:ascii="Times New Roman" w:eastAsiaTheme="minorEastAsia" w:hAnsi="Times New Roman" w:cs="Times New Roman"/>
          <w:b/>
          <w:bCs/>
          <w:i w:val="0"/>
          <w:iCs w:val="0"/>
        </w:rPr>
        <w:t>: Deterministic and probabilistic sensitivity analyses.</w:t>
      </w:r>
      <w:bookmarkEnd w:id="73"/>
      <w:bookmarkEnd w:id="79"/>
    </w:p>
    <w:p w14:paraId="061814A0" w14:textId="74E7D054" w:rsidR="00ED722B" w:rsidRPr="00184175" w:rsidRDefault="0056629E" w:rsidP="002A769B">
      <w:pPr>
        <w:pStyle w:val="Caption"/>
        <w:keepNext/>
        <w:spacing w:before="360" w:after="0" w:line="360" w:lineRule="auto"/>
        <w:jc w:val="both"/>
        <w:rPr>
          <w:rFonts w:ascii="Times New Roman" w:eastAsiaTheme="minorEastAsia" w:hAnsi="Times New Roman" w:cs="Times New Roman"/>
          <w:i w:val="0"/>
          <w:iCs w:val="0"/>
        </w:rPr>
      </w:pPr>
      <w:r w:rsidRPr="00184175">
        <w:rPr>
          <w:rFonts w:ascii="Times New Roman" w:eastAsiaTheme="minorEastAsia" w:hAnsi="Times New Roman" w:cs="Times New Roman"/>
          <w:i w:val="0"/>
          <w:iCs w:val="0"/>
          <w:noProof/>
        </w:rPr>
        <w:drawing>
          <wp:inline distT="0" distB="0" distL="0" distR="0" wp14:anchorId="402AB588" wp14:editId="47D8FC19">
            <wp:extent cx="5730875" cy="3420110"/>
            <wp:effectExtent l="19050" t="19050" r="22225" b="279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30875" cy="3420110"/>
                    </a:xfrm>
                    <a:prstGeom prst="rect">
                      <a:avLst/>
                    </a:prstGeom>
                    <a:noFill/>
                    <a:ln w="19050">
                      <a:solidFill>
                        <a:schemeClr val="tx1"/>
                      </a:solidFill>
                    </a:ln>
                  </pic:spPr>
                </pic:pic>
              </a:graphicData>
            </a:graphic>
          </wp:inline>
        </w:drawing>
      </w:r>
    </w:p>
    <w:p w14:paraId="66B9721B" w14:textId="77777777" w:rsidR="005E498E" w:rsidRPr="0073359D" w:rsidRDefault="005E498E" w:rsidP="0073359D">
      <w:pPr>
        <w:pStyle w:val="Caption"/>
        <w:keepNext/>
        <w:spacing w:before="40" w:after="120" w:line="480" w:lineRule="auto"/>
        <w:rPr>
          <w:rFonts w:ascii="Times New Roman" w:eastAsiaTheme="minorEastAsia" w:hAnsi="Times New Roman" w:cs="Times New Roman"/>
          <w:i w:val="0"/>
          <w:iCs w:val="0"/>
          <w:color w:val="auto"/>
          <w:sz w:val="18"/>
          <w:lang w:val="en-IN"/>
        </w:rPr>
      </w:pPr>
      <w:r w:rsidRPr="0073359D">
        <w:rPr>
          <w:rFonts w:ascii="Times New Roman" w:eastAsiaTheme="minorEastAsia" w:hAnsi="Times New Roman" w:cs="Times New Roman"/>
          <w:b/>
          <w:bCs/>
          <w:i w:val="0"/>
          <w:iCs w:val="0"/>
          <w:color w:val="auto"/>
          <w:sz w:val="18"/>
          <w:lang w:val="en-IN"/>
        </w:rPr>
        <w:t>Note 1</w:t>
      </w:r>
      <w:r w:rsidRPr="0073359D">
        <w:rPr>
          <w:rFonts w:ascii="Times New Roman" w:eastAsiaTheme="minorEastAsia" w:hAnsi="Times New Roman" w:cs="Times New Roman"/>
          <w:i w:val="0"/>
          <w:iCs w:val="0"/>
          <w:color w:val="auto"/>
          <w:sz w:val="18"/>
          <w:lang w:val="en-IN"/>
        </w:rPr>
        <w:t>: (Top) Deterministic sensitivity analysis for marginal payer (left) and societal (right) net monetary benefit (NMB). (Blue bars) Result from parameter upper bound. (Red bars) Result from parameter lower bound.</w:t>
      </w:r>
    </w:p>
    <w:p w14:paraId="735B55B7" w14:textId="6F4509D2" w:rsidR="005E498E" w:rsidRPr="0073359D" w:rsidRDefault="005E498E" w:rsidP="0073359D">
      <w:pPr>
        <w:pStyle w:val="Caption"/>
        <w:keepNext/>
        <w:spacing w:before="40" w:after="120" w:line="480" w:lineRule="auto"/>
        <w:rPr>
          <w:rFonts w:ascii="Times New Roman" w:eastAsiaTheme="minorEastAsia" w:hAnsi="Times New Roman" w:cs="Times New Roman"/>
          <w:i w:val="0"/>
          <w:iCs w:val="0"/>
          <w:color w:val="auto"/>
          <w:sz w:val="18"/>
          <w:lang w:val="en-IN"/>
        </w:rPr>
      </w:pPr>
      <w:r w:rsidRPr="0073359D">
        <w:rPr>
          <w:rFonts w:ascii="Times New Roman" w:eastAsiaTheme="minorEastAsia" w:hAnsi="Times New Roman" w:cs="Times New Roman"/>
          <w:b/>
          <w:bCs/>
          <w:i w:val="0"/>
          <w:iCs w:val="0"/>
          <w:color w:val="auto"/>
          <w:sz w:val="18"/>
          <w:lang w:val="en-IN"/>
        </w:rPr>
        <w:t>Note 2</w:t>
      </w:r>
      <w:r w:rsidRPr="0073359D">
        <w:rPr>
          <w:rFonts w:ascii="Times New Roman" w:eastAsiaTheme="minorEastAsia" w:hAnsi="Times New Roman" w:cs="Times New Roman"/>
          <w:i w:val="0"/>
          <w:iCs w:val="0"/>
          <w:color w:val="auto"/>
          <w:sz w:val="18"/>
          <w:lang w:val="en-IN"/>
        </w:rPr>
        <w:t>: (Bottom) Probabilistic sensitivity analysis comparing marginal costs versus marginal QALYs gained for strategy B with respect to strategy A for the payer (left) and societal (right) perspective. (Black line) Willingness-to-pay threshold (1x GDP = 26,700</w:t>
      </w:r>
      <w:r w:rsidR="008B5DF1" w:rsidRPr="0073359D">
        <w:rPr>
          <w:rFonts w:ascii="Times New Roman" w:eastAsiaTheme="minorEastAsia" w:hAnsi="Times New Roman" w:cs="Times New Roman"/>
          <w:i w:val="0"/>
          <w:iCs w:val="0"/>
          <w:color w:val="auto"/>
          <w:sz w:val="18"/>
          <w:lang w:val="en-IN"/>
        </w:rPr>
        <w:t xml:space="preserve"> €</w:t>
      </w:r>
      <w:r w:rsidRPr="0073359D">
        <w:rPr>
          <w:rFonts w:ascii="Times New Roman" w:eastAsiaTheme="minorEastAsia" w:hAnsi="Times New Roman" w:cs="Times New Roman"/>
          <w:i w:val="0"/>
          <w:iCs w:val="0"/>
          <w:color w:val="auto"/>
          <w:sz w:val="18"/>
          <w:lang w:val="en-IN"/>
        </w:rPr>
        <w:t xml:space="preserve">). (Blue dots) Results from parameter realizations. (Red ex) Base case result. </w:t>
      </w:r>
    </w:p>
    <w:p w14:paraId="64853E71" w14:textId="37A05920" w:rsidR="005E498E" w:rsidRPr="0073359D" w:rsidRDefault="005E498E" w:rsidP="0073359D">
      <w:pPr>
        <w:spacing w:after="0" w:line="480" w:lineRule="auto"/>
        <w:rPr>
          <w:rFonts w:ascii="Times New Roman" w:eastAsiaTheme="minorEastAsia" w:hAnsi="Times New Roman" w:cs="Times New Roman"/>
          <w:sz w:val="18"/>
          <w:szCs w:val="18"/>
        </w:rPr>
      </w:pPr>
      <w:r w:rsidRPr="0073359D">
        <w:rPr>
          <w:rFonts w:ascii="Times New Roman" w:eastAsiaTheme="minorEastAsia" w:hAnsi="Times New Roman" w:cs="Times New Roman"/>
          <w:b/>
          <w:bCs/>
          <w:sz w:val="18"/>
          <w:szCs w:val="18"/>
        </w:rPr>
        <w:t>Abbreviations:</w:t>
      </w:r>
      <w:r w:rsidRPr="0073359D">
        <w:rPr>
          <w:rFonts w:ascii="Times New Roman" w:eastAsiaTheme="minorEastAsia" w:hAnsi="Times New Roman" w:cs="Times New Roman"/>
          <w:sz w:val="18"/>
          <w:szCs w:val="18"/>
        </w:rPr>
        <w:t xml:space="preserve"> </w:t>
      </w:r>
      <w:proofErr w:type="spellStart"/>
      <w:r w:rsidRPr="0073359D">
        <w:rPr>
          <w:rFonts w:ascii="Times New Roman" w:eastAsiaTheme="minorEastAsia" w:hAnsi="Times New Roman" w:cs="Times New Roman"/>
          <w:sz w:val="18"/>
          <w:szCs w:val="18"/>
        </w:rPr>
        <w:t>ρz</w:t>
      </w:r>
      <w:proofErr w:type="spellEnd"/>
      <w:r w:rsidRPr="0073359D">
        <w:rPr>
          <w:rFonts w:ascii="Times New Roman" w:eastAsiaTheme="minorEastAsia" w:hAnsi="Times New Roman" w:cs="Times New Roman"/>
          <w:sz w:val="18"/>
          <w:szCs w:val="18"/>
        </w:rPr>
        <w:t xml:space="preserve">: the relative infectiousness of HZ; </w:t>
      </w:r>
      <w:proofErr w:type="spellStart"/>
      <w:r w:rsidRPr="0073359D">
        <w:rPr>
          <w:rFonts w:ascii="Times New Roman" w:eastAsiaTheme="minorEastAsia" w:hAnsi="Times New Roman" w:cs="Times New Roman"/>
          <w:sz w:val="18"/>
          <w:szCs w:val="18"/>
        </w:rPr>
        <w:t>ηn</w:t>
      </w:r>
      <w:proofErr w:type="spellEnd"/>
      <w:r w:rsidRPr="0073359D">
        <w:rPr>
          <w:rFonts w:ascii="Times New Roman" w:eastAsiaTheme="minorEastAsia" w:hAnsi="Times New Roman" w:cs="Times New Roman"/>
          <w:sz w:val="18"/>
          <w:szCs w:val="18"/>
        </w:rPr>
        <w:t xml:space="preserve">: duration of HZ outbreaks; </w:t>
      </w:r>
      <w:proofErr w:type="spellStart"/>
      <w:proofErr w:type="gramStart"/>
      <w:r w:rsidRPr="0073359D">
        <w:rPr>
          <w:rFonts w:ascii="Times New Roman" w:eastAsiaTheme="minorEastAsia" w:hAnsi="Times New Roman" w:cs="Times New Roman"/>
          <w:sz w:val="18"/>
          <w:szCs w:val="18"/>
        </w:rPr>
        <w:t>cmax</w:t>
      </w:r>
      <w:proofErr w:type="spellEnd"/>
      <w:r w:rsidR="005533E8" w:rsidRPr="0073359D">
        <w:rPr>
          <w:rFonts w:ascii="Times New Roman" w:eastAsiaTheme="minorEastAsia" w:hAnsi="Times New Roman" w:cs="Times New Roman"/>
          <w:sz w:val="18"/>
          <w:szCs w:val="18"/>
        </w:rPr>
        <w:t>[</w:t>
      </w:r>
      <w:proofErr w:type="gramEnd"/>
      <w:r w:rsidR="005533E8" w:rsidRPr="0073359D">
        <w:rPr>
          <w:rFonts w:ascii="Times New Roman" w:eastAsiaTheme="minorEastAsia" w:hAnsi="Times New Roman" w:cs="Times New Roman"/>
          <w:sz w:val="18"/>
          <w:szCs w:val="18"/>
        </w:rPr>
        <w:t>1]</w:t>
      </w:r>
      <w:r w:rsidRPr="0073359D">
        <w:rPr>
          <w:rFonts w:ascii="Times New Roman" w:eastAsiaTheme="minorEastAsia" w:hAnsi="Times New Roman" w:cs="Times New Roman"/>
          <w:sz w:val="18"/>
          <w:szCs w:val="18"/>
        </w:rPr>
        <w:t xml:space="preserve">: </w:t>
      </w:r>
      <w:r w:rsidR="005533E8" w:rsidRPr="0073359D">
        <w:rPr>
          <w:rFonts w:ascii="Times New Roman" w:eastAsiaTheme="minorEastAsia" w:hAnsi="Times New Roman" w:cs="Times New Roman"/>
          <w:i/>
          <w:iCs/>
          <w:sz w:val="18"/>
          <w:szCs w:val="18"/>
        </w:rPr>
        <w:t>vcr_equilibrium_1</w:t>
      </w:r>
      <m:oMath>
        <m:r>
          <m:rPr>
            <m:sty m:val="p"/>
          </m:rPr>
          <w:rPr>
            <w:rFonts w:ascii="Cambria Math" w:eastAsiaTheme="minorEastAsia" w:hAnsi="Cambria Math" w:cs="Times New Roman"/>
            <w:sz w:val="18"/>
            <w:szCs w:val="18"/>
          </w:rPr>
          <m:t xml:space="preserve">; </m:t>
        </m:r>
      </m:oMath>
      <w:r w:rsidRPr="0073359D">
        <w:rPr>
          <w:rFonts w:ascii="Times New Roman" w:eastAsiaTheme="minorEastAsia" w:hAnsi="Times New Roman" w:cs="Times New Roman"/>
          <w:sz w:val="18"/>
          <w:szCs w:val="18"/>
        </w:rPr>
        <w:t xml:space="preserve">rr[3]: relative risk for ≥20-year-olds; π and η: reactivation rate parameter for “bathtub function” ; P: Vaccine success rate (1-Vaccine failure rate) of second dose. </w:t>
      </w:r>
    </w:p>
    <w:bookmarkEnd w:id="74"/>
    <w:bookmarkEnd w:id="75"/>
    <w:bookmarkEnd w:id="76"/>
    <w:bookmarkEnd w:id="77"/>
    <w:bookmarkEnd w:id="78"/>
    <w:p w14:paraId="443B5989" w14:textId="4BDAF2F4" w:rsidR="00065027" w:rsidRPr="00184175" w:rsidRDefault="00065027" w:rsidP="00184175">
      <w:pPr>
        <w:spacing w:before="40" w:line="480" w:lineRule="auto"/>
        <w:jc w:val="both"/>
        <w:rPr>
          <w:rFonts w:ascii="Times New Roman" w:eastAsiaTheme="minorEastAsia" w:hAnsi="Times New Roman" w:cs="Times New Roman"/>
          <w:sz w:val="18"/>
          <w:szCs w:val="18"/>
        </w:rPr>
      </w:pPr>
    </w:p>
    <w:p w14:paraId="56ABC014" w14:textId="342356BB" w:rsidR="009B782E" w:rsidRPr="00B91F88" w:rsidRDefault="009B782E">
      <w:pPr>
        <w:rPr>
          <w:rFonts w:ascii="Times New Roman" w:eastAsiaTheme="minorEastAsia" w:hAnsi="Times New Roman" w:cs="Times New Roman"/>
          <w:i/>
          <w:sz w:val="24"/>
          <w:szCs w:val="24"/>
        </w:rPr>
      </w:pPr>
      <w:bookmarkStart w:id="80" w:name="_Ref114505653"/>
      <w:bookmarkStart w:id="81" w:name="_Toc117180597"/>
    </w:p>
    <w:p w14:paraId="211B6B24" w14:textId="7065713B" w:rsidR="00065027" w:rsidRDefault="00065027">
      <w:pPr>
        <w:rPr>
          <w:rFonts w:ascii="Times New Roman" w:eastAsiaTheme="minorEastAsia" w:hAnsi="Times New Roman" w:cs="Times New Roman"/>
          <w:sz w:val="24"/>
          <w:szCs w:val="24"/>
        </w:rPr>
      </w:pPr>
      <w:bookmarkStart w:id="82" w:name="_Toc126070775"/>
      <w:bookmarkStart w:id="83" w:name="_Toc132278084"/>
      <w:bookmarkStart w:id="84" w:name="_Toc132283096"/>
    </w:p>
    <w:p w14:paraId="03893E38" w14:textId="77777777" w:rsidR="00DB5769" w:rsidRPr="00B91F88" w:rsidRDefault="00DB5769" w:rsidP="00835A55">
      <w:pPr>
        <w:spacing w:line="360" w:lineRule="auto"/>
        <w:rPr>
          <w:rFonts w:ascii="Times New Roman" w:eastAsiaTheme="minorEastAsia" w:hAnsi="Times New Roman" w:cs="Times New Roman"/>
          <w:i/>
          <w:color w:val="000000" w:themeColor="text1"/>
        </w:rPr>
      </w:pPr>
      <w:bookmarkStart w:id="85" w:name="_Toc117180599"/>
      <w:bookmarkStart w:id="86" w:name="_Ref114505709"/>
      <w:bookmarkEnd w:id="80"/>
      <w:bookmarkEnd w:id="81"/>
      <w:bookmarkEnd w:id="82"/>
      <w:bookmarkEnd w:id="83"/>
      <w:bookmarkEnd w:id="84"/>
      <w:r w:rsidRPr="00B91F88">
        <w:rPr>
          <w:rFonts w:ascii="Times New Roman" w:eastAsiaTheme="minorEastAsia" w:hAnsi="Times New Roman" w:cs="Times New Roman"/>
          <w:i/>
          <w:color w:val="000000" w:themeColor="text1"/>
        </w:rPr>
        <w:br w:type="page"/>
      </w:r>
    </w:p>
    <w:bookmarkEnd w:id="86" w:displacedByCustomXml="next"/>
    <w:bookmarkEnd w:id="85" w:displacedByCustomXml="next"/>
    <w:bookmarkStart w:id="87" w:name="_Toc114580880" w:displacedByCustomXml="next"/>
    <w:bookmarkEnd w:id="87" w:displacedByCustomXml="next"/>
    <w:bookmarkStart w:id="88" w:name="_Toc114582966" w:displacedByCustomXml="next"/>
    <w:bookmarkEnd w:id="88" w:displacedByCustomXml="next"/>
    <w:bookmarkStart w:id="89" w:name="_Toc114580940" w:displacedByCustomXml="next"/>
    <w:bookmarkEnd w:id="89" w:displacedByCustomXml="next"/>
    <w:bookmarkStart w:id="90" w:name="_Toc114583026" w:displacedByCustomXml="next"/>
    <w:bookmarkEnd w:id="90" w:displacedByCustomXml="next"/>
    <w:bookmarkStart w:id="91" w:name="_Toc114580941" w:displacedByCustomXml="next"/>
    <w:bookmarkEnd w:id="91" w:displacedByCustomXml="next"/>
    <w:bookmarkStart w:id="92" w:name="_Toc114583027" w:displacedByCustomXml="next"/>
    <w:bookmarkEnd w:id="92" w:displacedByCustomXml="next"/>
    <w:bookmarkStart w:id="93" w:name="_Toc88088810" w:displacedByCustomXml="next"/>
    <w:bookmarkEnd w:id="93" w:displacedByCustomXml="next"/>
    <w:bookmarkStart w:id="94" w:name="_Toc88088937" w:displacedByCustomXml="next"/>
    <w:bookmarkEnd w:id="94" w:displacedByCustomXml="next"/>
    <w:bookmarkStart w:id="95" w:name="_Toc88089014" w:displacedByCustomXml="next"/>
    <w:bookmarkEnd w:id="95" w:displacedByCustomXml="next"/>
    <w:bookmarkStart w:id="96" w:name="_Toc88089088" w:displacedByCustomXml="next"/>
    <w:bookmarkEnd w:id="96" w:displacedByCustomXml="next"/>
    <w:bookmarkStart w:id="97" w:name="_Toc88498350" w:displacedByCustomXml="next"/>
    <w:bookmarkEnd w:id="97" w:displacedByCustomXml="next"/>
    <w:bookmarkStart w:id="98" w:name="_Toc88498524" w:displacedByCustomXml="next"/>
    <w:bookmarkEnd w:id="98" w:displacedByCustomXml="next"/>
    <w:bookmarkStart w:id="99" w:name="_Toc88572511" w:displacedByCustomXml="next"/>
    <w:bookmarkEnd w:id="99" w:displacedByCustomXml="next"/>
    <w:bookmarkStart w:id="100" w:name="_Toc90067913" w:displacedByCustomXml="next"/>
    <w:bookmarkEnd w:id="100" w:displacedByCustomXml="next"/>
    <w:bookmarkStart w:id="101" w:name="_Toc92756215" w:displacedByCustomXml="next"/>
    <w:bookmarkEnd w:id="101" w:displacedByCustomXml="next"/>
    <w:bookmarkStart w:id="102" w:name="_Toc92756317" w:displacedByCustomXml="next"/>
    <w:bookmarkEnd w:id="102" w:displacedByCustomXml="next"/>
    <w:bookmarkStart w:id="103" w:name="_Toc95505665" w:displacedByCustomXml="next"/>
    <w:bookmarkEnd w:id="103" w:displacedByCustomXml="next"/>
    <w:bookmarkStart w:id="104" w:name="_Toc95561223" w:displacedByCustomXml="next"/>
    <w:bookmarkEnd w:id="104" w:displacedByCustomXml="next"/>
    <w:bookmarkStart w:id="105" w:name="_Toc95755746" w:displacedByCustomXml="next"/>
    <w:bookmarkEnd w:id="105" w:displacedByCustomXml="next"/>
    <w:bookmarkStart w:id="106" w:name="_Toc95756226" w:displacedByCustomXml="next"/>
    <w:bookmarkEnd w:id="106" w:displacedByCustomXml="next"/>
    <w:bookmarkStart w:id="107" w:name="_Toc95767524" w:displacedByCustomXml="next"/>
    <w:bookmarkEnd w:id="107" w:displacedByCustomXml="next"/>
    <w:bookmarkStart w:id="108" w:name="_Toc96058994" w:displacedByCustomXml="next"/>
    <w:bookmarkEnd w:id="108" w:displacedByCustomXml="next"/>
    <w:bookmarkStart w:id="109" w:name="_Toc97304947" w:displacedByCustomXml="next"/>
    <w:bookmarkEnd w:id="109" w:displacedByCustomXml="next"/>
    <w:bookmarkStart w:id="110" w:name="_Toc97648831" w:displacedByCustomXml="next"/>
    <w:bookmarkEnd w:id="110" w:displacedByCustomXml="next"/>
    <w:bookmarkStart w:id="111" w:name="_Toc112309810" w:displacedByCustomXml="next"/>
    <w:bookmarkEnd w:id="111" w:displacedByCustomXml="next"/>
    <w:bookmarkStart w:id="112" w:name="_Toc112309888" w:displacedByCustomXml="next"/>
    <w:bookmarkEnd w:id="112" w:displacedByCustomXml="next"/>
    <w:bookmarkStart w:id="113" w:name="_Toc112309966" w:displacedByCustomXml="next"/>
    <w:bookmarkEnd w:id="113" w:displacedByCustomXml="next"/>
    <w:bookmarkStart w:id="114" w:name="_Toc112311989" w:displacedByCustomXml="next"/>
    <w:bookmarkEnd w:id="114" w:displacedByCustomXml="next"/>
    <w:bookmarkStart w:id="115" w:name="_Toc112312418" w:displacedByCustomXml="next"/>
    <w:bookmarkEnd w:id="115" w:displacedByCustomXml="next"/>
    <w:bookmarkStart w:id="116" w:name="_Toc112312491" w:displacedByCustomXml="next"/>
    <w:bookmarkEnd w:id="116" w:displacedByCustomXml="next"/>
    <w:bookmarkStart w:id="117" w:name="_Toc112841512" w:displacedByCustomXml="next"/>
    <w:bookmarkEnd w:id="117" w:displacedByCustomXml="next"/>
    <w:bookmarkStart w:id="118" w:name="_Toc114477164" w:displacedByCustomXml="next"/>
    <w:bookmarkEnd w:id="118" w:displacedByCustomXml="next"/>
    <w:bookmarkStart w:id="119" w:name="_Toc114477358" w:displacedByCustomXml="next"/>
    <w:bookmarkEnd w:id="119" w:displacedByCustomXml="next"/>
    <w:bookmarkStart w:id="120" w:name="_Toc88088812" w:displacedByCustomXml="next"/>
    <w:bookmarkEnd w:id="120" w:displacedByCustomXml="next"/>
    <w:bookmarkStart w:id="121" w:name="_Toc88088939" w:displacedByCustomXml="next"/>
    <w:bookmarkEnd w:id="121" w:displacedByCustomXml="next"/>
    <w:bookmarkStart w:id="122" w:name="_Toc88089016" w:displacedByCustomXml="next"/>
    <w:bookmarkEnd w:id="122" w:displacedByCustomXml="next"/>
    <w:bookmarkStart w:id="123" w:name="_Toc88089090" w:displacedByCustomXml="next"/>
    <w:bookmarkEnd w:id="123" w:displacedByCustomXml="next"/>
    <w:bookmarkStart w:id="124" w:name="_Toc88498352" w:displacedByCustomXml="next"/>
    <w:bookmarkEnd w:id="124" w:displacedByCustomXml="next"/>
    <w:bookmarkStart w:id="125" w:name="_Toc88498526" w:displacedByCustomXml="next"/>
    <w:bookmarkEnd w:id="125" w:displacedByCustomXml="next"/>
    <w:bookmarkStart w:id="126" w:name="_Toc88572513" w:displacedByCustomXml="next"/>
    <w:bookmarkEnd w:id="126" w:displacedByCustomXml="next"/>
    <w:bookmarkStart w:id="127" w:name="_Toc90067915" w:displacedByCustomXml="next"/>
    <w:bookmarkEnd w:id="127" w:displacedByCustomXml="next"/>
    <w:bookmarkStart w:id="128" w:name="_Toc92756217" w:displacedByCustomXml="next"/>
    <w:bookmarkEnd w:id="128" w:displacedByCustomXml="next"/>
    <w:bookmarkStart w:id="129" w:name="_Toc92756319" w:displacedByCustomXml="next"/>
    <w:bookmarkEnd w:id="129" w:displacedByCustomXml="next"/>
    <w:bookmarkStart w:id="130" w:name="_Toc95505667" w:displacedByCustomXml="next"/>
    <w:bookmarkEnd w:id="130" w:displacedByCustomXml="next"/>
    <w:bookmarkStart w:id="131" w:name="_Toc95561225" w:displacedByCustomXml="next"/>
    <w:bookmarkEnd w:id="131" w:displacedByCustomXml="next"/>
    <w:bookmarkStart w:id="132" w:name="_Toc95755748" w:displacedByCustomXml="next"/>
    <w:bookmarkEnd w:id="132" w:displacedByCustomXml="next"/>
    <w:bookmarkStart w:id="133" w:name="_Toc95756228" w:displacedByCustomXml="next"/>
    <w:bookmarkEnd w:id="133" w:displacedByCustomXml="next"/>
    <w:bookmarkStart w:id="134" w:name="_Toc95767526" w:displacedByCustomXml="next"/>
    <w:bookmarkEnd w:id="134" w:displacedByCustomXml="next"/>
    <w:bookmarkStart w:id="135" w:name="_Toc96058996" w:displacedByCustomXml="next"/>
    <w:bookmarkEnd w:id="135" w:displacedByCustomXml="next"/>
    <w:bookmarkStart w:id="136" w:name="_Toc97304949" w:displacedByCustomXml="next"/>
    <w:bookmarkEnd w:id="136" w:displacedByCustomXml="next"/>
    <w:bookmarkStart w:id="137" w:name="_Toc97648833" w:displacedByCustomXml="next"/>
    <w:bookmarkEnd w:id="137" w:displacedByCustomXml="next"/>
    <w:bookmarkStart w:id="138" w:name="_Toc112309812" w:displacedByCustomXml="next"/>
    <w:bookmarkEnd w:id="138" w:displacedByCustomXml="next"/>
    <w:bookmarkStart w:id="139" w:name="_Toc112309890" w:displacedByCustomXml="next"/>
    <w:bookmarkEnd w:id="139" w:displacedByCustomXml="next"/>
    <w:bookmarkStart w:id="140" w:name="_Toc112309968" w:displacedByCustomXml="next"/>
    <w:bookmarkEnd w:id="140" w:displacedByCustomXml="next"/>
    <w:bookmarkStart w:id="141" w:name="_Toc112311991" w:displacedByCustomXml="next"/>
    <w:bookmarkEnd w:id="141" w:displacedByCustomXml="next"/>
    <w:bookmarkStart w:id="142" w:name="_Toc112312420" w:displacedByCustomXml="next"/>
    <w:bookmarkEnd w:id="142" w:displacedByCustomXml="next"/>
    <w:bookmarkStart w:id="143" w:name="_Toc112312493" w:displacedByCustomXml="next"/>
    <w:bookmarkEnd w:id="143" w:displacedByCustomXml="next"/>
    <w:bookmarkStart w:id="144" w:name="_Toc112841514" w:displacedByCustomXml="next"/>
    <w:bookmarkEnd w:id="144" w:displacedByCustomXml="next"/>
    <w:bookmarkStart w:id="145" w:name="_Toc114477166" w:displacedByCustomXml="next"/>
    <w:bookmarkEnd w:id="145" w:displacedByCustomXml="next"/>
    <w:bookmarkStart w:id="146" w:name="_Toc114477360" w:displacedByCustomXml="next"/>
    <w:bookmarkEnd w:id="146" w:displacedByCustomXml="next"/>
    <w:bookmarkStart w:id="147" w:name="_Toc161175714" w:displacedByCustomXml="next"/>
    <w:sdt>
      <w:sdtPr>
        <w:rPr>
          <w:rFonts w:ascii="Times New Roman" w:eastAsiaTheme="minorHAnsi" w:hAnsi="Times New Roman" w:cs="Times New Roman"/>
          <w:color w:val="auto"/>
          <w:sz w:val="22"/>
          <w:szCs w:val="22"/>
        </w:rPr>
        <w:id w:val="-1842304235"/>
        <w:docPartObj>
          <w:docPartGallery w:val="Bibliographies"/>
          <w:docPartUnique/>
        </w:docPartObj>
      </w:sdtPr>
      <w:sdtEndPr/>
      <w:sdtContent>
        <w:p w14:paraId="5774543A" w14:textId="400B6245" w:rsidR="009F3BB7" w:rsidRPr="003674F2" w:rsidRDefault="009F3BB7">
          <w:pPr>
            <w:pStyle w:val="Heading1"/>
            <w:rPr>
              <w:rFonts w:ascii="Times New Roman" w:hAnsi="Times New Roman" w:cs="Times New Roman"/>
              <w:b/>
              <w:bCs/>
              <w:color w:val="000000" w:themeColor="text1"/>
              <w:sz w:val="26"/>
              <w:szCs w:val="26"/>
            </w:rPr>
          </w:pPr>
          <w:r w:rsidRPr="003674F2">
            <w:rPr>
              <w:rFonts w:ascii="Times New Roman" w:hAnsi="Times New Roman" w:cs="Times New Roman"/>
              <w:b/>
              <w:bCs/>
              <w:color w:val="000000" w:themeColor="text1"/>
              <w:sz w:val="26"/>
              <w:szCs w:val="26"/>
            </w:rPr>
            <w:t>References</w:t>
          </w:r>
          <w:bookmarkEnd w:id="147"/>
        </w:p>
        <w:sdt>
          <w:sdtPr>
            <w:rPr>
              <w:rFonts w:ascii="Times New Roman" w:hAnsi="Times New Roman" w:cs="Times New Roman"/>
            </w:rPr>
            <w:id w:val="-573587230"/>
            <w:bibliography/>
          </w:sdtPr>
          <w:sdtEndPr/>
          <w:sdtContent>
            <w:p w14:paraId="3A2FBAA5" w14:textId="77777777" w:rsidR="003674F2" w:rsidRDefault="009F3BB7">
              <w:pPr>
                <w:rPr>
                  <w:noProof/>
                </w:rPr>
              </w:pPr>
              <w:r w:rsidRPr="00B91F88">
                <w:rPr>
                  <w:rFonts w:ascii="Times New Roman" w:hAnsi="Times New Roman" w:cs="Times New Roman"/>
                </w:rPr>
                <w:fldChar w:fldCharType="begin"/>
              </w:r>
              <w:r w:rsidRPr="00B91F88">
                <w:rPr>
                  <w:rFonts w:ascii="Times New Roman" w:hAnsi="Times New Roman" w:cs="Times New Roman"/>
                </w:rPr>
                <w:instrText xml:space="preserve"> BIBLIOGRAPHY </w:instrText>
              </w:r>
              <w:r w:rsidRPr="00B91F88">
                <w:rPr>
                  <w:rFonts w:ascii="Times New Roman" w:hAnsi="Times New Roman" w:cs="Times New Roman"/>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33"/>
                <w:gridCol w:w="8927"/>
              </w:tblGrid>
              <w:tr w:rsidR="003674F2" w14:paraId="1F0F72D9" w14:textId="77777777">
                <w:trPr>
                  <w:divId w:val="1482192761"/>
                  <w:tblCellSpacing w:w="15" w:type="dxa"/>
                </w:trPr>
                <w:tc>
                  <w:tcPr>
                    <w:tcW w:w="50" w:type="pct"/>
                    <w:hideMark/>
                  </w:tcPr>
                  <w:p w14:paraId="1414CF4D" w14:textId="10B99257" w:rsidR="003674F2" w:rsidRDefault="003674F2">
                    <w:pPr>
                      <w:pStyle w:val="Bibliography"/>
                      <w:rPr>
                        <w:noProof/>
                        <w:sz w:val="24"/>
                        <w:szCs w:val="24"/>
                      </w:rPr>
                    </w:pPr>
                    <w:r>
                      <w:rPr>
                        <w:noProof/>
                      </w:rPr>
                      <w:t xml:space="preserve">[1] </w:t>
                    </w:r>
                  </w:p>
                </w:tc>
                <w:tc>
                  <w:tcPr>
                    <w:tcW w:w="0" w:type="auto"/>
                    <w:hideMark/>
                  </w:tcPr>
                  <w:p w14:paraId="7D617697" w14:textId="77777777" w:rsidR="003674F2" w:rsidRDefault="003674F2">
                    <w:pPr>
                      <w:pStyle w:val="Bibliography"/>
                      <w:rPr>
                        <w:noProof/>
                      </w:rPr>
                    </w:pPr>
                    <w:r>
                      <w:rPr>
                        <w:noProof/>
                      </w:rPr>
                      <w:t xml:space="preserve">A. De Donno, K. P, M. Guido, M. C. Rota, A. Bella, G. Brignole, S. Lupi, A. Idolo, A. Stefanati, M. Del Manso and G. Gabutti, “Has VZV epidemiology changed in Italy? Results of a seroprevalence study,” </w:t>
                    </w:r>
                    <w:r>
                      <w:rPr>
                        <w:i/>
                        <w:iCs/>
                        <w:noProof/>
                      </w:rPr>
                      <w:t xml:space="preserve">Human Vaccines &amp; Immunotherapeutics, </w:t>
                    </w:r>
                    <w:r>
                      <w:rPr>
                        <w:noProof/>
                      </w:rPr>
                      <w:t xml:space="preserve">vol. 13, no. 2, pp. 385-90, 2017. </w:t>
                    </w:r>
                  </w:p>
                </w:tc>
              </w:tr>
              <w:tr w:rsidR="003674F2" w14:paraId="60845DD7" w14:textId="77777777">
                <w:trPr>
                  <w:divId w:val="1482192761"/>
                  <w:tblCellSpacing w:w="15" w:type="dxa"/>
                </w:trPr>
                <w:tc>
                  <w:tcPr>
                    <w:tcW w:w="50" w:type="pct"/>
                    <w:hideMark/>
                  </w:tcPr>
                  <w:p w14:paraId="2EB5A934" w14:textId="77777777" w:rsidR="003674F2" w:rsidRDefault="003674F2">
                    <w:pPr>
                      <w:pStyle w:val="Bibliography"/>
                      <w:rPr>
                        <w:noProof/>
                      </w:rPr>
                    </w:pPr>
                    <w:r>
                      <w:rPr>
                        <w:noProof/>
                      </w:rPr>
                      <w:t xml:space="preserve">[2] </w:t>
                    </w:r>
                  </w:p>
                </w:tc>
                <w:tc>
                  <w:tcPr>
                    <w:tcW w:w="0" w:type="auto"/>
                    <w:hideMark/>
                  </w:tcPr>
                  <w:p w14:paraId="0A28F67A" w14:textId="77777777" w:rsidR="003674F2" w:rsidRDefault="003674F2">
                    <w:pPr>
                      <w:pStyle w:val="Bibliography"/>
                      <w:rPr>
                        <w:noProof/>
                      </w:rPr>
                    </w:pPr>
                    <w:r>
                      <w:rPr>
                        <w:noProof/>
                      </w:rPr>
                      <w:t xml:space="preserve">G. Gabutti, M. C. Rota, M. Guido, A. De Donno, A. Bella, M. L. Ciofi degli Atti and P. Crovari, “The epidemiology of varicella zoster virus infection in Italy,” </w:t>
                    </w:r>
                    <w:r>
                      <w:rPr>
                        <w:i/>
                        <w:iCs/>
                        <w:noProof/>
                      </w:rPr>
                      <w:t xml:space="preserve">BMC Public Health, </w:t>
                    </w:r>
                    <w:r>
                      <w:rPr>
                        <w:noProof/>
                      </w:rPr>
                      <w:t xml:space="preserve">no. 1, pp. 1-9, 2008. </w:t>
                    </w:r>
                  </w:p>
                </w:tc>
              </w:tr>
              <w:tr w:rsidR="003674F2" w14:paraId="64274788" w14:textId="77777777">
                <w:trPr>
                  <w:divId w:val="1482192761"/>
                  <w:tblCellSpacing w:w="15" w:type="dxa"/>
                </w:trPr>
                <w:tc>
                  <w:tcPr>
                    <w:tcW w:w="50" w:type="pct"/>
                    <w:hideMark/>
                  </w:tcPr>
                  <w:p w14:paraId="5110F1CC" w14:textId="77777777" w:rsidR="003674F2" w:rsidRDefault="003674F2">
                    <w:pPr>
                      <w:pStyle w:val="Bibliography"/>
                      <w:rPr>
                        <w:noProof/>
                      </w:rPr>
                    </w:pPr>
                    <w:r>
                      <w:rPr>
                        <w:noProof/>
                      </w:rPr>
                      <w:t xml:space="preserve">[3] </w:t>
                    </w:r>
                  </w:p>
                </w:tc>
                <w:tc>
                  <w:tcPr>
                    <w:tcW w:w="0" w:type="auto"/>
                    <w:hideMark/>
                  </w:tcPr>
                  <w:p w14:paraId="12190025" w14:textId="77777777" w:rsidR="003674F2" w:rsidRDefault="003674F2">
                    <w:pPr>
                      <w:pStyle w:val="Bibliography"/>
                      <w:rPr>
                        <w:noProof/>
                      </w:rPr>
                    </w:pPr>
                    <w:r>
                      <w:rPr>
                        <w:noProof/>
                      </w:rPr>
                      <w:t xml:space="preserve">L. E. Gialloreti, M. Merito, P. Pezzotti, L. Naldi, A. Gatti, M. Beillat, L. Serradell, R. di Marzo and A. Volpi, “Epidemiology and economic burden of herpes zoster and post-herpetic neuralgia in Italy: a retrospective, population-based study.,” </w:t>
                    </w:r>
                    <w:r>
                      <w:rPr>
                        <w:i/>
                        <w:iCs/>
                        <w:noProof/>
                      </w:rPr>
                      <w:t xml:space="preserve">BMC Infectious Diseases, </w:t>
                    </w:r>
                    <w:r>
                      <w:rPr>
                        <w:noProof/>
                      </w:rPr>
                      <w:t xml:space="preserve">vol. 10, no. 1, 2010. </w:t>
                    </w:r>
                  </w:p>
                </w:tc>
              </w:tr>
              <w:tr w:rsidR="003674F2" w14:paraId="4F121582" w14:textId="77777777">
                <w:trPr>
                  <w:divId w:val="1482192761"/>
                  <w:tblCellSpacing w:w="15" w:type="dxa"/>
                </w:trPr>
                <w:tc>
                  <w:tcPr>
                    <w:tcW w:w="50" w:type="pct"/>
                    <w:hideMark/>
                  </w:tcPr>
                  <w:p w14:paraId="51F0202B" w14:textId="77777777" w:rsidR="003674F2" w:rsidRDefault="003674F2">
                    <w:pPr>
                      <w:pStyle w:val="Bibliography"/>
                      <w:rPr>
                        <w:noProof/>
                      </w:rPr>
                    </w:pPr>
                    <w:r>
                      <w:rPr>
                        <w:noProof/>
                      </w:rPr>
                      <w:t xml:space="preserve">[4] </w:t>
                    </w:r>
                  </w:p>
                </w:tc>
                <w:tc>
                  <w:tcPr>
                    <w:tcW w:w="0" w:type="auto"/>
                    <w:hideMark/>
                  </w:tcPr>
                  <w:p w14:paraId="040F03D1" w14:textId="77777777" w:rsidR="003674F2" w:rsidRDefault="003674F2">
                    <w:pPr>
                      <w:pStyle w:val="Bibliography"/>
                      <w:rPr>
                        <w:noProof/>
                      </w:rPr>
                    </w:pPr>
                    <w:r>
                      <w:rPr>
                        <w:noProof/>
                      </w:rPr>
                      <w:t xml:space="preserve">C. Alicino, C. Trucchi, C. Paganino, I. Barberis, S. Boccalini, D. Martinelli, B. Pellizzari, A. Bechini, A. Orsi, P. Bonanni and R. Prato, “Incidence of herpes zoster and post-herpetic neuralgia in Italy: results from a 3-years population-based study,” </w:t>
                    </w:r>
                    <w:r>
                      <w:rPr>
                        <w:i/>
                        <w:iCs/>
                        <w:noProof/>
                      </w:rPr>
                      <w:t xml:space="preserve">Human Vaccines &amp; Immunotherapeutics, </w:t>
                    </w:r>
                    <w:r>
                      <w:rPr>
                        <w:noProof/>
                      </w:rPr>
                      <w:t xml:space="preserve">vol. 13, no. 2, pp. 399-404, 2017. </w:t>
                    </w:r>
                  </w:p>
                </w:tc>
              </w:tr>
              <w:tr w:rsidR="003674F2" w14:paraId="15306EF6" w14:textId="77777777">
                <w:trPr>
                  <w:divId w:val="1482192761"/>
                  <w:tblCellSpacing w:w="15" w:type="dxa"/>
                </w:trPr>
                <w:tc>
                  <w:tcPr>
                    <w:tcW w:w="50" w:type="pct"/>
                    <w:hideMark/>
                  </w:tcPr>
                  <w:p w14:paraId="03CFF8FE" w14:textId="77777777" w:rsidR="003674F2" w:rsidRDefault="003674F2">
                    <w:pPr>
                      <w:pStyle w:val="Bibliography"/>
                      <w:rPr>
                        <w:noProof/>
                      </w:rPr>
                    </w:pPr>
                    <w:r>
                      <w:rPr>
                        <w:noProof/>
                      </w:rPr>
                      <w:t xml:space="preserve">[5] </w:t>
                    </w:r>
                  </w:p>
                </w:tc>
                <w:tc>
                  <w:tcPr>
                    <w:tcW w:w="0" w:type="auto"/>
                    <w:hideMark/>
                  </w:tcPr>
                  <w:p w14:paraId="5C8FD6CD" w14:textId="77777777" w:rsidR="003674F2" w:rsidRDefault="003674F2">
                    <w:pPr>
                      <w:pStyle w:val="Bibliography"/>
                      <w:rPr>
                        <w:noProof/>
                      </w:rPr>
                    </w:pPr>
                    <w:r>
                      <w:rPr>
                        <w:noProof/>
                      </w:rPr>
                      <w:t xml:space="preserve">C. Trucchi, G. Gabutti, M. C. Rota and A. Bella, “Burden of varicella in Italy, 2001–2010: analysis of data from multiple sources and assessment of universal vaccination impact in three pilot regions.,” </w:t>
                    </w:r>
                    <w:r>
                      <w:rPr>
                        <w:i/>
                        <w:iCs/>
                        <w:noProof/>
                      </w:rPr>
                      <w:t xml:space="preserve">Journal of Medical Microbiology, </w:t>
                    </w:r>
                    <w:r>
                      <w:rPr>
                        <w:noProof/>
                      </w:rPr>
                      <w:t xml:space="preserve">vol. 64, no. 11, pp. 1387-94, 2015 Nov. </w:t>
                    </w:r>
                  </w:p>
                </w:tc>
              </w:tr>
              <w:tr w:rsidR="003674F2" w14:paraId="35B9703F" w14:textId="77777777">
                <w:trPr>
                  <w:divId w:val="1482192761"/>
                  <w:tblCellSpacing w:w="15" w:type="dxa"/>
                </w:trPr>
                <w:tc>
                  <w:tcPr>
                    <w:tcW w:w="50" w:type="pct"/>
                    <w:hideMark/>
                  </w:tcPr>
                  <w:p w14:paraId="7E1D89D6" w14:textId="77777777" w:rsidR="003674F2" w:rsidRDefault="003674F2">
                    <w:pPr>
                      <w:pStyle w:val="Bibliography"/>
                      <w:rPr>
                        <w:noProof/>
                      </w:rPr>
                    </w:pPr>
                    <w:r>
                      <w:rPr>
                        <w:noProof/>
                      </w:rPr>
                      <w:t xml:space="preserve">[6] </w:t>
                    </w:r>
                  </w:p>
                </w:tc>
                <w:tc>
                  <w:tcPr>
                    <w:tcW w:w="0" w:type="auto"/>
                    <w:hideMark/>
                  </w:tcPr>
                  <w:p w14:paraId="4E3DD8F8" w14:textId="77777777" w:rsidR="003674F2" w:rsidRDefault="003674F2">
                    <w:pPr>
                      <w:pStyle w:val="Bibliography"/>
                      <w:rPr>
                        <w:noProof/>
                      </w:rPr>
                    </w:pPr>
                    <w:r>
                      <w:rPr>
                        <w:noProof/>
                      </w:rPr>
                      <w:t xml:space="preserve">A. Bechini, S. Boccalini, V. Baldo, S. Cocchio, P. Castiglia, T. Gallo, S. Giuffrida, F. Locuratolo, S. Tafuri, D. Martinelli, R. Prato, E. Amodio, F. Vitale and P. Bonanni, “Impact of universal varicella vaccination against varicella in Italy: Experiences from eight Italian Regions,” </w:t>
                    </w:r>
                    <w:r>
                      <w:rPr>
                        <w:i/>
                        <w:iCs/>
                        <w:noProof/>
                      </w:rPr>
                      <w:t xml:space="preserve">Human Vaccines &amp; Immunotherapeutics, </w:t>
                    </w:r>
                    <w:r>
                      <w:rPr>
                        <w:noProof/>
                      </w:rPr>
                      <w:t xml:space="preserve">vol. 11, no. 1, pp. 63-71, 2015. </w:t>
                    </w:r>
                  </w:p>
                </w:tc>
              </w:tr>
              <w:tr w:rsidR="003674F2" w14:paraId="231B7FA3" w14:textId="77777777">
                <w:trPr>
                  <w:divId w:val="1482192761"/>
                  <w:tblCellSpacing w:w="15" w:type="dxa"/>
                </w:trPr>
                <w:tc>
                  <w:tcPr>
                    <w:tcW w:w="50" w:type="pct"/>
                    <w:hideMark/>
                  </w:tcPr>
                  <w:p w14:paraId="2613E5AC" w14:textId="77777777" w:rsidR="003674F2" w:rsidRDefault="003674F2">
                    <w:pPr>
                      <w:pStyle w:val="Bibliography"/>
                      <w:rPr>
                        <w:noProof/>
                      </w:rPr>
                    </w:pPr>
                    <w:r>
                      <w:rPr>
                        <w:noProof/>
                      </w:rPr>
                      <w:t xml:space="preserve">[7] </w:t>
                    </w:r>
                  </w:p>
                </w:tc>
                <w:tc>
                  <w:tcPr>
                    <w:tcW w:w="0" w:type="auto"/>
                    <w:hideMark/>
                  </w:tcPr>
                  <w:p w14:paraId="645EC795" w14:textId="77777777" w:rsidR="003674F2" w:rsidRDefault="003674F2">
                    <w:pPr>
                      <w:pStyle w:val="Bibliography"/>
                      <w:rPr>
                        <w:noProof/>
                      </w:rPr>
                    </w:pPr>
                    <w:r>
                      <w:rPr>
                        <w:noProof/>
                      </w:rPr>
                      <w:t xml:space="preserve">M. Marin, M. Marti, A. Kambhampati, S. M. Jeram and J. F. Seward, “Global varicella vaccine effectiveness: a meta-analysis,” </w:t>
                    </w:r>
                    <w:r>
                      <w:rPr>
                        <w:i/>
                        <w:iCs/>
                        <w:noProof/>
                      </w:rPr>
                      <w:t xml:space="preserve">Pediatrics, </w:t>
                    </w:r>
                    <w:r>
                      <w:rPr>
                        <w:noProof/>
                      </w:rPr>
                      <w:t xml:space="preserve">vol. 137, no. 3, 2016. </w:t>
                    </w:r>
                  </w:p>
                </w:tc>
              </w:tr>
              <w:tr w:rsidR="003674F2" w14:paraId="76283AA3" w14:textId="77777777">
                <w:trPr>
                  <w:divId w:val="1482192761"/>
                  <w:tblCellSpacing w:w="15" w:type="dxa"/>
                </w:trPr>
                <w:tc>
                  <w:tcPr>
                    <w:tcW w:w="50" w:type="pct"/>
                    <w:hideMark/>
                  </w:tcPr>
                  <w:p w14:paraId="70FC6841" w14:textId="77777777" w:rsidR="003674F2" w:rsidRDefault="003674F2">
                    <w:pPr>
                      <w:pStyle w:val="Bibliography"/>
                      <w:rPr>
                        <w:noProof/>
                      </w:rPr>
                    </w:pPr>
                    <w:r>
                      <w:rPr>
                        <w:noProof/>
                      </w:rPr>
                      <w:t xml:space="preserve">[8] </w:t>
                    </w:r>
                  </w:p>
                </w:tc>
                <w:tc>
                  <w:tcPr>
                    <w:tcW w:w="0" w:type="auto"/>
                    <w:hideMark/>
                  </w:tcPr>
                  <w:p w14:paraId="1E386FDD" w14:textId="77777777" w:rsidR="003674F2" w:rsidRDefault="003674F2">
                    <w:pPr>
                      <w:pStyle w:val="Bibliography"/>
                      <w:rPr>
                        <w:noProof/>
                      </w:rPr>
                    </w:pPr>
                    <w:r>
                      <w:rPr>
                        <w:noProof/>
                      </w:rPr>
                      <w:t xml:space="preserve">M. Riera-Montes, K. Bollaerts, U. Heininger, N. Hens, G. Gabutti, A. Gil, B. Nozad, G. Mirinaviciute, E. Flem, A. Souverain, T. Vertraeten and S. Hartwig, “Estimation of the burden of varicella in Europe before the introduction of universal childhood immunization,” </w:t>
                    </w:r>
                    <w:r>
                      <w:rPr>
                        <w:i/>
                        <w:iCs/>
                        <w:noProof/>
                      </w:rPr>
                      <w:t xml:space="preserve">BMC Infectious Diseases, </w:t>
                    </w:r>
                    <w:r>
                      <w:rPr>
                        <w:noProof/>
                      </w:rPr>
                      <w:t xml:space="preserve">vol. 17, no. 1, p. 353, 2017. </w:t>
                    </w:r>
                  </w:p>
                </w:tc>
              </w:tr>
              <w:tr w:rsidR="003674F2" w14:paraId="3578865C" w14:textId="77777777">
                <w:trPr>
                  <w:divId w:val="1482192761"/>
                  <w:tblCellSpacing w:w="15" w:type="dxa"/>
                </w:trPr>
                <w:tc>
                  <w:tcPr>
                    <w:tcW w:w="50" w:type="pct"/>
                    <w:hideMark/>
                  </w:tcPr>
                  <w:p w14:paraId="005E78C1" w14:textId="77777777" w:rsidR="003674F2" w:rsidRDefault="003674F2">
                    <w:pPr>
                      <w:pStyle w:val="Bibliography"/>
                      <w:rPr>
                        <w:noProof/>
                      </w:rPr>
                    </w:pPr>
                    <w:r>
                      <w:rPr>
                        <w:noProof/>
                      </w:rPr>
                      <w:t xml:space="preserve">[9] </w:t>
                    </w:r>
                  </w:p>
                </w:tc>
                <w:tc>
                  <w:tcPr>
                    <w:tcW w:w="0" w:type="auto"/>
                    <w:hideMark/>
                  </w:tcPr>
                  <w:p w14:paraId="434B2934" w14:textId="77777777" w:rsidR="003674F2" w:rsidRDefault="003674F2">
                    <w:pPr>
                      <w:pStyle w:val="Bibliography"/>
                      <w:rPr>
                        <w:noProof/>
                      </w:rPr>
                    </w:pPr>
                    <w:r>
                      <w:rPr>
                        <w:noProof/>
                      </w:rPr>
                      <w:t xml:space="preserve">V. Baldo, T. Baldovin, F. Russo, M. Busana, C. Piovesan, G. Bordignon, A. Giliberti and R. Trivello, “Varicella: epidemiological aspects and vaccination coverage in the,” </w:t>
                    </w:r>
                    <w:r>
                      <w:rPr>
                        <w:i/>
                        <w:iCs/>
                        <w:noProof/>
                      </w:rPr>
                      <w:t xml:space="preserve">BMC Infectious Diseases, </w:t>
                    </w:r>
                    <w:r>
                      <w:rPr>
                        <w:noProof/>
                      </w:rPr>
                      <w:t xml:space="preserve">vol. 9, p. 150, 2009. </w:t>
                    </w:r>
                  </w:p>
                </w:tc>
              </w:tr>
              <w:tr w:rsidR="003674F2" w14:paraId="76A85622" w14:textId="77777777">
                <w:trPr>
                  <w:divId w:val="1482192761"/>
                  <w:tblCellSpacing w:w="15" w:type="dxa"/>
                </w:trPr>
                <w:tc>
                  <w:tcPr>
                    <w:tcW w:w="50" w:type="pct"/>
                    <w:hideMark/>
                  </w:tcPr>
                  <w:p w14:paraId="6BC750CF" w14:textId="77777777" w:rsidR="003674F2" w:rsidRDefault="003674F2">
                    <w:pPr>
                      <w:pStyle w:val="Bibliography"/>
                      <w:rPr>
                        <w:noProof/>
                      </w:rPr>
                    </w:pPr>
                    <w:r>
                      <w:rPr>
                        <w:noProof/>
                      </w:rPr>
                      <w:t xml:space="preserve">[10] </w:t>
                    </w:r>
                  </w:p>
                </w:tc>
                <w:tc>
                  <w:tcPr>
                    <w:tcW w:w="0" w:type="auto"/>
                    <w:hideMark/>
                  </w:tcPr>
                  <w:p w14:paraId="587409C9" w14:textId="77777777" w:rsidR="003674F2" w:rsidRDefault="003674F2">
                    <w:pPr>
                      <w:pStyle w:val="Bibliography"/>
                      <w:rPr>
                        <w:noProof/>
                      </w:rPr>
                    </w:pPr>
                    <w:r>
                      <w:rPr>
                        <w:noProof/>
                      </w:rPr>
                      <w:t xml:space="preserve">M. Ciofi Degli Atti, M. Rota, D. Mandolini, A. Bella, G. Gabutti, P. Crovari and S. Salmaso, “Assessment of varicella underreporting in Italy,” </w:t>
                    </w:r>
                    <w:r>
                      <w:rPr>
                        <w:i/>
                        <w:iCs/>
                        <w:noProof/>
                      </w:rPr>
                      <w:t xml:space="preserve">Epidemiololy &amp; Infection, </w:t>
                    </w:r>
                    <w:r>
                      <w:rPr>
                        <w:noProof/>
                      </w:rPr>
                      <w:t xml:space="preserve">vol. 128, pp. 479-484, 2002. </w:t>
                    </w:r>
                  </w:p>
                </w:tc>
              </w:tr>
            </w:tbl>
            <w:p w14:paraId="32FD48B1" w14:textId="77777777" w:rsidR="003674F2" w:rsidRDefault="003674F2">
              <w:pPr>
                <w:divId w:val="1482192761"/>
                <w:rPr>
                  <w:rFonts w:eastAsia="Times New Roman"/>
                  <w:noProof/>
                </w:rPr>
              </w:pPr>
            </w:p>
            <w:p w14:paraId="24D01C2C" w14:textId="4614667B" w:rsidR="009F3BB7" w:rsidRPr="00B91F88" w:rsidRDefault="009F3BB7">
              <w:pPr>
                <w:rPr>
                  <w:rFonts w:ascii="Times New Roman" w:hAnsi="Times New Roman" w:cs="Times New Roman"/>
                </w:rPr>
              </w:pPr>
              <w:r w:rsidRPr="00B91F88">
                <w:rPr>
                  <w:rFonts w:ascii="Times New Roman" w:hAnsi="Times New Roman" w:cs="Times New Roman"/>
                  <w:b/>
                  <w:bCs/>
                  <w:noProof/>
                </w:rPr>
                <w:fldChar w:fldCharType="end"/>
              </w:r>
            </w:p>
          </w:sdtContent>
        </w:sdt>
      </w:sdtContent>
    </w:sdt>
    <w:sectPr w:rsidR="009F3BB7" w:rsidRPr="00B91F88" w:rsidSect="00315CC3">
      <w:headerReference w:type="even" r:id="rId30"/>
      <w:headerReference w:type="default" r:id="rId31"/>
      <w:footerReference w:type="even" r:id="rId32"/>
      <w:footerReference w:type="default" r:id="rId33"/>
      <w:headerReference w:type="first" r:id="rId34"/>
      <w:footerReference w:type="first" r:id="rId35"/>
      <w:pgSz w:w="12240" w:h="15840" w:code="1"/>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D915E4" w14:textId="77777777" w:rsidR="00FE44D3" w:rsidRDefault="00FE44D3" w:rsidP="00315CC3">
      <w:pPr>
        <w:spacing w:after="0" w:line="240" w:lineRule="auto"/>
      </w:pPr>
      <w:r>
        <w:separator/>
      </w:r>
    </w:p>
  </w:endnote>
  <w:endnote w:type="continuationSeparator" w:id="0">
    <w:p w14:paraId="29F6EEA3" w14:textId="77777777" w:rsidR="00FE44D3" w:rsidRDefault="00FE44D3" w:rsidP="00315CC3">
      <w:pPr>
        <w:spacing w:after="0" w:line="240" w:lineRule="auto"/>
      </w:pPr>
      <w:r>
        <w:continuationSeparator/>
      </w:r>
    </w:p>
  </w:endnote>
  <w:endnote w:type="continuationNotice" w:id="1">
    <w:p w14:paraId="4F4DDB34" w14:textId="77777777" w:rsidR="00FE44D3" w:rsidRDefault="00FE44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66DE6" w14:textId="77777777" w:rsidR="00336B99" w:rsidRDefault="00336B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102375"/>
      <w:docPartObj>
        <w:docPartGallery w:val="Page Numbers (Bottom of Page)"/>
        <w:docPartUnique/>
      </w:docPartObj>
    </w:sdtPr>
    <w:sdtEndPr>
      <w:rPr>
        <w:noProof/>
      </w:rPr>
    </w:sdtEndPr>
    <w:sdtContent>
      <w:p w14:paraId="5EB8A797" w14:textId="0977EC4B" w:rsidR="00315CC3" w:rsidRDefault="00315CC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4122FD" w14:textId="77777777" w:rsidR="00315CC3" w:rsidRDefault="00315C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15314" w14:textId="77777777" w:rsidR="00336B99" w:rsidRDefault="00336B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3CA10" w14:textId="77777777" w:rsidR="00FE44D3" w:rsidRDefault="00FE44D3" w:rsidP="00315CC3">
      <w:pPr>
        <w:spacing w:after="0" w:line="240" w:lineRule="auto"/>
      </w:pPr>
      <w:r>
        <w:separator/>
      </w:r>
    </w:p>
  </w:footnote>
  <w:footnote w:type="continuationSeparator" w:id="0">
    <w:p w14:paraId="0BB5A1F6" w14:textId="77777777" w:rsidR="00FE44D3" w:rsidRDefault="00FE44D3" w:rsidP="00315CC3">
      <w:pPr>
        <w:spacing w:after="0" w:line="240" w:lineRule="auto"/>
      </w:pPr>
      <w:r>
        <w:continuationSeparator/>
      </w:r>
    </w:p>
  </w:footnote>
  <w:footnote w:type="continuationNotice" w:id="1">
    <w:p w14:paraId="404EC5E8" w14:textId="77777777" w:rsidR="00FE44D3" w:rsidRDefault="00FE44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2A40D" w14:textId="77777777" w:rsidR="00336B99" w:rsidRDefault="00336B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8134B" w14:textId="3F80155A" w:rsidR="00336B99" w:rsidRDefault="00336B99">
    <w:pPr>
      <w:pStyle w:val="Header"/>
    </w:pPr>
    <w:r>
      <w:rPr>
        <w:noProof/>
      </w:rPr>
      <mc:AlternateContent>
        <mc:Choice Requires="wps">
          <w:drawing>
            <wp:anchor distT="0" distB="0" distL="114300" distR="114300" simplePos="0" relativeHeight="251659264" behindDoc="0" locked="0" layoutInCell="0" allowOverlap="1" wp14:anchorId="2FBFF74D" wp14:editId="3769BA7B">
              <wp:simplePos x="0" y="0"/>
              <wp:positionH relativeFrom="page">
                <wp:posOffset>0</wp:posOffset>
              </wp:positionH>
              <wp:positionV relativeFrom="page">
                <wp:posOffset>190500</wp:posOffset>
              </wp:positionV>
              <wp:extent cx="7772400" cy="273050"/>
              <wp:effectExtent l="0" t="0" r="0" b="12700"/>
              <wp:wrapNone/>
              <wp:docPr id="1" name="MSIPCM656c4f8ab6173eda11aa9e8f" descr="{&quot;HashCode&quot;:1961948208,&quot;Height&quot;:792.0,&quot;Width&quot;:612.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0580530" w14:textId="3E62B3E2" w:rsidR="00336B99" w:rsidRPr="00336B99" w:rsidRDefault="00336B99" w:rsidP="00336B99">
                          <w:pPr>
                            <w:spacing w:after="0"/>
                            <w:rPr>
                              <w:rFonts w:ascii="Calibri" w:hAnsi="Calibri" w:cs="Calibri"/>
                              <w:color w:val="8E6A00"/>
                              <w:sz w:val="24"/>
                            </w:rPr>
                          </w:pPr>
                          <w:r w:rsidRPr="00336B99">
                            <w:rPr>
                              <w:rFonts w:ascii="Calibri" w:hAnsi="Calibri" w:cs="Calibri"/>
                              <w:color w:val="8E6A00"/>
                              <w:sz w:val="24"/>
                            </w:rPr>
                            <w:t>Confidential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FBFF74D" id="_x0000_t202" coordsize="21600,21600" o:spt="202" path="m,l,21600r21600,l21600,xe">
              <v:stroke joinstyle="miter"/>
              <v:path gradientshapeok="t" o:connecttype="rect"/>
            </v:shapetype>
            <v:shape id="MSIPCM656c4f8ab6173eda11aa9e8f" o:spid="_x0000_s1026" type="#_x0000_t202" alt="{&quot;HashCode&quot;:1961948208,&quot;Height&quot;:792.0,&quot;Width&quot;:612.0,&quot;Placement&quot;:&quot;Header&quot;,&quot;Index&quot;:&quot;Primary&quot;,&quot;Section&quot;:1,&quot;Top&quot;:0.0,&quot;Left&quot;:0.0}" style="position:absolute;margin-left:0;margin-top:1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YJIFwIAACUEAAAOAAAAZHJzL2Uyb0RvYy54bWysU99v2jAQfp+0/8Hy+0igtGwRoWKtmCah&#10;thKt+mwcm0SyfZ5tSNhfv7MTYGv3NO3FOd9d7sf3fZ7fdlqRg3C+AVPS8SinRBgOVWN2JX15Xn36&#10;TIkPzFRMgRElPQpPbxcfP8xbW4gJ1KAq4QgWMb5obUnrEGyRZZ7XQjM/AisMBiU4zQJe3S6rHGux&#10;ulbZJM9vshZcZR1w4T167/sgXaT6UgoeHqX0IhBVUpwtpNOlcxvPbDFnxc4xWzd8GIP9wxSaNQab&#10;nkvds8DI3jXvSumGO/Agw4iDzkDKhou0A24zzt9ss6mZFWkXBMfbM0z+/5XlD4eNfXIkdF+hQwIj&#10;IK31hUdn3KeTTscvTkowjhAez7CJLhCOztlsNpnmGOIYm8yu8uuEa3b52zofvgnQJBoldUhLQosd&#10;1j5gR0w9pcRmBlaNUokaZUhb0psrLPlHBP9QBn+8zBqt0G27YYEtVEfcy0FPubd81WDzNfPhiTnk&#10;GOdF3YZHPKQCbAKDRUkN7uff/DEfoccoJS1qpqT+x545QYn6bpCUyTXCEFWWbmi4ZHwZT6d42Z68&#10;Zq/vAPU4xqdheTJjblAnUzrQr6jrZWyHIWY4Ni1pOJl3oZcwvgsulsuUhHqyLKzNxvJYOqIVMX3u&#10;XpmzA/ABKXuAk6xY8Qb/PrfHebkPIJtETkS2h3MAHLWYOBveTRT77/eUdXndi18AAAD//wMAUEsD&#10;BBQABgAIAAAAIQAMIyXW2wAAAAcBAAAPAAAAZHJzL2Rvd25yZXYueG1sTI9BT8MwDIXvSPyHyEjc&#10;WEKHGCp1J1TEAYkDbPyAtDFtoXGqJuu6f493gpOf9az3PhfbxQ9qpin2gRFuVwYUcRNczy3C5/7l&#10;5gFUTJadHQITwokibMvLi8LmLhz5g+ZdapWEcMwtQpfSmGsdm468jaswEov3FSZvk6xTq91kjxLu&#10;B50Zc6+97VkaOjtS1VHzszt4hKp6d/tTat/4+btfale/zo0fEa+vlqdHUImW9HcMZ3xBh1KY6nBg&#10;F9WAII8khLWReXaz7E5UjbBZG9Blof/zl78AAAD//wMAUEsBAi0AFAAGAAgAAAAhALaDOJL+AAAA&#10;4QEAABMAAAAAAAAAAAAAAAAAAAAAAFtDb250ZW50X1R5cGVzXS54bWxQSwECLQAUAAYACAAAACEA&#10;OP0h/9YAAACUAQAACwAAAAAAAAAAAAAAAAAvAQAAX3JlbHMvLnJlbHNQSwECLQAUAAYACAAAACEA&#10;FrGCSBcCAAAlBAAADgAAAAAAAAAAAAAAAAAuAgAAZHJzL2Uyb0RvYy54bWxQSwECLQAUAAYACAAA&#10;ACEADCMl1tsAAAAHAQAADwAAAAAAAAAAAAAAAABxBAAAZHJzL2Rvd25yZXYueG1sUEsFBgAAAAAE&#10;AAQA8wAAAHkFAAAAAA==&#10;" o:allowincell="f" filled="f" stroked="f" strokeweight=".5pt">
              <v:textbox inset="20pt,0,,0">
                <w:txbxContent>
                  <w:p w14:paraId="00580530" w14:textId="3E62B3E2" w:rsidR="00336B99" w:rsidRPr="00336B99" w:rsidRDefault="00336B99" w:rsidP="00336B99">
                    <w:pPr>
                      <w:spacing w:after="0"/>
                      <w:rPr>
                        <w:rFonts w:ascii="Calibri" w:hAnsi="Calibri" w:cs="Calibri"/>
                        <w:color w:val="8E6A00"/>
                        <w:sz w:val="24"/>
                      </w:rPr>
                    </w:pPr>
                    <w:r w:rsidRPr="00336B99">
                      <w:rPr>
                        <w:rFonts w:ascii="Calibri" w:hAnsi="Calibri" w:cs="Calibri"/>
                        <w:color w:val="8E6A00"/>
                        <w:sz w:val="24"/>
                      </w:rPr>
                      <w:t>Confidential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18DA4" w14:textId="77777777" w:rsidR="00336B99" w:rsidRDefault="00336B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72C70"/>
    <w:multiLevelType w:val="hybridMultilevel"/>
    <w:tmpl w:val="CCD6A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D36FC0"/>
    <w:multiLevelType w:val="hybridMultilevel"/>
    <w:tmpl w:val="D8F84C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54339494">
    <w:abstractNumId w:val="0"/>
  </w:num>
  <w:num w:numId="2" w16cid:durableId="20053549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E9D"/>
    <w:rsid w:val="000041C4"/>
    <w:rsid w:val="00006BED"/>
    <w:rsid w:val="000076FC"/>
    <w:rsid w:val="000077AB"/>
    <w:rsid w:val="0000797C"/>
    <w:rsid w:val="000128C8"/>
    <w:rsid w:val="00026D29"/>
    <w:rsid w:val="00045800"/>
    <w:rsid w:val="000465EA"/>
    <w:rsid w:val="00064675"/>
    <w:rsid w:val="00065027"/>
    <w:rsid w:val="00075082"/>
    <w:rsid w:val="000778E4"/>
    <w:rsid w:val="00083E6E"/>
    <w:rsid w:val="00084595"/>
    <w:rsid w:val="00085788"/>
    <w:rsid w:val="00093B5A"/>
    <w:rsid w:val="0009564E"/>
    <w:rsid w:val="000A521D"/>
    <w:rsid w:val="000A7D82"/>
    <w:rsid w:val="000B585C"/>
    <w:rsid w:val="000C04BD"/>
    <w:rsid w:val="000C3455"/>
    <w:rsid w:val="000D0353"/>
    <w:rsid w:val="000E4F17"/>
    <w:rsid w:val="000F530A"/>
    <w:rsid w:val="000F5AF4"/>
    <w:rsid w:val="00101B11"/>
    <w:rsid w:val="00113E1E"/>
    <w:rsid w:val="00117311"/>
    <w:rsid w:val="00125070"/>
    <w:rsid w:val="001304D6"/>
    <w:rsid w:val="00130A6B"/>
    <w:rsid w:val="001374FB"/>
    <w:rsid w:val="001410A0"/>
    <w:rsid w:val="0015390A"/>
    <w:rsid w:val="00153A09"/>
    <w:rsid w:val="00155B02"/>
    <w:rsid w:val="00161177"/>
    <w:rsid w:val="00172B0D"/>
    <w:rsid w:val="00172C06"/>
    <w:rsid w:val="00184175"/>
    <w:rsid w:val="00191C94"/>
    <w:rsid w:val="00196FCB"/>
    <w:rsid w:val="001973AB"/>
    <w:rsid w:val="001A28B8"/>
    <w:rsid w:val="001A5AE1"/>
    <w:rsid w:val="001B2848"/>
    <w:rsid w:val="001B658A"/>
    <w:rsid w:val="001C6D8A"/>
    <w:rsid w:val="001D231E"/>
    <w:rsid w:val="001D3967"/>
    <w:rsid w:val="001D443C"/>
    <w:rsid w:val="001F5E95"/>
    <w:rsid w:val="00223B7F"/>
    <w:rsid w:val="00232440"/>
    <w:rsid w:val="00244509"/>
    <w:rsid w:val="0025241C"/>
    <w:rsid w:val="002533C9"/>
    <w:rsid w:val="002630DA"/>
    <w:rsid w:val="002651B5"/>
    <w:rsid w:val="00270172"/>
    <w:rsid w:val="002725EF"/>
    <w:rsid w:val="00274051"/>
    <w:rsid w:val="00277CA2"/>
    <w:rsid w:val="00283BB9"/>
    <w:rsid w:val="00285720"/>
    <w:rsid w:val="002877D9"/>
    <w:rsid w:val="0029690F"/>
    <w:rsid w:val="002A2B15"/>
    <w:rsid w:val="002A6969"/>
    <w:rsid w:val="002A769B"/>
    <w:rsid w:val="002C29BD"/>
    <w:rsid w:val="002C4973"/>
    <w:rsid w:val="002D7809"/>
    <w:rsid w:val="00300BA7"/>
    <w:rsid w:val="00315CC3"/>
    <w:rsid w:val="00323912"/>
    <w:rsid w:val="00324A12"/>
    <w:rsid w:val="00327E15"/>
    <w:rsid w:val="00333F90"/>
    <w:rsid w:val="00336B99"/>
    <w:rsid w:val="00337C76"/>
    <w:rsid w:val="00351F26"/>
    <w:rsid w:val="003528F0"/>
    <w:rsid w:val="003613C7"/>
    <w:rsid w:val="003674F2"/>
    <w:rsid w:val="003777ED"/>
    <w:rsid w:val="00381A80"/>
    <w:rsid w:val="003923D7"/>
    <w:rsid w:val="003932C6"/>
    <w:rsid w:val="003A174B"/>
    <w:rsid w:val="003C1206"/>
    <w:rsid w:val="003C376B"/>
    <w:rsid w:val="003C3932"/>
    <w:rsid w:val="003C6D5F"/>
    <w:rsid w:val="003D1ABA"/>
    <w:rsid w:val="003F6588"/>
    <w:rsid w:val="0040006B"/>
    <w:rsid w:val="0040345D"/>
    <w:rsid w:val="004121BF"/>
    <w:rsid w:val="00412AD1"/>
    <w:rsid w:val="00425761"/>
    <w:rsid w:val="00427670"/>
    <w:rsid w:val="00432575"/>
    <w:rsid w:val="004403C7"/>
    <w:rsid w:val="00440C30"/>
    <w:rsid w:val="0045338B"/>
    <w:rsid w:val="00453B2A"/>
    <w:rsid w:val="00454056"/>
    <w:rsid w:val="00455CE4"/>
    <w:rsid w:val="0046623A"/>
    <w:rsid w:val="004663FD"/>
    <w:rsid w:val="00474F8A"/>
    <w:rsid w:val="00486D2D"/>
    <w:rsid w:val="00487AC9"/>
    <w:rsid w:val="004B0F1D"/>
    <w:rsid w:val="004B1760"/>
    <w:rsid w:val="004B22F3"/>
    <w:rsid w:val="004B3B02"/>
    <w:rsid w:val="004B655F"/>
    <w:rsid w:val="004B790E"/>
    <w:rsid w:val="004C2C38"/>
    <w:rsid w:val="004C300F"/>
    <w:rsid w:val="004D6888"/>
    <w:rsid w:val="004E0125"/>
    <w:rsid w:val="004E1E19"/>
    <w:rsid w:val="004E3B5F"/>
    <w:rsid w:val="004E5C59"/>
    <w:rsid w:val="004F1501"/>
    <w:rsid w:val="0051063D"/>
    <w:rsid w:val="00512937"/>
    <w:rsid w:val="00522C1C"/>
    <w:rsid w:val="0052361D"/>
    <w:rsid w:val="0052392D"/>
    <w:rsid w:val="0052540E"/>
    <w:rsid w:val="00526830"/>
    <w:rsid w:val="00531B40"/>
    <w:rsid w:val="00534FDF"/>
    <w:rsid w:val="00542A1B"/>
    <w:rsid w:val="00543AB4"/>
    <w:rsid w:val="00546A32"/>
    <w:rsid w:val="00547AB4"/>
    <w:rsid w:val="0055162A"/>
    <w:rsid w:val="005517E0"/>
    <w:rsid w:val="005533E8"/>
    <w:rsid w:val="00554BCF"/>
    <w:rsid w:val="00557714"/>
    <w:rsid w:val="005613C3"/>
    <w:rsid w:val="00565099"/>
    <w:rsid w:val="005659C6"/>
    <w:rsid w:val="0056629E"/>
    <w:rsid w:val="00575354"/>
    <w:rsid w:val="00583614"/>
    <w:rsid w:val="0058656E"/>
    <w:rsid w:val="005926FE"/>
    <w:rsid w:val="00595772"/>
    <w:rsid w:val="00596AEB"/>
    <w:rsid w:val="005A1516"/>
    <w:rsid w:val="005A7907"/>
    <w:rsid w:val="005B162E"/>
    <w:rsid w:val="005B6525"/>
    <w:rsid w:val="005D2F76"/>
    <w:rsid w:val="005D4A2E"/>
    <w:rsid w:val="005D6AAF"/>
    <w:rsid w:val="005E4684"/>
    <w:rsid w:val="005E4715"/>
    <w:rsid w:val="005E498E"/>
    <w:rsid w:val="005F2BAF"/>
    <w:rsid w:val="005F5A52"/>
    <w:rsid w:val="006079E3"/>
    <w:rsid w:val="0061197F"/>
    <w:rsid w:val="006375B8"/>
    <w:rsid w:val="00655F1C"/>
    <w:rsid w:val="00660C5A"/>
    <w:rsid w:val="0067056D"/>
    <w:rsid w:val="00673F78"/>
    <w:rsid w:val="0068604A"/>
    <w:rsid w:val="0069179D"/>
    <w:rsid w:val="00696C76"/>
    <w:rsid w:val="006B0BAA"/>
    <w:rsid w:val="006B58B9"/>
    <w:rsid w:val="006E65C9"/>
    <w:rsid w:val="006F303F"/>
    <w:rsid w:val="00706925"/>
    <w:rsid w:val="007072C1"/>
    <w:rsid w:val="0072061E"/>
    <w:rsid w:val="0072357C"/>
    <w:rsid w:val="007306A1"/>
    <w:rsid w:val="007324EA"/>
    <w:rsid w:val="007325D8"/>
    <w:rsid w:val="0073359D"/>
    <w:rsid w:val="007401E0"/>
    <w:rsid w:val="0074187F"/>
    <w:rsid w:val="00744976"/>
    <w:rsid w:val="00751E71"/>
    <w:rsid w:val="00762754"/>
    <w:rsid w:val="0076345F"/>
    <w:rsid w:val="00763B05"/>
    <w:rsid w:val="007653F2"/>
    <w:rsid w:val="00765DAC"/>
    <w:rsid w:val="007718F7"/>
    <w:rsid w:val="00777762"/>
    <w:rsid w:val="00791806"/>
    <w:rsid w:val="007A7E6B"/>
    <w:rsid w:val="007B421B"/>
    <w:rsid w:val="007C2765"/>
    <w:rsid w:val="007C7591"/>
    <w:rsid w:val="007D7154"/>
    <w:rsid w:val="007E5FC1"/>
    <w:rsid w:val="007F7D7C"/>
    <w:rsid w:val="00814BDF"/>
    <w:rsid w:val="00817311"/>
    <w:rsid w:val="00835A55"/>
    <w:rsid w:val="008379A1"/>
    <w:rsid w:val="00837F4C"/>
    <w:rsid w:val="00857550"/>
    <w:rsid w:val="0086180F"/>
    <w:rsid w:val="00865DD9"/>
    <w:rsid w:val="00866B0A"/>
    <w:rsid w:val="00871111"/>
    <w:rsid w:val="00876446"/>
    <w:rsid w:val="0088220A"/>
    <w:rsid w:val="008B393E"/>
    <w:rsid w:val="008B5B6C"/>
    <w:rsid w:val="008B5DF1"/>
    <w:rsid w:val="008D1C25"/>
    <w:rsid w:val="008D2A5A"/>
    <w:rsid w:val="008E378C"/>
    <w:rsid w:val="00903D72"/>
    <w:rsid w:val="0091176D"/>
    <w:rsid w:val="00912426"/>
    <w:rsid w:val="00915AE2"/>
    <w:rsid w:val="0092474C"/>
    <w:rsid w:val="00927B3D"/>
    <w:rsid w:val="0093010F"/>
    <w:rsid w:val="00934445"/>
    <w:rsid w:val="00941CA3"/>
    <w:rsid w:val="00961368"/>
    <w:rsid w:val="00967C85"/>
    <w:rsid w:val="0097034C"/>
    <w:rsid w:val="0098713A"/>
    <w:rsid w:val="00992A75"/>
    <w:rsid w:val="00997F61"/>
    <w:rsid w:val="009A1F71"/>
    <w:rsid w:val="009B19E2"/>
    <w:rsid w:val="009B782E"/>
    <w:rsid w:val="009C37EC"/>
    <w:rsid w:val="009D1415"/>
    <w:rsid w:val="009E76A3"/>
    <w:rsid w:val="009F3BB7"/>
    <w:rsid w:val="00A01476"/>
    <w:rsid w:val="00A01AE7"/>
    <w:rsid w:val="00A04128"/>
    <w:rsid w:val="00A06109"/>
    <w:rsid w:val="00A10A2D"/>
    <w:rsid w:val="00A33EC4"/>
    <w:rsid w:val="00A448A0"/>
    <w:rsid w:val="00A60639"/>
    <w:rsid w:val="00A61358"/>
    <w:rsid w:val="00A64F8E"/>
    <w:rsid w:val="00A85377"/>
    <w:rsid w:val="00A95409"/>
    <w:rsid w:val="00A9595D"/>
    <w:rsid w:val="00A9702F"/>
    <w:rsid w:val="00AA0669"/>
    <w:rsid w:val="00AA1FD7"/>
    <w:rsid w:val="00AA33BD"/>
    <w:rsid w:val="00AA3E4E"/>
    <w:rsid w:val="00AC2DFB"/>
    <w:rsid w:val="00AE6793"/>
    <w:rsid w:val="00AE73C5"/>
    <w:rsid w:val="00B06306"/>
    <w:rsid w:val="00B11282"/>
    <w:rsid w:val="00B31208"/>
    <w:rsid w:val="00B37502"/>
    <w:rsid w:val="00B4240E"/>
    <w:rsid w:val="00B64620"/>
    <w:rsid w:val="00B75DB3"/>
    <w:rsid w:val="00B85934"/>
    <w:rsid w:val="00B87B9E"/>
    <w:rsid w:val="00B9094B"/>
    <w:rsid w:val="00B91C8C"/>
    <w:rsid w:val="00B91F88"/>
    <w:rsid w:val="00B94F1B"/>
    <w:rsid w:val="00B96C0F"/>
    <w:rsid w:val="00BA2FEE"/>
    <w:rsid w:val="00BB60B1"/>
    <w:rsid w:val="00BC1591"/>
    <w:rsid w:val="00BC64C4"/>
    <w:rsid w:val="00BC6A89"/>
    <w:rsid w:val="00BD6537"/>
    <w:rsid w:val="00BE3F43"/>
    <w:rsid w:val="00BE5D87"/>
    <w:rsid w:val="00BF4948"/>
    <w:rsid w:val="00C076EC"/>
    <w:rsid w:val="00C10BDE"/>
    <w:rsid w:val="00C14B4E"/>
    <w:rsid w:val="00C17CA8"/>
    <w:rsid w:val="00C30CDB"/>
    <w:rsid w:val="00C42E9D"/>
    <w:rsid w:val="00C523A2"/>
    <w:rsid w:val="00C70A11"/>
    <w:rsid w:val="00C70C5C"/>
    <w:rsid w:val="00C8015E"/>
    <w:rsid w:val="00CA12C2"/>
    <w:rsid w:val="00CA3EF8"/>
    <w:rsid w:val="00CB171F"/>
    <w:rsid w:val="00CB4CC8"/>
    <w:rsid w:val="00CC1BC7"/>
    <w:rsid w:val="00CD44CA"/>
    <w:rsid w:val="00CE2BB2"/>
    <w:rsid w:val="00D1321E"/>
    <w:rsid w:val="00D166A0"/>
    <w:rsid w:val="00D32ECA"/>
    <w:rsid w:val="00D363A7"/>
    <w:rsid w:val="00D371AF"/>
    <w:rsid w:val="00D4784A"/>
    <w:rsid w:val="00D51F0B"/>
    <w:rsid w:val="00D67A8F"/>
    <w:rsid w:val="00D74B4C"/>
    <w:rsid w:val="00D75BC5"/>
    <w:rsid w:val="00D827CF"/>
    <w:rsid w:val="00D83810"/>
    <w:rsid w:val="00D86030"/>
    <w:rsid w:val="00D8617D"/>
    <w:rsid w:val="00D92CB5"/>
    <w:rsid w:val="00DA6854"/>
    <w:rsid w:val="00DB5769"/>
    <w:rsid w:val="00DD0865"/>
    <w:rsid w:val="00DD1FB9"/>
    <w:rsid w:val="00DD54D9"/>
    <w:rsid w:val="00DD6503"/>
    <w:rsid w:val="00E008DA"/>
    <w:rsid w:val="00E1077A"/>
    <w:rsid w:val="00E11941"/>
    <w:rsid w:val="00E13ACA"/>
    <w:rsid w:val="00E16ABA"/>
    <w:rsid w:val="00E16B6C"/>
    <w:rsid w:val="00E217B4"/>
    <w:rsid w:val="00E268EE"/>
    <w:rsid w:val="00E304F0"/>
    <w:rsid w:val="00E44147"/>
    <w:rsid w:val="00E4563B"/>
    <w:rsid w:val="00E46FE4"/>
    <w:rsid w:val="00E57649"/>
    <w:rsid w:val="00E629AF"/>
    <w:rsid w:val="00E64BF7"/>
    <w:rsid w:val="00E6515F"/>
    <w:rsid w:val="00E70D11"/>
    <w:rsid w:val="00E76FBD"/>
    <w:rsid w:val="00EA4248"/>
    <w:rsid w:val="00EA5911"/>
    <w:rsid w:val="00EB04C2"/>
    <w:rsid w:val="00EB4C92"/>
    <w:rsid w:val="00EC2126"/>
    <w:rsid w:val="00EC31FF"/>
    <w:rsid w:val="00ED01B7"/>
    <w:rsid w:val="00ED4F6B"/>
    <w:rsid w:val="00ED6FA3"/>
    <w:rsid w:val="00ED722B"/>
    <w:rsid w:val="00EE037C"/>
    <w:rsid w:val="00EE3A82"/>
    <w:rsid w:val="00EF584C"/>
    <w:rsid w:val="00F11A5B"/>
    <w:rsid w:val="00F21B5E"/>
    <w:rsid w:val="00F23D2F"/>
    <w:rsid w:val="00F423DA"/>
    <w:rsid w:val="00F555DE"/>
    <w:rsid w:val="00F8010F"/>
    <w:rsid w:val="00FA7A46"/>
    <w:rsid w:val="00FC04D5"/>
    <w:rsid w:val="00FC0F21"/>
    <w:rsid w:val="00FC5FED"/>
    <w:rsid w:val="00FD2221"/>
    <w:rsid w:val="00FE2898"/>
    <w:rsid w:val="00FE3804"/>
    <w:rsid w:val="00FE44D3"/>
    <w:rsid w:val="00FE7E42"/>
    <w:rsid w:val="00FF4685"/>
    <w:rsid w:val="0F37D26A"/>
    <w:rsid w:val="1088128C"/>
    <w:rsid w:val="14BB3E81"/>
    <w:rsid w:val="19B9871B"/>
    <w:rsid w:val="1CC7858E"/>
    <w:rsid w:val="1E779980"/>
    <w:rsid w:val="1F61B277"/>
    <w:rsid w:val="20EDEFF0"/>
    <w:rsid w:val="254AE0CA"/>
    <w:rsid w:val="27AC35CE"/>
    <w:rsid w:val="28D718EE"/>
    <w:rsid w:val="2C1F0AA0"/>
    <w:rsid w:val="304DD8C8"/>
    <w:rsid w:val="32A102EB"/>
    <w:rsid w:val="3334FD6F"/>
    <w:rsid w:val="3A1C8C58"/>
    <w:rsid w:val="3BEC19B7"/>
    <w:rsid w:val="3CE076CE"/>
    <w:rsid w:val="3F2DB3ED"/>
    <w:rsid w:val="4A92F70E"/>
    <w:rsid w:val="4AA3D99A"/>
    <w:rsid w:val="51E42C87"/>
    <w:rsid w:val="54471404"/>
    <w:rsid w:val="595F3F5F"/>
    <w:rsid w:val="5DD4CDED"/>
    <w:rsid w:val="5DE6933A"/>
    <w:rsid w:val="6DDDCEF6"/>
    <w:rsid w:val="72811A42"/>
    <w:rsid w:val="77A4119A"/>
    <w:rsid w:val="7E7B5D4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A69E4"/>
  <w15:chartTrackingRefBased/>
  <w15:docId w15:val="{A9EE9E0A-9CDF-4B14-BAF4-DE1DEA40D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B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57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4B790E"/>
    <w:pPr>
      <w:spacing w:after="200" w:line="240" w:lineRule="auto"/>
    </w:pPr>
    <w:rPr>
      <w:rFonts w:ascii="Arial" w:hAnsi="Arial" w:cs="Arial"/>
      <w:i/>
      <w:iCs/>
      <w:color w:val="000000" w:themeColor="text1"/>
      <w:sz w:val="24"/>
      <w:szCs w:val="18"/>
      <w:lang w:val="en-US"/>
    </w:rPr>
  </w:style>
  <w:style w:type="character" w:styleId="CommentReference">
    <w:name w:val="annotation reference"/>
    <w:basedOn w:val="DefaultParagraphFont"/>
    <w:uiPriority w:val="99"/>
    <w:semiHidden/>
    <w:unhideWhenUsed/>
    <w:rsid w:val="00AE73C5"/>
    <w:rPr>
      <w:sz w:val="16"/>
      <w:szCs w:val="16"/>
    </w:rPr>
  </w:style>
  <w:style w:type="paragraph" w:styleId="CommentText">
    <w:name w:val="annotation text"/>
    <w:basedOn w:val="Normal"/>
    <w:link w:val="CommentTextChar"/>
    <w:uiPriority w:val="99"/>
    <w:unhideWhenUsed/>
    <w:rsid w:val="00AE73C5"/>
    <w:pPr>
      <w:spacing w:line="240" w:lineRule="auto"/>
    </w:pPr>
    <w:rPr>
      <w:rFonts w:ascii="Arial" w:hAnsi="Arial" w:cs="Arial"/>
      <w:sz w:val="20"/>
      <w:szCs w:val="20"/>
      <w:lang w:val="en-US"/>
    </w:rPr>
  </w:style>
  <w:style w:type="character" w:customStyle="1" w:styleId="CommentTextChar">
    <w:name w:val="Comment Text Char"/>
    <w:basedOn w:val="DefaultParagraphFont"/>
    <w:link w:val="CommentText"/>
    <w:uiPriority w:val="99"/>
    <w:rsid w:val="00AE73C5"/>
    <w:rPr>
      <w:rFonts w:ascii="Arial" w:hAnsi="Arial" w:cs="Arial"/>
      <w:sz w:val="20"/>
      <w:szCs w:val="20"/>
      <w:lang w:val="en-US"/>
    </w:rPr>
  </w:style>
  <w:style w:type="table" w:styleId="TableGrid">
    <w:name w:val="Table Grid"/>
    <w:aliases w:val="Legemiddelverket 3"/>
    <w:basedOn w:val="TableNormal"/>
    <w:uiPriority w:val="39"/>
    <w:rsid w:val="007D7154"/>
    <w:pPr>
      <w:spacing w:after="0" w:line="240" w:lineRule="auto"/>
    </w:pPr>
    <w:rPr>
      <w:rFonts w:ascii="Arial" w:hAnsi="Arial" w:cs="Arial"/>
      <w:sz w:val="24"/>
      <w:szCs w:val="24"/>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BC1591"/>
    <w:rPr>
      <w:rFonts w:asciiTheme="minorHAnsi" w:hAnsiTheme="minorHAnsi" w:cstheme="minorBidi"/>
      <w:b/>
      <w:bCs/>
      <w:lang w:val="en-IN"/>
    </w:rPr>
  </w:style>
  <w:style w:type="character" w:customStyle="1" w:styleId="CommentSubjectChar">
    <w:name w:val="Comment Subject Char"/>
    <w:basedOn w:val="CommentTextChar"/>
    <w:link w:val="CommentSubject"/>
    <w:uiPriority w:val="99"/>
    <w:semiHidden/>
    <w:rsid w:val="00BC1591"/>
    <w:rPr>
      <w:rFonts w:ascii="Arial" w:hAnsi="Arial" w:cs="Arial"/>
      <w:b/>
      <w:bCs/>
      <w:sz w:val="20"/>
      <w:szCs w:val="20"/>
      <w:lang w:val="en-US"/>
    </w:rPr>
  </w:style>
  <w:style w:type="paragraph" w:styleId="ListParagraph">
    <w:name w:val="List Paragraph"/>
    <w:aliases w:val="Normal: Bullets,Table Legend,Bullet1,Bullet 1,Bullet List,Section 5,List Table,Bullets Points"/>
    <w:basedOn w:val="Normal"/>
    <w:link w:val="ListParagraphChar"/>
    <w:uiPriority w:val="34"/>
    <w:qFormat/>
    <w:rsid w:val="001D3967"/>
    <w:pPr>
      <w:ind w:left="720"/>
      <w:contextualSpacing/>
    </w:pPr>
    <w:rPr>
      <w:lang w:val="en-US"/>
    </w:rPr>
  </w:style>
  <w:style w:type="character" w:customStyle="1" w:styleId="ListParagraphChar">
    <w:name w:val="List Paragraph Char"/>
    <w:aliases w:val="Normal: Bullets Char,Table Legend Char,Bullet1 Char,Bullet 1 Char,Bullet List Char,Section 5 Char,List Table Char,Bullets Points Char"/>
    <w:basedOn w:val="DefaultParagraphFont"/>
    <w:link w:val="ListParagraph"/>
    <w:uiPriority w:val="34"/>
    <w:locked/>
    <w:rsid w:val="001D3967"/>
    <w:rPr>
      <w:lang w:val="en-US"/>
    </w:rPr>
  </w:style>
  <w:style w:type="paragraph" w:customStyle="1" w:styleId="xmsonormal">
    <w:name w:val="x_msonormal"/>
    <w:basedOn w:val="Normal"/>
    <w:rsid w:val="00E64BF7"/>
    <w:pPr>
      <w:spacing w:after="0" w:line="240" w:lineRule="auto"/>
    </w:pPr>
    <w:rPr>
      <w:rFonts w:ascii="Calibri" w:hAnsi="Calibri" w:cs="Calibri"/>
      <w:lang w:val="en-US"/>
    </w:rPr>
  </w:style>
  <w:style w:type="paragraph" w:styleId="Revision">
    <w:name w:val="Revision"/>
    <w:hidden/>
    <w:uiPriority w:val="99"/>
    <w:semiHidden/>
    <w:rsid w:val="009B782E"/>
    <w:pPr>
      <w:spacing w:after="0" w:line="240" w:lineRule="auto"/>
    </w:pPr>
  </w:style>
  <w:style w:type="paragraph" w:styleId="Title">
    <w:name w:val="Title"/>
    <w:basedOn w:val="Normal"/>
    <w:next w:val="Normal"/>
    <w:link w:val="TitleChar"/>
    <w:uiPriority w:val="10"/>
    <w:qFormat/>
    <w:rsid w:val="00927B3D"/>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927B3D"/>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927B3D"/>
    <w:pPr>
      <w:numPr>
        <w:ilvl w:val="1"/>
      </w:numPr>
    </w:pPr>
    <w:rPr>
      <w:rFonts w:ascii="Arial" w:eastAsiaTheme="minorEastAsia" w:hAnsi="Arial" w:cs="Arial"/>
      <w:color w:val="5A5A5A" w:themeColor="text1" w:themeTint="A5"/>
      <w:spacing w:val="15"/>
      <w:sz w:val="24"/>
      <w:szCs w:val="24"/>
      <w:lang w:val="en-US"/>
    </w:rPr>
  </w:style>
  <w:style w:type="character" w:customStyle="1" w:styleId="SubtitleChar">
    <w:name w:val="Subtitle Char"/>
    <w:basedOn w:val="DefaultParagraphFont"/>
    <w:link w:val="Subtitle"/>
    <w:uiPriority w:val="11"/>
    <w:rsid w:val="00927B3D"/>
    <w:rPr>
      <w:rFonts w:ascii="Arial" w:eastAsiaTheme="minorEastAsia" w:hAnsi="Arial" w:cs="Arial"/>
      <w:color w:val="5A5A5A" w:themeColor="text1" w:themeTint="A5"/>
      <w:spacing w:val="15"/>
      <w:sz w:val="24"/>
      <w:szCs w:val="24"/>
      <w:lang w:val="en-US"/>
    </w:rPr>
  </w:style>
  <w:style w:type="character" w:customStyle="1" w:styleId="Heading1Char">
    <w:name w:val="Heading 1 Char"/>
    <w:basedOn w:val="DefaultParagraphFont"/>
    <w:link w:val="Heading1"/>
    <w:uiPriority w:val="9"/>
    <w:rsid w:val="00927B3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0F5AF4"/>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3Char">
    <w:name w:val="Heading 3 Char"/>
    <w:basedOn w:val="DefaultParagraphFont"/>
    <w:link w:val="Heading3"/>
    <w:uiPriority w:val="9"/>
    <w:semiHidden/>
    <w:rsid w:val="00085788"/>
    <w:rPr>
      <w:rFonts w:asciiTheme="majorHAnsi" w:eastAsiaTheme="majorEastAsia" w:hAnsiTheme="majorHAnsi" w:cstheme="majorBidi"/>
      <w:color w:val="1F3763" w:themeColor="accent1" w:themeShade="7F"/>
      <w:sz w:val="24"/>
      <w:szCs w:val="24"/>
    </w:rPr>
  </w:style>
  <w:style w:type="character" w:customStyle="1" w:styleId="ui-provider">
    <w:name w:val="ui-provider"/>
    <w:basedOn w:val="DefaultParagraphFont"/>
    <w:rsid w:val="006F303F"/>
  </w:style>
  <w:style w:type="paragraph" w:styleId="Bibliography">
    <w:name w:val="Bibliography"/>
    <w:basedOn w:val="Normal"/>
    <w:next w:val="Normal"/>
    <w:uiPriority w:val="37"/>
    <w:unhideWhenUsed/>
    <w:rsid w:val="00791806"/>
  </w:style>
  <w:style w:type="paragraph" w:styleId="TableofFigures">
    <w:name w:val="table of figures"/>
    <w:basedOn w:val="Normal"/>
    <w:next w:val="Normal"/>
    <w:uiPriority w:val="99"/>
    <w:unhideWhenUsed/>
    <w:rsid w:val="00791806"/>
    <w:pPr>
      <w:spacing w:after="0"/>
    </w:pPr>
  </w:style>
  <w:style w:type="character" w:styleId="Hyperlink">
    <w:name w:val="Hyperlink"/>
    <w:basedOn w:val="DefaultParagraphFont"/>
    <w:uiPriority w:val="99"/>
    <w:unhideWhenUsed/>
    <w:rsid w:val="00791806"/>
    <w:rPr>
      <w:color w:val="0563C1" w:themeColor="hyperlink"/>
      <w:u w:val="single"/>
    </w:rPr>
  </w:style>
  <w:style w:type="character" w:styleId="FollowedHyperlink">
    <w:name w:val="FollowedHyperlink"/>
    <w:basedOn w:val="DefaultParagraphFont"/>
    <w:uiPriority w:val="99"/>
    <w:semiHidden/>
    <w:unhideWhenUsed/>
    <w:rsid w:val="002877D9"/>
    <w:rPr>
      <w:color w:val="954F72"/>
      <w:u w:val="single"/>
    </w:rPr>
  </w:style>
  <w:style w:type="paragraph" w:customStyle="1" w:styleId="msonormal0">
    <w:name w:val="msonormal"/>
    <w:basedOn w:val="Normal"/>
    <w:rsid w:val="002877D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PlaceholderText">
    <w:name w:val="Placeholder Text"/>
    <w:basedOn w:val="DefaultParagraphFont"/>
    <w:uiPriority w:val="99"/>
    <w:semiHidden/>
    <w:rsid w:val="004C300F"/>
    <w:rPr>
      <w:color w:val="808080"/>
    </w:rPr>
  </w:style>
  <w:style w:type="paragraph" w:styleId="Header">
    <w:name w:val="header"/>
    <w:basedOn w:val="Normal"/>
    <w:link w:val="HeaderChar"/>
    <w:uiPriority w:val="99"/>
    <w:unhideWhenUsed/>
    <w:rsid w:val="00315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5CC3"/>
  </w:style>
  <w:style w:type="paragraph" w:styleId="Footer">
    <w:name w:val="footer"/>
    <w:basedOn w:val="Normal"/>
    <w:link w:val="FooterChar"/>
    <w:uiPriority w:val="99"/>
    <w:unhideWhenUsed/>
    <w:rsid w:val="00315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5CC3"/>
  </w:style>
  <w:style w:type="paragraph" w:styleId="TOC1">
    <w:name w:val="toc 1"/>
    <w:basedOn w:val="Normal"/>
    <w:next w:val="Normal"/>
    <w:autoRedefine/>
    <w:uiPriority w:val="39"/>
    <w:unhideWhenUsed/>
    <w:rsid w:val="005F2BAF"/>
    <w:pPr>
      <w:spacing w:after="100"/>
    </w:pPr>
  </w:style>
  <w:style w:type="paragraph" w:styleId="TOCHeading">
    <w:name w:val="TOC Heading"/>
    <w:basedOn w:val="Heading1"/>
    <w:next w:val="Normal"/>
    <w:uiPriority w:val="39"/>
    <w:unhideWhenUsed/>
    <w:qFormat/>
    <w:rsid w:val="00763B05"/>
    <w:pPr>
      <w:outlineLvl w:val="9"/>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729">
      <w:bodyDiv w:val="1"/>
      <w:marLeft w:val="0"/>
      <w:marRight w:val="0"/>
      <w:marTop w:val="0"/>
      <w:marBottom w:val="0"/>
      <w:divBdr>
        <w:top w:val="none" w:sz="0" w:space="0" w:color="auto"/>
        <w:left w:val="none" w:sz="0" w:space="0" w:color="auto"/>
        <w:bottom w:val="none" w:sz="0" w:space="0" w:color="auto"/>
        <w:right w:val="none" w:sz="0" w:space="0" w:color="auto"/>
      </w:divBdr>
    </w:div>
    <w:div w:id="7341467">
      <w:bodyDiv w:val="1"/>
      <w:marLeft w:val="0"/>
      <w:marRight w:val="0"/>
      <w:marTop w:val="0"/>
      <w:marBottom w:val="0"/>
      <w:divBdr>
        <w:top w:val="none" w:sz="0" w:space="0" w:color="auto"/>
        <w:left w:val="none" w:sz="0" w:space="0" w:color="auto"/>
        <w:bottom w:val="none" w:sz="0" w:space="0" w:color="auto"/>
        <w:right w:val="none" w:sz="0" w:space="0" w:color="auto"/>
      </w:divBdr>
    </w:div>
    <w:div w:id="9262484">
      <w:bodyDiv w:val="1"/>
      <w:marLeft w:val="0"/>
      <w:marRight w:val="0"/>
      <w:marTop w:val="0"/>
      <w:marBottom w:val="0"/>
      <w:divBdr>
        <w:top w:val="none" w:sz="0" w:space="0" w:color="auto"/>
        <w:left w:val="none" w:sz="0" w:space="0" w:color="auto"/>
        <w:bottom w:val="none" w:sz="0" w:space="0" w:color="auto"/>
        <w:right w:val="none" w:sz="0" w:space="0" w:color="auto"/>
      </w:divBdr>
    </w:div>
    <w:div w:id="9912759">
      <w:bodyDiv w:val="1"/>
      <w:marLeft w:val="0"/>
      <w:marRight w:val="0"/>
      <w:marTop w:val="0"/>
      <w:marBottom w:val="0"/>
      <w:divBdr>
        <w:top w:val="none" w:sz="0" w:space="0" w:color="auto"/>
        <w:left w:val="none" w:sz="0" w:space="0" w:color="auto"/>
        <w:bottom w:val="none" w:sz="0" w:space="0" w:color="auto"/>
        <w:right w:val="none" w:sz="0" w:space="0" w:color="auto"/>
      </w:divBdr>
    </w:div>
    <w:div w:id="11152309">
      <w:bodyDiv w:val="1"/>
      <w:marLeft w:val="0"/>
      <w:marRight w:val="0"/>
      <w:marTop w:val="0"/>
      <w:marBottom w:val="0"/>
      <w:divBdr>
        <w:top w:val="none" w:sz="0" w:space="0" w:color="auto"/>
        <w:left w:val="none" w:sz="0" w:space="0" w:color="auto"/>
        <w:bottom w:val="none" w:sz="0" w:space="0" w:color="auto"/>
        <w:right w:val="none" w:sz="0" w:space="0" w:color="auto"/>
      </w:divBdr>
    </w:div>
    <w:div w:id="11303193">
      <w:bodyDiv w:val="1"/>
      <w:marLeft w:val="0"/>
      <w:marRight w:val="0"/>
      <w:marTop w:val="0"/>
      <w:marBottom w:val="0"/>
      <w:divBdr>
        <w:top w:val="none" w:sz="0" w:space="0" w:color="auto"/>
        <w:left w:val="none" w:sz="0" w:space="0" w:color="auto"/>
        <w:bottom w:val="none" w:sz="0" w:space="0" w:color="auto"/>
        <w:right w:val="none" w:sz="0" w:space="0" w:color="auto"/>
      </w:divBdr>
    </w:div>
    <w:div w:id="14352878">
      <w:bodyDiv w:val="1"/>
      <w:marLeft w:val="0"/>
      <w:marRight w:val="0"/>
      <w:marTop w:val="0"/>
      <w:marBottom w:val="0"/>
      <w:divBdr>
        <w:top w:val="none" w:sz="0" w:space="0" w:color="auto"/>
        <w:left w:val="none" w:sz="0" w:space="0" w:color="auto"/>
        <w:bottom w:val="none" w:sz="0" w:space="0" w:color="auto"/>
        <w:right w:val="none" w:sz="0" w:space="0" w:color="auto"/>
      </w:divBdr>
    </w:div>
    <w:div w:id="38089828">
      <w:bodyDiv w:val="1"/>
      <w:marLeft w:val="0"/>
      <w:marRight w:val="0"/>
      <w:marTop w:val="0"/>
      <w:marBottom w:val="0"/>
      <w:divBdr>
        <w:top w:val="none" w:sz="0" w:space="0" w:color="auto"/>
        <w:left w:val="none" w:sz="0" w:space="0" w:color="auto"/>
        <w:bottom w:val="none" w:sz="0" w:space="0" w:color="auto"/>
        <w:right w:val="none" w:sz="0" w:space="0" w:color="auto"/>
      </w:divBdr>
    </w:div>
    <w:div w:id="40136645">
      <w:bodyDiv w:val="1"/>
      <w:marLeft w:val="0"/>
      <w:marRight w:val="0"/>
      <w:marTop w:val="0"/>
      <w:marBottom w:val="0"/>
      <w:divBdr>
        <w:top w:val="none" w:sz="0" w:space="0" w:color="auto"/>
        <w:left w:val="none" w:sz="0" w:space="0" w:color="auto"/>
        <w:bottom w:val="none" w:sz="0" w:space="0" w:color="auto"/>
        <w:right w:val="none" w:sz="0" w:space="0" w:color="auto"/>
      </w:divBdr>
    </w:div>
    <w:div w:id="45296336">
      <w:bodyDiv w:val="1"/>
      <w:marLeft w:val="0"/>
      <w:marRight w:val="0"/>
      <w:marTop w:val="0"/>
      <w:marBottom w:val="0"/>
      <w:divBdr>
        <w:top w:val="none" w:sz="0" w:space="0" w:color="auto"/>
        <w:left w:val="none" w:sz="0" w:space="0" w:color="auto"/>
        <w:bottom w:val="none" w:sz="0" w:space="0" w:color="auto"/>
        <w:right w:val="none" w:sz="0" w:space="0" w:color="auto"/>
      </w:divBdr>
    </w:div>
    <w:div w:id="63065860">
      <w:bodyDiv w:val="1"/>
      <w:marLeft w:val="0"/>
      <w:marRight w:val="0"/>
      <w:marTop w:val="0"/>
      <w:marBottom w:val="0"/>
      <w:divBdr>
        <w:top w:val="none" w:sz="0" w:space="0" w:color="auto"/>
        <w:left w:val="none" w:sz="0" w:space="0" w:color="auto"/>
        <w:bottom w:val="none" w:sz="0" w:space="0" w:color="auto"/>
        <w:right w:val="none" w:sz="0" w:space="0" w:color="auto"/>
      </w:divBdr>
    </w:div>
    <w:div w:id="64225468">
      <w:bodyDiv w:val="1"/>
      <w:marLeft w:val="0"/>
      <w:marRight w:val="0"/>
      <w:marTop w:val="0"/>
      <w:marBottom w:val="0"/>
      <w:divBdr>
        <w:top w:val="none" w:sz="0" w:space="0" w:color="auto"/>
        <w:left w:val="none" w:sz="0" w:space="0" w:color="auto"/>
        <w:bottom w:val="none" w:sz="0" w:space="0" w:color="auto"/>
        <w:right w:val="none" w:sz="0" w:space="0" w:color="auto"/>
      </w:divBdr>
    </w:div>
    <w:div w:id="71315295">
      <w:bodyDiv w:val="1"/>
      <w:marLeft w:val="0"/>
      <w:marRight w:val="0"/>
      <w:marTop w:val="0"/>
      <w:marBottom w:val="0"/>
      <w:divBdr>
        <w:top w:val="none" w:sz="0" w:space="0" w:color="auto"/>
        <w:left w:val="none" w:sz="0" w:space="0" w:color="auto"/>
        <w:bottom w:val="none" w:sz="0" w:space="0" w:color="auto"/>
        <w:right w:val="none" w:sz="0" w:space="0" w:color="auto"/>
      </w:divBdr>
    </w:div>
    <w:div w:id="71856326">
      <w:bodyDiv w:val="1"/>
      <w:marLeft w:val="0"/>
      <w:marRight w:val="0"/>
      <w:marTop w:val="0"/>
      <w:marBottom w:val="0"/>
      <w:divBdr>
        <w:top w:val="none" w:sz="0" w:space="0" w:color="auto"/>
        <w:left w:val="none" w:sz="0" w:space="0" w:color="auto"/>
        <w:bottom w:val="none" w:sz="0" w:space="0" w:color="auto"/>
        <w:right w:val="none" w:sz="0" w:space="0" w:color="auto"/>
      </w:divBdr>
    </w:div>
    <w:div w:id="73868221">
      <w:bodyDiv w:val="1"/>
      <w:marLeft w:val="0"/>
      <w:marRight w:val="0"/>
      <w:marTop w:val="0"/>
      <w:marBottom w:val="0"/>
      <w:divBdr>
        <w:top w:val="none" w:sz="0" w:space="0" w:color="auto"/>
        <w:left w:val="none" w:sz="0" w:space="0" w:color="auto"/>
        <w:bottom w:val="none" w:sz="0" w:space="0" w:color="auto"/>
        <w:right w:val="none" w:sz="0" w:space="0" w:color="auto"/>
      </w:divBdr>
    </w:div>
    <w:div w:id="75328681">
      <w:bodyDiv w:val="1"/>
      <w:marLeft w:val="0"/>
      <w:marRight w:val="0"/>
      <w:marTop w:val="0"/>
      <w:marBottom w:val="0"/>
      <w:divBdr>
        <w:top w:val="none" w:sz="0" w:space="0" w:color="auto"/>
        <w:left w:val="none" w:sz="0" w:space="0" w:color="auto"/>
        <w:bottom w:val="none" w:sz="0" w:space="0" w:color="auto"/>
        <w:right w:val="none" w:sz="0" w:space="0" w:color="auto"/>
      </w:divBdr>
    </w:div>
    <w:div w:id="88545166">
      <w:bodyDiv w:val="1"/>
      <w:marLeft w:val="0"/>
      <w:marRight w:val="0"/>
      <w:marTop w:val="0"/>
      <w:marBottom w:val="0"/>
      <w:divBdr>
        <w:top w:val="none" w:sz="0" w:space="0" w:color="auto"/>
        <w:left w:val="none" w:sz="0" w:space="0" w:color="auto"/>
        <w:bottom w:val="none" w:sz="0" w:space="0" w:color="auto"/>
        <w:right w:val="none" w:sz="0" w:space="0" w:color="auto"/>
      </w:divBdr>
    </w:div>
    <w:div w:id="99031904">
      <w:bodyDiv w:val="1"/>
      <w:marLeft w:val="0"/>
      <w:marRight w:val="0"/>
      <w:marTop w:val="0"/>
      <w:marBottom w:val="0"/>
      <w:divBdr>
        <w:top w:val="none" w:sz="0" w:space="0" w:color="auto"/>
        <w:left w:val="none" w:sz="0" w:space="0" w:color="auto"/>
        <w:bottom w:val="none" w:sz="0" w:space="0" w:color="auto"/>
        <w:right w:val="none" w:sz="0" w:space="0" w:color="auto"/>
      </w:divBdr>
    </w:div>
    <w:div w:id="105392891">
      <w:bodyDiv w:val="1"/>
      <w:marLeft w:val="0"/>
      <w:marRight w:val="0"/>
      <w:marTop w:val="0"/>
      <w:marBottom w:val="0"/>
      <w:divBdr>
        <w:top w:val="none" w:sz="0" w:space="0" w:color="auto"/>
        <w:left w:val="none" w:sz="0" w:space="0" w:color="auto"/>
        <w:bottom w:val="none" w:sz="0" w:space="0" w:color="auto"/>
        <w:right w:val="none" w:sz="0" w:space="0" w:color="auto"/>
      </w:divBdr>
    </w:div>
    <w:div w:id="118456249">
      <w:bodyDiv w:val="1"/>
      <w:marLeft w:val="0"/>
      <w:marRight w:val="0"/>
      <w:marTop w:val="0"/>
      <w:marBottom w:val="0"/>
      <w:divBdr>
        <w:top w:val="none" w:sz="0" w:space="0" w:color="auto"/>
        <w:left w:val="none" w:sz="0" w:space="0" w:color="auto"/>
        <w:bottom w:val="none" w:sz="0" w:space="0" w:color="auto"/>
        <w:right w:val="none" w:sz="0" w:space="0" w:color="auto"/>
      </w:divBdr>
    </w:div>
    <w:div w:id="137842496">
      <w:bodyDiv w:val="1"/>
      <w:marLeft w:val="0"/>
      <w:marRight w:val="0"/>
      <w:marTop w:val="0"/>
      <w:marBottom w:val="0"/>
      <w:divBdr>
        <w:top w:val="none" w:sz="0" w:space="0" w:color="auto"/>
        <w:left w:val="none" w:sz="0" w:space="0" w:color="auto"/>
        <w:bottom w:val="none" w:sz="0" w:space="0" w:color="auto"/>
        <w:right w:val="none" w:sz="0" w:space="0" w:color="auto"/>
      </w:divBdr>
    </w:div>
    <w:div w:id="160121733">
      <w:bodyDiv w:val="1"/>
      <w:marLeft w:val="0"/>
      <w:marRight w:val="0"/>
      <w:marTop w:val="0"/>
      <w:marBottom w:val="0"/>
      <w:divBdr>
        <w:top w:val="none" w:sz="0" w:space="0" w:color="auto"/>
        <w:left w:val="none" w:sz="0" w:space="0" w:color="auto"/>
        <w:bottom w:val="none" w:sz="0" w:space="0" w:color="auto"/>
        <w:right w:val="none" w:sz="0" w:space="0" w:color="auto"/>
      </w:divBdr>
    </w:div>
    <w:div w:id="178466627">
      <w:bodyDiv w:val="1"/>
      <w:marLeft w:val="0"/>
      <w:marRight w:val="0"/>
      <w:marTop w:val="0"/>
      <w:marBottom w:val="0"/>
      <w:divBdr>
        <w:top w:val="none" w:sz="0" w:space="0" w:color="auto"/>
        <w:left w:val="none" w:sz="0" w:space="0" w:color="auto"/>
        <w:bottom w:val="none" w:sz="0" w:space="0" w:color="auto"/>
        <w:right w:val="none" w:sz="0" w:space="0" w:color="auto"/>
      </w:divBdr>
    </w:div>
    <w:div w:id="181478019">
      <w:bodyDiv w:val="1"/>
      <w:marLeft w:val="0"/>
      <w:marRight w:val="0"/>
      <w:marTop w:val="0"/>
      <w:marBottom w:val="0"/>
      <w:divBdr>
        <w:top w:val="none" w:sz="0" w:space="0" w:color="auto"/>
        <w:left w:val="none" w:sz="0" w:space="0" w:color="auto"/>
        <w:bottom w:val="none" w:sz="0" w:space="0" w:color="auto"/>
        <w:right w:val="none" w:sz="0" w:space="0" w:color="auto"/>
      </w:divBdr>
    </w:div>
    <w:div w:id="192309045">
      <w:bodyDiv w:val="1"/>
      <w:marLeft w:val="0"/>
      <w:marRight w:val="0"/>
      <w:marTop w:val="0"/>
      <w:marBottom w:val="0"/>
      <w:divBdr>
        <w:top w:val="none" w:sz="0" w:space="0" w:color="auto"/>
        <w:left w:val="none" w:sz="0" w:space="0" w:color="auto"/>
        <w:bottom w:val="none" w:sz="0" w:space="0" w:color="auto"/>
        <w:right w:val="none" w:sz="0" w:space="0" w:color="auto"/>
      </w:divBdr>
    </w:div>
    <w:div w:id="218054280">
      <w:bodyDiv w:val="1"/>
      <w:marLeft w:val="0"/>
      <w:marRight w:val="0"/>
      <w:marTop w:val="0"/>
      <w:marBottom w:val="0"/>
      <w:divBdr>
        <w:top w:val="none" w:sz="0" w:space="0" w:color="auto"/>
        <w:left w:val="none" w:sz="0" w:space="0" w:color="auto"/>
        <w:bottom w:val="none" w:sz="0" w:space="0" w:color="auto"/>
        <w:right w:val="none" w:sz="0" w:space="0" w:color="auto"/>
      </w:divBdr>
    </w:div>
    <w:div w:id="224534818">
      <w:bodyDiv w:val="1"/>
      <w:marLeft w:val="0"/>
      <w:marRight w:val="0"/>
      <w:marTop w:val="0"/>
      <w:marBottom w:val="0"/>
      <w:divBdr>
        <w:top w:val="none" w:sz="0" w:space="0" w:color="auto"/>
        <w:left w:val="none" w:sz="0" w:space="0" w:color="auto"/>
        <w:bottom w:val="none" w:sz="0" w:space="0" w:color="auto"/>
        <w:right w:val="none" w:sz="0" w:space="0" w:color="auto"/>
      </w:divBdr>
    </w:div>
    <w:div w:id="224873289">
      <w:bodyDiv w:val="1"/>
      <w:marLeft w:val="0"/>
      <w:marRight w:val="0"/>
      <w:marTop w:val="0"/>
      <w:marBottom w:val="0"/>
      <w:divBdr>
        <w:top w:val="none" w:sz="0" w:space="0" w:color="auto"/>
        <w:left w:val="none" w:sz="0" w:space="0" w:color="auto"/>
        <w:bottom w:val="none" w:sz="0" w:space="0" w:color="auto"/>
        <w:right w:val="none" w:sz="0" w:space="0" w:color="auto"/>
      </w:divBdr>
    </w:div>
    <w:div w:id="228267578">
      <w:bodyDiv w:val="1"/>
      <w:marLeft w:val="0"/>
      <w:marRight w:val="0"/>
      <w:marTop w:val="0"/>
      <w:marBottom w:val="0"/>
      <w:divBdr>
        <w:top w:val="none" w:sz="0" w:space="0" w:color="auto"/>
        <w:left w:val="none" w:sz="0" w:space="0" w:color="auto"/>
        <w:bottom w:val="none" w:sz="0" w:space="0" w:color="auto"/>
        <w:right w:val="none" w:sz="0" w:space="0" w:color="auto"/>
      </w:divBdr>
    </w:div>
    <w:div w:id="229774821">
      <w:bodyDiv w:val="1"/>
      <w:marLeft w:val="0"/>
      <w:marRight w:val="0"/>
      <w:marTop w:val="0"/>
      <w:marBottom w:val="0"/>
      <w:divBdr>
        <w:top w:val="none" w:sz="0" w:space="0" w:color="auto"/>
        <w:left w:val="none" w:sz="0" w:space="0" w:color="auto"/>
        <w:bottom w:val="none" w:sz="0" w:space="0" w:color="auto"/>
        <w:right w:val="none" w:sz="0" w:space="0" w:color="auto"/>
      </w:divBdr>
    </w:div>
    <w:div w:id="233660673">
      <w:bodyDiv w:val="1"/>
      <w:marLeft w:val="0"/>
      <w:marRight w:val="0"/>
      <w:marTop w:val="0"/>
      <w:marBottom w:val="0"/>
      <w:divBdr>
        <w:top w:val="none" w:sz="0" w:space="0" w:color="auto"/>
        <w:left w:val="none" w:sz="0" w:space="0" w:color="auto"/>
        <w:bottom w:val="none" w:sz="0" w:space="0" w:color="auto"/>
        <w:right w:val="none" w:sz="0" w:space="0" w:color="auto"/>
      </w:divBdr>
    </w:div>
    <w:div w:id="235289292">
      <w:bodyDiv w:val="1"/>
      <w:marLeft w:val="0"/>
      <w:marRight w:val="0"/>
      <w:marTop w:val="0"/>
      <w:marBottom w:val="0"/>
      <w:divBdr>
        <w:top w:val="none" w:sz="0" w:space="0" w:color="auto"/>
        <w:left w:val="none" w:sz="0" w:space="0" w:color="auto"/>
        <w:bottom w:val="none" w:sz="0" w:space="0" w:color="auto"/>
        <w:right w:val="none" w:sz="0" w:space="0" w:color="auto"/>
      </w:divBdr>
    </w:div>
    <w:div w:id="236864489">
      <w:bodyDiv w:val="1"/>
      <w:marLeft w:val="0"/>
      <w:marRight w:val="0"/>
      <w:marTop w:val="0"/>
      <w:marBottom w:val="0"/>
      <w:divBdr>
        <w:top w:val="none" w:sz="0" w:space="0" w:color="auto"/>
        <w:left w:val="none" w:sz="0" w:space="0" w:color="auto"/>
        <w:bottom w:val="none" w:sz="0" w:space="0" w:color="auto"/>
        <w:right w:val="none" w:sz="0" w:space="0" w:color="auto"/>
      </w:divBdr>
    </w:div>
    <w:div w:id="242371481">
      <w:bodyDiv w:val="1"/>
      <w:marLeft w:val="0"/>
      <w:marRight w:val="0"/>
      <w:marTop w:val="0"/>
      <w:marBottom w:val="0"/>
      <w:divBdr>
        <w:top w:val="none" w:sz="0" w:space="0" w:color="auto"/>
        <w:left w:val="none" w:sz="0" w:space="0" w:color="auto"/>
        <w:bottom w:val="none" w:sz="0" w:space="0" w:color="auto"/>
        <w:right w:val="none" w:sz="0" w:space="0" w:color="auto"/>
      </w:divBdr>
    </w:div>
    <w:div w:id="245766190">
      <w:bodyDiv w:val="1"/>
      <w:marLeft w:val="0"/>
      <w:marRight w:val="0"/>
      <w:marTop w:val="0"/>
      <w:marBottom w:val="0"/>
      <w:divBdr>
        <w:top w:val="none" w:sz="0" w:space="0" w:color="auto"/>
        <w:left w:val="none" w:sz="0" w:space="0" w:color="auto"/>
        <w:bottom w:val="none" w:sz="0" w:space="0" w:color="auto"/>
        <w:right w:val="none" w:sz="0" w:space="0" w:color="auto"/>
      </w:divBdr>
    </w:div>
    <w:div w:id="276067680">
      <w:bodyDiv w:val="1"/>
      <w:marLeft w:val="0"/>
      <w:marRight w:val="0"/>
      <w:marTop w:val="0"/>
      <w:marBottom w:val="0"/>
      <w:divBdr>
        <w:top w:val="none" w:sz="0" w:space="0" w:color="auto"/>
        <w:left w:val="none" w:sz="0" w:space="0" w:color="auto"/>
        <w:bottom w:val="none" w:sz="0" w:space="0" w:color="auto"/>
        <w:right w:val="none" w:sz="0" w:space="0" w:color="auto"/>
      </w:divBdr>
    </w:div>
    <w:div w:id="277567824">
      <w:bodyDiv w:val="1"/>
      <w:marLeft w:val="0"/>
      <w:marRight w:val="0"/>
      <w:marTop w:val="0"/>
      <w:marBottom w:val="0"/>
      <w:divBdr>
        <w:top w:val="none" w:sz="0" w:space="0" w:color="auto"/>
        <w:left w:val="none" w:sz="0" w:space="0" w:color="auto"/>
        <w:bottom w:val="none" w:sz="0" w:space="0" w:color="auto"/>
        <w:right w:val="none" w:sz="0" w:space="0" w:color="auto"/>
      </w:divBdr>
    </w:div>
    <w:div w:id="290332833">
      <w:bodyDiv w:val="1"/>
      <w:marLeft w:val="0"/>
      <w:marRight w:val="0"/>
      <w:marTop w:val="0"/>
      <w:marBottom w:val="0"/>
      <w:divBdr>
        <w:top w:val="none" w:sz="0" w:space="0" w:color="auto"/>
        <w:left w:val="none" w:sz="0" w:space="0" w:color="auto"/>
        <w:bottom w:val="none" w:sz="0" w:space="0" w:color="auto"/>
        <w:right w:val="none" w:sz="0" w:space="0" w:color="auto"/>
      </w:divBdr>
    </w:div>
    <w:div w:id="291445840">
      <w:bodyDiv w:val="1"/>
      <w:marLeft w:val="0"/>
      <w:marRight w:val="0"/>
      <w:marTop w:val="0"/>
      <w:marBottom w:val="0"/>
      <w:divBdr>
        <w:top w:val="none" w:sz="0" w:space="0" w:color="auto"/>
        <w:left w:val="none" w:sz="0" w:space="0" w:color="auto"/>
        <w:bottom w:val="none" w:sz="0" w:space="0" w:color="auto"/>
        <w:right w:val="none" w:sz="0" w:space="0" w:color="auto"/>
      </w:divBdr>
    </w:div>
    <w:div w:id="314535973">
      <w:bodyDiv w:val="1"/>
      <w:marLeft w:val="0"/>
      <w:marRight w:val="0"/>
      <w:marTop w:val="0"/>
      <w:marBottom w:val="0"/>
      <w:divBdr>
        <w:top w:val="none" w:sz="0" w:space="0" w:color="auto"/>
        <w:left w:val="none" w:sz="0" w:space="0" w:color="auto"/>
        <w:bottom w:val="none" w:sz="0" w:space="0" w:color="auto"/>
        <w:right w:val="none" w:sz="0" w:space="0" w:color="auto"/>
      </w:divBdr>
    </w:div>
    <w:div w:id="326054785">
      <w:bodyDiv w:val="1"/>
      <w:marLeft w:val="0"/>
      <w:marRight w:val="0"/>
      <w:marTop w:val="0"/>
      <w:marBottom w:val="0"/>
      <w:divBdr>
        <w:top w:val="none" w:sz="0" w:space="0" w:color="auto"/>
        <w:left w:val="none" w:sz="0" w:space="0" w:color="auto"/>
        <w:bottom w:val="none" w:sz="0" w:space="0" w:color="auto"/>
        <w:right w:val="none" w:sz="0" w:space="0" w:color="auto"/>
      </w:divBdr>
    </w:div>
    <w:div w:id="337267968">
      <w:bodyDiv w:val="1"/>
      <w:marLeft w:val="0"/>
      <w:marRight w:val="0"/>
      <w:marTop w:val="0"/>
      <w:marBottom w:val="0"/>
      <w:divBdr>
        <w:top w:val="none" w:sz="0" w:space="0" w:color="auto"/>
        <w:left w:val="none" w:sz="0" w:space="0" w:color="auto"/>
        <w:bottom w:val="none" w:sz="0" w:space="0" w:color="auto"/>
        <w:right w:val="none" w:sz="0" w:space="0" w:color="auto"/>
      </w:divBdr>
    </w:div>
    <w:div w:id="374813260">
      <w:bodyDiv w:val="1"/>
      <w:marLeft w:val="0"/>
      <w:marRight w:val="0"/>
      <w:marTop w:val="0"/>
      <w:marBottom w:val="0"/>
      <w:divBdr>
        <w:top w:val="none" w:sz="0" w:space="0" w:color="auto"/>
        <w:left w:val="none" w:sz="0" w:space="0" w:color="auto"/>
        <w:bottom w:val="none" w:sz="0" w:space="0" w:color="auto"/>
        <w:right w:val="none" w:sz="0" w:space="0" w:color="auto"/>
      </w:divBdr>
    </w:div>
    <w:div w:id="377315948">
      <w:bodyDiv w:val="1"/>
      <w:marLeft w:val="0"/>
      <w:marRight w:val="0"/>
      <w:marTop w:val="0"/>
      <w:marBottom w:val="0"/>
      <w:divBdr>
        <w:top w:val="none" w:sz="0" w:space="0" w:color="auto"/>
        <w:left w:val="none" w:sz="0" w:space="0" w:color="auto"/>
        <w:bottom w:val="none" w:sz="0" w:space="0" w:color="auto"/>
        <w:right w:val="none" w:sz="0" w:space="0" w:color="auto"/>
      </w:divBdr>
    </w:div>
    <w:div w:id="377626972">
      <w:bodyDiv w:val="1"/>
      <w:marLeft w:val="0"/>
      <w:marRight w:val="0"/>
      <w:marTop w:val="0"/>
      <w:marBottom w:val="0"/>
      <w:divBdr>
        <w:top w:val="none" w:sz="0" w:space="0" w:color="auto"/>
        <w:left w:val="none" w:sz="0" w:space="0" w:color="auto"/>
        <w:bottom w:val="none" w:sz="0" w:space="0" w:color="auto"/>
        <w:right w:val="none" w:sz="0" w:space="0" w:color="auto"/>
      </w:divBdr>
    </w:div>
    <w:div w:id="387805806">
      <w:bodyDiv w:val="1"/>
      <w:marLeft w:val="0"/>
      <w:marRight w:val="0"/>
      <w:marTop w:val="0"/>
      <w:marBottom w:val="0"/>
      <w:divBdr>
        <w:top w:val="none" w:sz="0" w:space="0" w:color="auto"/>
        <w:left w:val="none" w:sz="0" w:space="0" w:color="auto"/>
        <w:bottom w:val="none" w:sz="0" w:space="0" w:color="auto"/>
        <w:right w:val="none" w:sz="0" w:space="0" w:color="auto"/>
      </w:divBdr>
    </w:div>
    <w:div w:id="403643754">
      <w:bodyDiv w:val="1"/>
      <w:marLeft w:val="0"/>
      <w:marRight w:val="0"/>
      <w:marTop w:val="0"/>
      <w:marBottom w:val="0"/>
      <w:divBdr>
        <w:top w:val="none" w:sz="0" w:space="0" w:color="auto"/>
        <w:left w:val="none" w:sz="0" w:space="0" w:color="auto"/>
        <w:bottom w:val="none" w:sz="0" w:space="0" w:color="auto"/>
        <w:right w:val="none" w:sz="0" w:space="0" w:color="auto"/>
      </w:divBdr>
    </w:div>
    <w:div w:id="408311530">
      <w:bodyDiv w:val="1"/>
      <w:marLeft w:val="0"/>
      <w:marRight w:val="0"/>
      <w:marTop w:val="0"/>
      <w:marBottom w:val="0"/>
      <w:divBdr>
        <w:top w:val="none" w:sz="0" w:space="0" w:color="auto"/>
        <w:left w:val="none" w:sz="0" w:space="0" w:color="auto"/>
        <w:bottom w:val="none" w:sz="0" w:space="0" w:color="auto"/>
        <w:right w:val="none" w:sz="0" w:space="0" w:color="auto"/>
      </w:divBdr>
    </w:div>
    <w:div w:id="439033714">
      <w:bodyDiv w:val="1"/>
      <w:marLeft w:val="0"/>
      <w:marRight w:val="0"/>
      <w:marTop w:val="0"/>
      <w:marBottom w:val="0"/>
      <w:divBdr>
        <w:top w:val="none" w:sz="0" w:space="0" w:color="auto"/>
        <w:left w:val="none" w:sz="0" w:space="0" w:color="auto"/>
        <w:bottom w:val="none" w:sz="0" w:space="0" w:color="auto"/>
        <w:right w:val="none" w:sz="0" w:space="0" w:color="auto"/>
      </w:divBdr>
    </w:div>
    <w:div w:id="448135198">
      <w:bodyDiv w:val="1"/>
      <w:marLeft w:val="0"/>
      <w:marRight w:val="0"/>
      <w:marTop w:val="0"/>
      <w:marBottom w:val="0"/>
      <w:divBdr>
        <w:top w:val="none" w:sz="0" w:space="0" w:color="auto"/>
        <w:left w:val="none" w:sz="0" w:space="0" w:color="auto"/>
        <w:bottom w:val="none" w:sz="0" w:space="0" w:color="auto"/>
        <w:right w:val="none" w:sz="0" w:space="0" w:color="auto"/>
      </w:divBdr>
    </w:div>
    <w:div w:id="450979198">
      <w:bodyDiv w:val="1"/>
      <w:marLeft w:val="0"/>
      <w:marRight w:val="0"/>
      <w:marTop w:val="0"/>
      <w:marBottom w:val="0"/>
      <w:divBdr>
        <w:top w:val="none" w:sz="0" w:space="0" w:color="auto"/>
        <w:left w:val="none" w:sz="0" w:space="0" w:color="auto"/>
        <w:bottom w:val="none" w:sz="0" w:space="0" w:color="auto"/>
        <w:right w:val="none" w:sz="0" w:space="0" w:color="auto"/>
      </w:divBdr>
    </w:div>
    <w:div w:id="456874125">
      <w:bodyDiv w:val="1"/>
      <w:marLeft w:val="0"/>
      <w:marRight w:val="0"/>
      <w:marTop w:val="0"/>
      <w:marBottom w:val="0"/>
      <w:divBdr>
        <w:top w:val="none" w:sz="0" w:space="0" w:color="auto"/>
        <w:left w:val="none" w:sz="0" w:space="0" w:color="auto"/>
        <w:bottom w:val="none" w:sz="0" w:space="0" w:color="auto"/>
        <w:right w:val="none" w:sz="0" w:space="0" w:color="auto"/>
      </w:divBdr>
    </w:div>
    <w:div w:id="457645110">
      <w:bodyDiv w:val="1"/>
      <w:marLeft w:val="0"/>
      <w:marRight w:val="0"/>
      <w:marTop w:val="0"/>
      <w:marBottom w:val="0"/>
      <w:divBdr>
        <w:top w:val="none" w:sz="0" w:space="0" w:color="auto"/>
        <w:left w:val="none" w:sz="0" w:space="0" w:color="auto"/>
        <w:bottom w:val="none" w:sz="0" w:space="0" w:color="auto"/>
        <w:right w:val="none" w:sz="0" w:space="0" w:color="auto"/>
      </w:divBdr>
    </w:div>
    <w:div w:id="459495022">
      <w:bodyDiv w:val="1"/>
      <w:marLeft w:val="0"/>
      <w:marRight w:val="0"/>
      <w:marTop w:val="0"/>
      <w:marBottom w:val="0"/>
      <w:divBdr>
        <w:top w:val="none" w:sz="0" w:space="0" w:color="auto"/>
        <w:left w:val="none" w:sz="0" w:space="0" w:color="auto"/>
        <w:bottom w:val="none" w:sz="0" w:space="0" w:color="auto"/>
        <w:right w:val="none" w:sz="0" w:space="0" w:color="auto"/>
      </w:divBdr>
    </w:div>
    <w:div w:id="461577910">
      <w:bodyDiv w:val="1"/>
      <w:marLeft w:val="0"/>
      <w:marRight w:val="0"/>
      <w:marTop w:val="0"/>
      <w:marBottom w:val="0"/>
      <w:divBdr>
        <w:top w:val="none" w:sz="0" w:space="0" w:color="auto"/>
        <w:left w:val="none" w:sz="0" w:space="0" w:color="auto"/>
        <w:bottom w:val="none" w:sz="0" w:space="0" w:color="auto"/>
        <w:right w:val="none" w:sz="0" w:space="0" w:color="auto"/>
      </w:divBdr>
    </w:div>
    <w:div w:id="466320360">
      <w:bodyDiv w:val="1"/>
      <w:marLeft w:val="0"/>
      <w:marRight w:val="0"/>
      <w:marTop w:val="0"/>
      <w:marBottom w:val="0"/>
      <w:divBdr>
        <w:top w:val="none" w:sz="0" w:space="0" w:color="auto"/>
        <w:left w:val="none" w:sz="0" w:space="0" w:color="auto"/>
        <w:bottom w:val="none" w:sz="0" w:space="0" w:color="auto"/>
        <w:right w:val="none" w:sz="0" w:space="0" w:color="auto"/>
      </w:divBdr>
    </w:div>
    <w:div w:id="470558546">
      <w:bodyDiv w:val="1"/>
      <w:marLeft w:val="0"/>
      <w:marRight w:val="0"/>
      <w:marTop w:val="0"/>
      <w:marBottom w:val="0"/>
      <w:divBdr>
        <w:top w:val="none" w:sz="0" w:space="0" w:color="auto"/>
        <w:left w:val="none" w:sz="0" w:space="0" w:color="auto"/>
        <w:bottom w:val="none" w:sz="0" w:space="0" w:color="auto"/>
        <w:right w:val="none" w:sz="0" w:space="0" w:color="auto"/>
      </w:divBdr>
    </w:div>
    <w:div w:id="482817903">
      <w:bodyDiv w:val="1"/>
      <w:marLeft w:val="0"/>
      <w:marRight w:val="0"/>
      <w:marTop w:val="0"/>
      <w:marBottom w:val="0"/>
      <w:divBdr>
        <w:top w:val="none" w:sz="0" w:space="0" w:color="auto"/>
        <w:left w:val="none" w:sz="0" w:space="0" w:color="auto"/>
        <w:bottom w:val="none" w:sz="0" w:space="0" w:color="auto"/>
        <w:right w:val="none" w:sz="0" w:space="0" w:color="auto"/>
      </w:divBdr>
    </w:div>
    <w:div w:id="495997890">
      <w:bodyDiv w:val="1"/>
      <w:marLeft w:val="0"/>
      <w:marRight w:val="0"/>
      <w:marTop w:val="0"/>
      <w:marBottom w:val="0"/>
      <w:divBdr>
        <w:top w:val="none" w:sz="0" w:space="0" w:color="auto"/>
        <w:left w:val="none" w:sz="0" w:space="0" w:color="auto"/>
        <w:bottom w:val="none" w:sz="0" w:space="0" w:color="auto"/>
        <w:right w:val="none" w:sz="0" w:space="0" w:color="auto"/>
      </w:divBdr>
    </w:div>
    <w:div w:id="499390863">
      <w:bodyDiv w:val="1"/>
      <w:marLeft w:val="0"/>
      <w:marRight w:val="0"/>
      <w:marTop w:val="0"/>
      <w:marBottom w:val="0"/>
      <w:divBdr>
        <w:top w:val="none" w:sz="0" w:space="0" w:color="auto"/>
        <w:left w:val="none" w:sz="0" w:space="0" w:color="auto"/>
        <w:bottom w:val="none" w:sz="0" w:space="0" w:color="auto"/>
        <w:right w:val="none" w:sz="0" w:space="0" w:color="auto"/>
      </w:divBdr>
    </w:div>
    <w:div w:id="499540279">
      <w:bodyDiv w:val="1"/>
      <w:marLeft w:val="0"/>
      <w:marRight w:val="0"/>
      <w:marTop w:val="0"/>
      <w:marBottom w:val="0"/>
      <w:divBdr>
        <w:top w:val="none" w:sz="0" w:space="0" w:color="auto"/>
        <w:left w:val="none" w:sz="0" w:space="0" w:color="auto"/>
        <w:bottom w:val="none" w:sz="0" w:space="0" w:color="auto"/>
        <w:right w:val="none" w:sz="0" w:space="0" w:color="auto"/>
      </w:divBdr>
    </w:div>
    <w:div w:id="500046641">
      <w:bodyDiv w:val="1"/>
      <w:marLeft w:val="0"/>
      <w:marRight w:val="0"/>
      <w:marTop w:val="0"/>
      <w:marBottom w:val="0"/>
      <w:divBdr>
        <w:top w:val="none" w:sz="0" w:space="0" w:color="auto"/>
        <w:left w:val="none" w:sz="0" w:space="0" w:color="auto"/>
        <w:bottom w:val="none" w:sz="0" w:space="0" w:color="auto"/>
        <w:right w:val="none" w:sz="0" w:space="0" w:color="auto"/>
      </w:divBdr>
    </w:div>
    <w:div w:id="500776297">
      <w:bodyDiv w:val="1"/>
      <w:marLeft w:val="0"/>
      <w:marRight w:val="0"/>
      <w:marTop w:val="0"/>
      <w:marBottom w:val="0"/>
      <w:divBdr>
        <w:top w:val="none" w:sz="0" w:space="0" w:color="auto"/>
        <w:left w:val="none" w:sz="0" w:space="0" w:color="auto"/>
        <w:bottom w:val="none" w:sz="0" w:space="0" w:color="auto"/>
        <w:right w:val="none" w:sz="0" w:space="0" w:color="auto"/>
      </w:divBdr>
    </w:div>
    <w:div w:id="500777531">
      <w:bodyDiv w:val="1"/>
      <w:marLeft w:val="0"/>
      <w:marRight w:val="0"/>
      <w:marTop w:val="0"/>
      <w:marBottom w:val="0"/>
      <w:divBdr>
        <w:top w:val="none" w:sz="0" w:space="0" w:color="auto"/>
        <w:left w:val="none" w:sz="0" w:space="0" w:color="auto"/>
        <w:bottom w:val="none" w:sz="0" w:space="0" w:color="auto"/>
        <w:right w:val="none" w:sz="0" w:space="0" w:color="auto"/>
      </w:divBdr>
    </w:div>
    <w:div w:id="501310734">
      <w:bodyDiv w:val="1"/>
      <w:marLeft w:val="0"/>
      <w:marRight w:val="0"/>
      <w:marTop w:val="0"/>
      <w:marBottom w:val="0"/>
      <w:divBdr>
        <w:top w:val="none" w:sz="0" w:space="0" w:color="auto"/>
        <w:left w:val="none" w:sz="0" w:space="0" w:color="auto"/>
        <w:bottom w:val="none" w:sz="0" w:space="0" w:color="auto"/>
        <w:right w:val="none" w:sz="0" w:space="0" w:color="auto"/>
      </w:divBdr>
    </w:div>
    <w:div w:id="513082348">
      <w:bodyDiv w:val="1"/>
      <w:marLeft w:val="0"/>
      <w:marRight w:val="0"/>
      <w:marTop w:val="0"/>
      <w:marBottom w:val="0"/>
      <w:divBdr>
        <w:top w:val="none" w:sz="0" w:space="0" w:color="auto"/>
        <w:left w:val="none" w:sz="0" w:space="0" w:color="auto"/>
        <w:bottom w:val="none" w:sz="0" w:space="0" w:color="auto"/>
        <w:right w:val="none" w:sz="0" w:space="0" w:color="auto"/>
      </w:divBdr>
    </w:div>
    <w:div w:id="522474483">
      <w:bodyDiv w:val="1"/>
      <w:marLeft w:val="0"/>
      <w:marRight w:val="0"/>
      <w:marTop w:val="0"/>
      <w:marBottom w:val="0"/>
      <w:divBdr>
        <w:top w:val="none" w:sz="0" w:space="0" w:color="auto"/>
        <w:left w:val="none" w:sz="0" w:space="0" w:color="auto"/>
        <w:bottom w:val="none" w:sz="0" w:space="0" w:color="auto"/>
        <w:right w:val="none" w:sz="0" w:space="0" w:color="auto"/>
      </w:divBdr>
    </w:div>
    <w:div w:id="525944282">
      <w:bodyDiv w:val="1"/>
      <w:marLeft w:val="0"/>
      <w:marRight w:val="0"/>
      <w:marTop w:val="0"/>
      <w:marBottom w:val="0"/>
      <w:divBdr>
        <w:top w:val="none" w:sz="0" w:space="0" w:color="auto"/>
        <w:left w:val="none" w:sz="0" w:space="0" w:color="auto"/>
        <w:bottom w:val="none" w:sz="0" w:space="0" w:color="auto"/>
        <w:right w:val="none" w:sz="0" w:space="0" w:color="auto"/>
      </w:divBdr>
    </w:div>
    <w:div w:id="542443906">
      <w:bodyDiv w:val="1"/>
      <w:marLeft w:val="0"/>
      <w:marRight w:val="0"/>
      <w:marTop w:val="0"/>
      <w:marBottom w:val="0"/>
      <w:divBdr>
        <w:top w:val="none" w:sz="0" w:space="0" w:color="auto"/>
        <w:left w:val="none" w:sz="0" w:space="0" w:color="auto"/>
        <w:bottom w:val="none" w:sz="0" w:space="0" w:color="auto"/>
        <w:right w:val="none" w:sz="0" w:space="0" w:color="auto"/>
      </w:divBdr>
    </w:div>
    <w:div w:id="548419083">
      <w:bodyDiv w:val="1"/>
      <w:marLeft w:val="0"/>
      <w:marRight w:val="0"/>
      <w:marTop w:val="0"/>
      <w:marBottom w:val="0"/>
      <w:divBdr>
        <w:top w:val="none" w:sz="0" w:space="0" w:color="auto"/>
        <w:left w:val="none" w:sz="0" w:space="0" w:color="auto"/>
        <w:bottom w:val="none" w:sz="0" w:space="0" w:color="auto"/>
        <w:right w:val="none" w:sz="0" w:space="0" w:color="auto"/>
      </w:divBdr>
    </w:div>
    <w:div w:id="552546022">
      <w:bodyDiv w:val="1"/>
      <w:marLeft w:val="0"/>
      <w:marRight w:val="0"/>
      <w:marTop w:val="0"/>
      <w:marBottom w:val="0"/>
      <w:divBdr>
        <w:top w:val="none" w:sz="0" w:space="0" w:color="auto"/>
        <w:left w:val="none" w:sz="0" w:space="0" w:color="auto"/>
        <w:bottom w:val="none" w:sz="0" w:space="0" w:color="auto"/>
        <w:right w:val="none" w:sz="0" w:space="0" w:color="auto"/>
      </w:divBdr>
    </w:div>
    <w:div w:id="567038444">
      <w:bodyDiv w:val="1"/>
      <w:marLeft w:val="0"/>
      <w:marRight w:val="0"/>
      <w:marTop w:val="0"/>
      <w:marBottom w:val="0"/>
      <w:divBdr>
        <w:top w:val="none" w:sz="0" w:space="0" w:color="auto"/>
        <w:left w:val="none" w:sz="0" w:space="0" w:color="auto"/>
        <w:bottom w:val="none" w:sz="0" w:space="0" w:color="auto"/>
        <w:right w:val="none" w:sz="0" w:space="0" w:color="auto"/>
      </w:divBdr>
    </w:div>
    <w:div w:id="567345655">
      <w:bodyDiv w:val="1"/>
      <w:marLeft w:val="0"/>
      <w:marRight w:val="0"/>
      <w:marTop w:val="0"/>
      <w:marBottom w:val="0"/>
      <w:divBdr>
        <w:top w:val="none" w:sz="0" w:space="0" w:color="auto"/>
        <w:left w:val="none" w:sz="0" w:space="0" w:color="auto"/>
        <w:bottom w:val="none" w:sz="0" w:space="0" w:color="auto"/>
        <w:right w:val="none" w:sz="0" w:space="0" w:color="auto"/>
      </w:divBdr>
    </w:div>
    <w:div w:id="572397568">
      <w:bodyDiv w:val="1"/>
      <w:marLeft w:val="0"/>
      <w:marRight w:val="0"/>
      <w:marTop w:val="0"/>
      <w:marBottom w:val="0"/>
      <w:divBdr>
        <w:top w:val="none" w:sz="0" w:space="0" w:color="auto"/>
        <w:left w:val="none" w:sz="0" w:space="0" w:color="auto"/>
        <w:bottom w:val="none" w:sz="0" w:space="0" w:color="auto"/>
        <w:right w:val="none" w:sz="0" w:space="0" w:color="auto"/>
      </w:divBdr>
    </w:div>
    <w:div w:id="576982065">
      <w:bodyDiv w:val="1"/>
      <w:marLeft w:val="0"/>
      <w:marRight w:val="0"/>
      <w:marTop w:val="0"/>
      <w:marBottom w:val="0"/>
      <w:divBdr>
        <w:top w:val="none" w:sz="0" w:space="0" w:color="auto"/>
        <w:left w:val="none" w:sz="0" w:space="0" w:color="auto"/>
        <w:bottom w:val="none" w:sz="0" w:space="0" w:color="auto"/>
        <w:right w:val="none" w:sz="0" w:space="0" w:color="auto"/>
      </w:divBdr>
    </w:div>
    <w:div w:id="585958901">
      <w:bodyDiv w:val="1"/>
      <w:marLeft w:val="0"/>
      <w:marRight w:val="0"/>
      <w:marTop w:val="0"/>
      <w:marBottom w:val="0"/>
      <w:divBdr>
        <w:top w:val="none" w:sz="0" w:space="0" w:color="auto"/>
        <w:left w:val="none" w:sz="0" w:space="0" w:color="auto"/>
        <w:bottom w:val="none" w:sz="0" w:space="0" w:color="auto"/>
        <w:right w:val="none" w:sz="0" w:space="0" w:color="auto"/>
      </w:divBdr>
    </w:div>
    <w:div w:id="600259170">
      <w:bodyDiv w:val="1"/>
      <w:marLeft w:val="0"/>
      <w:marRight w:val="0"/>
      <w:marTop w:val="0"/>
      <w:marBottom w:val="0"/>
      <w:divBdr>
        <w:top w:val="none" w:sz="0" w:space="0" w:color="auto"/>
        <w:left w:val="none" w:sz="0" w:space="0" w:color="auto"/>
        <w:bottom w:val="none" w:sz="0" w:space="0" w:color="auto"/>
        <w:right w:val="none" w:sz="0" w:space="0" w:color="auto"/>
      </w:divBdr>
    </w:div>
    <w:div w:id="602613287">
      <w:bodyDiv w:val="1"/>
      <w:marLeft w:val="0"/>
      <w:marRight w:val="0"/>
      <w:marTop w:val="0"/>
      <w:marBottom w:val="0"/>
      <w:divBdr>
        <w:top w:val="none" w:sz="0" w:space="0" w:color="auto"/>
        <w:left w:val="none" w:sz="0" w:space="0" w:color="auto"/>
        <w:bottom w:val="none" w:sz="0" w:space="0" w:color="auto"/>
        <w:right w:val="none" w:sz="0" w:space="0" w:color="auto"/>
      </w:divBdr>
    </w:div>
    <w:div w:id="603610885">
      <w:bodyDiv w:val="1"/>
      <w:marLeft w:val="0"/>
      <w:marRight w:val="0"/>
      <w:marTop w:val="0"/>
      <w:marBottom w:val="0"/>
      <w:divBdr>
        <w:top w:val="none" w:sz="0" w:space="0" w:color="auto"/>
        <w:left w:val="none" w:sz="0" w:space="0" w:color="auto"/>
        <w:bottom w:val="none" w:sz="0" w:space="0" w:color="auto"/>
        <w:right w:val="none" w:sz="0" w:space="0" w:color="auto"/>
      </w:divBdr>
    </w:div>
    <w:div w:id="609821598">
      <w:bodyDiv w:val="1"/>
      <w:marLeft w:val="0"/>
      <w:marRight w:val="0"/>
      <w:marTop w:val="0"/>
      <w:marBottom w:val="0"/>
      <w:divBdr>
        <w:top w:val="none" w:sz="0" w:space="0" w:color="auto"/>
        <w:left w:val="none" w:sz="0" w:space="0" w:color="auto"/>
        <w:bottom w:val="none" w:sz="0" w:space="0" w:color="auto"/>
        <w:right w:val="none" w:sz="0" w:space="0" w:color="auto"/>
      </w:divBdr>
    </w:div>
    <w:div w:id="612400677">
      <w:bodyDiv w:val="1"/>
      <w:marLeft w:val="0"/>
      <w:marRight w:val="0"/>
      <w:marTop w:val="0"/>
      <w:marBottom w:val="0"/>
      <w:divBdr>
        <w:top w:val="none" w:sz="0" w:space="0" w:color="auto"/>
        <w:left w:val="none" w:sz="0" w:space="0" w:color="auto"/>
        <w:bottom w:val="none" w:sz="0" w:space="0" w:color="auto"/>
        <w:right w:val="none" w:sz="0" w:space="0" w:color="auto"/>
      </w:divBdr>
    </w:div>
    <w:div w:id="620768449">
      <w:bodyDiv w:val="1"/>
      <w:marLeft w:val="0"/>
      <w:marRight w:val="0"/>
      <w:marTop w:val="0"/>
      <w:marBottom w:val="0"/>
      <w:divBdr>
        <w:top w:val="none" w:sz="0" w:space="0" w:color="auto"/>
        <w:left w:val="none" w:sz="0" w:space="0" w:color="auto"/>
        <w:bottom w:val="none" w:sz="0" w:space="0" w:color="auto"/>
        <w:right w:val="none" w:sz="0" w:space="0" w:color="auto"/>
      </w:divBdr>
    </w:div>
    <w:div w:id="622343579">
      <w:bodyDiv w:val="1"/>
      <w:marLeft w:val="0"/>
      <w:marRight w:val="0"/>
      <w:marTop w:val="0"/>
      <w:marBottom w:val="0"/>
      <w:divBdr>
        <w:top w:val="none" w:sz="0" w:space="0" w:color="auto"/>
        <w:left w:val="none" w:sz="0" w:space="0" w:color="auto"/>
        <w:bottom w:val="none" w:sz="0" w:space="0" w:color="auto"/>
        <w:right w:val="none" w:sz="0" w:space="0" w:color="auto"/>
      </w:divBdr>
    </w:div>
    <w:div w:id="637688094">
      <w:bodyDiv w:val="1"/>
      <w:marLeft w:val="0"/>
      <w:marRight w:val="0"/>
      <w:marTop w:val="0"/>
      <w:marBottom w:val="0"/>
      <w:divBdr>
        <w:top w:val="none" w:sz="0" w:space="0" w:color="auto"/>
        <w:left w:val="none" w:sz="0" w:space="0" w:color="auto"/>
        <w:bottom w:val="none" w:sz="0" w:space="0" w:color="auto"/>
        <w:right w:val="none" w:sz="0" w:space="0" w:color="auto"/>
      </w:divBdr>
    </w:div>
    <w:div w:id="640966300">
      <w:bodyDiv w:val="1"/>
      <w:marLeft w:val="0"/>
      <w:marRight w:val="0"/>
      <w:marTop w:val="0"/>
      <w:marBottom w:val="0"/>
      <w:divBdr>
        <w:top w:val="none" w:sz="0" w:space="0" w:color="auto"/>
        <w:left w:val="none" w:sz="0" w:space="0" w:color="auto"/>
        <w:bottom w:val="none" w:sz="0" w:space="0" w:color="auto"/>
        <w:right w:val="none" w:sz="0" w:space="0" w:color="auto"/>
      </w:divBdr>
    </w:div>
    <w:div w:id="648675498">
      <w:bodyDiv w:val="1"/>
      <w:marLeft w:val="0"/>
      <w:marRight w:val="0"/>
      <w:marTop w:val="0"/>
      <w:marBottom w:val="0"/>
      <w:divBdr>
        <w:top w:val="none" w:sz="0" w:space="0" w:color="auto"/>
        <w:left w:val="none" w:sz="0" w:space="0" w:color="auto"/>
        <w:bottom w:val="none" w:sz="0" w:space="0" w:color="auto"/>
        <w:right w:val="none" w:sz="0" w:space="0" w:color="auto"/>
      </w:divBdr>
    </w:div>
    <w:div w:id="662853547">
      <w:bodyDiv w:val="1"/>
      <w:marLeft w:val="0"/>
      <w:marRight w:val="0"/>
      <w:marTop w:val="0"/>
      <w:marBottom w:val="0"/>
      <w:divBdr>
        <w:top w:val="none" w:sz="0" w:space="0" w:color="auto"/>
        <w:left w:val="none" w:sz="0" w:space="0" w:color="auto"/>
        <w:bottom w:val="none" w:sz="0" w:space="0" w:color="auto"/>
        <w:right w:val="none" w:sz="0" w:space="0" w:color="auto"/>
      </w:divBdr>
    </w:div>
    <w:div w:id="662972881">
      <w:bodyDiv w:val="1"/>
      <w:marLeft w:val="0"/>
      <w:marRight w:val="0"/>
      <w:marTop w:val="0"/>
      <w:marBottom w:val="0"/>
      <w:divBdr>
        <w:top w:val="none" w:sz="0" w:space="0" w:color="auto"/>
        <w:left w:val="none" w:sz="0" w:space="0" w:color="auto"/>
        <w:bottom w:val="none" w:sz="0" w:space="0" w:color="auto"/>
        <w:right w:val="none" w:sz="0" w:space="0" w:color="auto"/>
      </w:divBdr>
    </w:div>
    <w:div w:id="678123699">
      <w:bodyDiv w:val="1"/>
      <w:marLeft w:val="0"/>
      <w:marRight w:val="0"/>
      <w:marTop w:val="0"/>
      <w:marBottom w:val="0"/>
      <w:divBdr>
        <w:top w:val="none" w:sz="0" w:space="0" w:color="auto"/>
        <w:left w:val="none" w:sz="0" w:space="0" w:color="auto"/>
        <w:bottom w:val="none" w:sz="0" w:space="0" w:color="auto"/>
        <w:right w:val="none" w:sz="0" w:space="0" w:color="auto"/>
      </w:divBdr>
    </w:div>
    <w:div w:id="681397185">
      <w:bodyDiv w:val="1"/>
      <w:marLeft w:val="0"/>
      <w:marRight w:val="0"/>
      <w:marTop w:val="0"/>
      <w:marBottom w:val="0"/>
      <w:divBdr>
        <w:top w:val="none" w:sz="0" w:space="0" w:color="auto"/>
        <w:left w:val="none" w:sz="0" w:space="0" w:color="auto"/>
        <w:bottom w:val="none" w:sz="0" w:space="0" w:color="auto"/>
        <w:right w:val="none" w:sz="0" w:space="0" w:color="auto"/>
      </w:divBdr>
    </w:div>
    <w:div w:id="686717179">
      <w:bodyDiv w:val="1"/>
      <w:marLeft w:val="0"/>
      <w:marRight w:val="0"/>
      <w:marTop w:val="0"/>
      <w:marBottom w:val="0"/>
      <w:divBdr>
        <w:top w:val="none" w:sz="0" w:space="0" w:color="auto"/>
        <w:left w:val="none" w:sz="0" w:space="0" w:color="auto"/>
        <w:bottom w:val="none" w:sz="0" w:space="0" w:color="auto"/>
        <w:right w:val="none" w:sz="0" w:space="0" w:color="auto"/>
      </w:divBdr>
    </w:div>
    <w:div w:id="687101668">
      <w:bodyDiv w:val="1"/>
      <w:marLeft w:val="0"/>
      <w:marRight w:val="0"/>
      <w:marTop w:val="0"/>
      <w:marBottom w:val="0"/>
      <w:divBdr>
        <w:top w:val="none" w:sz="0" w:space="0" w:color="auto"/>
        <w:left w:val="none" w:sz="0" w:space="0" w:color="auto"/>
        <w:bottom w:val="none" w:sz="0" w:space="0" w:color="auto"/>
        <w:right w:val="none" w:sz="0" w:space="0" w:color="auto"/>
      </w:divBdr>
    </w:div>
    <w:div w:id="695472051">
      <w:bodyDiv w:val="1"/>
      <w:marLeft w:val="0"/>
      <w:marRight w:val="0"/>
      <w:marTop w:val="0"/>
      <w:marBottom w:val="0"/>
      <w:divBdr>
        <w:top w:val="none" w:sz="0" w:space="0" w:color="auto"/>
        <w:left w:val="none" w:sz="0" w:space="0" w:color="auto"/>
        <w:bottom w:val="none" w:sz="0" w:space="0" w:color="auto"/>
        <w:right w:val="none" w:sz="0" w:space="0" w:color="auto"/>
      </w:divBdr>
    </w:div>
    <w:div w:id="697856482">
      <w:bodyDiv w:val="1"/>
      <w:marLeft w:val="0"/>
      <w:marRight w:val="0"/>
      <w:marTop w:val="0"/>
      <w:marBottom w:val="0"/>
      <w:divBdr>
        <w:top w:val="none" w:sz="0" w:space="0" w:color="auto"/>
        <w:left w:val="none" w:sz="0" w:space="0" w:color="auto"/>
        <w:bottom w:val="none" w:sz="0" w:space="0" w:color="auto"/>
        <w:right w:val="none" w:sz="0" w:space="0" w:color="auto"/>
      </w:divBdr>
    </w:div>
    <w:div w:id="700477475">
      <w:bodyDiv w:val="1"/>
      <w:marLeft w:val="0"/>
      <w:marRight w:val="0"/>
      <w:marTop w:val="0"/>
      <w:marBottom w:val="0"/>
      <w:divBdr>
        <w:top w:val="none" w:sz="0" w:space="0" w:color="auto"/>
        <w:left w:val="none" w:sz="0" w:space="0" w:color="auto"/>
        <w:bottom w:val="none" w:sz="0" w:space="0" w:color="auto"/>
        <w:right w:val="none" w:sz="0" w:space="0" w:color="auto"/>
      </w:divBdr>
    </w:div>
    <w:div w:id="701980066">
      <w:bodyDiv w:val="1"/>
      <w:marLeft w:val="0"/>
      <w:marRight w:val="0"/>
      <w:marTop w:val="0"/>
      <w:marBottom w:val="0"/>
      <w:divBdr>
        <w:top w:val="none" w:sz="0" w:space="0" w:color="auto"/>
        <w:left w:val="none" w:sz="0" w:space="0" w:color="auto"/>
        <w:bottom w:val="none" w:sz="0" w:space="0" w:color="auto"/>
        <w:right w:val="none" w:sz="0" w:space="0" w:color="auto"/>
      </w:divBdr>
    </w:div>
    <w:div w:id="705326634">
      <w:bodyDiv w:val="1"/>
      <w:marLeft w:val="0"/>
      <w:marRight w:val="0"/>
      <w:marTop w:val="0"/>
      <w:marBottom w:val="0"/>
      <w:divBdr>
        <w:top w:val="none" w:sz="0" w:space="0" w:color="auto"/>
        <w:left w:val="none" w:sz="0" w:space="0" w:color="auto"/>
        <w:bottom w:val="none" w:sz="0" w:space="0" w:color="auto"/>
        <w:right w:val="none" w:sz="0" w:space="0" w:color="auto"/>
      </w:divBdr>
    </w:div>
    <w:div w:id="719091972">
      <w:bodyDiv w:val="1"/>
      <w:marLeft w:val="0"/>
      <w:marRight w:val="0"/>
      <w:marTop w:val="0"/>
      <w:marBottom w:val="0"/>
      <w:divBdr>
        <w:top w:val="none" w:sz="0" w:space="0" w:color="auto"/>
        <w:left w:val="none" w:sz="0" w:space="0" w:color="auto"/>
        <w:bottom w:val="none" w:sz="0" w:space="0" w:color="auto"/>
        <w:right w:val="none" w:sz="0" w:space="0" w:color="auto"/>
      </w:divBdr>
    </w:div>
    <w:div w:id="732777195">
      <w:bodyDiv w:val="1"/>
      <w:marLeft w:val="0"/>
      <w:marRight w:val="0"/>
      <w:marTop w:val="0"/>
      <w:marBottom w:val="0"/>
      <w:divBdr>
        <w:top w:val="none" w:sz="0" w:space="0" w:color="auto"/>
        <w:left w:val="none" w:sz="0" w:space="0" w:color="auto"/>
        <w:bottom w:val="none" w:sz="0" w:space="0" w:color="auto"/>
        <w:right w:val="none" w:sz="0" w:space="0" w:color="auto"/>
      </w:divBdr>
    </w:div>
    <w:div w:id="738092920">
      <w:bodyDiv w:val="1"/>
      <w:marLeft w:val="0"/>
      <w:marRight w:val="0"/>
      <w:marTop w:val="0"/>
      <w:marBottom w:val="0"/>
      <w:divBdr>
        <w:top w:val="none" w:sz="0" w:space="0" w:color="auto"/>
        <w:left w:val="none" w:sz="0" w:space="0" w:color="auto"/>
        <w:bottom w:val="none" w:sz="0" w:space="0" w:color="auto"/>
        <w:right w:val="none" w:sz="0" w:space="0" w:color="auto"/>
      </w:divBdr>
    </w:div>
    <w:div w:id="740297669">
      <w:bodyDiv w:val="1"/>
      <w:marLeft w:val="0"/>
      <w:marRight w:val="0"/>
      <w:marTop w:val="0"/>
      <w:marBottom w:val="0"/>
      <w:divBdr>
        <w:top w:val="none" w:sz="0" w:space="0" w:color="auto"/>
        <w:left w:val="none" w:sz="0" w:space="0" w:color="auto"/>
        <w:bottom w:val="none" w:sz="0" w:space="0" w:color="auto"/>
        <w:right w:val="none" w:sz="0" w:space="0" w:color="auto"/>
      </w:divBdr>
    </w:div>
    <w:div w:id="741873658">
      <w:bodyDiv w:val="1"/>
      <w:marLeft w:val="0"/>
      <w:marRight w:val="0"/>
      <w:marTop w:val="0"/>
      <w:marBottom w:val="0"/>
      <w:divBdr>
        <w:top w:val="none" w:sz="0" w:space="0" w:color="auto"/>
        <w:left w:val="none" w:sz="0" w:space="0" w:color="auto"/>
        <w:bottom w:val="none" w:sz="0" w:space="0" w:color="auto"/>
        <w:right w:val="none" w:sz="0" w:space="0" w:color="auto"/>
      </w:divBdr>
    </w:div>
    <w:div w:id="742600523">
      <w:bodyDiv w:val="1"/>
      <w:marLeft w:val="0"/>
      <w:marRight w:val="0"/>
      <w:marTop w:val="0"/>
      <w:marBottom w:val="0"/>
      <w:divBdr>
        <w:top w:val="none" w:sz="0" w:space="0" w:color="auto"/>
        <w:left w:val="none" w:sz="0" w:space="0" w:color="auto"/>
        <w:bottom w:val="none" w:sz="0" w:space="0" w:color="auto"/>
        <w:right w:val="none" w:sz="0" w:space="0" w:color="auto"/>
      </w:divBdr>
    </w:div>
    <w:div w:id="747771640">
      <w:bodyDiv w:val="1"/>
      <w:marLeft w:val="0"/>
      <w:marRight w:val="0"/>
      <w:marTop w:val="0"/>
      <w:marBottom w:val="0"/>
      <w:divBdr>
        <w:top w:val="none" w:sz="0" w:space="0" w:color="auto"/>
        <w:left w:val="none" w:sz="0" w:space="0" w:color="auto"/>
        <w:bottom w:val="none" w:sz="0" w:space="0" w:color="auto"/>
        <w:right w:val="none" w:sz="0" w:space="0" w:color="auto"/>
      </w:divBdr>
    </w:div>
    <w:div w:id="747921473">
      <w:bodyDiv w:val="1"/>
      <w:marLeft w:val="0"/>
      <w:marRight w:val="0"/>
      <w:marTop w:val="0"/>
      <w:marBottom w:val="0"/>
      <w:divBdr>
        <w:top w:val="none" w:sz="0" w:space="0" w:color="auto"/>
        <w:left w:val="none" w:sz="0" w:space="0" w:color="auto"/>
        <w:bottom w:val="none" w:sz="0" w:space="0" w:color="auto"/>
        <w:right w:val="none" w:sz="0" w:space="0" w:color="auto"/>
      </w:divBdr>
    </w:div>
    <w:div w:id="759445306">
      <w:bodyDiv w:val="1"/>
      <w:marLeft w:val="0"/>
      <w:marRight w:val="0"/>
      <w:marTop w:val="0"/>
      <w:marBottom w:val="0"/>
      <w:divBdr>
        <w:top w:val="none" w:sz="0" w:space="0" w:color="auto"/>
        <w:left w:val="none" w:sz="0" w:space="0" w:color="auto"/>
        <w:bottom w:val="none" w:sz="0" w:space="0" w:color="auto"/>
        <w:right w:val="none" w:sz="0" w:space="0" w:color="auto"/>
      </w:divBdr>
    </w:div>
    <w:div w:id="765659352">
      <w:bodyDiv w:val="1"/>
      <w:marLeft w:val="0"/>
      <w:marRight w:val="0"/>
      <w:marTop w:val="0"/>
      <w:marBottom w:val="0"/>
      <w:divBdr>
        <w:top w:val="none" w:sz="0" w:space="0" w:color="auto"/>
        <w:left w:val="none" w:sz="0" w:space="0" w:color="auto"/>
        <w:bottom w:val="none" w:sz="0" w:space="0" w:color="auto"/>
        <w:right w:val="none" w:sz="0" w:space="0" w:color="auto"/>
      </w:divBdr>
    </w:div>
    <w:div w:id="779682214">
      <w:bodyDiv w:val="1"/>
      <w:marLeft w:val="0"/>
      <w:marRight w:val="0"/>
      <w:marTop w:val="0"/>
      <w:marBottom w:val="0"/>
      <w:divBdr>
        <w:top w:val="none" w:sz="0" w:space="0" w:color="auto"/>
        <w:left w:val="none" w:sz="0" w:space="0" w:color="auto"/>
        <w:bottom w:val="none" w:sz="0" w:space="0" w:color="auto"/>
        <w:right w:val="none" w:sz="0" w:space="0" w:color="auto"/>
      </w:divBdr>
    </w:div>
    <w:div w:id="785125664">
      <w:bodyDiv w:val="1"/>
      <w:marLeft w:val="0"/>
      <w:marRight w:val="0"/>
      <w:marTop w:val="0"/>
      <w:marBottom w:val="0"/>
      <w:divBdr>
        <w:top w:val="none" w:sz="0" w:space="0" w:color="auto"/>
        <w:left w:val="none" w:sz="0" w:space="0" w:color="auto"/>
        <w:bottom w:val="none" w:sz="0" w:space="0" w:color="auto"/>
        <w:right w:val="none" w:sz="0" w:space="0" w:color="auto"/>
      </w:divBdr>
    </w:div>
    <w:div w:id="786655874">
      <w:bodyDiv w:val="1"/>
      <w:marLeft w:val="0"/>
      <w:marRight w:val="0"/>
      <w:marTop w:val="0"/>
      <w:marBottom w:val="0"/>
      <w:divBdr>
        <w:top w:val="none" w:sz="0" w:space="0" w:color="auto"/>
        <w:left w:val="none" w:sz="0" w:space="0" w:color="auto"/>
        <w:bottom w:val="none" w:sz="0" w:space="0" w:color="auto"/>
        <w:right w:val="none" w:sz="0" w:space="0" w:color="auto"/>
      </w:divBdr>
    </w:div>
    <w:div w:id="794759472">
      <w:bodyDiv w:val="1"/>
      <w:marLeft w:val="0"/>
      <w:marRight w:val="0"/>
      <w:marTop w:val="0"/>
      <w:marBottom w:val="0"/>
      <w:divBdr>
        <w:top w:val="none" w:sz="0" w:space="0" w:color="auto"/>
        <w:left w:val="none" w:sz="0" w:space="0" w:color="auto"/>
        <w:bottom w:val="none" w:sz="0" w:space="0" w:color="auto"/>
        <w:right w:val="none" w:sz="0" w:space="0" w:color="auto"/>
      </w:divBdr>
    </w:div>
    <w:div w:id="806049136">
      <w:bodyDiv w:val="1"/>
      <w:marLeft w:val="0"/>
      <w:marRight w:val="0"/>
      <w:marTop w:val="0"/>
      <w:marBottom w:val="0"/>
      <w:divBdr>
        <w:top w:val="none" w:sz="0" w:space="0" w:color="auto"/>
        <w:left w:val="none" w:sz="0" w:space="0" w:color="auto"/>
        <w:bottom w:val="none" w:sz="0" w:space="0" w:color="auto"/>
        <w:right w:val="none" w:sz="0" w:space="0" w:color="auto"/>
      </w:divBdr>
    </w:div>
    <w:div w:id="809858407">
      <w:bodyDiv w:val="1"/>
      <w:marLeft w:val="0"/>
      <w:marRight w:val="0"/>
      <w:marTop w:val="0"/>
      <w:marBottom w:val="0"/>
      <w:divBdr>
        <w:top w:val="none" w:sz="0" w:space="0" w:color="auto"/>
        <w:left w:val="none" w:sz="0" w:space="0" w:color="auto"/>
        <w:bottom w:val="none" w:sz="0" w:space="0" w:color="auto"/>
        <w:right w:val="none" w:sz="0" w:space="0" w:color="auto"/>
      </w:divBdr>
    </w:div>
    <w:div w:id="821894326">
      <w:bodyDiv w:val="1"/>
      <w:marLeft w:val="0"/>
      <w:marRight w:val="0"/>
      <w:marTop w:val="0"/>
      <w:marBottom w:val="0"/>
      <w:divBdr>
        <w:top w:val="none" w:sz="0" w:space="0" w:color="auto"/>
        <w:left w:val="none" w:sz="0" w:space="0" w:color="auto"/>
        <w:bottom w:val="none" w:sz="0" w:space="0" w:color="auto"/>
        <w:right w:val="none" w:sz="0" w:space="0" w:color="auto"/>
      </w:divBdr>
    </w:div>
    <w:div w:id="843397498">
      <w:bodyDiv w:val="1"/>
      <w:marLeft w:val="0"/>
      <w:marRight w:val="0"/>
      <w:marTop w:val="0"/>
      <w:marBottom w:val="0"/>
      <w:divBdr>
        <w:top w:val="none" w:sz="0" w:space="0" w:color="auto"/>
        <w:left w:val="none" w:sz="0" w:space="0" w:color="auto"/>
        <w:bottom w:val="none" w:sz="0" w:space="0" w:color="auto"/>
        <w:right w:val="none" w:sz="0" w:space="0" w:color="auto"/>
      </w:divBdr>
    </w:div>
    <w:div w:id="854149548">
      <w:bodyDiv w:val="1"/>
      <w:marLeft w:val="0"/>
      <w:marRight w:val="0"/>
      <w:marTop w:val="0"/>
      <w:marBottom w:val="0"/>
      <w:divBdr>
        <w:top w:val="none" w:sz="0" w:space="0" w:color="auto"/>
        <w:left w:val="none" w:sz="0" w:space="0" w:color="auto"/>
        <w:bottom w:val="none" w:sz="0" w:space="0" w:color="auto"/>
        <w:right w:val="none" w:sz="0" w:space="0" w:color="auto"/>
      </w:divBdr>
    </w:div>
    <w:div w:id="854879012">
      <w:bodyDiv w:val="1"/>
      <w:marLeft w:val="0"/>
      <w:marRight w:val="0"/>
      <w:marTop w:val="0"/>
      <w:marBottom w:val="0"/>
      <w:divBdr>
        <w:top w:val="none" w:sz="0" w:space="0" w:color="auto"/>
        <w:left w:val="none" w:sz="0" w:space="0" w:color="auto"/>
        <w:bottom w:val="none" w:sz="0" w:space="0" w:color="auto"/>
        <w:right w:val="none" w:sz="0" w:space="0" w:color="auto"/>
      </w:divBdr>
    </w:div>
    <w:div w:id="855316429">
      <w:bodyDiv w:val="1"/>
      <w:marLeft w:val="0"/>
      <w:marRight w:val="0"/>
      <w:marTop w:val="0"/>
      <w:marBottom w:val="0"/>
      <w:divBdr>
        <w:top w:val="none" w:sz="0" w:space="0" w:color="auto"/>
        <w:left w:val="none" w:sz="0" w:space="0" w:color="auto"/>
        <w:bottom w:val="none" w:sz="0" w:space="0" w:color="auto"/>
        <w:right w:val="none" w:sz="0" w:space="0" w:color="auto"/>
      </w:divBdr>
    </w:div>
    <w:div w:id="868839687">
      <w:bodyDiv w:val="1"/>
      <w:marLeft w:val="0"/>
      <w:marRight w:val="0"/>
      <w:marTop w:val="0"/>
      <w:marBottom w:val="0"/>
      <w:divBdr>
        <w:top w:val="none" w:sz="0" w:space="0" w:color="auto"/>
        <w:left w:val="none" w:sz="0" w:space="0" w:color="auto"/>
        <w:bottom w:val="none" w:sz="0" w:space="0" w:color="auto"/>
        <w:right w:val="none" w:sz="0" w:space="0" w:color="auto"/>
      </w:divBdr>
    </w:div>
    <w:div w:id="899487690">
      <w:bodyDiv w:val="1"/>
      <w:marLeft w:val="0"/>
      <w:marRight w:val="0"/>
      <w:marTop w:val="0"/>
      <w:marBottom w:val="0"/>
      <w:divBdr>
        <w:top w:val="none" w:sz="0" w:space="0" w:color="auto"/>
        <w:left w:val="none" w:sz="0" w:space="0" w:color="auto"/>
        <w:bottom w:val="none" w:sz="0" w:space="0" w:color="auto"/>
        <w:right w:val="none" w:sz="0" w:space="0" w:color="auto"/>
      </w:divBdr>
    </w:div>
    <w:div w:id="900946564">
      <w:bodyDiv w:val="1"/>
      <w:marLeft w:val="0"/>
      <w:marRight w:val="0"/>
      <w:marTop w:val="0"/>
      <w:marBottom w:val="0"/>
      <w:divBdr>
        <w:top w:val="none" w:sz="0" w:space="0" w:color="auto"/>
        <w:left w:val="none" w:sz="0" w:space="0" w:color="auto"/>
        <w:bottom w:val="none" w:sz="0" w:space="0" w:color="auto"/>
        <w:right w:val="none" w:sz="0" w:space="0" w:color="auto"/>
      </w:divBdr>
    </w:div>
    <w:div w:id="901065423">
      <w:bodyDiv w:val="1"/>
      <w:marLeft w:val="0"/>
      <w:marRight w:val="0"/>
      <w:marTop w:val="0"/>
      <w:marBottom w:val="0"/>
      <w:divBdr>
        <w:top w:val="none" w:sz="0" w:space="0" w:color="auto"/>
        <w:left w:val="none" w:sz="0" w:space="0" w:color="auto"/>
        <w:bottom w:val="none" w:sz="0" w:space="0" w:color="auto"/>
        <w:right w:val="none" w:sz="0" w:space="0" w:color="auto"/>
      </w:divBdr>
    </w:div>
    <w:div w:id="914123929">
      <w:bodyDiv w:val="1"/>
      <w:marLeft w:val="0"/>
      <w:marRight w:val="0"/>
      <w:marTop w:val="0"/>
      <w:marBottom w:val="0"/>
      <w:divBdr>
        <w:top w:val="none" w:sz="0" w:space="0" w:color="auto"/>
        <w:left w:val="none" w:sz="0" w:space="0" w:color="auto"/>
        <w:bottom w:val="none" w:sz="0" w:space="0" w:color="auto"/>
        <w:right w:val="none" w:sz="0" w:space="0" w:color="auto"/>
      </w:divBdr>
    </w:div>
    <w:div w:id="921259962">
      <w:bodyDiv w:val="1"/>
      <w:marLeft w:val="0"/>
      <w:marRight w:val="0"/>
      <w:marTop w:val="0"/>
      <w:marBottom w:val="0"/>
      <w:divBdr>
        <w:top w:val="none" w:sz="0" w:space="0" w:color="auto"/>
        <w:left w:val="none" w:sz="0" w:space="0" w:color="auto"/>
        <w:bottom w:val="none" w:sz="0" w:space="0" w:color="auto"/>
        <w:right w:val="none" w:sz="0" w:space="0" w:color="auto"/>
      </w:divBdr>
    </w:div>
    <w:div w:id="927153683">
      <w:bodyDiv w:val="1"/>
      <w:marLeft w:val="0"/>
      <w:marRight w:val="0"/>
      <w:marTop w:val="0"/>
      <w:marBottom w:val="0"/>
      <w:divBdr>
        <w:top w:val="none" w:sz="0" w:space="0" w:color="auto"/>
        <w:left w:val="none" w:sz="0" w:space="0" w:color="auto"/>
        <w:bottom w:val="none" w:sz="0" w:space="0" w:color="auto"/>
        <w:right w:val="none" w:sz="0" w:space="0" w:color="auto"/>
      </w:divBdr>
    </w:div>
    <w:div w:id="941451777">
      <w:bodyDiv w:val="1"/>
      <w:marLeft w:val="0"/>
      <w:marRight w:val="0"/>
      <w:marTop w:val="0"/>
      <w:marBottom w:val="0"/>
      <w:divBdr>
        <w:top w:val="none" w:sz="0" w:space="0" w:color="auto"/>
        <w:left w:val="none" w:sz="0" w:space="0" w:color="auto"/>
        <w:bottom w:val="none" w:sz="0" w:space="0" w:color="auto"/>
        <w:right w:val="none" w:sz="0" w:space="0" w:color="auto"/>
      </w:divBdr>
    </w:div>
    <w:div w:id="944076318">
      <w:bodyDiv w:val="1"/>
      <w:marLeft w:val="0"/>
      <w:marRight w:val="0"/>
      <w:marTop w:val="0"/>
      <w:marBottom w:val="0"/>
      <w:divBdr>
        <w:top w:val="none" w:sz="0" w:space="0" w:color="auto"/>
        <w:left w:val="none" w:sz="0" w:space="0" w:color="auto"/>
        <w:bottom w:val="none" w:sz="0" w:space="0" w:color="auto"/>
        <w:right w:val="none" w:sz="0" w:space="0" w:color="auto"/>
      </w:divBdr>
    </w:div>
    <w:div w:id="949974405">
      <w:bodyDiv w:val="1"/>
      <w:marLeft w:val="0"/>
      <w:marRight w:val="0"/>
      <w:marTop w:val="0"/>
      <w:marBottom w:val="0"/>
      <w:divBdr>
        <w:top w:val="none" w:sz="0" w:space="0" w:color="auto"/>
        <w:left w:val="none" w:sz="0" w:space="0" w:color="auto"/>
        <w:bottom w:val="none" w:sz="0" w:space="0" w:color="auto"/>
        <w:right w:val="none" w:sz="0" w:space="0" w:color="auto"/>
      </w:divBdr>
    </w:div>
    <w:div w:id="957683435">
      <w:bodyDiv w:val="1"/>
      <w:marLeft w:val="0"/>
      <w:marRight w:val="0"/>
      <w:marTop w:val="0"/>
      <w:marBottom w:val="0"/>
      <w:divBdr>
        <w:top w:val="none" w:sz="0" w:space="0" w:color="auto"/>
        <w:left w:val="none" w:sz="0" w:space="0" w:color="auto"/>
        <w:bottom w:val="none" w:sz="0" w:space="0" w:color="auto"/>
        <w:right w:val="none" w:sz="0" w:space="0" w:color="auto"/>
      </w:divBdr>
    </w:div>
    <w:div w:id="959730059">
      <w:bodyDiv w:val="1"/>
      <w:marLeft w:val="0"/>
      <w:marRight w:val="0"/>
      <w:marTop w:val="0"/>
      <w:marBottom w:val="0"/>
      <w:divBdr>
        <w:top w:val="none" w:sz="0" w:space="0" w:color="auto"/>
        <w:left w:val="none" w:sz="0" w:space="0" w:color="auto"/>
        <w:bottom w:val="none" w:sz="0" w:space="0" w:color="auto"/>
        <w:right w:val="none" w:sz="0" w:space="0" w:color="auto"/>
      </w:divBdr>
    </w:div>
    <w:div w:id="963265755">
      <w:bodyDiv w:val="1"/>
      <w:marLeft w:val="0"/>
      <w:marRight w:val="0"/>
      <w:marTop w:val="0"/>
      <w:marBottom w:val="0"/>
      <w:divBdr>
        <w:top w:val="none" w:sz="0" w:space="0" w:color="auto"/>
        <w:left w:val="none" w:sz="0" w:space="0" w:color="auto"/>
        <w:bottom w:val="none" w:sz="0" w:space="0" w:color="auto"/>
        <w:right w:val="none" w:sz="0" w:space="0" w:color="auto"/>
      </w:divBdr>
    </w:div>
    <w:div w:id="968392073">
      <w:bodyDiv w:val="1"/>
      <w:marLeft w:val="0"/>
      <w:marRight w:val="0"/>
      <w:marTop w:val="0"/>
      <w:marBottom w:val="0"/>
      <w:divBdr>
        <w:top w:val="none" w:sz="0" w:space="0" w:color="auto"/>
        <w:left w:val="none" w:sz="0" w:space="0" w:color="auto"/>
        <w:bottom w:val="none" w:sz="0" w:space="0" w:color="auto"/>
        <w:right w:val="none" w:sz="0" w:space="0" w:color="auto"/>
      </w:divBdr>
    </w:div>
    <w:div w:id="973951168">
      <w:bodyDiv w:val="1"/>
      <w:marLeft w:val="0"/>
      <w:marRight w:val="0"/>
      <w:marTop w:val="0"/>
      <w:marBottom w:val="0"/>
      <w:divBdr>
        <w:top w:val="none" w:sz="0" w:space="0" w:color="auto"/>
        <w:left w:val="none" w:sz="0" w:space="0" w:color="auto"/>
        <w:bottom w:val="none" w:sz="0" w:space="0" w:color="auto"/>
        <w:right w:val="none" w:sz="0" w:space="0" w:color="auto"/>
      </w:divBdr>
    </w:div>
    <w:div w:id="978998359">
      <w:bodyDiv w:val="1"/>
      <w:marLeft w:val="0"/>
      <w:marRight w:val="0"/>
      <w:marTop w:val="0"/>
      <w:marBottom w:val="0"/>
      <w:divBdr>
        <w:top w:val="none" w:sz="0" w:space="0" w:color="auto"/>
        <w:left w:val="none" w:sz="0" w:space="0" w:color="auto"/>
        <w:bottom w:val="none" w:sz="0" w:space="0" w:color="auto"/>
        <w:right w:val="none" w:sz="0" w:space="0" w:color="auto"/>
      </w:divBdr>
    </w:div>
    <w:div w:id="981469465">
      <w:bodyDiv w:val="1"/>
      <w:marLeft w:val="0"/>
      <w:marRight w:val="0"/>
      <w:marTop w:val="0"/>
      <w:marBottom w:val="0"/>
      <w:divBdr>
        <w:top w:val="none" w:sz="0" w:space="0" w:color="auto"/>
        <w:left w:val="none" w:sz="0" w:space="0" w:color="auto"/>
        <w:bottom w:val="none" w:sz="0" w:space="0" w:color="auto"/>
        <w:right w:val="none" w:sz="0" w:space="0" w:color="auto"/>
      </w:divBdr>
    </w:div>
    <w:div w:id="982852213">
      <w:bodyDiv w:val="1"/>
      <w:marLeft w:val="0"/>
      <w:marRight w:val="0"/>
      <w:marTop w:val="0"/>
      <w:marBottom w:val="0"/>
      <w:divBdr>
        <w:top w:val="none" w:sz="0" w:space="0" w:color="auto"/>
        <w:left w:val="none" w:sz="0" w:space="0" w:color="auto"/>
        <w:bottom w:val="none" w:sz="0" w:space="0" w:color="auto"/>
        <w:right w:val="none" w:sz="0" w:space="0" w:color="auto"/>
      </w:divBdr>
    </w:div>
    <w:div w:id="986200191">
      <w:bodyDiv w:val="1"/>
      <w:marLeft w:val="0"/>
      <w:marRight w:val="0"/>
      <w:marTop w:val="0"/>
      <w:marBottom w:val="0"/>
      <w:divBdr>
        <w:top w:val="none" w:sz="0" w:space="0" w:color="auto"/>
        <w:left w:val="none" w:sz="0" w:space="0" w:color="auto"/>
        <w:bottom w:val="none" w:sz="0" w:space="0" w:color="auto"/>
        <w:right w:val="none" w:sz="0" w:space="0" w:color="auto"/>
      </w:divBdr>
    </w:div>
    <w:div w:id="989987457">
      <w:bodyDiv w:val="1"/>
      <w:marLeft w:val="0"/>
      <w:marRight w:val="0"/>
      <w:marTop w:val="0"/>
      <w:marBottom w:val="0"/>
      <w:divBdr>
        <w:top w:val="none" w:sz="0" w:space="0" w:color="auto"/>
        <w:left w:val="none" w:sz="0" w:space="0" w:color="auto"/>
        <w:bottom w:val="none" w:sz="0" w:space="0" w:color="auto"/>
        <w:right w:val="none" w:sz="0" w:space="0" w:color="auto"/>
      </w:divBdr>
    </w:div>
    <w:div w:id="992216359">
      <w:bodyDiv w:val="1"/>
      <w:marLeft w:val="0"/>
      <w:marRight w:val="0"/>
      <w:marTop w:val="0"/>
      <w:marBottom w:val="0"/>
      <w:divBdr>
        <w:top w:val="none" w:sz="0" w:space="0" w:color="auto"/>
        <w:left w:val="none" w:sz="0" w:space="0" w:color="auto"/>
        <w:bottom w:val="none" w:sz="0" w:space="0" w:color="auto"/>
        <w:right w:val="none" w:sz="0" w:space="0" w:color="auto"/>
      </w:divBdr>
    </w:div>
    <w:div w:id="997802069">
      <w:bodyDiv w:val="1"/>
      <w:marLeft w:val="0"/>
      <w:marRight w:val="0"/>
      <w:marTop w:val="0"/>
      <w:marBottom w:val="0"/>
      <w:divBdr>
        <w:top w:val="none" w:sz="0" w:space="0" w:color="auto"/>
        <w:left w:val="none" w:sz="0" w:space="0" w:color="auto"/>
        <w:bottom w:val="none" w:sz="0" w:space="0" w:color="auto"/>
        <w:right w:val="none" w:sz="0" w:space="0" w:color="auto"/>
      </w:divBdr>
    </w:div>
    <w:div w:id="1003360994">
      <w:bodyDiv w:val="1"/>
      <w:marLeft w:val="0"/>
      <w:marRight w:val="0"/>
      <w:marTop w:val="0"/>
      <w:marBottom w:val="0"/>
      <w:divBdr>
        <w:top w:val="none" w:sz="0" w:space="0" w:color="auto"/>
        <w:left w:val="none" w:sz="0" w:space="0" w:color="auto"/>
        <w:bottom w:val="none" w:sz="0" w:space="0" w:color="auto"/>
        <w:right w:val="none" w:sz="0" w:space="0" w:color="auto"/>
      </w:divBdr>
    </w:div>
    <w:div w:id="1007632126">
      <w:bodyDiv w:val="1"/>
      <w:marLeft w:val="0"/>
      <w:marRight w:val="0"/>
      <w:marTop w:val="0"/>
      <w:marBottom w:val="0"/>
      <w:divBdr>
        <w:top w:val="none" w:sz="0" w:space="0" w:color="auto"/>
        <w:left w:val="none" w:sz="0" w:space="0" w:color="auto"/>
        <w:bottom w:val="none" w:sz="0" w:space="0" w:color="auto"/>
        <w:right w:val="none" w:sz="0" w:space="0" w:color="auto"/>
      </w:divBdr>
    </w:div>
    <w:div w:id="1008554635">
      <w:bodyDiv w:val="1"/>
      <w:marLeft w:val="0"/>
      <w:marRight w:val="0"/>
      <w:marTop w:val="0"/>
      <w:marBottom w:val="0"/>
      <w:divBdr>
        <w:top w:val="none" w:sz="0" w:space="0" w:color="auto"/>
        <w:left w:val="none" w:sz="0" w:space="0" w:color="auto"/>
        <w:bottom w:val="none" w:sz="0" w:space="0" w:color="auto"/>
        <w:right w:val="none" w:sz="0" w:space="0" w:color="auto"/>
      </w:divBdr>
    </w:div>
    <w:div w:id="1016275013">
      <w:bodyDiv w:val="1"/>
      <w:marLeft w:val="0"/>
      <w:marRight w:val="0"/>
      <w:marTop w:val="0"/>
      <w:marBottom w:val="0"/>
      <w:divBdr>
        <w:top w:val="none" w:sz="0" w:space="0" w:color="auto"/>
        <w:left w:val="none" w:sz="0" w:space="0" w:color="auto"/>
        <w:bottom w:val="none" w:sz="0" w:space="0" w:color="auto"/>
        <w:right w:val="none" w:sz="0" w:space="0" w:color="auto"/>
      </w:divBdr>
    </w:div>
    <w:div w:id="1032875841">
      <w:bodyDiv w:val="1"/>
      <w:marLeft w:val="0"/>
      <w:marRight w:val="0"/>
      <w:marTop w:val="0"/>
      <w:marBottom w:val="0"/>
      <w:divBdr>
        <w:top w:val="none" w:sz="0" w:space="0" w:color="auto"/>
        <w:left w:val="none" w:sz="0" w:space="0" w:color="auto"/>
        <w:bottom w:val="none" w:sz="0" w:space="0" w:color="auto"/>
        <w:right w:val="none" w:sz="0" w:space="0" w:color="auto"/>
      </w:divBdr>
    </w:div>
    <w:div w:id="1033843014">
      <w:bodyDiv w:val="1"/>
      <w:marLeft w:val="0"/>
      <w:marRight w:val="0"/>
      <w:marTop w:val="0"/>
      <w:marBottom w:val="0"/>
      <w:divBdr>
        <w:top w:val="none" w:sz="0" w:space="0" w:color="auto"/>
        <w:left w:val="none" w:sz="0" w:space="0" w:color="auto"/>
        <w:bottom w:val="none" w:sz="0" w:space="0" w:color="auto"/>
        <w:right w:val="none" w:sz="0" w:space="0" w:color="auto"/>
      </w:divBdr>
    </w:div>
    <w:div w:id="1042248417">
      <w:bodyDiv w:val="1"/>
      <w:marLeft w:val="0"/>
      <w:marRight w:val="0"/>
      <w:marTop w:val="0"/>
      <w:marBottom w:val="0"/>
      <w:divBdr>
        <w:top w:val="none" w:sz="0" w:space="0" w:color="auto"/>
        <w:left w:val="none" w:sz="0" w:space="0" w:color="auto"/>
        <w:bottom w:val="none" w:sz="0" w:space="0" w:color="auto"/>
        <w:right w:val="none" w:sz="0" w:space="0" w:color="auto"/>
      </w:divBdr>
    </w:div>
    <w:div w:id="1052312443">
      <w:bodyDiv w:val="1"/>
      <w:marLeft w:val="0"/>
      <w:marRight w:val="0"/>
      <w:marTop w:val="0"/>
      <w:marBottom w:val="0"/>
      <w:divBdr>
        <w:top w:val="none" w:sz="0" w:space="0" w:color="auto"/>
        <w:left w:val="none" w:sz="0" w:space="0" w:color="auto"/>
        <w:bottom w:val="none" w:sz="0" w:space="0" w:color="auto"/>
        <w:right w:val="none" w:sz="0" w:space="0" w:color="auto"/>
      </w:divBdr>
    </w:div>
    <w:div w:id="1059474992">
      <w:bodyDiv w:val="1"/>
      <w:marLeft w:val="0"/>
      <w:marRight w:val="0"/>
      <w:marTop w:val="0"/>
      <w:marBottom w:val="0"/>
      <w:divBdr>
        <w:top w:val="none" w:sz="0" w:space="0" w:color="auto"/>
        <w:left w:val="none" w:sz="0" w:space="0" w:color="auto"/>
        <w:bottom w:val="none" w:sz="0" w:space="0" w:color="auto"/>
        <w:right w:val="none" w:sz="0" w:space="0" w:color="auto"/>
      </w:divBdr>
    </w:div>
    <w:div w:id="1059862491">
      <w:bodyDiv w:val="1"/>
      <w:marLeft w:val="0"/>
      <w:marRight w:val="0"/>
      <w:marTop w:val="0"/>
      <w:marBottom w:val="0"/>
      <w:divBdr>
        <w:top w:val="none" w:sz="0" w:space="0" w:color="auto"/>
        <w:left w:val="none" w:sz="0" w:space="0" w:color="auto"/>
        <w:bottom w:val="none" w:sz="0" w:space="0" w:color="auto"/>
        <w:right w:val="none" w:sz="0" w:space="0" w:color="auto"/>
      </w:divBdr>
    </w:div>
    <w:div w:id="1074083871">
      <w:bodyDiv w:val="1"/>
      <w:marLeft w:val="0"/>
      <w:marRight w:val="0"/>
      <w:marTop w:val="0"/>
      <w:marBottom w:val="0"/>
      <w:divBdr>
        <w:top w:val="none" w:sz="0" w:space="0" w:color="auto"/>
        <w:left w:val="none" w:sz="0" w:space="0" w:color="auto"/>
        <w:bottom w:val="none" w:sz="0" w:space="0" w:color="auto"/>
        <w:right w:val="none" w:sz="0" w:space="0" w:color="auto"/>
      </w:divBdr>
    </w:div>
    <w:div w:id="1075782397">
      <w:bodyDiv w:val="1"/>
      <w:marLeft w:val="0"/>
      <w:marRight w:val="0"/>
      <w:marTop w:val="0"/>
      <w:marBottom w:val="0"/>
      <w:divBdr>
        <w:top w:val="none" w:sz="0" w:space="0" w:color="auto"/>
        <w:left w:val="none" w:sz="0" w:space="0" w:color="auto"/>
        <w:bottom w:val="none" w:sz="0" w:space="0" w:color="auto"/>
        <w:right w:val="none" w:sz="0" w:space="0" w:color="auto"/>
      </w:divBdr>
    </w:div>
    <w:div w:id="1079712119">
      <w:bodyDiv w:val="1"/>
      <w:marLeft w:val="0"/>
      <w:marRight w:val="0"/>
      <w:marTop w:val="0"/>
      <w:marBottom w:val="0"/>
      <w:divBdr>
        <w:top w:val="none" w:sz="0" w:space="0" w:color="auto"/>
        <w:left w:val="none" w:sz="0" w:space="0" w:color="auto"/>
        <w:bottom w:val="none" w:sz="0" w:space="0" w:color="auto"/>
        <w:right w:val="none" w:sz="0" w:space="0" w:color="auto"/>
      </w:divBdr>
    </w:div>
    <w:div w:id="1085611865">
      <w:bodyDiv w:val="1"/>
      <w:marLeft w:val="0"/>
      <w:marRight w:val="0"/>
      <w:marTop w:val="0"/>
      <w:marBottom w:val="0"/>
      <w:divBdr>
        <w:top w:val="none" w:sz="0" w:space="0" w:color="auto"/>
        <w:left w:val="none" w:sz="0" w:space="0" w:color="auto"/>
        <w:bottom w:val="none" w:sz="0" w:space="0" w:color="auto"/>
        <w:right w:val="none" w:sz="0" w:space="0" w:color="auto"/>
      </w:divBdr>
    </w:div>
    <w:div w:id="1087337788">
      <w:bodyDiv w:val="1"/>
      <w:marLeft w:val="0"/>
      <w:marRight w:val="0"/>
      <w:marTop w:val="0"/>
      <w:marBottom w:val="0"/>
      <w:divBdr>
        <w:top w:val="none" w:sz="0" w:space="0" w:color="auto"/>
        <w:left w:val="none" w:sz="0" w:space="0" w:color="auto"/>
        <w:bottom w:val="none" w:sz="0" w:space="0" w:color="auto"/>
        <w:right w:val="none" w:sz="0" w:space="0" w:color="auto"/>
      </w:divBdr>
    </w:div>
    <w:div w:id="1103768322">
      <w:bodyDiv w:val="1"/>
      <w:marLeft w:val="0"/>
      <w:marRight w:val="0"/>
      <w:marTop w:val="0"/>
      <w:marBottom w:val="0"/>
      <w:divBdr>
        <w:top w:val="none" w:sz="0" w:space="0" w:color="auto"/>
        <w:left w:val="none" w:sz="0" w:space="0" w:color="auto"/>
        <w:bottom w:val="none" w:sz="0" w:space="0" w:color="auto"/>
        <w:right w:val="none" w:sz="0" w:space="0" w:color="auto"/>
      </w:divBdr>
    </w:div>
    <w:div w:id="1113478419">
      <w:bodyDiv w:val="1"/>
      <w:marLeft w:val="0"/>
      <w:marRight w:val="0"/>
      <w:marTop w:val="0"/>
      <w:marBottom w:val="0"/>
      <w:divBdr>
        <w:top w:val="none" w:sz="0" w:space="0" w:color="auto"/>
        <w:left w:val="none" w:sz="0" w:space="0" w:color="auto"/>
        <w:bottom w:val="none" w:sz="0" w:space="0" w:color="auto"/>
        <w:right w:val="none" w:sz="0" w:space="0" w:color="auto"/>
      </w:divBdr>
    </w:div>
    <w:div w:id="1117526517">
      <w:bodyDiv w:val="1"/>
      <w:marLeft w:val="0"/>
      <w:marRight w:val="0"/>
      <w:marTop w:val="0"/>
      <w:marBottom w:val="0"/>
      <w:divBdr>
        <w:top w:val="none" w:sz="0" w:space="0" w:color="auto"/>
        <w:left w:val="none" w:sz="0" w:space="0" w:color="auto"/>
        <w:bottom w:val="none" w:sz="0" w:space="0" w:color="auto"/>
        <w:right w:val="none" w:sz="0" w:space="0" w:color="auto"/>
      </w:divBdr>
    </w:div>
    <w:div w:id="1123890697">
      <w:bodyDiv w:val="1"/>
      <w:marLeft w:val="0"/>
      <w:marRight w:val="0"/>
      <w:marTop w:val="0"/>
      <w:marBottom w:val="0"/>
      <w:divBdr>
        <w:top w:val="none" w:sz="0" w:space="0" w:color="auto"/>
        <w:left w:val="none" w:sz="0" w:space="0" w:color="auto"/>
        <w:bottom w:val="none" w:sz="0" w:space="0" w:color="auto"/>
        <w:right w:val="none" w:sz="0" w:space="0" w:color="auto"/>
      </w:divBdr>
    </w:div>
    <w:div w:id="1124619055">
      <w:bodyDiv w:val="1"/>
      <w:marLeft w:val="0"/>
      <w:marRight w:val="0"/>
      <w:marTop w:val="0"/>
      <w:marBottom w:val="0"/>
      <w:divBdr>
        <w:top w:val="none" w:sz="0" w:space="0" w:color="auto"/>
        <w:left w:val="none" w:sz="0" w:space="0" w:color="auto"/>
        <w:bottom w:val="none" w:sz="0" w:space="0" w:color="auto"/>
        <w:right w:val="none" w:sz="0" w:space="0" w:color="auto"/>
      </w:divBdr>
    </w:div>
    <w:div w:id="1126773752">
      <w:bodyDiv w:val="1"/>
      <w:marLeft w:val="0"/>
      <w:marRight w:val="0"/>
      <w:marTop w:val="0"/>
      <w:marBottom w:val="0"/>
      <w:divBdr>
        <w:top w:val="none" w:sz="0" w:space="0" w:color="auto"/>
        <w:left w:val="none" w:sz="0" w:space="0" w:color="auto"/>
        <w:bottom w:val="none" w:sz="0" w:space="0" w:color="auto"/>
        <w:right w:val="none" w:sz="0" w:space="0" w:color="auto"/>
      </w:divBdr>
    </w:div>
    <w:div w:id="1131939243">
      <w:bodyDiv w:val="1"/>
      <w:marLeft w:val="0"/>
      <w:marRight w:val="0"/>
      <w:marTop w:val="0"/>
      <w:marBottom w:val="0"/>
      <w:divBdr>
        <w:top w:val="none" w:sz="0" w:space="0" w:color="auto"/>
        <w:left w:val="none" w:sz="0" w:space="0" w:color="auto"/>
        <w:bottom w:val="none" w:sz="0" w:space="0" w:color="auto"/>
        <w:right w:val="none" w:sz="0" w:space="0" w:color="auto"/>
      </w:divBdr>
    </w:div>
    <w:div w:id="1146628737">
      <w:bodyDiv w:val="1"/>
      <w:marLeft w:val="0"/>
      <w:marRight w:val="0"/>
      <w:marTop w:val="0"/>
      <w:marBottom w:val="0"/>
      <w:divBdr>
        <w:top w:val="none" w:sz="0" w:space="0" w:color="auto"/>
        <w:left w:val="none" w:sz="0" w:space="0" w:color="auto"/>
        <w:bottom w:val="none" w:sz="0" w:space="0" w:color="auto"/>
        <w:right w:val="none" w:sz="0" w:space="0" w:color="auto"/>
      </w:divBdr>
    </w:div>
    <w:div w:id="1147280203">
      <w:bodyDiv w:val="1"/>
      <w:marLeft w:val="0"/>
      <w:marRight w:val="0"/>
      <w:marTop w:val="0"/>
      <w:marBottom w:val="0"/>
      <w:divBdr>
        <w:top w:val="none" w:sz="0" w:space="0" w:color="auto"/>
        <w:left w:val="none" w:sz="0" w:space="0" w:color="auto"/>
        <w:bottom w:val="none" w:sz="0" w:space="0" w:color="auto"/>
        <w:right w:val="none" w:sz="0" w:space="0" w:color="auto"/>
      </w:divBdr>
    </w:div>
    <w:div w:id="1148664996">
      <w:bodyDiv w:val="1"/>
      <w:marLeft w:val="0"/>
      <w:marRight w:val="0"/>
      <w:marTop w:val="0"/>
      <w:marBottom w:val="0"/>
      <w:divBdr>
        <w:top w:val="none" w:sz="0" w:space="0" w:color="auto"/>
        <w:left w:val="none" w:sz="0" w:space="0" w:color="auto"/>
        <w:bottom w:val="none" w:sz="0" w:space="0" w:color="auto"/>
        <w:right w:val="none" w:sz="0" w:space="0" w:color="auto"/>
      </w:divBdr>
    </w:div>
    <w:div w:id="1150055631">
      <w:bodyDiv w:val="1"/>
      <w:marLeft w:val="0"/>
      <w:marRight w:val="0"/>
      <w:marTop w:val="0"/>
      <w:marBottom w:val="0"/>
      <w:divBdr>
        <w:top w:val="none" w:sz="0" w:space="0" w:color="auto"/>
        <w:left w:val="none" w:sz="0" w:space="0" w:color="auto"/>
        <w:bottom w:val="none" w:sz="0" w:space="0" w:color="auto"/>
        <w:right w:val="none" w:sz="0" w:space="0" w:color="auto"/>
      </w:divBdr>
    </w:div>
    <w:div w:id="1159885413">
      <w:bodyDiv w:val="1"/>
      <w:marLeft w:val="0"/>
      <w:marRight w:val="0"/>
      <w:marTop w:val="0"/>
      <w:marBottom w:val="0"/>
      <w:divBdr>
        <w:top w:val="none" w:sz="0" w:space="0" w:color="auto"/>
        <w:left w:val="none" w:sz="0" w:space="0" w:color="auto"/>
        <w:bottom w:val="none" w:sz="0" w:space="0" w:color="auto"/>
        <w:right w:val="none" w:sz="0" w:space="0" w:color="auto"/>
      </w:divBdr>
    </w:div>
    <w:div w:id="1160342785">
      <w:bodyDiv w:val="1"/>
      <w:marLeft w:val="0"/>
      <w:marRight w:val="0"/>
      <w:marTop w:val="0"/>
      <w:marBottom w:val="0"/>
      <w:divBdr>
        <w:top w:val="none" w:sz="0" w:space="0" w:color="auto"/>
        <w:left w:val="none" w:sz="0" w:space="0" w:color="auto"/>
        <w:bottom w:val="none" w:sz="0" w:space="0" w:color="auto"/>
        <w:right w:val="none" w:sz="0" w:space="0" w:color="auto"/>
      </w:divBdr>
    </w:div>
    <w:div w:id="1164394639">
      <w:bodyDiv w:val="1"/>
      <w:marLeft w:val="0"/>
      <w:marRight w:val="0"/>
      <w:marTop w:val="0"/>
      <w:marBottom w:val="0"/>
      <w:divBdr>
        <w:top w:val="none" w:sz="0" w:space="0" w:color="auto"/>
        <w:left w:val="none" w:sz="0" w:space="0" w:color="auto"/>
        <w:bottom w:val="none" w:sz="0" w:space="0" w:color="auto"/>
        <w:right w:val="none" w:sz="0" w:space="0" w:color="auto"/>
      </w:divBdr>
    </w:div>
    <w:div w:id="1166747047">
      <w:bodyDiv w:val="1"/>
      <w:marLeft w:val="0"/>
      <w:marRight w:val="0"/>
      <w:marTop w:val="0"/>
      <w:marBottom w:val="0"/>
      <w:divBdr>
        <w:top w:val="none" w:sz="0" w:space="0" w:color="auto"/>
        <w:left w:val="none" w:sz="0" w:space="0" w:color="auto"/>
        <w:bottom w:val="none" w:sz="0" w:space="0" w:color="auto"/>
        <w:right w:val="none" w:sz="0" w:space="0" w:color="auto"/>
      </w:divBdr>
    </w:div>
    <w:div w:id="1183514986">
      <w:bodyDiv w:val="1"/>
      <w:marLeft w:val="0"/>
      <w:marRight w:val="0"/>
      <w:marTop w:val="0"/>
      <w:marBottom w:val="0"/>
      <w:divBdr>
        <w:top w:val="none" w:sz="0" w:space="0" w:color="auto"/>
        <w:left w:val="none" w:sz="0" w:space="0" w:color="auto"/>
        <w:bottom w:val="none" w:sz="0" w:space="0" w:color="auto"/>
        <w:right w:val="none" w:sz="0" w:space="0" w:color="auto"/>
      </w:divBdr>
    </w:div>
    <w:div w:id="1199202357">
      <w:bodyDiv w:val="1"/>
      <w:marLeft w:val="0"/>
      <w:marRight w:val="0"/>
      <w:marTop w:val="0"/>
      <w:marBottom w:val="0"/>
      <w:divBdr>
        <w:top w:val="none" w:sz="0" w:space="0" w:color="auto"/>
        <w:left w:val="none" w:sz="0" w:space="0" w:color="auto"/>
        <w:bottom w:val="none" w:sz="0" w:space="0" w:color="auto"/>
        <w:right w:val="none" w:sz="0" w:space="0" w:color="auto"/>
      </w:divBdr>
    </w:div>
    <w:div w:id="1202745914">
      <w:bodyDiv w:val="1"/>
      <w:marLeft w:val="0"/>
      <w:marRight w:val="0"/>
      <w:marTop w:val="0"/>
      <w:marBottom w:val="0"/>
      <w:divBdr>
        <w:top w:val="none" w:sz="0" w:space="0" w:color="auto"/>
        <w:left w:val="none" w:sz="0" w:space="0" w:color="auto"/>
        <w:bottom w:val="none" w:sz="0" w:space="0" w:color="auto"/>
        <w:right w:val="none" w:sz="0" w:space="0" w:color="auto"/>
      </w:divBdr>
    </w:div>
    <w:div w:id="1204714615">
      <w:bodyDiv w:val="1"/>
      <w:marLeft w:val="0"/>
      <w:marRight w:val="0"/>
      <w:marTop w:val="0"/>
      <w:marBottom w:val="0"/>
      <w:divBdr>
        <w:top w:val="none" w:sz="0" w:space="0" w:color="auto"/>
        <w:left w:val="none" w:sz="0" w:space="0" w:color="auto"/>
        <w:bottom w:val="none" w:sz="0" w:space="0" w:color="auto"/>
        <w:right w:val="none" w:sz="0" w:space="0" w:color="auto"/>
      </w:divBdr>
    </w:div>
    <w:div w:id="1211382697">
      <w:bodyDiv w:val="1"/>
      <w:marLeft w:val="0"/>
      <w:marRight w:val="0"/>
      <w:marTop w:val="0"/>
      <w:marBottom w:val="0"/>
      <w:divBdr>
        <w:top w:val="none" w:sz="0" w:space="0" w:color="auto"/>
        <w:left w:val="none" w:sz="0" w:space="0" w:color="auto"/>
        <w:bottom w:val="none" w:sz="0" w:space="0" w:color="auto"/>
        <w:right w:val="none" w:sz="0" w:space="0" w:color="auto"/>
      </w:divBdr>
    </w:div>
    <w:div w:id="1248229052">
      <w:bodyDiv w:val="1"/>
      <w:marLeft w:val="0"/>
      <w:marRight w:val="0"/>
      <w:marTop w:val="0"/>
      <w:marBottom w:val="0"/>
      <w:divBdr>
        <w:top w:val="none" w:sz="0" w:space="0" w:color="auto"/>
        <w:left w:val="none" w:sz="0" w:space="0" w:color="auto"/>
        <w:bottom w:val="none" w:sz="0" w:space="0" w:color="auto"/>
        <w:right w:val="none" w:sz="0" w:space="0" w:color="auto"/>
      </w:divBdr>
    </w:div>
    <w:div w:id="1255279798">
      <w:bodyDiv w:val="1"/>
      <w:marLeft w:val="0"/>
      <w:marRight w:val="0"/>
      <w:marTop w:val="0"/>
      <w:marBottom w:val="0"/>
      <w:divBdr>
        <w:top w:val="none" w:sz="0" w:space="0" w:color="auto"/>
        <w:left w:val="none" w:sz="0" w:space="0" w:color="auto"/>
        <w:bottom w:val="none" w:sz="0" w:space="0" w:color="auto"/>
        <w:right w:val="none" w:sz="0" w:space="0" w:color="auto"/>
      </w:divBdr>
    </w:div>
    <w:div w:id="1263879360">
      <w:bodyDiv w:val="1"/>
      <w:marLeft w:val="0"/>
      <w:marRight w:val="0"/>
      <w:marTop w:val="0"/>
      <w:marBottom w:val="0"/>
      <w:divBdr>
        <w:top w:val="none" w:sz="0" w:space="0" w:color="auto"/>
        <w:left w:val="none" w:sz="0" w:space="0" w:color="auto"/>
        <w:bottom w:val="none" w:sz="0" w:space="0" w:color="auto"/>
        <w:right w:val="none" w:sz="0" w:space="0" w:color="auto"/>
      </w:divBdr>
    </w:div>
    <w:div w:id="1270895384">
      <w:bodyDiv w:val="1"/>
      <w:marLeft w:val="0"/>
      <w:marRight w:val="0"/>
      <w:marTop w:val="0"/>
      <w:marBottom w:val="0"/>
      <w:divBdr>
        <w:top w:val="none" w:sz="0" w:space="0" w:color="auto"/>
        <w:left w:val="none" w:sz="0" w:space="0" w:color="auto"/>
        <w:bottom w:val="none" w:sz="0" w:space="0" w:color="auto"/>
        <w:right w:val="none" w:sz="0" w:space="0" w:color="auto"/>
      </w:divBdr>
    </w:div>
    <w:div w:id="1283809281">
      <w:bodyDiv w:val="1"/>
      <w:marLeft w:val="0"/>
      <w:marRight w:val="0"/>
      <w:marTop w:val="0"/>
      <w:marBottom w:val="0"/>
      <w:divBdr>
        <w:top w:val="none" w:sz="0" w:space="0" w:color="auto"/>
        <w:left w:val="none" w:sz="0" w:space="0" w:color="auto"/>
        <w:bottom w:val="none" w:sz="0" w:space="0" w:color="auto"/>
        <w:right w:val="none" w:sz="0" w:space="0" w:color="auto"/>
      </w:divBdr>
    </w:div>
    <w:div w:id="1288467889">
      <w:bodyDiv w:val="1"/>
      <w:marLeft w:val="0"/>
      <w:marRight w:val="0"/>
      <w:marTop w:val="0"/>
      <w:marBottom w:val="0"/>
      <w:divBdr>
        <w:top w:val="none" w:sz="0" w:space="0" w:color="auto"/>
        <w:left w:val="none" w:sz="0" w:space="0" w:color="auto"/>
        <w:bottom w:val="none" w:sz="0" w:space="0" w:color="auto"/>
        <w:right w:val="none" w:sz="0" w:space="0" w:color="auto"/>
      </w:divBdr>
    </w:div>
    <w:div w:id="1294403787">
      <w:bodyDiv w:val="1"/>
      <w:marLeft w:val="0"/>
      <w:marRight w:val="0"/>
      <w:marTop w:val="0"/>
      <w:marBottom w:val="0"/>
      <w:divBdr>
        <w:top w:val="none" w:sz="0" w:space="0" w:color="auto"/>
        <w:left w:val="none" w:sz="0" w:space="0" w:color="auto"/>
        <w:bottom w:val="none" w:sz="0" w:space="0" w:color="auto"/>
        <w:right w:val="none" w:sz="0" w:space="0" w:color="auto"/>
      </w:divBdr>
    </w:div>
    <w:div w:id="1309703281">
      <w:bodyDiv w:val="1"/>
      <w:marLeft w:val="0"/>
      <w:marRight w:val="0"/>
      <w:marTop w:val="0"/>
      <w:marBottom w:val="0"/>
      <w:divBdr>
        <w:top w:val="none" w:sz="0" w:space="0" w:color="auto"/>
        <w:left w:val="none" w:sz="0" w:space="0" w:color="auto"/>
        <w:bottom w:val="none" w:sz="0" w:space="0" w:color="auto"/>
        <w:right w:val="none" w:sz="0" w:space="0" w:color="auto"/>
      </w:divBdr>
    </w:div>
    <w:div w:id="1318151068">
      <w:bodyDiv w:val="1"/>
      <w:marLeft w:val="0"/>
      <w:marRight w:val="0"/>
      <w:marTop w:val="0"/>
      <w:marBottom w:val="0"/>
      <w:divBdr>
        <w:top w:val="none" w:sz="0" w:space="0" w:color="auto"/>
        <w:left w:val="none" w:sz="0" w:space="0" w:color="auto"/>
        <w:bottom w:val="none" w:sz="0" w:space="0" w:color="auto"/>
        <w:right w:val="none" w:sz="0" w:space="0" w:color="auto"/>
      </w:divBdr>
    </w:div>
    <w:div w:id="1320037455">
      <w:bodyDiv w:val="1"/>
      <w:marLeft w:val="0"/>
      <w:marRight w:val="0"/>
      <w:marTop w:val="0"/>
      <w:marBottom w:val="0"/>
      <w:divBdr>
        <w:top w:val="none" w:sz="0" w:space="0" w:color="auto"/>
        <w:left w:val="none" w:sz="0" w:space="0" w:color="auto"/>
        <w:bottom w:val="none" w:sz="0" w:space="0" w:color="auto"/>
        <w:right w:val="none" w:sz="0" w:space="0" w:color="auto"/>
      </w:divBdr>
    </w:div>
    <w:div w:id="1320891064">
      <w:bodyDiv w:val="1"/>
      <w:marLeft w:val="0"/>
      <w:marRight w:val="0"/>
      <w:marTop w:val="0"/>
      <w:marBottom w:val="0"/>
      <w:divBdr>
        <w:top w:val="none" w:sz="0" w:space="0" w:color="auto"/>
        <w:left w:val="none" w:sz="0" w:space="0" w:color="auto"/>
        <w:bottom w:val="none" w:sz="0" w:space="0" w:color="auto"/>
        <w:right w:val="none" w:sz="0" w:space="0" w:color="auto"/>
      </w:divBdr>
    </w:div>
    <w:div w:id="1321931980">
      <w:bodyDiv w:val="1"/>
      <w:marLeft w:val="0"/>
      <w:marRight w:val="0"/>
      <w:marTop w:val="0"/>
      <w:marBottom w:val="0"/>
      <w:divBdr>
        <w:top w:val="none" w:sz="0" w:space="0" w:color="auto"/>
        <w:left w:val="none" w:sz="0" w:space="0" w:color="auto"/>
        <w:bottom w:val="none" w:sz="0" w:space="0" w:color="auto"/>
        <w:right w:val="none" w:sz="0" w:space="0" w:color="auto"/>
      </w:divBdr>
    </w:div>
    <w:div w:id="1335376997">
      <w:bodyDiv w:val="1"/>
      <w:marLeft w:val="0"/>
      <w:marRight w:val="0"/>
      <w:marTop w:val="0"/>
      <w:marBottom w:val="0"/>
      <w:divBdr>
        <w:top w:val="none" w:sz="0" w:space="0" w:color="auto"/>
        <w:left w:val="none" w:sz="0" w:space="0" w:color="auto"/>
        <w:bottom w:val="none" w:sz="0" w:space="0" w:color="auto"/>
        <w:right w:val="none" w:sz="0" w:space="0" w:color="auto"/>
      </w:divBdr>
    </w:div>
    <w:div w:id="1344891016">
      <w:bodyDiv w:val="1"/>
      <w:marLeft w:val="0"/>
      <w:marRight w:val="0"/>
      <w:marTop w:val="0"/>
      <w:marBottom w:val="0"/>
      <w:divBdr>
        <w:top w:val="none" w:sz="0" w:space="0" w:color="auto"/>
        <w:left w:val="none" w:sz="0" w:space="0" w:color="auto"/>
        <w:bottom w:val="none" w:sz="0" w:space="0" w:color="auto"/>
        <w:right w:val="none" w:sz="0" w:space="0" w:color="auto"/>
      </w:divBdr>
    </w:div>
    <w:div w:id="1366247962">
      <w:bodyDiv w:val="1"/>
      <w:marLeft w:val="0"/>
      <w:marRight w:val="0"/>
      <w:marTop w:val="0"/>
      <w:marBottom w:val="0"/>
      <w:divBdr>
        <w:top w:val="none" w:sz="0" w:space="0" w:color="auto"/>
        <w:left w:val="none" w:sz="0" w:space="0" w:color="auto"/>
        <w:bottom w:val="none" w:sz="0" w:space="0" w:color="auto"/>
        <w:right w:val="none" w:sz="0" w:space="0" w:color="auto"/>
      </w:divBdr>
    </w:div>
    <w:div w:id="1382946060">
      <w:bodyDiv w:val="1"/>
      <w:marLeft w:val="0"/>
      <w:marRight w:val="0"/>
      <w:marTop w:val="0"/>
      <w:marBottom w:val="0"/>
      <w:divBdr>
        <w:top w:val="none" w:sz="0" w:space="0" w:color="auto"/>
        <w:left w:val="none" w:sz="0" w:space="0" w:color="auto"/>
        <w:bottom w:val="none" w:sz="0" w:space="0" w:color="auto"/>
        <w:right w:val="none" w:sz="0" w:space="0" w:color="auto"/>
      </w:divBdr>
    </w:div>
    <w:div w:id="1385253834">
      <w:bodyDiv w:val="1"/>
      <w:marLeft w:val="0"/>
      <w:marRight w:val="0"/>
      <w:marTop w:val="0"/>
      <w:marBottom w:val="0"/>
      <w:divBdr>
        <w:top w:val="none" w:sz="0" w:space="0" w:color="auto"/>
        <w:left w:val="none" w:sz="0" w:space="0" w:color="auto"/>
        <w:bottom w:val="none" w:sz="0" w:space="0" w:color="auto"/>
        <w:right w:val="none" w:sz="0" w:space="0" w:color="auto"/>
      </w:divBdr>
    </w:div>
    <w:div w:id="1392998134">
      <w:bodyDiv w:val="1"/>
      <w:marLeft w:val="0"/>
      <w:marRight w:val="0"/>
      <w:marTop w:val="0"/>
      <w:marBottom w:val="0"/>
      <w:divBdr>
        <w:top w:val="none" w:sz="0" w:space="0" w:color="auto"/>
        <w:left w:val="none" w:sz="0" w:space="0" w:color="auto"/>
        <w:bottom w:val="none" w:sz="0" w:space="0" w:color="auto"/>
        <w:right w:val="none" w:sz="0" w:space="0" w:color="auto"/>
      </w:divBdr>
    </w:div>
    <w:div w:id="1402173842">
      <w:bodyDiv w:val="1"/>
      <w:marLeft w:val="0"/>
      <w:marRight w:val="0"/>
      <w:marTop w:val="0"/>
      <w:marBottom w:val="0"/>
      <w:divBdr>
        <w:top w:val="none" w:sz="0" w:space="0" w:color="auto"/>
        <w:left w:val="none" w:sz="0" w:space="0" w:color="auto"/>
        <w:bottom w:val="none" w:sz="0" w:space="0" w:color="auto"/>
        <w:right w:val="none" w:sz="0" w:space="0" w:color="auto"/>
      </w:divBdr>
    </w:div>
    <w:div w:id="1409573809">
      <w:bodyDiv w:val="1"/>
      <w:marLeft w:val="0"/>
      <w:marRight w:val="0"/>
      <w:marTop w:val="0"/>
      <w:marBottom w:val="0"/>
      <w:divBdr>
        <w:top w:val="none" w:sz="0" w:space="0" w:color="auto"/>
        <w:left w:val="none" w:sz="0" w:space="0" w:color="auto"/>
        <w:bottom w:val="none" w:sz="0" w:space="0" w:color="auto"/>
        <w:right w:val="none" w:sz="0" w:space="0" w:color="auto"/>
      </w:divBdr>
    </w:div>
    <w:div w:id="1410421820">
      <w:bodyDiv w:val="1"/>
      <w:marLeft w:val="0"/>
      <w:marRight w:val="0"/>
      <w:marTop w:val="0"/>
      <w:marBottom w:val="0"/>
      <w:divBdr>
        <w:top w:val="none" w:sz="0" w:space="0" w:color="auto"/>
        <w:left w:val="none" w:sz="0" w:space="0" w:color="auto"/>
        <w:bottom w:val="none" w:sz="0" w:space="0" w:color="auto"/>
        <w:right w:val="none" w:sz="0" w:space="0" w:color="auto"/>
      </w:divBdr>
    </w:div>
    <w:div w:id="1429157730">
      <w:bodyDiv w:val="1"/>
      <w:marLeft w:val="0"/>
      <w:marRight w:val="0"/>
      <w:marTop w:val="0"/>
      <w:marBottom w:val="0"/>
      <w:divBdr>
        <w:top w:val="none" w:sz="0" w:space="0" w:color="auto"/>
        <w:left w:val="none" w:sz="0" w:space="0" w:color="auto"/>
        <w:bottom w:val="none" w:sz="0" w:space="0" w:color="auto"/>
        <w:right w:val="none" w:sz="0" w:space="0" w:color="auto"/>
      </w:divBdr>
    </w:div>
    <w:div w:id="1439132450">
      <w:bodyDiv w:val="1"/>
      <w:marLeft w:val="0"/>
      <w:marRight w:val="0"/>
      <w:marTop w:val="0"/>
      <w:marBottom w:val="0"/>
      <w:divBdr>
        <w:top w:val="none" w:sz="0" w:space="0" w:color="auto"/>
        <w:left w:val="none" w:sz="0" w:space="0" w:color="auto"/>
        <w:bottom w:val="none" w:sz="0" w:space="0" w:color="auto"/>
        <w:right w:val="none" w:sz="0" w:space="0" w:color="auto"/>
      </w:divBdr>
    </w:div>
    <w:div w:id="1456219077">
      <w:bodyDiv w:val="1"/>
      <w:marLeft w:val="0"/>
      <w:marRight w:val="0"/>
      <w:marTop w:val="0"/>
      <w:marBottom w:val="0"/>
      <w:divBdr>
        <w:top w:val="none" w:sz="0" w:space="0" w:color="auto"/>
        <w:left w:val="none" w:sz="0" w:space="0" w:color="auto"/>
        <w:bottom w:val="none" w:sz="0" w:space="0" w:color="auto"/>
        <w:right w:val="none" w:sz="0" w:space="0" w:color="auto"/>
      </w:divBdr>
    </w:div>
    <w:div w:id="1482192761">
      <w:bodyDiv w:val="1"/>
      <w:marLeft w:val="0"/>
      <w:marRight w:val="0"/>
      <w:marTop w:val="0"/>
      <w:marBottom w:val="0"/>
      <w:divBdr>
        <w:top w:val="none" w:sz="0" w:space="0" w:color="auto"/>
        <w:left w:val="none" w:sz="0" w:space="0" w:color="auto"/>
        <w:bottom w:val="none" w:sz="0" w:space="0" w:color="auto"/>
        <w:right w:val="none" w:sz="0" w:space="0" w:color="auto"/>
      </w:divBdr>
    </w:div>
    <w:div w:id="1490362168">
      <w:bodyDiv w:val="1"/>
      <w:marLeft w:val="0"/>
      <w:marRight w:val="0"/>
      <w:marTop w:val="0"/>
      <w:marBottom w:val="0"/>
      <w:divBdr>
        <w:top w:val="none" w:sz="0" w:space="0" w:color="auto"/>
        <w:left w:val="none" w:sz="0" w:space="0" w:color="auto"/>
        <w:bottom w:val="none" w:sz="0" w:space="0" w:color="auto"/>
        <w:right w:val="none" w:sz="0" w:space="0" w:color="auto"/>
      </w:divBdr>
    </w:div>
    <w:div w:id="1494374221">
      <w:bodyDiv w:val="1"/>
      <w:marLeft w:val="0"/>
      <w:marRight w:val="0"/>
      <w:marTop w:val="0"/>
      <w:marBottom w:val="0"/>
      <w:divBdr>
        <w:top w:val="none" w:sz="0" w:space="0" w:color="auto"/>
        <w:left w:val="none" w:sz="0" w:space="0" w:color="auto"/>
        <w:bottom w:val="none" w:sz="0" w:space="0" w:color="auto"/>
        <w:right w:val="none" w:sz="0" w:space="0" w:color="auto"/>
      </w:divBdr>
    </w:div>
    <w:div w:id="1496653278">
      <w:bodyDiv w:val="1"/>
      <w:marLeft w:val="0"/>
      <w:marRight w:val="0"/>
      <w:marTop w:val="0"/>
      <w:marBottom w:val="0"/>
      <w:divBdr>
        <w:top w:val="none" w:sz="0" w:space="0" w:color="auto"/>
        <w:left w:val="none" w:sz="0" w:space="0" w:color="auto"/>
        <w:bottom w:val="none" w:sz="0" w:space="0" w:color="auto"/>
        <w:right w:val="none" w:sz="0" w:space="0" w:color="auto"/>
      </w:divBdr>
    </w:div>
    <w:div w:id="1510942619">
      <w:bodyDiv w:val="1"/>
      <w:marLeft w:val="0"/>
      <w:marRight w:val="0"/>
      <w:marTop w:val="0"/>
      <w:marBottom w:val="0"/>
      <w:divBdr>
        <w:top w:val="none" w:sz="0" w:space="0" w:color="auto"/>
        <w:left w:val="none" w:sz="0" w:space="0" w:color="auto"/>
        <w:bottom w:val="none" w:sz="0" w:space="0" w:color="auto"/>
        <w:right w:val="none" w:sz="0" w:space="0" w:color="auto"/>
      </w:divBdr>
    </w:div>
    <w:div w:id="1516532850">
      <w:bodyDiv w:val="1"/>
      <w:marLeft w:val="0"/>
      <w:marRight w:val="0"/>
      <w:marTop w:val="0"/>
      <w:marBottom w:val="0"/>
      <w:divBdr>
        <w:top w:val="none" w:sz="0" w:space="0" w:color="auto"/>
        <w:left w:val="none" w:sz="0" w:space="0" w:color="auto"/>
        <w:bottom w:val="none" w:sz="0" w:space="0" w:color="auto"/>
        <w:right w:val="none" w:sz="0" w:space="0" w:color="auto"/>
      </w:divBdr>
    </w:div>
    <w:div w:id="1520393459">
      <w:bodyDiv w:val="1"/>
      <w:marLeft w:val="0"/>
      <w:marRight w:val="0"/>
      <w:marTop w:val="0"/>
      <w:marBottom w:val="0"/>
      <w:divBdr>
        <w:top w:val="none" w:sz="0" w:space="0" w:color="auto"/>
        <w:left w:val="none" w:sz="0" w:space="0" w:color="auto"/>
        <w:bottom w:val="none" w:sz="0" w:space="0" w:color="auto"/>
        <w:right w:val="none" w:sz="0" w:space="0" w:color="auto"/>
      </w:divBdr>
    </w:div>
    <w:div w:id="1525900809">
      <w:bodyDiv w:val="1"/>
      <w:marLeft w:val="0"/>
      <w:marRight w:val="0"/>
      <w:marTop w:val="0"/>
      <w:marBottom w:val="0"/>
      <w:divBdr>
        <w:top w:val="none" w:sz="0" w:space="0" w:color="auto"/>
        <w:left w:val="none" w:sz="0" w:space="0" w:color="auto"/>
        <w:bottom w:val="none" w:sz="0" w:space="0" w:color="auto"/>
        <w:right w:val="none" w:sz="0" w:space="0" w:color="auto"/>
      </w:divBdr>
    </w:div>
    <w:div w:id="1533811200">
      <w:bodyDiv w:val="1"/>
      <w:marLeft w:val="0"/>
      <w:marRight w:val="0"/>
      <w:marTop w:val="0"/>
      <w:marBottom w:val="0"/>
      <w:divBdr>
        <w:top w:val="none" w:sz="0" w:space="0" w:color="auto"/>
        <w:left w:val="none" w:sz="0" w:space="0" w:color="auto"/>
        <w:bottom w:val="none" w:sz="0" w:space="0" w:color="auto"/>
        <w:right w:val="none" w:sz="0" w:space="0" w:color="auto"/>
      </w:divBdr>
    </w:div>
    <w:div w:id="1545143420">
      <w:bodyDiv w:val="1"/>
      <w:marLeft w:val="0"/>
      <w:marRight w:val="0"/>
      <w:marTop w:val="0"/>
      <w:marBottom w:val="0"/>
      <w:divBdr>
        <w:top w:val="none" w:sz="0" w:space="0" w:color="auto"/>
        <w:left w:val="none" w:sz="0" w:space="0" w:color="auto"/>
        <w:bottom w:val="none" w:sz="0" w:space="0" w:color="auto"/>
        <w:right w:val="none" w:sz="0" w:space="0" w:color="auto"/>
      </w:divBdr>
    </w:div>
    <w:div w:id="1551577689">
      <w:bodyDiv w:val="1"/>
      <w:marLeft w:val="0"/>
      <w:marRight w:val="0"/>
      <w:marTop w:val="0"/>
      <w:marBottom w:val="0"/>
      <w:divBdr>
        <w:top w:val="none" w:sz="0" w:space="0" w:color="auto"/>
        <w:left w:val="none" w:sz="0" w:space="0" w:color="auto"/>
        <w:bottom w:val="none" w:sz="0" w:space="0" w:color="auto"/>
        <w:right w:val="none" w:sz="0" w:space="0" w:color="auto"/>
      </w:divBdr>
    </w:div>
    <w:div w:id="1553079046">
      <w:bodyDiv w:val="1"/>
      <w:marLeft w:val="0"/>
      <w:marRight w:val="0"/>
      <w:marTop w:val="0"/>
      <w:marBottom w:val="0"/>
      <w:divBdr>
        <w:top w:val="none" w:sz="0" w:space="0" w:color="auto"/>
        <w:left w:val="none" w:sz="0" w:space="0" w:color="auto"/>
        <w:bottom w:val="none" w:sz="0" w:space="0" w:color="auto"/>
        <w:right w:val="none" w:sz="0" w:space="0" w:color="auto"/>
      </w:divBdr>
    </w:div>
    <w:div w:id="1566642651">
      <w:bodyDiv w:val="1"/>
      <w:marLeft w:val="0"/>
      <w:marRight w:val="0"/>
      <w:marTop w:val="0"/>
      <w:marBottom w:val="0"/>
      <w:divBdr>
        <w:top w:val="none" w:sz="0" w:space="0" w:color="auto"/>
        <w:left w:val="none" w:sz="0" w:space="0" w:color="auto"/>
        <w:bottom w:val="none" w:sz="0" w:space="0" w:color="auto"/>
        <w:right w:val="none" w:sz="0" w:space="0" w:color="auto"/>
      </w:divBdr>
    </w:div>
    <w:div w:id="1581596238">
      <w:bodyDiv w:val="1"/>
      <w:marLeft w:val="0"/>
      <w:marRight w:val="0"/>
      <w:marTop w:val="0"/>
      <w:marBottom w:val="0"/>
      <w:divBdr>
        <w:top w:val="none" w:sz="0" w:space="0" w:color="auto"/>
        <w:left w:val="none" w:sz="0" w:space="0" w:color="auto"/>
        <w:bottom w:val="none" w:sz="0" w:space="0" w:color="auto"/>
        <w:right w:val="none" w:sz="0" w:space="0" w:color="auto"/>
      </w:divBdr>
    </w:div>
    <w:div w:id="1594241608">
      <w:bodyDiv w:val="1"/>
      <w:marLeft w:val="0"/>
      <w:marRight w:val="0"/>
      <w:marTop w:val="0"/>
      <w:marBottom w:val="0"/>
      <w:divBdr>
        <w:top w:val="none" w:sz="0" w:space="0" w:color="auto"/>
        <w:left w:val="none" w:sz="0" w:space="0" w:color="auto"/>
        <w:bottom w:val="none" w:sz="0" w:space="0" w:color="auto"/>
        <w:right w:val="none" w:sz="0" w:space="0" w:color="auto"/>
      </w:divBdr>
    </w:div>
    <w:div w:id="1599606570">
      <w:bodyDiv w:val="1"/>
      <w:marLeft w:val="0"/>
      <w:marRight w:val="0"/>
      <w:marTop w:val="0"/>
      <w:marBottom w:val="0"/>
      <w:divBdr>
        <w:top w:val="none" w:sz="0" w:space="0" w:color="auto"/>
        <w:left w:val="none" w:sz="0" w:space="0" w:color="auto"/>
        <w:bottom w:val="none" w:sz="0" w:space="0" w:color="auto"/>
        <w:right w:val="none" w:sz="0" w:space="0" w:color="auto"/>
      </w:divBdr>
    </w:div>
    <w:div w:id="1605578571">
      <w:bodyDiv w:val="1"/>
      <w:marLeft w:val="0"/>
      <w:marRight w:val="0"/>
      <w:marTop w:val="0"/>
      <w:marBottom w:val="0"/>
      <w:divBdr>
        <w:top w:val="none" w:sz="0" w:space="0" w:color="auto"/>
        <w:left w:val="none" w:sz="0" w:space="0" w:color="auto"/>
        <w:bottom w:val="none" w:sz="0" w:space="0" w:color="auto"/>
        <w:right w:val="none" w:sz="0" w:space="0" w:color="auto"/>
      </w:divBdr>
    </w:div>
    <w:div w:id="1609389113">
      <w:bodyDiv w:val="1"/>
      <w:marLeft w:val="0"/>
      <w:marRight w:val="0"/>
      <w:marTop w:val="0"/>
      <w:marBottom w:val="0"/>
      <w:divBdr>
        <w:top w:val="none" w:sz="0" w:space="0" w:color="auto"/>
        <w:left w:val="none" w:sz="0" w:space="0" w:color="auto"/>
        <w:bottom w:val="none" w:sz="0" w:space="0" w:color="auto"/>
        <w:right w:val="none" w:sz="0" w:space="0" w:color="auto"/>
      </w:divBdr>
    </w:div>
    <w:div w:id="1612853400">
      <w:bodyDiv w:val="1"/>
      <w:marLeft w:val="0"/>
      <w:marRight w:val="0"/>
      <w:marTop w:val="0"/>
      <w:marBottom w:val="0"/>
      <w:divBdr>
        <w:top w:val="none" w:sz="0" w:space="0" w:color="auto"/>
        <w:left w:val="none" w:sz="0" w:space="0" w:color="auto"/>
        <w:bottom w:val="none" w:sz="0" w:space="0" w:color="auto"/>
        <w:right w:val="none" w:sz="0" w:space="0" w:color="auto"/>
      </w:divBdr>
    </w:div>
    <w:div w:id="1620868706">
      <w:bodyDiv w:val="1"/>
      <w:marLeft w:val="0"/>
      <w:marRight w:val="0"/>
      <w:marTop w:val="0"/>
      <w:marBottom w:val="0"/>
      <w:divBdr>
        <w:top w:val="none" w:sz="0" w:space="0" w:color="auto"/>
        <w:left w:val="none" w:sz="0" w:space="0" w:color="auto"/>
        <w:bottom w:val="none" w:sz="0" w:space="0" w:color="auto"/>
        <w:right w:val="none" w:sz="0" w:space="0" w:color="auto"/>
      </w:divBdr>
    </w:div>
    <w:div w:id="1621062215">
      <w:bodyDiv w:val="1"/>
      <w:marLeft w:val="0"/>
      <w:marRight w:val="0"/>
      <w:marTop w:val="0"/>
      <w:marBottom w:val="0"/>
      <w:divBdr>
        <w:top w:val="none" w:sz="0" w:space="0" w:color="auto"/>
        <w:left w:val="none" w:sz="0" w:space="0" w:color="auto"/>
        <w:bottom w:val="none" w:sz="0" w:space="0" w:color="auto"/>
        <w:right w:val="none" w:sz="0" w:space="0" w:color="auto"/>
      </w:divBdr>
    </w:div>
    <w:div w:id="1624725602">
      <w:bodyDiv w:val="1"/>
      <w:marLeft w:val="0"/>
      <w:marRight w:val="0"/>
      <w:marTop w:val="0"/>
      <w:marBottom w:val="0"/>
      <w:divBdr>
        <w:top w:val="none" w:sz="0" w:space="0" w:color="auto"/>
        <w:left w:val="none" w:sz="0" w:space="0" w:color="auto"/>
        <w:bottom w:val="none" w:sz="0" w:space="0" w:color="auto"/>
        <w:right w:val="none" w:sz="0" w:space="0" w:color="auto"/>
      </w:divBdr>
    </w:div>
    <w:div w:id="1625116538">
      <w:bodyDiv w:val="1"/>
      <w:marLeft w:val="0"/>
      <w:marRight w:val="0"/>
      <w:marTop w:val="0"/>
      <w:marBottom w:val="0"/>
      <w:divBdr>
        <w:top w:val="none" w:sz="0" w:space="0" w:color="auto"/>
        <w:left w:val="none" w:sz="0" w:space="0" w:color="auto"/>
        <w:bottom w:val="none" w:sz="0" w:space="0" w:color="auto"/>
        <w:right w:val="none" w:sz="0" w:space="0" w:color="auto"/>
      </w:divBdr>
    </w:div>
    <w:div w:id="1633049667">
      <w:bodyDiv w:val="1"/>
      <w:marLeft w:val="0"/>
      <w:marRight w:val="0"/>
      <w:marTop w:val="0"/>
      <w:marBottom w:val="0"/>
      <w:divBdr>
        <w:top w:val="none" w:sz="0" w:space="0" w:color="auto"/>
        <w:left w:val="none" w:sz="0" w:space="0" w:color="auto"/>
        <w:bottom w:val="none" w:sz="0" w:space="0" w:color="auto"/>
        <w:right w:val="none" w:sz="0" w:space="0" w:color="auto"/>
      </w:divBdr>
    </w:div>
    <w:div w:id="1633556139">
      <w:bodyDiv w:val="1"/>
      <w:marLeft w:val="0"/>
      <w:marRight w:val="0"/>
      <w:marTop w:val="0"/>
      <w:marBottom w:val="0"/>
      <w:divBdr>
        <w:top w:val="none" w:sz="0" w:space="0" w:color="auto"/>
        <w:left w:val="none" w:sz="0" w:space="0" w:color="auto"/>
        <w:bottom w:val="none" w:sz="0" w:space="0" w:color="auto"/>
        <w:right w:val="none" w:sz="0" w:space="0" w:color="auto"/>
      </w:divBdr>
    </w:div>
    <w:div w:id="1641688448">
      <w:bodyDiv w:val="1"/>
      <w:marLeft w:val="0"/>
      <w:marRight w:val="0"/>
      <w:marTop w:val="0"/>
      <w:marBottom w:val="0"/>
      <w:divBdr>
        <w:top w:val="none" w:sz="0" w:space="0" w:color="auto"/>
        <w:left w:val="none" w:sz="0" w:space="0" w:color="auto"/>
        <w:bottom w:val="none" w:sz="0" w:space="0" w:color="auto"/>
        <w:right w:val="none" w:sz="0" w:space="0" w:color="auto"/>
      </w:divBdr>
    </w:div>
    <w:div w:id="1649746214">
      <w:bodyDiv w:val="1"/>
      <w:marLeft w:val="0"/>
      <w:marRight w:val="0"/>
      <w:marTop w:val="0"/>
      <w:marBottom w:val="0"/>
      <w:divBdr>
        <w:top w:val="none" w:sz="0" w:space="0" w:color="auto"/>
        <w:left w:val="none" w:sz="0" w:space="0" w:color="auto"/>
        <w:bottom w:val="none" w:sz="0" w:space="0" w:color="auto"/>
        <w:right w:val="none" w:sz="0" w:space="0" w:color="auto"/>
      </w:divBdr>
    </w:div>
    <w:div w:id="1667249762">
      <w:bodyDiv w:val="1"/>
      <w:marLeft w:val="0"/>
      <w:marRight w:val="0"/>
      <w:marTop w:val="0"/>
      <w:marBottom w:val="0"/>
      <w:divBdr>
        <w:top w:val="none" w:sz="0" w:space="0" w:color="auto"/>
        <w:left w:val="none" w:sz="0" w:space="0" w:color="auto"/>
        <w:bottom w:val="none" w:sz="0" w:space="0" w:color="auto"/>
        <w:right w:val="none" w:sz="0" w:space="0" w:color="auto"/>
      </w:divBdr>
    </w:div>
    <w:div w:id="1684631105">
      <w:bodyDiv w:val="1"/>
      <w:marLeft w:val="0"/>
      <w:marRight w:val="0"/>
      <w:marTop w:val="0"/>
      <w:marBottom w:val="0"/>
      <w:divBdr>
        <w:top w:val="none" w:sz="0" w:space="0" w:color="auto"/>
        <w:left w:val="none" w:sz="0" w:space="0" w:color="auto"/>
        <w:bottom w:val="none" w:sz="0" w:space="0" w:color="auto"/>
        <w:right w:val="none" w:sz="0" w:space="0" w:color="auto"/>
      </w:divBdr>
    </w:div>
    <w:div w:id="1710183406">
      <w:bodyDiv w:val="1"/>
      <w:marLeft w:val="0"/>
      <w:marRight w:val="0"/>
      <w:marTop w:val="0"/>
      <w:marBottom w:val="0"/>
      <w:divBdr>
        <w:top w:val="none" w:sz="0" w:space="0" w:color="auto"/>
        <w:left w:val="none" w:sz="0" w:space="0" w:color="auto"/>
        <w:bottom w:val="none" w:sz="0" w:space="0" w:color="auto"/>
        <w:right w:val="none" w:sz="0" w:space="0" w:color="auto"/>
      </w:divBdr>
    </w:div>
    <w:div w:id="1736511009">
      <w:bodyDiv w:val="1"/>
      <w:marLeft w:val="0"/>
      <w:marRight w:val="0"/>
      <w:marTop w:val="0"/>
      <w:marBottom w:val="0"/>
      <w:divBdr>
        <w:top w:val="none" w:sz="0" w:space="0" w:color="auto"/>
        <w:left w:val="none" w:sz="0" w:space="0" w:color="auto"/>
        <w:bottom w:val="none" w:sz="0" w:space="0" w:color="auto"/>
        <w:right w:val="none" w:sz="0" w:space="0" w:color="auto"/>
      </w:divBdr>
    </w:div>
    <w:div w:id="1747411565">
      <w:bodyDiv w:val="1"/>
      <w:marLeft w:val="0"/>
      <w:marRight w:val="0"/>
      <w:marTop w:val="0"/>
      <w:marBottom w:val="0"/>
      <w:divBdr>
        <w:top w:val="none" w:sz="0" w:space="0" w:color="auto"/>
        <w:left w:val="none" w:sz="0" w:space="0" w:color="auto"/>
        <w:bottom w:val="none" w:sz="0" w:space="0" w:color="auto"/>
        <w:right w:val="none" w:sz="0" w:space="0" w:color="auto"/>
      </w:divBdr>
    </w:div>
    <w:div w:id="1751004630">
      <w:bodyDiv w:val="1"/>
      <w:marLeft w:val="0"/>
      <w:marRight w:val="0"/>
      <w:marTop w:val="0"/>
      <w:marBottom w:val="0"/>
      <w:divBdr>
        <w:top w:val="none" w:sz="0" w:space="0" w:color="auto"/>
        <w:left w:val="none" w:sz="0" w:space="0" w:color="auto"/>
        <w:bottom w:val="none" w:sz="0" w:space="0" w:color="auto"/>
        <w:right w:val="none" w:sz="0" w:space="0" w:color="auto"/>
      </w:divBdr>
    </w:div>
    <w:div w:id="1760322051">
      <w:bodyDiv w:val="1"/>
      <w:marLeft w:val="0"/>
      <w:marRight w:val="0"/>
      <w:marTop w:val="0"/>
      <w:marBottom w:val="0"/>
      <w:divBdr>
        <w:top w:val="none" w:sz="0" w:space="0" w:color="auto"/>
        <w:left w:val="none" w:sz="0" w:space="0" w:color="auto"/>
        <w:bottom w:val="none" w:sz="0" w:space="0" w:color="auto"/>
        <w:right w:val="none" w:sz="0" w:space="0" w:color="auto"/>
      </w:divBdr>
    </w:div>
    <w:div w:id="1765228920">
      <w:bodyDiv w:val="1"/>
      <w:marLeft w:val="0"/>
      <w:marRight w:val="0"/>
      <w:marTop w:val="0"/>
      <w:marBottom w:val="0"/>
      <w:divBdr>
        <w:top w:val="none" w:sz="0" w:space="0" w:color="auto"/>
        <w:left w:val="none" w:sz="0" w:space="0" w:color="auto"/>
        <w:bottom w:val="none" w:sz="0" w:space="0" w:color="auto"/>
        <w:right w:val="none" w:sz="0" w:space="0" w:color="auto"/>
      </w:divBdr>
    </w:div>
    <w:div w:id="1771923631">
      <w:bodyDiv w:val="1"/>
      <w:marLeft w:val="0"/>
      <w:marRight w:val="0"/>
      <w:marTop w:val="0"/>
      <w:marBottom w:val="0"/>
      <w:divBdr>
        <w:top w:val="none" w:sz="0" w:space="0" w:color="auto"/>
        <w:left w:val="none" w:sz="0" w:space="0" w:color="auto"/>
        <w:bottom w:val="none" w:sz="0" w:space="0" w:color="auto"/>
        <w:right w:val="none" w:sz="0" w:space="0" w:color="auto"/>
      </w:divBdr>
    </w:div>
    <w:div w:id="1773472890">
      <w:bodyDiv w:val="1"/>
      <w:marLeft w:val="0"/>
      <w:marRight w:val="0"/>
      <w:marTop w:val="0"/>
      <w:marBottom w:val="0"/>
      <w:divBdr>
        <w:top w:val="none" w:sz="0" w:space="0" w:color="auto"/>
        <w:left w:val="none" w:sz="0" w:space="0" w:color="auto"/>
        <w:bottom w:val="none" w:sz="0" w:space="0" w:color="auto"/>
        <w:right w:val="none" w:sz="0" w:space="0" w:color="auto"/>
      </w:divBdr>
    </w:div>
    <w:div w:id="1793740341">
      <w:bodyDiv w:val="1"/>
      <w:marLeft w:val="0"/>
      <w:marRight w:val="0"/>
      <w:marTop w:val="0"/>
      <w:marBottom w:val="0"/>
      <w:divBdr>
        <w:top w:val="none" w:sz="0" w:space="0" w:color="auto"/>
        <w:left w:val="none" w:sz="0" w:space="0" w:color="auto"/>
        <w:bottom w:val="none" w:sz="0" w:space="0" w:color="auto"/>
        <w:right w:val="none" w:sz="0" w:space="0" w:color="auto"/>
      </w:divBdr>
    </w:div>
    <w:div w:id="1809742141">
      <w:bodyDiv w:val="1"/>
      <w:marLeft w:val="0"/>
      <w:marRight w:val="0"/>
      <w:marTop w:val="0"/>
      <w:marBottom w:val="0"/>
      <w:divBdr>
        <w:top w:val="none" w:sz="0" w:space="0" w:color="auto"/>
        <w:left w:val="none" w:sz="0" w:space="0" w:color="auto"/>
        <w:bottom w:val="none" w:sz="0" w:space="0" w:color="auto"/>
        <w:right w:val="none" w:sz="0" w:space="0" w:color="auto"/>
      </w:divBdr>
    </w:div>
    <w:div w:id="1812746872">
      <w:bodyDiv w:val="1"/>
      <w:marLeft w:val="0"/>
      <w:marRight w:val="0"/>
      <w:marTop w:val="0"/>
      <w:marBottom w:val="0"/>
      <w:divBdr>
        <w:top w:val="none" w:sz="0" w:space="0" w:color="auto"/>
        <w:left w:val="none" w:sz="0" w:space="0" w:color="auto"/>
        <w:bottom w:val="none" w:sz="0" w:space="0" w:color="auto"/>
        <w:right w:val="none" w:sz="0" w:space="0" w:color="auto"/>
      </w:divBdr>
    </w:div>
    <w:div w:id="1824276594">
      <w:bodyDiv w:val="1"/>
      <w:marLeft w:val="0"/>
      <w:marRight w:val="0"/>
      <w:marTop w:val="0"/>
      <w:marBottom w:val="0"/>
      <w:divBdr>
        <w:top w:val="none" w:sz="0" w:space="0" w:color="auto"/>
        <w:left w:val="none" w:sz="0" w:space="0" w:color="auto"/>
        <w:bottom w:val="none" w:sz="0" w:space="0" w:color="auto"/>
        <w:right w:val="none" w:sz="0" w:space="0" w:color="auto"/>
      </w:divBdr>
    </w:div>
    <w:div w:id="1834025401">
      <w:bodyDiv w:val="1"/>
      <w:marLeft w:val="0"/>
      <w:marRight w:val="0"/>
      <w:marTop w:val="0"/>
      <w:marBottom w:val="0"/>
      <w:divBdr>
        <w:top w:val="none" w:sz="0" w:space="0" w:color="auto"/>
        <w:left w:val="none" w:sz="0" w:space="0" w:color="auto"/>
        <w:bottom w:val="none" w:sz="0" w:space="0" w:color="auto"/>
        <w:right w:val="none" w:sz="0" w:space="0" w:color="auto"/>
      </w:divBdr>
    </w:div>
    <w:div w:id="1837302797">
      <w:bodyDiv w:val="1"/>
      <w:marLeft w:val="0"/>
      <w:marRight w:val="0"/>
      <w:marTop w:val="0"/>
      <w:marBottom w:val="0"/>
      <w:divBdr>
        <w:top w:val="none" w:sz="0" w:space="0" w:color="auto"/>
        <w:left w:val="none" w:sz="0" w:space="0" w:color="auto"/>
        <w:bottom w:val="none" w:sz="0" w:space="0" w:color="auto"/>
        <w:right w:val="none" w:sz="0" w:space="0" w:color="auto"/>
      </w:divBdr>
    </w:div>
    <w:div w:id="1844005821">
      <w:bodyDiv w:val="1"/>
      <w:marLeft w:val="0"/>
      <w:marRight w:val="0"/>
      <w:marTop w:val="0"/>
      <w:marBottom w:val="0"/>
      <w:divBdr>
        <w:top w:val="none" w:sz="0" w:space="0" w:color="auto"/>
        <w:left w:val="none" w:sz="0" w:space="0" w:color="auto"/>
        <w:bottom w:val="none" w:sz="0" w:space="0" w:color="auto"/>
        <w:right w:val="none" w:sz="0" w:space="0" w:color="auto"/>
      </w:divBdr>
    </w:div>
    <w:div w:id="1846166464">
      <w:bodyDiv w:val="1"/>
      <w:marLeft w:val="0"/>
      <w:marRight w:val="0"/>
      <w:marTop w:val="0"/>
      <w:marBottom w:val="0"/>
      <w:divBdr>
        <w:top w:val="none" w:sz="0" w:space="0" w:color="auto"/>
        <w:left w:val="none" w:sz="0" w:space="0" w:color="auto"/>
        <w:bottom w:val="none" w:sz="0" w:space="0" w:color="auto"/>
        <w:right w:val="none" w:sz="0" w:space="0" w:color="auto"/>
      </w:divBdr>
    </w:div>
    <w:div w:id="1847547835">
      <w:bodyDiv w:val="1"/>
      <w:marLeft w:val="0"/>
      <w:marRight w:val="0"/>
      <w:marTop w:val="0"/>
      <w:marBottom w:val="0"/>
      <w:divBdr>
        <w:top w:val="none" w:sz="0" w:space="0" w:color="auto"/>
        <w:left w:val="none" w:sz="0" w:space="0" w:color="auto"/>
        <w:bottom w:val="none" w:sz="0" w:space="0" w:color="auto"/>
        <w:right w:val="none" w:sz="0" w:space="0" w:color="auto"/>
      </w:divBdr>
    </w:div>
    <w:div w:id="1850830520">
      <w:bodyDiv w:val="1"/>
      <w:marLeft w:val="0"/>
      <w:marRight w:val="0"/>
      <w:marTop w:val="0"/>
      <w:marBottom w:val="0"/>
      <w:divBdr>
        <w:top w:val="none" w:sz="0" w:space="0" w:color="auto"/>
        <w:left w:val="none" w:sz="0" w:space="0" w:color="auto"/>
        <w:bottom w:val="none" w:sz="0" w:space="0" w:color="auto"/>
        <w:right w:val="none" w:sz="0" w:space="0" w:color="auto"/>
      </w:divBdr>
    </w:div>
    <w:div w:id="1864322532">
      <w:bodyDiv w:val="1"/>
      <w:marLeft w:val="0"/>
      <w:marRight w:val="0"/>
      <w:marTop w:val="0"/>
      <w:marBottom w:val="0"/>
      <w:divBdr>
        <w:top w:val="none" w:sz="0" w:space="0" w:color="auto"/>
        <w:left w:val="none" w:sz="0" w:space="0" w:color="auto"/>
        <w:bottom w:val="none" w:sz="0" w:space="0" w:color="auto"/>
        <w:right w:val="none" w:sz="0" w:space="0" w:color="auto"/>
      </w:divBdr>
    </w:div>
    <w:div w:id="1869677004">
      <w:bodyDiv w:val="1"/>
      <w:marLeft w:val="0"/>
      <w:marRight w:val="0"/>
      <w:marTop w:val="0"/>
      <w:marBottom w:val="0"/>
      <w:divBdr>
        <w:top w:val="none" w:sz="0" w:space="0" w:color="auto"/>
        <w:left w:val="none" w:sz="0" w:space="0" w:color="auto"/>
        <w:bottom w:val="none" w:sz="0" w:space="0" w:color="auto"/>
        <w:right w:val="none" w:sz="0" w:space="0" w:color="auto"/>
      </w:divBdr>
    </w:div>
    <w:div w:id="1875457978">
      <w:bodyDiv w:val="1"/>
      <w:marLeft w:val="0"/>
      <w:marRight w:val="0"/>
      <w:marTop w:val="0"/>
      <w:marBottom w:val="0"/>
      <w:divBdr>
        <w:top w:val="none" w:sz="0" w:space="0" w:color="auto"/>
        <w:left w:val="none" w:sz="0" w:space="0" w:color="auto"/>
        <w:bottom w:val="none" w:sz="0" w:space="0" w:color="auto"/>
        <w:right w:val="none" w:sz="0" w:space="0" w:color="auto"/>
      </w:divBdr>
    </w:div>
    <w:div w:id="1876842002">
      <w:bodyDiv w:val="1"/>
      <w:marLeft w:val="0"/>
      <w:marRight w:val="0"/>
      <w:marTop w:val="0"/>
      <w:marBottom w:val="0"/>
      <w:divBdr>
        <w:top w:val="none" w:sz="0" w:space="0" w:color="auto"/>
        <w:left w:val="none" w:sz="0" w:space="0" w:color="auto"/>
        <w:bottom w:val="none" w:sz="0" w:space="0" w:color="auto"/>
        <w:right w:val="none" w:sz="0" w:space="0" w:color="auto"/>
      </w:divBdr>
    </w:div>
    <w:div w:id="1881476674">
      <w:bodyDiv w:val="1"/>
      <w:marLeft w:val="0"/>
      <w:marRight w:val="0"/>
      <w:marTop w:val="0"/>
      <w:marBottom w:val="0"/>
      <w:divBdr>
        <w:top w:val="none" w:sz="0" w:space="0" w:color="auto"/>
        <w:left w:val="none" w:sz="0" w:space="0" w:color="auto"/>
        <w:bottom w:val="none" w:sz="0" w:space="0" w:color="auto"/>
        <w:right w:val="none" w:sz="0" w:space="0" w:color="auto"/>
      </w:divBdr>
    </w:div>
    <w:div w:id="1882479560">
      <w:bodyDiv w:val="1"/>
      <w:marLeft w:val="0"/>
      <w:marRight w:val="0"/>
      <w:marTop w:val="0"/>
      <w:marBottom w:val="0"/>
      <w:divBdr>
        <w:top w:val="none" w:sz="0" w:space="0" w:color="auto"/>
        <w:left w:val="none" w:sz="0" w:space="0" w:color="auto"/>
        <w:bottom w:val="none" w:sz="0" w:space="0" w:color="auto"/>
        <w:right w:val="none" w:sz="0" w:space="0" w:color="auto"/>
      </w:divBdr>
    </w:div>
    <w:div w:id="1886025065">
      <w:bodyDiv w:val="1"/>
      <w:marLeft w:val="0"/>
      <w:marRight w:val="0"/>
      <w:marTop w:val="0"/>
      <w:marBottom w:val="0"/>
      <w:divBdr>
        <w:top w:val="none" w:sz="0" w:space="0" w:color="auto"/>
        <w:left w:val="none" w:sz="0" w:space="0" w:color="auto"/>
        <w:bottom w:val="none" w:sz="0" w:space="0" w:color="auto"/>
        <w:right w:val="none" w:sz="0" w:space="0" w:color="auto"/>
      </w:divBdr>
    </w:div>
    <w:div w:id="1886863936">
      <w:bodyDiv w:val="1"/>
      <w:marLeft w:val="0"/>
      <w:marRight w:val="0"/>
      <w:marTop w:val="0"/>
      <w:marBottom w:val="0"/>
      <w:divBdr>
        <w:top w:val="none" w:sz="0" w:space="0" w:color="auto"/>
        <w:left w:val="none" w:sz="0" w:space="0" w:color="auto"/>
        <w:bottom w:val="none" w:sz="0" w:space="0" w:color="auto"/>
        <w:right w:val="none" w:sz="0" w:space="0" w:color="auto"/>
      </w:divBdr>
    </w:div>
    <w:div w:id="1895388141">
      <w:bodyDiv w:val="1"/>
      <w:marLeft w:val="0"/>
      <w:marRight w:val="0"/>
      <w:marTop w:val="0"/>
      <w:marBottom w:val="0"/>
      <w:divBdr>
        <w:top w:val="none" w:sz="0" w:space="0" w:color="auto"/>
        <w:left w:val="none" w:sz="0" w:space="0" w:color="auto"/>
        <w:bottom w:val="none" w:sz="0" w:space="0" w:color="auto"/>
        <w:right w:val="none" w:sz="0" w:space="0" w:color="auto"/>
      </w:divBdr>
    </w:div>
    <w:div w:id="1897626164">
      <w:bodyDiv w:val="1"/>
      <w:marLeft w:val="0"/>
      <w:marRight w:val="0"/>
      <w:marTop w:val="0"/>
      <w:marBottom w:val="0"/>
      <w:divBdr>
        <w:top w:val="none" w:sz="0" w:space="0" w:color="auto"/>
        <w:left w:val="none" w:sz="0" w:space="0" w:color="auto"/>
        <w:bottom w:val="none" w:sz="0" w:space="0" w:color="auto"/>
        <w:right w:val="none" w:sz="0" w:space="0" w:color="auto"/>
      </w:divBdr>
    </w:div>
    <w:div w:id="1906838532">
      <w:bodyDiv w:val="1"/>
      <w:marLeft w:val="0"/>
      <w:marRight w:val="0"/>
      <w:marTop w:val="0"/>
      <w:marBottom w:val="0"/>
      <w:divBdr>
        <w:top w:val="none" w:sz="0" w:space="0" w:color="auto"/>
        <w:left w:val="none" w:sz="0" w:space="0" w:color="auto"/>
        <w:bottom w:val="none" w:sz="0" w:space="0" w:color="auto"/>
        <w:right w:val="none" w:sz="0" w:space="0" w:color="auto"/>
      </w:divBdr>
    </w:div>
    <w:div w:id="1907913162">
      <w:bodyDiv w:val="1"/>
      <w:marLeft w:val="0"/>
      <w:marRight w:val="0"/>
      <w:marTop w:val="0"/>
      <w:marBottom w:val="0"/>
      <w:divBdr>
        <w:top w:val="none" w:sz="0" w:space="0" w:color="auto"/>
        <w:left w:val="none" w:sz="0" w:space="0" w:color="auto"/>
        <w:bottom w:val="none" w:sz="0" w:space="0" w:color="auto"/>
        <w:right w:val="none" w:sz="0" w:space="0" w:color="auto"/>
      </w:divBdr>
    </w:div>
    <w:div w:id="1911383910">
      <w:bodyDiv w:val="1"/>
      <w:marLeft w:val="0"/>
      <w:marRight w:val="0"/>
      <w:marTop w:val="0"/>
      <w:marBottom w:val="0"/>
      <w:divBdr>
        <w:top w:val="none" w:sz="0" w:space="0" w:color="auto"/>
        <w:left w:val="none" w:sz="0" w:space="0" w:color="auto"/>
        <w:bottom w:val="none" w:sz="0" w:space="0" w:color="auto"/>
        <w:right w:val="none" w:sz="0" w:space="0" w:color="auto"/>
      </w:divBdr>
    </w:div>
    <w:div w:id="1928223480">
      <w:bodyDiv w:val="1"/>
      <w:marLeft w:val="0"/>
      <w:marRight w:val="0"/>
      <w:marTop w:val="0"/>
      <w:marBottom w:val="0"/>
      <w:divBdr>
        <w:top w:val="none" w:sz="0" w:space="0" w:color="auto"/>
        <w:left w:val="none" w:sz="0" w:space="0" w:color="auto"/>
        <w:bottom w:val="none" w:sz="0" w:space="0" w:color="auto"/>
        <w:right w:val="none" w:sz="0" w:space="0" w:color="auto"/>
      </w:divBdr>
    </w:div>
    <w:div w:id="1929389715">
      <w:bodyDiv w:val="1"/>
      <w:marLeft w:val="0"/>
      <w:marRight w:val="0"/>
      <w:marTop w:val="0"/>
      <w:marBottom w:val="0"/>
      <w:divBdr>
        <w:top w:val="none" w:sz="0" w:space="0" w:color="auto"/>
        <w:left w:val="none" w:sz="0" w:space="0" w:color="auto"/>
        <w:bottom w:val="none" w:sz="0" w:space="0" w:color="auto"/>
        <w:right w:val="none" w:sz="0" w:space="0" w:color="auto"/>
      </w:divBdr>
    </w:div>
    <w:div w:id="1945453025">
      <w:bodyDiv w:val="1"/>
      <w:marLeft w:val="0"/>
      <w:marRight w:val="0"/>
      <w:marTop w:val="0"/>
      <w:marBottom w:val="0"/>
      <w:divBdr>
        <w:top w:val="none" w:sz="0" w:space="0" w:color="auto"/>
        <w:left w:val="none" w:sz="0" w:space="0" w:color="auto"/>
        <w:bottom w:val="none" w:sz="0" w:space="0" w:color="auto"/>
        <w:right w:val="none" w:sz="0" w:space="0" w:color="auto"/>
      </w:divBdr>
    </w:div>
    <w:div w:id="1951935454">
      <w:bodyDiv w:val="1"/>
      <w:marLeft w:val="0"/>
      <w:marRight w:val="0"/>
      <w:marTop w:val="0"/>
      <w:marBottom w:val="0"/>
      <w:divBdr>
        <w:top w:val="none" w:sz="0" w:space="0" w:color="auto"/>
        <w:left w:val="none" w:sz="0" w:space="0" w:color="auto"/>
        <w:bottom w:val="none" w:sz="0" w:space="0" w:color="auto"/>
        <w:right w:val="none" w:sz="0" w:space="0" w:color="auto"/>
      </w:divBdr>
    </w:div>
    <w:div w:id="1955289794">
      <w:bodyDiv w:val="1"/>
      <w:marLeft w:val="0"/>
      <w:marRight w:val="0"/>
      <w:marTop w:val="0"/>
      <w:marBottom w:val="0"/>
      <w:divBdr>
        <w:top w:val="none" w:sz="0" w:space="0" w:color="auto"/>
        <w:left w:val="none" w:sz="0" w:space="0" w:color="auto"/>
        <w:bottom w:val="none" w:sz="0" w:space="0" w:color="auto"/>
        <w:right w:val="none" w:sz="0" w:space="0" w:color="auto"/>
      </w:divBdr>
    </w:div>
    <w:div w:id="1956329910">
      <w:bodyDiv w:val="1"/>
      <w:marLeft w:val="0"/>
      <w:marRight w:val="0"/>
      <w:marTop w:val="0"/>
      <w:marBottom w:val="0"/>
      <w:divBdr>
        <w:top w:val="none" w:sz="0" w:space="0" w:color="auto"/>
        <w:left w:val="none" w:sz="0" w:space="0" w:color="auto"/>
        <w:bottom w:val="none" w:sz="0" w:space="0" w:color="auto"/>
        <w:right w:val="none" w:sz="0" w:space="0" w:color="auto"/>
      </w:divBdr>
    </w:div>
    <w:div w:id="1968274988">
      <w:bodyDiv w:val="1"/>
      <w:marLeft w:val="0"/>
      <w:marRight w:val="0"/>
      <w:marTop w:val="0"/>
      <w:marBottom w:val="0"/>
      <w:divBdr>
        <w:top w:val="none" w:sz="0" w:space="0" w:color="auto"/>
        <w:left w:val="none" w:sz="0" w:space="0" w:color="auto"/>
        <w:bottom w:val="none" w:sz="0" w:space="0" w:color="auto"/>
        <w:right w:val="none" w:sz="0" w:space="0" w:color="auto"/>
      </w:divBdr>
    </w:div>
    <w:div w:id="1974553355">
      <w:bodyDiv w:val="1"/>
      <w:marLeft w:val="0"/>
      <w:marRight w:val="0"/>
      <w:marTop w:val="0"/>
      <w:marBottom w:val="0"/>
      <w:divBdr>
        <w:top w:val="none" w:sz="0" w:space="0" w:color="auto"/>
        <w:left w:val="none" w:sz="0" w:space="0" w:color="auto"/>
        <w:bottom w:val="none" w:sz="0" w:space="0" w:color="auto"/>
        <w:right w:val="none" w:sz="0" w:space="0" w:color="auto"/>
      </w:divBdr>
    </w:div>
    <w:div w:id="1984122153">
      <w:bodyDiv w:val="1"/>
      <w:marLeft w:val="0"/>
      <w:marRight w:val="0"/>
      <w:marTop w:val="0"/>
      <w:marBottom w:val="0"/>
      <w:divBdr>
        <w:top w:val="none" w:sz="0" w:space="0" w:color="auto"/>
        <w:left w:val="none" w:sz="0" w:space="0" w:color="auto"/>
        <w:bottom w:val="none" w:sz="0" w:space="0" w:color="auto"/>
        <w:right w:val="none" w:sz="0" w:space="0" w:color="auto"/>
      </w:divBdr>
    </w:div>
    <w:div w:id="1985233816">
      <w:bodyDiv w:val="1"/>
      <w:marLeft w:val="0"/>
      <w:marRight w:val="0"/>
      <w:marTop w:val="0"/>
      <w:marBottom w:val="0"/>
      <w:divBdr>
        <w:top w:val="none" w:sz="0" w:space="0" w:color="auto"/>
        <w:left w:val="none" w:sz="0" w:space="0" w:color="auto"/>
        <w:bottom w:val="none" w:sz="0" w:space="0" w:color="auto"/>
        <w:right w:val="none" w:sz="0" w:space="0" w:color="auto"/>
      </w:divBdr>
    </w:div>
    <w:div w:id="1988627194">
      <w:bodyDiv w:val="1"/>
      <w:marLeft w:val="0"/>
      <w:marRight w:val="0"/>
      <w:marTop w:val="0"/>
      <w:marBottom w:val="0"/>
      <w:divBdr>
        <w:top w:val="none" w:sz="0" w:space="0" w:color="auto"/>
        <w:left w:val="none" w:sz="0" w:space="0" w:color="auto"/>
        <w:bottom w:val="none" w:sz="0" w:space="0" w:color="auto"/>
        <w:right w:val="none" w:sz="0" w:space="0" w:color="auto"/>
      </w:divBdr>
    </w:div>
    <w:div w:id="1994678783">
      <w:bodyDiv w:val="1"/>
      <w:marLeft w:val="0"/>
      <w:marRight w:val="0"/>
      <w:marTop w:val="0"/>
      <w:marBottom w:val="0"/>
      <w:divBdr>
        <w:top w:val="none" w:sz="0" w:space="0" w:color="auto"/>
        <w:left w:val="none" w:sz="0" w:space="0" w:color="auto"/>
        <w:bottom w:val="none" w:sz="0" w:space="0" w:color="auto"/>
        <w:right w:val="none" w:sz="0" w:space="0" w:color="auto"/>
      </w:divBdr>
    </w:div>
    <w:div w:id="1995986608">
      <w:bodyDiv w:val="1"/>
      <w:marLeft w:val="0"/>
      <w:marRight w:val="0"/>
      <w:marTop w:val="0"/>
      <w:marBottom w:val="0"/>
      <w:divBdr>
        <w:top w:val="none" w:sz="0" w:space="0" w:color="auto"/>
        <w:left w:val="none" w:sz="0" w:space="0" w:color="auto"/>
        <w:bottom w:val="none" w:sz="0" w:space="0" w:color="auto"/>
        <w:right w:val="none" w:sz="0" w:space="0" w:color="auto"/>
      </w:divBdr>
    </w:div>
    <w:div w:id="1996251292">
      <w:bodyDiv w:val="1"/>
      <w:marLeft w:val="0"/>
      <w:marRight w:val="0"/>
      <w:marTop w:val="0"/>
      <w:marBottom w:val="0"/>
      <w:divBdr>
        <w:top w:val="none" w:sz="0" w:space="0" w:color="auto"/>
        <w:left w:val="none" w:sz="0" w:space="0" w:color="auto"/>
        <w:bottom w:val="none" w:sz="0" w:space="0" w:color="auto"/>
        <w:right w:val="none" w:sz="0" w:space="0" w:color="auto"/>
      </w:divBdr>
    </w:div>
    <w:div w:id="1996913962">
      <w:bodyDiv w:val="1"/>
      <w:marLeft w:val="0"/>
      <w:marRight w:val="0"/>
      <w:marTop w:val="0"/>
      <w:marBottom w:val="0"/>
      <w:divBdr>
        <w:top w:val="none" w:sz="0" w:space="0" w:color="auto"/>
        <w:left w:val="none" w:sz="0" w:space="0" w:color="auto"/>
        <w:bottom w:val="none" w:sz="0" w:space="0" w:color="auto"/>
        <w:right w:val="none" w:sz="0" w:space="0" w:color="auto"/>
      </w:divBdr>
    </w:div>
    <w:div w:id="1998462327">
      <w:bodyDiv w:val="1"/>
      <w:marLeft w:val="0"/>
      <w:marRight w:val="0"/>
      <w:marTop w:val="0"/>
      <w:marBottom w:val="0"/>
      <w:divBdr>
        <w:top w:val="none" w:sz="0" w:space="0" w:color="auto"/>
        <w:left w:val="none" w:sz="0" w:space="0" w:color="auto"/>
        <w:bottom w:val="none" w:sz="0" w:space="0" w:color="auto"/>
        <w:right w:val="none" w:sz="0" w:space="0" w:color="auto"/>
      </w:divBdr>
    </w:div>
    <w:div w:id="2012755257">
      <w:bodyDiv w:val="1"/>
      <w:marLeft w:val="0"/>
      <w:marRight w:val="0"/>
      <w:marTop w:val="0"/>
      <w:marBottom w:val="0"/>
      <w:divBdr>
        <w:top w:val="none" w:sz="0" w:space="0" w:color="auto"/>
        <w:left w:val="none" w:sz="0" w:space="0" w:color="auto"/>
        <w:bottom w:val="none" w:sz="0" w:space="0" w:color="auto"/>
        <w:right w:val="none" w:sz="0" w:space="0" w:color="auto"/>
      </w:divBdr>
    </w:div>
    <w:div w:id="2031451181">
      <w:bodyDiv w:val="1"/>
      <w:marLeft w:val="0"/>
      <w:marRight w:val="0"/>
      <w:marTop w:val="0"/>
      <w:marBottom w:val="0"/>
      <w:divBdr>
        <w:top w:val="none" w:sz="0" w:space="0" w:color="auto"/>
        <w:left w:val="none" w:sz="0" w:space="0" w:color="auto"/>
        <w:bottom w:val="none" w:sz="0" w:space="0" w:color="auto"/>
        <w:right w:val="none" w:sz="0" w:space="0" w:color="auto"/>
      </w:divBdr>
    </w:div>
    <w:div w:id="2035494046">
      <w:bodyDiv w:val="1"/>
      <w:marLeft w:val="0"/>
      <w:marRight w:val="0"/>
      <w:marTop w:val="0"/>
      <w:marBottom w:val="0"/>
      <w:divBdr>
        <w:top w:val="none" w:sz="0" w:space="0" w:color="auto"/>
        <w:left w:val="none" w:sz="0" w:space="0" w:color="auto"/>
        <w:bottom w:val="none" w:sz="0" w:space="0" w:color="auto"/>
        <w:right w:val="none" w:sz="0" w:space="0" w:color="auto"/>
      </w:divBdr>
    </w:div>
    <w:div w:id="2041203369">
      <w:bodyDiv w:val="1"/>
      <w:marLeft w:val="0"/>
      <w:marRight w:val="0"/>
      <w:marTop w:val="0"/>
      <w:marBottom w:val="0"/>
      <w:divBdr>
        <w:top w:val="none" w:sz="0" w:space="0" w:color="auto"/>
        <w:left w:val="none" w:sz="0" w:space="0" w:color="auto"/>
        <w:bottom w:val="none" w:sz="0" w:space="0" w:color="auto"/>
        <w:right w:val="none" w:sz="0" w:space="0" w:color="auto"/>
      </w:divBdr>
    </w:div>
    <w:div w:id="2044864566">
      <w:bodyDiv w:val="1"/>
      <w:marLeft w:val="0"/>
      <w:marRight w:val="0"/>
      <w:marTop w:val="0"/>
      <w:marBottom w:val="0"/>
      <w:divBdr>
        <w:top w:val="none" w:sz="0" w:space="0" w:color="auto"/>
        <w:left w:val="none" w:sz="0" w:space="0" w:color="auto"/>
        <w:bottom w:val="none" w:sz="0" w:space="0" w:color="auto"/>
        <w:right w:val="none" w:sz="0" w:space="0" w:color="auto"/>
      </w:divBdr>
    </w:div>
    <w:div w:id="2049643379">
      <w:bodyDiv w:val="1"/>
      <w:marLeft w:val="0"/>
      <w:marRight w:val="0"/>
      <w:marTop w:val="0"/>
      <w:marBottom w:val="0"/>
      <w:divBdr>
        <w:top w:val="none" w:sz="0" w:space="0" w:color="auto"/>
        <w:left w:val="none" w:sz="0" w:space="0" w:color="auto"/>
        <w:bottom w:val="none" w:sz="0" w:space="0" w:color="auto"/>
        <w:right w:val="none" w:sz="0" w:space="0" w:color="auto"/>
      </w:divBdr>
    </w:div>
    <w:div w:id="2055615419">
      <w:bodyDiv w:val="1"/>
      <w:marLeft w:val="0"/>
      <w:marRight w:val="0"/>
      <w:marTop w:val="0"/>
      <w:marBottom w:val="0"/>
      <w:divBdr>
        <w:top w:val="none" w:sz="0" w:space="0" w:color="auto"/>
        <w:left w:val="none" w:sz="0" w:space="0" w:color="auto"/>
        <w:bottom w:val="none" w:sz="0" w:space="0" w:color="auto"/>
        <w:right w:val="none" w:sz="0" w:space="0" w:color="auto"/>
      </w:divBdr>
    </w:div>
    <w:div w:id="2057923819">
      <w:bodyDiv w:val="1"/>
      <w:marLeft w:val="0"/>
      <w:marRight w:val="0"/>
      <w:marTop w:val="0"/>
      <w:marBottom w:val="0"/>
      <w:divBdr>
        <w:top w:val="none" w:sz="0" w:space="0" w:color="auto"/>
        <w:left w:val="none" w:sz="0" w:space="0" w:color="auto"/>
        <w:bottom w:val="none" w:sz="0" w:space="0" w:color="auto"/>
        <w:right w:val="none" w:sz="0" w:space="0" w:color="auto"/>
      </w:divBdr>
    </w:div>
    <w:div w:id="2064209055">
      <w:bodyDiv w:val="1"/>
      <w:marLeft w:val="0"/>
      <w:marRight w:val="0"/>
      <w:marTop w:val="0"/>
      <w:marBottom w:val="0"/>
      <w:divBdr>
        <w:top w:val="none" w:sz="0" w:space="0" w:color="auto"/>
        <w:left w:val="none" w:sz="0" w:space="0" w:color="auto"/>
        <w:bottom w:val="none" w:sz="0" w:space="0" w:color="auto"/>
        <w:right w:val="none" w:sz="0" w:space="0" w:color="auto"/>
      </w:divBdr>
    </w:div>
    <w:div w:id="2064865134">
      <w:bodyDiv w:val="1"/>
      <w:marLeft w:val="0"/>
      <w:marRight w:val="0"/>
      <w:marTop w:val="0"/>
      <w:marBottom w:val="0"/>
      <w:divBdr>
        <w:top w:val="none" w:sz="0" w:space="0" w:color="auto"/>
        <w:left w:val="none" w:sz="0" w:space="0" w:color="auto"/>
        <w:bottom w:val="none" w:sz="0" w:space="0" w:color="auto"/>
        <w:right w:val="none" w:sz="0" w:space="0" w:color="auto"/>
      </w:divBdr>
    </w:div>
    <w:div w:id="2066563104">
      <w:bodyDiv w:val="1"/>
      <w:marLeft w:val="0"/>
      <w:marRight w:val="0"/>
      <w:marTop w:val="0"/>
      <w:marBottom w:val="0"/>
      <w:divBdr>
        <w:top w:val="none" w:sz="0" w:space="0" w:color="auto"/>
        <w:left w:val="none" w:sz="0" w:space="0" w:color="auto"/>
        <w:bottom w:val="none" w:sz="0" w:space="0" w:color="auto"/>
        <w:right w:val="none" w:sz="0" w:space="0" w:color="auto"/>
      </w:divBdr>
    </w:div>
    <w:div w:id="2072076733">
      <w:bodyDiv w:val="1"/>
      <w:marLeft w:val="0"/>
      <w:marRight w:val="0"/>
      <w:marTop w:val="0"/>
      <w:marBottom w:val="0"/>
      <w:divBdr>
        <w:top w:val="none" w:sz="0" w:space="0" w:color="auto"/>
        <w:left w:val="none" w:sz="0" w:space="0" w:color="auto"/>
        <w:bottom w:val="none" w:sz="0" w:space="0" w:color="auto"/>
        <w:right w:val="none" w:sz="0" w:space="0" w:color="auto"/>
      </w:divBdr>
    </w:div>
    <w:div w:id="2072343485">
      <w:bodyDiv w:val="1"/>
      <w:marLeft w:val="0"/>
      <w:marRight w:val="0"/>
      <w:marTop w:val="0"/>
      <w:marBottom w:val="0"/>
      <w:divBdr>
        <w:top w:val="none" w:sz="0" w:space="0" w:color="auto"/>
        <w:left w:val="none" w:sz="0" w:space="0" w:color="auto"/>
        <w:bottom w:val="none" w:sz="0" w:space="0" w:color="auto"/>
        <w:right w:val="none" w:sz="0" w:space="0" w:color="auto"/>
      </w:divBdr>
    </w:div>
    <w:div w:id="2076315825">
      <w:bodyDiv w:val="1"/>
      <w:marLeft w:val="0"/>
      <w:marRight w:val="0"/>
      <w:marTop w:val="0"/>
      <w:marBottom w:val="0"/>
      <w:divBdr>
        <w:top w:val="none" w:sz="0" w:space="0" w:color="auto"/>
        <w:left w:val="none" w:sz="0" w:space="0" w:color="auto"/>
        <w:bottom w:val="none" w:sz="0" w:space="0" w:color="auto"/>
        <w:right w:val="none" w:sz="0" w:space="0" w:color="auto"/>
      </w:divBdr>
    </w:div>
    <w:div w:id="2086563774">
      <w:bodyDiv w:val="1"/>
      <w:marLeft w:val="0"/>
      <w:marRight w:val="0"/>
      <w:marTop w:val="0"/>
      <w:marBottom w:val="0"/>
      <w:divBdr>
        <w:top w:val="none" w:sz="0" w:space="0" w:color="auto"/>
        <w:left w:val="none" w:sz="0" w:space="0" w:color="auto"/>
        <w:bottom w:val="none" w:sz="0" w:space="0" w:color="auto"/>
        <w:right w:val="none" w:sz="0" w:space="0" w:color="auto"/>
      </w:divBdr>
    </w:div>
    <w:div w:id="2086610729">
      <w:bodyDiv w:val="1"/>
      <w:marLeft w:val="0"/>
      <w:marRight w:val="0"/>
      <w:marTop w:val="0"/>
      <w:marBottom w:val="0"/>
      <w:divBdr>
        <w:top w:val="none" w:sz="0" w:space="0" w:color="auto"/>
        <w:left w:val="none" w:sz="0" w:space="0" w:color="auto"/>
        <w:bottom w:val="none" w:sz="0" w:space="0" w:color="auto"/>
        <w:right w:val="none" w:sz="0" w:space="0" w:color="auto"/>
      </w:divBdr>
    </w:div>
    <w:div w:id="2092189855">
      <w:bodyDiv w:val="1"/>
      <w:marLeft w:val="0"/>
      <w:marRight w:val="0"/>
      <w:marTop w:val="0"/>
      <w:marBottom w:val="0"/>
      <w:divBdr>
        <w:top w:val="none" w:sz="0" w:space="0" w:color="auto"/>
        <w:left w:val="none" w:sz="0" w:space="0" w:color="auto"/>
        <w:bottom w:val="none" w:sz="0" w:space="0" w:color="auto"/>
        <w:right w:val="none" w:sz="0" w:space="0" w:color="auto"/>
      </w:divBdr>
    </w:div>
    <w:div w:id="2093775794">
      <w:bodyDiv w:val="1"/>
      <w:marLeft w:val="0"/>
      <w:marRight w:val="0"/>
      <w:marTop w:val="0"/>
      <w:marBottom w:val="0"/>
      <w:divBdr>
        <w:top w:val="none" w:sz="0" w:space="0" w:color="auto"/>
        <w:left w:val="none" w:sz="0" w:space="0" w:color="auto"/>
        <w:bottom w:val="none" w:sz="0" w:space="0" w:color="auto"/>
        <w:right w:val="none" w:sz="0" w:space="0" w:color="auto"/>
      </w:divBdr>
    </w:div>
    <w:div w:id="2096397667">
      <w:bodyDiv w:val="1"/>
      <w:marLeft w:val="0"/>
      <w:marRight w:val="0"/>
      <w:marTop w:val="0"/>
      <w:marBottom w:val="0"/>
      <w:divBdr>
        <w:top w:val="none" w:sz="0" w:space="0" w:color="auto"/>
        <w:left w:val="none" w:sz="0" w:space="0" w:color="auto"/>
        <w:bottom w:val="none" w:sz="0" w:space="0" w:color="auto"/>
        <w:right w:val="none" w:sz="0" w:space="0" w:color="auto"/>
      </w:divBdr>
    </w:div>
    <w:div w:id="2098819048">
      <w:bodyDiv w:val="1"/>
      <w:marLeft w:val="0"/>
      <w:marRight w:val="0"/>
      <w:marTop w:val="0"/>
      <w:marBottom w:val="0"/>
      <w:divBdr>
        <w:top w:val="none" w:sz="0" w:space="0" w:color="auto"/>
        <w:left w:val="none" w:sz="0" w:space="0" w:color="auto"/>
        <w:bottom w:val="none" w:sz="0" w:space="0" w:color="auto"/>
        <w:right w:val="none" w:sz="0" w:space="0" w:color="auto"/>
      </w:divBdr>
    </w:div>
    <w:div w:id="2103069217">
      <w:bodyDiv w:val="1"/>
      <w:marLeft w:val="0"/>
      <w:marRight w:val="0"/>
      <w:marTop w:val="0"/>
      <w:marBottom w:val="0"/>
      <w:divBdr>
        <w:top w:val="none" w:sz="0" w:space="0" w:color="auto"/>
        <w:left w:val="none" w:sz="0" w:space="0" w:color="auto"/>
        <w:bottom w:val="none" w:sz="0" w:space="0" w:color="auto"/>
        <w:right w:val="none" w:sz="0" w:space="0" w:color="auto"/>
      </w:divBdr>
    </w:div>
    <w:div w:id="2135295544">
      <w:bodyDiv w:val="1"/>
      <w:marLeft w:val="0"/>
      <w:marRight w:val="0"/>
      <w:marTop w:val="0"/>
      <w:marBottom w:val="0"/>
      <w:divBdr>
        <w:top w:val="none" w:sz="0" w:space="0" w:color="auto"/>
        <w:left w:val="none" w:sz="0" w:space="0" w:color="auto"/>
        <w:bottom w:val="none" w:sz="0" w:space="0" w:color="auto"/>
        <w:right w:val="none" w:sz="0" w:space="0" w:color="auto"/>
      </w:divBdr>
    </w:div>
    <w:div w:id="2136563232">
      <w:bodyDiv w:val="1"/>
      <w:marLeft w:val="0"/>
      <w:marRight w:val="0"/>
      <w:marTop w:val="0"/>
      <w:marBottom w:val="0"/>
      <w:divBdr>
        <w:top w:val="none" w:sz="0" w:space="0" w:color="auto"/>
        <w:left w:val="none" w:sz="0" w:space="0" w:color="auto"/>
        <w:bottom w:val="none" w:sz="0" w:space="0" w:color="auto"/>
        <w:right w:val="none" w:sz="0" w:space="0" w:color="auto"/>
      </w:divBdr>
    </w:div>
    <w:div w:id="2136947892">
      <w:bodyDiv w:val="1"/>
      <w:marLeft w:val="0"/>
      <w:marRight w:val="0"/>
      <w:marTop w:val="0"/>
      <w:marBottom w:val="0"/>
      <w:divBdr>
        <w:top w:val="none" w:sz="0" w:space="0" w:color="auto"/>
        <w:left w:val="none" w:sz="0" w:space="0" w:color="auto"/>
        <w:bottom w:val="none" w:sz="0" w:space="0" w:color="auto"/>
        <w:right w:val="none" w:sz="0" w:space="0" w:color="auto"/>
      </w:divBdr>
    </w:div>
    <w:div w:id="2140226695">
      <w:bodyDiv w:val="1"/>
      <w:marLeft w:val="0"/>
      <w:marRight w:val="0"/>
      <w:marTop w:val="0"/>
      <w:marBottom w:val="0"/>
      <w:divBdr>
        <w:top w:val="none" w:sz="0" w:space="0" w:color="auto"/>
        <w:left w:val="none" w:sz="0" w:space="0" w:color="auto"/>
        <w:bottom w:val="none" w:sz="0" w:space="0" w:color="auto"/>
        <w:right w:val="none" w:sz="0" w:space="0" w:color="auto"/>
      </w:divBdr>
    </w:div>
    <w:div w:id="2141922589">
      <w:bodyDiv w:val="1"/>
      <w:marLeft w:val="0"/>
      <w:marRight w:val="0"/>
      <w:marTop w:val="0"/>
      <w:marBottom w:val="0"/>
      <w:divBdr>
        <w:top w:val="none" w:sz="0" w:space="0" w:color="auto"/>
        <w:left w:val="none" w:sz="0" w:space="0" w:color="auto"/>
        <w:bottom w:val="none" w:sz="0" w:space="0" w:color="auto"/>
        <w:right w:val="none" w:sz="0" w:space="0" w:color="auto"/>
      </w:divBdr>
    </w:div>
    <w:div w:id="214650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21" Type="http://schemas.openxmlformats.org/officeDocument/2006/relationships/image" Target="media/image10.png"/><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hn.lang@merck.com" TargetMode="External"/><Relationship Id="rId24" Type="http://schemas.openxmlformats.org/officeDocument/2006/relationships/image" Target="media/image13.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6D5192A11B0947AC85CC3D62B8E971" ma:contentTypeVersion="14" ma:contentTypeDescription="Create a new document." ma:contentTypeScope="" ma:versionID="9108624d115d933efac4c639e27b77f7">
  <xsd:schema xmlns:xsd="http://www.w3.org/2001/XMLSchema" xmlns:xs="http://www.w3.org/2001/XMLSchema" xmlns:p="http://schemas.microsoft.com/office/2006/metadata/properties" xmlns:ns2="8369f490-17ae-4107-92ab-0cdf71cc26b0" xmlns:ns3="46d65999-d288-4dd5-9211-fdf29de69442" targetNamespace="http://schemas.microsoft.com/office/2006/metadata/properties" ma:root="true" ma:fieldsID="b56d7c5e742dcc3f7bea6b6e1f6dc3dc" ns2:_="" ns3:_="">
    <xsd:import namespace="8369f490-17ae-4107-92ab-0cdf71cc26b0"/>
    <xsd:import namespace="46d65999-d288-4dd5-9211-fdf29de694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9f490-17ae-4107-92ab-0cdf71cc26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f5e642b-91f5-4888-b018-43334a040d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d65999-d288-4dd5-9211-fdf29de6944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002e58-12f6-464a-af07-be729bfe6178}" ma:internalName="TaxCatchAll" ma:showField="CatchAllData" ma:web="46d65999-d288-4dd5-9211-fdf29de694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369f490-17ae-4107-92ab-0cdf71cc26b0">
      <Terms xmlns="http://schemas.microsoft.com/office/infopath/2007/PartnerControls"/>
    </lcf76f155ced4ddcb4097134ff3c332f>
    <TaxCatchAll xmlns="46d65999-d288-4dd5-9211-fdf29de6944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EEE2006OfficeOnline.xsl" StyleName="IEEE" Version="2006">
  <b:Source>
    <b:Tag>Bal09</b:Tag>
    <b:SourceType>JournalArticle</b:SourceType>
    <b:Guid>{8D7E1949-833E-464C-878A-989B1C20949B}</b:Guid>
    <b:Author>
      <b:Author>
        <b:NameList>
          <b:Person>
            <b:Last>Baldo</b:Last>
            <b:First>V.</b:First>
          </b:Person>
          <b:Person>
            <b:Last>Baldovin</b:Last>
            <b:First>T.</b:First>
          </b:Person>
          <b:Person>
            <b:Last>Russo</b:Last>
            <b:First>F.</b:First>
          </b:Person>
          <b:Person>
            <b:Last>Busana</b:Last>
            <b:First>M.C.</b:First>
          </b:Person>
          <b:Person>
            <b:Last>Piovesan</b:Last>
            <b:First>C.</b:First>
          </b:Person>
          <b:Person>
            <b:Last>Bordignon</b:Last>
            <b:First>G.</b:First>
          </b:Person>
          <b:Person>
            <b:Last>Giliberti</b:Last>
            <b:First>A.</b:First>
          </b:Person>
          <b:Person>
            <b:Last>Trivello</b:Last>
            <b:First>R.</b:First>
          </b:Person>
        </b:NameList>
      </b:Author>
    </b:Author>
    <b:Title>Varicella: epidemiological aspects and vaccination coverage in the</b:Title>
    <b:JournalName>BMC Infectious Diseases</b:JournalName>
    <b:Year>2009</b:Year>
    <b:Pages>150</b:Pages>
    <b:Volume>9</b:Volume>
    <b:RefOrder>9</b:RefOrder>
  </b:Source>
  <b:Source>
    <b:Tag>MMa161</b:Tag>
    <b:SourceType>JournalArticle</b:SourceType>
    <b:Guid>{11E2F75F-5233-4703-ABF2-4DBC10438C16}</b:Guid>
    <b:Author>
      <b:Author>
        <b:NameList>
          <b:Person>
            <b:Last>Marin</b:Last>
            <b:First>M</b:First>
          </b:Person>
          <b:Person>
            <b:Last>Marti</b:Last>
            <b:First>M</b:First>
          </b:Person>
          <b:Person>
            <b:Last>Kambhampati</b:Last>
            <b:First>A</b:First>
          </b:Person>
          <b:Person>
            <b:Last>Jeram</b:Last>
            <b:First>S</b:First>
            <b:Middle>M</b:Middle>
          </b:Person>
          <b:Person>
            <b:Last>Seward</b:Last>
            <b:First>J</b:First>
            <b:Middle>F</b:Middle>
          </b:Person>
        </b:NameList>
      </b:Author>
    </b:Author>
    <b:Title>Global varicella vaccine effectiveness: a meta-analysis</b:Title>
    <b:JournalName>Pediatrics</b:JournalName>
    <b:Year>2016</b:Year>
    <b:Volume>137</b:Volume>
    <b:Issue>3</b:Issue>
    <b:RefOrder>7</b:RefOrder>
  </b:Source>
  <b:Source>
    <b:Tag>Truov</b:Tag>
    <b:SourceType>JournalArticle</b:SourceType>
    <b:Guid>{41A13A38-4979-4AF9-A4F4-59BC28DA6AEF}</b:Guid>
    <b:Author>
      <b:Author>
        <b:NameList>
          <b:Person>
            <b:Last>Trucchi</b:Last>
            <b:First>C</b:First>
          </b:Person>
          <b:Person>
            <b:Last>Gabutti</b:Last>
            <b:First>G</b:First>
          </b:Person>
          <b:Person>
            <b:Last>Rota</b:Last>
            <b:First>M</b:First>
            <b:Middle>C</b:Middle>
          </b:Person>
          <b:Person>
            <b:Last>Bella</b:Last>
            <b:First>A</b:First>
          </b:Person>
        </b:NameList>
      </b:Author>
    </b:Author>
    <b:Title>Burden of varicella in Italy, 2001–2010: analysis of data from multiple sources and assessment of universal vaccination impact in three pilot regions.</b:Title>
    <b:JournalName>Journal of Medical Microbiology</b:JournalName>
    <b:Year>2015 Nov</b:Year>
    <b:Pages>1387-94</b:Pages>
    <b:Volume>64</b:Volume>
    <b:Issue>11</b:Issue>
    <b:RefOrder>5</b:RefOrder>
  </b:Source>
  <b:Source>
    <b:Tag>DeD32</b:Tag>
    <b:SourceType>JournalArticle</b:SourceType>
    <b:Guid>{2E1F76EE-E25D-41ED-BBCF-AD9310FF800C}</b:Guid>
    <b:Author>
      <b:Author>
        <b:NameList>
          <b:Person>
            <b:Last>De Donno</b:Last>
            <b:First>A</b:First>
          </b:Person>
          <b:Person>
            <b:Last>P</b:Last>
            <b:First>Kuhdari.</b:First>
          </b:Person>
          <b:Person>
            <b:Last>Guido</b:Last>
            <b:First>M</b:First>
          </b:Person>
          <b:Person>
            <b:Last>Rota</b:Last>
            <b:First>M</b:First>
            <b:Middle>C</b:Middle>
          </b:Person>
          <b:Person>
            <b:Last>Bella</b:Last>
            <b:First>A</b:First>
          </b:Person>
          <b:Person>
            <b:Last>Brignole</b:Last>
            <b:First>G</b:First>
          </b:Person>
          <b:Person>
            <b:Last>Lupi</b:Last>
            <b:First>S</b:First>
          </b:Person>
          <b:Person>
            <b:Last>Idolo</b:Last>
            <b:First>A</b:First>
          </b:Person>
          <b:Person>
            <b:Last>Stefanati</b:Last>
            <b:First>A</b:First>
          </b:Person>
          <b:Person>
            <b:Last>Del Manso</b:Last>
            <b:First>M</b:First>
          </b:Person>
          <b:Person>
            <b:Last>Gabutti</b:Last>
            <b:First>G</b:First>
          </b:Person>
        </b:NameList>
      </b:Author>
    </b:Author>
    <b:Title>Has VZV epidemiology changed in Italy? Results of a seroprevalence study</b:Title>
    <b:JournalName>Human Vaccines &amp; Immunotherapeutics</b:JournalName>
    <b:Year>2017</b:Year>
    <b:Pages>385-90</b:Pages>
    <b:Issue>2</b:Issue>
    <b:Volume>13</b:Volume>
    <b:RefOrder>1</b:RefOrder>
  </b:Source>
  <b:Source>
    <b:Tag>ABe1</b:Tag>
    <b:SourceType>JournalArticle</b:SourceType>
    <b:Guid>{DFE2E172-3E61-41BA-846A-6589D3A454BC}</b:Guid>
    <b:Author>
      <b:Author>
        <b:NameList>
          <b:Person>
            <b:Last>Bechini</b:Last>
            <b:First>A</b:First>
          </b:Person>
          <b:Person>
            <b:Last>Boccalini</b:Last>
            <b:First>S</b:First>
          </b:Person>
          <b:Person>
            <b:Last>Baldo</b:Last>
            <b:First>V</b:First>
          </b:Person>
          <b:Person>
            <b:Last>Cocchio</b:Last>
            <b:First>S</b:First>
          </b:Person>
          <b:Person>
            <b:Last>Castiglia</b:Last>
            <b:First>P</b:First>
          </b:Person>
          <b:Person>
            <b:Last>Gallo</b:Last>
            <b:First>T</b:First>
          </b:Person>
          <b:Person>
            <b:Last>Giuffrida</b:Last>
            <b:First>S</b:First>
          </b:Person>
          <b:Person>
            <b:Last>Locuratolo</b:Last>
            <b:First>F</b:First>
          </b:Person>
          <b:Person>
            <b:Last>Tafuri</b:Last>
            <b:First>S</b:First>
          </b:Person>
          <b:Person>
            <b:Last>Martinelli</b:Last>
            <b:First>D</b:First>
          </b:Person>
          <b:Person>
            <b:Last>Prato</b:Last>
            <b:First>R</b:First>
          </b:Person>
          <b:Person>
            <b:Last>Amodio</b:Last>
            <b:First>E</b:First>
          </b:Person>
          <b:Person>
            <b:Last>Vitale</b:Last>
            <b:First>F</b:First>
          </b:Person>
          <b:Person>
            <b:Last>Bonanni</b:Last>
            <b:First>P</b:First>
          </b:Person>
        </b:NameList>
      </b:Author>
    </b:Author>
    <b:Title>Impact of universal varicella vaccination against varicella in Italy: Experiences from eight Italian Regions</b:Title>
    <b:JournalName>Human Vaccines &amp; Immunotherapeutics</b:JournalName>
    <b:Year>2015</b:Year>
    <b:Pages>63-71</b:Pages>
    <b:Volume>11</b:Volume>
    <b:Issue>1</b:Issue>
    <b:RefOrder>6</b:RefOrder>
  </b:Source>
  <b:Source>
    <b:Tag>Gabec</b:Tag>
    <b:SourceType>JournalArticle</b:SourceType>
    <b:Guid>{30728DDF-B1F3-425F-83E1-235A527ADC67}</b:Guid>
    <b:Author>
      <b:Author>
        <b:NameList>
          <b:Person>
            <b:Last>Gabutti</b:Last>
            <b:First>G</b:First>
          </b:Person>
          <b:Person>
            <b:Last>Rota</b:Last>
            <b:First>M</b:First>
            <b:Middle>C</b:Middle>
          </b:Person>
          <b:Person>
            <b:Last>Guido</b:Last>
            <b:First>M</b:First>
          </b:Person>
          <b:Person>
            <b:Last>De Donno</b:Last>
            <b:First>A</b:First>
          </b:Person>
          <b:Person>
            <b:Last>Bella</b:Last>
            <b:First>A</b:First>
          </b:Person>
          <b:Person>
            <b:Last>Ciofi degli Atti</b:Last>
            <b:First>M</b:First>
            <b:Middle>L</b:Middle>
          </b:Person>
          <b:Person>
            <b:Last>Crovari</b:Last>
            <b:First>P</b:First>
          </b:Person>
        </b:NameList>
      </b:Author>
    </b:Author>
    <b:Title>The epidemiology of varicella zoster virus infection in Italy</b:Title>
    <b:JournalName>BMC Public Health</b:JournalName>
    <b:Year>2008</b:Year>
    <b:Pages>1-9</b:Pages>
    <b:Issue>1</b:Issue>
    <b:RefOrder>2</b:RefOrder>
  </b:Source>
  <b:Source>
    <b:Tag>Ali</b:Tag>
    <b:SourceType>JournalArticle</b:SourceType>
    <b:Guid>{49C21C05-44C2-4A88-B261-F381E5BFD711}</b:Guid>
    <b:Author>
      <b:Author>
        <b:NameList>
          <b:Person>
            <b:Last>Alicino</b:Last>
            <b:First>C</b:First>
          </b:Person>
          <b:Person>
            <b:Last>Trucchi</b:Last>
            <b:First>C</b:First>
          </b:Person>
          <b:Person>
            <b:Last>Paganino</b:Last>
            <b:First>C</b:First>
          </b:Person>
          <b:Person>
            <b:Last>Barberis</b:Last>
            <b:First>I</b:First>
          </b:Person>
          <b:Person>
            <b:Last>Boccalini</b:Last>
            <b:First>S</b:First>
          </b:Person>
          <b:Person>
            <b:Last>Martinelli</b:Last>
            <b:First>D</b:First>
          </b:Person>
          <b:Person>
            <b:Last>Pellizzari</b:Last>
            <b:First>B</b:First>
          </b:Person>
          <b:Person>
            <b:Last>Bechini</b:Last>
            <b:First>A</b:First>
          </b:Person>
          <b:Person>
            <b:Last>Orsi</b:Last>
            <b:First>A</b:First>
          </b:Person>
          <b:Person>
            <b:Last>Bonanni</b:Last>
            <b:First>P</b:First>
          </b:Person>
          <b:Person>
            <b:Last>Prato</b:Last>
            <b:First>R</b:First>
          </b:Person>
        </b:NameList>
      </b:Author>
    </b:Author>
    <b:Title>Incidence of herpes zoster and post-herpetic neuralgia in Italy: results from a 3-years population-based study</b:Title>
    <b:JournalName>Human Vaccines &amp; Immunotherapeutics</b:JournalName>
    <b:Year>2017</b:Year>
    <b:Pages>399-404</b:Pages>
    <b:Volume>13</b:Volume>
    <b:Issue>2</b:Issue>
    <b:RefOrder>4</b:RefOrder>
  </b:Source>
  <b:Source>
    <b:Tag>Gia</b:Tag>
    <b:SourceType>JournalArticle</b:SourceType>
    <b:Guid>{D0012479-29D3-49E1-AB21-503199D6987C}</b:Guid>
    <b:Author>
      <b:Author>
        <b:NameList>
          <b:Person>
            <b:Last>Gialloreti</b:Last>
            <b:First>L</b:First>
            <b:Middle>E</b:Middle>
          </b:Person>
          <b:Person>
            <b:Last>Merito</b:Last>
            <b:First>M</b:First>
          </b:Person>
          <b:Person>
            <b:Last>Pezzotti</b:Last>
            <b:First>P</b:First>
          </b:Person>
          <b:Person>
            <b:Last>Naldi</b:Last>
            <b:First>L</b:First>
          </b:Person>
          <b:Person>
            <b:Last>Gatti</b:Last>
            <b:First>A</b:First>
          </b:Person>
          <b:Person>
            <b:Last>Beillat</b:Last>
            <b:First>M</b:First>
          </b:Person>
          <b:Person>
            <b:Last>Serradell</b:Last>
            <b:First>L</b:First>
          </b:Person>
          <b:Person>
            <b:Last>di Marzo</b:Last>
            <b:First>R</b:First>
          </b:Person>
          <b:Person>
            <b:Last>Volpi</b:Last>
            <b:First>A</b:First>
          </b:Person>
        </b:NameList>
      </b:Author>
    </b:Author>
    <b:Title>Epidemiology and economic burden of herpes zoster and post-herpetic neuralgia in Italy: a retrospective, population-based study.</b:Title>
    <b:JournalName>BMC Infectious Diseases</b:JournalName>
    <b:Year>2010</b:Year>
    <b:Volume>10</b:Volume>
    <b:Issue>1</b:Issue>
    <b:RefOrder>3</b:RefOrder>
  </b:Source>
  <b:Source>
    <b:Tag>Rie17</b:Tag>
    <b:SourceType>JournalArticle</b:SourceType>
    <b:Guid>{7C7885E6-96DA-4FFC-A75A-45299ABD8193}</b:Guid>
    <b:Author>
      <b:Author>
        <b:NameList>
          <b:Person>
            <b:Last>Riera-Montes</b:Last>
            <b:First>M.</b:First>
          </b:Person>
          <b:Person>
            <b:Last>Bollaerts</b:Last>
            <b:First>K.</b:First>
          </b:Person>
          <b:Person>
            <b:Last>Heininger</b:Last>
            <b:First>U.</b:First>
          </b:Person>
          <b:Person>
            <b:Last>Hens</b:Last>
            <b:First>N.</b:First>
          </b:Person>
          <b:Person>
            <b:Last>Gabutti</b:Last>
            <b:First>G.</b:First>
          </b:Person>
          <b:Person>
            <b:Last>Gil</b:Last>
            <b:First>A.</b:First>
          </b:Person>
          <b:Person>
            <b:Last>Nozad</b:Last>
            <b:First>B.</b:First>
          </b:Person>
          <b:Person>
            <b:Last>Mirinaviciute</b:Last>
            <b:First>G.</b:First>
          </b:Person>
          <b:Person>
            <b:Last>Flem</b:Last>
            <b:First>E.</b:First>
          </b:Person>
          <b:Person>
            <b:Last>Souverain</b:Last>
            <b:First>A.</b:First>
          </b:Person>
          <b:Person>
            <b:Last>Vertraeten</b:Last>
            <b:First>T.</b:First>
          </b:Person>
          <b:Person>
            <b:Last>Hartwig</b:Last>
            <b:First>S.</b:First>
          </b:Person>
        </b:NameList>
      </b:Author>
    </b:Author>
    <b:Title>Estimation of the burden of varicella in Europe before the introduction of universal childhood immunization</b:Title>
    <b:JournalName>BMC Infectious Diseases</b:JournalName>
    <b:Year>2017</b:Year>
    <b:Pages>353</b:Pages>
    <b:Volume>17</b:Volume>
    <b:Issue>1</b:Issue>
    <b:RefOrder>8</b:RefOrder>
  </b:Source>
  <b:Source>
    <b:Tag>Cio02</b:Tag>
    <b:SourceType>JournalArticle</b:SourceType>
    <b:Guid>{BC446912-FDA8-4227-B1D0-35DBD15F077F}</b:Guid>
    <b:Author>
      <b:Author>
        <b:NameList>
          <b:Person>
            <b:Last>Ciofi Degli Atti</b:Last>
            <b:First>M.L.</b:First>
          </b:Person>
          <b:Person>
            <b:Last>Rota</b:Last>
            <b:First>M.C.</b:First>
          </b:Person>
          <b:Person>
            <b:Last>Mandolini</b:Last>
            <b:First>D.</b:First>
          </b:Person>
          <b:Person>
            <b:Last>Bella</b:Last>
            <b:First>A.</b:First>
          </b:Person>
          <b:Person>
            <b:Last>Gabutti</b:Last>
            <b:First>G.</b:First>
          </b:Person>
          <b:Person>
            <b:Last>Crovari</b:Last>
            <b:First>P.</b:First>
          </b:Person>
          <b:Person>
            <b:Last>Salmaso</b:Last>
            <b:First>S.</b:First>
          </b:Person>
        </b:NameList>
      </b:Author>
    </b:Author>
    <b:Title>Assessment of varicella underreporting in Italy</b:Title>
    <b:JournalName>Epidemiololy &amp; Infection</b:JournalName>
    <b:Year>2002</b:Year>
    <b:Pages>479-484</b:Pages>
    <b:Volume>128</b:Volume>
    <b:RefOrder>10</b:RefOrder>
  </b:Source>
</b:Sources>
</file>

<file path=customXml/itemProps1.xml><?xml version="1.0" encoding="utf-8"?>
<ds:datastoreItem xmlns:ds="http://schemas.openxmlformats.org/officeDocument/2006/customXml" ds:itemID="{594A277C-7B1D-40B9-8698-CF494EF72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69f490-17ae-4107-92ab-0cdf71cc26b0"/>
    <ds:schemaRef ds:uri="46d65999-d288-4dd5-9211-fdf29de694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4B21BE-5F2B-4704-A7D1-9FE07372BBB2}">
  <ds:schemaRefs>
    <ds:schemaRef ds:uri="http://purl.org/dc/dcmitype/"/>
    <ds:schemaRef ds:uri="8369f490-17ae-4107-92ab-0cdf71cc26b0"/>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www.w3.org/XML/1998/namespace"/>
    <ds:schemaRef ds:uri="46d65999-d288-4dd5-9211-fdf29de69442"/>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C8CD28D-5892-4670-ADBB-C46F7CCDB95B}">
  <ds:schemaRefs>
    <ds:schemaRef ds:uri="http://schemas.microsoft.com/sharepoint/v3/contenttype/forms"/>
  </ds:schemaRefs>
</ds:datastoreItem>
</file>

<file path=customXml/itemProps4.xml><?xml version="1.0" encoding="utf-8"?>
<ds:datastoreItem xmlns:ds="http://schemas.openxmlformats.org/officeDocument/2006/customXml" ds:itemID="{950F1AB7-88EC-4607-8DA2-BD34EB693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4747</Words>
  <Characters>27064</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Sudhanshu Ranjan</dc:creator>
  <cp:keywords/>
  <dc:description/>
  <cp:lastModifiedBy>Lang, John Cameron</cp:lastModifiedBy>
  <cp:revision>3</cp:revision>
  <dcterms:created xsi:type="dcterms:W3CDTF">2024-03-13T03:41:00Z</dcterms:created>
  <dcterms:modified xsi:type="dcterms:W3CDTF">2024-03-13T03:42:00Z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0x0101005A6D5192A11B0947AC85CC3D62B8E971</vt:lpwstr>
  </property>
  <property fmtid="{D5CDD505-2E9C-101B-9397-08002B2CF9AE}" pid="3" name="MediaServiceImageTags">
    <vt:lpwstr/>
  </property>
  <property fmtid="{D5CDD505-2E9C-101B-9397-08002B2CF9AE}" pid="4" name="MSIP_Label_2c56a699-e9bd-437a-8412-901342082749_Enabled">
    <vt:lpwstr>true</vt:lpwstr>
  </property>
  <property fmtid="{D5CDD505-2E9C-101B-9397-08002B2CF9AE}" pid="5" name="MSIP_Label_2c56a699-e9bd-437a-8412-901342082749_SetDate">
    <vt:lpwstr>2023-05-01T21:01:45Z</vt:lpwstr>
  </property>
  <property fmtid="{D5CDD505-2E9C-101B-9397-08002B2CF9AE}" pid="6" name="MSIP_Label_2c56a699-e9bd-437a-8412-901342082749_Method">
    <vt:lpwstr>Privileged</vt:lpwstr>
  </property>
  <property fmtid="{D5CDD505-2E9C-101B-9397-08002B2CF9AE}" pid="7" name="MSIP_Label_2c56a699-e9bd-437a-8412-901342082749_Name">
    <vt:lpwstr>2c56a699-e9bd-437a-8412-901342082749</vt:lpwstr>
  </property>
  <property fmtid="{D5CDD505-2E9C-101B-9397-08002B2CF9AE}" pid="8" name="MSIP_Label_2c56a699-e9bd-437a-8412-901342082749_SiteId">
    <vt:lpwstr>a00de4ec-48a8-43a6-be74-e31274e2060d</vt:lpwstr>
  </property>
  <property fmtid="{D5CDD505-2E9C-101B-9397-08002B2CF9AE}" pid="9" name="MSIP_Label_2c56a699-e9bd-437a-8412-901342082749_ActionId">
    <vt:lpwstr>fc27f913-51d4-438f-a41b-8216e11e7324</vt:lpwstr>
  </property>
  <property fmtid="{D5CDD505-2E9C-101B-9397-08002B2CF9AE}" pid="10" name="MSIP_Label_2c56a699-e9bd-437a-8412-901342082749_ContentBits">
    <vt:lpwstr>1</vt:lpwstr>
  </property>
  <property fmtid="{D5CDD505-2E9C-101B-9397-08002B2CF9AE}" pid="11" name="MerckAIPLabel">
    <vt:lpwstr>Confidential</vt:lpwstr>
  </property>
  <property fmtid="{D5CDD505-2E9C-101B-9397-08002B2CF9AE}" pid="12" name="MerckAIPDataExchange">
    <vt:lpwstr>!MRKMIP@Confidential</vt:lpwstr>
  </property>
  <property fmtid="{D5CDD505-2E9C-101B-9397-08002B2CF9AE}" pid="13" name="_AdHocReviewCycleID">
    <vt:i4>1679816542</vt:i4>
  </property>
  <property fmtid="{D5CDD505-2E9C-101B-9397-08002B2CF9AE}" pid="14" name="_NewReviewCycle">
    <vt:lpwstr/>
  </property>
  <property fmtid="{D5CDD505-2E9C-101B-9397-08002B2CF9AE}" pid="15" name="_EmailSubject">
    <vt:lpwstr>Italy Manuscript OSTIC review</vt:lpwstr>
  </property>
  <property fmtid="{D5CDD505-2E9C-101B-9397-08002B2CF9AE}" pid="16" name="_AuthorEmail">
    <vt:lpwstr>john.lang@merck.com</vt:lpwstr>
  </property>
  <property fmtid="{D5CDD505-2E9C-101B-9397-08002B2CF9AE}" pid="17" name="_AuthorEmailDisplayName">
    <vt:lpwstr>Lang, John Cameron</vt:lpwstr>
  </property>
  <property fmtid="{D5CDD505-2E9C-101B-9397-08002B2CF9AE}" pid="18" name="_ReviewingToolsShownOnce">
    <vt:lpwstr/>
  </property>
</Properties>
</file>