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447BD" w14:textId="31FE9F8F" w:rsidR="00C658AC" w:rsidRPr="0033109F" w:rsidRDefault="00A509D4" w:rsidP="006A42F1">
      <w:pPr>
        <w:pStyle w:val="Heading1"/>
        <w:spacing w:before="0" w:after="0"/>
      </w:pPr>
      <w:bookmarkStart w:id="0" w:name="_GoBack"/>
      <w:bookmarkEnd w:id="0"/>
      <w:r>
        <w:t>Supplementary data</w:t>
      </w:r>
    </w:p>
    <w:p w14:paraId="7290F494" w14:textId="2700F67E" w:rsidR="001C5C17" w:rsidRPr="0033109F" w:rsidRDefault="001C5C17" w:rsidP="006A42F1"/>
    <w:p w14:paraId="3E03B738" w14:textId="77777777" w:rsidR="00C658AC" w:rsidRPr="0033109F" w:rsidRDefault="00C658AC" w:rsidP="006A42F1">
      <w:pPr>
        <w:pStyle w:val="Heading3"/>
        <w:spacing w:before="0" w:after="0"/>
      </w:pPr>
      <w:r w:rsidRPr="0033109F">
        <w:t>Title</w:t>
      </w:r>
    </w:p>
    <w:p w14:paraId="3F381377" w14:textId="7F7F2337" w:rsidR="00B61078" w:rsidRDefault="00DC1567" w:rsidP="006A42F1">
      <w:pPr>
        <w:rPr>
          <w:rFonts w:asciiTheme="minorHAnsi" w:hAnsiTheme="minorHAnsi" w:cstheme="minorHAnsi"/>
        </w:rPr>
      </w:pPr>
      <w:r w:rsidRPr="005C5A81">
        <w:rPr>
          <w:rFonts w:asciiTheme="minorHAnsi" w:hAnsiTheme="minorHAnsi" w:cstheme="minorHAnsi"/>
        </w:rPr>
        <w:t>Full-body kinematics and head stabilisation strategies during walking in patients with chronic unilateral and bilateral vestibulopathy</w:t>
      </w:r>
    </w:p>
    <w:p w14:paraId="4E53E5AA" w14:textId="77777777" w:rsidR="00DC1567" w:rsidRPr="00B61078" w:rsidRDefault="00DC1567" w:rsidP="006A42F1">
      <w:pPr>
        <w:rPr>
          <w:i/>
        </w:rPr>
      </w:pPr>
    </w:p>
    <w:p w14:paraId="7AD310D6" w14:textId="77777777" w:rsidR="003A5F03" w:rsidRPr="001D455B" w:rsidRDefault="003A5F03" w:rsidP="006A42F1">
      <w:pPr>
        <w:pStyle w:val="Heading3"/>
        <w:spacing w:before="0" w:after="0"/>
        <w:rPr>
          <w:lang w:val="fr-FR"/>
        </w:rPr>
      </w:pPr>
      <w:proofErr w:type="spellStart"/>
      <w:r w:rsidRPr="001D455B">
        <w:rPr>
          <w:lang w:val="fr-FR"/>
        </w:rPr>
        <w:t>Authors</w:t>
      </w:r>
      <w:proofErr w:type="spellEnd"/>
    </w:p>
    <w:p w14:paraId="64F7434E" w14:textId="4364F5B8" w:rsidR="00431144" w:rsidRPr="001D455B" w:rsidRDefault="00431144" w:rsidP="00431144">
      <w:pPr>
        <w:rPr>
          <w:lang w:val="fr-FR"/>
        </w:rPr>
      </w:pPr>
      <w:r w:rsidRPr="001D455B">
        <w:rPr>
          <w:lang w:val="fr-FR"/>
        </w:rPr>
        <w:t>Gautier Grouvel</w:t>
      </w:r>
      <w:r w:rsidRPr="001D455B">
        <w:rPr>
          <w:vertAlign w:val="superscript"/>
          <w:lang w:val="fr-FR"/>
        </w:rPr>
        <w:t>1,2</w:t>
      </w:r>
      <w:r w:rsidRPr="001D455B">
        <w:rPr>
          <w:lang w:val="fr-FR"/>
        </w:rPr>
        <w:t>, Anissa Boutabla</w:t>
      </w:r>
      <w:r w:rsidRPr="001D455B">
        <w:rPr>
          <w:vertAlign w:val="superscript"/>
          <w:lang w:val="fr-FR"/>
        </w:rPr>
        <w:t>1</w:t>
      </w:r>
      <w:r w:rsidRPr="001D455B">
        <w:rPr>
          <w:lang w:val="fr-FR"/>
        </w:rPr>
        <w:t>, Julie Corre</w:t>
      </w:r>
      <w:r w:rsidRPr="001D455B">
        <w:rPr>
          <w:vertAlign w:val="superscript"/>
          <w:lang w:val="fr-FR"/>
        </w:rPr>
        <w:t>1</w:t>
      </w:r>
      <w:r w:rsidRPr="001D455B">
        <w:rPr>
          <w:lang w:val="fr-FR"/>
        </w:rPr>
        <w:t>, Rebecca Revol</w:t>
      </w:r>
      <w:r w:rsidRPr="001D455B">
        <w:rPr>
          <w:vertAlign w:val="superscript"/>
          <w:lang w:val="fr-FR"/>
        </w:rPr>
        <w:t>1</w:t>
      </w:r>
      <w:r w:rsidRPr="001D455B">
        <w:rPr>
          <w:lang w:val="fr-FR"/>
        </w:rPr>
        <w:t>, Marys Franco Carvalho</w:t>
      </w:r>
      <w:r w:rsidRPr="001D455B">
        <w:rPr>
          <w:vertAlign w:val="superscript"/>
          <w:lang w:val="fr-FR"/>
        </w:rPr>
        <w:t>2</w:t>
      </w:r>
      <w:r w:rsidRPr="001D455B">
        <w:rPr>
          <w:lang w:val="fr-FR"/>
        </w:rPr>
        <w:t>, Samuel Cavuscens</w:t>
      </w:r>
      <w:r w:rsidRPr="001D455B">
        <w:rPr>
          <w:vertAlign w:val="superscript"/>
          <w:lang w:val="fr-FR"/>
        </w:rPr>
        <w:t>1</w:t>
      </w:r>
      <w:r w:rsidRPr="001D455B">
        <w:rPr>
          <w:lang w:val="fr-FR"/>
        </w:rPr>
        <w:t>, Maurizio Ranieri</w:t>
      </w:r>
      <w:r w:rsidRPr="001D455B">
        <w:rPr>
          <w:vertAlign w:val="superscript"/>
          <w:lang w:val="fr-FR"/>
        </w:rPr>
        <w:t>1</w:t>
      </w:r>
      <w:r w:rsidRPr="001D455B">
        <w:rPr>
          <w:lang w:val="fr-FR"/>
        </w:rPr>
        <w:t>, Jean-François Cugnot</w:t>
      </w:r>
      <w:r w:rsidRPr="001D455B">
        <w:rPr>
          <w:vertAlign w:val="superscript"/>
          <w:lang w:val="fr-FR"/>
        </w:rPr>
        <w:t>3</w:t>
      </w:r>
      <w:r w:rsidRPr="001D455B">
        <w:rPr>
          <w:lang w:val="fr-FR"/>
        </w:rPr>
        <w:t>, Christopher McCrum</w:t>
      </w:r>
      <w:r w:rsidRPr="001D455B">
        <w:rPr>
          <w:vertAlign w:val="superscript"/>
          <w:lang w:val="fr-FR"/>
        </w:rPr>
        <w:t>4</w:t>
      </w:r>
      <w:r w:rsidRPr="001D455B">
        <w:rPr>
          <w:lang w:val="fr-FR"/>
        </w:rPr>
        <w:t>, Raymond van de Berg</w:t>
      </w:r>
      <w:r w:rsidRPr="001D455B">
        <w:rPr>
          <w:vertAlign w:val="superscript"/>
          <w:lang w:val="fr-FR"/>
        </w:rPr>
        <w:t>5</w:t>
      </w:r>
      <w:r w:rsidRPr="001D455B">
        <w:rPr>
          <w:lang w:val="fr-FR"/>
        </w:rPr>
        <w:t>, Nils Guinand</w:t>
      </w:r>
      <w:r w:rsidRPr="001D455B">
        <w:rPr>
          <w:vertAlign w:val="superscript"/>
          <w:lang w:val="fr-FR"/>
        </w:rPr>
        <w:t>1</w:t>
      </w:r>
      <w:r w:rsidRPr="001D455B">
        <w:rPr>
          <w:lang w:val="fr-FR"/>
        </w:rPr>
        <w:t>, Angelica Perez-Fornos</w:t>
      </w:r>
      <w:r w:rsidRPr="001D455B">
        <w:rPr>
          <w:vertAlign w:val="superscript"/>
          <w:lang w:val="fr-FR"/>
        </w:rPr>
        <w:t>1</w:t>
      </w:r>
      <w:r w:rsidRPr="001D455B">
        <w:rPr>
          <w:lang w:val="fr-FR"/>
        </w:rPr>
        <w:t>, Stéphane Armand</w:t>
      </w:r>
      <w:r w:rsidRPr="001D455B">
        <w:rPr>
          <w:vertAlign w:val="superscript"/>
          <w:lang w:val="fr-FR"/>
        </w:rPr>
        <w:t>2</w:t>
      </w:r>
    </w:p>
    <w:p w14:paraId="2D4B7D1A" w14:textId="77777777" w:rsidR="00CA6DAA" w:rsidRPr="001D455B" w:rsidRDefault="00CA6DAA" w:rsidP="006A42F1">
      <w:pPr>
        <w:rPr>
          <w:lang w:val="fr-FR"/>
        </w:rPr>
      </w:pPr>
    </w:p>
    <w:p w14:paraId="77809822" w14:textId="77777777" w:rsidR="00B2161C" w:rsidRPr="00CD24C2" w:rsidRDefault="00B2161C" w:rsidP="006A42F1">
      <w:pPr>
        <w:rPr>
          <w:b/>
          <w:lang w:val="en-US"/>
        </w:rPr>
      </w:pPr>
      <w:r w:rsidRPr="00CD24C2">
        <w:rPr>
          <w:b/>
          <w:lang w:val="en-US"/>
        </w:rPr>
        <w:t>Affiliations</w:t>
      </w:r>
    </w:p>
    <w:p w14:paraId="61EA599F" w14:textId="77777777" w:rsidR="00E03194" w:rsidRPr="0033109F" w:rsidRDefault="00E03194" w:rsidP="00E03194">
      <w:r w:rsidRPr="0033109F">
        <w:t xml:space="preserve">1. </w:t>
      </w:r>
      <w:r>
        <w:t>Division of Otorhinolaryngology Head and Neck Surgery, Geneva University Hospitals and University of Geneva, Geneva, Switzerland</w:t>
      </w:r>
    </w:p>
    <w:p w14:paraId="767D1DDF" w14:textId="77777777" w:rsidR="00E03194" w:rsidRDefault="00E03194" w:rsidP="00E03194">
      <w:r w:rsidRPr="0033109F">
        <w:t xml:space="preserve">2. </w:t>
      </w:r>
      <w:r>
        <w:t>Kinesiology Laboratory, Geneva University Hospitals and University of Geneva, Geneva, Switzerland</w:t>
      </w:r>
    </w:p>
    <w:p w14:paraId="38EFF08B" w14:textId="77777777" w:rsidR="00E03194" w:rsidRDefault="00E03194" w:rsidP="00E03194">
      <w:r>
        <w:t>3.</w:t>
      </w:r>
      <w:r w:rsidRPr="00D30550">
        <w:t xml:space="preserve"> </w:t>
      </w:r>
      <w:r>
        <w:t>Clinical Neurosciences Department, Neurorehabilitation Department, Geneva University Hospitals, Geneva, Switzerland</w:t>
      </w:r>
    </w:p>
    <w:p w14:paraId="67EBDA23" w14:textId="77777777" w:rsidR="00E03194" w:rsidRDefault="00E03194" w:rsidP="00E03194">
      <w:r>
        <w:t xml:space="preserve">4. Department of Nutrition and Movement Sciences, </w:t>
      </w:r>
      <w:bookmarkStart w:id="1" w:name="_Hlk146659322"/>
      <w:r w:rsidRPr="002F61F2">
        <w:t xml:space="preserve">NUTRIM School of Nutrition and Translational Research in Metabolism, </w:t>
      </w:r>
      <w:bookmarkEnd w:id="1"/>
      <w:r>
        <w:t xml:space="preserve">Maastricht University Medical </w:t>
      </w:r>
      <w:proofErr w:type="spellStart"/>
      <w:r>
        <w:t>Center</w:t>
      </w:r>
      <w:proofErr w:type="spellEnd"/>
      <w:r>
        <w:t>+, Maastricht, The Netherlands</w:t>
      </w:r>
    </w:p>
    <w:p w14:paraId="5E1C6228" w14:textId="77777777" w:rsidR="00E03194" w:rsidRDefault="00E03194" w:rsidP="00E03194">
      <w:r>
        <w:t xml:space="preserve">5. Division of Balance Disorders, Department of Otorhinolaryngology and Head and Neck Surgery, Maastricht University Medical </w:t>
      </w:r>
      <w:proofErr w:type="spellStart"/>
      <w:r>
        <w:t>Center</w:t>
      </w:r>
      <w:proofErr w:type="spellEnd"/>
      <w:r>
        <w:t>+, Maastricht, The Netherlands</w:t>
      </w:r>
    </w:p>
    <w:p w14:paraId="5C1E8559" w14:textId="77777777" w:rsidR="00445AE7" w:rsidRPr="0033109F" w:rsidRDefault="00445AE7" w:rsidP="00445AE7"/>
    <w:p w14:paraId="19EE8A04" w14:textId="77777777" w:rsidR="00445AE7" w:rsidRPr="0033109F" w:rsidRDefault="00445AE7" w:rsidP="00445AE7">
      <w:r w:rsidRPr="0033109F">
        <w:t xml:space="preserve">corresponding author(s): </w:t>
      </w:r>
      <w:r>
        <w:t>Gautier</w:t>
      </w:r>
      <w:r w:rsidRPr="0033109F">
        <w:t xml:space="preserve"> </w:t>
      </w:r>
      <w:r>
        <w:t>Grouvel</w:t>
      </w:r>
      <w:r w:rsidRPr="0033109F">
        <w:t xml:space="preserve"> (</w:t>
      </w:r>
      <w:r>
        <w:t>gautier.grouvel</w:t>
      </w:r>
      <w:r w:rsidRPr="0033109F">
        <w:t>@</w:t>
      </w:r>
      <w:r>
        <w:t>unige.ch</w:t>
      </w:r>
      <w:r w:rsidRPr="0033109F">
        <w:t>)</w:t>
      </w:r>
    </w:p>
    <w:p w14:paraId="6B25B534" w14:textId="77777777" w:rsidR="003A5F03" w:rsidRPr="00445AE7" w:rsidRDefault="003A5F03" w:rsidP="006A42F1"/>
    <w:p w14:paraId="20A57026" w14:textId="07FF9225" w:rsidR="00C658AC" w:rsidRDefault="00A509D4" w:rsidP="008B74AD">
      <w:pPr>
        <w:pStyle w:val="Heading3"/>
        <w:spacing w:before="0" w:after="100"/>
      </w:pPr>
      <w:r>
        <w:t xml:space="preserve">Supplementary </w:t>
      </w:r>
      <w:r w:rsidR="004160B3">
        <w:t>data</w:t>
      </w:r>
    </w:p>
    <w:p w14:paraId="6B86E5C3" w14:textId="3486CBA8" w:rsidR="00363BA8" w:rsidRDefault="004160B3" w:rsidP="00347F70">
      <w:pPr>
        <w:spacing w:after="100"/>
      </w:pPr>
      <w:r w:rsidRPr="00432755">
        <w:rPr>
          <w:b/>
          <w:lang w:val="en-US"/>
        </w:rPr>
        <w:t xml:space="preserve">Supplementary </w:t>
      </w:r>
      <w:r w:rsidR="00445AE7">
        <w:rPr>
          <w:b/>
          <w:lang w:val="en-US"/>
        </w:rPr>
        <w:t>File</w:t>
      </w:r>
      <w:r w:rsidRPr="00432755">
        <w:rPr>
          <w:b/>
          <w:lang w:val="en-US"/>
        </w:rPr>
        <w:t xml:space="preserve"> 1</w:t>
      </w:r>
      <w:r w:rsidRPr="00432755">
        <w:rPr>
          <w:lang w:val="en-US"/>
        </w:rPr>
        <w:t xml:space="preserve"> – </w:t>
      </w:r>
      <w:r w:rsidR="000507D3">
        <w:t>(A)</w:t>
      </w:r>
      <w:r w:rsidR="00787C05">
        <w:t xml:space="preserve"> </w:t>
      </w:r>
      <w:r w:rsidR="002D20A0">
        <w:t>Upper limb kinematic curves for the left (BV, HS) or affected side (UV) at slow walking speed. (</w:t>
      </w:r>
      <w:r w:rsidR="00787C05">
        <w:t>B</w:t>
      </w:r>
      <w:r w:rsidR="002D20A0">
        <w:t>)</w:t>
      </w:r>
      <w:r w:rsidR="002D20A0" w:rsidRPr="002D20A0">
        <w:t xml:space="preserve"> </w:t>
      </w:r>
      <w:r w:rsidR="002D20A0">
        <w:t>Lower limb kinematic curves for the left (BV, HS) or affected side (UV) at slow walking speed</w:t>
      </w:r>
      <w:r w:rsidR="00DA38B2">
        <w:t xml:space="preserve">. </w:t>
      </w:r>
      <w:r w:rsidR="00FB383F">
        <w:t>(</w:t>
      </w:r>
      <w:r w:rsidR="00DA38B2">
        <w:t>C</w:t>
      </w:r>
      <w:r w:rsidR="00FB383F">
        <w:t>) Upper limb kinematic curves for the left (BV, HS) or affected side (UV) at fast walking speed. (</w:t>
      </w:r>
      <w:r w:rsidR="00DA38B2">
        <w:t>D</w:t>
      </w:r>
      <w:r w:rsidR="00FB383F">
        <w:t>)</w:t>
      </w:r>
      <w:r w:rsidR="00FB383F" w:rsidRPr="002D20A0">
        <w:t xml:space="preserve"> </w:t>
      </w:r>
      <w:r w:rsidR="00FB383F">
        <w:t xml:space="preserve">Lower limb kinematic curves for the left (BV, HS) or affected side (UV) at fast walking speed. </w:t>
      </w:r>
      <w:r w:rsidR="00347F70">
        <w:t xml:space="preserve">Solid lines : Mean kinematic curve for each group. Dotted lines :  Standard deviation (SD) kinematic curve for each group. </w:t>
      </w:r>
      <w:r w:rsidR="00347F70" w:rsidRPr="004616BF">
        <w:t xml:space="preserve">Grey bar: significant SPM results (ANOVA) as a percentage of the </w:t>
      </w:r>
      <w:r w:rsidR="00347F70">
        <w:t xml:space="preserve">gait </w:t>
      </w:r>
      <w:r w:rsidR="00347F70" w:rsidRPr="004616BF">
        <w:t>cycle.</w:t>
      </w:r>
      <w:r w:rsidR="00347F70">
        <w:t xml:space="preserve"> BV: Bilateral vestibulopathy patients; UV: Unilateral vestibulopathy patients; HS: Healthy subjects.</w:t>
      </w:r>
    </w:p>
    <w:p w14:paraId="57483940" w14:textId="77777777" w:rsidR="00857D18" w:rsidRDefault="00410E92" w:rsidP="006A1181">
      <w:pPr>
        <w:jc w:val="left"/>
        <w:rPr>
          <w:b/>
          <w:lang w:val="en-US"/>
        </w:rPr>
      </w:pPr>
      <w:r w:rsidRPr="00432755">
        <w:rPr>
          <w:b/>
          <w:lang w:val="en-US"/>
        </w:rPr>
        <w:br w:type="page"/>
      </w:r>
    </w:p>
    <w:p w14:paraId="27A49395" w14:textId="02D34256" w:rsidR="00857D18" w:rsidRPr="004263CB" w:rsidRDefault="00922334" w:rsidP="006A1181">
      <w:pPr>
        <w:jc w:val="left"/>
        <w:rPr>
          <w:b/>
          <w:lang w:val="en-US"/>
        </w:rPr>
      </w:pPr>
      <w:r>
        <w:rPr>
          <w:b/>
          <w:noProof/>
          <w:lang w:val="en-US"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331D69D7" wp14:editId="2DF49ECA">
            <wp:simplePos x="0" y="0"/>
            <wp:positionH relativeFrom="margin">
              <wp:posOffset>-1113155</wp:posOffset>
            </wp:positionH>
            <wp:positionV relativeFrom="margin">
              <wp:posOffset>2540</wp:posOffset>
            </wp:positionV>
            <wp:extent cx="7529830" cy="7171055"/>
            <wp:effectExtent l="0" t="0" r="0" b="0"/>
            <wp:wrapSquare wrapText="bothSides"/>
            <wp:docPr id="969009621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009621" name="Image 3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830" cy="717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3E2F9D" w14:textId="0F99B479" w:rsidR="00857D18" w:rsidRDefault="00857D18" w:rsidP="006A1181">
      <w:pPr>
        <w:jc w:val="left"/>
        <w:rPr>
          <w:b/>
          <w:lang w:val="en-US"/>
        </w:rPr>
      </w:pPr>
    </w:p>
    <w:p w14:paraId="0D63F980" w14:textId="034BE20F" w:rsidR="00857D18" w:rsidRDefault="00857D18" w:rsidP="006A1181">
      <w:pPr>
        <w:jc w:val="left"/>
        <w:rPr>
          <w:b/>
          <w:lang w:val="en-US"/>
        </w:rPr>
      </w:pPr>
    </w:p>
    <w:p w14:paraId="493BB51B" w14:textId="3D0A5379" w:rsidR="00857D18" w:rsidRDefault="00857D18" w:rsidP="006A1181">
      <w:pPr>
        <w:jc w:val="left"/>
        <w:rPr>
          <w:b/>
          <w:lang w:val="en-US"/>
        </w:rPr>
      </w:pPr>
    </w:p>
    <w:p w14:paraId="6384CD49" w14:textId="77777777" w:rsidR="00930189" w:rsidRDefault="00930189" w:rsidP="006A1181">
      <w:pPr>
        <w:jc w:val="left"/>
        <w:rPr>
          <w:b/>
          <w:lang w:val="en-US"/>
        </w:rPr>
      </w:pPr>
    </w:p>
    <w:p w14:paraId="1C6FF110" w14:textId="77777777" w:rsidR="00930189" w:rsidRDefault="00930189" w:rsidP="006A1181">
      <w:pPr>
        <w:jc w:val="left"/>
        <w:rPr>
          <w:b/>
          <w:lang w:val="en-US"/>
        </w:rPr>
      </w:pPr>
    </w:p>
    <w:p w14:paraId="75DEADC2" w14:textId="1EDC547F" w:rsidR="00930189" w:rsidRDefault="00930189" w:rsidP="006A1181">
      <w:pPr>
        <w:jc w:val="left"/>
        <w:rPr>
          <w:b/>
          <w:lang w:val="en-US"/>
        </w:rPr>
      </w:pPr>
    </w:p>
    <w:p w14:paraId="22EF7B40" w14:textId="1CB9D719" w:rsidR="00AC78AE" w:rsidRDefault="00AC78AE" w:rsidP="00AC78AE">
      <w:pPr>
        <w:rPr>
          <w:b/>
          <w:lang w:val="en-US"/>
        </w:rPr>
      </w:pPr>
    </w:p>
    <w:p w14:paraId="55B58B17" w14:textId="2F2A3F83" w:rsidR="00AC78AE" w:rsidRDefault="00AC78AE" w:rsidP="00AC78AE">
      <w:pPr>
        <w:rPr>
          <w:b/>
          <w:lang w:val="en-US"/>
        </w:rPr>
      </w:pPr>
    </w:p>
    <w:p w14:paraId="6473C332" w14:textId="52CEA634" w:rsidR="00AC78AE" w:rsidRDefault="00AC78AE" w:rsidP="00AC78AE">
      <w:pPr>
        <w:rPr>
          <w:b/>
          <w:lang w:val="en-US"/>
        </w:rPr>
      </w:pPr>
    </w:p>
    <w:p w14:paraId="4B3375D3" w14:textId="592A3D76" w:rsidR="00AC78AE" w:rsidRDefault="00922334" w:rsidP="00AC78AE">
      <w:pPr>
        <w:rPr>
          <w:b/>
          <w:lang w:val="en-US"/>
        </w:rPr>
      </w:pPr>
      <w:r>
        <w:rPr>
          <w:b/>
          <w:noProof/>
          <w:lang w:val="en-US" w:eastAsia="en-US"/>
        </w:rPr>
        <w:lastRenderedPageBreak/>
        <w:drawing>
          <wp:anchor distT="0" distB="0" distL="114300" distR="114300" simplePos="0" relativeHeight="251661312" behindDoc="0" locked="0" layoutInCell="1" allowOverlap="1" wp14:anchorId="597EADDC" wp14:editId="49BD10E2">
            <wp:simplePos x="0" y="0"/>
            <wp:positionH relativeFrom="page">
              <wp:posOffset>20955</wp:posOffset>
            </wp:positionH>
            <wp:positionV relativeFrom="margin">
              <wp:posOffset>2540</wp:posOffset>
            </wp:positionV>
            <wp:extent cx="7529830" cy="7171055"/>
            <wp:effectExtent l="0" t="0" r="0" b="0"/>
            <wp:wrapTopAndBottom/>
            <wp:docPr id="1717690982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690982" name="Image 3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830" cy="717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14FDF" w14:textId="34D9F261" w:rsidR="00AC78AE" w:rsidRDefault="00AC78AE" w:rsidP="00AC78AE">
      <w:pPr>
        <w:rPr>
          <w:b/>
          <w:lang w:val="en-US"/>
        </w:rPr>
      </w:pPr>
    </w:p>
    <w:p w14:paraId="403690E6" w14:textId="77777777" w:rsidR="00AC78AE" w:rsidRDefault="00AC78AE" w:rsidP="00AC78AE">
      <w:pPr>
        <w:rPr>
          <w:b/>
          <w:lang w:val="en-US"/>
        </w:rPr>
      </w:pPr>
    </w:p>
    <w:p w14:paraId="11C5C799" w14:textId="07F477FF" w:rsidR="00363BA8" w:rsidRDefault="00363BA8" w:rsidP="00AC78AE">
      <w:pPr>
        <w:rPr>
          <w:b/>
          <w:lang w:val="en-US"/>
        </w:rPr>
      </w:pPr>
    </w:p>
    <w:p w14:paraId="0C8BD7FE" w14:textId="77777777" w:rsidR="00BD5260" w:rsidRDefault="00BD5260" w:rsidP="00AC78AE">
      <w:pPr>
        <w:rPr>
          <w:b/>
          <w:lang w:val="en-US"/>
        </w:rPr>
      </w:pPr>
    </w:p>
    <w:p w14:paraId="0635BBE0" w14:textId="77777777" w:rsidR="00BD5260" w:rsidRDefault="00BD5260" w:rsidP="00AC78AE">
      <w:pPr>
        <w:rPr>
          <w:b/>
          <w:lang w:val="en-US"/>
        </w:rPr>
      </w:pPr>
    </w:p>
    <w:p w14:paraId="679E1786" w14:textId="77777777" w:rsidR="00BD5260" w:rsidRDefault="00BD5260" w:rsidP="00AC78AE">
      <w:pPr>
        <w:rPr>
          <w:b/>
          <w:lang w:val="en-US"/>
        </w:rPr>
      </w:pPr>
    </w:p>
    <w:p w14:paraId="1657F00A" w14:textId="77777777" w:rsidR="00BD5260" w:rsidRDefault="00BD5260" w:rsidP="00AC78AE">
      <w:pPr>
        <w:rPr>
          <w:b/>
          <w:lang w:val="en-US"/>
        </w:rPr>
      </w:pPr>
    </w:p>
    <w:p w14:paraId="60508AFF" w14:textId="1DDD9859" w:rsidR="00BD5260" w:rsidRDefault="00BD5260" w:rsidP="00AC78AE">
      <w:pPr>
        <w:rPr>
          <w:b/>
          <w:lang w:val="en-US"/>
        </w:rPr>
      </w:pPr>
    </w:p>
    <w:p w14:paraId="1D88F438" w14:textId="77777777" w:rsidR="00BD5260" w:rsidRDefault="00BD5260" w:rsidP="00AC78AE">
      <w:pPr>
        <w:rPr>
          <w:b/>
          <w:lang w:val="en-US"/>
        </w:rPr>
      </w:pPr>
    </w:p>
    <w:p w14:paraId="6B3EC0B8" w14:textId="7531CAEA" w:rsidR="00BD5260" w:rsidRDefault="00922334" w:rsidP="00AC78AE">
      <w:pPr>
        <w:rPr>
          <w:b/>
          <w:lang w:val="en-US"/>
        </w:rPr>
      </w:pPr>
      <w:r>
        <w:rPr>
          <w:b/>
          <w:noProof/>
          <w:lang w:val="en-US" w:eastAsia="en-US"/>
        </w:rPr>
        <w:lastRenderedPageBreak/>
        <w:drawing>
          <wp:anchor distT="0" distB="0" distL="114300" distR="114300" simplePos="0" relativeHeight="251664384" behindDoc="0" locked="0" layoutInCell="1" allowOverlap="1" wp14:anchorId="7123296D" wp14:editId="7B826A0B">
            <wp:simplePos x="0" y="0"/>
            <wp:positionH relativeFrom="margin">
              <wp:posOffset>-1113155</wp:posOffset>
            </wp:positionH>
            <wp:positionV relativeFrom="margin">
              <wp:posOffset>2540</wp:posOffset>
            </wp:positionV>
            <wp:extent cx="7529830" cy="7171055"/>
            <wp:effectExtent l="0" t="0" r="0" b="0"/>
            <wp:wrapTopAndBottom/>
            <wp:docPr id="8059618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61838" name="Image 3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830" cy="717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612A9C" w14:textId="38FA60A9" w:rsidR="00BD5260" w:rsidRDefault="00BD5260" w:rsidP="00AC78AE">
      <w:pPr>
        <w:rPr>
          <w:b/>
          <w:lang w:val="en-US"/>
        </w:rPr>
      </w:pPr>
    </w:p>
    <w:p w14:paraId="1CE9BD9C" w14:textId="2B61ADDC" w:rsidR="00EA799C" w:rsidRDefault="00EA799C" w:rsidP="00AC78AE">
      <w:pPr>
        <w:rPr>
          <w:b/>
          <w:lang w:val="en-US"/>
        </w:rPr>
      </w:pPr>
    </w:p>
    <w:p w14:paraId="18BE51C8" w14:textId="77777777" w:rsidR="00EA799C" w:rsidRDefault="00EA799C" w:rsidP="00AC78AE">
      <w:pPr>
        <w:rPr>
          <w:b/>
          <w:lang w:val="en-US"/>
        </w:rPr>
      </w:pPr>
    </w:p>
    <w:p w14:paraId="2F96C508" w14:textId="77777777" w:rsidR="00EA799C" w:rsidRDefault="00EA799C" w:rsidP="00AC78AE">
      <w:pPr>
        <w:rPr>
          <w:b/>
          <w:lang w:val="en-US"/>
        </w:rPr>
      </w:pPr>
    </w:p>
    <w:p w14:paraId="1FD204B6" w14:textId="77777777" w:rsidR="00EA799C" w:rsidRDefault="00EA799C" w:rsidP="00AC78AE">
      <w:pPr>
        <w:rPr>
          <w:b/>
          <w:lang w:val="en-US"/>
        </w:rPr>
      </w:pPr>
    </w:p>
    <w:p w14:paraId="120C4B51" w14:textId="77777777" w:rsidR="00EA799C" w:rsidRDefault="00EA799C" w:rsidP="00AC78AE">
      <w:pPr>
        <w:rPr>
          <w:b/>
          <w:lang w:val="en-US"/>
        </w:rPr>
      </w:pPr>
    </w:p>
    <w:p w14:paraId="56D6D266" w14:textId="77777777" w:rsidR="00EA799C" w:rsidRDefault="00EA799C" w:rsidP="00AC78AE">
      <w:pPr>
        <w:rPr>
          <w:b/>
          <w:lang w:val="en-US"/>
        </w:rPr>
      </w:pPr>
    </w:p>
    <w:p w14:paraId="19FCBE47" w14:textId="77777777" w:rsidR="00EA799C" w:rsidRDefault="00EA799C" w:rsidP="00AC78AE">
      <w:pPr>
        <w:rPr>
          <w:b/>
          <w:lang w:val="en-US"/>
        </w:rPr>
      </w:pPr>
    </w:p>
    <w:p w14:paraId="2ABA372C" w14:textId="160FBF7D" w:rsidR="00EA799C" w:rsidRDefault="00EA799C" w:rsidP="00AC78AE">
      <w:pPr>
        <w:rPr>
          <w:b/>
          <w:lang w:val="en-US"/>
        </w:rPr>
      </w:pPr>
    </w:p>
    <w:p w14:paraId="29654206" w14:textId="1D75A861" w:rsidR="00EA799C" w:rsidRDefault="00922334" w:rsidP="00AC78AE">
      <w:pPr>
        <w:rPr>
          <w:b/>
          <w:lang w:val="en-US"/>
        </w:rPr>
      </w:pPr>
      <w:r>
        <w:rPr>
          <w:b/>
          <w:noProof/>
          <w:lang w:val="en-US" w:eastAsia="en-US"/>
        </w:rPr>
        <w:lastRenderedPageBreak/>
        <w:drawing>
          <wp:anchor distT="0" distB="0" distL="114300" distR="114300" simplePos="0" relativeHeight="251665408" behindDoc="0" locked="0" layoutInCell="1" allowOverlap="1" wp14:anchorId="4841FEE2" wp14:editId="764E00C3">
            <wp:simplePos x="0" y="0"/>
            <wp:positionH relativeFrom="page">
              <wp:posOffset>20955</wp:posOffset>
            </wp:positionH>
            <wp:positionV relativeFrom="margin">
              <wp:posOffset>2540</wp:posOffset>
            </wp:positionV>
            <wp:extent cx="7529830" cy="7171055"/>
            <wp:effectExtent l="0" t="0" r="0" b="0"/>
            <wp:wrapTopAndBottom/>
            <wp:docPr id="1132821191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821191" name="Image 3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830" cy="717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12B9AC" w14:textId="77777777" w:rsidR="00EA799C" w:rsidRDefault="00EA799C" w:rsidP="00AC78AE">
      <w:pPr>
        <w:rPr>
          <w:b/>
          <w:lang w:val="en-US"/>
        </w:rPr>
      </w:pPr>
    </w:p>
    <w:p w14:paraId="7EE680E3" w14:textId="3B2D524A" w:rsidR="00EA799C" w:rsidRDefault="00EA799C" w:rsidP="00AC78AE">
      <w:pPr>
        <w:rPr>
          <w:b/>
          <w:lang w:val="en-US"/>
        </w:rPr>
      </w:pPr>
    </w:p>
    <w:p w14:paraId="423129C4" w14:textId="77777777" w:rsidR="00EA799C" w:rsidRDefault="00EA799C" w:rsidP="00AC78AE">
      <w:pPr>
        <w:rPr>
          <w:b/>
          <w:lang w:val="en-US"/>
        </w:rPr>
      </w:pPr>
    </w:p>
    <w:p w14:paraId="70C5F070" w14:textId="25BAEE10" w:rsidR="000777DA" w:rsidRDefault="000777DA" w:rsidP="00AC78AE">
      <w:pPr>
        <w:rPr>
          <w:b/>
          <w:lang w:val="en-US"/>
        </w:rPr>
      </w:pPr>
    </w:p>
    <w:p w14:paraId="0EBDF67A" w14:textId="77777777" w:rsidR="00AF46AD" w:rsidRDefault="00AF46AD" w:rsidP="00AC78AE">
      <w:pPr>
        <w:rPr>
          <w:b/>
          <w:lang w:val="en-US"/>
        </w:rPr>
      </w:pPr>
    </w:p>
    <w:p w14:paraId="6D9D544F" w14:textId="77777777" w:rsidR="00AF46AD" w:rsidRDefault="00AF46AD" w:rsidP="00AC78AE">
      <w:pPr>
        <w:rPr>
          <w:b/>
          <w:lang w:val="en-US"/>
        </w:rPr>
      </w:pPr>
    </w:p>
    <w:p w14:paraId="04C3B5D8" w14:textId="77777777" w:rsidR="00AF46AD" w:rsidRDefault="00AF46AD" w:rsidP="00AC78AE">
      <w:pPr>
        <w:rPr>
          <w:b/>
          <w:lang w:val="en-US"/>
        </w:rPr>
      </w:pPr>
    </w:p>
    <w:p w14:paraId="6FF6045E" w14:textId="77777777" w:rsidR="00AF46AD" w:rsidRDefault="00AF46AD" w:rsidP="00AC78AE">
      <w:pPr>
        <w:rPr>
          <w:b/>
          <w:lang w:val="en-US"/>
        </w:rPr>
      </w:pPr>
    </w:p>
    <w:p w14:paraId="0C20281F" w14:textId="4509A116" w:rsidR="002D45D1" w:rsidRDefault="002D45D1" w:rsidP="00AC78AE">
      <w:pPr>
        <w:rPr>
          <w:b/>
          <w:lang w:val="en-US"/>
        </w:rPr>
      </w:pPr>
    </w:p>
    <w:p w14:paraId="12D22EBF" w14:textId="0446FA81" w:rsidR="002D45D1" w:rsidRDefault="002D45D1" w:rsidP="00AC78AE">
      <w:bookmarkStart w:id="2" w:name="_Hlk142636657"/>
      <w:r w:rsidRPr="00432755">
        <w:rPr>
          <w:b/>
          <w:lang w:val="en-US"/>
        </w:rPr>
        <w:lastRenderedPageBreak/>
        <w:t xml:space="preserve">Supplementary </w:t>
      </w:r>
      <w:r>
        <w:rPr>
          <w:b/>
          <w:lang w:val="en-US"/>
        </w:rPr>
        <w:t>File</w:t>
      </w:r>
      <w:r w:rsidRPr="00432755">
        <w:rPr>
          <w:b/>
          <w:lang w:val="en-US"/>
        </w:rPr>
        <w:t xml:space="preserve"> </w:t>
      </w:r>
      <w:r>
        <w:rPr>
          <w:b/>
          <w:lang w:val="en-US"/>
        </w:rPr>
        <w:t>2</w:t>
      </w:r>
      <w:r w:rsidRPr="00432755">
        <w:rPr>
          <w:lang w:val="en-US"/>
        </w:rPr>
        <w:t xml:space="preserve"> –</w:t>
      </w:r>
      <w:r w:rsidR="00975C07">
        <w:rPr>
          <w:lang w:val="en-US"/>
        </w:rPr>
        <w:t xml:space="preserve"> </w:t>
      </w:r>
      <w:r w:rsidR="007C6145">
        <w:rPr>
          <w:lang w:val="en-US"/>
        </w:rPr>
        <w:t xml:space="preserve">95 % confidence intervals of </w:t>
      </w:r>
      <w:r w:rsidR="00975C07">
        <w:rPr>
          <w:lang w:val="en-US"/>
        </w:rPr>
        <w:t>Gait Standard Deviation (</w:t>
      </w:r>
      <w:r w:rsidR="007C6145">
        <w:rPr>
          <w:lang w:val="en-US"/>
        </w:rPr>
        <w:t>GaitSD</w:t>
      </w:r>
      <w:r w:rsidR="00B779DF">
        <w:rPr>
          <w:lang w:val="en-US"/>
        </w:rPr>
        <w:t>) in degrees</w:t>
      </w:r>
      <w:r w:rsidR="007C6145">
        <w:rPr>
          <w:lang w:val="en-US"/>
        </w:rPr>
        <w:t xml:space="preserve"> for each group at each walking speed condition. Middle point corresponds to median value. Dotted lines correspond to minimum and maximum values of 95% confidence intervals for </w:t>
      </w:r>
      <w:r w:rsidR="00A47A8C">
        <w:rPr>
          <w:lang w:val="en-US"/>
        </w:rPr>
        <w:t>the HS</w:t>
      </w:r>
      <w:r w:rsidR="007C6145">
        <w:rPr>
          <w:lang w:val="en-US"/>
        </w:rPr>
        <w:t xml:space="preserve"> group</w:t>
      </w:r>
      <w:r w:rsidR="00A47A8C">
        <w:rPr>
          <w:lang w:val="en-US"/>
        </w:rPr>
        <w:t xml:space="preserve"> for all walking speeds</w:t>
      </w:r>
      <w:r w:rsidR="007C6145">
        <w:rPr>
          <w:lang w:val="en-US"/>
        </w:rPr>
        <w:t xml:space="preserve">. </w:t>
      </w:r>
      <w:r w:rsidR="007C6145">
        <w:t>BV: Bilateral vestibular patients; UV: Unilateral vestibular patients; HS: Healthy subjects.</w:t>
      </w:r>
    </w:p>
    <w:bookmarkEnd w:id="2"/>
    <w:p w14:paraId="49C28865" w14:textId="1C641C25" w:rsidR="00E17E05" w:rsidRDefault="00E17E05" w:rsidP="00AC78AE"/>
    <w:p w14:paraId="1ED244CF" w14:textId="479868AB" w:rsidR="00E17E05" w:rsidRDefault="00B779DF" w:rsidP="00AC78AE">
      <w:pPr>
        <w:rPr>
          <w:b/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8480" behindDoc="0" locked="0" layoutInCell="1" allowOverlap="1" wp14:anchorId="0F216A8E" wp14:editId="259C5D3C">
            <wp:simplePos x="0" y="0"/>
            <wp:positionH relativeFrom="margin">
              <wp:posOffset>262973</wp:posOffset>
            </wp:positionH>
            <wp:positionV relativeFrom="margin">
              <wp:posOffset>1216273</wp:posOffset>
            </wp:positionV>
            <wp:extent cx="4861560" cy="4050665"/>
            <wp:effectExtent l="0" t="0" r="0" b="6985"/>
            <wp:wrapSquare wrapText="bothSides"/>
            <wp:docPr id="1480576774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576774" name="Image 4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405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0BEC85B" w14:textId="6C912957" w:rsidR="009D1159" w:rsidRDefault="009D1159" w:rsidP="00AC78AE">
      <w:pPr>
        <w:rPr>
          <w:b/>
          <w:lang w:val="en-US"/>
        </w:rPr>
      </w:pPr>
    </w:p>
    <w:p w14:paraId="7FDFC5C6" w14:textId="250D3799" w:rsidR="00B779DF" w:rsidRDefault="00B779DF" w:rsidP="009D1159">
      <w:pPr>
        <w:rPr>
          <w:b/>
          <w:lang w:val="en-US"/>
        </w:rPr>
      </w:pPr>
    </w:p>
    <w:p w14:paraId="4EA81698" w14:textId="77777777" w:rsidR="001D455B" w:rsidRDefault="001D455B" w:rsidP="009D1159">
      <w:pPr>
        <w:rPr>
          <w:b/>
          <w:lang w:val="en-US"/>
        </w:rPr>
      </w:pPr>
    </w:p>
    <w:p w14:paraId="03BF23E7" w14:textId="77777777" w:rsidR="001D455B" w:rsidRDefault="001D455B" w:rsidP="009D1159">
      <w:pPr>
        <w:rPr>
          <w:b/>
          <w:lang w:val="en-US"/>
        </w:rPr>
      </w:pPr>
    </w:p>
    <w:p w14:paraId="2CC5D628" w14:textId="77777777" w:rsidR="001D455B" w:rsidRDefault="001D455B" w:rsidP="009D1159">
      <w:pPr>
        <w:rPr>
          <w:b/>
          <w:lang w:val="en-US"/>
        </w:rPr>
      </w:pPr>
    </w:p>
    <w:p w14:paraId="1C5F574F" w14:textId="77777777" w:rsidR="001D455B" w:rsidRDefault="001D455B" w:rsidP="009D1159">
      <w:pPr>
        <w:rPr>
          <w:b/>
          <w:lang w:val="en-US"/>
        </w:rPr>
      </w:pPr>
    </w:p>
    <w:p w14:paraId="2BDD7205" w14:textId="77777777" w:rsidR="001D455B" w:rsidRDefault="001D455B" w:rsidP="009D1159">
      <w:pPr>
        <w:rPr>
          <w:b/>
          <w:lang w:val="en-US"/>
        </w:rPr>
      </w:pPr>
    </w:p>
    <w:p w14:paraId="6D1D74FF" w14:textId="77777777" w:rsidR="001D455B" w:rsidRDefault="001D455B" w:rsidP="009D1159">
      <w:pPr>
        <w:rPr>
          <w:b/>
          <w:lang w:val="en-US"/>
        </w:rPr>
      </w:pPr>
    </w:p>
    <w:p w14:paraId="0D78BCE4" w14:textId="77777777" w:rsidR="001D455B" w:rsidRDefault="001D455B" w:rsidP="009D1159">
      <w:pPr>
        <w:rPr>
          <w:b/>
          <w:lang w:val="en-US"/>
        </w:rPr>
      </w:pPr>
    </w:p>
    <w:p w14:paraId="6AD5E211" w14:textId="77777777" w:rsidR="001D455B" w:rsidRDefault="001D455B" w:rsidP="009D1159">
      <w:pPr>
        <w:rPr>
          <w:b/>
          <w:lang w:val="en-US"/>
        </w:rPr>
      </w:pPr>
    </w:p>
    <w:p w14:paraId="22BF921D" w14:textId="77777777" w:rsidR="001D455B" w:rsidRDefault="001D455B" w:rsidP="009D1159">
      <w:pPr>
        <w:rPr>
          <w:b/>
          <w:lang w:val="en-US"/>
        </w:rPr>
      </w:pPr>
    </w:p>
    <w:p w14:paraId="1F200CE8" w14:textId="77777777" w:rsidR="001D455B" w:rsidRDefault="001D455B" w:rsidP="009D1159">
      <w:pPr>
        <w:rPr>
          <w:b/>
          <w:lang w:val="en-US"/>
        </w:rPr>
      </w:pPr>
    </w:p>
    <w:p w14:paraId="18E2F3EE" w14:textId="77777777" w:rsidR="001D455B" w:rsidRDefault="001D455B" w:rsidP="009D1159">
      <w:pPr>
        <w:rPr>
          <w:b/>
          <w:lang w:val="en-US"/>
        </w:rPr>
      </w:pPr>
    </w:p>
    <w:p w14:paraId="0ED7B4F9" w14:textId="77777777" w:rsidR="001D455B" w:rsidRDefault="001D455B" w:rsidP="009D1159">
      <w:pPr>
        <w:rPr>
          <w:b/>
          <w:lang w:val="en-US"/>
        </w:rPr>
      </w:pPr>
    </w:p>
    <w:p w14:paraId="1E8F10A9" w14:textId="77777777" w:rsidR="001D455B" w:rsidRDefault="001D455B" w:rsidP="009D1159">
      <w:pPr>
        <w:rPr>
          <w:b/>
          <w:lang w:val="en-US"/>
        </w:rPr>
      </w:pPr>
    </w:p>
    <w:p w14:paraId="2A36D87D" w14:textId="77777777" w:rsidR="001D455B" w:rsidRDefault="001D455B" w:rsidP="009D1159">
      <w:pPr>
        <w:rPr>
          <w:b/>
          <w:lang w:val="en-US"/>
        </w:rPr>
      </w:pPr>
    </w:p>
    <w:p w14:paraId="6B66D945" w14:textId="77777777" w:rsidR="001D455B" w:rsidRDefault="001D455B" w:rsidP="009D1159">
      <w:pPr>
        <w:rPr>
          <w:b/>
          <w:lang w:val="en-US"/>
        </w:rPr>
      </w:pPr>
    </w:p>
    <w:p w14:paraId="123D6725" w14:textId="77777777" w:rsidR="001D455B" w:rsidRDefault="001D455B" w:rsidP="009D1159">
      <w:pPr>
        <w:rPr>
          <w:b/>
          <w:lang w:val="en-US"/>
        </w:rPr>
      </w:pPr>
    </w:p>
    <w:p w14:paraId="26DDC731" w14:textId="77777777" w:rsidR="001D455B" w:rsidRDefault="001D455B" w:rsidP="009D1159">
      <w:pPr>
        <w:rPr>
          <w:b/>
          <w:lang w:val="en-US"/>
        </w:rPr>
      </w:pPr>
    </w:p>
    <w:p w14:paraId="63D8A322" w14:textId="1E1BDBA5" w:rsidR="00B779DF" w:rsidRDefault="00B779DF" w:rsidP="009D1159">
      <w:pPr>
        <w:rPr>
          <w:b/>
          <w:lang w:val="en-US"/>
        </w:rPr>
      </w:pPr>
    </w:p>
    <w:p w14:paraId="59F64A00" w14:textId="699A8845" w:rsidR="009D1159" w:rsidRDefault="009D1159" w:rsidP="009D1159">
      <w:r w:rsidRPr="00432755">
        <w:rPr>
          <w:b/>
          <w:lang w:val="en-US"/>
        </w:rPr>
        <w:lastRenderedPageBreak/>
        <w:t xml:space="preserve">Supplementary </w:t>
      </w:r>
      <w:r>
        <w:rPr>
          <w:b/>
          <w:lang w:val="en-US"/>
        </w:rPr>
        <w:t>File</w:t>
      </w:r>
      <w:r w:rsidRPr="00432755">
        <w:rPr>
          <w:b/>
          <w:lang w:val="en-US"/>
        </w:rPr>
        <w:t xml:space="preserve"> </w:t>
      </w:r>
      <w:r>
        <w:rPr>
          <w:b/>
          <w:lang w:val="en-US"/>
        </w:rPr>
        <w:t>3</w:t>
      </w:r>
      <w:r w:rsidRPr="00432755">
        <w:rPr>
          <w:lang w:val="en-US"/>
        </w:rPr>
        <w:t xml:space="preserve"> – </w:t>
      </w:r>
      <w:r w:rsidR="00FF772A">
        <w:rPr>
          <w:lang w:val="en-US"/>
        </w:rPr>
        <w:t>95 % confidence intervals</w:t>
      </w:r>
      <w:r w:rsidR="00FF772A">
        <w:t xml:space="preserve"> of Anchoring Index (</w:t>
      </w:r>
      <w:r w:rsidR="00FF772A">
        <w:rPr>
          <w:lang w:val="en-US"/>
        </w:rPr>
        <w:t xml:space="preserve">AI) as a function of walking speed for all subjects for (A) roll, </w:t>
      </w:r>
      <w:r w:rsidR="00FF772A" w:rsidRPr="00F43E4F">
        <w:rPr>
          <w:lang w:val="en-US"/>
        </w:rPr>
        <w:t>(</w:t>
      </w:r>
      <w:r w:rsidR="00FF772A">
        <w:rPr>
          <w:lang w:val="en-US"/>
        </w:rPr>
        <w:t>B</w:t>
      </w:r>
      <w:r w:rsidR="00FF772A" w:rsidRPr="00F43E4F">
        <w:rPr>
          <w:lang w:val="en-US"/>
        </w:rPr>
        <w:t>)</w:t>
      </w:r>
      <w:r w:rsidR="00FF772A">
        <w:rPr>
          <w:lang w:val="en-US"/>
        </w:rPr>
        <w:t xml:space="preserve"> pitch, and </w:t>
      </w:r>
      <w:r w:rsidR="00FF772A" w:rsidRPr="00F43E4F">
        <w:rPr>
          <w:lang w:val="en-US"/>
        </w:rPr>
        <w:t>(</w:t>
      </w:r>
      <w:r w:rsidR="00FF772A">
        <w:rPr>
          <w:lang w:val="en-US"/>
        </w:rPr>
        <w:t>C</w:t>
      </w:r>
      <w:r w:rsidR="00FF772A" w:rsidRPr="00F43E4F">
        <w:rPr>
          <w:lang w:val="en-US"/>
        </w:rPr>
        <w:t>)</w:t>
      </w:r>
      <w:r w:rsidR="00FF772A">
        <w:rPr>
          <w:lang w:val="en-US"/>
        </w:rPr>
        <w:t xml:space="preserve"> yaw. </w:t>
      </w:r>
      <w:r w:rsidR="00A64C92">
        <w:rPr>
          <w:lang w:val="en-US"/>
        </w:rPr>
        <w:t xml:space="preserve">Middle point corresponds to median value. </w:t>
      </w:r>
      <w:r w:rsidR="00FF772A">
        <w:t>BV: Bilateral vestibulopathy patients; UV: Unilateral vestibulopathy patients; HS: Healthy subjects.</w:t>
      </w:r>
    </w:p>
    <w:p w14:paraId="25BFBFF0" w14:textId="77777777" w:rsidR="001D455B" w:rsidRDefault="001D455B" w:rsidP="009D1159"/>
    <w:p w14:paraId="4C52AE36" w14:textId="37369AEF" w:rsidR="009D1159" w:rsidRDefault="00787C05" w:rsidP="009D1159">
      <w:r>
        <w:rPr>
          <w:noProof/>
          <w:lang w:val="en-US" w:eastAsia="en-US"/>
        </w:rPr>
        <w:drawing>
          <wp:inline distT="0" distB="0" distL="0" distR="0" wp14:anchorId="52EF9006" wp14:editId="57C7618E">
            <wp:extent cx="5293543" cy="7612380"/>
            <wp:effectExtent l="0" t="0" r="2540" b="7620"/>
            <wp:docPr id="8881553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155310" name="Imag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543" cy="761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ACBDD" w14:textId="77777777" w:rsidR="00787C05" w:rsidRDefault="00787C05" w:rsidP="009D1159"/>
    <w:p w14:paraId="48039AE2" w14:textId="77777777" w:rsidR="00787C05" w:rsidRDefault="00787C05" w:rsidP="009D1159"/>
    <w:p w14:paraId="04A28B2C" w14:textId="77777777" w:rsidR="00787C05" w:rsidRDefault="00787C05" w:rsidP="009D1159"/>
    <w:p w14:paraId="690250B4" w14:textId="1F6E6DC4" w:rsidR="00787C05" w:rsidRDefault="00787C05" w:rsidP="009D1159">
      <w:r>
        <w:rPr>
          <w:noProof/>
          <w:lang w:val="en-US" w:eastAsia="en-US"/>
        </w:rPr>
        <w:drawing>
          <wp:inline distT="0" distB="0" distL="0" distR="0" wp14:anchorId="13418BEC" wp14:editId="477073C8">
            <wp:extent cx="5293249" cy="4358005"/>
            <wp:effectExtent l="0" t="0" r="3175" b="4445"/>
            <wp:docPr id="39616875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168756" name="Imag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249" cy="43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9BA67" w14:textId="77777777" w:rsidR="009D1159" w:rsidRPr="00C044F1" w:rsidRDefault="009D1159" w:rsidP="00AC78AE">
      <w:pPr>
        <w:rPr>
          <w:b/>
          <w:lang w:val="en-US"/>
        </w:rPr>
      </w:pPr>
    </w:p>
    <w:sectPr w:rsidR="009D1159" w:rsidRPr="00C044F1" w:rsidSect="00962000">
      <w:footerReference w:type="default" r:id="rId15"/>
      <w:pgSz w:w="11906" w:h="16838"/>
      <w:pgMar w:top="1361" w:right="1786" w:bottom="1361" w:left="178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CFD267" w14:textId="77777777" w:rsidR="00962000" w:rsidRDefault="00962000" w:rsidP="007D356C">
      <w:r>
        <w:separator/>
      </w:r>
    </w:p>
  </w:endnote>
  <w:endnote w:type="continuationSeparator" w:id="0">
    <w:p w14:paraId="4754FD8E" w14:textId="77777777" w:rsidR="00962000" w:rsidRDefault="00962000" w:rsidP="007D3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860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03652B" w14:textId="2566E211" w:rsidR="00CD24C2" w:rsidRDefault="00CD24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53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B52D0D" w14:textId="77777777" w:rsidR="00CD24C2" w:rsidRDefault="00CD24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650AE" w14:textId="77777777" w:rsidR="00962000" w:rsidRDefault="00962000" w:rsidP="007D356C">
      <w:r>
        <w:separator/>
      </w:r>
    </w:p>
  </w:footnote>
  <w:footnote w:type="continuationSeparator" w:id="0">
    <w:p w14:paraId="2020192A" w14:textId="77777777" w:rsidR="00962000" w:rsidRDefault="00962000" w:rsidP="007D3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6EFE"/>
    <w:multiLevelType w:val="hybridMultilevel"/>
    <w:tmpl w:val="B6E4B5CE"/>
    <w:name w:val="WW8Num3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278BD"/>
    <w:multiLevelType w:val="hybridMultilevel"/>
    <w:tmpl w:val="BD5A95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8380F"/>
    <w:multiLevelType w:val="hybridMultilevel"/>
    <w:tmpl w:val="C6CC22E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63266EA"/>
    <w:multiLevelType w:val="hybridMultilevel"/>
    <w:tmpl w:val="2B54B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B1199"/>
    <w:multiLevelType w:val="hybridMultilevel"/>
    <w:tmpl w:val="7676E6E2"/>
    <w:lvl w:ilvl="0" w:tplc="CEAE6C84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F2B3E"/>
    <w:multiLevelType w:val="hybridMultilevel"/>
    <w:tmpl w:val="3F5C2914"/>
    <w:lvl w:ilvl="0" w:tplc="E48EB1A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5B6A8294">
      <w:start w:val="5"/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8AC"/>
    <w:rsid w:val="00001786"/>
    <w:rsid w:val="0000442D"/>
    <w:rsid w:val="00005912"/>
    <w:rsid w:val="000070EE"/>
    <w:rsid w:val="0001470B"/>
    <w:rsid w:val="00024202"/>
    <w:rsid w:val="00027933"/>
    <w:rsid w:val="00031752"/>
    <w:rsid w:val="00031FD2"/>
    <w:rsid w:val="00036D48"/>
    <w:rsid w:val="00036F22"/>
    <w:rsid w:val="00037EAC"/>
    <w:rsid w:val="000507D3"/>
    <w:rsid w:val="000511C0"/>
    <w:rsid w:val="000560F8"/>
    <w:rsid w:val="00070888"/>
    <w:rsid w:val="00076EE2"/>
    <w:rsid w:val="000777DA"/>
    <w:rsid w:val="0008119C"/>
    <w:rsid w:val="0008560E"/>
    <w:rsid w:val="000864DD"/>
    <w:rsid w:val="00094F3C"/>
    <w:rsid w:val="000A1816"/>
    <w:rsid w:val="000A37AE"/>
    <w:rsid w:val="000A5234"/>
    <w:rsid w:val="000A5B9F"/>
    <w:rsid w:val="000A6183"/>
    <w:rsid w:val="000B24F3"/>
    <w:rsid w:val="000B37F7"/>
    <w:rsid w:val="000B4134"/>
    <w:rsid w:val="000C0413"/>
    <w:rsid w:val="000C0591"/>
    <w:rsid w:val="000C3845"/>
    <w:rsid w:val="000D5290"/>
    <w:rsid w:val="000E4ACC"/>
    <w:rsid w:val="000F0920"/>
    <w:rsid w:val="000F3E48"/>
    <w:rsid w:val="00101875"/>
    <w:rsid w:val="00103024"/>
    <w:rsid w:val="0010340B"/>
    <w:rsid w:val="00106BBD"/>
    <w:rsid w:val="00107F08"/>
    <w:rsid w:val="00114BBE"/>
    <w:rsid w:val="00114D8D"/>
    <w:rsid w:val="00114EF9"/>
    <w:rsid w:val="001234F4"/>
    <w:rsid w:val="0013034B"/>
    <w:rsid w:val="00130A1A"/>
    <w:rsid w:val="00137B87"/>
    <w:rsid w:val="00157141"/>
    <w:rsid w:val="00160DB8"/>
    <w:rsid w:val="001659F0"/>
    <w:rsid w:val="00166AF1"/>
    <w:rsid w:val="00174A95"/>
    <w:rsid w:val="00181D34"/>
    <w:rsid w:val="00183559"/>
    <w:rsid w:val="00191382"/>
    <w:rsid w:val="00192332"/>
    <w:rsid w:val="001A0D8C"/>
    <w:rsid w:val="001A42FD"/>
    <w:rsid w:val="001A73F0"/>
    <w:rsid w:val="001B3F2B"/>
    <w:rsid w:val="001B6E81"/>
    <w:rsid w:val="001B77CC"/>
    <w:rsid w:val="001C11DB"/>
    <w:rsid w:val="001C5C17"/>
    <w:rsid w:val="001D2454"/>
    <w:rsid w:val="001D455B"/>
    <w:rsid w:val="001D513C"/>
    <w:rsid w:val="001E0080"/>
    <w:rsid w:val="001E396D"/>
    <w:rsid w:val="001E69D2"/>
    <w:rsid w:val="001F07FB"/>
    <w:rsid w:val="001F192D"/>
    <w:rsid w:val="001F5B4C"/>
    <w:rsid w:val="001F6749"/>
    <w:rsid w:val="00200EAE"/>
    <w:rsid w:val="00202B43"/>
    <w:rsid w:val="00217581"/>
    <w:rsid w:val="002244B7"/>
    <w:rsid w:val="00224A6A"/>
    <w:rsid w:val="0022668B"/>
    <w:rsid w:val="002279F0"/>
    <w:rsid w:val="00230020"/>
    <w:rsid w:val="00231A1F"/>
    <w:rsid w:val="002321E7"/>
    <w:rsid w:val="002409D2"/>
    <w:rsid w:val="00240EF6"/>
    <w:rsid w:val="00244904"/>
    <w:rsid w:val="00247848"/>
    <w:rsid w:val="00247C87"/>
    <w:rsid w:val="00254280"/>
    <w:rsid w:val="00254811"/>
    <w:rsid w:val="00255BD9"/>
    <w:rsid w:val="002612ED"/>
    <w:rsid w:val="00264AB3"/>
    <w:rsid w:val="00273AE1"/>
    <w:rsid w:val="00281EFD"/>
    <w:rsid w:val="002848F7"/>
    <w:rsid w:val="00286DB8"/>
    <w:rsid w:val="00291E7C"/>
    <w:rsid w:val="0029788D"/>
    <w:rsid w:val="002A1510"/>
    <w:rsid w:val="002A5E5C"/>
    <w:rsid w:val="002A7BB6"/>
    <w:rsid w:val="002B49BD"/>
    <w:rsid w:val="002C39B8"/>
    <w:rsid w:val="002C4A7E"/>
    <w:rsid w:val="002C61EC"/>
    <w:rsid w:val="002D01AA"/>
    <w:rsid w:val="002D20A0"/>
    <w:rsid w:val="002D45D1"/>
    <w:rsid w:val="002E2DD7"/>
    <w:rsid w:val="002E320D"/>
    <w:rsid w:val="002E329C"/>
    <w:rsid w:val="002E6BBE"/>
    <w:rsid w:val="002E6BF3"/>
    <w:rsid w:val="0030054D"/>
    <w:rsid w:val="003007B5"/>
    <w:rsid w:val="00302AB3"/>
    <w:rsid w:val="00315557"/>
    <w:rsid w:val="00320EE8"/>
    <w:rsid w:val="00322D2D"/>
    <w:rsid w:val="0033109F"/>
    <w:rsid w:val="0033471E"/>
    <w:rsid w:val="00340157"/>
    <w:rsid w:val="0034453F"/>
    <w:rsid w:val="00347F70"/>
    <w:rsid w:val="00351A29"/>
    <w:rsid w:val="00351B62"/>
    <w:rsid w:val="003521C9"/>
    <w:rsid w:val="0035378E"/>
    <w:rsid w:val="003576FB"/>
    <w:rsid w:val="00363BA8"/>
    <w:rsid w:val="003735E5"/>
    <w:rsid w:val="00374A98"/>
    <w:rsid w:val="00377066"/>
    <w:rsid w:val="00380163"/>
    <w:rsid w:val="00383A83"/>
    <w:rsid w:val="00384A23"/>
    <w:rsid w:val="00384E9C"/>
    <w:rsid w:val="00390823"/>
    <w:rsid w:val="0039468C"/>
    <w:rsid w:val="00396F60"/>
    <w:rsid w:val="003A5F03"/>
    <w:rsid w:val="003A664F"/>
    <w:rsid w:val="003A6A4E"/>
    <w:rsid w:val="003B06A2"/>
    <w:rsid w:val="003B50D5"/>
    <w:rsid w:val="003B5322"/>
    <w:rsid w:val="003C05D3"/>
    <w:rsid w:val="003C1D20"/>
    <w:rsid w:val="003C3F83"/>
    <w:rsid w:val="003D2FB1"/>
    <w:rsid w:val="003E2684"/>
    <w:rsid w:val="003F030F"/>
    <w:rsid w:val="003F6543"/>
    <w:rsid w:val="004050C6"/>
    <w:rsid w:val="0040654F"/>
    <w:rsid w:val="00410E92"/>
    <w:rsid w:val="00411BCB"/>
    <w:rsid w:val="0041420D"/>
    <w:rsid w:val="00414223"/>
    <w:rsid w:val="00414992"/>
    <w:rsid w:val="004160B3"/>
    <w:rsid w:val="00421E51"/>
    <w:rsid w:val="00422717"/>
    <w:rsid w:val="00423E82"/>
    <w:rsid w:val="00425027"/>
    <w:rsid w:val="004263CB"/>
    <w:rsid w:val="00427AB9"/>
    <w:rsid w:val="00431144"/>
    <w:rsid w:val="00432755"/>
    <w:rsid w:val="004356F6"/>
    <w:rsid w:val="00435EBF"/>
    <w:rsid w:val="0044085A"/>
    <w:rsid w:val="00442D66"/>
    <w:rsid w:val="00445530"/>
    <w:rsid w:val="00445AE7"/>
    <w:rsid w:val="0045380C"/>
    <w:rsid w:val="00455899"/>
    <w:rsid w:val="004602AE"/>
    <w:rsid w:val="00466E97"/>
    <w:rsid w:val="00467ECA"/>
    <w:rsid w:val="00472465"/>
    <w:rsid w:val="00480F40"/>
    <w:rsid w:val="00495667"/>
    <w:rsid w:val="00497DBF"/>
    <w:rsid w:val="004A5E4F"/>
    <w:rsid w:val="004B1CBD"/>
    <w:rsid w:val="004B321F"/>
    <w:rsid w:val="004B5806"/>
    <w:rsid w:val="004B5C36"/>
    <w:rsid w:val="004B5CF8"/>
    <w:rsid w:val="004C11C7"/>
    <w:rsid w:val="004C2772"/>
    <w:rsid w:val="004C60C8"/>
    <w:rsid w:val="004C6203"/>
    <w:rsid w:val="004D20F9"/>
    <w:rsid w:val="004E05DC"/>
    <w:rsid w:val="004E0C09"/>
    <w:rsid w:val="004E101E"/>
    <w:rsid w:val="004E2267"/>
    <w:rsid w:val="004E3079"/>
    <w:rsid w:val="004E4087"/>
    <w:rsid w:val="004F39D3"/>
    <w:rsid w:val="00502837"/>
    <w:rsid w:val="00503E57"/>
    <w:rsid w:val="0050792B"/>
    <w:rsid w:val="0051192D"/>
    <w:rsid w:val="00514BAA"/>
    <w:rsid w:val="00516E38"/>
    <w:rsid w:val="00517DC1"/>
    <w:rsid w:val="00517E04"/>
    <w:rsid w:val="005200AB"/>
    <w:rsid w:val="00520954"/>
    <w:rsid w:val="005231CE"/>
    <w:rsid w:val="005306ED"/>
    <w:rsid w:val="00537061"/>
    <w:rsid w:val="005417B4"/>
    <w:rsid w:val="005445DD"/>
    <w:rsid w:val="00552FEB"/>
    <w:rsid w:val="0055504A"/>
    <w:rsid w:val="005634EE"/>
    <w:rsid w:val="0056409D"/>
    <w:rsid w:val="005646E0"/>
    <w:rsid w:val="00564FDD"/>
    <w:rsid w:val="00565023"/>
    <w:rsid w:val="00566F9E"/>
    <w:rsid w:val="00567BAA"/>
    <w:rsid w:val="005828F5"/>
    <w:rsid w:val="00583D12"/>
    <w:rsid w:val="00584A60"/>
    <w:rsid w:val="00585ECF"/>
    <w:rsid w:val="00587017"/>
    <w:rsid w:val="005938A2"/>
    <w:rsid w:val="0059676A"/>
    <w:rsid w:val="005A1928"/>
    <w:rsid w:val="005A2F2E"/>
    <w:rsid w:val="005A2F4F"/>
    <w:rsid w:val="005A7B5E"/>
    <w:rsid w:val="005B1FB9"/>
    <w:rsid w:val="005C7B9D"/>
    <w:rsid w:val="005D604C"/>
    <w:rsid w:val="005D69DA"/>
    <w:rsid w:val="005D767F"/>
    <w:rsid w:val="005E04D0"/>
    <w:rsid w:val="005E2A8E"/>
    <w:rsid w:val="005E2B64"/>
    <w:rsid w:val="005E4089"/>
    <w:rsid w:val="005F2396"/>
    <w:rsid w:val="005F2B41"/>
    <w:rsid w:val="00603DAC"/>
    <w:rsid w:val="006046BC"/>
    <w:rsid w:val="00607FD0"/>
    <w:rsid w:val="00621894"/>
    <w:rsid w:val="006218C7"/>
    <w:rsid w:val="00624EDB"/>
    <w:rsid w:val="006267C9"/>
    <w:rsid w:val="00634917"/>
    <w:rsid w:val="00636B41"/>
    <w:rsid w:val="00640A40"/>
    <w:rsid w:val="006547E3"/>
    <w:rsid w:val="00662EB2"/>
    <w:rsid w:val="00663142"/>
    <w:rsid w:val="00676E0A"/>
    <w:rsid w:val="00677C10"/>
    <w:rsid w:val="0068188F"/>
    <w:rsid w:val="00693925"/>
    <w:rsid w:val="006953DF"/>
    <w:rsid w:val="00696F35"/>
    <w:rsid w:val="006A1181"/>
    <w:rsid w:val="006A3037"/>
    <w:rsid w:val="006A3E1F"/>
    <w:rsid w:val="006A42F1"/>
    <w:rsid w:val="006B338E"/>
    <w:rsid w:val="006C2EB6"/>
    <w:rsid w:val="006C4B68"/>
    <w:rsid w:val="006C7378"/>
    <w:rsid w:val="006D2C30"/>
    <w:rsid w:val="006D4C0B"/>
    <w:rsid w:val="006E01A1"/>
    <w:rsid w:val="006E67C6"/>
    <w:rsid w:val="006E6B46"/>
    <w:rsid w:val="006E6EA8"/>
    <w:rsid w:val="006F51E5"/>
    <w:rsid w:val="006F5237"/>
    <w:rsid w:val="006F6E14"/>
    <w:rsid w:val="00704AD4"/>
    <w:rsid w:val="0070508C"/>
    <w:rsid w:val="00706836"/>
    <w:rsid w:val="00707638"/>
    <w:rsid w:val="00711EC3"/>
    <w:rsid w:val="00713261"/>
    <w:rsid w:val="007200AA"/>
    <w:rsid w:val="00726022"/>
    <w:rsid w:val="0072691E"/>
    <w:rsid w:val="0073029A"/>
    <w:rsid w:val="00730A5D"/>
    <w:rsid w:val="00733785"/>
    <w:rsid w:val="00742A20"/>
    <w:rsid w:val="007470A0"/>
    <w:rsid w:val="00750F81"/>
    <w:rsid w:val="00753251"/>
    <w:rsid w:val="00761FF4"/>
    <w:rsid w:val="007646AB"/>
    <w:rsid w:val="0076544C"/>
    <w:rsid w:val="0076595B"/>
    <w:rsid w:val="00771784"/>
    <w:rsid w:val="00772D69"/>
    <w:rsid w:val="00773B26"/>
    <w:rsid w:val="0078224B"/>
    <w:rsid w:val="007879D9"/>
    <w:rsid w:val="00787C05"/>
    <w:rsid w:val="00795EB7"/>
    <w:rsid w:val="007A423E"/>
    <w:rsid w:val="007B0851"/>
    <w:rsid w:val="007C2C6C"/>
    <w:rsid w:val="007C497C"/>
    <w:rsid w:val="007C5057"/>
    <w:rsid w:val="007C6145"/>
    <w:rsid w:val="007D356C"/>
    <w:rsid w:val="007E6261"/>
    <w:rsid w:val="007F17E1"/>
    <w:rsid w:val="007F1AE9"/>
    <w:rsid w:val="007F29EB"/>
    <w:rsid w:val="007F2EF5"/>
    <w:rsid w:val="00801EA9"/>
    <w:rsid w:val="00805AB9"/>
    <w:rsid w:val="00805FDF"/>
    <w:rsid w:val="0080695E"/>
    <w:rsid w:val="00807931"/>
    <w:rsid w:val="008144EA"/>
    <w:rsid w:val="00817151"/>
    <w:rsid w:val="00817BA1"/>
    <w:rsid w:val="00822B1F"/>
    <w:rsid w:val="00823018"/>
    <w:rsid w:val="00824D54"/>
    <w:rsid w:val="00840E75"/>
    <w:rsid w:val="00841489"/>
    <w:rsid w:val="00841A63"/>
    <w:rsid w:val="00842B97"/>
    <w:rsid w:val="00847195"/>
    <w:rsid w:val="0085397C"/>
    <w:rsid w:val="008542B7"/>
    <w:rsid w:val="0085667F"/>
    <w:rsid w:val="008572BB"/>
    <w:rsid w:val="0085748C"/>
    <w:rsid w:val="00857D18"/>
    <w:rsid w:val="00873EAC"/>
    <w:rsid w:val="008961AA"/>
    <w:rsid w:val="00896E45"/>
    <w:rsid w:val="00897101"/>
    <w:rsid w:val="00897E65"/>
    <w:rsid w:val="008B68D8"/>
    <w:rsid w:val="008B74AD"/>
    <w:rsid w:val="008C064C"/>
    <w:rsid w:val="008D7EF3"/>
    <w:rsid w:val="008E59C7"/>
    <w:rsid w:val="008F2E8D"/>
    <w:rsid w:val="008F4E42"/>
    <w:rsid w:val="008F52DE"/>
    <w:rsid w:val="00904E98"/>
    <w:rsid w:val="00913CEB"/>
    <w:rsid w:val="009140A6"/>
    <w:rsid w:val="00914EB2"/>
    <w:rsid w:val="00915BCA"/>
    <w:rsid w:val="00917BC5"/>
    <w:rsid w:val="00921650"/>
    <w:rsid w:val="00922334"/>
    <w:rsid w:val="0092347A"/>
    <w:rsid w:val="00925E50"/>
    <w:rsid w:val="00930189"/>
    <w:rsid w:val="00933A19"/>
    <w:rsid w:val="0093480A"/>
    <w:rsid w:val="009426AC"/>
    <w:rsid w:val="00945865"/>
    <w:rsid w:val="00951389"/>
    <w:rsid w:val="009522E5"/>
    <w:rsid w:val="00953AA1"/>
    <w:rsid w:val="00954F9C"/>
    <w:rsid w:val="00956D59"/>
    <w:rsid w:val="0096161E"/>
    <w:rsid w:val="00962000"/>
    <w:rsid w:val="00964B4B"/>
    <w:rsid w:val="00965054"/>
    <w:rsid w:val="00973426"/>
    <w:rsid w:val="00975C07"/>
    <w:rsid w:val="009808C6"/>
    <w:rsid w:val="00985262"/>
    <w:rsid w:val="0098554F"/>
    <w:rsid w:val="009939F9"/>
    <w:rsid w:val="0099555F"/>
    <w:rsid w:val="00997EFF"/>
    <w:rsid w:val="009A47C1"/>
    <w:rsid w:val="009A727E"/>
    <w:rsid w:val="009B1655"/>
    <w:rsid w:val="009B4927"/>
    <w:rsid w:val="009C0966"/>
    <w:rsid w:val="009C53AA"/>
    <w:rsid w:val="009D1159"/>
    <w:rsid w:val="009E2858"/>
    <w:rsid w:val="009E3366"/>
    <w:rsid w:val="009E588D"/>
    <w:rsid w:val="009E588F"/>
    <w:rsid w:val="009F09E3"/>
    <w:rsid w:val="009F6D72"/>
    <w:rsid w:val="00A00806"/>
    <w:rsid w:val="00A00CD4"/>
    <w:rsid w:val="00A0273D"/>
    <w:rsid w:val="00A04465"/>
    <w:rsid w:val="00A1086F"/>
    <w:rsid w:val="00A1698F"/>
    <w:rsid w:val="00A24897"/>
    <w:rsid w:val="00A26D7B"/>
    <w:rsid w:val="00A3377F"/>
    <w:rsid w:val="00A339B8"/>
    <w:rsid w:val="00A47A8C"/>
    <w:rsid w:val="00A50262"/>
    <w:rsid w:val="00A509D4"/>
    <w:rsid w:val="00A54FDC"/>
    <w:rsid w:val="00A56E63"/>
    <w:rsid w:val="00A63C1D"/>
    <w:rsid w:val="00A64C92"/>
    <w:rsid w:val="00A66FA8"/>
    <w:rsid w:val="00A70E86"/>
    <w:rsid w:val="00A734F7"/>
    <w:rsid w:val="00A77B0A"/>
    <w:rsid w:val="00A936C0"/>
    <w:rsid w:val="00AA1F68"/>
    <w:rsid w:val="00AA2A23"/>
    <w:rsid w:val="00AB27D6"/>
    <w:rsid w:val="00AB77AA"/>
    <w:rsid w:val="00AC46DF"/>
    <w:rsid w:val="00AC78AE"/>
    <w:rsid w:val="00AD324A"/>
    <w:rsid w:val="00AE18B6"/>
    <w:rsid w:val="00AE4232"/>
    <w:rsid w:val="00AE51F8"/>
    <w:rsid w:val="00AE5804"/>
    <w:rsid w:val="00AE5982"/>
    <w:rsid w:val="00AE6687"/>
    <w:rsid w:val="00AF46AD"/>
    <w:rsid w:val="00AF630E"/>
    <w:rsid w:val="00B05A39"/>
    <w:rsid w:val="00B1140D"/>
    <w:rsid w:val="00B16A52"/>
    <w:rsid w:val="00B2161C"/>
    <w:rsid w:val="00B23B66"/>
    <w:rsid w:val="00B27068"/>
    <w:rsid w:val="00B336A8"/>
    <w:rsid w:val="00B36C9B"/>
    <w:rsid w:val="00B37882"/>
    <w:rsid w:val="00B45E91"/>
    <w:rsid w:val="00B558ED"/>
    <w:rsid w:val="00B566D4"/>
    <w:rsid w:val="00B60457"/>
    <w:rsid w:val="00B61078"/>
    <w:rsid w:val="00B6277C"/>
    <w:rsid w:val="00B63616"/>
    <w:rsid w:val="00B656BD"/>
    <w:rsid w:val="00B67CE8"/>
    <w:rsid w:val="00B726F4"/>
    <w:rsid w:val="00B74081"/>
    <w:rsid w:val="00B74693"/>
    <w:rsid w:val="00B77487"/>
    <w:rsid w:val="00B779DF"/>
    <w:rsid w:val="00B95C2D"/>
    <w:rsid w:val="00BA3ACB"/>
    <w:rsid w:val="00BA3B3F"/>
    <w:rsid w:val="00BA6441"/>
    <w:rsid w:val="00BB1A66"/>
    <w:rsid w:val="00BB4E86"/>
    <w:rsid w:val="00BC4F40"/>
    <w:rsid w:val="00BD040E"/>
    <w:rsid w:val="00BD07A9"/>
    <w:rsid w:val="00BD26F2"/>
    <w:rsid w:val="00BD5260"/>
    <w:rsid w:val="00BD6378"/>
    <w:rsid w:val="00BE0389"/>
    <w:rsid w:val="00BE2F7C"/>
    <w:rsid w:val="00BE4F13"/>
    <w:rsid w:val="00BE6FFC"/>
    <w:rsid w:val="00BF6195"/>
    <w:rsid w:val="00BF662B"/>
    <w:rsid w:val="00C008C5"/>
    <w:rsid w:val="00C00950"/>
    <w:rsid w:val="00C01764"/>
    <w:rsid w:val="00C044F1"/>
    <w:rsid w:val="00C071C0"/>
    <w:rsid w:val="00C124D9"/>
    <w:rsid w:val="00C147FF"/>
    <w:rsid w:val="00C207C3"/>
    <w:rsid w:val="00C22D39"/>
    <w:rsid w:val="00C23631"/>
    <w:rsid w:val="00C26FC6"/>
    <w:rsid w:val="00C27393"/>
    <w:rsid w:val="00C371A2"/>
    <w:rsid w:val="00C5058C"/>
    <w:rsid w:val="00C52D2E"/>
    <w:rsid w:val="00C551D4"/>
    <w:rsid w:val="00C57DBE"/>
    <w:rsid w:val="00C6493D"/>
    <w:rsid w:val="00C658AC"/>
    <w:rsid w:val="00C7476B"/>
    <w:rsid w:val="00C7791A"/>
    <w:rsid w:val="00C84737"/>
    <w:rsid w:val="00C90A60"/>
    <w:rsid w:val="00CA1124"/>
    <w:rsid w:val="00CA1F51"/>
    <w:rsid w:val="00CA2201"/>
    <w:rsid w:val="00CA540C"/>
    <w:rsid w:val="00CA6DAA"/>
    <w:rsid w:val="00CB52FB"/>
    <w:rsid w:val="00CB5D65"/>
    <w:rsid w:val="00CC14DE"/>
    <w:rsid w:val="00CC312F"/>
    <w:rsid w:val="00CC487F"/>
    <w:rsid w:val="00CC6515"/>
    <w:rsid w:val="00CD12A1"/>
    <w:rsid w:val="00CD24C2"/>
    <w:rsid w:val="00CD2B56"/>
    <w:rsid w:val="00CD3A69"/>
    <w:rsid w:val="00CD6A4C"/>
    <w:rsid w:val="00CE3CB3"/>
    <w:rsid w:val="00CE40D3"/>
    <w:rsid w:val="00CE4B1C"/>
    <w:rsid w:val="00CE5360"/>
    <w:rsid w:val="00CE54C8"/>
    <w:rsid w:val="00CE61DD"/>
    <w:rsid w:val="00CE6238"/>
    <w:rsid w:val="00CE78AC"/>
    <w:rsid w:val="00CF5515"/>
    <w:rsid w:val="00D02609"/>
    <w:rsid w:val="00D03C3B"/>
    <w:rsid w:val="00D04A0E"/>
    <w:rsid w:val="00D15E76"/>
    <w:rsid w:val="00D160BE"/>
    <w:rsid w:val="00D1675F"/>
    <w:rsid w:val="00D22936"/>
    <w:rsid w:val="00D244ED"/>
    <w:rsid w:val="00D31544"/>
    <w:rsid w:val="00D35B3A"/>
    <w:rsid w:val="00D376C1"/>
    <w:rsid w:val="00D41CEF"/>
    <w:rsid w:val="00D511B2"/>
    <w:rsid w:val="00D54F42"/>
    <w:rsid w:val="00D569F4"/>
    <w:rsid w:val="00D61FCB"/>
    <w:rsid w:val="00D66597"/>
    <w:rsid w:val="00D70D66"/>
    <w:rsid w:val="00D74904"/>
    <w:rsid w:val="00D758B5"/>
    <w:rsid w:val="00D81988"/>
    <w:rsid w:val="00D84E7C"/>
    <w:rsid w:val="00D9538A"/>
    <w:rsid w:val="00DA38B2"/>
    <w:rsid w:val="00DA7636"/>
    <w:rsid w:val="00DB3D38"/>
    <w:rsid w:val="00DB7A31"/>
    <w:rsid w:val="00DC1567"/>
    <w:rsid w:val="00DC6CE7"/>
    <w:rsid w:val="00DE3409"/>
    <w:rsid w:val="00DE4ADF"/>
    <w:rsid w:val="00DF602F"/>
    <w:rsid w:val="00DF7877"/>
    <w:rsid w:val="00E00372"/>
    <w:rsid w:val="00E0191D"/>
    <w:rsid w:val="00E03194"/>
    <w:rsid w:val="00E07AE3"/>
    <w:rsid w:val="00E104A7"/>
    <w:rsid w:val="00E104B5"/>
    <w:rsid w:val="00E1087D"/>
    <w:rsid w:val="00E13553"/>
    <w:rsid w:val="00E17E05"/>
    <w:rsid w:val="00E2089F"/>
    <w:rsid w:val="00E21A3B"/>
    <w:rsid w:val="00E21FA2"/>
    <w:rsid w:val="00E255C0"/>
    <w:rsid w:val="00E32D86"/>
    <w:rsid w:val="00E35D7C"/>
    <w:rsid w:val="00E362DA"/>
    <w:rsid w:val="00E40B20"/>
    <w:rsid w:val="00E42B50"/>
    <w:rsid w:val="00E5123F"/>
    <w:rsid w:val="00E518E5"/>
    <w:rsid w:val="00E5497C"/>
    <w:rsid w:val="00E57F23"/>
    <w:rsid w:val="00E64909"/>
    <w:rsid w:val="00E712AD"/>
    <w:rsid w:val="00E757B5"/>
    <w:rsid w:val="00E77DF8"/>
    <w:rsid w:val="00E84C16"/>
    <w:rsid w:val="00E87F40"/>
    <w:rsid w:val="00EA217E"/>
    <w:rsid w:val="00EA7719"/>
    <w:rsid w:val="00EA799C"/>
    <w:rsid w:val="00EB2FC6"/>
    <w:rsid w:val="00EB478C"/>
    <w:rsid w:val="00EC0D9F"/>
    <w:rsid w:val="00EC327F"/>
    <w:rsid w:val="00EC661F"/>
    <w:rsid w:val="00ED2F46"/>
    <w:rsid w:val="00ED3E95"/>
    <w:rsid w:val="00ED7C84"/>
    <w:rsid w:val="00EF1408"/>
    <w:rsid w:val="00EF758E"/>
    <w:rsid w:val="00F03454"/>
    <w:rsid w:val="00F04F64"/>
    <w:rsid w:val="00F074BA"/>
    <w:rsid w:val="00F11C19"/>
    <w:rsid w:val="00F1469F"/>
    <w:rsid w:val="00F16822"/>
    <w:rsid w:val="00F179DD"/>
    <w:rsid w:val="00F20824"/>
    <w:rsid w:val="00F23B50"/>
    <w:rsid w:val="00F27FA3"/>
    <w:rsid w:val="00F3623E"/>
    <w:rsid w:val="00F45BA4"/>
    <w:rsid w:val="00F50587"/>
    <w:rsid w:val="00F50F76"/>
    <w:rsid w:val="00F7069B"/>
    <w:rsid w:val="00F70DC8"/>
    <w:rsid w:val="00F74049"/>
    <w:rsid w:val="00F811E6"/>
    <w:rsid w:val="00F86654"/>
    <w:rsid w:val="00F95A11"/>
    <w:rsid w:val="00F95CDF"/>
    <w:rsid w:val="00F972F8"/>
    <w:rsid w:val="00FA263A"/>
    <w:rsid w:val="00FA2FD8"/>
    <w:rsid w:val="00FB0C9C"/>
    <w:rsid w:val="00FB37DF"/>
    <w:rsid w:val="00FB383F"/>
    <w:rsid w:val="00FB7486"/>
    <w:rsid w:val="00FC0134"/>
    <w:rsid w:val="00FC0B57"/>
    <w:rsid w:val="00FC18AB"/>
    <w:rsid w:val="00FC6FA9"/>
    <w:rsid w:val="00FD1A54"/>
    <w:rsid w:val="00FD6644"/>
    <w:rsid w:val="00FE6D65"/>
    <w:rsid w:val="00FF05CA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8881D9"/>
  <w15:docId w15:val="{23A64BF0-0962-4882-B9CC-27BAC59E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F03"/>
    <w:pPr>
      <w:jc w:val="both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C65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F1A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658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C658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58AC"/>
    <w:rPr>
      <w:sz w:val="20"/>
      <w:szCs w:val="20"/>
    </w:rPr>
  </w:style>
  <w:style w:type="character" w:customStyle="1" w:styleId="CommentTextChar">
    <w:name w:val="Comment Text Char"/>
    <w:link w:val="CommentText"/>
    <w:rsid w:val="00C658AC"/>
    <w:rPr>
      <w:lang w:val="en-GB" w:eastAsia="en-GB" w:bidi="ar-SA"/>
    </w:rPr>
  </w:style>
  <w:style w:type="paragraph" w:styleId="BalloonText">
    <w:name w:val="Balloon Text"/>
    <w:basedOn w:val="Normal"/>
    <w:semiHidden/>
    <w:rsid w:val="00C658AC"/>
    <w:rPr>
      <w:rFonts w:ascii="Tahoma" w:hAnsi="Tahoma" w:cs="Tahoma"/>
      <w:sz w:val="16"/>
      <w:szCs w:val="16"/>
    </w:rPr>
  </w:style>
  <w:style w:type="character" w:styleId="Hyperlink">
    <w:name w:val="Hyperlink"/>
    <w:rsid w:val="00CB5D65"/>
    <w:rPr>
      <w:color w:val="0000FF"/>
      <w:u w:val="single"/>
    </w:rPr>
  </w:style>
  <w:style w:type="paragraph" w:styleId="NormalWeb">
    <w:name w:val="Normal (Web)"/>
    <w:basedOn w:val="Normal"/>
    <w:uiPriority w:val="99"/>
    <w:rsid w:val="007F1AE9"/>
    <w:pPr>
      <w:spacing w:before="100" w:beforeAutospacing="1" w:after="100" w:afterAutospacing="1"/>
    </w:pPr>
  </w:style>
  <w:style w:type="character" w:styleId="Strong">
    <w:name w:val="Strong"/>
    <w:qFormat/>
    <w:rsid w:val="009C53AA"/>
    <w:rPr>
      <w:b/>
      <w:bCs/>
    </w:rPr>
  </w:style>
  <w:style w:type="character" w:customStyle="1" w:styleId="journal-title">
    <w:name w:val="journal-title"/>
    <w:rsid w:val="00FC18AB"/>
  </w:style>
  <w:style w:type="paragraph" w:styleId="CommentSubject">
    <w:name w:val="annotation subject"/>
    <w:basedOn w:val="CommentText"/>
    <w:next w:val="CommentText"/>
    <w:link w:val="CommentSubjectChar"/>
    <w:rsid w:val="007879D9"/>
    <w:rPr>
      <w:b/>
      <w:bCs/>
    </w:rPr>
  </w:style>
  <w:style w:type="character" w:customStyle="1" w:styleId="CommentSubjectChar">
    <w:name w:val="Comment Subject Char"/>
    <w:link w:val="CommentSubject"/>
    <w:rsid w:val="007879D9"/>
    <w:rPr>
      <w:rFonts w:ascii="Calibri" w:hAnsi="Calibri"/>
      <w:b/>
      <w:bCs/>
      <w:lang w:val="en-GB" w:eastAsia="en-GB" w:bidi="ar-SA"/>
    </w:rPr>
  </w:style>
  <w:style w:type="paragraph" w:customStyle="1" w:styleId="ColorfulList-Accent11">
    <w:name w:val="Colorful List - Accent 11"/>
    <w:basedOn w:val="Normal"/>
    <w:uiPriority w:val="34"/>
    <w:qFormat/>
    <w:rsid w:val="00742A20"/>
    <w:pPr>
      <w:ind w:left="720"/>
      <w:contextualSpacing/>
    </w:pPr>
  </w:style>
  <w:style w:type="character" w:customStyle="1" w:styleId="fn">
    <w:name w:val="fn"/>
    <w:basedOn w:val="DefaultParagraphFont"/>
    <w:rsid w:val="00742A20"/>
  </w:style>
  <w:style w:type="character" w:customStyle="1" w:styleId="year">
    <w:name w:val="year"/>
    <w:basedOn w:val="DefaultParagraphFont"/>
    <w:rsid w:val="00742A20"/>
  </w:style>
  <w:style w:type="character" w:styleId="FollowedHyperlink">
    <w:name w:val="FollowedHyperlink"/>
    <w:rsid w:val="00396F60"/>
    <w:rPr>
      <w:color w:val="800080"/>
      <w:u w:val="single"/>
    </w:rPr>
  </w:style>
  <w:style w:type="paragraph" w:styleId="Header">
    <w:name w:val="header"/>
    <w:basedOn w:val="Normal"/>
    <w:link w:val="HeaderChar"/>
    <w:rsid w:val="007D35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356C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rsid w:val="007D35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56C"/>
    <w:rPr>
      <w:rFonts w:ascii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663142"/>
    <w:rPr>
      <w:i/>
      <w:iCs/>
    </w:rPr>
  </w:style>
  <w:style w:type="paragraph" w:styleId="ListParagraph">
    <w:name w:val="List Paragraph"/>
    <w:basedOn w:val="Normal"/>
    <w:uiPriority w:val="34"/>
    <w:qFormat/>
    <w:rsid w:val="00552FEB"/>
    <w:pPr>
      <w:ind w:left="720"/>
      <w:contextualSpacing/>
    </w:pPr>
  </w:style>
  <w:style w:type="table" w:styleId="TableGrid">
    <w:name w:val="Table Grid"/>
    <w:basedOn w:val="TableNormal"/>
    <w:rsid w:val="00857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4DEE5-DDAB-465B-B156-761DBBFF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8</Pages>
  <Words>363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Data Descriptor Template</vt:lpstr>
      <vt:lpstr>Data Descriptor Template</vt:lpstr>
    </vt:vector>
  </TitlesOfParts>
  <Company>Macmillan Publishing</Company>
  <LinksUpToDate>false</LinksUpToDate>
  <CharactersWithSpaces>2722</CharactersWithSpaces>
  <SharedDoc>false</SharedDoc>
  <HLinks>
    <vt:vector size="6" baseType="variant">
      <vt:variant>
        <vt:i4>8126496</vt:i4>
      </vt:variant>
      <vt:variant>
        <vt:i4>0</vt:i4>
      </vt:variant>
      <vt:variant>
        <vt:i4>0</vt:i4>
      </vt:variant>
      <vt:variant>
        <vt:i4>5</vt:i4>
      </vt:variant>
      <vt:variant>
        <vt:lpwstr>http://www.nature.com/scientificdata/for-authors/data-deposition-policies/</vt:lpwstr>
      </vt:variant>
      <vt:variant>
        <vt:lpwstr>recommended-repositories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Descriptor Template</dc:title>
  <dc:creator>andrew.hufton</dc:creator>
  <cp:lastModifiedBy>Asha Mol S.P.</cp:lastModifiedBy>
  <cp:revision>81</cp:revision>
  <dcterms:created xsi:type="dcterms:W3CDTF">2022-02-28T14:43:00Z</dcterms:created>
  <dcterms:modified xsi:type="dcterms:W3CDTF">2024-05-16T10:20:00Z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zotero-version="4.0.29.17"&gt;&lt;session id="b5FZigkP"/&gt;&lt;style id="http://www.zotero.org/styles/nature" hasBibliography="1" bibliographyStyleHasBeenSet="0"/&gt;&lt;prefs&gt;&lt;pref name="fieldType" value="Field"/&gt;&lt;pref name="storeReferences" value=</vt:lpwstr>
  </property>
  <property fmtid="{D5CDD505-2E9C-101B-9397-08002B2CF9AE}" pid="3" name="ZOTERO_PREF_2">
    <vt:lpwstr>"true"/&gt;&lt;pref name="automaticJournalAbbreviations" value="true"/&gt;&lt;pref name="noteType" value=""/&gt;&lt;/prefs&gt;&lt;/data&gt;</vt:lpwstr>
  </property>
</Properties>
</file>