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52" w:rsidRDefault="00993C52" w:rsidP="00993C52">
      <w:r w:rsidRPr="00993C52">
        <w:drawing>
          <wp:inline distT="0" distB="0" distL="0" distR="0">
            <wp:extent cx="8633460" cy="50596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743" cy="50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C52" w:rsidRPr="00993C52" w:rsidRDefault="00993C52" w:rsidP="00993C52">
      <w:pPr>
        <w:rPr>
          <w:rFonts w:ascii="Times New Roman" w:hAnsi="Times New Roman" w:cs="Times New Roman"/>
          <w:sz w:val="24"/>
          <w:szCs w:val="24"/>
        </w:rPr>
      </w:pPr>
      <w:r w:rsidRPr="00993C52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Pr="00993C5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93C52">
        <w:rPr>
          <w:rFonts w:ascii="Times New Roman" w:hAnsi="Times New Roman" w:cs="Times New Roman"/>
          <w:sz w:val="24"/>
          <w:szCs w:val="24"/>
        </w:rPr>
        <w:t>InterPro</w:t>
      </w:r>
      <w:proofErr w:type="spellEnd"/>
      <w:r w:rsidRPr="00993C52">
        <w:rPr>
          <w:rFonts w:ascii="Times New Roman" w:hAnsi="Times New Roman" w:cs="Times New Roman"/>
          <w:sz w:val="24"/>
          <w:szCs w:val="24"/>
        </w:rPr>
        <w:t xml:space="preserve"> entry summary for sample BNFW indicates that the "Winged helix-like DNA-binding domain </w:t>
      </w:r>
      <w:proofErr w:type="spellStart"/>
      <w:r w:rsidRPr="00993C52">
        <w:rPr>
          <w:rFonts w:ascii="Times New Roman" w:hAnsi="Times New Roman" w:cs="Times New Roman"/>
          <w:sz w:val="24"/>
          <w:szCs w:val="24"/>
        </w:rPr>
        <w:t>superfamily</w:t>
      </w:r>
      <w:proofErr w:type="spellEnd"/>
      <w:r w:rsidRPr="00993C52">
        <w:rPr>
          <w:rFonts w:ascii="Times New Roman" w:hAnsi="Times New Roman" w:cs="Times New Roman"/>
          <w:sz w:val="24"/>
          <w:szCs w:val="24"/>
        </w:rPr>
        <w:t xml:space="preserve">" had the highest number of matched CDSs, with the "Alpha/Beta </w:t>
      </w:r>
      <w:proofErr w:type="spellStart"/>
      <w:r w:rsidRPr="00993C52">
        <w:rPr>
          <w:rFonts w:ascii="Times New Roman" w:hAnsi="Times New Roman" w:cs="Times New Roman"/>
          <w:sz w:val="24"/>
          <w:szCs w:val="24"/>
        </w:rPr>
        <w:t>hydrolase</w:t>
      </w:r>
      <w:proofErr w:type="spellEnd"/>
      <w:r w:rsidRPr="00993C52">
        <w:rPr>
          <w:rFonts w:ascii="Times New Roman" w:hAnsi="Times New Roman" w:cs="Times New Roman"/>
          <w:sz w:val="24"/>
          <w:szCs w:val="24"/>
        </w:rPr>
        <w:t xml:space="preserve"> fold" entry coming in second.</w:t>
      </w:r>
    </w:p>
    <w:sectPr w:rsidR="00993C52" w:rsidRPr="00993C52" w:rsidSect="00993C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93C52"/>
    <w:rsid w:val="00231283"/>
    <w:rsid w:val="0038455C"/>
    <w:rsid w:val="00993C52"/>
    <w:rsid w:val="00AE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2024-05-19T13:14:00Z</dcterms:created>
  <dcterms:modified xsi:type="dcterms:W3CDTF">2024-05-19T13:24:00Z</dcterms:modified>
</cp:coreProperties>
</file>