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b w:val="0"/>
        </w:rPr>
      </w:pPr>
      <w:r>
        <w:t xml:space="preserve">Supplementary </w:t>
      </w:r>
      <w:r>
        <w:rPr>
          <w:rFonts w:hint="eastAsia"/>
        </w:rPr>
        <w:t>Information</w:t>
      </w:r>
    </w:p>
    <w:p>
      <w:pPr>
        <w:pStyle w:val="13"/>
        <w:widowControl/>
        <w:jc w:val="center"/>
        <w:rPr>
          <w:b/>
          <w:bCs/>
          <w:sz w:val="28"/>
          <w:szCs w:val="28"/>
          <w:lang w:val="en-US" w:bidi="ar"/>
        </w:rPr>
      </w:pPr>
      <w:r>
        <w:rPr>
          <w:b/>
          <w:bCs/>
          <w:sz w:val="28"/>
          <w:szCs w:val="28"/>
          <w:lang w:val="en-US" w:bidi="ar"/>
        </w:rPr>
        <w:t xml:space="preserve">Effects of different types of exercise intensity on improving </w:t>
      </w:r>
      <w:bookmarkStart w:id="0" w:name="_Hlk162602207"/>
      <w:r>
        <w:rPr>
          <w:b/>
          <w:bCs/>
          <w:color w:val="auto"/>
          <w:sz w:val="28"/>
          <w:szCs w:val="28"/>
          <w:lang w:val="en-US" w:bidi="ar"/>
        </w:rPr>
        <w:t xml:space="preserve">health-related physical </w:t>
      </w:r>
      <w:bookmarkEnd w:id="0"/>
      <w:r>
        <w:rPr>
          <w:b/>
          <w:bCs/>
          <w:color w:val="auto"/>
          <w:sz w:val="28"/>
          <w:szCs w:val="28"/>
          <w:lang w:val="en-US" w:bidi="ar"/>
        </w:rPr>
        <w:t xml:space="preserve">fitness </w:t>
      </w:r>
      <w:r>
        <w:rPr>
          <w:b/>
          <w:bCs/>
          <w:sz w:val="28"/>
          <w:szCs w:val="28"/>
          <w:lang w:val="en-US" w:bidi="ar"/>
        </w:rPr>
        <w:t>in children and adolescents: A systematic review</w:t>
      </w:r>
    </w:p>
    <w:p>
      <w:pPr>
        <w:keepNext w:val="0"/>
        <w:keepLines w:val="0"/>
        <w:widowControl w:val="0"/>
        <w:suppressLineNumbers w:val="0"/>
        <w:spacing w:before="0" w:beforeAutospacing="0" w:after="0" w:afterAutospacing="0" w:line="480" w:lineRule="auto"/>
        <w:ind w:left="0" w:right="0"/>
        <w:jc w:val="center"/>
        <w:rPr>
          <w:rFonts w:hint="default" w:ascii="Times New Roman" w:hAnsi="Times New Roman" w:eastAsia="宋体" w:cs="Times New Roman"/>
          <w:b/>
          <w:bCs/>
          <w:sz w:val="28"/>
          <w:szCs w:val="28"/>
          <w:lang w:val="en-US" w:bidi="ar"/>
        </w:rPr>
      </w:pPr>
    </w:p>
    <w:p>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2"/>
          <w:sz w:val="32"/>
          <w:szCs w:val="32"/>
          <w:lang w:val="en-US" w:eastAsia="zh-CN" w:bidi="ar"/>
        </w:rPr>
      </w:pPr>
    </w:p>
    <w:p>
      <w:pPr>
        <w:keepNext w:val="0"/>
        <w:keepLines w:val="0"/>
        <w:widowControl w:val="0"/>
        <w:suppressLineNumbers w:val="0"/>
        <w:spacing w:before="0" w:beforeAutospacing="0" w:after="0" w:afterAutospacing="0" w:line="360" w:lineRule="auto"/>
        <w:ind w:left="0" w:right="0"/>
        <w:jc w:val="center"/>
        <w:rPr>
          <w:rFonts w:hint="default" w:ascii="Times New Roman" w:hAnsi="Times New Roman" w:eastAsia="宋体" w:cs="Times New Roman"/>
          <w:b/>
          <w:bCs/>
          <w:kern w:val="2"/>
          <w:sz w:val="32"/>
          <w:szCs w:val="32"/>
          <w:lang w:val="en-US" w:eastAsia="zh-CN" w:bidi="ar"/>
        </w:rPr>
      </w:pPr>
    </w:p>
    <w:p>
      <w:pPr>
        <w:keepNext w:val="0"/>
        <w:keepLines w:val="0"/>
        <w:widowControl w:val="0"/>
        <w:suppressLineNumbers w:val="0"/>
        <w:spacing w:before="0" w:beforeAutospacing="0" w:after="0" w:afterAutospacing="0"/>
        <w:ind w:left="0" w:right="0"/>
        <w:jc w:val="both"/>
        <w:rPr>
          <w:rFonts w:hint="default" w:ascii="Times New Roman" w:hAnsi="Times New Roman" w:cs="Times New Roman"/>
          <w:b/>
          <w:bCs/>
          <w:sz w:val="24"/>
          <w:szCs w:val="24"/>
          <w:lang w:val="en-US"/>
        </w:rPr>
      </w:pPr>
      <w:r>
        <w:rPr>
          <w:rFonts w:hint="default" w:ascii="Times New Roman" w:hAnsi="Times New Roman" w:eastAsia="宋体" w:cs="Times New Roman"/>
          <w:b/>
          <w:bCs/>
          <w:kern w:val="2"/>
          <w:sz w:val="24"/>
          <w:szCs w:val="24"/>
          <w:lang w:val="en-US" w:eastAsia="zh-CN" w:bidi="ar"/>
        </w:rPr>
        <w:t>Xianxian Zhou</w:t>
      </w:r>
      <w:r>
        <w:rPr>
          <w:rFonts w:hint="default" w:ascii="Times New Roman" w:hAnsi="Times New Roman" w:eastAsia="宋体" w:cs="Times New Roman"/>
          <w:b/>
          <w:bCs/>
          <w:kern w:val="2"/>
          <w:sz w:val="24"/>
          <w:szCs w:val="24"/>
          <w:vertAlign w:val="superscript"/>
          <w:lang w:val="en-US" w:eastAsia="zh-CN" w:bidi="ar"/>
        </w:rPr>
        <w:t>1</w:t>
      </w:r>
      <w:r>
        <w:rPr>
          <w:rFonts w:hint="default" w:ascii="Times New Roman" w:hAnsi="Times New Roman" w:eastAsia="宋体" w:cs="Times New Roman"/>
          <w:b/>
          <w:bCs/>
          <w:kern w:val="2"/>
          <w:sz w:val="24"/>
          <w:szCs w:val="24"/>
          <w:lang w:val="en-US" w:eastAsia="zh-CN" w:bidi="ar"/>
        </w:rPr>
        <w:t>, Jiayu Li</w:t>
      </w:r>
      <w:r>
        <w:rPr>
          <w:rFonts w:hint="default" w:ascii="Times New Roman" w:hAnsi="Times New Roman" w:eastAsia="宋体" w:cs="Times New Roman"/>
          <w:b/>
          <w:bCs/>
          <w:kern w:val="2"/>
          <w:sz w:val="24"/>
          <w:szCs w:val="24"/>
          <w:vertAlign w:val="superscript"/>
          <w:lang w:val="en-US" w:eastAsia="zh-CN" w:bidi="ar"/>
        </w:rPr>
        <w:t xml:space="preserve"> 1</w:t>
      </w:r>
      <w:r>
        <w:rPr>
          <w:rFonts w:hint="default" w:ascii="Times New Roman" w:hAnsi="Times New Roman" w:eastAsia="宋体" w:cs="Times New Roman"/>
          <w:b/>
          <w:bCs/>
          <w:kern w:val="2"/>
          <w:sz w:val="24"/>
          <w:szCs w:val="24"/>
          <w:lang w:val="en-US" w:eastAsia="zh-CN" w:bidi="ar"/>
        </w:rPr>
        <w:t>, Xiaoping Jiang</w:t>
      </w:r>
      <w:r>
        <w:rPr>
          <w:rFonts w:hint="default" w:ascii="Times New Roman" w:hAnsi="Times New Roman" w:eastAsia="宋体" w:cs="Times New Roman"/>
          <w:b/>
          <w:bCs/>
          <w:kern w:val="2"/>
          <w:sz w:val="24"/>
          <w:szCs w:val="24"/>
          <w:vertAlign w:val="superscript"/>
          <w:lang w:val="en-US" w:eastAsia="zh-CN" w:bidi="ar"/>
        </w:rPr>
        <w:t>1</w:t>
      </w:r>
      <w:r>
        <w:rPr>
          <w:rFonts w:hint="default" w:ascii="Times New Roman" w:hAnsi="Times New Roman" w:eastAsia="宋体" w:cs="Times New Roman"/>
          <w:b/>
          <w:bCs/>
          <w:kern w:val="2"/>
          <w:sz w:val="24"/>
          <w:szCs w:val="24"/>
          <w:lang w:val="en-US" w:eastAsia="zh-CN" w:bidi="ar"/>
        </w:rPr>
        <w:t>*</w:t>
      </w:r>
    </w:p>
    <w:p>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vertAlign w:val="superscript"/>
          <w:lang w:val="en-US" w:eastAsia="zh-CN" w:bidi="ar"/>
        </w:rPr>
        <w:t>1</w:t>
      </w:r>
      <w:r>
        <w:rPr>
          <w:rFonts w:hint="default" w:ascii="Times New Roman" w:hAnsi="Times New Roman" w:eastAsia="宋体" w:cs="Times New Roman"/>
          <w:kern w:val="2"/>
          <w:sz w:val="24"/>
          <w:szCs w:val="24"/>
          <w:lang w:val="en-US" w:eastAsia="zh-CN" w:bidi="ar"/>
        </w:rPr>
        <w:t>College of Physical Education and Health Sciences, Zhejiang Normal University, Jinhua, China, Zhejiang 321004, China</w:t>
      </w:r>
    </w:p>
    <w:p>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0"/>
          <w:szCs w:val="20"/>
          <w:lang w:val="en-US"/>
        </w:rPr>
      </w:pPr>
    </w:p>
    <w:p>
      <w:pPr>
        <w:keepNext w:val="0"/>
        <w:keepLines w:val="0"/>
        <w:widowControl w:val="0"/>
        <w:suppressLineNumbers w:val="0"/>
        <w:spacing w:before="0" w:beforeAutospacing="0" w:after="0" w:afterAutospacing="0"/>
        <w:ind w:left="0" w:right="0"/>
        <w:jc w:val="both"/>
        <w:rPr>
          <w:rFonts w:hint="default" w:ascii="Times New Roman" w:hAnsi="Times New Roman" w:cs="Times New Roman"/>
          <w:b/>
          <w:bCs/>
          <w:sz w:val="24"/>
          <w:szCs w:val="24"/>
          <w:lang w:val="en-US"/>
        </w:rPr>
      </w:pPr>
      <w:r>
        <w:rPr>
          <w:rFonts w:hint="default" w:ascii="Times New Roman" w:hAnsi="Times New Roman" w:eastAsia="宋体" w:cs="Times New Roman"/>
          <w:b/>
          <w:bCs/>
          <w:kern w:val="2"/>
          <w:sz w:val="24"/>
          <w:szCs w:val="24"/>
          <w:lang w:val="en-US" w:eastAsia="zh-CN" w:bidi="ar"/>
        </w:rPr>
        <w:t>*Correspondence:</w:t>
      </w:r>
    </w:p>
    <w:p>
      <w:pPr>
        <w:keepNext w:val="0"/>
        <w:keepLines w:val="0"/>
        <w:widowControl w:val="0"/>
        <w:suppressLineNumbers w:val="0"/>
        <w:spacing w:before="0" w:beforeAutospacing="0" w:after="0" w:afterAutospacing="0"/>
        <w:ind w:left="0" w:right="0"/>
        <w:jc w:val="both"/>
        <w:rPr>
          <w:rFonts w:hint="default" w:ascii="Times New Roman" w:hAnsi="Times New Roman" w:cs="Times New Roman"/>
          <w:sz w:val="24"/>
          <w:szCs w:val="24"/>
          <w:lang w:val="en-US"/>
        </w:rPr>
      </w:pPr>
      <w:r>
        <w:rPr>
          <w:rFonts w:hint="default" w:ascii="Times New Roman" w:hAnsi="Times New Roman" w:eastAsia="宋体" w:cs="Times New Roman"/>
          <w:kern w:val="2"/>
          <w:sz w:val="24"/>
          <w:szCs w:val="24"/>
          <w:lang w:val="en-US" w:eastAsia="zh-CN" w:bidi="ar"/>
        </w:rPr>
        <w:t>Xiaoping Jiang</w:t>
      </w:r>
    </w:p>
    <w:p>
      <w:pPr>
        <w:keepNext w:val="0"/>
        <w:keepLines w:val="0"/>
        <w:widowControl w:val="0"/>
        <w:suppressLineNumbers w:val="0"/>
        <w:spacing w:before="0" w:beforeAutospacing="0" w:after="0" w:afterAutospacing="0"/>
        <w:ind w:left="0" w:right="0"/>
        <w:jc w:val="both"/>
      </w:pPr>
      <w:r>
        <w:rPr>
          <w:rFonts w:hint="default" w:ascii="Times New Roman" w:hAnsi="Times New Roman" w:eastAsia="宋体" w:cs="Times New Roman"/>
          <w:kern w:val="2"/>
          <w:sz w:val="24"/>
          <w:szCs w:val="24"/>
          <w:lang w:val="en-US" w:eastAsia="zh-CN" w:bidi="ar"/>
        </w:rPr>
        <w:fldChar w:fldCharType="begin"/>
      </w:r>
      <w:r>
        <w:rPr>
          <w:rFonts w:hint="default" w:ascii="Times New Roman" w:hAnsi="Times New Roman" w:eastAsia="宋体" w:cs="Times New Roman"/>
          <w:kern w:val="2"/>
          <w:sz w:val="24"/>
          <w:szCs w:val="24"/>
          <w:lang w:val="en-US" w:eastAsia="zh-CN" w:bidi="ar"/>
        </w:rPr>
        <w:instrText xml:space="preserve"> HYPERLINK "mailto:jxp@zjnu.cn" </w:instrText>
      </w:r>
      <w:r>
        <w:rPr>
          <w:rFonts w:hint="default" w:ascii="Times New Roman" w:hAnsi="Times New Roman" w:eastAsia="宋体" w:cs="Times New Roman"/>
          <w:kern w:val="2"/>
          <w:sz w:val="24"/>
          <w:szCs w:val="24"/>
          <w:lang w:val="en-US" w:eastAsia="zh-CN" w:bidi="ar"/>
        </w:rPr>
        <w:fldChar w:fldCharType="separate"/>
      </w:r>
      <w:r>
        <w:rPr>
          <w:rStyle w:val="9"/>
          <w:rFonts w:hint="default" w:ascii="Times New Roman" w:hAnsi="Times New Roman" w:cs="Times New Roman"/>
          <w:color w:val="000000"/>
          <w:sz w:val="24"/>
          <w:szCs w:val="24"/>
          <w:u w:val="single"/>
          <w:lang w:val="en-US"/>
        </w:rPr>
        <w:t>jxp@zjnu.cn</w:t>
      </w:r>
      <w:r>
        <w:rPr>
          <w:rFonts w:hint="default" w:ascii="Times New Roman" w:hAnsi="Times New Roman" w:eastAsia="宋体" w:cs="Times New Roman"/>
          <w:kern w:val="2"/>
          <w:sz w:val="24"/>
          <w:szCs w:val="24"/>
          <w:lang w:val="en-US" w:eastAsia="zh-CN" w:bidi="ar"/>
        </w:rPr>
        <w:fldChar w:fldCharType="end"/>
      </w:r>
    </w:p>
    <w:p>
      <w:pPr>
        <w:rPr>
          <w:rFonts w:hint="eastAsia" w:eastAsia="宋体"/>
          <w:b/>
          <w:bCs/>
          <w:lang w:val="en-US" w:eastAsia="zh-CN"/>
        </w:rPr>
      </w:pPr>
      <w:r>
        <w:rPr>
          <w:rFonts w:hint="eastAsia" w:eastAsia="宋体"/>
          <w:b/>
          <w:bCs/>
          <w:lang w:val="en-US" w:eastAsia="zh-CN"/>
        </w:rPr>
        <w:t>1  Supplementary Tables</w:t>
      </w:r>
    </w:p>
    <w:p>
      <w:pPr>
        <w:numPr>
          <w:ilvl w:val="0"/>
          <w:numId w:val="0"/>
        </w:numPr>
        <w:ind w:leftChars="0"/>
        <w:rPr>
          <w:rFonts w:hint="eastAsia" w:eastAsia="宋体"/>
          <w:b/>
          <w:bCs/>
          <w:lang w:val="en-US" w:eastAsia="zh-CN"/>
        </w:rPr>
      </w:pPr>
      <w:r>
        <w:rPr>
          <w:rFonts w:hint="eastAsia" w:eastAsia="宋体"/>
          <w:b/>
          <w:bCs/>
          <w:lang w:val="en-US" w:eastAsia="zh-CN"/>
        </w:rPr>
        <w:t>1.1 Supplementary Table S1</w:t>
      </w:r>
    </w:p>
    <w:p>
      <w:pPr>
        <w:widowControl/>
        <w:jc w:val="center"/>
        <w:rPr>
          <w:rFonts w:hint="default" w:ascii="Times New Roman" w:hAnsi="Times New Roman" w:eastAsia="宋体" w:cs="Times New Roman"/>
          <w:color w:val="000000" w:themeColor="text1"/>
          <w:kern w:val="0"/>
          <w:sz w:val="24"/>
          <w:lang w:bidi="ar"/>
          <w14:textFill>
            <w14:solidFill>
              <w14:schemeClr w14:val="tx1"/>
            </w14:solidFill>
          </w14:textFill>
        </w:rPr>
      </w:pPr>
      <w:r>
        <w:rPr>
          <w:rFonts w:hint="default" w:ascii="Times New Roman" w:hAnsi="Times New Roman" w:eastAsia="Calibri-Bold" w:cs="Times New Roman"/>
          <w:b/>
          <w:bCs/>
          <w:color w:val="000000" w:themeColor="text1"/>
          <w:kern w:val="0"/>
          <w:sz w:val="28"/>
          <w:szCs w:val="28"/>
          <w:lang w:bidi="ar"/>
          <w14:textFill>
            <w14:solidFill>
              <w14:schemeClr w14:val="tx1"/>
            </w14:solidFill>
          </w14:textFill>
        </w:rPr>
        <w:t xml:space="preserve">Table </w:t>
      </w:r>
      <w:r>
        <w:rPr>
          <w:rFonts w:hint="eastAsia" w:eastAsia="宋体" w:cs="Times New Roman"/>
          <w:b/>
          <w:bCs/>
          <w:color w:val="000000" w:themeColor="text1"/>
          <w:kern w:val="0"/>
          <w:sz w:val="28"/>
          <w:szCs w:val="28"/>
          <w:lang w:val="en-US" w:eastAsia="zh-CN" w:bidi="ar"/>
          <w14:textFill>
            <w14:solidFill>
              <w14:schemeClr w14:val="tx1"/>
            </w14:solidFill>
          </w14:textFill>
        </w:rPr>
        <w:t>S</w:t>
      </w:r>
      <w:r>
        <w:rPr>
          <w:rFonts w:hint="default" w:ascii="Times New Roman" w:hAnsi="Times New Roman" w:eastAsia="宋体" w:cs="Times New Roman"/>
          <w:b/>
          <w:bCs/>
          <w:color w:val="000000" w:themeColor="text1"/>
          <w:kern w:val="0"/>
          <w:sz w:val="28"/>
          <w:szCs w:val="28"/>
          <w:lang w:bidi="ar"/>
          <w14:textFill>
            <w14:solidFill>
              <w14:schemeClr w14:val="tx1"/>
            </w14:solidFill>
          </w14:textFill>
        </w:rPr>
        <w:t>1</w:t>
      </w:r>
      <w:r>
        <w:rPr>
          <w:rFonts w:hint="default" w:ascii="Times New Roman" w:hAnsi="Times New Roman" w:eastAsia="Calibri-Bold" w:cs="Times New Roman"/>
          <w:b/>
          <w:bCs/>
          <w:color w:val="000000" w:themeColor="text1"/>
          <w:kern w:val="0"/>
          <w:sz w:val="28"/>
          <w:szCs w:val="28"/>
          <w:lang w:bidi="ar"/>
          <w14:textFill>
            <w14:solidFill>
              <w14:schemeClr w14:val="tx1"/>
            </w14:solidFill>
          </w14:textFill>
        </w:rPr>
        <w:t xml:space="preserve">. </w:t>
      </w:r>
      <w:r>
        <w:rPr>
          <w:rFonts w:hint="default" w:ascii="Times New Roman" w:hAnsi="Times New Roman" w:eastAsia="宋体" w:cs="Times New Roman"/>
          <w:color w:val="000000" w:themeColor="text1"/>
          <w:kern w:val="0"/>
          <w:sz w:val="24"/>
          <w:lang w:bidi="ar"/>
          <w14:textFill>
            <w14:solidFill>
              <w14:schemeClr w14:val="tx1"/>
            </w14:solidFill>
          </w14:textFill>
        </w:rPr>
        <w:t>PRISMA checklist</w:t>
      </w:r>
    </w:p>
    <w:tbl>
      <w:tblPr>
        <w:tblStyle w:val="12"/>
        <w:tblW w:w="8744"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9"/>
        <w:gridCol w:w="727"/>
        <w:gridCol w:w="4228"/>
        <w:gridCol w:w="20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749" w:type="dxa"/>
            <w:tcBorders>
              <w:bottom w:val="double" w:color="000000" w:sz="0" w:space="0"/>
            </w:tcBorders>
            <w:shd w:val="clear" w:color="auto" w:fill="62629A"/>
          </w:tcPr>
          <w:p>
            <w:pPr>
              <w:pStyle w:val="11"/>
              <w:widowControl w:val="0"/>
              <w:autoSpaceDE w:val="0"/>
              <w:autoSpaceDN w:val="0"/>
              <w:spacing w:before="111"/>
              <w:ind w:left="110" w:right="510"/>
              <w:rPr>
                <w:rFonts w:ascii="Times New Roman" w:hAnsi="Times New Roman" w:cs="Times New Roman"/>
                <w:b/>
                <w:sz w:val="18"/>
                <w:szCs w:val="18"/>
              </w:rPr>
            </w:pPr>
            <w:r>
              <w:rPr>
                <w:rFonts w:ascii="Times New Roman" w:hAnsi="Times New Roman" w:cs="Times New Roman"/>
                <w:b/>
                <w:color w:val="FFFFFF"/>
                <w:sz w:val="18"/>
                <w:szCs w:val="18"/>
              </w:rPr>
              <w:t>Section and</w:t>
            </w:r>
            <w:r>
              <w:rPr>
                <w:rFonts w:ascii="Times New Roman" w:hAnsi="Times New Roman" w:cs="Times New Roman"/>
                <w:b/>
                <w:color w:val="FFFFFF"/>
                <w:spacing w:val="-48"/>
                <w:sz w:val="18"/>
                <w:szCs w:val="18"/>
              </w:rPr>
              <w:t xml:space="preserve"> </w:t>
            </w:r>
            <w:r>
              <w:rPr>
                <w:rFonts w:ascii="Times New Roman" w:hAnsi="Times New Roman" w:cs="Times New Roman"/>
                <w:b/>
                <w:color w:val="FFFFFF"/>
                <w:sz w:val="18"/>
                <w:szCs w:val="18"/>
              </w:rPr>
              <w:t>Topic</w:t>
            </w:r>
          </w:p>
        </w:tc>
        <w:tc>
          <w:tcPr>
            <w:tcW w:w="727" w:type="dxa"/>
            <w:tcBorders>
              <w:top w:val="double" w:color="000000" w:sz="0" w:space="0"/>
              <w:bottom w:val="double" w:color="000000" w:sz="0" w:space="0"/>
            </w:tcBorders>
            <w:shd w:val="clear" w:color="auto" w:fill="62629A"/>
          </w:tcPr>
          <w:p>
            <w:pPr>
              <w:pStyle w:val="11"/>
              <w:widowControl w:val="0"/>
              <w:autoSpaceDE w:val="0"/>
              <w:autoSpaceDN w:val="0"/>
              <w:spacing w:before="111"/>
              <w:ind w:left="109" w:right="76"/>
              <w:rPr>
                <w:rFonts w:ascii="Times New Roman" w:hAnsi="Times New Roman" w:cs="Times New Roman"/>
                <w:b/>
                <w:sz w:val="18"/>
                <w:szCs w:val="18"/>
              </w:rPr>
            </w:pPr>
            <w:r>
              <w:rPr>
                <w:rFonts w:ascii="Times New Roman" w:hAnsi="Times New Roman" w:cs="Times New Roman"/>
                <w:b/>
                <w:color w:val="FFFFFF"/>
                <w:sz w:val="18"/>
                <w:szCs w:val="18"/>
              </w:rPr>
              <w:t>Item</w:t>
            </w:r>
            <w:r>
              <w:rPr>
                <w:rFonts w:ascii="Times New Roman" w:hAnsi="Times New Roman" w:cs="Times New Roman"/>
                <w:b/>
                <w:color w:val="FFFFFF"/>
                <w:spacing w:val="-48"/>
                <w:sz w:val="18"/>
                <w:szCs w:val="18"/>
              </w:rPr>
              <w:t xml:space="preserve"> </w:t>
            </w:r>
            <w:r>
              <w:rPr>
                <w:rFonts w:ascii="Times New Roman" w:hAnsi="Times New Roman" w:cs="Times New Roman"/>
                <w:b/>
                <w:color w:val="FFFFFF"/>
                <w:sz w:val="18"/>
                <w:szCs w:val="18"/>
              </w:rPr>
              <w:t>#</w:t>
            </w:r>
          </w:p>
        </w:tc>
        <w:tc>
          <w:tcPr>
            <w:tcW w:w="4228" w:type="dxa"/>
            <w:tcBorders>
              <w:top w:val="double" w:color="000000" w:sz="0" w:space="0"/>
              <w:bottom w:val="double" w:color="000000" w:sz="0" w:space="0"/>
            </w:tcBorders>
            <w:shd w:val="clear" w:color="auto" w:fill="62629A"/>
          </w:tcPr>
          <w:p>
            <w:pPr>
              <w:pStyle w:val="11"/>
              <w:widowControl w:val="0"/>
              <w:autoSpaceDE w:val="0"/>
              <w:autoSpaceDN w:val="0"/>
              <w:spacing w:before="9"/>
              <w:rPr>
                <w:rFonts w:ascii="Times New Roman" w:hAnsi="Times New Roman" w:cs="Times New Roman"/>
                <w:b/>
                <w:sz w:val="18"/>
                <w:szCs w:val="18"/>
              </w:rPr>
            </w:pPr>
          </w:p>
          <w:p>
            <w:pPr>
              <w:pStyle w:val="11"/>
              <w:widowControl w:val="0"/>
              <w:autoSpaceDE w:val="0"/>
              <w:autoSpaceDN w:val="0"/>
              <w:ind w:left="109"/>
              <w:rPr>
                <w:rFonts w:ascii="Times New Roman" w:hAnsi="Times New Roman" w:cs="Times New Roman"/>
                <w:b/>
                <w:sz w:val="18"/>
                <w:szCs w:val="18"/>
              </w:rPr>
            </w:pPr>
            <w:r>
              <w:rPr>
                <w:rFonts w:ascii="Times New Roman" w:hAnsi="Times New Roman" w:cs="Times New Roman"/>
                <w:b/>
                <w:color w:val="FFFFFF"/>
                <w:sz w:val="18"/>
                <w:szCs w:val="18"/>
              </w:rPr>
              <w:t>Checklist</w:t>
            </w:r>
            <w:r>
              <w:rPr>
                <w:rFonts w:ascii="Times New Roman" w:hAnsi="Times New Roman" w:cs="Times New Roman"/>
                <w:b/>
                <w:color w:val="FFFFFF"/>
                <w:spacing w:val="-1"/>
                <w:sz w:val="18"/>
                <w:szCs w:val="18"/>
              </w:rPr>
              <w:t xml:space="preserve"> </w:t>
            </w:r>
            <w:r>
              <w:rPr>
                <w:rFonts w:ascii="Times New Roman" w:hAnsi="Times New Roman" w:cs="Times New Roman"/>
                <w:b/>
                <w:color w:val="FFFFFF"/>
                <w:sz w:val="18"/>
                <w:szCs w:val="18"/>
              </w:rPr>
              <w:t>item</w:t>
            </w:r>
          </w:p>
        </w:tc>
        <w:tc>
          <w:tcPr>
            <w:tcW w:w="2040" w:type="dxa"/>
            <w:tcBorders>
              <w:top w:val="double" w:color="000000" w:sz="0" w:space="0"/>
              <w:bottom w:val="double" w:color="000000" w:sz="0" w:space="0"/>
            </w:tcBorders>
            <w:shd w:val="clear" w:color="auto" w:fill="62629A"/>
          </w:tcPr>
          <w:p>
            <w:pPr>
              <w:pStyle w:val="11"/>
              <w:widowControl w:val="0"/>
              <w:autoSpaceDE w:val="0"/>
              <w:autoSpaceDN w:val="0"/>
              <w:spacing w:before="6"/>
              <w:ind w:left="108"/>
              <w:jc w:val="left"/>
              <w:rPr>
                <w:rFonts w:ascii="Times New Roman" w:hAnsi="Times New Roman" w:cs="Times New Roman"/>
                <w:b/>
                <w:sz w:val="18"/>
                <w:szCs w:val="18"/>
              </w:rPr>
            </w:pPr>
            <w:r>
              <w:rPr>
                <w:rFonts w:ascii="Times New Roman" w:hAnsi="Times New Roman" w:cs="Times New Roman"/>
                <w:b/>
                <w:color w:val="FFFFFF"/>
                <w:sz w:val="18"/>
                <w:szCs w:val="18"/>
              </w:rPr>
              <w:t>Location</w:t>
            </w:r>
          </w:p>
          <w:p>
            <w:pPr>
              <w:pStyle w:val="11"/>
              <w:widowControl w:val="0"/>
              <w:autoSpaceDE w:val="0"/>
              <w:autoSpaceDN w:val="0"/>
              <w:spacing w:line="206" w:lineRule="exact"/>
              <w:ind w:left="108" w:right="122"/>
              <w:jc w:val="left"/>
              <w:rPr>
                <w:rFonts w:ascii="Times New Roman" w:hAnsi="Times New Roman" w:cs="Times New Roman"/>
                <w:b/>
                <w:sz w:val="18"/>
                <w:szCs w:val="18"/>
              </w:rPr>
            </w:pPr>
            <w:r>
              <w:rPr>
                <w:rFonts w:ascii="Times New Roman" w:hAnsi="Times New Roman" w:cs="Times New Roman"/>
                <w:b/>
                <w:color w:val="FFFFFF"/>
                <w:sz w:val="18"/>
                <w:szCs w:val="18"/>
              </w:rPr>
              <w:t>where item</w:t>
            </w:r>
            <w:r>
              <w:rPr>
                <w:rFonts w:ascii="Times New Roman" w:hAnsi="Times New Roman" w:cs="Times New Roman"/>
                <w:b/>
                <w:color w:val="FFFFFF"/>
                <w:spacing w:val="-47"/>
                <w:sz w:val="18"/>
                <w:szCs w:val="18"/>
              </w:rPr>
              <w:t xml:space="preserve"> </w:t>
            </w:r>
            <w:r>
              <w:rPr>
                <w:rFonts w:ascii="Times New Roman" w:hAnsi="Times New Roman" w:cs="Times New Roman"/>
                <w:b/>
                <w:color w:val="FFFFFF"/>
                <w:sz w:val="18"/>
                <w:szCs w:val="18"/>
              </w:rPr>
              <w:t>is</w:t>
            </w:r>
            <w:r>
              <w:rPr>
                <w:rFonts w:ascii="Times New Roman" w:hAnsi="Times New Roman" w:cs="Times New Roman"/>
                <w:b/>
                <w:color w:val="FFFFFF"/>
                <w:spacing w:val="-7"/>
                <w:sz w:val="18"/>
                <w:szCs w:val="18"/>
              </w:rPr>
              <w:t xml:space="preserve"> </w:t>
            </w:r>
            <w:r>
              <w:rPr>
                <w:rFonts w:ascii="Times New Roman" w:hAnsi="Times New Roman" w:cs="Times New Roman"/>
                <w:b/>
                <w:color w:val="FFFFFF"/>
                <w:sz w:val="18"/>
                <w:szCs w:val="18"/>
              </w:rPr>
              <w:t>reported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 w:hRule="atLeast"/>
        </w:trPr>
        <w:tc>
          <w:tcPr>
            <w:tcW w:w="6704" w:type="dxa"/>
            <w:gridSpan w:val="3"/>
            <w:tcBorders>
              <w:top w:val="double" w:color="000000" w:sz="0" w:space="0"/>
            </w:tcBorders>
            <w:shd w:val="clear" w:color="auto" w:fill="FFFFCC"/>
            <w:vAlign w:val="center"/>
          </w:tcPr>
          <w:p>
            <w:pPr>
              <w:pStyle w:val="11"/>
              <w:widowControl w:val="0"/>
              <w:autoSpaceDE w:val="0"/>
              <w:autoSpaceDN w:val="0"/>
              <w:spacing w:before="11" w:line="184" w:lineRule="exact"/>
              <w:ind w:left="110"/>
              <w:jc w:val="both"/>
              <w:rPr>
                <w:rFonts w:ascii="Times New Roman" w:hAnsi="Times New Roman" w:cs="Times New Roman"/>
                <w:b/>
                <w:sz w:val="18"/>
                <w:szCs w:val="18"/>
              </w:rPr>
            </w:pPr>
            <w:r>
              <w:rPr>
                <w:rFonts w:ascii="Times New Roman" w:hAnsi="Times New Roman" w:cs="Times New Roman"/>
                <w:b/>
                <w:sz w:val="18"/>
                <w:szCs w:val="18"/>
              </w:rPr>
              <w:t>TITLE</w:t>
            </w:r>
          </w:p>
        </w:tc>
        <w:tc>
          <w:tcPr>
            <w:tcW w:w="2040" w:type="dxa"/>
            <w:tcBorders>
              <w:top w:val="double" w:color="000000" w:sz="0" w:space="0"/>
            </w:tcBorders>
            <w:shd w:val="clear" w:color="auto" w:fill="FFFFCC"/>
            <w:vAlign w:val="center"/>
          </w:tcPr>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tcBorders>
              <w:bottom w:val="double" w:color="000000" w:sz="0" w:space="0"/>
            </w:tcBorders>
          </w:tcPr>
          <w:p>
            <w:pPr>
              <w:pStyle w:val="11"/>
              <w:widowControl w:val="0"/>
              <w:autoSpaceDE w:val="0"/>
              <w:autoSpaceDN w:val="0"/>
              <w:spacing w:before="41"/>
              <w:ind w:left="110"/>
              <w:rPr>
                <w:rFonts w:ascii="Times New Roman" w:hAnsi="Times New Roman" w:cs="Times New Roman"/>
                <w:sz w:val="18"/>
                <w:szCs w:val="18"/>
              </w:rPr>
            </w:pPr>
            <w:r>
              <w:rPr>
                <w:rFonts w:ascii="Times New Roman" w:hAnsi="Times New Roman" w:cs="Times New Roman"/>
                <w:sz w:val="18"/>
                <w:szCs w:val="18"/>
              </w:rPr>
              <w:t>Title</w:t>
            </w:r>
          </w:p>
        </w:tc>
        <w:tc>
          <w:tcPr>
            <w:tcW w:w="727" w:type="dxa"/>
            <w:tcBorders>
              <w:bottom w:val="double" w:color="000000" w:sz="0" w:space="0"/>
            </w:tcBorders>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1</w:t>
            </w:r>
          </w:p>
        </w:tc>
        <w:tc>
          <w:tcPr>
            <w:tcW w:w="4228" w:type="dxa"/>
            <w:tcBorders>
              <w:bottom w:val="double" w:color="000000" w:sz="0" w:space="0"/>
            </w:tcBorders>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Identify</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report</w:t>
            </w:r>
            <w:r>
              <w:rPr>
                <w:rFonts w:ascii="Times New Roman" w:hAnsi="Times New Roman" w:cs="Times New Roman"/>
                <w:spacing w:val="-5"/>
                <w:sz w:val="18"/>
                <w:szCs w:val="18"/>
              </w:rPr>
              <w:t xml:space="preserve"> </w:t>
            </w:r>
            <w:r>
              <w:rPr>
                <w:rFonts w:ascii="Times New Roman" w:hAnsi="Times New Roman" w:cs="Times New Roman"/>
                <w:sz w:val="18"/>
                <w:szCs w:val="18"/>
              </w:rPr>
              <w:t>as</w:t>
            </w:r>
            <w:r>
              <w:rPr>
                <w:rFonts w:ascii="Times New Roman" w:hAnsi="Times New Roman" w:cs="Times New Roman"/>
                <w:spacing w:val="-6"/>
                <w:sz w:val="18"/>
                <w:szCs w:val="18"/>
              </w:rPr>
              <w:t xml:space="preserve"> </w:t>
            </w:r>
            <w:r>
              <w:rPr>
                <w:rFonts w:ascii="Times New Roman" w:hAnsi="Times New Roman" w:cs="Times New Roman"/>
                <w:sz w:val="18"/>
                <w:szCs w:val="18"/>
              </w:rPr>
              <w:t>a</w:t>
            </w:r>
            <w:r>
              <w:rPr>
                <w:rFonts w:ascii="Times New Roman" w:hAnsi="Times New Roman" w:cs="Times New Roman"/>
                <w:spacing w:val="-5"/>
                <w:sz w:val="18"/>
                <w:szCs w:val="18"/>
              </w:rPr>
              <w:t xml:space="preserve"> </w:t>
            </w:r>
            <w:r>
              <w:rPr>
                <w:rFonts w:ascii="Times New Roman" w:hAnsi="Times New Roman" w:cs="Times New Roman"/>
                <w:sz w:val="18"/>
                <w:szCs w:val="18"/>
              </w:rPr>
              <w:t>systematic</w:t>
            </w:r>
            <w:r>
              <w:rPr>
                <w:rFonts w:ascii="Times New Roman" w:hAnsi="Times New Roman" w:cs="Times New Roman"/>
                <w:spacing w:val="-5"/>
                <w:sz w:val="18"/>
                <w:szCs w:val="18"/>
              </w:rPr>
              <w:t xml:space="preserve"> </w:t>
            </w:r>
            <w:r>
              <w:rPr>
                <w:rFonts w:ascii="Times New Roman" w:hAnsi="Times New Roman" w:cs="Times New Roman"/>
                <w:sz w:val="18"/>
                <w:szCs w:val="18"/>
              </w:rPr>
              <w:t>review.</w:t>
            </w:r>
          </w:p>
        </w:tc>
        <w:tc>
          <w:tcPr>
            <w:tcW w:w="2040" w:type="dxa"/>
            <w:tcBorders>
              <w:bottom w:val="double" w:color="000000" w:sz="0" w:space="0"/>
            </w:tcBorders>
          </w:tcPr>
          <w:p>
            <w:pPr>
              <w:widowControl w:val="0"/>
              <w:autoSpaceDE w:val="0"/>
              <w:autoSpaceDN w:val="0"/>
              <w:ind w:firstLine="180" w:firstLineChars="100"/>
              <w:jc w:val="left"/>
              <w:rPr>
                <w:rFonts w:ascii="Calibri" w:hAnsi="Calibri" w:eastAsia="宋体" w:cs="Times New Roman"/>
                <w:szCs w:val="21"/>
                <w:lang w:eastAsia="en-US"/>
              </w:rPr>
            </w:pPr>
            <w:r>
              <w:rPr>
                <w:rFonts w:hint="eastAsia" w:ascii="Times New Roman" w:hAnsi="Times New Roman"/>
                <w:sz w:val="18"/>
                <w:szCs w:val="18"/>
                <w:lang w:eastAsia="en-US"/>
              </w:rPr>
              <w:t>Title page (p.1)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6704" w:type="dxa"/>
            <w:gridSpan w:val="3"/>
            <w:tcBorders>
              <w:top w:val="double" w:color="000000" w:sz="0" w:space="0"/>
            </w:tcBorders>
            <w:shd w:val="clear" w:color="auto" w:fill="FFFFCC"/>
            <w:vAlign w:val="center"/>
          </w:tcPr>
          <w:p>
            <w:pPr>
              <w:pStyle w:val="11"/>
              <w:widowControl w:val="0"/>
              <w:autoSpaceDE w:val="0"/>
              <w:autoSpaceDN w:val="0"/>
              <w:spacing w:before="6" w:line="184" w:lineRule="exact"/>
              <w:ind w:left="110"/>
              <w:jc w:val="both"/>
              <w:rPr>
                <w:rFonts w:ascii="Times New Roman" w:hAnsi="Times New Roman" w:cs="Times New Roman"/>
                <w:b/>
                <w:sz w:val="18"/>
                <w:szCs w:val="18"/>
              </w:rPr>
            </w:pPr>
          </w:p>
          <w:p>
            <w:pPr>
              <w:pStyle w:val="11"/>
              <w:widowControl w:val="0"/>
              <w:autoSpaceDE w:val="0"/>
              <w:autoSpaceDN w:val="0"/>
              <w:spacing w:before="6" w:line="184" w:lineRule="exact"/>
              <w:ind w:left="110"/>
              <w:jc w:val="both"/>
              <w:rPr>
                <w:rFonts w:ascii="Times New Roman" w:hAnsi="Times New Roman" w:cs="Times New Roman"/>
                <w:b/>
                <w:sz w:val="18"/>
                <w:szCs w:val="18"/>
              </w:rPr>
            </w:pPr>
            <w:r>
              <w:rPr>
                <w:rFonts w:ascii="Times New Roman" w:hAnsi="Times New Roman" w:cs="Times New Roman"/>
                <w:b/>
                <w:sz w:val="18"/>
                <w:szCs w:val="18"/>
              </w:rPr>
              <w:t>ABSTRACT</w:t>
            </w:r>
          </w:p>
        </w:tc>
        <w:tc>
          <w:tcPr>
            <w:tcW w:w="2040" w:type="dxa"/>
            <w:tcBorders>
              <w:top w:val="double" w:color="000000" w:sz="0" w:space="0"/>
            </w:tcBorders>
            <w:shd w:val="clear" w:color="auto" w:fill="FFFFCC"/>
          </w:tcPr>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tcBorders>
              <w:bottom w:val="double" w:color="000000" w:sz="0" w:space="0"/>
            </w:tcBorders>
          </w:tcPr>
          <w:p>
            <w:pPr>
              <w:pStyle w:val="11"/>
              <w:widowControl w:val="0"/>
              <w:autoSpaceDE w:val="0"/>
              <w:autoSpaceDN w:val="0"/>
              <w:spacing w:before="46"/>
              <w:ind w:left="110"/>
              <w:rPr>
                <w:rFonts w:ascii="Times New Roman" w:hAnsi="Times New Roman" w:cs="Times New Roman"/>
                <w:sz w:val="18"/>
                <w:szCs w:val="18"/>
              </w:rPr>
            </w:pPr>
            <w:r>
              <w:rPr>
                <w:rFonts w:ascii="Times New Roman" w:hAnsi="Times New Roman" w:cs="Times New Roman"/>
                <w:sz w:val="18"/>
                <w:szCs w:val="18"/>
              </w:rPr>
              <w:t>Abstract</w:t>
            </w:r>
          </w:p>
        </w:tc>
        <w:tc>
          <w:tcPr>
            <w:tcW w:w="727" w:type="dxa"/>
            <w:tcBorders>
              <w:bottom w:val="double" w:color="000000" w:sz="0" w:space="0"/>
            </w:tcBorders>
          </w:tcPr>
          <w:p>
            <w:pPr>
              <w:pStyle w:val="11"/>
              <w:widowControl w:val="0"/>
              <w:autoSpaceDE w:val="0"/>
              <w:autoSpaceDN w:val="0"/>
              <w:spacing w:before="46"/>
              <w:ind w:right="93"/>
              <w:jc w:val="right"/>
              <w:rPr>
                <w:rFonts w:ascii="Times New Roman" w:hAnsi="Times New Roman" w:cs="Times New Roman"/>
                <w:sz w:val="18"/>
                <w:szCs w:val="18"/>
              </w:rPr>
            </w:pPr>
            <w:r>
              <w:rPr>
                <w:rFonts w:ascii="Times New Roman" w:hAnsi="Times New Roman" w:cs="Times New Roman"/>
                <w:w w:val="99"/>
                <w:sz w:val="18"/>
                <w:szCs w:val="18"/>
              </w:rPr>
              <w:t>2</w:t>
            </w:r>
          </w:p>
        </w:tc>
        <w:tc>
          <w:tcPr>
            <w:tcW w:w="4228" w:type="dxa"/>
            <w:tcBorders>
              <w:bottom w:val="double" w:color="000000" w:sz="0" w:space="0"/>
            </w:tcBorders>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See</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PRISMA</w:t>
            </w:r>
            <w:r>
              <w:rPr>
                <w:rFonts w:ascii="Times New Roman" w:hAnsi="Times New Roman" w:cs="Times New Roman"/>
                <w:spacing w:val="-5"/>
                <w:sz w:val="18"/>
                <w:szCs w:val="18"/>
              </w:rPr>
              <w:t xml:space="preserve"> </w:t>
            </w:r>
            <w:r>
              <w:rPr>
                <w:rFonts w:ascii="Times New Roman" w:hAnsi="Times New Roman" w:cs="Times New Roman"/>
                <w:sz w:val="18"/>
                <w:szCs w:val="18"/>
              </w:rPr>
              <w:t>2020</w:t>
            </w:r>
            <w:r>
              <w:rPr>
                <w:rFonts w:ascii="Times New Roman" w:hAnsi="Times New Roman" w:cs="Times New Roman"/>
                <w:spacing w:val="-5"/>
                <w:sz w:val="18"/>
                <w:szCs w:val="18"/>
              </w:rPr>
              <w:t xml:space="preserve"> </w:t>
            </w:r>
            <w:r>
              <w:rPr>
                <w:rFonts w:ascii="Times New Roman" w:hAnsi="Times New Roman" w:cs="Times New Roman"/>
                <w:sz w:val="18"/>
                <w:szCs w:val="18"/>
              </w:rPr>
              <w:t>for</w:t>
            </w:r>
            <w:r>
              <w:rPr>
                <w:rFonts w:ascii="Times New Roman" w:hAnsi="Times New Roman" w:cs="Times New Roman"/>
                <w:spacing w:val="-5"/>
                <w:sz w:val="18"/>
                <w:szCs w:val="18"/>
              </w:rPr>
              <w:t xml:space="preserve"> </w:t>
            </w:r>
            <w:r>
              <w:rPr>
                <w:rFonts w:ascii="Times New Roman" w:hAnsi="Times New Roman" w:cs="Times New Roman"/>
                <w:sz w:val="18"/>
                <w:szCs w:val="18"/>
              </w:rPr>
              <w:t>Abstracts</w:t>
            </w:r>
            <w:r>
              <w:rPr>
                <w:rFonts w:ascii="Times New Roman" w:hAnsi="Times New Roman" w:cs="Times New Roman"/>
                <w:spacing w:val="-5"/>
                <w:sz w:val="18"/>
                <w:szCs w:val="18"/>
              </w:rPr>
              <w:t xml:space="preserve"> </w:t>
            </w:r>
            <w:r>
              <w:rPr>
                <w:rFonts w:ascii="Times New Roman" w:hAnsi="Times New Roman" w:cs="Times New Roman"/>
                <w:sz w:val="18"/>
                <w:szCs w:val="18"/>
              </w:rPr>
              <w:t>checklist.</w:t>
            </w:r>
          </w:p>
        </w:tc>
        <w:tc>
          <w:tcPr>
            <w:tcW w:w="2040" w:type="dxa"/>
            <w:tcBorders>
              <w:bottom w:val="double" w:color="000000" w:sz="0" w:space="0"/>
            </w:tcBorders>
          </w:tcPr>
          <w:p>
            <w:pPr>
              <w:widowControl w:val="0"/>
              <w:autoSpaceDE w:val="0"/>
              <w:autoSpaceDN w:val="0"/>
              <w:ind w:firstLine="180" w:firstLineChars="100"/>
              <w:jc w:val="left"/>
              <w:rPr>
                <w:rFonts w:ascii="Calibri" w:hAnsi="Calibri" w:eastAsia="宋体" w:cs="Times New Roman"/>
                <w:szCs w:val="21"/>
                <w:lang w:eastAsia="en-US"/>
              </w:rPr>
            </w:pPr>
            <w:r>
              <w:rPr>
                <w:rFonts w:ascii="Times New Roman" w:hAnsi="Times New Roman"/>
                <w:sz w:val="18"/>
                <w:szCs w:val="18"/>
                <w:lang w:eastAsia="en-US"/>
              </w:rPr>
              <w:t>p</w:t>
            </w:r>
            <w:r>
              <w:rPr>
                <w:rFonts w:hint="eastAsia" w:ascii="Times New Roman" w:hAnsi="Times New Roman"/>
                <w:sz w:val="18"/>
                <w:szCs w:val="18"/>
                <w:lang w:eastAsia="en-US"/>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 w:hRule="atLeast"/>
        </w:trPr>
        <w:tc>
          <w:tcPr>
            <w:tcW w:w="6704" w:type="dxa"/>
            <w:gridSpan w:val="3"/>
            <w:tcBorders>
              <w:top w:val="double" w:color="000000" w:sz="0" w:space="0"/>
            </w:tcBorders>
            <w:shd w:val="clear" w:color="auto" w:fill="FFFFCC"/>
            <w:vAlign w:val="center"/>
          </w:tcPr>
          <w:p>
            <w:pPr>
              <w:pStyle w:val="11"/>
              <w:widowControl w:val="0"/>
              <w:autoSpaceDE w:val="0"/>
              <w:autoSpaceDN w:val="0"/>
              <w:spacing w:before="6" w:line="189" w:lineRule="exact"/>
              <w:ind w:left="110"/>
              <w:jc w:val="both"/>
              <w:rPr>
                <w:rFonts w:ascii="Times New Roman" w:hAnsi="Times New Roman" w:cs="Times New Roman"/>
                <w:b/>
                <w:sz w:val="18"/>
                <w:szCs w:val="18"/>
              </w:rPr>
            </w:pPr>
            <w:r>
              <w:rPr>
                <w:rFonts w:ascii="Times New Roman" w:hAnsi="Times New Roman" w:cs="Times New Roman"/>
                <w:b/>
                <w:sz w:val="18"/>
                <w:szCs w:val="18"/>
              </w:rPr>
              <w:t>INTRODUCTION</w:t>
            </w:r>
          </w:p>
        </w:tc>
        <w:tc>
          <w:tcPr>
            <w:tcW w:w="2040" w:type="dxa"/>
            <w:tcBorders>
              <w:top w:val="double" w:color="000000" w:sz="0" w:space="0"/>
            </w:tcBorders>
            <w:shd w:val="clear" w:color="auto" w:fill="FFFFCC"/>
          </w:tcPr>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tcPr>
          <w:p>
            <w:pPr>
              <w:pStyle w:val="11"/>
              <w:widowControl w:val="0"/>
              <w:autoSpaceDE w:val="0"/>
              <w:autoSpaceDN w:val="0"/>
              <w:spacing w:before="41"/>
              <w:ind w:left="110"/>
              <w:rPr>
                <w:rFonts w:ascii="Times New Roman" w:hAnsi="Times New Roman" w:cs="Times New Roman"/>
                <w:sz w:val="18"/>
                <w:szCs w:val="18"/>
              </w:rPr>
            </w:pPr>
            <w:r>
              <w:rPr>
                <w:rFonts w:ascii="Times New Roman" w:hAnsi="Times New Roman" w:cs="Times New Roman"/>
                <w:sz w:val="18"/>
                <w:szCs w:val="18"/>
              </w:rPr>
              <w:t>Rationale</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3</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rationale for</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review in</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context of</w:t>
            </w:r>
            <w:r>
              <w:rPr>
                <w:rFonts w:ascii="Times New Roman" w:hAnsi="Times New Roman" w:cs="Times New Roman"/>
                <w:spacing w:val="-2"/>
                <w:sz w:val="18"/>
                <w:szCs w:val="18"/>
              </w:rPr>
              <w:t xml:space="preserve"> </w:t>
            </w:r>
            <w:r>
              <w:rPr>
                <w:rFonts w:ascii="Times New Roman" w:hAnsi="Times New Roman" w:cs="Times New Roman"/>
                <w:sz w:val="18"/>
                <w:szCs w:val="18"/>
              </w:rPr>
              <w:t>existing</w:t>
            </w:r>
            <w:r>
              <w:rPr>
                <w:rFonts w:ascii="Times New Roman" w:hAnsi="Times New Roman" w:cs="Times New Roman"/>
                <w:spacing w:val="-2"/>
                <w:sz w:val="18"/>
                <w:szCs w:val="18"/>
              </w:rPr>
              <w:t xml:space="preserve"> </w:t>
            </w:r>
            <w:r>
              <w:rPr>
                <w:rFonts w:ascii="Times New Roman" w:hAnsi="Times New Roman" w:cs="Times New Roman"/>
                <w:sz w:val="18"/>
                <w:szCs w:val="18"/>
              </w:rPr>
              <w:t>knowledge.</w:t>
            </w:r>
          </w:p>
        </w:tc>
        <w:tc>
          <w:tcPr>
            <w:tcW w:w="2040" w:type="dxa"/>
          </w:tcPr>
          <w:p>
            <w:pPr>
              <w:widowControl w:val="0"/>
              <w:autoSpaceDE w:val="0"/>
              <w:autoSpaceDN w:val="0"/>
              <w:ind w:firstLine="180" w:firstLineChars="100"/>
              <w:jc w:val="left"/>
              <w:rPr>
                <w:rFonts w:hint="eastAsia" w:ascii="Calibri" w:hAnsi="Calibri" w:cs="Times New Roman" w:eastAsiaTheme="minorEastAsia"/>
                <w:szCs w:val="21"/>
                <w:lang w:val="en-US" w:eastAsia="zh-CN"/>
              </w:rPr>
            </w:pPr>
            <w:r>
              <w:rPr>
                <w:rFonts w:hint="eastAsia" w:ascii="Times New Roman" w:hAnsi="Times New Roman"/>
                <w:sz w:val="18"/>
                <w:szCs w:val="18"/>
                <w:lang w:eastAsia="en-US"/>
              </w:rPr>
              <w:t>p.2-</w:t>
            </w:r>
            <w:r>
              <w:rPr>
                <w:rFonts w:hint="eastAsia" w:ascii="Times New Roman" w:hAnsi="Times New Roman"/>
                <w:sz w:val="18"/>
                <w:szCs w:val="18"/>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749" w:type="dxa"/>
            <w:tcBorders>
              <w:bottom w:val="double" w:color="000000" w:sz="0" w:space="0"/>
            </w:tcBorders>
          </w:tcPr>
          <w:p>
            <w:pPr>
              <w:pStyle w:val="11"/>
              <w:widowControl w:val="0"/>
              <w:autoSpaceDE w:val="0"/>
              <w:autoSpaceDN w:val="0"/>
              <w:spacing w:before="41"/>
              <w:ind w:left="110"/>
              <w:rPr>
                <w:rFonts w:ascii="Times New Roman" w:hAnsi="Times New Roman" w:cs="Times New Roman"/>
                <w:sz w:val="18"/>
                <w:szCs w:val="18"/>
              </w:rPr>
            </w:pPr>
            <w:r>
              <w:rPr>
                <w:rFonts w:ascii="Times New Roman" w:hAnsi="Times New Roman" w:cs="Times New Roman"/>
                <w:sz w:val="18"/>
                <w:szCs w:val="18"/>
              </w:rPr>
              <w:t>Objectives</w:t>
            </w:r>
          </w:p>
        </w:tc>
        <w:tc>
          <w:tcPr>
            <w:tcW w:w="727" w:type="dxa"/>
            <w:tcBorders>
              <w:bottom w:val="double" w:color="000000" w:sz="0" w:space="0"/>
            </w:tcBorders>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4</w:t>
            </w:r>
          </w:p>
        </w:tc>
        <w:tc>
          <w:tcPr>
            <w:tcW w:w="4228" w:type="dxa"/>
            <w:tcBorders>
              <w:bottom w:val="double" w:color="000000" w:sz="0" w:space="0"/>
            </w:tcBorders>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Provide</w:t>
            </w:r>
            <w:r>
              <w:rPr>
                <w:rFonts w:ascii="Times New Roman" w:hAnsi="Times New Roman" w:cs="Times New Roman"/>
                <w:spacing w:val="-6"/>
                <w:sz w:val="18"/>
                <w:szCs w:val="18"/>
              </w:rPr>
              <w:t xml:space="preserve"> </w:t>
            </w:r>
            <w:r>
              <w:rPr>
                <w:rFonts w:ascii="Times New Roman" w:hAnsi="Times New Roman" w:cs="Times New Roman"/>
                <w:sz w:val="18"/>
                <w:szCs w:val="18"/>
              </w:rPr>
              <w:t>an</w:t>
            </w:r>
            <w:r>
              <w:rPr>
                <w:rFonts w:ascii="Times New Roman" w:hAnsi="Times New Roman" w:cs="Times New Roman"/>
                <w:spacing w:val="-6"/>
                <w:sz w:val="18"/>
                <w:szCs w:val="18"/>
              </w:rPr>
              <w:t xml:space="preserve"> </w:t>
            </w:r>
            <w:r>
              <w:rPr>
                <w:rFonts w:ascii="Times New Roman" w:hAnsi="Times New Roman" w:cs="Times New Roman"/>
                <w:sz w:val="18"/>
                <w:szCs w:val="18"/>
              </w:rPr>
              <w:t>explicit</w:t>
            </w:r>
            <w:r>
              <w:rPr>
                <w:rFonts w:ascii="Times New Roman" w:hAnsi="Times New Roman" w:cs="Times New Roman"/>
                <w:spacing w:val="-6"/>
                <w:sz w:val="18"/>
                <w:szCs w:val="18"/>
              </w:rPr>
              <w:t xml:space="preserve"> </w:t>
            </w:r>
            <w:r>
              <w:rPr>
                <w:rFonts w:ascii="Times New Roman" w:hAnsi="Times New Roman" w:cs="Times New Roman"/>
                <w:sz w:val="18"/>
                <w:szCs w:val="18"/>
              </w:rPr>
              <w:t>statement</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6"/>
                <w:sz w:val="18"/>
                <w:szCs w:val="18"/>
              </w:rPr>
              <w:t xml:space="preserve"> </w:t>
            </w:r>
            <w:r>
              <w:rPr>
                <w:rFonts w:ascii="Times New Roman" w:hAnsi="Times New Roman" w:cs="Times New Roman"/>
                <w:sz w:val="18"/>
                <w:szCs w:val="18"/>
              </w:rPr>
              <w:t>objective(s)</w:t>
            </w:r>
            <w:r>
              <w:rPr>
                <w:rFonts w:ascii="Times New Roman" w:hAnsi="Times New Roman" w:cs="Times New Roman"/>
                <w:spacing w:val="-6"/>
                <w:sz w:val="18"/>
                <w:szCs w:val="18"/>
              </w:rPr>
              <w:t xml:space="preserve"> </w:t>
            </w:r>
            <w:r>
              <w:rPr>
                <w:rFonts w:ascii="Times New Roman" w:hAnsi="Times New Roman" w:cs="Times New Roman"/>
                <w:sz w:val="18"/>
                <w:szCs w:val="18"/>
              </w:rPr>
              <w:t>or</w:t>
            </w:r>
            <w:r>
              <w:rPr>
                <w:rFonts w:ascii="Times New Roman" w:hAnsi="Times New Roman" w:cs="Times New Roman"/>
                <w:spacing w:val="-6"/>
                <w:sz w:val="18"/>
                <w:szCs w:val="18"/>
              </w:rPr>
              <w:t xml:space="preserve"> </w:t>
            </w:r>
            <w:r>
              <w:rPr>
                <w:rFonts w:ascii="Times New Roman" w:hAnsi="Times New Roman" w:cs="Times New Roman"/>
                <w:sz w:val="18"/>
                <w:szCs w:val="18"/>
              </w:rPr>
              <w:t>question(s)</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6"/>
                <w:sz w:val="18"/>
                <w:szCs w:val="18"/>
              </w:rPr>
              <w:t xml:space="preserve"> </w:t>
            </w:r>
            <w:r>
              <w:rPr>
                <w:rFonts w:ascii="Times New Roman" w:hAnsi="Times New Roman" w:cs="Times New Roman"/>
                <w:sz w:val="18"/>
                <w:szCs w:val="18"/>
              </w:rPr>
              <w:t>review</w:t>
            </w:r>
            <w:r>
              <w:rPr>
                <w:rFonts w:ascii="Times New Roman" w:hAnsi="Times New Roman" w:cs="Times New Roman"/>
                <w:spacing w:val="-6"/>
                <w:sz w:val="18"/>
                <w:szCs w:val="18"/>
              </w:rPr>
              <w:t xml:space="preserve"> </w:t>
            </w:r>
            <w:r>
              <w:rPr>
                <w:rFonts w:ascii="Times New Roman" w:hAnsi="Times New Roman" w:cs="Times New Roman"/>
                <w:sz w:val="18"/>
                <w:szCs w:val="18"/>
              </w:rPr>
              <w:t>addresses.</w:t>
            </w:r>
          </w:p>
        </w:tc>
        <w:tc>
          <w:tcPr>
            <w:tcW w:w="2040" w:type="dxa"/>
            <w:tcBorders>
              <w:bottom w:val="double" w:color="000000" w:sz="0" w:space="0"/>
            </w:tcBorders>
          </w:tcPr>
          <w:p>
            <w:pPr>
              <w:widowControl w:val="0"/>
              <w:autoSpaceDE w:val="0"/>
              <w:autoSpaceDN w:val="0"/>
              <w:ind w:firstLine="180" w:firstLineChars="100"/>
              <w:jc w:val="left"/>
              <w:rPr>
                <w:rFonts w:hint="eastAsia" w:ascii="Calibri" w:hAnsi="Calibri" w:cs="Times New Roman" w:eastAsiaTheme="minorEastAsia"/>
                <w:szCs w:val="21"/>
                <w:lang w:val="en-US" w:eastAsia="zh-CN"/>
              </w:rPr>
            </w:pPr>
            <w:r>
              <w:rPr>
                <w:rFonts w:hint="eastAsia" w:ascii="Times New Roman" w:hAnsi="Times New Roman"/>
                <w:sz w:val="18"/>
                <w:szCs w:val="18"/>
                <w:lang w:eastAsia="en-US"/>
              </w:rPr>
              <w:t>P.</w:t>
            </w:r>
            <w:r>
              <w:rPr>
                <w:rFonts w:hint="eastAsia" w:ascii="Times New Roman" w:hAnsi="Times New Roman"/>
                <w:sz w:val="18"/>
                <w:szCs w:val="18"/>
                <w:lang w:val="en-US" w:eastAsia="zh-CN"/>
              </w:rPr>
              <w:t>3</w:t>
            </w:r>
          </w:p>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 w:hRule="atLeast"/>
        </w:trPr>
        <w:tc>
          <w:tcPr>
            <w:tcW w:w="6704" w:type="dxa"/>
            <w:gridSpan w:val="3"/>
            <w:tcBorders>
              <w:top w:val="double" w:color="000000" w:sz="0" w:space="0"/>
            </w:tcBorders>
            <w:shd w:val="clear" w:color="auto" w:fill="FFFFCC"/>
            <w:vAlign w:val="center"/>
          </w:tcPr>
          <w:p>
            <w:pPr>
              <w:pStyle w:val="11"/>
              <w:widowControl w:val="0"/>
              <w:autoSpaceDE w:val="0"/>
              <w:autoSpaceDN w:val="0"/>
              <w:spacing w:before="11" w:line="184" w:lineRule="exact"/>
              <w:ind w:left="110"/>
              <w:jc w:val="both"/>
              <w:rPr>
                <w:rFonts w:ascii="Times New Roman" w:hAnsi="Times New Roman" w:cs="Times New Roman"/>
                <w:b/>
                <w:sz w:val="18"/>
                <w:szCs w:val="18"/>
              </w:rPr>
            </w:pPr>
            <w:r>
              <w:rPr>
                <w:rFonts w:ascii="Times New Roman" w:hAnsi="Times New Roman" w:cs="Times New Roman"/>
                <w:b/>
                <w:sz w:val="18"/>
                <w:szCs w:val="18"/>
              </w:rPr>
              <w:t>METHODS</w:t>
            </w:r>
          </w:p>
        </w:tc>
        <w:tc>
          <w:tcPr>
            <w:tcW w:w="2040" w:type="dxa"/>
            <w:tcBorders>
              <w:top w:val="double" w:color="000000" w:sz="0" w:space="0"/>
            </w:tcBorders>
            <w:shd w:val="clear" w:color="auto" w:fill="FFFFCC"/>
          </w:tcPr>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tcPr>
          <w:p>
            <w:pPr>
              <w:pStyle w:val="11"/>
              <w:widowControl w:val="0"/>
              <w:autoSpaceDE w:val="0"/>
              <w:autoSpaceDN w:val="0"/>
              <w:spacing w:before="41"/>
              <w:ind w:left="110"/>
              <w:jc w:val="left"/>
              <w:rPr>
                <w:rFonts w:ascii="Times New Roman" w:hAnsi="Times New Roman" w:cs="Times New Roman"/>
                <w:sz w:val="18"/>
                <w:szCs w:val="18"/>
              </w:rPr>
            </w:pPr>
            <w:r>
              <w:rPr>
                <w:rFonts w:ascii="Times New Roman" w:hAnsi="Times New Roman" w:cs="Times New Roman"/>
                <w:sz w:val="18"/>
                <w:szCs w:val="18"/>
              </w:rPr>
              <w:t>Eligibility</w:t>
            </w:r>
            <w:r>
              <w:rPr>
                <w:rFonts w:ascii="Times New Roman" w:hAnsi="Times New Roman" w:cs="Times New Roman"/>
                <w:spacing w:val="-8"/>
                <w:sz w:val="18"/>
                <w:szCs w:val="18"/>
              </w:rPr>
              <w:t xml:space="preserve"> </w:t>
            </w:r>
            <w:r>
              <w:rPr>
                <w:rFonts w:ascii="Times New Roman" w:hAnsi="Times New Roman" w:cs="Times New Roman"/>
                <w:sz w:val="18"/>
                <w:szCs w:val="18"/>
              </w:rPr>
              <w:t>criteria</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5</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Specify</w:t>
            </w:r>
            <w:r>
              <w:rPr>
                <w:rFonts w:ascii="Times New Roman" w:hAnsi="Times New Roman" w:cs="Times New Roman"/>
                <w:spacing w:val="-2"/>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inclusion</w:t>
            </w:r>
            <w:r>
              <w:rPr>
                <w:rFonts w:ascii="Times New Roman" w:hAnsi="Times New Roman" w:cs="Times New Roman"/>
                <w:spacing w:val="-2"/>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exclusion</w:t>
            </w:r>
            <w:r>
              <w:rPr>
                <w:rFonts w:ascii="Times New Roman" w:hAnsi="Times New Roman" w:cs="Times New Roman"/>
                <w:spacing w:val="-2"/>
                <w:sz w:val="18"/>
                <w:szCs w:val="18"/>
              </w:rPr>
              <w:t xml:space="preserve"> </w:t>
            </w:r>
            <w:r>
              <w:rPr>
                <w:rFonts w:ascii="Times New Roman" w:hAnsi="Times New Roman" w:cs="Times New Roman"/>
                <w:sz w:val="18"/>
                <w:szCs w:val="18"/>
              </w:rPr>
              <w:t>criteria</w:t>
            </w:r>
            <w:r>
              <w:rPr>
                <w:rFonts w:ascii="Times New Roman" w:hAnsi="Times New Roman" w:cs="Times New Roman"/>
                <w:spacing w:val="-1"/>
                <w:sz w:val="18"/>
                <w:szCs w:val="18"/>
              </w:rPr>
              <w:t xml:space="preserve"> </w:t>
            </w:r>
            <w:r>
              <w:rPr>
                <w:rFonts w:ascii="Times New Roman" w:hAnsi="Times New Roman" w:cs="Times New Roman"/>
                <w:sz w:val="18"/>
                <w:szCs w:val="18"/>
              </w:rPr>
              <w:t>for</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review</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2"/>
                <w:sz w:val="18"/>
                <w:szCs w:val="18"/>
              </w:rPr>
              <w:t xml:space="preserve"> </w:t>
            </w:r>
            <w:r>
              <w:rPr>
                <w:rFonts w:ascii="Times New Roman" w:hAnsi="Times New Roman" w:cs="Times New Roman"/>
                <w:sz w:val="18"/>
                <w:szCs w:val="18"/>
              </w:rPr>
              <w:t>how</w:t>
            </w:r>
            <w:r>
              <w:rPr>
                <w:rFonts w:ascii="Times New Roman" w:hAnsi="Times New Roman" w:cs="Times New Roman"/>
                <w:spacing w:val="-1"/>
                <w:sz w:val="18"/>
                <w:szCs w:val="18"/>
              </w:rPr>
              <w:t xml:space="preserve"> </w:t>
            </w:r>
            <w:r>
              <w:rPr>
                <w:rFonts w:ascii="Times New Roman" w:hAnsi="Times New Roman" w:cs="Times New Roman"/>
                <w:sz w:val="18"/>
                <w:szCs w:val="18"/>
              </w:rPr>
              <w:t>studies</w:t>
            </w:r>
            <w:r>
              <w:rPr>
                <w:rFonts w:ascii="Times New Roman" w:hAnsi="Times New Roman" w:cs="Times New Roman"/>
                <w:spacing w:val="-1"/>
                <w:sz w:val="18"/>
                <w:szCs w:val="18"/>
              </w:rPr>
              <w:t xml:space="preserve"> </w:t>
            </w:r>
            <w:r>
              <w:rPr>
                <w:rFonts w:ascii="Times New Roman" w:hAnsi="Times New Roman" w:cs="Times New Roman"/>
                <w:sz w:val="18"/>
                <w:szCs w:val="18"/>
              </w:rPr>
              <w:t>were</w:t>
            </w:r>
            <w:r>
              <w:rPr>
                <w:rFonts w:ascii="Times New Roman" w:hAnsi="Times New Roman" w:cs="Times New Roman"/>
                <w:spacing w:val="-2"/>
                <w:sz w:val="18"/>
                <w:szCs w:val="18"/>
              </w:rPr>
              <w:t xml:space="preserve"> </w:t>
            </w:r>
            <w:r>
              <w:rPr>
                <w:rFonts w:ascii="Times New Roman" w:hAnsi="Times New Roman" w:cs="Times New Roman"/>
                <w:sz w:val="18"/>
                <w:szCs w:val="18"/>
              </w:rPr>
              <w:t>grouped</w:t>
            </w:r>
            <w:r>
              <w:rPr>
                <w:rFonts w:ascii="Times New Roman" w:hAnsi="Times New Roman" w:cs="Times New Roman"/>
                <w:spacing w:val="-1"/>
                <w:sz w:val="18"/>
                <w:szCs w:val="18"/>
              </w:rPr>
              <w:t xml:space="preserve"> </w:t>
            </w:r>
            <w:r>
              <w:rPr>
                <w:rFonts w:ascii="Times New Roman" w:hAnsi="Times New Roman" w:cs="Times New Roman"/>
                <w:sz w:val="18"/>
                <w:szCs w:val="18"/>
              </w:rPr>
              <w:t>for</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syntheses.</w:t>
            </w:r>
          </w:p>
        </w:tc>
        <w:tc>
          <w:tcPr>
            <w:tcW w:w="2040" w:type="dxa"/>
          </w:tcPr>
          <w:p>
            <w:pPr>
              <w:widowControl w:val="0"/>
              <w:autoSpaceDE w:val="0"/>
              <w:autoSpaceDN w:val="0"/>
              <w:ind w:firstLine="180" w:firstLineChars="100"/>
              <w:jc w:val="left"/>
              <w:rPr>
                <w:rFonts w:hint="default" w:ascii="Calibri" w:hAnsi="Calibri" w:cs="Times New Roman" w:eastAsiaTheme="minorEastAsia"/>
                <w:szCs w:val="21"/>
                <w:lang w:val="en-US" w:eastAsia="zh-CN"/>
              </w:rPr>
            </w:pPr>
            <w:r>
              <w:rPr>
                <w:rFonts w:hint="eastAsia" w:ascii="Times New Roman" w:hAnsi="Times New Roman"/>
                <w:sz w:val="18"/>
                <w:szCs w:val="18"/>
                <w:lang w:eastAsia="en-US"/>
              </w:rPr>
              <w:t>P.</w:t>
            </w:r>
            <w:r>
              <w:rPr>
                <w:rFonts w:hint="eastAsia" w:ascii="Times New Roman" w:hAnsi="Times New Roman"/>
                <w:sz w:val="18"/>
                <w:szCs w:val="18"/>
                <w:lang w:val="en-US" w:eastAsia="zh-CN"/>
              </w:rPr>
              <w:t>3-4</w:t>
            </w:r>
          </w:p>
          <w:p>
            <w:pPr>
              <w:pStyle w:val="11"/>
              <w:widowControl w:val="0"/>
              <w:autoSpaceDE w:val="0"/>
              <w:autoSpaceDN w:val="0"/>
              <w:jc w:val="left"/>
              <w:rPr>
                <w:rFonts w:ascii="Times New Roman" w:hAnsi="Times New Roman" w:cs="Times New Roman" w:eastAsiaTheme="minorEastAsia"/>
                <w:sz w:val="18"/>
                <w:szCs w:val="18"/>
                <w:lang w:eastAsia="zh-CN"/>
              </w:rPr>
            </w:pPr>
            <w:r>
              <w:rPr>
                <w:rFonts w:hint="eastAsia" w:ascii="Times New Roman" w:hAnsi="Times New Roman" w:cs="Times New Roman" w:eastAsiaTheme="minorEastAsia"/>
                <w:sz w:val="18"/>
                <w:szCs w:val="18"/>
                <w:lang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tcPr>
          <w:p>
            <w:pPr>
              <w:pStyle w:val="11"/>
              <w:widowControl w:val="0"/>
              <w:autoSpaceDE w:val="0"/>
              <w:autoSpaceDN w:val="0"/>
              <w:spacing w:before="36" w:line="249" w:lineRule="auto"/>
              <w:ind w:left="110" w:right="641"/>
              <w:jc w:val="left"/>
              <w:rPr>
                <w:rFonts w:ascii="Times New Roman" w:hAnsi="Times New Roman" w:cs="Times New Roman"/>
                <w:sz w:val="18"/>
                <w:szCs w:val="18"/>
              </w:rPr>
            </w:pPr>
            <w:r>
              <w:rPr>
                <w:rFonts w:ascii="Times New Roman" w:hAnsi="Times New Roman" w:cs="Times New Roman"/>
                <w:spacing w:val="-1"/>
                <w:sz w:val="18"/>
                <w:szCs w:val="18"/>
              </w:rPr>
              <w:t>Information</w:t>
            </w:r>
            <w:r>
              <w:rPr>
                <w:rFonts w:ascii="Times New Roman" w:hAnsi="Times New Roman" w:cs="Times New Roman"/>
                <w:spacing w:val="-47"/>
                <w:sz w:val="18"/>
                <w:szCs w:val="18"/>
              </w:rPr>
              <w:t xml:space="preserve"> </w:t>
            </w:r>
            <w:r>
              <w:rPr>
                <w:rFonts w:ascii="Times New Roman" w:hAnsi="Times New Roman" w:cs="Times New Roman"/>
                <w:sz w:val="18"/>
                <w:szCs w:val="18"/>
              </w:rPr>
              <w:t>sources</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6</w:t>
            </w:r>
          </w:p>
        </w:tc>
        <w:tc>
          <w:tcPr>
            <w:tcW w:w="4228" w:type="dxa"/>
          </w:tcPr>
          <w:p>
            <w:pPr>
              <w:pStyle w:val="11"/>
              <w:widowControl w:val="0"/>
              <w:autoSpaceDE w:val="0"/>
              <w:autoSpaceDN w:val="0"/>
              <w:spacing w:before="36" w:line="249" w:lineRule="auto"/>
              <w:ind w:left="109"/>
              <w:rPr>
                <w:rFonts w:ascii="Times New Roman" w:hAnsi="Times New Roman" w:cs="Times New Roman"/>
                <w:sz w:val="18"/>
                <w:szCs w:val="18"/>
              </w:rPr>
            </w:pPr>
            <w:r>
              <w:rPr>
                <w:rFonts w:ascii="Times New Roman" w:hAnsi="Times New Roman" w:cs="Times New Roman"/>
                <w:sz w:val="18"/>
                <w:szCs w:val="18"/>
              </w:rPr>
              <w:t>Specify</w:t>
            </w:r>
            <w:r>
              <w:rPr>
                <w:rFonts w:ascii="Times New Roman" w:hAnsi="Times New Roman" w:cs="Times New Roman"/>
                <w:spacing w:val="-6"/>
                <w:sz w:val="18"/>
                <w:szCs w:val="18"/>
              </w:rPr>
              <w:t xml:space="preserve"> </w:t>
            </w:r>
            <w:r>
              <w:rPr>
                <w:rFonts w:ascii="Times New Roman" w:hAnsi="Times New Roman" w:cs="Times New Roman"/>
                <w:sz w:val="18"/>
                <w:szCs w:val="18"/>
              </w:rPr>
              <w:t>all</w:t>
            </w:r>
            <w:r>
              <w:rPr>
                <w:rFonts w:ascii="Times New Roman" w:hAnsi="Times New Roman" w:cs="Times New Roman"/>
                <w:spacing w:val="-5"/>
                <w:sz w:val="18"/>
                <w:szCs w:val="18"/>
              </w:rPr>
              <w:t xml:space="preserve"> </w:t>
            </w:r>
            <w:r>
              <w:rPr>
                <w:rFonts w:ascii="Times New Roman" w:hAnsi="Times New Roman" w:cs="Times New Roman"/>
                <w:sz w:val="18"/>
                <w:szCs w:val="18"/>
              </w:rPr>
              <w:t>databases,</w:t>
            </w:r>
            <w:r>
              <w:rPr>
                <w:rFonts w:ascii="Times New Roman" w:hAnsi="Times New Roman" w:cs="Times New Roman"/>
                <w:spacing w:val="-5"/>
                <w:sz w:val="18"/>
                <w:szCs w:val="18"/>
              </w:rPr>
              <w:t xml:space="preserve"> </w:t>
            </w:r>
            <w:r>
              <w:rPr>
                <w:rFonts w:ascii="Times New Roman" w:hAnsi="Times New Roman" w:cs="Times New Roman"/>
                <w:sz w:val="18"/>
                <w:szCs w:val="18"/>
              </w:rPr>
              <w:t>registers,</w:t>
            </w:r>
            <w:r>
              <w:rPr>
                <w:rFonts w:ascii="Times New Roman" w:hAnsi="Times New Roman" w:cs="Times New Roman"/>
                <w:spacing w:val="-6"/>
                <w:sz w:val="18"/>
                <w:szCs w:val="18"/>
              </w:rPr>
              <w:t xml:space="preserve"> </w:t>
            </w:r>
            <w:r>
              <w:rPr>
                <w:rFonts w:ascii="Times New Roman" w:hAnsi="Times New Roman" w:cs="Times New Roman"/>
                <w:sz w:val="18"/>
                <w:szCs w:val="18"/>
              </w:rPr>
              <w:t>websites,</w:t>
            </w:r>
            <w:r>
              <w:rPr>
                <w:rFonts w:ascii="Times New Roman" w:hAnsi="Times New Roman" w:cs="Times New Roman"/>
                <w:spacing w:val="-5"/>
                <w:sz w:val="18"/>
                <w:szCs w:val="18"/>
              </w:rPr>
              <w:t xml:space="preserve"> </w:t>
            </w:r>
            <w:r>
              <w:rPr>
                <w:rFonts w:ascii="Times New Roman" w:hAnsi="Times New Roman" w:cs="Times New Roman"/>
                <w:sz w:val="18"/>
                <w:szCs w:val="18"/>
              </w:rPr>
              <w:t>organisations,</w:t>
            </w:r>
            <w:r>
              <w:rPr>
                <w:rFonts w:ascii="Times New Roman" w:hAnsi="Times New Roman" w:cs="Times New Roman"/>
                <w:spacing w:val="-5"/>
                <w:sz w:val="18"/>
                <w:szCs w:val="18"/>
              </w:rPr>
              <w:t xml:space="preserve"> </w:t>
            </w:r>
            <w:r>
              <w:rPr>
                <w:rFonts w:ascii="Times New Roman" w:hAnsi="Times New Roman" w:cs="Times New Roman"/>
                <w:sz w:val="18"/>
                <w:szCs w:val="18"/>
              </w:rPr>
              <w:t>reference</w:t>
            </w:r>
            <w:r>
              <w:rPr>
                <w:rFonts w:ascii="Times New Roman" w:hAnsi="Times New Roman" w:cs="Times New Roman"/>
                <w:spacing w:val="-5"/>
                <w:sz w:val="18"/>
                <w:szCs w:val="18"/>
              </w:rPr>
              <w:t xml:space="preserve"> </w:t>
            </w:r>
            <w:r>
              <w:rPr>
                <w:rFonts w:ascii="Times New Roman" w:hAnsi="Times New Roman" w:cs="Times New Roman"/>
                <w:sz w:val="18"/>
                <w:szCs w:val="18"/>
              </w:rPr>
              <w:t>lists</w:t>
            </w:r>
            <w:r>
              <w:rPr>
                <w:rFonts w:ascii="Times New Roman" w:hAnsi="Times New Roman" w:cs="Times New Roman"/>
                <w:spacing w:val="-6"/>
                <w:sz w:val="18"/>
                <w:szCs w:val="18"/>
              </w:rPr>
              <w:t xml:space="preserve"> </w:t>
            </w:r>
            <w:r>
              <w:rPr>
                <w:rFonts w:ascii="Times New Roman" w:hAnsi="Times New Roman" w:cs="Times New Roman"/>
                <w:sz w:val="18"/>
                <w:szCs w:val="18"/>
              </w:rPr>
              <w:t>and</w:t>
            </w:r>
            <w:r>
              <w:rPr>
                <w:rFonts w:ascii="Times New Roman" w:hAnsi="Times New Roman" w:cs="Times New Roman"/>
                <w:spacing w:val="-5"/>
                <w:sz w:val="18"/>
                <w:szCs w:val="18"/>
              </w:rPr>
              <w:t xml:space="preserve"> </w:t>
            </w:r>
            <w:r>
              <w:rPr>
                <w:rFonts w:ascii="Times New Roman" w:hAnsi="Times New Roman" w:cs="Times New Roman"/>
                <w:sz w:val="18"/>
                <w:szCs w:val="18"/>
              </w:rPr>
              <w:t>other</w:t>
            </w:r>
            <w:r>
              <w:rPr>
                <w:rFonts w:ascii="Times New Roman" w:hAnsi="Times New Roman" w:cs="Times New Roman"/>
                <w:spacing w:val="-5"/>
                <w:sz w:val="18"/>
                <w:szCs w:val="18"/>
              </w:rPr>
              <w:t xml:space="preserve"> </w:t>
            </w:r>
            <w:r>
              <w:rPr>
                <w:rFonts w:ascii="Times New Roman" w:hAnsi="Times New Roman" w:cs="Times New Roman"/>
                <w:sz w:val="18"/>
                <w:szCs w:val="18"/>
              </w:rPr>
              <w:t>sources</w:t>
            </w:r>
            <w:r>
              <w:rPr>
                <w:rFonts w:ascii="Times New Roman" w:hAnsi="Times New Roman" w:cs="Times New Roman"/>
                <w:spacing w:val="-6"/>
                <w:sz w:val="18"/>
                <w:szCs w:val="18"/>
              </w:rPr>
              <w:t xml:space="preserve"> </w:t>
            </w:r>
            <w:r>
              <w:rPr>
                <w:rFonts w:ascii="Times New Roman" w:hAnsi="Times New Roman" w:cs="Times New Roman"/>
                <w:sz w:val="18"/>
                <w:szCs w:val="18"/>
              </w:rPr>
              <w:t>searched</w:t>
            </w:r>
            <w:r>
              <w:rPr>
                <w:rFonts w:ascii="Times New Roman" w:hAnsi="Times New Roman" w:cs="Times New Roman"/>
                <w:spacing w:val="-5"/>
                <w:sz w:val="18"/>
                <w:szCs w:val="18"/>
              </w:rPr>
              <w:t xml:space="preserve"> </w:t>
            </w:r>
            <w:r>
              <w:rPr>
                <w:rFonts w:ascii="Times New Roman" w:hAnsi="Times New Roman" w:cs="Times New Roman"/>
                <w:sz w:val="18"/>
                <w:szCs w:val="18"/>
              </w:rPr>
              <w:t>or</w:t>
            </w:r>
            <w:r>
              <w:rPr>
                <w:rFonts w:ascii="Times New Roman" w:hAnsi="Times New Roman" w:cs="Times New Roman"/>
                <w:spacing w:val="-5"/>
                <w:sz w:val="18"/>
                <w:szCs w:val="18"/>
              </w:rPr>
              <w:t xml:space="preserve"> </w:t>
            </w:r>
            <w:r>
              <w:rPr>
                <w:rFonts w:ascii="Times New Roman" w:hAnsi="Times New Roman" w:cs="Times New Roman"/>
                <w:sz w:val="18"/>
                <w:szCs w:val="18"/>
              </w:rPr>
              <w:t>consulted</w:t>
            </w:r>
            <w:r>
              <w:rPr>
                <w:rFonts w:ascii="Times New Roman" w:hAnsi="Times New Roman" w:cs="Times New Roman"/>
                <w:spacing w:val="-5"/>
                <w:sz w:val="18"/>
                <w:szCs w:val="18"/>
              </w:rPr>
              <w:t xml:space="preserve"> </w:t>
            </w:r>
            <w:r>
              <w:rPr>
                <w:rFonts w:ascii="Times New Roman" w:hAnsi="Times New Roman" w:cs="Times New Roman"/>
                <w:sz w:val="18"/>
                <w:szCs w:val="18"/>
              </w:rPr>
              <w:t>to</w:t>
            </w:r>
            <w:r>
              <w:rPr>
                <w:rFonts w:ascii="Times New Roman" w:hAnsi="Times New Roman" w:cs="Times New Roman"/>
                <w:spacing w:val="-6"/>
                <w:sz w:val="18"/>
                <w:szCs w:val="18"/>
              </w:rPr>
              <w:t xml:space="preserve"> </w:t>
            </w:r>
            <w:r>
              <w:rPr>
                <w:rFonts w:ascii="Times New Roman" w:hAnsi="Times New Roman" w:cs="Times New Roman"/>
                <w:sz w:val="18"/>
                <w:szCs w:val="18"/>
              </w:rPr>
              <w:t>identify</w:t>
            </w:r>
            <w:r>
              <w:rPr>
                <w:rFonts w:ascii="Times New Roman" w:hAnsi="Times New Roman" w:cs="Times New Roman"/>
                <w:spacing w:val="-4"/>
                <w:sz w:val="18"/>
                <w:szCs w:val="18"/>
              </w:rPr>
              <w:t xml:space="preserve"> </w:t>
            </w:r>
            <w:r>
              <w:rPr>
                <w:rFonts w:ascii="Times New Roman" w:hAnsi="Times New Roman" w:cs="Times New Roman"/>
                <w:sz w:val="18"/>
                <w:szCs w:val="18"/>
              </w:rPr>
              <w:t>studies.</w:t>
            </w:r>
            <w:r>
              <w:rPr>
                <w:rFonts w:ascii="Times New Roman" w:hAnsi="Times New Roman" w:cs="Times New Roman"/>
                <w:spacing w:val="-4"/>
                <w:sz w:val="18"/>
                <w:szCs w:val="18"/>
              </w:rPr>
              <w:t xml:space="preserve"> </w:t>
            </w:r>
            <w:r>
              <w:rPr>
                <w:rFonts w:ascii="Times New Roman" w:hAnsi="Times New Roman" w:cs="Times New Roman"/>
                <w:sz w:val="18"/>
                <w:szCs w:val="18"/>
              </w:rPr>
              <w:t>Specify</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date</w:t>
            </w:r>
            <w:r>
              <w:rPr>
                <w:rFonts w:ascii="Times New Roman" w:hAnsi="Times New Roman" w:cs="Times New Roman"/>
                <w:spacing w:val="-2"/>
                <w:sz w:val="18"/>
                <w:szCs w:val="18"/>
              </w:rPr>
              <w:t xml:space="preserve"> </w:t>
            </w:r>
            <w:r>
              <w:rPr>
                <w:rFonts w:ascii="Times New Roman" w:hAnsi="Times New Roman" w:cs="Times New Roman"/>
                <w:sz w:val="18"/>
                <w:szCs w:val="18"/>
              </w:rPr>
              <w:t>when</w:t>
            </w:r>
            <w:r>
              <w:rPr>
                <w:rFonts w:ascii="Times New Roman" w:hAnsi="Times New Roman" w:cs="Times New Roman"/>
                <w:spacing w:val="-1"/>
                <w:sz w:val="18"/>
                <w:szCs w:val="18"/>
              </w:rPr>
              <w:t xml:space="preserve"> </w:t>
            </w:r>
            <w:r>
              <w:rPr>
                <w:rFonts w:ascii="Times New Roman" w:hAnsi="Times New Roman" w:cs="Times New Roman"/>
                <w:sz w:val="18"/>
                <w:szCs w:val="18"/>
              </w:rPr>
              <w:t>each</w:t>
            </w:r>
            <w:r>
              <w:rPr>
                <w:rFonts w:ascii="Times New Roman" w:hAnsi="Times New Roman" w:cs="Times New Roman"/>
                <w:spacing w:val="-1"/>
                <w:sz w:val="18"/>
                <w:szCs w:val="18"/>
              </w:rPr>
              <w:t xml:space="preserve"> </w:t>
            </w:r>
            <w:r>
              <w:rPr>
                <w:rFonts w:ascii="Times New Roman" w:hAnsi="Times New Roman" w:cs="Times New Roman"/>
                <w:sz w:val="18"/>
                <w:szCs w:val="18"/>
              </w:rPr>
              <w:t>source</w:t>
            </w:r>
            <w:r>
              <w:rPr>
                <w:rFonts w:ascii="Times New Roman" w:hAnsi="Times New Roman" w:cs="Times New Roman"/>
                <w:spacing w:val="-1"/>
                <w:sz w:val="18"/>
                <w:szCs w:val="18"/>
              </w:rPr>
              <w:t xml:space="preserve"> </w:t>
            </w:r>
            <w:r>
              <w:rPr>
                <w:rFonts w:ascii="Times New Roman" w:hAnsi="Times New Roman" w:cs="Times New Roman"/>
                <w:sz w:val="18"/>
                <w:szCs w:val="18"/>
              </w:rPr>
              <w:t>was</w:t>
            </w:r>
            <w:r>
              <w:rPr>
                <w:rFonts w:ascii="Times New Roman" w:hAnsi="Times New Roman" w:cs="Times New Roman"/>
                <w:spacing w:val="-2"/>
                <w:sz w:val="18"/>
                <w:szCs w:val="18"/>
              </w:rPr>
              <w:t xml:space="preserve"> </w:t>
            </w:r>
            <w:r>
              <w:rPr>
                <w:rFonts w:ascii="Times New Roman" w:hAnsi="Times New Roman" w:cs="Times New Roman"/>
                <w:sz w:val="18"/>
                <w:szCs w:val="18"/>
              </w:rPr>
              <w:t>last</w:t>
            </w:r>
            <w:r>
              <w:rPr>
                <w:rFonts w:ascii="Times New Roman" w:hAnsi="Times New Roman" w:cs="Times New Roman"/>
                <w:spacing w:val="-1"/>
                <w:sz w:val="18"/>
                <w:szCs w:val="18"/>
              </w:rPr>
              <w:t xml:space="preserve"> </w:t>
            </w:r>
            <w:r>
              <w:rPr>
                <w:rFonts w:ascii="Times New Roman" w:hAnsi="Times New Roman" w:cs="Times New Roman"/>
                <w:sz w:val="18"/>
                <w:szCs w:val="18"/>
              </w:rPr>
              <w:t>searched</w:t>
            </w:r>
            <w:r>
              <w:rPr>
                <w:rFonts w:ascii="Times New Roman" w:hAnsi="Times New Roman" w:cs="Times New Roman"/>
                <w:spacing w:val="-1"/>
                <w:sz w:val="18"/>
                <w:szCs w:val="18"/>
              </w:rPr>
              <w:t xml:space="preserve"> </w:t>
            </w:r>
            <w:r>
              <w:rPr>
                <w:rFonts w:ascii="Times New Roman" w:hAnsi="Times New Roman" w:cs="Times New Roman"/>
                <w:sz w:val="18"/>
                <w:szCs w:val="18"/>
              </w:rPr>
              <w:t>or consulted.</w:t>
            </w:r>
          </w:p>
        </w:tc>
        <w:tc>
          <w:tcPr>
            <w:tcW w:w="2040" w:type="dxa"/>
          </w:tcPr>
          <w:p>
            <w:pPr>
              <w:widowControl w:val="0"/>
              <w:autoSpaceDE w:val="0"/>
              <w:autoSpaceDN w:val="0"/>
              <w:jc w:val="left"/>
              <w:rPr>
                <w:rFonts w:hint="eastAsia"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w:t>
            </w:r>
            <w:r>
              <w:rPr>
                <w:rFonts w:hint="eastAsia" w:ascii="Times New Roman" w:hAnsi="Times New Roman"/>
                <w:sz w:val="18"/>
                <w:szCs w:val="18"/>
                <w:lang w:val="en-US" w:eastAsia="zh-CN"/>
              </w:rPr>
              <w:t>3</w:t>
            </w:r>
            <w:r>
              <w:rPr>
                <w:rFonts w:hint="eastAsia" w:ascii="Times New Roman" w:hAnsi="Times New Roman"/>
                <w:sz w:val="18"/>
                <w:szCs w:val="18"/>
                <w:lang w:eastAsia="en-US"/>
              </w:rPr>
              <w:t>-</w:t>
            </w:r>
            <w:r>
              <w:rPr>
                <w:rFonts w:hint="eastAsia" w:ascii="Times New Roman" w:hAnsi="Times New Roman"/>
                <w:sz w:val="18"/>
                <w:szCs w:val="18"/>
                <w:lang w:val="en-US" w:eastAsia="zh-CN"/>
              </w:rPr>
              <w:t>4</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tcPr>
          <w:p>
            <w:pPr>
              <w:pStyle w:val="11"/>
              <w:widowControl w:val="0"/>
              <w:autoSpaceDE w:val="0"/>
              <w:autoSpaceDN w:val="0"/>
              <w:spacing w:before="41"/>
              <w:ind w:left="110"/>
              <w:jc w:val="left"/>
              <w:rPr>
                <w:rFonts w:ascii="Times New Roman" w:hAnsi="Times New Roman" w:cs="Times New Roman"/>
                <w:sz w:val="18"/>
                <w:szCs w:val="18"/>
              </w:rPr>
            </w:pPr>
            <w:r>
              <w:rPr>
                <w:rFonts w:ascii="Times New Roman" w:hAnsi="Times New Roman" w:cs="Times New Roman"/>
                <w:sz w:val="18"/>
                <w:szCs w:val="18"/>
              </w:rPr>
              <w:t>Search</w:t>
            </w:r>
            <w:r>
              <w:rPr>
                <w:rFonts w:ascii="Times New Roman" w:hAnsi="Times New Roman" w:cs="Times New Roman"/>
                <w:spacing w:val="-3"/>
                <w:sz w:val="18"/>
                <w:szCs w:val="18"/>
              </w:rPr>
              <w:t xml:space="preserve"> </w:t>
            </w:r>
            <w:r>
              <w:rPr>
                <w:rFonts w:ascii="Times New Roman" w:hAnsi="Times New Roman" w:cs="Times New Roman"/>
                <w:sz w:val="18"/>
                <w:szCs w:val="18"/>
              </w:rPr>
              <w:t>strategy</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7</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Present</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6"/>
                <w:sz w:val="18"/>
                <w:szCs w:val="18"/>
              </w:rPr>
              <w:t xml:space="preserve"> </w:t>
            </w:r>
            <w:r>
              <w:rPr>
                <w:rFonts w:ascii="Times New Roman" w:hAnsi="Times New Roman" w:cs="Times New Roman"/>
                <w:sz w:val="18"/>
                <w:szCs w:val="18"/>
              </w:rPr>
              <w:t>full</w:t>
            </w:r>
            <w:r>
              <w:rPr>
                <w:rFonts w:ascii="Times New Roman" w:hAnsi="Times New Roman" w:cs="Times New Roman"/>
                <w:spacing w:val="-6"/>
                <w:sz w:val="18"/>
                <w:szCs w:val="18"/>
              </w:rPr>
              <w:t xml:space="preserve"> </w:t>
            </w:r>
            <w:r>
              <w:rPr>
                <w:rFonts w:ascii="Times New Roman" w:hAnsi="Times New Roman" w:cs="Times New Roman"/>
                <w:sz w:val="18"/>
                <w:szCs w:val="18"/>
              </w:rPr>
              <w:t>search</w:t>
            </w:r>
            <w:r>
              <w:rPr>
                <w:rFonts w:ascii="Times New Roman" w:hAnsi="Times New Roman" w:cs="Times New Roman"/>
                <w:spacing w:val="-5"/>
                <w:sz w:val="18"/>
                <w:szCs w:val="18"/>
              </w:rPr>
              <w:t xml:space="preserve"> </w:t>
            </w:r>
            <w:r>
              <w:rPr>
                <w:rFonts w:ascii="Times New Roman" w:hAnsi="Times New Roman" w:cs="Times New Roman"/>
                <w:sz w:val="18"/>
                <w:szCs w:val="18"/>
              </w:rPr>
              <w:t>strategies</w:t>
            </w:r>
            <w:r>
              <w:rPr>
                <w:rFonts w:ascii="Times New Roman" w:hAnsi="Times New Roman" w:cs="Times New Roman"/>
                <w:spacing w:val="-6"/>
                <w:sz w:val="18"/>
                <w:szCs w:val="18"/>
              </w:rPr>
              <w:t xml:space="preserve"> </w:t>
            </w:r>
            <w:r>
              <w:rPr>
                <w:rFonts w:ascii="Times New Roman" w:hAnsi="Times New Roman" w:cs="Times New Roman"/>
                <w:sz w:val="18"/>
                <w:szCs w:val="18"/>
              </w:rPr>
              <w:t>for</w:t>
            </w:r>
            <w:r>
              <w:rPr>
                <w:rFonts w:ascii="Times New Roman" w:hAnsi="Times New Roman" w:cs="Times New Roman"/>
                <w:spacing w:val="-6"/>
                <w:sz w:val="18"/>
                <w:szCs w:val="18"/>
              </w:rPr>
              <w:t xml:space="preserve"> </w:t>
            </w:r>
            <w:r>
              <w:rPr>
                <w:rFonts w:ascii="Times New Roman" w:hAnsi="Times New Roman" w:cs="Times New Roman"/>
                <w:sz w:val="18"/>
                <w:szCs w:val="18"/>
              </w:rPr>
              <w:t>all</w:t>
            </w:r>
            <w:r>
              <w:rPr>
                <w:rFonts w:ascii="Times New Roman" w:hAnsi="Times New Roman" w:cs="Times New Roman"/>
                <w:spacing w:val="-5"/>
                <w:sz w:val="18"/>
                <w:szCs w:val="18"/>
              </w:rPr>
              <w:t xml:space="preserve"> </w:t>
            </w:r>
            <w:r>
              <w:rPr>
                <w:rFonts w:ascii="Times New Roman" w:hAnsi="Times New Roman" w:cs="Times New Roman"/>
                <w:sz w:val="18"/>
                <w:szCs w:val="18"/>
              </w:rPr>
              <w:t>databases,</w:t>
            </w:r>
            <w:r>
              <w:rPr>
                <w:rFonts w:ascii="Times New Roman" w:hAnsi="Times New Roman" w:cs="Times New Roman"/>
                <w:spacing w:val="-5"/>
                <w:sz w:val="18"/>
                <w:szCs w:val="18"/>
              </w:rPr>
              <w:t xml:space="preserve"> </w:t>
            </w:r>
            <w:r>
              <w:rPr>
                <w:rFonts w:ascii="Times New Roman" w:hAnsi="Times New Roman" w:cs="Times New Roman"/>
                <w:sz w:val="18"/>
                <w:szCs w:val="18"/>
              </w:rPr>
              <w:t>registers</w:t>
            </w:r>
            <w:r>
              <w:rPr>
                <w:rFonts w:ascii="Times New Roman" w:hAnsi="Times New Roman" w:cs="Times New Roman"/>
                <w:spacing w:val="-6"/>
                <w:sz w:val="18"/>
                <w:szCs w:val="18"/>
              </w:rPr>
              <w:t xml:space="preserve"> </w:t>
            </w:r>
            <w:r>
              <w:rPr>
                <w:rFonts w:ascii="Times New Roman" w:hAnsi="Times New Roman" w:cs="Times New Roman"/>
                <w:sz w:val="18"/>
                <w:szCs w:val="18"/>
              </w:rPr>
              <w:t>and</w:t>
            </w:r>
            <w:r>
              <w:rPr>
                <w:rFonts w:ascii="Times New Roman" w:hAnsi="Times New Roman" w:cs="Times New Roman"/>
                <w:spacing w:val="-6"/>
                <w:sz w:val="18"/>
                <w:szCs w:val="18"/>
              </w:rPr>
              <w:t xml:space="preserve"> </w:t>
            </w:r>
            <w:r>
              <w:rPr>
                <w:rFonts w:ascii="Times New Roman" w:hAnsi="Times New Roman" w:cs="Times New Roman"/>
                <w:sz w:val="18"/>
                <w:szCs w:val="18"/>
              </w:rPr>
              <w:t>websites,</w:t>
            </w:r>
            <w:r>
              <w:rPr>
                <w:rFonts w:ascii="Times New Roman" w:hAnsi="Times New Roman" w:cs="Times New Roman"/>
                <w:spacing w:val="-5"/>
                <w:sz w:val="18"/>
                <w:szCs w:val="18"/>
              </w:rPr>
              <w:t xml:space="preserve"> </w:t>
            </w:r>
            <w:r>
              <w:rPr>
                <w:rFonts w:ascii="Times New Roman" w:hAnsi="Times New Roman" w:cs="Times New Roman"/>
                <w:sz w:val="18"/>
                <w:szCs w:val="18"/>
              </w:rPr>
              <w:t>including</w:t>
            </w:r>
            <w:r>
              <w:rPr>
                <w:rFonts w:ascii="Times New Roman" w:hAnsi="Times New Roman" w:cs="Times New Roman"/>
                <w:spacing w:val="-6"/>
                <w:sz w:val="18"/>
                <w:szCs w:val="18"/>
              </w:rPr>
              <w:t xml:space="preserve"> </w:t>
            </w:r>
            <w:r>
              <w:rPr>
                <w:rFonts w:ascii="Times New Roman" w:hAnsi="Times New Roman" w:cs="Times New Roman"/>
                <w:sz w:val="18"/>
                <w:szCs w:val="18"/>
              </w:rPr>
              <w:t>any</w:t>
            </w:r>
            <w:r>
              <w:rPr>
                <w:rFonts w:ascii="Times New Roman" w:hAnsi="Times New Roman" w:cs="Times New Roman"/>
                <w:spacing w:val="-6"/>
                <w:sz w:val="18"/>
                <w:szCs w:val="18"/>
              </w:rPr>
              <w:t xml:space="preserve"> </w:t>
            </w:r>
            <w:r>
              <w:rPr>
                <w:rFonts w:ascii="Times New Roman" w:hAnsi="Times New Roman" w:cs="Times New Roman"/>
                <w:sz w:val="18"/>
                <w:szCs w:val="18"/>
              </w:rPr>
              <w:t>filters</w:t>
            </w:r>
            <w:r>
              <w:rPr>
                <w:rFonts w:ascii="Times New Roman" w:hAnsi="Times New Roman" w:cs="Times New Roman"/>
                <w:spacing w:val="-6"/>
                <w:sz w:val="18"/>
                <w:szCs w:val="18"/>
              </w:rPr>
              <w:t xml:space="preserve"> </w:t>
            </w:r>
            <w:r>
              <w:rPr>
                <w:rFonts w:ascii="Times New Roman" w:hAnsi="Times New Roman" w:cs="Times New Roman"/>
                <w:sz w:val="18"/>
                <w:szCs w:val="18"/>
              </w:rPr>
              <w:t>and</w:t>
            </w:r>
            <w:r>
              <w:rPr>
                <w:rFonts w:ascii="Times New Roman" w:hAnsi="Times New Roman" w:cs="Times New Roman"/>
                <w:spacing w:val="-5"/>
                <w:sz w:val="18"/>
                <w:szCs w:val="18"/>
              </w:rPr>
              <w:t xml:space="preserve"> </w:t>
            </w:r>
            <w:r>
              <w:rPr>
                <w:rFonts w:ascii="Times New Roman" w:hAnsi="Times New Roman" w:cs="Times New Roman"/>
                <w:sz w:val="18"/>
                <w:szCs w:val="18"/>
              </w:rPr>
              <w:t>limits</w:t>
            </w:r>
            <w:r>
              <w:rPr>
                <w:rFonts w:ascii="Times New Roman" w:hAnsi="Times New Roman" w:cs="Times New Roman"/>
                <w:spacing w:val="-6"/>
                <w:sz w:val="18"/>
                <w:szCs w:val="18"/>
              </w:rPr>
              <w:t xml:space="preserve"> </w:t>
            </w:r>
            <w:r>
              <w:rPr>
                <w:rFonts w:ascii="Times New Roman" w:hAnsi="Times New Roman" w:cs="Times New Roman"/>
                <w:sz w:val="18"/>
                <w:szCs w:val="18"/>
              </w:rPr>
              <w:t>used.</w:t>
            </w:r>
          </w:p>
        </w:tc>
        <w:tc>
          <w:tcPr>
            <w:tcW w:w="2040" w:type="dxa"/>
          </w:tcPr>
          <w:p>
            <w:pPr>
              <w:pStyle w:val="11"/>
              <w:widowControl w:val="0"/>
              <w:autoSpaceDE w:val="0"/>
              <w:autoSpaceDN w:val="0"/>
              <w:ind w:left="180" w:hanging="180" w:hangingChars="100"/>
              <w:jc w:val="left"/>
              <w:rPr>
                <w:rFonts w:hint="eastAsia" w:ascii="Times New Roman" w:eastAsia="宋体"/>
                <w:sz w:val="18"/>
                <w:szCs w:val="18"/>
              </w:rPr>
            </w:pPr>
            <w:r>
              <w:rPr>
                <w:rFonts w:hint="eastAsia" w:ascii="Times New Roman" w:hAnsi="Times New Roman" w:cs="Times New Roman" w:eastAsiaTheme="minorEastAsia"/>
                <w:sz w:val="18"/>
                <w:szCs w:val="18"/>
                <w:lang w:eastAsia="zh-CN"/>
              </w:rPr>
              <w:t xml:space="preserve"> </w:t>
            </w:r>
            <w:r>
              <w:rPr>
                <w:rFonts w:hint="eastAsia" w:ascii="Times New Roman" w:hAnsi="Times New Roman" w:cs="Times New Roman"/>
                <w:sz w:val="18"/>
                <w:szCs w:val="18"/>
              </w:rPr>
              <w:t xml:space="preserve">Table S2 (Supplementary </w:t>
            </w:r>
          </w:p>
          <w:p>
            <w:pPr>
              <w:widowControl w:val="0"/>
              <w:autoSpaceDE w:val="0"/>
              <w:autoSpaceDN w:val="0"/>
              <w:ind w:firstLine="180" w:firstLineChars="100"/>
              <w:jc w:val="left"/>
              <w:rPr>
                <w:rFonts w:ascii="Calibri" w:cs="Times New Roman"/>
                <w:szCs w:val="21"/>
                <w:lang w:eastAsia="en-US"/>
              </w:rPr>
            </w:pPr>
            <w:r>
              <w:rPr>
                <w:rFonts w:hint="eastAsia" w:ascii="Times New Roman" w:hAnsi="Times New Roman"/>
                <w:sz w:val="18"/>
                <w:szCs w:val="18"/>
                <w:lang w:eastAsia="en-US"/>
              </w:rPr>
              <w:t>material)</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tcPr>
          <w:p>
            <w:pPr>
              <w:pStyle w:val="11"/>
              <w:widowControl w:val="0"/>
              <w:autoSpaceDE w:val="0"/>
              <w:autoSpaceDN w:val="0"/>
              <w:spacing w:before="41"/>
              <w:ind w:left="110"/>
              <w:jc w:val="left"/>
              <w:rPr>
                <w:rFonts w:ascii="Times New Roman" w:hAnsi="Times New Roman" w:cs="Times New Roman"/>
                <w:sz w:val="18"/>
                <w:szCs w:val="18"/>
              </w:rPr>
            </w:pPr>
            <w:r>
              <w:rPr>
                <w:rFonts w:ascii="Times New Roman" w:hAnsi="Times New Roman" w:cs="Times New Roman"/>
                <w:sz w:val="18"/>
                <w:szCs w:val="18"/>
              </w:rPr>
              <w:t>Selection</w:t>
            </w:r>
            <w:r>
              <w:rPr>
                <w:rFonts w:ascii="Times New Roman" w:hAnsi="Times New Roman" w:cs="Times New Roman"/>
                <w:spacing w:val="-7"/>
                <w:sz w:val="18"/>
                <w:szCs w:val="18"/>
              </w:rPr>
              <w:t xml:space="preserve"> </w:t>
            </w:r>
            <w:r>
              <w:rPr>
                <w:rFonts w:ascii="Times New Roman" w:hAnsi="Times New Roman" w:cs="Times New Roman"/>
                <w:sz w:val="18"/>
                <w:szCs w:val="18"/>
              </w:rPr>
              <w:t>process</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8</w:t>
            </w:r>
          </w:p>
        </w:tc>
        <w:tc>
          <w:tcPr>
            <w:tcW w:w="4228" w:type="dxa"/>
          </w:tcPr>
          <w:p>
            <w:pPr>
              <w:pStyle w:val="11"/>
              <w:widowControl w:val="0"/>
              <w:autoSpaceDE w:val="0"/>
              <w:autoSpaceDN w:val="0"/>
              <w:spacing w:before="36" w:line="249" w:lineRule="auto"/>
              <w:ind w:left="109" w:right="84"/>
              <w:rPr>
                <w:rFonts w:ascii="Times New Roman" w:hAnsi="Times New Roman" w:cs="Times New Roman"/>
                <w:sz w:val="18"/>
                <w:szCs w:val="18"/>
              </w:rPr>
            </w:pPr>
            <w:r>
              <w:rPr>
                <w:rFonts w:ascii="Times New Roman" w:hAnsi="Times New Roman" w:cs="Times New Roman"/>
                <w:sz w:val="18"/>
                <w:szCs w:val="18"/>
              </w:rPr>
              <w:t>Specify the methods used to decide whether a study met the inclusion criteria of the review, including how many reviewers screened each record</w:t>
            </w:r>
            <w:r>
              <w:rPr>
                <w:rFonts w:ascii="Times New Roman" w:hAnsi="Times New Roman" w:cs="Times New Roman"/>
                <w:spacing w:val="-47"/>
                <w:sz w:val="18"/>
                <w:szCs w:val="18"/>
              </w:rPr>
              <w:t xml:space="preserve"> </w:t>
            </w:r>
            <w:r>
              <w:rPr>
                <w:rFonts w:ascii="Times New Roman" w:hAnsi="Times New Roman" w:cs="Times New Roman"/>
                <w:sz w:val="18"/>
                <w:szCs w:val="18"/>
              </w:rPr>
              <w:t>and</w:t>
            </w:r>
            <w:r>
              <w:rPr>
                <w:rFonts w:ascii="Times New Roman" w:hAnsi="Times New Roman" w:cs="Times New Roman"/>
                <w:spacing w:val="-3"/>
                <w:sz w:val="18"/>
                <w:szCs w:val="18"/>
              </w:rPr>
              <w:t xml:space="preserve"> </w:t>
            </w:r>
            <w:r>
              <w:rPr>
                <w:rFonts w:ascii="Times New Roman" w:hAnsi="Times New Roman" w:cs="Times New Roman"/>
                <w:sz w:val="18"/>
                <w:szCs w:val="18"/>
              </w:rPr>
              <w:t>each</w:t>
            </w:r>
            <w:r>
              <w:rPr>
                <w:rFonts w:ascii="Times New Roman" w:hAnsi="Times New Roman" w:cs="Times New Roman"/>
                <w:spacing w:val="-3"/>
                <w:sz w:val="18"/>
                <w:szCs w:val="18"/>
              </w:rPr>
              <w:t xml:space="preserve"> </w:t>
            </w:r>
            <w:r>
              <w:rPr>
                <w:rFonts w:ascii="Times New Roman" w:hAnsi="Times New Roman" w:cs="Times New Roman"/>
                <w:sz w:val="18"/>
                <w:szCs w:val="18"/>
              </w:rPr>
              <w:t>report</w:t>
            </w:r>
            <w:r>
              <w:rPr>
                <w:rFonts w:ascii="Times New Roman" w:hAnsi="Times New Roman" w:cs="Times New Roman"/>
                <w:spacing w:val="-2"/>
                <w:sz w:val="18"/>
                <w:szCs w:val="18"/>
              </w:rPr>
              <w:t xml:space="preserve"> </w:t>
            </w:r>
            <w:r>
              <w:rPr>
                <w:rFonts w:ascii="Times New Roman" w:hAnsi="Times New Roman" w:cs="Times New Roman"/>
                <w:sz w:val="18"/>
                <w:szCs w:val="18"/>
              </w:rPr>
              <w:t>retrieved,</w:t>
            </w:r>
            <w:r>
              <w:rPr>
                <w:rFonts w:ascii="Times New Roman" w:hAnsi="Times New Roman" w:cs="Times New Roman"/>
                <w:spacing w:val="-3"/>
                <w:sz w:val="18"/>
                <w:szCs w:val="18"/>
              </w:rPr>
              <w:t xml:space="preserve"> </w:t>
            </w:r>
            <w:r>
              <w:rPr>
                <w:rFonts w:ascii="Times New Roman" w:hAnsi="Times New Roman" w:cs="Times New Roman"/>
                <w:sz w:val="18"/>
                <w:szCs w:val="18"/>
              </w:rPr>
              <w:t>whether</w:t>
            </w:r>
            <w:r>
              <w:rPr>
                <w:rFonts w:ascii="Times New Roman" w:hAnsi="Times New Roman" w:cs="Times New Roman"/>
                <w:spacing w:val="-3"/>
                <w:sz w:val="18"/>
                <w:szCs w:val="18"/>
              </w:rPr>
              <w:t xml:space="preserve"> </w:t>
            </w:r>
            <w:r>
              <w:rPr>
                <w:rFonts w:ascii="Times New Roman" w:hAnsi="Times New Roman" w:cs="Times New Roman"/>
                <w:sz w:val="18"/>
                <w:szCs w:val="18"/>
              </w:rPr>
              <w:t>they</w:t>
            </w:r>
            <w:r>
              <w:rPr>
                <w:rFonts w:ascii="Times New Roman" w:hAnsi="Times New Roman" w:cs="Times New Roman"/>
                <w:spacing w:val="-2"/>
                <w:sz w:val="18"/>
                <w:szCs w:val="18"/>
              </w:rPr>
              <w:t xml:space="preserve"> </w:t>
            </w:r>
            <w:r>
              <w:rPr>
                <w:rFonts w:ascii="Times New Roman" w:hAnsi="Times New Roman" w:cs="Times New Roman"/>
                <w:sz w:val="18"/>
                <w:szCs w:val="18"/>
              </w:rPr>
              <w:t>worked</w:t>
            </w:r>
            <w:r>
              <w:rPr>
                <w:rFonts w:ascii="Times New Roman" w:hAnsi="Times New Roman" w:cs="Times New Roman"/>
                <w:spacing w:val="-3"/>
                <w:sz w:val="18"/>
                <w:szCs w:val="18"/>
              </w:rPr>
              <w:t xml:space="preserve"> </w:t>
            </w:r>
            <w:r>
              <w:rPr>
                <w:rFonts w:ascii="Times New Roman" w:hAnsi="Times New Roman" w:cs="Times New Roman"/>
                <w:sz w:val="18"/>
                <w:szCs w:val="18"/>
              </w:rPr>
              <w:t>independently,</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3"/>
                <w:sz w:val="18"/>
                <w:szCs w:val="18"/>
              </w:rPr>
              <w:t xml:space="preserve"> </w:t>
            </w:r>
            <w:r>
              <w:rPr>
                <w:rFonts w:ascii="Times New Roman" w:hAnsi="Times New Roman" w:cs="Times New Roman"/>
                <w:sz w:val="18"/>
                <w:szCs w:val="18"/>
              </w:rPr>
              <w:t>if</w:t>
            </w:r>
            <w:r>
              <w:rPr>
                <w:rFonts w:ascii="Times New Roman" w:hAnsi="Times New Roman" w:cs="Times New Roman"/>
                <w:spacing w:val="-3"/>
                <w:sz w:val="18"/>
                <w:szCs w:val="18"/>
              </w:rPr>
              <w:t xml:space="preserve"> </w:t>
            </w:r>
            <w:r>
              <w:rPr>
                <w:rFonts w:ascii="Times New Roman" w:hAnsi="Times New Roman" w:cs="Times New Roman"/>
                <w:sz w:val="18"/>
                <w:szCs w:val="18"/>
              </w:rPr>
              <w:t>applicable,</w:t>
            </w:r>
            <w:r>
              <w:rPr>
                <w:rFonts w:ascii="Times New Roman" w:hAnsi="Times New Roman" w:cs="Times New Roman"/>
                <w:spacing w:val="-2"/>
                <w:sz w:val="18"/>
                <w:szCs w:val="18"/>
              </w:rPr>
              <w:t xml:space="preserve"> </w:t>
            </w:r>
            <w:r>
              <w:rPr>
                <w:rFonts w:ascii="Times New Roman" w:hAnsi="Times New Roman" w:cs="Times New Roman"/>
                <w:sz w:val="18"/>
                <w:szCs w:val="18"/>
              </w:rPr>
              <w:t>details</w:t>
            </w:r>
            <w:r>
              <w:rPr>
                <w:rFonts w:ascii="Times New Roman" w:hAnsi="Times New Roman" w:cs="Times New Roman"/>
                <w:spacing w:val="-2"/>
                <w:sz w:val="18"/>
                <w:szCs w:val="18"/>
              </w:rPr>
              <w:t xml:space="preserve"> </w:t>
            </w:r>
            <w:r>
              <w:rPr>
                <w:rFonts w:ascii="Times New Roman" w:hAnsi="Times New Roman" w:cs="Times New Roman"/>
                <w:sz w:val="18"/>
                <w:szCs w:val="18"/>
              </w:rPr>
              <w:t>of</w:t>
            </w:r>
            <w:r>
              <w:rPr>
                <w:rFonts w:ascii="Times New Roman" w:hAnsi="Times New Roman" w:cs="Times New Roman"/>
                <w:spacing w:val="-2"/>
                <w:sz w:val="18"/>
                <w:szCs w:val="18"/>
              </w:rPr>
              <w:t xml:space="preserve"> </w:t>
            </w:r>
            <w:r>
              <w:rPr>
                <w:rFonts w:ascii="Times New Roman" w:hAnsi="Times New Roman" w:cs="Times New Roman"/>
                <w:sz w:val="18"/>
                <w:szCs w:val="18"/>
              </w:rPr>
              <w:t>automation</w:t>
            </w:r>
            <w:r>
              <w:rPr>
                <w:rFonts w:ascii="Times New Roman" w:hAnsi="Times New Roman" w:cs="Times New Roman"/>
                <w:spacing w:val="-3"/>
                <w:sz w:val="18"/>
                <w:szCs w:val="18"/>
              </w:rPr>
              <w:t xml:space="preserve"> </w:t>
            </w:r>
            <w:r>
              <w:rPr>
                <w:rFonts w:ascii="Times New Roman" w:hAnsi="Times New Roman" w:cs="Times New Roman"/>
                <w:sz w:val="18"/>
                <w:szCs w:val="18"/>
              </w:rPr>
              <w:t>tools</w:t>
            </w:r>
            <w:r>
              <w:rPr>
                <w:rFonts w:ascii="Times New Roman" w:hAnsi="Times New Roman" w:cs="Times New Roman"/>
                <w:spacing w:val="-3"/>
                <w:sz w:val="18"/>
                <w:szCs w:val="18"/>
              </w:rPr>
              <w:t xml:space="preserve"> </w:t>
            </w:r>
            <w:r>
              <w:rPr>
                <w:rFonts w:ascii="Times New Roman" w:hAnsi="Times New Roman" w:cs="Times New Roman"/>
                <w:sz w:val="18"/>
                <w:szCs w:val="18"/>
              </w:rPr>
              <w:t>used</w:t>
            </w:r>
            <w:r>
              <w:rPr>
                <w:rFonts w:ascii="Times New Roman" w:hAnsi="Times New Roman" w:cs="Times New Roman"/>
                <w:spacing w:val="-2"/>
                <w:sz w:val="18"/>
                <w:szCs w:val="18"/>
              </w:rPr>
              <w:t xml:space="preserve"> </w:t>
            </w:r>
            <w:r>
              <w:rPr>
                <w:rFonts w:ascii="Times New Roman" w:hAnsi="Times New Roman" w:cs="Times New Roman"/>
                <w:sz w:val="18"/>
                <w:szCs w:val="18"/>
              </w:rPr>
              <w:t>in</w:t>
            </w:r>
            <w:r>
              <w:rPr>
                <w:rFonts w:ascii="Times New Roman" w:hAnsi="Times New Roman" w:cs="Times New Roman"/>
                <w:spacing w:val="-3"/>
                <w:sz w:val="18"/>
                <w:szCs w:val="18"/>
              </w:rPr>
              <w:t xml:space="preserve"> </w:t>
            </w:r>
            <w:r>
              <w:rPr>
                <w:rFonts w:ascii="Times New Roman" w:hAnsi="Times New Roman" w:cs="Times New Roman"/>
                <w:sz w:val="18"/>
                <w:szCs w:val="18"/>
              </w:rPr>
              <w:t>the</w:t>
            </w:r>
            <w:r>
              <w:rPr>
                <w:rFonts w:ascii="Times New Roman" w:hAnsi="Times New Roman" w:cs="Times New Roman"/>
                <w:spacing w:val="-2"/>
                <w:sz w:val="18"/>
                <w:szCs w:val="18"/>
              </w:rPr>
              <w:t xml:space="preserve"> </w:t>
            </w:r>
            <w:r>
              <w:rPr>
                <w:rFonts w:ascii="Times New Roman" w:hAnsi="Times New Roman" w:cs="Times New Roman"/>
                <w:sz w:val="18"/>
                <w:szCs w:val="18"/>
              </w:rPr>
              <w:t>process.</w:t>
            </w:r>
          </w:p>
        </w:tc>
        <w:tc>
          <w:tcPr>
            <w:tcW w:w="2040" w:type="dxa"/>
          </w:tcPr>
          <w:p>
            <w:pPr>
              <w:widowControl w:val="0"/>
              <w:autoSpaceDE w:val="0"/>
              <w:autoSpaceDN w:val="0"/>
              <w:ind w:firstLine="180" w:firstLineChars="100"/>
              <w:jc w:val="left"/>
              <w:rPr>
                <w:rFonts w:hint="default" w:ascii="Calibri" w:hAnsi="Calibri" w:cs="Times New Roman" w:eastAsiaTheme="minorEastAsia"/>
                <w:szCs w:val="21"/>
                <w:lang w:val="en-US" w:eastAsia="zh-CN"/>
              </w:rPr>
            </w:pPr>
            <w:r>
              <w:rPr>
                <w:rFonts w:hint="eastAsia" w:ascii="Times New Roman" w:hAnsi="Times New Roman"/>
                <w:sz w:val="18"/>
                <w:szCs w:val="18"/>
                <w:lang w:eastAsia="en-US"/>
              </w:rPr>
              <w:t>P.</w:t>
            </w:r>
            <w:r>
              <w:rPr>
                <w:rFonts w:hint="eastAsia" w:ascii="Times New Roman" w:hAnsi="Times New Roman"/>
                <w:sz w:val="18"/>
                <w:szCs w:val="18"/>
                <w:lang w:val="en-US" w:eastAsia="zh-CN"/>
              </w:rPr>
              <w:t>4-5</w:t>
            </w:r>
          </w:p>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1749" w:type="dxa"/>
          </w:tcPr>
          <w:p>
            <w:pPr>
              <w:pStyle w:val="11"/>
              <w:widowControl w:val="0"/>
              <w:autoSpaceDE w:val="0"/>
              <w:autoSpaceDN w:val="0"/>
              <w:spacing w:before="36" w:line="249" w:lineRule="auto"/>
              <w:ind w:left="110" w:right="355"/>
              <w:jc w:val="left"/>
              <w:rPr>
                <w:rFonts w:ascii="Times New Roman" w:hAnsi="Times New Roman" w:cs="Times New Roman"/>
                <w:sz w:val="18"/>
                <w:szCs w:val="18"/>
              </w:rPr>
            </w:pPr>
            <w:r>
              <w:rPr>
                <w:rFonts w:ascii="Times New Roman" w:hAnsi="Times New Roman" w:cs="Times New Roman"/>
                <w:spacing w:val="-1"/>
                <w:sz w:val="18"/>
                <w:szCs w:val="18"/>
              </w:rPr>
              <w:t xml:space="preserve">Data </w:t>
            </w:r>
            <w:r>
              <w:rPr>
                <w:rFonts w:ascii="Times New Roman" w:hAnsi="Times New Roman" w:cs="Times New Roman"/>
                <w:sz w:val="18"/>
                <w:szCs w:val="18"/>
              </w:rPr>
              <w:t>collection</w:t>
            </w:r>
            <w:r>
              <w:rPr>
                <w:rFonts w:ascii="Times New Roman" w:hAnsi="Times New Roman" w:cs="Times New Roman"/>
                <w:spacing w:val="-47"/>
                <w:sz w:val="18"/>
                <w:szCs w:val="18"/>
              </w:rPr>
              <w:t xml:space="preserve"> </w:t>
            </w:r>
            <w:r>
              <w:rPr>
                <w:rFonts w:ascii="Times New Roman" w:hAnsi="Times New Roman" w:cs="Times New Roman"/>
                <w:sz w:val="18"/>
                <w:szCs w:val="18"/>
              </w:rPr>
              <w:t>process</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w w:val="99"/>
                <w:sz w:val="18"/>
                <w:szCs w:val="18"/>
              </w:rPr>
              <w:t>9</w:t>
            </w:r>
          </w:p>
        </w:tc>
        <w:tc>
          <w:tcPr>
            <w:tcW w:w="4228" w:type="dxa"/>
          </w:tcPr>
          <w:p>
            <w:pPr>
              <w:pStyle w:val="11"/>
              <w:widowControl w:val="0"/>
              <w:autoSpaceDE w:val="0"/>
              <w:autoSpaceDN w:val="0"/>
              <w:spacing w:before="36" w:line="242" w:lineRule="auto"/>
              <w:ind w:left="109" w:right="239"/>
              <w:rPr>
                <w:rFonts w:ascii="Times New Roman" w:hAnsi="Times New Roman" w:cs="Times New Roman"/>
                <w:sz w:val="18"/>
                <w:szCs w:val="18"/>
              </w:rPr>
            </w:pPr>
            <w:r>
              <w:rPr>
                <w:rFonts w:ascii="Times New Roman" w:hAnsi="Times New Roman" w:cs="Times New Roman"/>
                <w:sz w:val="18"/>
                <w:szCs w:val="18"/>
              </w:rPr>
              <w:t>Specify the methods used to collect data from reports, including how many reviewers collected data from each report, whether they worked</w:t>
            </w:r>
            <w:r>
              <w:rPr>
                <w:rFonts w:ascii="Times New Roman" w:hAnsi="Times New Roman" w:cs="Times New Roman"/>
                <w:spacing w:val="1"/>
                <w:sz w:val="18"/>
                <w:szCs w:val="18"/>
              </w:rPr>
              <w:t xml:space="preserve"> </w:t>
            </w:r>
            <w:r>
              <w:rPr>
                <w:rFonts w:ascii="Times New Roman" w:hAnsi="Times New Roman" w:cs="Times New Roman"/>
                <w:sz w:val="18"/>
                <w:szCs w:val="18"/>
              </w:rPr>
              <w:t>independently,</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2"/>
                <w:sz w:val="18"/>
                <w:szCs w:val="18"/>
              </w:rPr>
              <w:t xml:space="preserve"> </w:t>
            </w:r>
            <w:r>
              <w:rPr>
                <w:rFonts w:ascii="Times New Roman" w:hAnsi="Times New Roman" w:cs="Times New Roman"/>
                <w:sz w:val="18"/>
                <w:szCs w:val="18"/>
              </w:rPr>
              <w:t>processes for</w:t>
            </w:r>
            <w:r>
              <w:rPr>
                <w:rFonts w:ascii="Times New Roman" w:hAnsi="Times New Roman" w:cs="Times New Roman"/>
                <w:spacing w:val="-1"/>
                <w:sz w:val="18"/>
                <w:szCs w:val="18"/>
              </w:rPr>
              <w:t xml:space="preserve"> </w:t>
            </w:r>
            <w:r>
              <w:rPr>
                <w:rFonts w:ascii="Times New Roman" w:hAnsi="Times New Roman" w:cs="Times New Roman"/>
                <w:sz w:val="18"/>
                <w:szCs w:val="18"/>
              </w:rPr>
              <w:t>obtaining</w:t>
            </w:r>
            <w:r>
              <w:rPr>
                <w:rFonts w:ascii="Times New Roman" w:hAnsi="Times New Roman" w:cs="Times New Roman"/>
                <w:spacing w:val="-1"/>
                <w:sz w:val="18"/>
                <w:szCs w:val="18"/>
              </w:rPr>
              <w:t xml:space="preserve"> </w:t>
            </w:r>
            <w:r>
              <w:rPr>
                <w:rFonts w:ascii="Times New Roman" w:hAnsi="Times New Roman" w:cs="Times New Roman"/>
                <w:sz w:val="18"/>
                <w:szCs w:val="18"/>
              </w:rPr>
              <w:t>or</w:t>
            </w:r>
            <w:r>
              <w:rPr>
                <w:rFonts w:ascii="Times New Roman" w:hAnsi="Times New Roman" w:cs="Times New Roman"/>
                <w:spacing w:val="-1"/>
                <w:sz w:val="18"/>
                <w:szCs w:val="18"/>
              </w:rPr>
              <w:t xml:space="preserve"> </w:t>
            </w:r>
            <w:r>
              <w:rPr>
                <w:rFonts w:ascii="Times New Roman" w:hAnsi="Times New Roman" w:cs="Times New Roman"/>
                <w:sz w:val="18"/>
                <w:szCs w:val="18"/>
              </w:rPr>
              <w:t>confirming</w:t>
            </w:r>
            <w:r>
              <w:rPr>
                <w:rFonts w:ascii="Times New Roman" w:hAnsi="Times New Roman" w:cs="Times New Roman"/>
                <w:spacing w:val="-1"/>
                <w:sz w:val="18"/>
                <w:szCs w:val="18"/>
              </w:rPr>
              <w:t xml:space="preserve"> </w:t>
            </w:r>
            <w:r>
              <w:rPr>
                <w:rFonts w:ascii="Times New Roman" w:hAnsi="Times New Roman" w:cs="Times New Roman"/>
                <w:sz w:val="18"/>
                <w:szCs w:val="18"/>
              </w:rPr>
              <w:t>data from</w:t>
            </w:r>
            <w:r>
              <w:rPr>
                <w:rFonts w:ascii="Times New Roman" w:hAnsi="Times New Roman" w:cs="Times New Roman"/>
                <w:spacing w:val="-1"/>
                <w:sz w:val="18"/>
                <w:szCs w:val="18"/>
              </w:rPr>
              <w:t xml:space="preserve"> </w:t>
            </w:r>
            <w:r>
              <w:rPr>
                <w:rFonts w:ascii="Times New Roman" w:hAnsi="Times New Roman" w:cs="Times New Roman"/>
                <w:sz w:val="18"/>
                <w:szCs w:val="18"/>
              </w:rPr>
              <w:t>study investigators,</w:t>
            </w:r>
            <w:r>
              <w:rPr>
                <w:rFonts w:ascii="Times New Roman" w:hAnsi="Times New Roman" w:cs="Times New Roman"/>
                <w:spacing w:val="-1"/>
                <w:sz w:val="18"/>
                <w:szCs w:val="18"/>
              </w:rPr>
              <w:t xml:space="preserve"> </w:t>
            </w:r>
            <w:r>
              <w:rPr>
                <w:rFonts w:ascii="Times New Roman" w:hAnsi="Times New Roman" w:cs="Times New Roman"/>
                <w:sz w:val="18"/>
                <w:szCs w:val="18"/>
              </w:rPr>
              <w:t>and if</w:t>
            </w:r>
            <w:r>
              <w:rPr>
                <w:rFonts w:ascii="Times New Roman" w:hAnsi="Times New Roman" w:cs="Times New Roman"/>
                <w:spacing w:val="-1"/>
                <w:sz w:val="18"/>
                <w:szCs w:val="18"/>
              </w:rPr>
              <w:t xml:space="preserve"> </w:t>
            </w:r>
            <w:r>
              <w:rPr>
                <w:rFonts w:ascii="Times New Roman" w:hAnsi="Times New Roman" w:cs="Times New Roman"/>
                <w:sz w:val="18"/>
                <w:szCs w:val="18"/>
              </w:rPr>
              <w:t>applicable,</w:t>
            </w:r>
            <w:r>
              <w:rPr>
                <w:rFonts w:ascii="Times New Roman" w:hAnsi="Times New Roman" w:cs="Times New Roman"/>
                <w:spacing w:val="-1"/>
                <w:sz w:val="18"/>
                <w:szCs w:val="18"/>
              </w:rPr>
              <w:t xml:space="preserve"> </w:t>
            </w:r>
            <w:r>
              <w:rPr>
                <w:rFonts w:ascii="Times New Roman" w:hAnsi="Times New Roman" w:cs="Times New Roman"/>
                <w:sz w:val="18"/>
                <w:szCs w:val="18"/>
              </w:rPr>
              <w:t>details of</w:t>
            </w:r>
            <w:r>
              <w:rPr>
                <w:rFonts w:ascii="Times New Roman" w:hAnsi="Times New Roman" w:cs="Times New Roman"/>
                <w:spacing w:val="-1"/>
                <w:sz w:val="18"/>
                <w:szCs w:val="18"/>
              </w:rPr>
              <w:t xml:space="preserve"> </w:t>
            </w:r>
            <w:r>
              <w:rPr>
                <w:rFonts w:ascii="Times New Roman" w:hAnsi="Times New Roman" w:cs="Times New Roman"/>
                <w:sz w:val="18"/>
                <w:szCs w:val="18"/>
              </w:rPr>
              <w:t>automation</w:t>
            </w:r>
            <w:r>
              <w:rPr>
                <w:rFonts w:ascii="Times New Roman" w:hAnsi="Times New Roman" w:cs="Times New Roman"/>
                <w:spacing w:val="-1"/>
                <w:sz w:val="18"/>
                <w:szCs w:val="18"/>
              </w:rPr>
              <w:t xml:space="preserve"> </w:t>
            </w:r>
            <w:r>
              <w:rPr>
                <w:rFonts w:ascii="Times New Roman" w:hAnsi="Times New Roman" w:cs="Times New Roman"/>
                <w:sz w:val="18"/>
                <w:szCs w:val="18"/>
              </w:rPr>
              <w:t>tools</w:t>
            </w:r>
            <w:r>
              <w:rPr>
                <w:rFonts w:ascii="Times New Roman" w:hAnsi="Times New Roman" w:cs="Times New Roman"/>
                <w:spacing w:val="-1"/>
                <w:sz w:val="18"/>
                <w:szCs w:val="18"/>
              </w:rPr>
              <w:t xml:space="preserve"> </w:t>
            </w:r>
            <w:r>
              <w:rPr>
                <w:rFonts w:ascii="Times New Roman" w:hAnsi="Times New Roman" w:cs="Times New Roman"/>
                <w:sz w:val="18"/>
                <w:szCs w:val="18"/>
              </w:rPr>
              <w:t>used in</w:t>
            </w:r>
            <w:r>
              <w:rPr>
                <w:rFonts w:ascii="Times New Roman" w:hAnsi="Times New Roman" w:cs="Times New Roman"/>
                <w:spacing w:val="-2"/>
                <w:sz w:val="18"/>
                <w:szCs w:val="18"/>
              </w:rPr>
              <w:t xml:space="preserve"> </w:t>
            </w:r>
            <w:r>
              <w:rPr>
                <w:rFonts w:ascii="Times New Roman" w:hAnsi="Times New Roman" w:cs="Times New Roman"/>
                <w:sz w:val="18"/>
                <w:szCs w:val="18"/>
              </w:rPr>
              <w:t>the</w:t>
            </w:r>
            <w:r>
              <w:rPr>
                <w:rFonts w:ascii="Times New Roman" w:hAnsi="Times New Roman" w:cs="Times New Roman"/>
                <w:spacing w:val="-47"/>
                <w:sz w:val="18"/>
                <w:szCs w:val="18"/>
              </w:rPr>
              <w:t xml:space="preserve"> </w:t>
            </w:r>
            <w:r>
              <w:rPr>
                <w:rFonts w:ascii="Times New Roman" w:hAnsi="Times New Roman" w:cs="Times New Roman"/>
                <w:sz w:val="18"/>
                <w:szCs w:val="18"/>
              </w:rPr>
              <w:t>process.</w:t>
            </w:r>
          </w:p>
        </w:tc>
        <w:tc>
          <w:tcPr>
            <w:tcW w:w="2040" w:type="dxa"/>
          </w:tcPr>
          <w:p>
            <w:pPr>
              <w:widowControl w:val="0"/>
              <w:autoSpaceDE w:val="0"/>
              <w:autoSpaceDN w:val="0"/>
              <w:ind w:firstLine="180" w:firstLineChars="100"/>
              <w:jc w:val="left"/>
              <w:rPr>
                <w:rFonts w:hint="default" w:ascii="Calibri" w:hAnsi="Calibri" w:cs="Times New Roman" w:eastAsiaTheme="minorEastAsia"/>
                <w:szCs w:val="21"/>
                <w:lang w:val="en-US" w:eastAsia="zh-CN"/>
              </w:rPr>
            </w:pPr>
            <w:r>
              <w:rPr>
                <w:rFonts w:hint="eastAsia" w:ascii="Times New Roman" w:hAnsi="Times New Roman"/>
                <w:sz w:val="18"/>
                <w:szCs w:val="18"/>
                <w:lang w:eastAsia="en-US"/>
              </w:rPr>
              <w:t>P.</w:t>
            </w:r>
            <w:r>
              <w:rPr>
                <w:rFonts w:hint="eastAsia" w:ascii="Times New Roman" w:hAnsi="Times New Roman"/>
                <w:sz w:val="18"/>
                <w:szCs w:val="18"/>
                <w:lang w:val="en-US" w:eastAsia="zh-CN"/>
              </w:rPr>
              <w:t>4-5</w:t>
            </w:r>
          </w:p>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vMerge w:val="restart"/>
          </w:tcPr>
          <w:p>
            <w:pPr>
              <w:pStyle w:val="11"/>
              <w:widowControl w:val="0"/>
              <w:autoSpaceDE w:val="0"/>
              <w:autoSpaceDN w:val="0"/>
              <w:spacing w:before="41"/>
              <w:ind w:left="110"/>
              <w:jc w:val="left"/>
              <w:rPr>
                <w:rFonts w:ascii="Times New Roman" w:hAnsi="Times New Roman" w:cs="Times New Roman"/>
                <w:sz w:val="18"/>
                <w:szCs w:val="18"/>
              </w:rPr>
            </w:pPr>
            <w:r>
              <w:rPr>
                <w:rFonts w:ascii="Times New Roman" w:hAnsi="Times New Roman" w:cs="Times New Roman"/>
                <w:sz w:val="18"/>
                <w:szCs w:val="18"/>
              </w:rPr>
              <w:t>Data</w:t>
            </w:r>
            <w:r>
              <w:rPr>
                <w:rFonts w:ascii="Times New Roman" w:hAnsi="Times New Roman" w:cs="Times New Roman"/>
                <w:spacing w:val="-1"/>
                <w:sz w:val="18"/>
                <w:szCs w:val="18"/>
              </w:rPr>
              <w:t xml:space="preserve"> </w:t>
            </w:r>
            <w:r>
              <w:rPr>
                <w:rFonts w:ascii="Times New Roman" w:hAnsi="Times New Roman" w:cs="Times New Roman"/>
                <w:sz w:val="18"/>
                <w:szCs w:val="18"/>
              </w:rPr>
              <w:t>items</w:t>
            </w: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10a</w:t>
            </w:r>
          </w:p>
        </w:tc>
        <w:tc>
          <w:tcPr>
            <w:tcW w:w="4228" w:type="dxa"/>
          </w:tcPr>
          <w:p>
            <w:pPr>
              <w:pStyle w:val="11"/>
              <w:widowControl w:val="0"/>
              <w:autoSpaceDE w:val="0"/>
              <w:autoSpaceDN w:val="0"/>
              <w:spacing w:before="36" w:line="244" w:lineRule="auto"/>
              <w:ind w:left="109" w:right="239"/>
              <w:rPr>
                <w:rFonts w:ascii="Times New Roman" w:hAnsi="Times New Roman" w:cs="Times New Roman"/>
                <w:sz w:val="18"/>
                <w:szCs w:val="18"/>
              </w:rPr>
            </w:pPr>
            <w:r>
              <w:rPr>
                <w:rFonts w:ascii="Times New Roman" w:hAnsi="Times New Roman" w:cs="Times New Roman"/>
                <w:sz w:val="18"/>
                <w:szCs w:val="18"/>
              </w:rPr>
              <w:t>List</w:t>
            </w:r>
            <w:r>
              <w:rPr>
                <w:rFonts w:ascii="Times New Roman" w:hAnsi="Times New Roman" w:cs="Times New Roman"/>
                <w:spacing w:val="-5"/>
                <w:sz w:val="18"/>
                <w:szCs w:val="18"/>
              </w:rPr>
              <w:t xml:space="preserve"> </w:t>
            </w:r>
            <w:r>
              <w:rPr>
                <w:rFonts w:ascii="Times New Roman" w:hAnsi="Times New Roman" w:cs="Times New Roman"/>
                <w:sz w:val="18"/>
                <w:szCs w:val="18"/>
              </w:rPr>
              <w:t>and</w:t>
            </w:r>
            <w:r>
              <w:rPr>
                <w:rFonts w:ascii="Times New Roman" w:hAnsi="Times New Roman" w:cs="Times New Roman"/>
                <w:spacing w:val="-4"/>
                <w:sz w:val="18"/>
                <w:szCs w:val="18"/>
              </w:rPr>
              <w:t xml:space="preserve"> </w:t>
            </w:r>
            <w:r>
              <w:rPr>
                <w:rFonts w:ascii="Times New Roman" w:hAnsi="Times New Roman" w:cs="Times New Roman"/>
                <w:sz w:val="18"/>
                <w:szCs w:val="18"/>
              </w:rPr>
              <w:t>define</w:t>
            </w:r>
            <w:r>
              <w:rPr>
                <w:rFonts w:ascii="Times New Roman" w:hAnsi="Times New Roman" w:cs="Times New Roman"/>
                <w:spacing w:val="-5"/>
                <w:sz w:val="18"/>
                <w:szCs w:val="18"/>
              </w:rPr>
              <w:t xml:space="preserve"> </w:t>
            </w:r>
            <w:r>
              <w:rPr>
                <w:rFonts w:ascii="Times New Roman" w:hAnsi="Times New Roman" w:cs="Times New Roman"/>
                <w:sz w:val="18"/>
                <w:szCs w:val="18"/>
              </w:rPr>
              <w:t>all</w:t>
            </w:r>
            <w:r>
              <w:rPr>
                <w:rFonts w:ascii="Times New Roman" w:hAnsi="Times New Roman" w:cs="Times New Roman"/>
                <w:spacing w:val="-4"/>
                <w:sz w:val="18"/>
                <w:szCs w:val="18"/>
              </w:rPr>
              <w:t xml:space="preserve"> </w:t>
            </w:r>
            <w:r>
              <w:rPr>
                <w:rFonts w:ascii="Times New Roman" w:hAnsi="Times New Roman" w:cs="Times New Roman"/>
                <w:sz w:val="18"/>
                <w:szCs w:val="18"/>
              </w:rPr>
              <w:t>outcomes</w:t>
            </w:r>
            <w:r>
              <w:rPr>
                <w:rFonts w:ascii="Times New Roman" w:hAnsi="Times New Roman" w:cs="Times New Roman"/>
                <w:spacing w:val="-4"/>
                <w:sz w:val="18"/>
                <w:szCs w:val="18"/>
              </w:rPr>
              <w:t xml:space="preserve"> </w:t>
            </w:r>
            <w:r>
              <w:rPr>
                <w:rFonts w:ascii="Times New Roman" w:hAnsi="Times New Roman" w:cs="Times New Roman"/>
                <w:sz w:val="18"/>
                <w:szCs w:val="18"/>
              </w:rPr>
              <w:t>for</w:t>
            </w:r>
            <w:r>
              <w:rPr>
                <w:rFonts w:ascii="Times New Roman" w:hAnsi="Times New Roman" w:cs="Times New Roman"/>
                <w:spacing w:val="-5"/>
                <w:sz w:val="18"/>
                <w:szCs w:val="18"/>
              </w:rPr>
              <w:t xml:space="preserve"> </w:t>
            </w:r>
            <w:r>
              <w:rPr>
                <w:rFonts w:ascii="Times New Roman" w:hAnsi="Times New Roman" w:cs="Times New Roman"/>
                <w:sz w:val="18"/>
                <w:szCs w:val="18"/>
              </w:rPr>
              <w:t>which</w:t>
            </w:r>
            <w:r>
              <w:rPr>
                <w:rFonts w:ascii="Times New Roman" w:hAnsi="Times New Roman" w:cs="Times New Roman"/>
                <w:spacing w:val="-3"/>
                <w:sz w:val="18"/>
                <w:szCs w:val="18"/>
              </w:rPr>
              <w:t xml:space="preserve"> </w:t>
            </w:r>
            <w:r>
              <w:rPr>
                <w:rFonts w:ascii="Times New Roman" w:hAnsi="Times New Roman" w:cs="Times New Roman"/>
                <w:sz w:val="18"/>
                <w:szCs w:val="18"/>
              </w:rPr>
              <w:t>data</w:t>
            </w:r>
            <w:r>
              <w:rPr>
                <w:rFonts w:ascii="Times New Roman" w:hAnsi="Times New Roman" w:cs="Times New Roman"/>
                <w:spacing w:val="-5"/>
                <w:sz w:val="18"/>
                <w:szCs w:val="18"/>
              </w:rPr>
              <w:t xml:space="preserve"> </w:t>
            </w:r>
            <w:r>
              <w:rPr>
                <w:rFonts w:ascii="Times New Roman" w:hAnsi="Times New Roman" w:cs="Times New Roman"/>
                <w:sz w:val="18"/>
                <w:szCs w:val="18"/>
              </w:rPr>
              <w:t>were</w:t>
            </w:r>
            <w:r>
              <w:rPr>
                <w:rFonts w:ascii="Times New Roman" w:hAnsi="Times New Roman" w:cs="Times New Roman"/>
                <w:spacing w:val="-4"/>
                <w:sz w:val="18"/>
                <w:szCs w:val="18"/>
              </w:rPr>
              <w:t xml:space="preserve"> </w:t>
            </w:r>
            <w:r>
              <w:rPr>
                <w:rFonts w:ascii="Times New Roman" w:hAnsi="Times New Roman" w:cs="Times New Roman"/>
                <w:sz w:val="18"/>
                <w:szCs w:val="18"/>
              </w:rPr>
              <w:t>sought.</w:t>
            </w:r>
            <w:r>
              <w:rPr>
                <w:rFonts w:ascii="Times New Roman" w:hAnsi="Times New Roman" w:cs="Times New Roman"/>
                <w:spacing w:val="-4"/>
                <w:sz w:val="18"/>
                <w:szCs w:val="18"/>
              </w:rPr>
              <w:t xml:space="preserve"> </w:t>
            </w:r>
            <w:r>
              <w:rPr>
                <w:rFonts w:ascii="Times New Roman" w:hAnsi="Times New Roman" w:cs="Times New Roman"/>
                <w:sz w:val="18"/>
                <w:szCs w:val="18"/>
              </w:rPr>
              <w:t>Specify</w:t>
            </w:r>
            <w:r>
              <w:rPr>
                <w:rFonts w:ascii="Times New Roman" w:hAnsi="Times New Roman" w:cs="Times New Roman"/>
                <w:spacing w:val="-4"/>
                <w:sz w:val="18"/>
                <w:szCs w:val="18"/>
              </w:rPr>
              <w:t xml:space="preserve"> </w:t>
            </w:r>
            <w:r>
              <w:rPr>
                <w:rFonts w:ascii="Times New Roman" w:hAnsi="Times New Roman" w:cs="Times New Roman"/>
                <w:sz w:val="18"/>
                <w:szCs w:val="18"/>
              </w:rPr>
              <w:t>whether</w:t>
            </w:r>
            <w:r>
              <w:rPr>
                <w:rFonts w:ascii="Times New Roman" w:hAnsi="Times New Roman" w:cs="Times New Roman"/>
                <w:spacing w:val="-4"/>
                <w:sz w:val="18"/>
                <w:szCs w:val="18"/>
              </w:rPr>
              <w:t xml:space="preserve"> </w:t>
            </w:r>
            <w:r>
              <w:rPr>
                <w:rFonts w:ascii="Times New Roman" w:hAnsi="Times New Roman" w:cs="Times New Roman"/>
                <w:sz w:val="18"/>
                <w:szCs w:val="18"/>
              </w:rPr>
              <w:t>all</w:t>
            </w:r>
            <w:r>
              <w:rPr>
                <w:rFonts w:ascii="Times New Roman" w:hAnsi="Times New Roman" w:cs="Times New Roman"/>
                <w:spacing w:val="-5"/>
                <w:sz w:val="18"/>
                <w:szCs w:val="18"/>
              </w:rPr>
              <w:t xml:space="preserve"> </w:t>
            </w:r>
            <w:r>
              <w:rPr>
                <w:rFonts w:ascii="Times New Roman" w:hAnsi="Times New Roman" w:cs="Times New Roman"/>
                <w:sz w:val="18"/>
                <w:szCs w:val="18"/>
              </w:rPr>
              <w:t>results</w:t>
            </w:r>
            <w:r>
              <w:rPr>
                <w:rFonts w:ascii="Times New Roman" w:hAnsi="Times New Roman" w:cs="Times New Roman"/>
                <w:spacing w:val="-4"/>
                <w:sz w:val="18"/>
                <w:szCs w:val="18"/>
              </w:rPr>
              <w:t xml:space="preserve"> </w:t>
            </w:r>
            <w:r>
              <w:rPr>
                <w:rFonts w:ascii="Times New Roman" w:hAnsi="Times New Roman" w:cs="Times New Roman"/>
                <w:sz w:val="18"/>
                <w:szCs w:val="18"/>
              </w:rPr>
              <w:t>that</w:t>
            </w:r>
            <w:r>
              <w:rPr>
                <w:rFonts w:ascii="Times New Roman" w:hAnsi="Times New Roman" w:cs="Times New Roman"/>
                <w:spacing w:val="-4"/>
                <w:sz w:val="18"/>
                <w:szCs w:val="18"/>
              </w:rPr>
              <w:t xml:space="preserve"> </w:t>
            </w:r>
            <w:r>
              <w:rPr>
                <w:rFonts w:ascii="Times New Roman" w:hAnsi="Times New Roman" w:cs="Times New Roman"/>
                <w:sz w:val="18"/>
                <w:szCs w:val="18"/>
              </w:rPr>
              <w:t>were</w:t>
            </w:r>
            <w:r>
              <w:rPr>
                <w:rFonts w:ascii="Times New Roman" w:hAnsi="Times New Roman" w:cs="Times New Roman"/>
                <w:spacing w:val="-5"/>
                <w:sz w:val="18"/>
                <w:szCs w:val="18"/>
              </w:rPr>
              <w:t xml:space="preserve"> </w:t>
            </w:r>
            <w:r>
              <w:rPr>
                <w:rFonts w:ascii="Times New Roman" w:hAnsi="Times New Roman" w:cs="Times New Roman"/>
                <w:sz w:val="18"/>
                <w:szCs w:val="18"/>
              </w:rPr>
              <w:t>compatible</w:t>
            </w:r>
            <w:r>
              <w:rPr>
                <w:rFonts w:ascii="Times New Roman" w:hAnsi="Times New Roman" w:cs="Times New Roman"/>
                <w:spacing w:val="-4"/>
                <w:sz w:val="18"/>
                <w:szCs w:val="18"/>
              </w:rPr>
              <w:t xml:space="preserve"> </w:t>
            </w:r>
            <w:r>
              <w:rPr>
                <w:rFonts w:ascii="Times New Roman" w:hAnsi="Times New Roman" w:cs="Times New Roman"/>
                <w:sz w:val="18"/>
                <w:szCs w:val="18"/>
              </w:rPr>
              <w:t>with</w:t>
            </w:r>
            <w:r>
              <w:rPr>
                <w:rFonts w:ascii="Times New Roman" w:hAnsi="Times New Roman" w:cs="Times New Roman"/>
                <w:spacing w:val="-5"/>
                <w:sz w:val="18"/>
                <w:szCs w:val="18"/>
              </w:rPr>
              <w:t xml:space="preserve"> </w:t>
            </w:r>
            <w:r>
              <w:rPr>
                <w:rFonts w:ascii="Times New Roman" w:hAnsi="Times New Roman" w:cs="Times New Roman"/>
                <w:sz w:val="18"/>
                <w:szCs w:val="18"/>
              </w:rPr>
              <w:t>each</w:t>
            </w:r>
            <w:r>
              <w:rPr>
                <w:rFonts w:ascii="Times New Roman" w:hAnsi="Times New Roman" w:cs="Times New Roman"/>
                <w:spacing w:val="-4"/>
                <w:sz w:val="18"/>
                <w:szCs w:val="18"/>
              </w:rPr>
              <w:t xml:space="preserve"> </w:t>
            </w:r>
            <w:r>
              <w:rPr>
                <w:rFonts w:ascii="Times New Roman" w:hAnsi="Times New Roman" w:cs="Times New Roman"/>
                <w:sz w:val="18"/>
                <w:szCs w:val="18"/>
              </w:rPr>
              <w:t>outcome</w:t>
            </w:r>
            <w:r>
              <w:rPr>
                <w:rFonts w:ascii="Times New Roman" w:hAnsi="Times New Roman" w:cs="Times New Roman"/>
                <w:spacing w:val="-4"/>
                <w:sz w:val="18"/>
                <w:szCs w:val="18"/>
              </w:rPr>
              <w:t xml:space="preserve"> </w:t>
            </w:r>
            <w:r>
              <w:rPr>
                <w:rFonts w:ascii="Times New Roman" w:hAnsi="Times New Roman" w:cs="Times New Roman"/>
                <w:sz w:val="18"/>
                <w:szCs w:val="18"/>
              </w:rPr>
              <w:t>domain</w:t>
            </w:r>
            <w:r>
              <w:rPr>
                <w:rFonts w:ascii="Times New Roman" w:hAnsi="Times New Roman" w:cs="Times New Roman"/>
                <w:spacing w:val="-5"/>
                <w:sz w:val="18"/>
                <w:szCs w:val="18"/>
              </w:rPr>
              <w:t xml:space="preserve"> </w:t>
            </w:r>
            <w:r>
              <w:rPr>
                <w:rFonts w:ascii="Times New Roman" w:hAnsi="Times New Roman" w:cs="Times New Roman"/>
                <w:sz w:val="18"/>
                <w:szCs w:val="18"/>
              </w:rPr>
              <w:t>in</w:t>
            </w:r>
            <w:r>
              <w:rPr>
                <w:rFonts w:ascii="Times New Roman" w:hAnsi="Times New Roman" w:cs="Times New Roman"/>
                <w:spacing w:val="-4"/>
                <w:sz w:val="18"/>
                <w:szCs w:val="18"/>
              </w:rPr>
              <w:t xml:space="preserve"> </w:t>
            </w:r>
            <w:r>
              <w:rPr>
                <w:rFonts w:ascii="Times New Roman" w:hAnsi="Times New Roman" w:cs="Times New Roman"/>
                <w:sz w:val="18"/>
                <w:szCs w:val="18"/>
              </w:rPr>
              <w:t>each</w:t>
            </w:r>
            <w:r>
              <w:rPr>
                <w:rFonts w:ascii="Times New Roman" w:hAnsi="Times New Roman" w:cs="Times New Roman"/>
                <w:spacing w:val="1"/>
                <w:sz w:val="18"/>
                <w:szCs w:val="18"/>
              </w:rPr>
              <w:t xml:space="preserve"> </w:t>
            </w:r>
            <w:r>
              <w:rPr>
                <w:rFonts w:ascii="Times New Roman" w:hAnsi="Times New Roman" w:cs="Times New Roman"/>
                <w:sz w:val="18"/>
                <w:szCs w:val="18"/>
              </w:rPr>
              <w:t>study</w:t>
            </w:r>
            <w:r>
              <w:rPr>
                <w:rFonts w:ascii="Times New Roman" w:hAnsi="Times New Roman" w:cs="Times New Roman"/>
                <w:spacing w:val="-2"/>
                <w:sz w:val="18"/>
                <w:szCs w:val="18"/>
              </w:rPr>
              <w:t xml:space="preserve"> </w:t>
            </w:r>
            <w:r>
              <w:rPr>
                <w:rFonts w:ascii="Times New Roman" w:hAnsi="Times New Roman" w:cs="Times New Roman"/>
                <w:sz w:val="18"/>
                <w:szCs w:val="18"/>
              </w:rPr>
              <w:t>were</w:t>
            </w:r>
            <w:r>
              <w:rPr>
                <w:rFonts w:ascii="Times New Roman" w:hAnsi="Times New Roman" w:cs="Times New Roman"/>
                <w:spacing w:val="-2"/>
                <w:sz w:val="18"/>
                <w:szCs w:val="18"/>
              </w:rPr>
              <w:t xml:space="preserve"> </w:t>
            </w:r>
            <w:r>
              <w:rPr>
                <w:rFonts w:ascii="Times New Roman" w:hAnsi="Times New Roman" w:cs="Times New Roman"/>
                <w:sz w:val="18"/>
                <w:szCs w:val="18"/>
              </w:rPr>
              <w:t>sought</w:t>
            </w:r>
            <w:r>
              <w:rPr>
                <w:rFonts w:ascii="Times New Roman" w:hAnsi="Times New Roman" w:cs="Times New Roman"/>
                <w:spacing w:val="-2"/>
                <w:sz w:val="18"/>
                <w:szCs w:val="18"/>
              </w:rPr>
              <w:t xml:space="preserve"> </w:t>
            </w:r>
            <w:r>
              <w:rPr>
                <w:rFonts w:ascii="Times New Roman" w:hAnsi="Times New Roman" w:cs="Times New Roman"/>
                <w:sz w:val="18"/>
                <w:szCs w:val="18"/>
              </w:rPr>
              <w:t>(e.g.</w:t>
            </w:r>
            <w:r>
              <w:rPr>
                <w:rFonts w:ascii="Times New Roman" w:hAnsi="Times New Roman" w:cs="Times New Roman"/>
                <w:spacing w:val="-1"/>
                <w:sz w:val="18"/>
                <w:szCs w:val="18"/>
              </w:rPr>
              <w:t xml:space="preserve"> </w:t>
            </w:r>
            <w:r>
              <w:rPr>
                <w:rFonts w:ascii="Times New Roman" w:hAnsi="Times New Roman" w:cs="Times New Roman"/>
                <w:sz w:val="18"/>
                <w:szCs w:val="18"/>
              </w:rPr>
              <w:t>for</w:t>
            </w:r>
            <w:r>
              <w:rPr>
                <w:rFonts w:ascii="Times New Roman" w:hAnsi="Times New Roman" w:cs="Times New Roman"/>
                <w:spacing w:val="-3"/>
                <w:sz w:val="18"/>
                <w:szCs w:val="18"/>
              </w:rPr>
              <w:t xml:space="preserve"> </w:t>
            </w:r>
            <w:r>
              <w:rPr>
                <w:rFonts w:ascii="Times New Roman" w:hAnsi="Times New Roman" w:cs="Times New Roman"/>
                <w:sz w:val="18"/>
                <w:szCs w:val="18"/>
              </w:rPr>
              <w:t>all</w:t>
            </w:r>
            <w:r>
              <w:rPr>
                <w:rFonts w:ascii="Times New Roman" w:hAnsi="Times New Roman" w:cs="Times New Roman"/>
                <w:spacing w:val="-2"/>
                <w:sz w:val="18"/>
                <w:szCs w:val="18"/>
              </w:rPr>
              <w:t xml:space="preserve"> </w:t>
            </w:r>
            <w:r>
              <w:rPr>
                <w:rFonts w:ascii="Times New Roman" w:hAnsi="Times New Roman" w:cs="Times New Roman"/>
                <w:sz w:val="18"/>
                <w:szCs w:val="18"/>
              </w:rPr>
              <w:t>measures,</w:t>
            </w:r>
            <w:r>
              <w:rPr>
                <w:rFonts w:ascii="Times New Roman" w:hAnsi="Times New Roman" w:cs="Times New Roman"/>
                <w:spacing w:val="-3"/>
                <w:sz w:val="18"/>
                <w:szCs w:val="18"/>
              </w:rPr>
              <w:t xml:space="preserve"> </w:t>
            </w:r>
            <w:r>
              <w:rPr>
                <w:rFonts w:ascii="Times New Roman" w:hAnsi="Times New Roman" w:cs="Times New Roman"/>
                <w:sz w:val="18"/>
                <w:szCs w:val="18"/>
              </w:rPr>
              <w:t>time</w:t>
            </w:r>
            <w:r>
              <w:rPr>
                <w:rFonts w:ascii="Times New Roman" w:hAnsi="Times New Roman" w:cs="Times New Roman"/>
                <w:spacing w:val="-3"/>
                <w:sz w:val="18"/>
                <w:szCs w:val="18"/>
              </w:rPr>
              <w:t xml:space="preserve"> </w:t>
            </w:r>
            <w:r>
              <w:rPr>
                <w:rFonts w:ascii="Times New Roman" w:hAnsi="Times New Roman" w:cs="Times New Roman"/>
                <w:sz w:val="18"/>
                <w:szCs w:val="18"/>
              </w:rPr>
              <w:t>points,</w:t>
            </w:r>
            <w:r>
              <w:rPr>
                <w:rFonts w:ascii="Times New Roman" w:hAnsi="Times New Roman" w:cs="Times New Roman"/>
                <w:spacing w:val="-2"/>
                <w:sz w:val="18"/>
                <w:szCs w:val="18"/>
              </w:rPr>
              <w:t xml:space="preserve"> </w:t>
            </w:r>
            <w:r>
              <w:rPr>
                <w:rFonts w:ascii="Times New Roman" w:hAnsi="Times New Roman" w:cs="Times New Roman"/>
                <w:sz w:val="18"/>
                <w:szCs w:val="18"/>
              </w:rPr>
              <w:t>analyses),</w:t>
            </w:r>
            <w:r>
              <w:rPr>
                <w:rFonts w:ascii="Times New Roman" w:hAnsi="Times New Roman" w:cs="Times New Roman"/>
                <w:spacing w:val="-3"/>
                <w:sz w:val="18"/>
                <w:szCs w:val="18"/>
              </w:rPr>
              <w:t xml:space="preserve"> </w:t>
            </w:r>
            <w:r>
              <w:rPr>
                <w:rFonts w:ascii="Times New Roman" w:hAnsi="Times New Roman" w:cs="Times New Roman"/>
                <w:sz w:val="18"/>
                <w:szCs w:val="18"/>
              </w:rPr>
              <w:t>and</w:t>
            </w:r>
            <w:r>
              <w:rPr>
                <w:rFonts w:ascii="Times New Roman" w:hAnsi="Times New Roman" w:cs="Times New Roman"/>
                <w:spacing w:val="-3"/>
                <w:sz w:val="18"/>
                <w:szCs w:val="18"/>
              </w:rPr>
              <w:t xml:space="preserve"> </w:t>
            </w:r>
            <w:r>
              <w:rPr>
                <w:rFonts w:ascii="Times New Roman" w:hAnsi="Times New Roman" w:cs="Times New Roman"/>
                <w:sz w:val="18"/>
                <w:szCs w:val="18"/>
              </w:rPr>
              <w:t>if</w:t>
            </w:r>
            <w:r>
              <w:rPr>
                <w:rFonts w:ascii="Times New Roman" w:hAnsi="Times New Roman" w:cs="Times New Roman"/>
                <w:spacing w:val="-2"/>
                <w:sz w:val="18"/>
                <w:szCs w:val="18"/>
              </w:rPr>
              <w:t xml:space="preserve"> </w:t>
            </w:r>
            <w:r>
              <w:rPr>
                <w:rFonts w:ascii="Times New Roman" w:hAnsi="Times New Roman" w:cs="Times New Roman"/>
                <w:sz w:val="18"/>
                <w:szCs w:val="18"/>
              </w:rPr>
              <w:t>not,</w:t>
            </w:r>
            <w:r>
              <w:rPr>
                <w:rFonts w:ascii="Times New Roman" w:hAnsi="Times New Roman" w:cs="Times New Roman"/>
                <w:spacing w:val="-3"/>
                <w:sz w:val="18"/>
                <w:szCs w:val="18"/>
              </w:rPr>
              <w:t xml:space="preserve"> </w:t>
            </w:r>
            <w:r>
              <w:rPr>
                <w:rFonts w:ascii="Times New Roman" w:hAnsi="Times New Roman" w:cs="Times New Roman"/>
                <w:sz w:val="18"/>
                <w:szCs w:val="18"/>
              </w:rPr>
              <w:t>the</w:t>
            </w:r>
            <w:r>
              <w:rPr>
                <w:rFonts w:ascii="Times New Roman" w:hAnsi="Times New Roman" w:cs="Times New Roman"/>
                <w:spacing w:val="-3"/>
                <w:sz w:val="18"/>
                <w:szCs w:val="18"/>
              </w:rPr>
              <w:t xml:space="preserve"> </w:t>
            </w:r>
            <w:r>
              <w:rPr>
                <w:rFonts w:ascii="Times New Roman" w:hAnsi="Times New Roman" w:cs="Times New Roman"/>
                <w:sz w:val="18"/>
                <w:szCs w:val="18"/>
              </w:rPr>
              <w:t>methods</w:t>
            </w:r>
            <w:r>
              <w:rPr>
                <w:rFonts w:ascii="Times New Roman" w:hAnsi="Times New Roman" w:cs="Times New Roman"/>
                <w:spacing w:val="-2"/>
                <w:sz w:val="18"/>
                <w:szCs w:val="18"/>
              </w:rPr>
              <w:t xml:space="preserve"> </w:t>
            </w:r>
            <w:r>
              <w:rPr>
                <w:rFonts w:ascii="Times New Roman" w:hAnsi="Times New Roman" w:cs="Times New Roman"/>
                <w:sz w:val="18"/>
                <w:szCs w:val="18"/>
              </w:rPr>
              <w:t>used</w:t>
            </w:r>
            <w:r>
              <w:rPr>
                <w:rFonts w:ascii="Times New Roman" w:hAnsi="Times New Roman" w:cs="Times New Roman"/>
                <w:spacing w:val="-3"/>
                <w:sz w:val="18"/>
                <w:szCs w:val="18"/>
              </w:rPr>
              <w:t xml:space="preserve"> </w:t>
            </w:r>
            <w:r>
              <w:rPr>
                <w:rFonts w:ascii="Times New Roman" w:hAnsi="Times New Roman" w:cs="Times New Roman"/>
                <w:sz w:val="18"/>
                <w:szCs w:val="18"/>
              </w:rPr>
              <w:t>to</w:t>
            </w:r>
            <w:r>
              <w:rPr>
                <w:rFonts w:ascii="Times New Roman" w:hAnsi="Times New Roman" w:cs="Times New Roman"/>
                <w:spacing w:val="-2"/>
                <w:sz w:val="18"/>
                <w:szCs w:val="18"/>
              </w:rPr>
              <w:t xml:space="preserve"> </w:t>
            </w:r>
            <w:r>
              <w:rPr>
                <w:rFonts w:ascii="Times New Roman" w:hAnsi="Times New Roman" w:cs="Times New Roman"/>
                <w:sz w:val="18"/>
                <w:szCs w:val="18"/>
              </w:rPr>
              <w:t>decide</w:t>
            </w:r>
            <w:r>
              <w:rPr>
                <w:rFonts w:ascii="Times New Roman" w:hAnsi="Times New Roman" w:cs="Times New Roman"/>
                <w:spacing w:val="-3"/>
                <w:sz w:val="18"/>
                <w:szCs w:val="18"/>
              </w:rPr>
              <w:t xml:space="preserve"> </w:t>
            </w:r>
            <w:r>
              <w:rPr>
                <w:rFonts w:ascii="Times New Roman" w:hAnsi="Times New Roman" w:cs="Times New Roman"/>
                <w:sz w:val="18"/>
                <w:szCs w:val="18"/>
              </w:rPr>
              <w:t>which</w:t>
            </w:r>
            <w:r>
              <w:rPr>
                <w:rFonts w:ascii="Times New Roman" w:hAnsi="Times New Roman" w:cs="Times New Roman"/>
                <w:spacing w:val="-3"/>
                <w:sz w:val="18"/>
                <w:szCs w:val="18"/>
              </w:rPr>
              <w:t xml:space="preserve"> </w:t>
            </w:r>
            <w:r>
              <w:rPr>
                <w:rFonts w:ascii="Times New Roman" w:hAnsi="Times New Roman" w:cs="Times New Roman"/>
                <w:sz w:val="18"/>
                <w:szCs w:val="18"/>
              </w:rPr>
              <w:t>results</w:t>
            </w:r>
            <w:r>
              <w:rPr>
                <w:rFonts w:ascii="Times New Roman" w:hAnsi="Times New Roman" w:cs="Times New Roman"/>
                <w:spacing w:val="-2"/>
                <w:sz w:val="18"/>
                <w:szCs w:val="18"/>
              </w:rPr>
              <w:t xml:space="preserve"> </w:t>
            </w:r>
            <w:r>
              <w:rPr>
                <w:rFonts w:ascii="Times New Roman" w:hAnsi="Times New Roman" w:cs="Times New Roman"/>
                <w:sz w:val="18"/>
                <w:szCs w:val="18"/>
              </w:rPr>
              <w:t>to</w:t>
            </w:r>
            <w:r>
              <w:rPr>
                <w:rFonts w:ascii="Times New Roman" w:hAnsi="Times New Roman" w:cs="Times New Roman"/>
                <w:spacing w:val="-3"/>
                <w:sz w:val="18"/>
                <w:szCs w:val="18"/>
              </w:rPr>
              <w:t xml:space="preserve"> </w:t>
            </w:r>
            <w:r>
              <w:rPr>
                <w:rFonts w:ascii="Times New Roman" w:hAnsi="Times New Roman" w:cs="Times New Roman"/>
                <w:sz w:val="18"/>
                <w:szCs w:val="18"/>
              </w:rPr>
              <w:t>collect.</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P.5</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vMerge w:val="continue"/>
            <w:tcBorders>
              <w:top w:val="nil"/>
            </w:tcBorders>
          </w:tcPr>
          <w:p>
            <w:pPr>
              <w:widowControl w:val="0"/>
              <w:autoSpaceDE w:val="0"/>
              <w:autoSpaceDN w:val="0"/>
              <w:rPr>
                <w:rFonts w:ascii="Times New Roman" w:hAnsi="Times New Roman" w:cs="Times New Roman"/>
                <w:sz w:val="18"/>
                <w:szCs w:val="18"/>
                <w:lang w:eastAsia="en-US"/>
              </w:rPr>
            </w:pP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10b</w:t>
            </w:r>
          </w:p>
        </w:tc>
        <w:tc>
          <w:tcPr>
            <w:tcW w:w="4228" w:type="dxa"/>
          </w:tcPr>
          <w:p>
            <w:pPr>
              <w:pStyle w:val="11"/>
              <w:widowControl w:val="0"/>
              <w:autoSpaceDE w:val="0"/>
              <w:autoSpaceDN w:val="0"/>
              <w:spacing w:before="36" w:line="249" w:lineRule="auto"/>
              <w:ind w:left="109"/>
              <w:rPr>
                <w:rFonts w:ascii="Times New Roman" w:hAnsi="Times New Roman" w:cs="Times New Roman"/>
                <w:sz w:val="18"/>
                <w:szCs w:val="18"/>
              </w:rPr>
            </w:pPr>
            <w:r>
              <w:rPr>
                <w:rFonts w:ascii="Times New Roman" w:hAnsi="Times New Roman" w:cs="Times New Roman"/>
                <w:sz w:val="18"/>
                <w:szCs w:val="18"/>
              </w:rPr>
              <w:t>List</w:t>
            </w:r>
            <w:r>
              <w:rPr>
                <w:rFonts w:ascii="Times New Roman" w:hAnsi="Times New Roman" w:cs="Times New Roman"/>
                <w:spacing w:val="-6"/>
                <w:sz w:val="18"/>
                <w:szCs w:val="18"/>
              </w:rPr>
              <w:t xml:space="preserve"> </w:t>
            </w:r>
            <w:r>
              <w:rPr>
                <w:rFonts w:ascii="Times New Roman" w:hAnsi="Times New Roman" w:cs="Times New Roman"/>
                <w:sz w:val="18"/>
                <w:szCs w:val="18"/>
              </w:rPr>
              <w:t>and</w:t>
            </w:r>
            <w:r>
              <w:rPr>
                <w:rFonts w:ascii="Times New Roman" w:hAnsi="Times New Roman" w:cs="Times New Roman"/>
                <w:spacing w:val="-5"/>
                <w:sz w:val="18"/>
                <w:szCs w:val="18"/>
              </w:rPr>
              <w:t xml:space="preserve"> </w:t>
            </w:r>
            <w:r>
              <w:rPr>
                <w:rFonts w:ascii="Times New Roman" w:hAnsi="Times New Roman" w:cs="Times New Roman"/>
                <w:sz w:val="18"/>
                <w:szCs w:val="18"/>
              </w:rPr>
              <w:t>define</w:t>
            </w:r>
            <w:r>
              <w:rPr>
                <w:rFonts w:ascii="Times New Roman" w:hAnsi="Times New Roman" w:cs="Times New Roman"/>
                <w:spacing w:val="-5"/>
                <w:sz w:val="18"/>
                <w:szCs w:val="18"/>
              </w:rPr>
              <w:t xml:space="preserve"> </w:t>
            </w:r>
            <w:r>
              <w:rPr>
                <w:rFonts w:ascii="Times New Roman" w:hAnsi="Times New Roman" w:cs="Times New Roman"/>
                <w:sz w:val="18"/>
                <w:szCs w:val="18"/>
              </w:rPr>
              <w:t>all</w:t>
            </w:r>
            <w:r>
              <w:rPr>
                <w:rFonts w:ascii="Times New Roman" w:hAnsi="Times New Roman" w:cs="Times New Roman"/>
                <w:spacing w:val="-5"/>
                <w:sz w:val="18"/>
                <w:szCs w:val="18"/>
              </w:rPr>
              <w:t xml:space="preserve"> </w:t>
            </w:r>
            <w:r>
              <w:rPr>
                <w:rFonts w:ascii="Times New Roman" w:hAnsi="Times New Roman" w:cs="Times New Roman"/>
                <w:sz w:val="18"/>
                <w:szCs w:val="18"/>
              </w:rPr>
              <w:t>other</w:t>
            </w:r>
            <w:r>
              <w:rPr>
                <w:rFonts w:ascii="Times New Roman" w:hAnsi="Times New Roman" w:cs="Times New Roman"/>
                <w:spacing w:val="-5"/>
                <w:sz w:val="18"/>
                <w:szCs w:val="18"/>
              </w:rPr>
              <w:t xml:space="preserve"> </w:t>
            </w:r>
            <w:r>
              <w:rPr>
                <w:rFonts w:ascii="Times New Roman" w:hAnsi="Times New Roman" w:cs="Times New Roman"/>
                <w:sz w:val="18"/>
                <w:szCs w:val="18"/>
              </w:rPr>
              <w:t>variables</w:t>
            </w:r>
            <w:r>
              <w:rPr>
                <w:rFonts w:ascii="Times New Roman" w:hAnsi="Times New Roman" w:cs="Times New Roman"/>
                <w:spacing w:val="-6"/>
                <w:sz w:val="18"/>
                <w:szCs w:val="18"/>
              </w:rPr>
              <w:t xml:space="preserve"> </w:t>
            </w:r>
            <w:r>
              <w:rPr>
                <w:rFonts w:ascii="Times New Roman" w:hAnsi="Times New Roman" w:cs="Times New Roman"/>
                <w:sz w:val="18"/>
                <w:szCs w:val="18"/>
              </w:rPr>
              <w:t>for</w:t>
            </w:r>
            <w:r>
              <w:rPr>
                <w:rFonts w:ascii="Times New Roman" w:hAnsi="Times New Roman" w:cs="Times New Roman"/>
                <w:spacing w:val="-4"/>
                <w:sz w:val="18"/>
                <w:szCs w:val="18"/>
              </w:rPr>
              <w:t xml:space="preserve"> </w:t>
            </w:r>
            <w:r>
              <w:rPr>
                <w:rFonts w:ascii="Times New Roman" w:hAnsi="Times New Roman" w:cs="Times New Roman"/>
                <w:sz w:val="18"/>
                <w:szCs w:val="18"/>
              </w:rPr>
              <w:t>which</w:t>
            </w:r>
            <w:r>
              <w:rPr>
                <w:rFonts w:ascii="Times New Roman" w:hAnsi="Times New Roman" w:cs="Times New Roman"/>
                <w:spacing w:val="-5"/>
                <w:sz w:val="18"/>
                <w:szCs w:val="18"/>
              </w:rPr>
              <w:t xml:space="preserve"> </w:t>
            </w:r>
            <w:r>
              <w:rPr>
                <w:rFonts w:ascii="Times New Roman" w:hAnsi="Times New Roman" w:cs="Times New Roman"/>
                <w:sz w:val="18"/>
                <w:szCs w:val="18"/>
              </w:rPr>
              <w:t>data</w:t>
            </w:r>
            <w:r>
              <w:rPr>
                <w:rFonts w:ascii="Times New Roman" w:hAnsi="Times New Roman" w:cs="Times New Roman"/>
                <w:spacing w:val="-5"/>
                <w:sz w:val="18"/>
                <w:szCs w:val="18"/>
              </w:rPr>
              <w:t xml:space="preserve"> </w:t>
            </w:r>
            <w:r>
              <w:rPr>
                <w:rFonts w:ascii="Times New Roman" w:hAnsi="Times New Roman" w:cs="Times New Roman"/>
                <w:sz w:val="18"/>
                <w:szCs w:val="18"/>
              </w:rPr>
              <w:t>were</w:t>
            </w:r>
            <w:r>
              <w:rPr>
                <w:rFonts w:ascii="Times New Roman" w:hAnsi="Times New Roman" w:cs="Times New Roman"/>
                <w:spacing w:val="-5"/>
                <w:sz w:val="18"/>
                <w:szCs w:val="18"/>
              </w:rPr>
              <w:t xml:space="preserve"> </w:t>
            </w:r>
            <w:r>
              <w:rPr>
                <w:rFonts w:ascii="Times New Roman" w:hAnsi="Times New Roman" w:cs="Times New Roman"/>
                <w:sz w:val="18"/>
                <w:szCs w:val="18"/>
              </w:rPr>
              <w:t>sought</w:t>
            </w:r>
            <w:r>
              <w:rPr>
                <w:rFonts w:ascii="Times New Roman" w:hAnsi="Times New Roman" w:cs="Times New Roman"/>
                <w:spacing w:val="-6"/>
                <w:sz w:val="18"/>
                <w:szCs w:val="18"/>
              </w:rPr>
              <w:t xml:space="preserve"> </w:t>
            </w:r>
            <w:r>
              <w:rPr>
                <w:rFonts w:ascii="Times New Roman" w:hAnsi="Times New Roman" w:cs="Times New Roman"/>
                <w:sz w:val="18"/>
                <w:szCs w:val="18"/>
              </w:rPr>
              <w:t>(e.g.</w:t>
            </w:r>
            <w:r>
              <w:rPr>
                <w:rFonts w:ascii="Times New Roman" w:hAnsi="Times New Roman" w:cs="Times New Roman"/>
                <w:spacing w:val="-4"/>
                <w:sz w:val="18"/>
                <w:szCs w:val="18"/>
              </w:rPr>
              <w:t xml:space="preserve"> </w:t>
            </w:r>
            <w:r>
              <w:rPr>
                <w:rFonts w:ascii="Times New Roman" w:hAnsi="Times New Roman" w:cs="Times New Roman"/>
                <w:sz w:val="18"/>
                <w:szCs w:val="18"/>
              </w:rPr>
              <w:t>participant</w:t>
            </w:r>
            <w:r>
              <w:rPr>
                <w:rFonts w:ascii="Times New Roman" w:hAnsi="Times New Roman" w:cs="Times New Roman"/>
                <w:spacing w:val="-5"/>
                <w:sz w:val="18"/>
                <w:szCs w:val="18"/>
              </w:rPr>
              <w:t xml:space="preserve"> </w:t>
            </w:r>
            <w:r>
              <w:rPr>
                <w:rFonts w:ascii="Times New Roman" w:hAnsi="Times New Roman" w:cs="Times New Roman"/>
                <w:sz w:val="18"/>
                <w:szCs w:val="18"/>
              </w:rPr>
              <w:t>and</w:t>
            </w:r>
            <w:r>
              <w:rPr>
                <w:rFonts w:ascii="Times New Roman" w:hAnsi="Times New Roman" w:cs="Times New Roman"/>
                <w:spacing w:val="-5"/>
                <w:sz w:val="18"/>
                <w:szCs w:val="18"/>
              </w:rPr>
              <w:t xml:space="preserve"> </w:t>
            </w:r>
            <w:r>
              <w:rPr>
                <w:rFonts w:ascii="Times New Roman" w:hAnsi="Times New Roman" w:cs="Times New Roman"/>
                <w:sz w:val="18"/>
                <w:szCs w:val="18"/>
              </w:rPr>
              <w:t>intervention</w:t>
            </w:r>
            <w:r>
              <w:rPr>
                <w:rFonts w:ascii="Times New Roman" w:hAnsi="Times New Roman" w:cs="Times New Roman"/>
                <w:spacing w:val="-5"/>
                <w:sz w:val="18"/>
                <w:szCs w:val="18"/>
              </w:rPr>
              <w:t xml:space="preserve"> </w:t>
            </w:r>
            <w:r>
              <w:rPr>
                <w:rFonts w:ascii="Times New Roman" w:hAnsi="Times New Roman" w:cs="Times New Roman"/>
                <w:sz w:val="18"/>
                <w:szCs w:val="18"/>
              </w:rPr>
              <w:t>characteristics,</w:t>
            </w:r>
            <w:r>
              <w:rPr>
                <w:rFonts w:ascii="Times New Roman" w:hAnsi="Times New Roman" w:cs="Times New Roman"/>
                <w:spacing w:val="-5"/>
                <w:sz w:val="18"/>
                <w:szCs w:val="18"/>
              </w:rPr>
              <w:t xml:space="preserve"> </w:t>
            </w:r>
            <w:r>
              <w:rPr>
                <w:rFonts w:ascii="Times New Roman" w:hAnsi="Times New Roman" w:cs="Times New Roman"/>
                <w:sz w:val="18"/>
                <w:szCs w:val="18"/>
              </w:rPr>
              <w:t>funding</w:t>
            </w:r>
            <w:r>
              <w:rPr>
                <w:rFonts w:ascii="Times New Roman" w:hAnsi="Times New Roman" w:cs="Times New Roman"/>
                <w:spacing w:val="-5"/>
                <w:sz w:val="18"/>
                <w:szCs w:val="18"/>
              </w:rPr>
              <w:t xml:space="preserve"> </w:t>
            </w:r>
            <w:r>
              <w:rPr>
                <w:rFonts w:ascii="Times New Roman" w:hAnsi="Times New Roman" w:cs="Times New Roman"/>
                <w:sz w:val="18"/>
                <w:szCs w:val="18"/>
              </w:rPr>
              <w:t>sources).</w:t>
            </w:r>
            <w:r>
              <w:rPr>
                <w:rFonts w:ascii="Times New Roman" w:hAnsi="Times New Roman" w:cs="Times New Roman"/>
                <w:spacing w:val="-4"/>
                <w:sz w:val="18"/>
                <w:szCs w:val="18"/>
              </w:rPr>
              <w:t xml:space="preserve"> </w:t>
            </w:r>
            <w:r>
              <w:rPr>
                <w:rFonts w:ascii="Times New Roman" w:hAnsi="Times New Roman" w:cs="Times New Roman"/>
                <w:sz w:val="18"/>
                <w:szCs w:val="18"/>
              </w:rPr>
              <w:t>Describe</w:t>
            </w:r>
            <w:r>
              <w:rPr>
                <w:rFonts w:ascii="Times New Roman" w:hAnsi="Times New Roman" w:cs="Times New Roman"/>
                <w:spacing w:val="-4"/>
                <w:sz w:val="18"/>
                <w:szCs w:val="18"/>
              </w:rPr>
              <w:t xml:space="preserve"> </w:t>
            </w:r>
            <w:r>
              <w:rPr>
                <w:rFonts w:ascii="Times New Roman" w:hAnsi="Times New Roman" w:cs="Times New Roman"/>
                <w:sz w:val="18"/>
                <w:szCs w:val="18"/>
              </w:rPr>
              <w:t>any</w:t>
            </w:r>
            <w:r>
              <w:rPr>
                <w:rFonts w:ascii="Times New Roman" w:hAnsi="Times New Roman" w:cs="Times New Roman"/>
                <w:spacing w:val="1"/>
                <w:sz w:val="18"/>
                <w:szCs w:val="18"/>
              </w:rPr>
              <w:t xml:space="preserve"> </w:t>
            </w:r>
            <w:r>
              <w:rPr>
                <w:rFonts w:ascii="Times New Roman" w:hAnsi="Times New Roman" w:cs="Times New Roman"/>
                <w:sz w:val="18"/>
                <w:szCs w:val="18"/>
              </w:rPr>
              <w:t>assumptions</w:t>
            </w:r>
            <w:r>
              <w:rPr>
                <w:rFonts w:ascii="Times New Roman" w:hAnsi="Times New Roman" w:cs="Times New Roman"/>
                <w:spacing w:val="-1"/>
                <w:sz w:val="18"/>
                <w:szCs w:val="18"/>
              </w:rPr>
              <w:t xml:space="preserve"> </w:t>
            </w:r>
            <w:r>
              <w:rPr>
                <w:rFonts w:ascii="Times New Roman" w:hAnsi="Times New Roman" w:cs="Times New Roman"/>
                <w:sz w:val="18"/>
                <w:szCs w:val="18"/>
              </w:rPr>
              <w:t>made</w:t>
            </w:r>
            <w:r>
              <w:rPr>
                <w:rFonts w:ascii="Times New Roman" w:hAnsi="Times New Roman" w:cs="Times New Roman"/>
                <w:spacing w:val="-1"/>
                <w:sz w:val="18"/>
                <w:szCs w:val="18"/>
              </w:rPr>
              <w:t xml:space="preserve"> </w:t>
            </w:r>
            <w:r>
              <w:rPr>
                <w:rFonts w:ascii="Times New Roman" w:hAnsi="Times New Roman" w:cs="Times New Roman"/>
                <w:sz w:val="18"/>
                <w:szCs w:val="18"/>
              </w:rPr>
              <w:t>about</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2"/>
                <w:sz w:val="18"/>
                <w:szCs w:val="18"/>
              </w:rPr>
              <w:t xml:space="preserve"> </w:t>
            </w:r>
            <w:r>
              <w:rPr>
                <w:rFonts w:ascii="Times New Roman" w:hAnsi="Times New Roman" w:cs="Times New Roman"/>
                <w:sz w:val="18"/>
                <w:szCs w:val="18"/>
              </w:rPr>
              <w:t>missing</w:t>
            </w:r>
            <w:r>
              <w:rPr>
                <w:rFonts w:ascii="Times New Roman" w:hAnsi="Times New Roman" w:cs="Times New Roman"/>
                <w:spacing w:val="-1"/>
                <w:sz w:val="18"/>
                <w:szCs w:val="18"/>
              </w:rPr>
              <w:t xml:space="preserve"> </w:t>
            </w:r>
            <w:r>
              <w:rPr>
                <w:rFonts w:ascii="Times New Roman" w:hAnsi="Times New Roman" w:cs="Times New Roman"/>
                <w:sz w:val="18"/>
                <w:szCs w:val="18"/>
              </w:rPr>
              <w:t>or unclear</w:t>
            </w:r>
            <w:r>
              <w:rPr>
                <w:rFonts w:ascii="Times New Roman" w:hAnsi="Times New Roman" w:cs="Times New Roman"/>
                <w:spacing w:val="-2"/>
                <w:sz w:val="18"/>
                <w:szCs w:val="18"/>
              </w:rPr>
              <w:t xml:space="preserve"> </w:t>
            </w:r>
            <w:r>
              <w:rPr>
                <w:rFonts w:ascii="Times New Roman" w:hAnsi="Times New Roman" w:cs="Times New Roman"/>
                <w:sz w:val="18"/>
                <w:szCs w:val="18"/>
              </w:rPr>
              <w:t>information.</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P.5</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tcPr>
          <w:p>
            <w:pPr>
              <w:pStyle w:val="11"/>
              <w:widowControl w:val="0"/>
              <w:autoSpaceDE w:val="0"/>
              <w:autoSpaceDN w:val="0"/>
              <w:spacing w:before="36" w:line="249" w:lineRule="auto"/>
              <w:ind w:left="110" w:right="160"/>
              <w:jc w:val="left"/>
              <w:rPr>
                <w:rFonts w:ascii="Times New Roman" w:hAnsi="Times New Roman" w:cs="Times New Roman"/>
                <w:sz w:val="18"/>
                <w:szCs w:val="18"/>
              </w:rPr>
            </w:pPr>
            <w:r>
              <w:rPr>
                <w:rFonts w:ascii="Times New Roman" w:hAnsi="Times New Roman" w:cs="Times New Roman"/>
                <w:sz w:val="18"/>
                <w:szCs w:val="18"/>
              </w:rPr>
              <w:t>Study risk of bias</w:t>
            </w:r>
            <w:r>
              <w:rPr>
                <w:rFonts w:ascii="Times New Roman" w:hAnsi="Times New Roman" w:cs="Times New Roman"/>
                <w:spacing w:val="-48"/>
                <w:sz w:val="18"/>
                <w:szCs w:val="18"/>
              </w:rPr>
              <w:t xml:space="preserve"> </w:t>
            </w:r>
            <w:r>
              <w:rPr>
                <w:rFonts w:ascii="Times New Roman" w:hAnsi="Times New Roman" w:cs="Times New Roman"/>
                <w:sz w:val="18"/>
                <w:szCs w:val="18"/>
              </w:rPr>
              <w:t>assessment</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sz w:val="18"/>
                <w:szCs w:val="18"/>
              </w:rPr>
              <w:t>11</w:t>
            </w:r>
          </w:p>
        </w:tc>
        <w:tc>
          <w:tcPr>
            <w:tcW w:w="4228" w:type="dxa"/>
          </w:tcPr>
          <w:p>
            <w:pPr>
              <w:pStyle w:val="11"/>
              <w:widowControl w:val="0"/>
              <w:autoSpaceDE w:val="0"/>
              <w:autoSpaceDN w:val="0"/>
              <w:spacing w:before="36" w:line="249" w:lineRule="auto"/>
              <w:ind w:left="109"/>
              <w:rPr>
                <w:rFonts w:ascii="Times New Roman" w:hAnsi="Times New Roman" w:cs="Times New Roman"/>
                <w:sz w:val="18"/>
                <w:szCs w:val="18"/>
              </w:rPr>
            </w:pPr>
            <w:r>
              <w:rPr>
                <w:rFonts w:ascii="Times New Roman" w:hAnsi="Times New Roman" w:cs="Times New Roman"/>
                <w:sz w:val="18"/>
                <w:szCs w:val="18"/>
              </w:rPr>
              <w:t>Specify</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methods</w:t>
            </w:r>
            <w:r>
              <w:rPr>
                <w:rFonts w:ascii="Times New Roman" w:hAnsi="Times New Roman" w:cs="Times New Roman"/>
                <w:spacing w:val="-4"/>
                <w:sz w:val="18"/>
                <w:szCs w:val="18"/>
              </w:rPr>
              <w:t xml:space="preserve"> </w:t>
            </w:r>
            <w:r>
              <w:rPr>
                <w:rFonts w:ascii="Times New Roman" w:hAnsi="Times New Roman" w:cs="Times New Roman"/>
                <w:sz w:val="18"/>
                <w:szCs w:val="18"/>
              </w:rPr>
              <w:t>used</w:t>
            </w:r>
            <w:r>
              <w:rPr>
                <w:rFonts w:ascii="Times New Roman" w:hAnsi="Times New Roman" w:cs="Times New Roman"/>
                <w:spacing w:val="-5"/>
                <w:sz w:val="18"/>
                <w:szCs w:val="18"/>
              </w:rPr>
              <w:t xml:space="preserve"> </w:t>
            </w:r>
            <w:r>
              <w:rPr>
                <w:rFonts w:ascii="Times New Roman" w:hAnsi="Times New Roman" w:cs="Times New Roman"/>
                <w:sz w:val="18"/>
                <w:szCs w:val="18"/>
              </w:rPr>
              <w:t>to</w:t>
            </w:r>
            <w:r>
              <w:rPr>
                <w:rFonts w:ascii="Times New Roman" w:hAnsi="Times New Roman" w:cs="Times New Roman"/>
                <w:spacing w:val="-4"/>
                <w:sz w:val="18"/>
                <w:szCs w:val="18"/>
              </w:rPr>
              <w:t xml:space="preserve"> </w:t>
            </w:r>
            <w:r>
              <w:rPr>
                <w:rFonts w:ascii="Times New Roman" w:hAnsi="Times New Roman" w:cs="Times New Roman"/>
                <w:sz w:val="18"/>
                <w:szCs w:val="18"/>
              </w:rPr>
              <w:t>assess</w:t>
            </w:r>
            <w:r>
              <w:rPr>
                <w:rFonts w:ascii="Times New Roman" w:hAnsi="Times New Roman" w:cs="Times New Roman"/>
                <w:spacing w:val="-4"/>
                <w:sz w:val="18"/>
                <w:szCs w:val="18"/>
              </w:rPr>
              <w:t xml:space="preserve"> </w:t>
            </w:r>
            <w:r>
              <w:rPr>
                <w:rFonts w:ascii="Times New Roman" w:hAnsi="Times New Roman" w:cs="Times New Roman"/>
                <w:sz w:val="18"/>
                <w:szCs w:val="18"/>
              </w:rPr>
              <w:t>risk</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4"/>
                <w:sz w:val="18"/>
                <w:szCs w:val="18"/>
              </w:rPr>
              <w:t xml:space="preserve"> </w:t>
            </w:r>
            <w:r>
              <w:rPr>
                <w:rFonts w:ascii="Times New Roman" w:hAnsi="Times New Roman" w:cs="Times New Roman"/>
                <w:sz w:val="18"/>
                <w:szCs w:val="18"/>
              </w:rPr>
              <w:t>bias</w:t>
            </w:r>
            <w:r>
              <w:rPr>
                <w:rFonts w:ascii="Times New Roman" w:hAnsi="Times New Roman" w:cs="Times New Roman"/>
                <w:spacing w:val="-5"/>
                <w:sz w:val="18"/>
                <w:szCs w:val="18"/>
              </w:rPr>
              <w:t xml:space="preserve"> </w:t>
            </w:r>
            <w:r>
              <w:rPr>
                <w:rFonts w:ascii="Times New Roman" w:hAnsi="Times New Roman" w:cs="Times New Roman"/>
                <w:sz w:val="18"/>
                <w:szCs w:val="18"/>
              </w:rPr>
              <w:t>in</w:t>
            </w:r>
            <w:r>
              <w:rPr>
                <w:rFonts w:ascii="Times New Roman" w:hAnsi="Times New Roman" w:cs="Times New Roman"/>
                <w:spacing w:val="-4"/>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included</w:t>
            </w:r>
            <w:r>
              <w:rPr>
                <w:rFonts w:ascii="Times New Roman" w:hAnsi="Times New Roman" w:cs="Times New Roman"/>
                <w:spacing w:val="-4"/>
                <w:sz w:val="18"/>
                <w:szCs w:val="18"/>
              </w:rPr>
              <w:t xml:space="preserve"> </w:t>
            </w:r>
            <w:r>
              <w:rPr>
                <w:rFonts w:ascii="Times New Roman" w:hAnsi="Times New Roman" w:cs="Times New Roman"/>
                <w:sz w:val="18"/>
                <w:szCs w:val="18"/>
              </w:rPr>
              <w:t>studies,</w:t>
            </w:r>
            <w:r>
              <w:rPr>
                <w:rFonts w:ascii="Times New Roman" w:hAnsi="Times New Roman" w:cs="Times New Roman"/>
                <w:spacing w:val="-5"/>
                <w:sz w:val="18"/>
                <w:szCs w:val="18"/>
              </w:rPr>
              <w:t xml:space="preserve"> </w:t>
            </w:r>
            <w:r>
              <w:rPr>
                <w:rFonts w:ascii="Times New Roman" w:hAnsi="Times New Roman" w:cs="Times New Roman"/>
                <w:sz w:val="18"/>
                <w:szCs w:val="18"/>
              </w:rPr>
              <w:t>including</w:t>
            </w:r>
            <w:r>
              <w:rPr>
                <w:rFonts w:ascii="Times New Roman" w:hAnsi="Times New Roman" w:cs="Times New Roman"/>
                <w:spacing w:val="-5"/>
                <w:sz w:val="18"/>
                <w:szCs w:val="18"/>
              </w:rPr>
              <w:t xml:space="preserve"> </w:t>
            </w:r>
            <w:r>
              <w:rPr>
                <w:rFonts w:ascii="Times New Roman" w:hAnsi="Times New Roman" w:cs="Times New Roman"/>
                <w:sz w:val="18"/>
                <w:szCs w:val="18"/>
              </w:rPr>
              <w:t>details</w:t>
            </w:r>
            <w:r>
              <w:rPr>
                <w:rFonts w:ascii="Times New Roman" w:hAnsi="Times New Roman" w:cs="Times New Roman"/>
                <w:spacing w:val="-4"/>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4"/>
                <w:sz w:val="18"/>
                <w:szCs w:val="18"/>
              </w:rPr>
              <w:t xml:space="preserve"> </w:t>
            </w:r>
            <w:r>
              <w:rPr>
                <w:rFonts w:ascii="Times New Roman" w:hAnsi="Times New Roman" w:cs="Times New Roman"/>
                <w:sz w:val="18"/>
                <w:szCs w:val="18"/>
              </w:rPr>
              <w:t>tool(s)</w:t>
            </w:r>
            <w:r>
              <w:rPr>
                <w:rFonts w:ascii="Times New Roman" w:hAnsi="Times New Roman" w:cs="Times New Roman"/>
                <w:spacing w:val="-5"/>
                <w:sz w:val="18"/>
                <w:szCs w:val="18"/>
              </w:rPr>
              <w:t xml:space="preserve"> </w:t>
            </w:r>
            <w:r>
              <w:rPr>
                <w:rFonts w:ascii="Times New Roman" w:hAnsi="Times New Roman" w:cs="Times New Roman"/>
                <w:sz w:val="18"/>
                <w:szCs w:val="18"/>
              </w:rPr>
              <w:t>used,</w:t>
            </w:r>
            <w:r>
              <w:rPr>
                <w:rFonts w:ascii="Times New Roman" w:hAnsi="Times New Roman" w:cs="Times New Roman"/>
                <w:spacing w:val="-5"/>
                <w:sz w:val="18"/>
                <w:szCs w:val="18"/>
              </w:rPr>
              <w:t xml:space="preserve"> </w:t>
            </w:r>
            <w:r>
              <w:rPr>
                <w:rFonts w:ascii="Times New Roman" w:hAnsi="Times New Roman" w:cs="Times New Roman"/>
                <w:sz w:val="18"/>
                <w:szCs w:val="18"/>
              </w:rPr>
              <w:t>how</w:t>
            </w:r>
            <w:r>
              <w:rPr>
                <w:rFonts w:ascii="Times New Roman" w:hAnsi="Times New Roman" w:cs="Times New Roman"/>
                <w:spacing w:val="-4"/>
                <w:sz w:val="18"/>
                <w:szCs w:val="18"/>
              </w:rPr>
              <w:t xml:space="preserve"> </w:t>
            </w:r>
            <w:r>
              <w:rPr>
                <w:rFonts w:ascii="Times New Roman" w:hAnsi="Times New Roman" w:cs="Times New Roman"/>
                <w:sz w:val="18"/>
                <w:szCs w:val="18"/>
              </w:rPr>
              <w:t>many</w:t>
            </w:r>
            <w:r>
              <w:rPr>
                <w:rFonts w:ascii="Times New Roman" w:hAnsi="Times New Roman" w:cs="Times New Roman"/>
                <w:spacing w:val="-5"/>
                <w:sz w:val="18"/>
                <w:szCs w:val="18"/>
              </w:rPr>
              <w:t xml:space="preserve"> </w:t>
            </w:r>
            <w:r>
              <w:rPr>
                <w:rFonts w:ascii="Times New Roman" w:hAnsi="Times New Roman" w:cs="Times New Roman"/>
                <w:sz w:val="18"/>
                <w:szCs w:val="18"/>
              </w:rPr>
              <w:t>reviewers</w:t>
            </w:r>
            <w:r>
              <w:rPr>
                <w:rFonts w:ascii="Times New Roman" w:hAnsi="Times New Roman" w:cs="Times New Roman"/>
                <w:spacing w:val="-4"/>
                <w:sz w:val="18"/>
                <w:szCs w:val="18"/>
              </w:rPr>
              <w:t xml:space="preserve"> </w:t>
            </w:r>
            <w:r>
              <w:rPr>
                <w:rFonts w:ascii="Times New Roman" w:hAnsi="Times New Roman" w:cs="Times New Roman"/>
                <w:sz w:val="18"/>
                <w:szCs w:val="18"/>
              </w:rPr>
              <w:t>assessed</w:t>
            </w:r>
            <w:r>
              <w:rPr>
                <w:rFonts w:ascii="Times New Roman" w:hAnsi="Times New Roman" w:cs="Times New Roman"/>
                <w:spacing w:val="-5"/>
                <w:sz w:val="18"/>
                <w:szCs w:val="18"/>
              </w:rPr>
              <w:t xml:space="preserve"> </w:t>
            </w:r>
            <w:r>
              <w:rPr>
                <w:rFonts w:ascii="Times New Roman" w:hAnsi="Times New Roman" w:cs="Times New Roman"/>
                <w:sz w:val="18"/>
                <w:szCs w:val="18"/>
              </w:rPr>
              <w:t>each</w:t>
            </w:r>
            <w:r>
              <w:rPr>
                <w:rFonts w:ascii="Times New Roman" w:hAnsi="Times New Roman" w:cs="Times New Roman"/>
                <w:spacing w:val="1"/>
                <w:sz w:val="18"/>
                <w:szCs w:val="18"/>
              </w:rPr>
              <w:t xml:space="preserve"> </w:t>
            </w:r>
            <w:r>
              <w:rPr>
                <w:rFonts w:ascii="Times New Roman" w:hAnsi="Times New Roman" w:cs="Times New Roman"/>
                <w:sz w:val="18"/>
                <w:szCs w:val="18"/>
              </w:rPr>
              <w:t>study</w:t>
            </w:r>
            <w:r>
              <w:rPr>
                <w:rFonts w:ascii="Times New Roman" w:hAnsi="Times New Roman" w:cs="Times New Roman"/>
                <w:spacing w:val="-1"/>
                <w:sz w:val="18"/>
                <w:szCs w:val="18"/>
              </w:rPr>
              <w:t xml:space="preserve"> </w:t>
            </w:r>
            <w:r>
              <w:rPr>
                <w:rFonts w:ascii="Times New Roman" w:hAnsi="Times New Roman" w:cs="Times New Roman"/>
                <w:sz w:val="18"/>
                <w:szCs w:val="18"/>
              </w:rPr>
              <w:t>and whether they worked independently, and</w:t>
            </w:r>
            <w:r>
              <w:rPr>
                <w:rFonts w:ascii="Times New Roman" w:hAnsi="Times New Roman" w:cs="Times New Roman"/>
                <w:spacing w:val="-1"/>
                <w:sz w:val="18"/>
                <w:szCs w:val="18"/>
              </w:rPr>
              <w:t xml:space="preserve"> </w:t>
            </w:r>
            <w:r>
              <w:rPr>
                <w:rFonts w:ascii="Times New Roman" w:hAnsi="Times New Roman" w:cs="Times New Roman"/>
                <w:sz w:val="18"/>
                <w:szCs w:val="18"/>
              </w:rPr>
              <w:t>if applicable,</w:t>
            </w:r>
            <w:r>
              <w:rPr>
                <w:rFonts w:ascii="Times New Roman" w:hAnsi="Times New Roman" w:cs="Times New Roman"/>
                <w:spacing w:val="4"/>
                <w:sz w:val="18"/>
                <w:szCs w:val="18"/>
              </w:rPr>
              <w:t xml:space="preserve"> </w:t>
            </w:r>
            <w:r>
              <w:rPr>
                <w:rFonts w:ascii="Times New Roman" w:hAnsi="Times New Roman" w:cs="Times New Roman"/>
                <w:sz w:val="18"/>
                <w:szCs w:val="18"/>
              </w:rPr>
              <w:t>details</w:t>
            </w:r>
            <w:r>
              <w:rPr>
                <w:rFonts w:ascii="Times New Roman" w:hAnsi="Times New Roman" w:cs="Times New Roman"/>
                <w:spacing w:val="-1"/>
                <w:sz w:val="18"/>
                <w:szCs w:val="18"/>
              </w:rPr>
              <w:t xml:space="preserve"> </w:t>
            </w:r>
            <w:r>
              <w:rPr>
                <w:rFonts w:ascii="Times New Roman" w:hAnsi="Times New Roman" w:cs="Times New Roman"/>
                <w:sz w:val="18"/>
                <w:szCs w:val="18"/>
              </w:rPr>
              <w:t>of automation tools used in the process.</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P.5-6</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tcPr>
          <w:p>
            <w:pPr>
              <w:pStyle w:val="11"/>
              <w:widowControl w:val="0"/>
              <w:autoSpaceDE w:val="0"/>
              <w:autoSpaceDN w:val="0"/>
              <w:spacing w:before="46"/>
              <w:ind w:left="110"/>
              <w:jc w:val="left"/>
              <w:rPr>
                <w:rFonts w:ascii="Times New Roman" w:hAnsi="Times New Roman" w:cs="Times New Roman"/>
                <w:sz w:val="18"/>
                <w:szCs w:val="18"/>
              </w:rPr>
            </w:pPr>
            <w:r>
              <w:rPr>
                <w:rFonts w:ascii="Times New Roman" w:hAnsi="Times New Roman" w:cs="Times New Roman"/>
                <w:sz w:val="18"/>
                <w:szCs w:val="18"/>
              </w:rPr>
              <w:t>Effect</w:t>
            </w:r>
            <w:r>
              <w:rPr>
                <w:rFonts w:ascii="Times New Roman" w:hAnsi="Times New Roman" w:cs="Times New Roman"/>
                <w:spacing w:val="-3"/>
                <w:sz w:val="18"/>
                <w:szCs w:val="18"/>
              </w:rPr>
              <w:t xml:space="preserve"> </w:t>
            </w:r>
            <w:r>
              <w:rPr>
                <w:rFonts w:ascii="Times New Roman" w:hAnsi="Times New Roman" w:cs="Times New Roman"/>
                <w:sz w:val="18"/>
                <w:szCs w:val="18"/>
              </w:rPr>
              <w:t>measures</w:t>
            </w:r>
          </w:p>
        </w:tc>
        <w:tc>
          <w:tcPr>
            <w:tcW w:w="727" w:type="dxa"/>
          </w:tcPr>
          <w:p>
            <w:pPr>
              <w:pStyle w:val="11"/>
              <w:widowControl w:val="0"/>
              <w:autoSpaceDE w:val="0"/>
              <w:autoSpaceDN w:val="0"/>
              <w:spacing w:before="46"/>
              <w:ind w:right="93"/>
              <w:jc w:val="right"/>
              <w:rPr>
                <w:rFonts w:ascii="Times New Roman" w:hAnsi="Times New Roman" w:cs="Times New Roman"/>
                <w:sz w:val="18"/>
                <w:szCs w:val="18"/>
              </w:rPr>
            </w:pPr>
            <w:r>
              <w:rPr>
                <w:rFonts w:ascii="Times New Roman" w:hAnsi="Times New Roman" w:cs="Times New Roman"/>
                <w:sz w:val="18"/>
                <w:szCs w:val="18"/>
              </w:rPr>
              <w:t>12</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Specify</w:t>
            </w:r>
            <w:r>
              <w:rPr>
                <w:rFonts w:ascii="Times New Roman" w:hAnsi="Times New Roman" w:cs="Times New Roman"/>
                <w:spacing w:val="-6"/>
                <w:sz w:val="18"/>
                <w:szCs w:val="18"/>
              </w:rPr>
              <w:t xml:space="preserve"> </w:t>
            </w:r>
            <w:r>
              <w:rPr>
                <w:rFonts w:ascii="Times New Roman" w:hAnsi="Times New Roman" w:cs="Times New Roman"/>
                <w:sz w:val="18"/>
                <w:szCs w:val="18"/>
              </w:rPr>
              <w:t>for</w:t>
            </w:r>
            <w:r>
              <w:rPr>
                <w:rFonts w:ascii="Times New Roman" w:hAnsi="Times New Roman" w:cs="Times New Roman"/>
                <w:spacing w:val="-6"/>
                <w:sz w:val="18"/>
                <w:szCs w:val="18"/>
              </w:rPr>
              <w:t xml:space="preserve"> </w:t>
            </w:r>
            <w:r>
              <w:rPr>
                <w:rFonts w:ascii="Times New Roman" w:hAnsi="Times New Roman" w:cs="Times New Roman"/>
                <w:sz w:val="18"/>
                <w:szCs w:val="18"/>
              </w:rPr>
              <w:t>each</w:t>
            </w:r>
            <w:r>
              <w:rPr>
                <w:rFonts w:ascii="Times New Roman" w:hAnsi="Times New Roman" w:cs="Times New Roman"/>
                <w:spacing w:val="-5"/>
                <w:sz w:val="18"/>
                <w:szCs w:val="18"/>
              </w:rPr>
              <w:t xml:space="preserve"> </w:t>
            </w:r>
            <w:r>
              <w:rPr>
                <w:rFonts w:ascii="Times New Roman" w:hAnsi="Times New Roman" w:cs="Times New Roman"/>
                <w:sz w:val="18"/>
                <w:szCs w:val="18"/>
              </w:rPr>
              <w:t>outcome</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effect</w:t>
            </w:r>
            <w:r>
              <w:rPr>
                <w:rFonts w:ascii="Times New Roman" w:hAnsi="Times New Roman" w:cs="Times New Roman"/>
                <w:spacing w:val="-6"/>
                <w:sz w:val="18"/>
                <w:szCs w:val="18"/>
              </w:rPr>
              <w:t xml:space="preserve"> </w:t>
            </w:r>
            <w:r>
              <w:rPr>
                <w:rFonts w:ascii="Times New Roman" w:hAnsi="Times New Roman" w:cs="Times New Roman"/>
                <w:sz w:val="18"/>
                <w:szCs w:val="18"/>
              </w:rPr>
              <w:t>measure(s)</w:t>
            </w:r>
            <w:r>
              <w:rPr>
                <w:rFonts w:ascii="Times New Roman" w:hAnsi="Times New Roman" w:cs="Times New Roman"/>
                <w:spacing w:val="-4"/>
                <w:sz w:val="18"/>
                <w:szCs w:val="18"/>
              </w:rPr>
              <w:t xml:space="preserve"> </w:t>
            </w:r>
            <w:r>
              <w:rPr>
                <w:rFonts w:ascii="Times New Roman" w:hAnsi="Times New Roman" w:cs="Times New Roman"/>
                <w:sz w:val="18"/>
                <w:szCs w:val="18"/>
              </w:rPr>
              <w:t>(e.g.</w:t>
            </w:r>
            <w:r>
              <w:rPr>
                <w:rFonts w:ascii="Times New Roman" w:hAnsi="Times New Roman" w:cs="Times New Roman"/>
                <w:spacing w:val="-6"/>
                <w:sz w:val="18"/>
                <w:szCs w:val="18"/>
              </w:rPr>
              <w:t xml:space="preserve"> </w:t>
            </w:r>
            <w:r>
              <w:rPr>
                <w:rFonts w:ascii="Times New Roman" w:hAnsi="Times New Roman" w:cs="Times New Roman"/>
                <w:sz w:val="18"/>
                <w:szCs w:val="18"/>
              </w:rPr>
              <w:t>risk</w:t>
            </w:r>
            <w:r>
              <w:rPr>
                <w:rFonts w:ascii="Times New Roman" w:hAnsi="Times New Roman" w:cs="Times New Roman"/>
                <w:spacing w:val="-5"/>
                <w:sz w:val="18"/>
                <w:szCs w:val="18"/>
              </w:rPr>
              <w:t xml:space="preserve"> </w:t>
            </w:r>
            <w:r>
              <w:rPr>
                <w:rFonts w:ascii="Times New Roman" w:hAnsi="Times New Roman" w:cs="Times New Roman"/>
                <w:sz w:val="18"/>
                <w:szCs w:val="18"/>
              </w:rPr>
              <w:t>ratio,</w:t>
            </w:r>
            <w:r>
              <w:rPr>
                <w:rFonts w:ascii="Times New Roman" w:hAnsi="Times New Roman" w:cs="Times New Roman"/>
                <w:spacing w:val="-6"/>
                <w:sz w:val="18"/>
                <w:szCs w:val="18"/>
              </w:rPr>
              <w:t xml:space="preserve"> </w:t>
            </w:r>
            <w:r>
              <w:rPr>
                <w:rFonts w:ascii="Times New Roman" w:hAnsi="Times New Roman" w:cs="Times New Roman"/>
                <w:sz w:val="18"/>
                <w:szCs w:val="18"/>
              </w:rPr>
              <w:t>mean</w:t>
            </w:r>
            <w:r>
              <w:rPr>
                <w:rFonts w:ascii="Times New Roman" w:hAnsi="Times New Roman" w:cs="Times New Roman"/>
                <w:spacing w:val="-5"/>
                <w:sz w:val="18"/>
                <w:szCs w:val="18"/>
              </w:rPr>
              <w:t xml:space="preserve"> </w:t>
            </w:r>
            <w:r>
              <w:rPr>
                <w:rFonts w:ascii="Times New Roman" w:hAnsi="Times New Roman" w:cs="Times New Roman"/>
                <w:sz w:val="18"/>
                <w:szCs w:val="18"/>
              </w:rPr>
              <w:t>difference)</w:t>
            </w:r>
            <w:r>
              <w:rPr>
                <w:rFonts w:ascii="Times New Roman" w:hAnsi="Times New Roman" w:cs="Times New Roman"/>
                <w:spacing w:val="-5"/>
                <w:sz w:val="18"/>
                <w:szCs w:val="18"/>
              </w:rPr>
              <w:t xml:space="preserve"> </w:t>
            </w:r>
            <w:r>
              <w:rPr>
                <w:rFonts w:ascii="Times New Roman" w:hAnsi="Times New Roman" w:cs="Times New Roman"/>
                <w:sz w:val="18"/>
                <w:szCs w:val="18"/>
              </w:rPr>
              <w:t>used</w:t>
            </w:r>
            <w:r>
              <w:rPr>
                <w:rFonts w:ascii="Times New Roman" w:hAnsi="Times New Roman" w:cs="Times New Roman"/>
                <w:spacing w:val="-5"/>
                <w:sz w:val="18"/>
                <w:szCs w:val="18"/>
              </w:rPr>
              <w:t xml:space="preserve"> </w:t>
            </w:r>
            <w:r>
              <w:rPr>
                <w:rFonts w:ascii="Times New Roman" w:hAnsi="Times New Roman" w:cs="Times New Roman"/>
                <w:sz w:val="18"/>
                <w:szCs w:val="18"/>
              </w:rPr>
              <w:t>in</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synthesis</w:t>
            </w:r>
            <w:r>
              <w:rPr>
                <w:rFonts w:ascii="Times New Roman" w:hAnsi="Times New Roman" w:cs="Times New Roman"/>
                <w:spacing w:val="-6"/>
                <w:sz w:val="18"/>
                <w:szCs w:val="18"/>
              </w:rPr>
              <w:t xml:space="preserve"> </w:t>
            </w:r>
            <w:r>
              <w:rPr>
                <w:rFonts w:ascii="Times New Roman" w:hAnsi="Times New Roman" w:cs="Times New Roman"/>
                <w:sz w:val="18"/>
                <w:szCs w:val="18"/>
              </w:rPr>
              <w:t>or</w:t>
            </w:r>
            <w:r>
              <w:rPr>
                <w:rFonts w:ascii="Times New Roman" w:hAnsi="Times New Roman" w:cs="Times New Roman"/>
                <w:spacing w:val="-2"/>
                <w:sz w:val="18"/>
                <w:szCs w:val="18"/>
              </w:rPr>
              <w:t xml:space="preserve"> </w:t>
            </w:r>
            <w:r>
              <w:rPr>
                <w:rFonts w:ascii="Times New Roman" w:hAnsi="Times New Roman" w:cs="Times New Roman"/>
                <w:sz w:val="18"/>
                <w:szCs w:val="18"/>
              </w:rPr>
              <w:t>presentation</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results.</w:t>
            </w:r>
          </w:p>
        </w:tc>
        <w:tc>
          <w:tcPr>
            <w:tcW w:w="2040" w:type="dxa"/>
          </w:tcPr>
          <w:p>
            <w:pPr>
              <w:pStyle w:val="11"/>
              <w:widowControl w:val="0"/>
              <w:autoSpaceDE w:val="0"/>
              <w:autoSpaceDN w:val="0"/>
              <w:ind w:firstLine="180" w:firstLineChars="100"/>
              <w:jc w:val="left"/>
              <w:rPr>
                <w:rFonts w:ascii="Times New Roman" w:hAnsi="Times New Roman" w:cs="Times New Roman" w:eastAsiaTheme="minorEastAsia"/>
                <w:sz w:val="18"/>
                <w:szCs w:val="18"/>
                <w:lang w:eastAsia="zh-CN"/>
              </w:rPr>
            </w:pPr>
            <w:r>
              <w:rPr>
                <w:rFonts w:hint="eastAsia" w:ascii="Times New Roman" w:hAnsi="Times New Roman"/>
                <w:sz w:val="18"/>
                <w:szCs w:val="18"/>
                <w:lang w:eastAsia="en-US"/>
              </w:rPr>
              <w:t>Not applicable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vMerge w:val="restart"/>
          </w:tcPr>
          <w:p>
            <w:pPr>
              <w:pStyle w:val="11"/>
              <w:widowControl w:val="0"/>
              <w:autoSpaceDE w:val="0"/>
              <w:autoSpaceDN w:val="0"/>
              <w:spacing w:before="36" w:line="249" w:lineRule="auto"/>
              <w:ind w:left="110" w:right="759"/>
              <w:jc w:val="left"/>
              <w:rPr>
                <w:rFonts w:ascii="Times New Roman" w:hAnsi="Times New Roman" w:cs="Times New Roman"/>
                <w:sz w:val="18"/>
                <w:szCs w:val="18"/>
              </w:rPr>
            </w:pPr>
            <w:r>
              <w:rPr>
                <w:rFonts w:ascii="Times New Roman" w:hAnsi="Times New Roman" w:cs="Times New Roman"/>
                <w:spacing w:val="-1"/>
                <w:sz w:val="18"/>
                <w:szCs w:val="18"/>
              </w:rPr>
              <w:t>Synthesis</w:t>
            </w:r>
            <w:r>
              <w:rPr>
                <w:rFonts w:ascii="Times New Roman" w:hAnsi="Times New Roman" w:cs="Times New Roman"/>
                <w:spacing w:val="-47"/>
                <w:sz w:val="18"/>
                <w:szCs w:val="18"/>
              </w:rPr>
              <w:t xml:space="preserve"> </w:t>
            </w:r>
            <w:r>
              <w:rPr>
                <w:rFonts w:ascii="Times New Roman" w:hAnsi="Times New Roman" w:cs="Times New Roman"/>
                <w:sz w:val="18"/>
                <w:szCs w:val="18"/>
              </w:rPr>
              <w:t>methods</w:t>
            </w: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13a</w:t>
            </w:r>
          </w:p>
        </w:tc>
        <w:tc>
          <w:tcPr>
            <w:tcW w:w="4228" w:type="dxa"/>
          </w:tcPr>
          <w:p>
            <w:pPr>
              <w:pStyle w:val="11"/>
              <w:widowControl w:val="0"/>
              <w:autoSpaceDE w:val="0"/>
              <w:autoSpaceDN w:val="0"/>
              <w:spacing w:before="36" w:line="249" w:lineRule="auto"/>
              <w:ind w:left="109" w:right="273"/>
              <w:rPr>
                <w:rFonts w:ascii="Times New Roman" w:hAnsi="Times New Roman" w:cs="Times New Roman"/>
                <w:sz w:val="18"/>
                <w:szCs w:val="18"/>
              </w:rPr>
            </w:pPr>
            <w:r>
              <w:rPr>
                <w:rFonts w:ascii="Times New Roman" w:hAnsi="Times New Roman" w:cs="Times New Roman"/>
                <w:sz w:val="18"/>
                <w:szCs w:val="18"/>
              </w:rPr>
              <w:t>Describe the processes used to decide which studies were eligible for each synthesis (e.g. tabulating the study intervention characteristics and</w:t>
            </w:r>
            <w:r>
              <w:rPr>
                <w:rFonts w:ascii="Times New Roman" w:hAnsi="Times New Roman" w:cs="Times New Roman"/>
                <w:spacing w:val="-47"/>
                <w:sz w:val="18"/>
                <w:szCs w:val="18"/>
              </w:rPr>
              <w:t xml:space="preserve"> </w:t>
            </w:r>
            <w:r>
              <w:rPr>
                <w:rFonts w:ascii="Times New Roman" w:hAnsi="Times New Roman" w:cs="Times New Roman"/>
                <w:sz w:val="18"/>
                <w:szCs w:val="18"/>
              </w:rPr>
              <w:t>comparing</w:t>
            </w:r>
            <w:r>
              <w:rPr>
                <w:rFonts w:ascii="Times New Roman" w:hAnsi="Times New Roman" w:cs="Times New Roman"/>
                <w:spacing w:val="-1"/>
                <w:sz w:val="18"/>
                <w:szCs w:val="18"/>
              </w:rPr>
              <w:t xml:space="preserve"> </w:t>
            </w:r>
            <w:r>
              <w:rPr>
                <w:rFonts w:ascii="Times New Roman" w:hAnsi="Times New Roman" w:cs="Times New Roman"/>
                <w:sz w:val="18"/>
                <w:szCs w:val="18"/>
              </w:rPr>
              <w:t>against the planned groups for each synthesis (item</w:t>
            </w:r>
            <w:r>
              <w:rPr>
                <w:rFonts w:ascii="Times New Roman" w:hAnsi="Times New Roman" w:cs="Times New Roman"/>
                <w:spacing w:val="1"/>
                <w:sz w:val="18"/>
                <w:szCs w:val="18"/>
              </w:rPr>
              <w:t xml:space="preserve"> </w:t>
            </w:r>
            <w:r>
              <w:rPr>
                <w:rFonts w:ascii="Times New Roman" w:hAnsi="Times New Roman" w:cs="Times New Roman"/>
                <w:sz w:val="18"/>
                <w:szCs w:val="18"/>
              </w:rPr>
              <w:t>#5)).</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eastAsia="宋体" w:cs="Times New Roman"/>
                <w:sz w:val="18"/>
                <w:szCs w:val="18"/>
                <w:lang w:val="en-US" w:eastAsia="zh-CN"/>
              </w:rPr>
              <w:t xml:space="preserve"> </w:t>
            </w:r>
            <w:r>
              <w:rPr>
                <w:rFonts w:hint="eastAsia" w:ascii="Times New Roman" w:hAnsi="Times New Roman"/>
                <w:sz w:val="18"/>
                <w:szCs w:val="18"/>
                <w:lang w:eastAsia="en-US"/>
              </w:rPr>
              <w:t>Not applicable</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13b</w:t>
            </w:r>
          </w:p>
        </w:tc>
        <w:tc>
          <w:tcPr>
            <w:tcW w:w="4228" w:type="dxa"/>
          </w:tcPr>
          <w:p>
            <w:pPr>
              <w:pStyle w:val="11"/>
              <w:widowControl w:val="0"/>
              <w:autoSpaceDE w:val="0"/>
              <w:autoSpaceDN w:val="0"/>
              <w:spacing w:before="41" w:line="244" w:lineRule="auto"/>
              <w:ind w:left="109" w:right="73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1"/>
                <w:sz w:val="18"/>
                <w:szCs w:val="18"/>
              </w:rPr>
              <w:t xml:space="preserve"> </w:t>
            </w:r>
            <w:r>
              <w:rPr>
                <w:rFonts w:ascii="Times New Roman" w:hAnsi="Times New Roman" w:cs="Times New Roman"/>
                <w:sz w:val="18"/>
                <w:szCs w:val="18"/>
              </w:rPr>
              <w:t>methods required</w:t>
            </w:r>
            <w:r>
              <w:rPr>
                <w:rFonts w:ascii="Times New Roman" w:hAnsi="Times New Roman" w:cs="Times New Roman"/>
                <w:spacing w:val="-1"/>
                <w:sz w:val="18"/>
                <w:szCs w:val="18"/>
              </w:rPr>
              <w:t xml:space="preserve"> </w:t>
            </w:r>
            <w:r>
              <w:rPr>
                <w:rFonts w:ascii="Times New Roman" w:hAnsi="Times New Roman" w:cs="Times New Roman"/>
                <w:sz w:val="18"/>
                <w:szCs w:val="18"/>
              </w:rPr>
              <w:t>to</w:t>
            </w:r>
            <w:r>
              <w:rPr>
                <w:rFonts w:ascii="Times New Roman" w:hAnsi="Times New Roman" w:cs="Times New Roman"/>
                <w:spacing w:val="-1"/>
                <w:sz w:val="18"/>
                <w:szCs w:val="18"/>
              </w:rPr>
              <w:t xml:space="preserve"> </w:t>
            </w:r>
            <w:r>
              <w:rPr>
                <w:rFonts w:ascii="Times New Roman" w:hAnsi="Times New Roman" w:cs="Times New Roman"/>
                <w:sz w:val="18"/>
                <w:szCs w:val="18"/>
              </w:rPr>
              <w:t>prepare</w:t>
            </w:r>
            <w:r>
              <w:rPr>
                <w:rFonts w:ascii="Times New Roman" w:hAnsi="Times New Roman" w:cs="Times New Roman"/>
                <w:spacing w:val="-2"/>
                <w:sz w:val="18"/>
                <w:szCs w:val="18"/>
              </w:rPr>
              <w:t xml:space="preserve"> </w:t>
            </w:r>
            <w:r>
              <w:rPr>
                <w:rFonts w:ascii="Times New Roman" w:hAnsi="Times New Roman" w:cs="Times New Roman"/>
                <w:sz w:val="18"/>
                <w:szCs w:val="18"/>
              </w:rPr>
              <w:t>the data</w:t>
            </w:r>
            <w:r>
              <w:rPr>
                <w:rFonts w:ascii="Times New Roman" w:hAnsi="Times New Roman" w:cs="Times New Roman"/>
                <w:spacing w:val="-1"/>
                <w:sz w:val="18"/>
                <w:szCs w:val="18"/>
              </w:rPr>
              <w:t xml:space="preserve"> </w:t>
            </w:r>
            <w:r>
              <w:rPr>
                <w:rFonts w:ascii="Times New Roman" w:hAnsi="Times New Roman" w:cs="Times New Roman"/>
                <w:sz w:val="18"/>
                <w:szCs w:val="18"/>
              </w:rPr>
              <w:t>for presentation</w:t>
            </w:r>
            <w:r>
              <w:rPr>
                <w:rFonts w:ascii="Times New Roman" w:hAnsi="Times New Roman" w:cs="Times New Roman"/>
                <w:spacing w:val="-2"/>
                <w:sz w:val="18"/>
                <w:szCs w:val="18"/>
              </w:rPr>
              <w:t xml:space="preserve"> </w:t>
            </w:r>
            <w:r>
              <w:rPr>
                <w:rFonts w:ascii="Times New Roman" w:hAnsi="Times New Roman" w:cs="Times New Roman"/>
                <w:sz w:val="18"/>
                <w:szCs w:val="18"/>
              </w:rPr>
              <w:t>or synthesis,</w:t>
            </w:r>
            <w:r>
              <w:rPr>
                <w:rFonts w:ascii="Times New Roman" w:hAnsi="Times New Roman" w:cs="Times New Roman"/>
                <w:spacing w:val="-1"/>
                <w:sz w:val="18"/>
                <w:szCs w:val="18"/>
              </w:rPr>
              <w:t xml:space="preserve"> </w:t>
            </w:r>
            <w:r>
              <w:rPr>
                <w:rFonts w:ascii="Times New Roman" w:hAnsi="Times New Roman" w:cs="Times New Roman"/>
                <w:sz w:val="18"/>
                <w:szCs w:val="18"/>
              </w:rPr>
              <w:t>such as</w:t>
            </w:r>
            <w:r>
              <w:rPr>
                <w:rFonts w:ascii="Times New Roman" w:hAnsi="Times New Roman" w:cs="Times New Roman"/>
                <w:spacing w:val="-1"/>
                <w:sz w:val="18"/>
                <w:szCs w:val="18"/>
              </w:rPr>
              <w:t xml:space="preserve"> </w:t>
            </w:r>
            <w:r>
              <w:rPr>
                <w:rFonts w:ascii="Times New Roman" w:hAnsi="Times New Roman" w:cs="Times New Roman"/>
                <w:sz w:val="18"/>
                <w:szCs w:val="18"/>
              </w:rPr>
              <w:t>handling</w:t>
            </w:r>
            <w:r>
              <w:rPr>
                <w:rFonts w:ascii="Times New Roman" w:hAnsi="Times New Roman" w:cs="Times New Roman"/>
                <w:spacing w:val="-1"/>
                <w:sz w:val="18"/>
                <w:szCs w:val="18"/>
              </w:rPr>
              <w:t xml:space="preserve"> </w:t>
            </w:r>
            <w:r>
              <w:rPr>
                <w:rFonts w:ascii="Times New Roman" w:hAnsi="Times New Roman" w:cs="Times New Roman"/>
                <w:sz w:val="18"/>
                <w:szCs w:val="18"/>
              </w:rPr>
              <w:t>of</w:t>
            </w:r>
            <w:r>
              <w:rPr>
                <w:rFonts w:ascii="Times New Roman" w:hAnsi="Times New Roman" w:cs="Times New Roman"/>
                <w:spacing w:val="-1"/>
                <w:sz w:val="18"/>
                <w:szCs w:val="18"/>
              </w:rPr>
              <w:t xml:space="preserve"> </w:t>
            </w:r>
            <w:r>
              <w:rPr>
                <w:rFonts w:ascii="Times New Roman" w:hAnsi="Times New Roman" w:cs="Times New Roman"/>
                <w:sz w:val="18"/>
                <w:szCs w:val="18"/>
              </w:rPr>
              <w:t>missing summary</w:t>
            </w:r>
            <w:r>
              <w:rPr>
                <w:rFonts w:ascii="Times New Roman" w:hAnsi="Times New Roman" w:cs="Times New Roman"/>
                <w:spacing w:val="-1"/>
                <w:sz w:val="18"/>
                <w:szCs w:val="18"/>
              </w:rPr>
              <w:t xml:space="preserve"> </w:t>
            </w:r>
            <w:r>
              <w:rPr>
                <w:rFonts w:ascii="Times New Roman" w:hAnsi="Times New Roman" w:cs="Times New Roman"/>
                <w:sz w:val="18"/>
                <w:szCs w:val="18"/>
              </w:rPr>
              <w:t>statistics, or</w:t>
            </w:r>
            <w:r>
              <w:rPr>
                <w:rFonts w:ascii="Times New Roman" w:hAnsi="Times New Roman" w:cs="Times New Roman"/>
                <w:spacing w:val="-1"/>
                <w:sz w:val="18"/>
                <w:szCs w:val="18"/>
              </w:rPr>
              <w:t xml:space="preserve"> </w:t>
            </w:r>
            <w:r>
              <w:rPr>
                <w:rFonts w:ascii="Times New Roman" w:hAnsi="Times New Roman" w:cs="Times New Roman"/>
                <w:sz w:val="18"/>
                <w:szCs w:val="18"/>
              </w:rPr>
              <w:t>data</w:t>
            </w:r>
            <w:r>
              <w:rPr>
                <w:rFonts w:ascii="Times New Roman" w:hAnsi="Times New Roman" w:cs="Times New Roman"/>
                <w:spacing w:val="-47"/>
                <w:sz w:val="18"/>
                <w:szCs w:val="18"/>
              </w:rPr>
              <w:t xml:space="preserve"> </w:t>
            </w:r>
            <w:r>
              <w:rPr>
                <w:rFonts w:ascii="Times New Roman" w:hAnsi="Times New Roman" w:cs="Times New Roman"/>
                <w:sz w:val="18"/>
                <w:szCs w:val="18"/>
              </w:rPr>
              <w:t>conversions.</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eastAsia="宋体" w:cs="Times New Roman"/>
                <w:sz w:val="18"/>
                <w:szCs w:val="18"/>
                <w:lang w:val="en-US" w:eastAsia="zh-CN"/>
              </w:rPr>
              <w:t xml:space="preserve"> </w:t>
            </w:r>
            <w:r>
              <w:rPr>
                <w:rFonts w:hint="eastAsia" w:ascii="Times New Roman" w:hAnsi="Times New Roman"/>
                <w:sz w:val="18"/>
                <w:szCs w:val="18"/>
                <w:lang w:eastAsia="en-US"/>
              </w:rPr>
              <w:t>Not applicable</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13c</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1"/>
                <w:sz w:val="18"/>
                <w:szCs w:val="18"/>
              </w:rPr>
              <w:t xml:space="preserve"> </w:t>
            </w:r>
            <w:r>
              <w:rPr>
                <w:rFonts w:ascii="Times New Roman" w:hAnsi="Times New Roman" w:cs="Times New Roman"/>
                <w:sz w:val="18"/>
                <w:szCs w:val="18"/>
              </w:rPr>
              <w:t>methods used</w:t>
            </w:r>
            <w:r>
              <w:rPr>
                <w:rFonts w:ascii="Times New Roman" w:hAnsi="Times New Roman" w:cs="Times New Roman"/>
                <w:spacing w:val="-2"/>
                <w:sz w:val="18"/>
                <w:szCs w:val="18"/>
              </w:rPr>
              <w:t xml:space="preserve"> </w:t>
            </w:r>
            <w:r>
              <w:rPr>
                <w:rFonts w:ascii="Times New Roman" w:hAnsi="Times New Roman" w:cs="Times New Roman"/>
                <w:sz w:val="18"/>
                <w:szCs w:val="18"/>
              </w:rPr>
              <w:t>to</w:t>
            </w:r>
            <w:r>
              <w:rPr>
                <w:rFonts w:ascii="Times New Roman" w:hAnsi="Times New Roman" w:cs="Times New Roman"/>
                <w:spacing w:val="-1"/>
                <w:sz w:val="18"/>
                <w:szCs w:val="18"/>
              </w:rPr>
              <w:t xml:space="preserve"> </w:t>
            </w:r>
            <w:r>
              <w:rPr>
                <w:rFonts w:ascii="Times New Roman" w:hAnsi="Times New Roman" w:cs="Times New Roman"/>
                <w:sz w:val="18"/>
                <w:szCs w:val="18"/>
              </w:rPr>
              <w:t>tabulate</w:t>
            </w:r>
            <w:r>
              <w:rPr>
                <w:rFonts w:ascii="Times New Roman" w:hAnsi="Times New Roman" w:cs="Times New Roman"/>
                <w:spacing w:val="-1"/>
                <w:sz w:val="18"/>
                <w:szCs w:val="18"/>
              </w:rPr>
              <w:t xml:space="preserve"> </w:t>
            </w:r>
            <w:r>
              <w:rPr>
                <w:rFonts w:ascii="Times New Roman" w:hAnsi="Times New Roman" w:cs="Times New Roman"/>
                <w:sz w:val="18"/>
                <w:szCs w:val="18"/>
              </w:rPr>
              <w:t>or</w:t>
            </w:r>
            <w:r>
              <w:rPr>
                <w:rFonts w:ascii="Times New Roman" w:hAnsi="Times New Roman" w:cs="Times New Roman"/>
                <w:spacing w:val="-1"/>
                <w:sz w:val="18"/>
                <w:szCs w:val="18"/>
              </w:rPr>
              <w:t xml:space="preserve"> </w:t>
            </w:r>
            <w:r>
              <w:rPr>
                <w:rFonts w:ascii="Times New Roman" w:hAnsi="Times New Roman" w:cs="Times New Roman"/>
                <w:sz w:val="18"/>
                <w:szCs w:val="18"/>
              </w:rPr>
              <w:t>visually display</w:t>
            </w:r>
            <w:r>
              <w:rPr>
                <w:rFonts w:ascii="Times New Roman" w:hAnsi="Times New Roman" w:cs="Times New Roman"/>
                <w:spacing w:val="-2"/>
                <w:sz w:val="18"/>
                <w:szCs w:val="18"/>
              </w:rPr>
              <w:t xml:space="preserve"> </w:t>
            </w:r>
            <w:r>
              <w:rPr>
                <w:rFonts w:ascii="Times New Roman" w:hAnsi="Times New Roman" w:cs="Times New Roman"/>
                <w:sz w:val="18"/>
                <w:szCs w:val="18"/>
              </w:rPr>
              <w:t>results</w:t>
            </w:r>
            <w:r>
              <w:rPr>
                <w:rFonts w:ascii="Times New Roman" w:hAnsi="Times New Roman" w:cs="Times New Roman"/>
                <w:spacing w:val="-1"/>
                <w:sz w:val="18"/>
                <w:szCs w:val="18"/>
              </w:rPr>
              <w:t xml:space="preserve"> </w:t>
            </w:r>
            <w:r>
              <w:rPr>
                <w:rFonts w:ascii="Times New Roman" w:hAnsi="Times New Roman" w:cs="Times New Roman"/>
                <w:sz w:val="18"/>
                <w:szCs w:val="18"/>
              </w:rPr>
              <w:t>of</w:t>
            </w:r>
            <w:r>
              <w:rPr>
                <w:rFonts w:ascii="Times New Roman" w:hAnsi="Times New Roman" w:cs="Times New Roman"/>
                <w:spacing w:val="1"/>
                <w:sz w:val="18"/>
                <w:szCs w:val="18"/>
              </w:rPr>
              <w:t xml:space="preserve"> </w:t>
            </w:r>
            <w:r>
              <w:rPr>
                <w:rFonts w:ascii="Times New Roman" w:hAnsi="Times New Roman" w:cs="Times New Roman"/>
                <w:sz w:val="18"/>
                <w:szCs w:val="18"/>
              </w:rPr>
              <w:t>individual</w:t>
            </w:r>
            <w:r>
              <w:rPr>
                <w:rFonts w:ascii="Times New Roman" w:hAnsi="Times New Roman" w:cs="Times New Roman"/>
                <w:spacing w:val="-1"/>
                <w:sz w:val="18"/>
                <w:szCs w:val="18"/>
              </w:rPr>
              <w:t xml:space="preserve"> </w:t>
            </w:r>
            <w:r>
              <w:rPr>
                <w:rFonts w:ascii="Times New Roman" w:hAnsi="Times New Roman" w:cs="Times New Roman"/>
                <w:sz w:val="18"/>
                <w:szCs w:val="18"/>
              </w:rPr>
              <w:t>studies and</w:t>
            </w:r>
            <w:r>
              <w:rPr>
                <w:rFonts w:ascii="Times New Roman" w:hAnsi="Times New Roman" w:cs="Times New Roman"/>
                <w:spacing w:val="-2"/>
                <w:sz w:val="18"/>
                <w:szCs w:val="18"/>
              </w:rPr>
              <w:t xml:space="preserve"> </w:t>
            </w:r>
            <w:r>
              <w:rPr>
                <w:rFonts w:ascii="Times New Roman" w:hAnsi="Times New Roman" w:cs="Times New Roman"/>
                <w:sz w:val="18"/>
                <w:szCs w:val="18"/>
              </w:rPr>
              <w:t>syntheses.</w:t>
            </w:r>
          </w:p>
        </w:tc>
        <w:tc>
          <w:tcPr>
            <w:tcW w:w="2040" w:type="dxa"/>
          </w:tcPr>
          <w:p>
            <w:pPr>
              <w:widowControl w:val="0"/>
              <w:autoSpaceDE w:val="0"/>
              <w:autoSpaceDN w:val="0"/>
              <w:jc w:val="left"/>
              <w:rPr>
                <w:rFonts w:hint="eastAsia" w:ascii="Calibri" w:hAnsi="Calibri" w:eastAsia="宋体" w:cs="Times New Roman"/>
                <w:szCs w:val="21"/>
                <w:lang w:eastAsia="zh-CN"/>
              </w:rPr>
            </w:pPr>
            <w:r>
              <w:rPr>
                <w:rFonts w:hint="eastAsia" w:ascii="Times New Roman" w:hAnsi="Times New Roman" w:cs="Times New Roman"/>
                <w:sz w:val="18"/>
                <w:szCs w:val="18"/>
                <w:lang w:eastAsia="en-US"/>
              </w:rPr>
              <w:t xml:space="preserve"> </w:t>
            </w:r>
            <w:r>
              <w:rPr>
                <w:rFonts w:hint="eastAsia" w:eastAsia="宋体" w:cs="Times New Roman"/>
                <w:sz w:val="18"/>
                <w:szCs w:val="18"/>
                <w:lang w:val="en-US" w:eastAsia="zh-CN"/>
              </w:rPr>
              <w:t xml:space="preserve"> </w:t>
            </w:r>
            <w:r>
              <w:rPr>
                <w:rFonts w:hint="eastAsia" w:ascii="Times New Roman" w:hAnsi="Times New Roman"/>
                <w:sz w:val="18"/>
                <w:szCs w:val="18"/>
                <w:lang w:eastAsia="en-US"/>
              </w:rPr>
              <w:t>Not applicable</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13d</w:t>
            </w:r>
          </w:p>
        </w:tc>
        <w:tc>
          <w:tcPr>
            <w:tcW w:w="4228" w:type="dxa"/>
          </w:tcPr>
          <w:p>
            <w:pPr>
              <w:pStyle w:val="11"/>
              <w:widowControl w:val="0"/>
              <w:autoSpaceDE w:val="0"/>
              <w:autoSpaceDN w:val="0"/>
              <w:spacing w:before="41" w:line="242" w:lineRule="auto"/>
              <w:ind w:left="109" w:right="23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2"/>
                <w:sz w:val="18"/>
                <w:szCs w:val="18"/>
              </w:rPr>
              <w:t xml:space="preserve"> </w:t>
            </w:r>
            <w:r>
              <w:rPr>
                <w:rFonts w:ascii="Times New Roman" w:hAnsi="Times New Roman" w:cs="Times New Roman"/>
                <w:sz w:val="18"/>
                <w:szCs w:val="18"/>
              </w:rPr>
              <w:t>any</w:t>
            </w:r>
            <w:r>
              <w:rPr>
                <w:rFonts w:ascii="Times New Roman" w:hAnsi="Times New Roman" w:cs="Times New Roman"/>
                <w:spacing w:val="-2"/>
                <w:sz w:val="18"/>
                <w:szCs w:val="18"/>
              </w:rPr>
              <w:t xml:space="preserve"> </w:t>
            </w:r>
            <w:r>
              <w:rPr>
                <w:rFonts w:ascii="Times New Roman" w:hAnsi="Times New Roman" w:cs="Times New Roman"/>
                <w:sz w:val="18"/>
                <w:szCs w:val="18"/>
              </w:rPr>
              <w:t>methods</w:t>
            </w:r>
            <w:r>
              <w:rPr>
                <w:rFonts w:ascii="Times New Roman" w:hAnsi="Times New Roman" w:cs="Times New Roman"/>
                <w:spacing w:val="-1"/>
                <w:sz w:val="18"/>
                <w:szCs w:val="18"/>
              </w:rPr>
              <w:t xml:space="preserve"> </w:t>
            </w:r>
            <w:r>
              <w:rPr>
                <w:rFonts w:ascii="Times New Roman" w:hAnsi="Times New Roman" w:cs="Times New Roman"/>
                <w:sz w:val="18"/>
                <w:szCs w:val="18"/>
              </w:rPr>
              <w:t>used</w:t>
            </w:r>
            <w:r>
              <w:rPr>
                <w:rFonts w:ascii="Times New Roman" w:hAnsi="Times New Roman" w:cs="Times New Roman"/>
                <w:spacing w:val="-3"/>
                <w:sz w:val="18"/>
                <w:szCs w:val="18"/>
              </w:rPr>
              <w:t xml:space="preserve"> </w:t>
            </w:r>
            <w:r>
              <w:rPr>
                <w:rFonts w:ascii="Times New Roman" w:hAnsi="Times New Roman" w:cs="Times New Roman"/>
                <w:sz w:val="18"/>
                <w:szCs w:val="18"/>
              </w:rPr>
              <w:t>to</w:t>
            </w:r>
            <w:r>
              <w:rPr>
                <w:rFonts w:ascii="Times New Roman" w:hAnsi="Times New Roman" w:cs="Times New Roman"/>
                <w:spacing w:val="-2"/>
                <w:sz w:val="18"/>
                <w:szCs w:val="18"/>
              </w:rPr>
              <w:t xml:space="preserve"> </w:t>
            </w:r>
            <w:r>
              <w:rPr>
                <w:rFonts w:ascii="Times New Roman" w:hAnsi="Times New Roman" w:cs="Times New Roman"/>
                <w:sz w:val="18"/>
                <w:szCs w:val="18"/>
              </w:rPr>
              <w:t>synthesize</w:t>
            </w:r>
            <w:r>
              <w:rPr>
                <w:rFonts w:ascii="Times New Roman" w:hAnsi="Times New Roman" w:cs="Times New Roman"/>
                <w:spacing w:val="-2"/>
                <w:sz w:val="18"/>
                <w:szCs w:val="18"/>
              </w:rPr>
              <w:t xml:space="preserve"> </w:t>
            </w:r>
            <w:r>
              <w:rPr>
                <w:rFonts w:ascii="Times New Roman" w:hAnsi="Times New Roman" w:cs="Times New Roman"/>
                <w:sz w:val="18"/>
                <w:szCs w:val="18"/>
              </w:rPr>
              <w:t>results</w:t>
            </w:r>
            <w:r>
              <w:rPr>
                <w:rFonts w:ascii="Times New Roman" w:hAnsi="Times New Roman" w:cs="Times New Roman"/>
                <w:spacing w:val="-2"/>
                <w:sz w:val="18"/>
                <w:szCs w:val="18"/>
              </w:rPr>
              <w:t xml:space="preserve"> </w:t>
            </w:r>
            <w:r>
              <w:rPr>
                <w:rFonts w:ascii="Times New Roman" w:hAnsi="Times New Roman" w:cs="Times New Roman"/>
                <w:sz w:val="18"/>
                <w:szCs w:val="18"/>
              </w:rPr>
              <w:t>and</w:t>
            </w:r>
            <w:r>
              <w:rPr>
                <w:rFonts w:ascii="Times New Roman" w:hAnsi="Times New Roman" w:cs="Times New Roman"/>
                <w:spacing w:val="-2"/>
                <w:sz w:val="18"/>
                <w:szCs w:val="18"/>
              </w:rPr>
              <w:t xml:space="preserve"> </w:t>
            </w:r>
            <w:r>
              <w:rPr>
                <w:rFonts w:ascii="Times New Roman" w:hAnsi="Times New Roman" w:cs="Times New Roman"/>
                <w:sz w:val="18"/>
                <w:szCs w:val="18"/>
              </w:rPr>
              <w:t>provide</w:t>
            </w:r>
            <w:r>
              <w:rPr>
                <w:rFonts w:ascii="Times New Roman" w:hAnsi="Times New Roman" w:cs="Times New Roman"/>
                <w:spacing w:val="-1"/>
                <w:sz w:val="18"/>
                <w:szCs w:val="18"/>
              </w:rPr>
              <w:t xml:space="preserve"> </w:t>
            </w:r>
            <w:r>
              <w:rPr>
                <w:rFonts w:ascii="Times New Roman" w:hAnsi="Times New Roman" w:cs="Times New Roman"/>
                <w:sz w:val="18"/>
                <w:szCs w:val="18"/>
              </w:rPr>
              <w:t>a</w:t>
            </w:r>
            <w:r>
              <w:rPr>
                <w:rFonts w:ascii="Times New Roman" w:hAnsi="Times New Roman" w:cs="Times New Roman"/>
                <w:spacing w:val="-2"/>
                <w:sz w:val="18"/>
                <w:szCs w:val="18"/>
              </w:rPr>
              <w:t xml:space="preserve"> </w:t>
            </w:r>
            <w:r>
              <w:rPr>
                <w:rFonts w:ascii="Times New Roman" w:hAnsi="Times New Roman" w:cs="Times New Roman"/>
                <w:sz w:val="18"/>
                <w:szCs w:val="18"/>
              </w:rPr>
              <w:t>rationale</w:t>
            </w:r>
            <w:r>
              <w:rPr>
                <w:rFonts w:ascii="Times New Roman" w:hAnsi="Times New Roman" w:cs="Times New Roman"/>
                <w:spacing w:val="-2"/>
                <w:sz w:val="18"/>
                <w:szCs w:val="18"/>
              </w:rPr>
              <w:t xml:space="preserve"> </w:t>
            </w:r>
            <w:r>
              <w:rPr>
                <w:rFonts w:ascii="Times New Roman" w:hAnsi="Times New Roman" w:cs="Times New Roman"/>
                <w:sz w:val="18"/>
                <w:szCs w:val="18"/>
              </w:rPr>
              <w:t>for</w:t>
            </w:r>
            <w:r>
              <w:rPr>
                <w:rFonts w:ascii="Times New Roman" w:hAnsi="Times New Roman" w:cs="Times New Roman"/>
                <w:spacing w:val="-2"/>
                <w:sz w:val="18"/>
                <w:szCs w:val="18"/>
              </w:rPr>
              <w:t xml:space="preserve"> </w:t>
            </w:r>
            <w:r>
              <w:rPr>
                <w:rFonts w:ascii="Times New Roman" w:hAnsi="Times New Roman" w:cs="Times New Roman"/>
                <w:sz w:val="18"/>
                <w:szCs w:val="18"/>
              </w:rPr>
              <w:t>the</w:t>
            </w:r>
            <w:r>
              <w:rPr>
                <w:rFonts w:ascii="Times New Roman" w:hAnsi="Times New Roman" w:cs="Times New Roman"/>
                <w:spacing w:val="-3"/>
                <w:sz w:val="18"/>
                <w:szCs w:val="18"/>
              </w:rPr>
              <w:t xml:space="preserve"> </w:t>
            </w:r>
            <w:r>
              <w:rPr>
                <w:rFonts w:ascii="Times New Roman" w:hAnsi="Times New Roman" w:cs="Times New Roman"/>
                <w:sz w:val="18"/>
                <w:szCs w:val="18"/>
              </w:rPr>
              <w:t>choice(s).</w:t>
            </w:r>
            <w:r>
              <w:rPr>
                <w:rFonts w:ascii="Times New Roman" w:hAnsi="Times New Roman" w:cs="Times New Roman"/>
                <w:spacing w:val="-2"/>
                <w:sz w:val="18"/>
                <w:szCs w:val="18"/>
              </w:rPr>
              <w:t xml:space="preserve"> </w:t>
            </w:r>
            <w:r>
              <w:rPr>
                <w:rFonts w:ascii="Times New Roman" w:hAnsi="Times New Roman" w:cs="Times New Roman"/>
                <w:sz w:val="18"/>
                <w:szCs w:val="18"/>
              </w:rPr>
              <w:t>If</w:t>
            </w:r>
            <w:r>
              <w:rPr>
                <w:rFonts w:ascii="Times New Roman" w:hAnsi="Times New Roman" w:cs="Times New Roman"/>
                <w:spacing w:val="-2"/>
                <w:sz w:val="18"/>
                <w:szCs w:val="18"/>
              </w:rPr>
              <w:t xml:space="preserve"> </w:t>
            </w:r>
            <w:r>
              <w:rPr>
                <w:rFonts w:ascii="Times New Roman" w:hAnsi="Times New Roman" w:cs="Times New Roman"/>
                <w:sz w:val="18"/>
                <w:szCs w:val="18"/>
              </w:rPr>
              <w:t>meta-analysis</w:t>
            </w:r>
            <w:r>
              <w:rPr>
                <w:rFonts w:ascii="Times New Roman" w:hAnsi="Times New Roman" w:cs="Times New Roman"/>
                <w:spacing w:val="-3"/>
                <w:sz w:val="18"/>
                <w:szCs w:val="18"/>
              </w:rPr>
              <w:t xml:space="preserve"> </w:t>
            </w:r>
            <w:r>
              <w:rPr>
                <w:rFonts w:ascii="Times New Roman" w:hAnsi="Times New Roman" w:cs="Times New Roman"/>
                <w:sz w:val="18"/>
                <w:szCs w:val="18"/>
              </w:rPr>
              <w:t>was</w:t>
            </w:r>
            <w:r>
              <w:rPr>
                <w:rFonts w:ascii="Times New Roman" w:hAnsi="Times New Roman" w:cs="Times New Roman"/>
                <w:spacing w:val="-2"/>
                <w:sz w:val="18"/>
                <w:szCs w:val="18"/>
              </w:rPr>
              <w:t xml:space="preserve"> </w:t>
            </w:r>
            <w:r>
              <w:rPr>
                <w:rFonts w:ascii="Times New Roman" w:hAnsi="Times New Roman" w:cs="Times New Roman"/>
                <w:sz w:val="18"/>
                <w:szCs w:val="18"/>
              </w:rPr>
              <w:t>performed,</w:t>
            </w:r>
            <w:r>
              <w:rPr>
                <w:rFonts w:ascii="Times New Roman" w:hAnsi="Times New Roman" w:cs="Times New Roman"/>
                <w:spacing w:val="-3"/>
                <w:sz w:val="18"/>
                <w:szCs w:val="18"/>
              </w:rPr>
              <w:t xml:space="preserve"> </w:t>
            </w: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47"/>
                <w:sz w:val="18"/>
                <w:szCs w:val="18"/>
              </w:rPr>
              <w:t xml:space="preserve"> </w:t>
            </w:r>
            <w:r>
              <w:rPr>
                <w:rFonts w:ascii="Times New Roman" w:hAnsi="Times New Roman" w:cs="Times New Roman"/>
                <w:sz w:val="18"/>
                <w:szCs w:val="18"/>
              </w:rPr>
              <w:t>model(s),</w:t>
            </w:r>
            <w:r>
              <w:rPr>
                <w:rFonts w:ascii="Times New Roman" w:hAnsi="Times New Roman" w:cs="Times New Roman"/>
                <w:spacing w:val="-2"/>
                <w:sz w:val="18"/>
                <w:szCs w:val="18"/>
              </w:rPr>
              <w:t xml:space="preserve"> </w:t>
            </w:r>
            <w:r>
              <w:rPr>
                <w:rFonts w:ascii="Times New Roman" w:hAnsi="Times New Roman" w:cs="Times New Roman"/>
                <w:sz w:val="18"/>
                <w:szCs w:val="18"/>
              </w:rPr>
              <w:t>method(s)</w:t>
            </w:r>
            <w:r>
              <w:rPr>
                <w:rFonts w:ascii="Times New Roman" w:hAnsi="Times New Roman" w:cs="Times New Roman"/>
                <w:spacing w:val="-1"/>
                <w:sz w:val="18"/>
                <w:szCs w:val="18"/>
              </w:rPr>
              <w:t xml:space="preserve"> </w:t>
            </w:r>
            <w:r>
              <w:rPr>
                <w:rFonts w:ascii="Times New Roman" w:hAnsi="Times New Roman" w:cs="Times New Roman"/>
                <w:sz w:val="18"/>
                <w:szCs w:val="18"/>
              </w:rPr>
              <w:t>to</w:t>
            </w:r>
            <w:r>
              <w:rPr>
                <w:rFonts w:ascii="Times New Roman" w:hAnsi="Times New Roman" w:cs="Times New Roman"/>
                <w:spacing w:val="-1"/>
                <w:sz w:val="18"/>
                <w:szCs w:val="18"/>
              </w:rPr>
              <w:t xml:space="preserve"> </w:t>
            </w:r>
            <w:r>
              <w:rPr>
                <w:rFonts w:ascii="Times New Roman" w:hAnsi="Times New Roman" w:cs="Times New Roman"/>
                <w:sz w:val="18"/>
                <w:szCs w:val="18"/>
              </w:rPr>
              <w:t>identify</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2"/>
                <w:sz w:val="18"/>
                <w:szCs w:val="18"/>
              </w:rPr>
              <w:t xml:space="preserve"> </w:t>
            </w:r>
            <w:r>
              <w:rPr>
                <w:rFonts w:ascii="Times New Roman" w:hAnsi="Times New Roman" w:cs="Times New Roman"/>
                <w:sz w:val="18"/>
                <w:szCs w:val="18"/>
              </w:rPr>
              <w:t>presence</w:t>
            </w:r>
            <w:r>
              <w:rPr>
                <w:rFonts w:ascii="Times New Roman" w:hAnsi="Times New Roman" w:cs="Times New Roman"/>
                <w:spacing w:val="-1"/>
                <w:sz w:val="18"/>
                <w:szCs w:val="18"/>
              </w:rPr>
              <w:t xml:space="preserve"> </w:t>
            </w:r>
            <w:r>
              <w:rPr>
                <w:rFonts w:ascii="Times New Roman" w:hAnsi="Times New Roman" w:cs="Times New Roman"/>
                <w:sz w:val="18"/>
                <w:szCs w:val="18"/>
              </w:rPr>
              <w:t>and extent</w:t>
            </w:r>
            <w:r>
              <w:rPr>
                <w:rFonts w:ascii="Times New Roman" w:hAnsi="Times New Roman" w:cs="Times New Roman"/>
                <w:spacing w:val="-2"/>
                <w:sz w:val="18"/>
                <w:szCs w:val="18"/>
              </w:rPr>
              <w:t xml:space="preserve"> </w:t>
            </w:r>
            <w:r>
              <w:rPr>
                <w:rFonts w:ascii="Times New Roman" w:hAnsi="Times New Roman" w:cs="Times New Roman"/>
                <w:sz w:val="18"/>
                <w:szCs w:val="18"/>
              </w:rPr>
              <w:t>of</w:t>
            </w:r>
            <w:r>
              <w:rPr>
                <w:rFonts w:ascii="Times New Roman" w:hAnsi="Times New Roman" w:cs="Times New Roman"/>
                <w:spacing w:val="-1"/>
                <w:sz w:val="18"/>
                <w:szCs w:val="18"/>
              </w:rPr>
              <w:t xml:space="preserve"> </w:t>
            </w:r>
            <w:r>
              <w:rPr>
                <w:rFonts w:ascii="Times New Roman" w:hAnsi="Times New Roman" w:cs="Times New Roman"/>
                <w:sz w:val="18"/>
                <w:szCs w:val="18"/>
              </w:rPr>
              <w:t>statistical</w:t>
            </w:r>
            <w:r>
              <w:rPr>
                <w:rFonts w:ascii="Times New Roman" w:hAnsi="Times New Roman" w:cs="Times New Roman"/>
                <w:spacing w:val="-1"/>
                <w:sz w:val="18"/>
                <w:szCs w:val="18"/>
              </w:rPr>
              <w:t xml:space="preserve"> </w:t>
            </w:r>
            <w:r>
              <w:rPr>
                <w:rFonts w:ascii="Times New Roman" w:hAnsi="Times New Roman" w:cs="Times New Roman"/>
                <w:sz w:val="18"/>
                <w:szCs w:val="18"/>
              </w:rPr>
              <w:t>heterogeneity,</w:t>
            </w:r>
            <w:r>
              <w:rPr>
                <w:rFonts w:ascii="Times New Roman" w:hAnsi="Times New Roman" w:cs="Times New Roman"/>
                <w:spacing w:val="-2"/>
                <w:sz w:val="18"/>
                <w:szCs w:val="18"/>
              </w:rPr>
              <w:t xml:space="preserve"> </w:t>
            </w:r>
            <w:r>
              <w:rPr>
                <w:rFonts w:ascii="Times New Roman" w:hAnsi="Times New Roman" w:cs="Times New Roman"/>
                <w:sz w:val="18"/>
                <w:szCs w:val="18"/>
              </w:rPr>
              <w:t>and</w:t>
            </w:r>
            <w:r>
              <w:rPr>
                <w:rFonts w:ascii="Times New Roman" w:hAnsi="Times New Roman" w:cs="Times New Roman"/>
                <w:spacing w:val="-2"/>
                <w:sz w:val="18"/>
                <w:szCs w:val="18"/>
              </w:rPr>
              <w:t xml:space="preserve"> </w:t>
            </w:r>
            <w:r>
              <w:rPr>
                <w:rFonts w:ascii="Times New Roman" w:hAnsi="Times New Roman" w:cs="Times New Roman"/>
                <w:sz w:val="18"/>
                <w:szCs w:val="18"/>
              </w:rPr>
              <w:t>software</w:t>
            </w:r>
            <w:r>
              <w:rPr>
                <w:rFonts w:ascii="Times New Roman" w:hAnsi="Times New Roman" w:cs="Times New Roman"/>
                <w:spacing w:val="-1"/>
                <w:sz w:val="18"/>
                <w:szCs w:val="18"/>
              </w:rPr>
              <w:t xml:space="preserve"> </w:t>
            </w:r>
            <w:r>
              <w:rPr>
                <w:rFonts w:ascii="Times New Roman" w:hAnsi="Times New Roman" w:cs="Times New Roman"/>
                <w:sz w:val="18"/>
                <w:szCs w:val="18"/>
              </w:rPr>
              <w:t>package(s)</w:t>
            </w:r>
            <w:r>
              <w:rPr>
                <w:rFonts w:ascii="Times New Roman" w:hAnsi="Times New Roman" w:cs="Times New Roman"/>
                <w:spacing w:val="-2"/>
                <w:sz w:val="18"/>
                <w:szCs w:val="18"/>
              </w:rPr>
              <w:t xml:space="preserve"> </w:t>
            </w:r>
            <w:r>
              <w:rPr>
                <w:rFonts w:ascii="Times New Roman" w:hAnsi="Times New Roman" w:cs="Times New Roman"/>
                <w:sz w:val="18"/>
                <w:szCs w:val="18"/>
              </w:rPr>
              <w:t>used.</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P.5-6</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13e</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1"/>
                <w:sz w:val="18"/>
                <w:szCs w:val="18"/>
              </w:rPr>
              <w:t xml:space="preserve"> </w:t>
            </w:r>
            <w:r>
              <w:rPr>
                <w:rFonts w:ascii="Times New Roman" w:hAnsi="Times New Roman" w:cs="Times New Roman"/>
                <w:sz w:val="18"/>
                <w:szCs w:val="18"/>
              </w:rPr>
              <w:t>methods</w:t>
            </w:r>
            <w:r>
              <w:rPr>
                <w:rFonts w:ascii="Times New Roman" w:hAnsi="Times New Roman" w:cs="Times New Roman"/>
                <w:spacing w:val="-1"/>
                <w:sz w:val="18"/>
                <w:szCs w:val="18"/>
              </w:rPr>
              <w:t xml:space="preserve"> </w:t>
            </w:r>
            <w:r>
              <w:rPr>
                <w:rFonts w:ascii="Times New Roman" w:hAnsi="Times New Roman" w:cs="Times New Roman"/>
                <w:sz w:val="18"/>
                <w:szCs w:val="18"/>
              </w:rPr>
              <w:t>used</w:t>
            </w:r>
            <w:r>
              <w:rPr>
                <w:rFonts w:ascii="Times New Roman" w:hAnsi="Times New Roman" w:cs="Times New Roman"/>
                <w:spacing w:val="-1"/>
                <w:sz w:val="18"/>
                <w:szCs w:val="18"/>
              </w:rPr>
              <w:t xml:space="preserve"> </w:t>
            </w:r>
            <w:r>
              <w:rPr>
                <w:rFonts w:ascii="Times New Roman" w:hAnsi="Times New Roman" w:cs="Times New Roman"/>
                <w:sz w:val="18"/>
                <w:szCs w:val="18"/>
              </w:rPr>
              <w:t>to</w:t>
            </w:r>
            <w:r>
              <w:rPr>
                <w:rFonts w:ascii="Times New Roman" w:hAnsi="Times New Roman" w:cs="Times New Roman"/>
                <w:spacing w:val="-1"/>
                <w:sz w:val="18"/>
                <w:szCs w:val="18"/>
              </w:rPr>
              <w:t xml:space="preserve"> </w:t>
            </w:r>
            <w:r>
              <w:rPr>
                <w:rFonts w:ascii="Times New Roman" w:hAnsi="Times New Roman" w:cs="Times New Roman"/>
                <w:sz w:val="18"/>
                <w:szCs w:val="18"/>
              </w:rPr>
              <w:t>explore</w:t>
            </w:r>
            <w:r>
              <w:rPr>
                <w:rFonts w:ascii="Times New Roman" w:hAnsi="Times New Roman" w:cs="Times New Roman"/>
                <w:spacing w:val="-1"/>
                <w:sz w:val="18"/>
                <w:szCs w:val="18"/>
              </w:rPr>
              <w:t xml:space="preserve"> </w:t>
            </w:r>
            <w:r>
              <w:rPr>
                <w:rFonts w:ascii="Times New Roman" w:hAnsi="Times New Roman" w:cs="Times New Roman"/>
                <w:sz w:val="18"/>
                <w:szCs w:val="18"/>
              </w:rPr>
              <w:t>possible</w:t>
            </w:r>
            <w:r>
              <w:rPr>
                <w:rFonts w:ascii="Times New Roman" w:hAnsi="Times New Roman" w:cs="Times New Roman"/>
                <w:spacing w:val="-1"/>
                <w:sz w:val="18"/>
                <w:szCs w:val="18"/>
              </w:rPr>
              <w:t xml:space="preserve"> </w:t>
            </w:r>
            <w:r>
              <w:rPr>
                <w:rFonts w:ascii="Times New Roman" w:hAnsi="Times New Roman" w:cs="Times New Roman"/>
                <w:sz w:val="18"/>
                <w:szCs w:val="18"/>
              </w:rPr>
              <w:t>causes of</w:t>
            </w:r>
            <w:r>
              <w:rPr>
                <w:rFonts w:ascii="Times New Roman" w:hAnsi="Times New Roman" w:cs="Times New Roman"/>
                <w:spacing w:val="-2"/>
                <w:sz w:val="18"/>
                <w:szCs w:val="18"/>
              </w:rPr>
              <w:t xml:space="preserve"> </w:t>
            </w:r>
            <w:r>
              <w:rPr>
                <w:rFonts w:ascii="Times New Roman" w:hAnsi="Times New Roman" w:cs="Times New Roman"/>
                <w:sz w:val="18"/>
                <w:szCs w:val="18"/>
              </w:rPr>
              <w:t>heterogeneity</w:t>
            </w:r>
            <w:r>
              <w:rPr>
                <w:rFonts w:ascii="Times New Roman" w:hAnsi="Times New Roman" w:cs="Times New Roman"/>
                <w:spacing w:val="-2"/>
                <w:sz w:val="18"/>
                <w:szCs w:val="18"/>
              </w:rPr>
              <w:t xml:space="preserve"> </w:t>
            </w:r>
            <w:r>
              <w:rPr>
                <w:rFonts w:ascii="Times New Roman" w:hAnsi="Times New Roman" w:cs="Times New Roman"/>
                <w:sz w:val="18"/>
                <w:szCs w:val="18"/>
              </w:rPr>
              <w:t>among</w:t>
            </w:r>
            <w:r>
              <w:rPr>
                <w:rFonts w:ascii="Times New Roman" w:hAnsi="Times New Roman" w:cs="Times New Roman"/>
                <w:spacing w:val="-1"/>
                <w:sz w:val="18"/>
                <w:szCs w:val="18"/>
              </w:rPr>
              <w:t xml:space="preserve"> </w:t>
            </w:r>
            <w:r>
              <w:rPr>
                <w:rFonts w:ascii="Times New Roman" w:hAnsi="Times New Roman" w:cs="Times New Roman"/>
                <w:sz w:val="18"/>
                <w:szCs w:val="18"/>
              </w:rPr>
              <w:t>study results</w:t>
            </w:r>
            <w:r>
              <w:rPr>
                <w:rFonts w:ascii="Times New Roman" w:hAnsi="Times New Roman" w:cs="Times New Roman"/>
                <w:spacing w:val="-1"/>
                <w:sz w:val="18"/>
                <w:szCs w:val="18"/>
              </w:rPr>
              <w:t xml:space="preserve"> </w:t>
            </w:r>
            <w:r>
              <w:rPr>
                <w:rFonts w:ascii="Times New Roman" w:hAnsi="Times New Roman" w:cs="Times New Roman"/>
                <w:sz w:val="18"/>
                <w:szCs w:val="18"/>
              </w:rPr>
              <w:t>(e.g.</w:t>
            </w:r>
            <w:r>
              <w:rPr>
                <w:rFonts w:ascii="Times New Roman" w:hAnsi="Times New Roman" w:cs="Times New Roman"/>
                <w:spacing w:val="-1"/>
                <w:sz w:val="18"/>
                <w:szCs w:val="18"/>
              </w:rPr>
              <w:t xml:space="preserve"> </w:t>
            </w:r>
            <w:r>
              <w:rPr>
                <w:rFonts w:ascii="Times New Roman" w:hAnsi="Times New Roman" w:cs="Times New Roman"/>
                <w:sz w:val="18"/>
                <w:szCs w:val="18"/>
              </w:rPr>
              <w:t>subgroup analysis,</w:t>
            </w:r>
            <w:r>
              <w:rPr>
                <w:rFonts w:ascii="Times New Roman" w:hAnsi="Times New Roman" w:cs="Times New Roman"/>
                <w:spacing w:val="-1"/>
                <w:sz w:val="18"/>
                <w:szCs w:val="18"/>
              </w:rPr>
              <w:t xml:space="preserve"> </w:t>
            </w:r>
            <w:r>
              <w:rPr>
                <w:rFonts w:ascii="Times New Roman" w:hAnsi="Times New Roman" w:cs="Times New Roman"/>
                <w:sz w:val="18"/>
                <w:szCs w:val="18"/>
              </w:rPr>
              <w:t>meta-regression).</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eastAsia="宋体" w:cs="Times New Roman"/>
                <w:sz w:val="18"/>
                <w:szCs w:val="18"/>
                <w:lang w:val="en-US" w:eastAsia="zh-CN"/>
              </w:rPr>
              <w:t xml:space="preserve"> </w:t>
            </w:r>
            <w:r>
              <w:rPr>
                <w:rFonts w:hint="eastAsia" w:ascii="Times New Roman" w:hAnsi="Times New Roman"/>
                <w:sz w:val="18"/>
                <w:szCs w:val="18"/>
                <w:lang w:eastAsia="en-US"/>
              </w:rPr>
              <w:t>Not applicable</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13f</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1"/>
                <w:sz w:val="18"/>
                <w:szCs w:val="18"/>
              </w:rPr>
              <w:t xml:space="preserve"> </w:t>
            </w:r>
            <w:r>
              <w:rPr>
                <w:rFonts w:ascii="Times New Roman" w:hAnsi="Times New Roman" w:cs="Times New Roman"/>
                <w:sz w:val="18"/>
                <w:szCs w:val="18"/>
              </w:rPr>
              <w:t>sensitivity</w:t>
            </w:r>
            <w:r>
              <w:rPr>
                <w:rFonts w:ascii="Times New Roman" w:hAnsi="Times New Roman" w:cs="Times New Roman"/>
                <w:spacing w:val="-1"/>
                <w:sz w:val="18"/>
                <w:szCs w:val="18"/>
              </w:rPr>
              <w:t xml:space="preserve"> </w:t>
            </w:r>
            <w:r>
              <w:rPr>
                <w:rFonts w:ascii="Times New Roman" w:hAnsi="Times New Roman" w:cs="Times New Roman"/>
                <w:sz w:val="18"/>
                <w:szCs w:val="18"/>
              </w:rPr>
              <w:t>analyses</w:t>
            </w:r>
            <w:r>
              <w:rPr>
                <w:rFonts w:ascii="Times New Roman" w:hAnsi="Times New Roman" w:cs="Times New Roman"/>
                <w:spacing w:val="-1"/>
                <w:sz w:val="18"/>
                <w:szCs w:val="18"/>
              </w:rPr>
              <w:t xml:space="preserve"> </w:t>
            </w:r>
            <w:r>
              <w:rPr>
                <w:rFonts w:ascii="Times New Roman" w:hAnsi="Times New Roman" w:cs="Times New Roman"/>
                <w:sz w:val="18"/>
                <w:szCs w:val="18"/>
              </w:rPr>
              <w:t>conducted</w:t>
            </w:r>
            <w:r>
              <w:rPr>
                <w:rFonts w:ascii="Times New Roman" w:hAnsi="Times New Roman" w:cs="Times New Roman"/>
                <w:spacing w:val="-1"/>
                <w:sz w:val="18"/>
                <w:szCs w:val="18"/>
              </w:rPr>
              <w:t xml:space="preserve"> </w:t>
            </w:r>
            <w:r>
              <w:rPr>
                <w:rFonts w:ascii="Times New Roman" w:hAnsi="Times New Roman" w:cs="Times New Roman"/>
                <w:sz w:val="18"/>
                <w:szCs w:val="18"/>
              </w:rPr>
              <w:t>to</w:t>
            </w:r>
            <w:r>
              <w:rPr>
                <w:rFonts w:ascii="Times New Roman" w:hAnsi="Times New Roman" w:cs="Times New Roman"/>
                <w:spacing w:val="-1"/>
                <w:sz w:val="18"/>
                <w:szCs w:val="18"/>
              </w:rPr>
              <w:t xml:space="preserve"> </w:t>
            </w:r>
            <w:r>
              <w:rPr>
                <w:rFonts w:ascii="Times New Roman" w:hAnsi="Times New Roman" w:cs="Times New Roman"/>
                <w:sz w:val="18"/>
                <w:szCs w:val="18"/>
              </w:rPr>
              <w:t>assess robustness</w:t>
            </w:r>
            <w:r>
              <w:rPr>
                <w:rFonts w:ascii="Times New Roman" w:hAnsi="Times New Roman" w:cs="Times New Roman"/>
                <w:spacing w:val="-1"/>
                <w:sz w:val="18"/>
                <w:szCs w:val="18"/>
              </w:rPr>
              <w:t xml:space="preserve"> </w:t>
            </w:r>
            <w:r>
              <w:rPr>
                <w:rFonts w:ascii="Times New Roman" w:hAnsi="Times New Roman" w:cs="Times New Roman"/>
                <w:sz w:val="18"/>
                <w:szCs w:val="18"/>
              </w:rPr>
              <w:t>of</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synthesized</w:t>
            </w:r>
            <w:r>
              <w:rPr>
                <w:rFonts w:ascii="Times New Roman" w:hAnsi="Times New Roman" w:cs="Times New Roman"/>
                <w:spacing w:val="-2"/>
                <w:sz w:val="18"/>
                <w:szCs w:val="18"/>
              </w:rPr>
              <w:t xml:space="preserve"> </w:t>
            </w:r>
            <w:r>
              <w:rPr>
                <w:rFonts w:ascii="Times New Roman" w:hAnsi="Times New Roman" w:cs="Times New Roman"/>
                <w:sz w:val="18"/>
                <w:szCs w:val="18"/>
              </w:rPr>
              <w:t>results.</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P.5-6</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1749" w:type="dxa"/>
          </w:tcPr>
          <w:p>
            <w:pPr>
              <w:pStyle w:val="11"/>
              <w:widowControl w:val="0"/>
              <w:autoSpaceDE w:val="0"/>
              <w:autoSpaceDN w:val="0"/>
              <w:spacing w:before="36" w:line="249" w:lineRule="auto"/>
              <w:ind w:left="110" w:right="380"/>
              <w:jc w:val="left"/>
              <w:rPr>
                <w:rFonts w:ascii="Times New Roman" w:hAnsi="Times New Roman" w:cs="Times New Roman"/>
                <w:sz w:val="18"/>
                <w:szCs w:val="18"/>
              </w:rPr>
            </w:pPr>
            <w:r>
              <w:rPr>
                <w:rFonts w:ascii="Times New Roman" w:hAnsi="Times New Roman" w:cs="Times New Roman"/>
                <w:spacing w:val="-1"/>
                <w:sz w:val="18"/>
                <w:szCs w:val="18"/>
              </w:rPr>
              <w:t xml:space="preserve">Reporting </w:t>
            </w:r>
            <w:r>
              <w:rPr>
                <w:rFonts w:ascii="Times New Roman" w:hAnsi="Times New Roman" w:cs="Times New Roman"/>
                <w:sz w:val="18"/>
                <w:szCs w:val="18"/>
              </w:rPr>
              <w:t>bias</w:t>
            </w:r>
            <w:r>
              <w:rPr>
                <w:rFonts w:ascii="Times New Roman" w:hAnsi="Times New Roman" w:cs="Times New Roman"/>
                <w:spacing w:val="-47"/>
                <w:sz w:val="18"/>
                <w:szCs w:val="18"/>
              </w:rPr>
              <w:t xml:space="preserve"> </w:t>
            </w:r>
            <w:r>
              <w:rPr>
                <w:rFonts w:ascii="Times New Roman" w:hAnsi="Times New Roman" w:cs="Times New Roman"/>
                <w:sz w:val="18"/>
                <w:szCs w:val="18"/>
              </w:rPr>
              <w:t>assessment</w:t>
            </w: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14</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any methods</w:t>
            </w:r>
            <w:r>
              <w:rPr>
                <w:rFonts w:ascii="Times New Roman" w:hAnsi="Times New Roman" w:cs="Times New Roman"/>
                <w:spacing w:val="-1"/>
                <w:sz w:val="18"/>
                <w:szCs w:val="18"/>
              </w:rPr>
              <w:t xml:space="preserve"> </w:t>
            </w:r>
            <w:r>
              <w:rPr>
                <w:rFonts w:ascii="Times New Roman" w:hAnsi="Times New Roman" w:cs="Times New Roman"/>
                <w:sz w:val="18"/>
                <w:szCs w:val="18"/>
              </w:rPr>
              <w:t>used</w:t>
            </w:r>
            <w:r>
              <w:rPr>
                <w:rFonts w:ascii="Times New Roman" w:hAnsi="Times New Roman" w:cs="Times New Roman"/>
                <w:spacing w:val="-1"/>
                <w:sz w:val="18"/>
                <w:szCs w:val="18"/>
              </w:rPr>
              <w:t xml:space="preserve"> </w:t>
            </w:r>
            <w:r>
              <w:rPr>
                <w:rFonts w:ascii="Times New Roman" w:hAnsi="Times New Roman" w:cs="Times New Roman"/>
                <w:sz w:val="18"/>
                <w:szCs w:val="18"/>
              </w:rPr>
              <w:t>to</w:t>
            </w:r>
            <w:r>
              <w:rPr>
                <w:rFonts w:ascii="Times New Roman" w:hAnsi="Times New Roman" w:cs="Times New Roman"/>
                <w:spacing w:val="-1"/>
                <w:sz w:val="18"/>
                <w:szCs w:val="18"/>
              </w:rPr>
              <w:t xml:space="preserve"> </w:t>
            </w:r>
            <w:r>
              <w:rPr>
                <w:rFonts w:ascii="Times New Roman" w:hAnsi="Times New Roman" w:cs="Times New Roman"/>
                <w:sz w:val="18"/>
                <w:szCs w:val="18"/>
              </w:rPr>
              <w:t>assess risk</w:t>
            </w:r>
            <w:r>
              <w:rPr>
                <w:rFonts w:ascii="Times New Roman" w:hAnsi="Times New Roman" w:cs="Times New Roman"/>
                <w:spacing w:val="-1"/>
                <w:sz w:val="18"/>
                <w:szCs w:val="18"/>
              </w:rPr>
              <w:t xml:space="preserve"> </w:t>
            </w:r>
            <w:r>
              <w:rPr>
                <w:rFonts w:ascii="Times New Roman" w:hAnsi="Times New Roman" w:cs="Times New Roman"/>
                <w:sz w:val="18"/>
                <w:szCs w:val="18"/>
              </w:rPr>
              <w:t>of</w:t>
            </w:r>
            <w:r>
              <w:rPr>
                <w:rFonts w:ascii="Times New Roman" w:hAnsi="Times New Roman" w:cs="Times New Roman"/>
                <w:spacing w:val="-1"/>
                <w:sz w:val="18"/>
                <w:szCs w:val="18"/>
              </w:rPr>
              <w:t xml:space="preserve"> </w:t>
            </w:r>
            <w:r>
              <w:rPr>
                <w:rFonts w:ascii="Times New Roman" w:hAnsi="Times New Roman" w:cs="Times New Roman"/>
                <w:sz w:val="18"/>
                <w:szCs w:val="18"/>
              </w:rPr>
              <w:t>bias</w:t>
            </w:r>
            <w:r>
              <w:rPr>
                <w:rFonts w:ascii="Times New Roman" w:hAnsi="Times New Roman" w:cs="Times New Roman"/>
                <w:spacing w:val="-1"/>
                <w:sz w:val="18"/>
                <w:szCs w:val="18"/>
              </w:rPr>
              <w:t xml:space="preserve"> </w:t>
            </w:r>
            <w:r>
              <w:rPr>
                <w:rFonts w:ascii="Times New Roman" w:hAnsi="Times New Roman" w:cs="Times New Roman"/>
                <w:sz w:val="18"/>
                <w:szCs w:val="18"/>
              </w:rPr>
              <w:t>due to</w:t>
            </w:r>
            <w:r>
              <w:rPr>
                <w:rFonts w:ascii="Times New Roman" w:hAnsi="Times New Roman" w:cs="Times New Roman"/>
                <w:spacing w:val="-2"/>
                <w:sz w:val="18"/>
                <w:szCs w:val="18"/>
              </w:rPr>
              <w:t xml:space="preserve"> </w:t>
            </w:r>
            <w:r>
              <w:rPr>
                <w:rFonts w:ascii="Times New Roman" w:hAnsi="Times New Roman" w:cs="Times New Roman"/>
                <w:sz w:val="18"/>
                <w:szCs w:val="18"/>
              </w:rPr>
              <w:t>missing results in</w:t>
            </w:r>
            <w:r>
              <w:rPr>
                <w:rFonts w:ascii="Times New Roman" w:hAnsi="Times New Roman" w:cs="Times New Roman"/>
                <w:spacing w:val="-1"/>
                <w:sz w:val="18"/>
                <w:szCs w:val="18"/>
              </w:rPr>
              <w:t xml:space="preserve"> </w:t>
            </w:r>
            <w:r>
              <w:rPr>
                <w:rFonts w:ascii="Times New Roman" w:hAnsi="Times New Roman" w:cs="Times New Roman"/>
                <w:sz w:val="18"/>
                <w:szCs w:val="18"/>
              </w:rPr>
              <w:t>a</w:t>
            </w:r>
            <w:r>
              <w:rPr>
                <w:rFonts w:ascii="Times New Roman" w:hAnsi="Times New Roman" w:cs="Times New Roman"/>
                <w:spacing w:val="-1"/>
                <w:sz w:val="18"/>
                <w:szCs w:val="18"/>
              </w:rPr>
              <w:t xml:space="preserve"> </w:t>
            </w:r>
            <w:r>
              <w:rPr>
                <w:rFonts w:ascii="Times New Roman" w:hAnsi="Times New Roman" w:cs="Times New Roman"/>
                <w:sz w:val="18"/>
                <w:szCs w:val="18"/>
              </w:rPr>
              <w:t>synthesis</w:t>
            </w:r>
            <w:r>
              <w:rPr>
                <w:rFonts w:ascii="Times New Roman" w:hAnsi="Times New Roman" w:cs="Times New Roman"/>
                <w:spacing w:val="-1"/>
                <w:sz w:val="18"/>
                <w:szCs w:val="18"/>
              </w:rPr>
              <w:t xml:space="preserve"> </w:t>
            </w:r>
            <w:r>
              <w:rPr>
                <w:rFonts w:ascii="Times New Roman" w:hAnsi="Times New Roman" w:cs="Times New Roman"/>
                <w:sz w:val="18"/>
                <w:szCs w:val="18"/>
              </w:rPr>
              <w:t>(arising</w:t>
            </w:r>
            <w:r>
              <w:rPr>
                <w:rFonts w:ascii="Times New Roman" w:hAnsi="Times New Roman" w:cs="Times New Roman"/>
                <w:spacing w:val="-1"/>
                <w:sz w:val="18"/>
                <w:szCs w:val="18"/>
              </w:rPr>
              <w:t xml:space="preserve"> </w:t>
            </w:r>
            <w:r>
              <w:rPr>
                <w:rFonts w:ascii="Times New Roman" w:hAnsi="Times New Roman" w:cs="Times New Roman"/>
                <w:sz w:val="18"/>
                <w:szCs w:val="18"/>
              </w:rPr>
              <w:t>from</w:t>
            </w:r>
            <w:r>
              <w:rPr>
                <w:rFonts w:ascii="Times New Roman" w:hAnsi="Times New Roman" w:cs="Times New Roman"/>
                <w:spacing w:val="-1"/>
                <w:sz w:val="18"/>
                <w:szCs w:val="18"/>
              </w:rPr>
              <w:t xml:space="preserve"> </w:t>
            </w:r>
            <w:r>
              <w:rPr>
                <w:rFonts w:ascii="Times New Roman" w:hAnsi="Times New Roman" w:cs="Times New Roman"/>
                <w:sz w:val="18"/>
                <w:szCs w:val="18"/>
              </w:rPr>
              <w:t>reporting biases).</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P5-6</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749" w:type="dxa"/>
          </w:tcPr>
          <w:p>
            <w:pPr>
              <w:pStyle w:val="11"/>
              <w:widowControl w:val="0"/>
              <w:autoSpaceDE w:val="0"/>
              <w:autoSpaceDN w:val="0"/>
              <w:spacing w:before="41" w:line="244" w:lineRule="auto"/>
              <w:ind w:left="110" w:right="580"/>
              <w:jc w:val="left"/>
              <w:rPr>
                <w:rFonts w:ascii="Times New Roman" w:hAnsi="Times New Roman" w:cs="Times New Roman"/>
                <w:sz w:val="18"/>
                <w:szCs w:val="18"/>
              </w:rPr>
            </w:pPr>
            <w:r>
              <w:rPr>
                <w:rFonts w:ascii="Times New Roman" w:hAnsi="Times New Roman" w:cs="Times New Roman"/>
                <w:sz w:val="18"/>
                <w:szCs w:val="18"/>
              </w:rPr>
              <w:t>Certainty</w:t>
            </w:r>
            <w:r>
              <w:rPr>
                <w:rFonts w:ascii="Times New Roman" w:hAnsi="Times New Roman" w:cs="Times New Roman"/>
                <w:spacing w:val="1"/>
                <w:sz w:val="18"/>
                <w:szCs w:val="18"/>
              </w:rPr>
              <w:t xml:space="preserve"> </w:t>
            </w:r>
            <w:r>
              <w:rPr>
                <w:rFonts w:ascii="Times New Roman" w:hAnsi="Times New Roman" w:cs="Times New Roman"/>
                <w:spacing w:val="-1"/>
                <w:sz w:val="18"/>
                <w:szCs w:val="18"/>
              </w:rPr>
              <w:t>assessment</w:t>
            </w: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15</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3"/>
                <w:sz w:val="18"/>
                <w:szCs w:val="18"/>
              </w:rPr>
              <w:t xml:space="preserve"> </w:t>
            </w:r>
            <w:r>
              <w:rPr>
                <w:rFonts w:ascii="Times New Roman" w:hAnsi="Times New Roman" w:cs="Times New Roman"/>
                <w:sz w:val="18"/>
                <w:szCs w:val="18"/>
              </w:rPr>
              <w:t>any</w:t>
            </w:r>
            <w:r>
              <w:rPr>
                <w:rFonts w:ascii="Times New Roman" w:hAnsi="Times New Roman" w:cs="Times New Roman"/>
                <w:spacing w:val="-3"/>
                <w:sz w:val="18"/>
                <w:szCs w:val="18"/>
              </w:rPr>
              <w:t xml:space="preserve"> </w:t>
            </w:r>
            <w:r>
              <w:rPr>
                <w:rFonts w:ascii="Times New Roman" w:hAnsi="Times New Roman" w:cs="Times New Roman"/>
                <w:sz w:val="18"/>
                <w:szCs w:val="18"/>
              </w:rPr>
              <w:t>methods</w:t>
            </w:r>
            <w:r>
              <w:rPr>
                <w:rFonts w:ascii="Times New Roman" w:hAnsi="Times New Roman" w:cs="Times New Roman"/>
                <w:spacing w:val="-3"/>
                <w:sz w:val="18"/>
                <w:szCs w:val="18"/>
              </w:rPr>
              <w:t xml:space="preserve"> </w:t>
            </w:r>
            <w:r>
              <w:rPr>
                <w:rFonts w:ascii="Times New Roman" w:hAnsi="Times New Roman" w:cs="Times New Roman"/>
                <w:sz w:val="18"/>
                <w:szCs w:val="18"/>
              </w:rPr>
              <w:t>used</w:t>
            </w:r>
            <w:r>
              <w:rPr>
                <w:rFonts w:ascii="Times New Roman" w:hAnsi="Times New Roman" w:cs="Times New Roman"/>
                <w:spacing w:val="-4"/>
                <w:sz w:val="18"/>
                <w:szCs w:val="18"/>
              </w:rPr>
              <w:t xml:space="preserve"> </w:t>
            </w:r>
            <w:r>
              <w:rPr>
                <w:rFonts w:ascii="Times New Roman" w:hAnsi="Times New Roman" w:cs="Times New Roman"/>
                <w:sz w:val="18"/>
                <w:szCs w:val="18"/>
              </w:rPr>
              <w:t>to</w:t>
            </w:r>
            <w:r>
              <w:rPr>
                <w:rFonts w:ascii="Times New Roman" w:hAnsi="Times New Roman" w:cs="Times New Roman"/>
                <w:spacing w:val="-3"/>
                <w:sz w:val="18"/>
                <w:szCs w:val="18"/>
              </w:rPr>
              <w:t xml:space="preserve"> </w:t>
            </w:r>
            <w:r>
              <w:rPr>
                <w:rFonts w:ascii="Times New Roman" w:hAnsi="Times New Roman" w:cs="Times New Roman"/>
                <w:sz w:val="18"/>
                <w:szCs w:val="18"/>
              </w:rPr>
              <w:t>assess</w:t>
            </w:r>
            <w:r>
              <w:rPr>
                <w:rFonts w:ascii="Times New Roman" w:hAnsi="Times New Roman" w:cs="Times New Roman"/>
                <w:spacing w:val="-4"/>
                <w:sz w:val="18"/>
                <w:szCs w:val="18"/>
              </w:rPr>
              <w:t xml:space="preserve"> </w:t>
            </w:r>
            <w:r>
              <w:rPr>
                <w:rFonts w:ascii="Times New Roman" w:hAnsi="Times New Roman" w:cs="Times New Roman"/>
                <w:sz w:val="18"/>
                <w:szCs w:val="18"/>
              </w:rPr>
              <w:t>certainty</w:t>
            </w:r>
            <w:r>
              <w:rPr>
                <w:rFonts w:ascii="Times New Roman" w:hAnsi="Times New Roman" w:cs="Times New Roman"/>
                <w:spacing w:val="-4"/>
                <w:sz w:val="18"/>
                <w:szCs w:val="18"/>
              </w:rPr>
              <w:t xml:space="preserve"> </w:t>
            </w:r>
            <w:r>
              <w:rPr>
                <w:rFonts w:ascii="Times New Roman" w:hAnsi="Times New Roman" w:cs="Times New Roman"/>
                <w:sz w:val="18"/>
                <w:szCs w:val="18"/>
              </w:rPr>
              <w:t>(or</w:t>
            </w:r>
            <w:r>
              <w:rPr>
                <w:rFonts w:ascii="Times New Roman" w:hAnsi="Times New Roman" w:cs="Times New Roman"/>
                <w:spacing w:val="-3"/>
                <w:sz w:val="18"/>
                <w:szCs w:val="18"/>
              </w:rPr>
              <w:t xml:space="preserve"> </w:t>
            </w:r>
            <w:r>
              <w:rPr>
                <w:rFonts w:ascii="Times New Roman" w:hAnsi="Times New Roman" w:cs="Times New Roman"/>
                <w:sz w:val="18"/>
                <w:szCs w:val="18"/>
              </w:rPr>
              <w:t>confidence)</w:t>
            </w:r>
            <w:r>
              <w:rPr>
                <w:rFonts w:ascii="Times New Roman" w:hAnsi="Times New Roman" w:cs="Times New Roman"/>
                <w:spacing w:val="-3"/>
                <w:sz w:val="18"/>
                <w:szCs w:val="18"/>
              </w:rPr>
              <w:t xml:space="preserve"> </w:t>
            </w:r>
            <w:r>
              <w:rPr>
                <w:rFonts w:ascii="Times New Roman" w:hAnsi="Times New Roman" w:cs="Times New Roman"/>
                <w:sz w:val="18"/>
                <w:szCs w:val="18"/>
              </w:rPr>
              <w:t>in</w:t>
            </w:r>
            <w:r>
              <w:rPr>
                <w:rFonts w:ascii="Times New Roman" w:hAnsi="Times New Roman" w:cs="Times New Roman"/>
                <w:spacing w:val="-4"/>
                <w:sz w:val="18"/>
                <w:szCs w:val="18"/>
              </w:rPr>
              <w:t xml:space="preserve"> </w:t>
            </w:r>
            <w:r>
              <w:rPr>
                <w:rFonts w:ascii="Times New Roman" w:hAnsi="Times New Roman" w:cs="Times New Roman"/>
                <w:sz w:val="18"/>
                <w:szCs w:val="18"/>
              </w:rPr>
              <w:t>the</w:t>
            </w:r>
            <w:r>
              <w:rPr>
                <w:rFonts w:ascii="Times New Roman" w:hAnsi="Times New Roman" w:cs="Times New Roman"/>
                <w:spacing w:val="-4"/>
                <w:sz w:val="18"/>
                <w:szCs w:val="18"/>
              </w:rPr>
              <w:t xml:space="preserve"> </w:t>
            </w:r>
            <w:r>
              <w:rPr>
                <w:rFonts w:ascii="Times New Roman" w:hAnsi="Times New Roman" w:cs="Times New Roman"/>
                <w:sz w:val="18"/>
                <w:szCs w:val="18"/>
              </w:rPr>
              <w:t>body</w:t>
            </w:r>
            <w:r>
              <w:rPr>
                <w:rFonts w:ascii="Times New Roman" w:hAnsi="Times New Roman" w:cs="Times New Roman"/>
                <w:spacing w:val="-3"/>
                <w:sz w:val="18"/>
                <w:szCs w:val="18"/>
              </w:rPr>
              <w:t xml:space="preserve"> </w:t>
            </w:r>
            <w:r>
              <w:rPr>
                <w:rFonts w:ascii="Times New Roman" w:hAnsi="Times New Roman" w:cs="Times New Roman"/>
                <w:sz w:val="18"/>
                <w:szCs w:val="18"/>
              </w:rPr>
              <w:t>of</w:t>
            </w:r>
            <w:r>
              <w:rPr>
                <w:rFonts w:ascii="Times New Roman" w:hAnsi="Times New Roman" w:cs="Times New Roman"/>
                <w:spacing w:val="-4"/>
                <w:sz w:val="18"/>
                <w:szCs w:val="18"/>
              </w:rPr>
              <w:t xml:space="preserve"> </w:t>
            </w:r>
            <w:r>
              <w:rPr>
                <w:rFonts w:ascii="Times New Roman" w:hAnsi="Times New Roman" w:cs="Times New Roman"/>
                <w:sz w:val="18"/>
                <w:szCs w:val="18"/>
              </w:rPr>
              <w:t>evidence</w:t>
            </w:r>
            <w:r>
              <w:rPr>
                <w:rFonts w:ascii="Times New Roman" w:hAnsi="Times New Roman" w:cs="Times New Roman"/>
                <w:spacing w:val="-4"/>
                <w:sz w:val="18"/>
                <w:szCs w:val="18"/>
              </w:rPr>
              <w:t xml:space="preserve"> </w:t>
            </w:r>
            <w:r>
              <w:rPr>
                <w:rFonts w:ascii="Times New Roman" w:hAnsi="Times New Roman" w:cs="Times New Roman"/>
                <w:sz w:val="18"/>
                <w:szCs w:val="18"/>
              </w:rPr>
              <w:t>for</w:t>
            </w:r>
            <w:r>
              <w:rPr>
                <w:rFonts w:ascii="Times New Roman" w:hAnsi="Times New Roman" w:cs="Times New Roman"/>
                <w:spacing w:val="-4"/>
                <w:sz w:val="18"/>
                <w:szCs w:val="18"/>
              </w:rPr>
              <w:t xml:space="preserve"> </w:t>
            </w:r>
            <w:r>
              <w:rPr>
                <w:rFonts w:ascii="Times New Roman" w:hAnsi="Times New Roman" w:cs="Times New Roman"/>
                <w:sz w:val="18"/>
                <w:szCs w:val="18"/>
              </w:rPr>
              <w:t>an</w:t>
            </w:r>
            <w:r>
              <w:rPr>
                <w:rFonts w:ascii="Times New Roman" w:hAnsi="Times New Roman" w:cs="Times New Roman"/>
                <w:spacing w:val="-4"/>
                <w:sz w:val="18"/>
                <w:szCs w:val="18"/>
              </w:rPr>
              <w:t xml:space="preserve"> </w:t>
            </w:r>
            <w:r>
              <w:rPr>
                <w:rFonts w:ascii="Times New Roman" w:hAnsi="Times New Roman" w:cs="Times New Roman"/>
                <w:sz w:val="18"/>
                <w:szCs w:val="18"/>
              </w:rPr>
              <w:t>outcome.</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P.5-6</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749" w:type="dxa"/>
            <w:tcBorders>
              <w:bottom w:val="double" w:color="000000" w:sz="0" w:space="0"/>
            </w:tcBorders>
            <w:shd w:val="clear" w:color="auto" w:fill="62629A"/>
          </w:tcPr>
          <w:p>
            <w:pPr>
              <w:pStyle w:val="11"/>
              <w:widowControl w:val="0"/>
              <w:autoSpaceDE w:val="0"/>
              <w:autoSpaceDN w:val="0"/>
              <w:spacing w:before="111"/>
              <w:ind w:left="110" w:right="510"/>
              <w:jc w:val="left"/>
              <w:rPr>
                <w:rFonts w:ascii="Times New Roman" w:hAnsi="Times New Roman" w:cs="Times New Roman"/>
                <w:b/>
                <w:sz w:val="18"/>
                <w:szCs w:val="18"/>
              </w:rPr>
            </w:pPr>
            <w:bookmarkStart w:id="1" w:name="_Hlk135757858"/>
            <w:r>
              <w:rPr>
                <w:rFonts w:ascii="Times New Roman" w:hAnsi="Times New Roman" w:cs="Times New Roman"/>
                <w:b/>
                <w:color w:val="FFFFFF"/>
                <w:sz w:val="18"/>
                <w:szCs w:val="18"/>
              </w:rPr>
              <w:t>Section and</w:t>
            </w:r>
            <w:r>
              <w:rPr>
                <w:rFonts w:ascii="Times New Roman" w:hAnsi="Times New Roman" w:cs="Times New Roman"/>
                <w:b/>
                <w:color w:val="FFFFFF"/>
                <w:spacing w:val="-48"/>
                <w:sz w:val="18"/>
                <w:szCs w:val="18"/>
              </w:rPr>
              <w:t xml:space="preserve"> </w:t>
            </w:r>
            <w:r>
              <w:rPr>
                <w:rFonts w:ascii="Times New Roman" w:hAnsi="Times New Roman" w:cs="Times New Roman"/>
                <w:b/>
                <w:color w:val="FFFFFF"/>
                <w:sz w:val="18"/>
                <w:szCs w:val="18"/>
              </w:rPr>
              <w:t>Topic</w:t>
            </w:r>
          </w:p>
        </w:tc>
        <w:tc>
          <w:tcPr>
            <w:tcW w:w="727" w:type="dxa"/>
            <w:tcBorders>
              <w:top w:val="double" w:color="000000" w:sz="0" w:space="0"/>
              <w:bottom w:val="double" w:color="000000" w:sz="0" w:space="0"/>
            </w:tcBorders>
            <w:shd w:val="clear" w:color="auto" w:fill="62629A"/>
          </w:tcPr>
          <w:p>
            <w:pPr>
              <w:pStyle w:val="11"/>
              <w:widowControl w:val="0"/>
              <w:autoSpaceDE w:val="0"/>
              <w:autoSpaceDN w:val="0"/>
              <w:spacing w:before="111"/>
              <w:ind w:left="109" w:right="76"/>
              <w:jc w:val="left"/>
              <w:rPr>
                <w:rFonts w:ascii="Times New Roman" w:hAnsi="Times New Roman" w:cs="Times New Roman"/>
                <w:b/>
                <w:sz w:val="18"/>
                <w:szCs w:val="18"/>
              </w:rPr>
            </w:pPr>
            <w:r>
              <w:rPr>
                <w:rFonts w:ascii="Times New Roman" w:hAnsi="Times New Roman" w:cs="Times New Roman"/>
                <w:b/>
                <w:color w:val="FFFFFF"/>
                <w:sz w:val="18"/>
                <w:szCs w:val="18"/>
              </w:rPr>
              <w:t>Item</w:t>
            </w:r>
            <w:r>
              <w:rPr>
                <w:rFonts w:ascii="Times New Roman" w:hAnsi="Times New Roman" w:cs="Times New Roman"/>
                <w:b/>
                <w:color w:val="FFFFFF"/>
                <w:spacing w:val="-48"/>
                <w:sz w:val="18"/>
                <w:szCs w:val="18"/>
              </w:rPr>
              <w:t xml:space="preserve"> </w:t>
            </w:r>
            <w:r>
              <w:rPr>
                <w:rFonts w:ascii="Times New Roman" w:hAnsi="Times New Roman" w:cs="Times New Roman"/>
                <w:b/>
                <w:color w:val="FFFFFF"/>
                <w:sz w:val="18"/>
                <w:szCs w:val="18"/>
              </w:rPr>
              <w:t>#</w:t>
            </w:r>
          </w:p>
        </w:tc>
        <w:tc>
          <w:tcPr>
            <w:tcW w:w="4228" w:type="dxa"/>
            <w:tcBorders>
              <w:top w:val="double" w:color="000000" w:sz="0" w:space="0"/>
              <w:bottom w:val="double" w:color="000000" w:sz="0" w:space="0"/>
            </w:tcBorders>
            <w:shd w:val="clear" w:color="auto" w:fill="62629A"/>
          </w:tcPr>
          <w:p>
            <w:pPr>
              <w:pStyle w:val="11"/>
              <w:widowControl w:val="0"/>
              <w:autoSpaceDE w:val="0"/>
              <w:autoSpaceDN w:val="0"/>
              <w:spacing w:before="9"/>
              <w:jc w:val="left"/>
              <w:rPr>
                <w:rFonts w:ascii="Times New Roman" w:hAnsi="Times New Roman" w:cs="Times New Roman"/>
                <w:b/>
                <w:sz w:val="18"/>
                <w:szCs w:val="18"/>
              </w:rPr>
            </w:pPr>
          </w:p>
          <w:p>
            <w:pPr>
              <w:pStyle w:val="11"/>
              <w:widowControl w:val="0"/>
              <w:autoSpaceDE w:val="0"/>
              <w:autoSpaceDN w:val="0"/>
              <w:ind w:left="109"/>
              <w:jc w:val="left"/>
              <w:rPr>
                <w:rFonts w:ascii="Times New Roman" w:hAnsi="Times New Roman" w:cs="Times New Roman"/>
                <w:b/>
                <w:sz w:val="18"/>
                <w:szCs w:val="18"/>
              </w:rPr>
            </w:pPr>
            <w:r>
              <w:rPr>
                <w:rFonts w:ascii="Times New Roman" w:hAnsi="Times New Roman" w:cs="Times New Roman"/>
                <w:b/>
                <w:color w:val="FFFFFF"/>
                <w:sz w:val="18"/>
                <w:szCs w:val="18"/>
              </w:rPr>
              <w:t>Checklist</w:t>
            </w:r>
            <w:r>
              <w:rPr>
                <w:rFonts w:ascii="Times New Roman" w:hAnsi="Times New Roman" w:cs="Times New Roman"/>
                <w:b/>
                <w:color w:val="FFFFFF"/>
                <w:spacing w:val="-1"/>
                <w:sz w:val="18"/>
                <w:szCs w:val="18"/>
              </w:rPr>
              <w:t xml:space="preserve"> </w:t>
            </w:r>
            <w:r>
              <w:rPr>
                <w:rFonts w:ascii="Times New Roman" w:hAnsi="Times New Roman" w:cs="Times New Roman"/>
                <w:b/>
                <w:color w:val="FFFFFF"/>
                <w:sz w:val="18"/>
                <w:szCs w:val="18"/>
              </w:rPr>
              <w:t>item</w:t>
            </w:r>
          </w:p>
        </w:tc>
        <w:tc>
          <w:tcPr>
            <w:tcW w:w="2040" w:type="dxa"/>
            <w:tcBorders>
              <w:top w:val="double" w:color="000000" w:sz="0" w:space="0"/>
              <w:bottom w:val="double" w:color="000000" w:sz="0" w:space="0"/>
            </w:tcBorders>
            <w:shd w:val="clear" w:color="auto" w:fill="62629A"/>
          </w:tcPr>
          <w:p>
            <w:pPr>
              <w:pStyle w:val="11"/>
              <w:widowControl w:val="0"/>
              <w:autoSpaceDE w:val="0"/>
              <w:autoSpaceDN w:val="0"/>
              <w:spacing w:before="6"/>
              <w:ind w:left="108"/>
              <w:jc w:val="left"/>
              <w:rPr>
                <w:rFonts w:ascii="Times New Roman" w:hAnsi="Times New Roman" w:cs="Times New Roman"/>
                <w:b/>
                <w:color w:val="FFFFFF"/>
                <w:sz w:val="18"/>
                <w:szCs w:val="18"/>
              </w:rPr>
            </w:pPr>
            <w:r>
              <w:rPr>
                <w:rFonts w:ascii="Times New Roman" w:hAnsi="Times New Roman" w:cs="Times New Roman"/>
                <w:b/>
                <w:color w:val="FFFFFF"/>
                <w:sz w:val="18"/>
                <w:szCs w:val="18"/>
              </w:rPr>
              <w:t>Location</w:t>
            </w:r>
          </w:p>
          <w:p>
            <w:pPr>
              <w:pStyle w:val="11"/>
              <w:widowControl w:val="0"/>
              <w:autoSpaceDE w:val="0"/>
              <w:autoSpaceDN w:val="0"/>
              <w:spacing w:line="206" w:lineRule="exact"/>
              <w:ind w:left="108" w:right="122"/>
              <w:jc w:val="left"/>
              <w:rPr>
                <w:rFonts w:ascii="Times New Roman" w:hAnsi="Times New Roman" w:cs="Times New Roman"/>
                <w:b/>
                <w:sz w:val="18"/>
                <w:szCs w:val="18"/>
              </w:rPr>
            </w:pPr>
            <w:r>
              <w:rPr>
                <w:rFonts w:ascii="Times New Roman" w:hAnsi="Times New Roman" w:cs="Times New Roman"/>
                <w:b/>
                <w:color w:val="FFFFFF"/>
                <w:sz w:val="18"/>
                <w:szCs w:val="18"/>
              </w:rPr>
              <w:t>where item</w:t>
            </w:r>
            <w:r>
              <w:rPr>
                <w:rFonts w:ascii="Times New Roman" w:hAnsi="Times New Roman" w:cs="Times New Roman"/>
                <w:b/>
                <w:color w:val="FFFFFF"/>
                <w:spacing w:val="-47"/>
                <w:sz w:val="18"/>
                <w:szCs w:val="18"/>
              </w:rPr>
              <w:t xml:space="preserve"> </w:t>
            </w:r>
            <w:r>
              <w:rPr>
                <w:rFonts w:ascii="Times New Roman" w:hAnsi="Times New Roman" w:cs="Times New Roman"/>
                <w:b/>
                <w:color w:val="FFFFFF"/>
                <w:sz w:val="18"/>
                <w:szCs w:val="18"/>
              </w:rPr>
              <w:t>is</w:t>
            </w:r>
            <w:r>
              <w:rPr>
                <w:rFonts w:ascii="Times New Roman" w:hAnsi="Times New Roman" w:cs="Times New Roman"/>
                <w:b/>
                <w:color w:val="FFFFFF"/>
                <w:spacing w:val="-7"/>
                <w:sz w:val="18"/>
                <w:szCs w:val="18"/>
              </w:rPr>
              <w:t xml:space="preserve"> </w:t>
            </w:r>
            <w:r>
              <w:rPr>
                <w:rFonts w:ascii="Times New Roman" w:hAnsi="Times New Roman" w:cs="Times New Roman"/>
                <w:b/>
                <w:color w:val="FFFFFF"/>
                <w:sz w:val="18"/>
                <w:szCs w:val="18"/>
              </w:rPr>
              <w:t>reported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6704" w:type="dxa"/>
            <w:gridSpan w:val="3"/>
            <w:tcBorders>
              <w:top w:val="double" w:color="000000" w:sz="0" w:space="0"/>
            </w:tcBorders>
            <w:shd w:val="clear" w:color="auto" w:fill="FFFFCC"/>
            <w:vAlign w:val="center"/>
          </w:tcPr>
          <w:p>
            <w:pPr>
              <w:pStyle w:val="11"/>
              <w:widowControl w:val="0"/>
              <w:autoSpaceDE w:val="0"/>
              <w:autoSpaceDN w:val="0"/>
              <w:spacing w:before="11" w:line="184" w:lineRule="exact"/>
              <w:ind w:left="110"/>
              <w:jc w:val="both"/>
              <w:rPr>
                <w:rFonts w:ascii="Times New Roman" w:hAnsi="Times New Roman" w:cs="Times New Roman"/>
                <w:b/>
                <w:sz w:val="18"/>
                <w:szCs w:val="18"/>
              </w:rPr>
            </w:pPr>
            <w:r>
              <w:rPr>
                <w:rFonts w:ascii="Times New Roman" w:hAnsi="Times New Roman" w:cs="Times New Roman"/>
                <w:b/>
                <w:sz w:val="18"/>
                <w:szCs w:val="18"/>
              </w:rPr>
              <w:t>RESULTS</w:t>
            </w:r>
          </w:p>
        </w:tc>
        <w:tc>
          <w:tcPr>
            <w:tcW w:w="2040" w:type="dxa"/>
            <w:tcBorders>
              <w:top w:val="double" w:color="000000" w:sz="0" w:space="0"/>
            </w:tcBorders>
            <w:shd w:val="clear" w:color="auto" w:fill="FFFFCC"/>
          </w:tcPr>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749" w:type="dxa"/>
            <w:vMerge w:val="restart"/>
          </w:tcPr>
          <w:p>
            <w:pPr>
              <w:pStyle w:val="11"/>
              <w:widowControl w:val="0"/>
              <w:autoSpaceDE w:val="0"/>
              <w:autoSpaceDN w:val="0"/>
              <w:spacing w:before="41"/>
              <w:ind w:left="110"/>
              <w:jc w:val="left"/>
              <w:rPr>
                <w:rFonts w:ascii="Times New Roman" w:hAnsi="Times New Roman" w:cs="Times New Roman"/>
                <w:sz w:val="18"/>
                <w:szCs w:val="18"/>
              </w:rPr>
            </w:pPr>
            <w:r>
              <w:rPr>
                <w:rFonts w:ascii="Times New Roman" w:hAnsi="Times New Roman" w:cs="Times New Roman"/>
                <w:sz w:val="18"/>
                <w:szCs w:val="18"/>
              </w:rPr>
              <w:t>Study</w:t>
            </w:r>
            <w:r>
              <w:rPr>
                <w:rFonts w:ascii="Times New Roman" w:hAnsi="Times New Roman" w:cs="Times New Roman"/>
                <w:spacing w:val="-7"/>
                <w:sz w:val="18"/>
                <w:szCs w:val="18"/>
              </w:rPr>
              <w:t xml:space="preserve"> </w:t>
            </w:r>
            <w:r>
              <w:rPr>
                <w:rFonts w:ascii="Times New Roman" w:hAnsi="Times New Roman" w:cs="Times New Roman"/>
                <w:sz w:val="18"/>
                <w:szCs w:val="18"/>
              </w:rPr>
              <w:t>selection</w:t>
            </w: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16a</w:t>
            </w:r>
          </w:p>
        </w:tc>
        <w:tc>
          <w:tcPr>
            <w:tcW w:w="4228" w:type="dxa"/>
            <w:tcBorders>
              <w:bottom w:val="nil"/>
            </w:tcBorders>
          </w:tcPr>
          <w:p>
            <w:pPr>
              <w:pStyle w:val="11"/>
              <w:widowControl w:val="0"/>
              <w:autoSpaceDE w:val="0"/>
              <w:autoSpaceDN w:val="0"/>
              <w:spacing w:before="36" w:line="249" w:lineRule="auto"/>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results of</w:t>
            </w:r>
            <w:r>
              <w:rPr>
                <w:rFonts w:ascii="Times New Roman" w:hAnsi="Times New Roman" w:cs="Times New Roman"/>
                <w:spacing w:val="-1"/>
                <w:sz w:val="18"/>
                <w:szCs w:val="18"/>
              </w:rPr>
              <w:t xml:space="preserve"> </w:t>
            </w:r>
            <w:r>
              <w:rPr>
                <w:rFonts w:ascii="Times New Roman" w:hAnsi="Times New Roman" w:cs="Times New Roman"/>
                <w:sz w:val="18"/>
                <w:szCs w:val="18"/>
              </w:rPr>
              <w:t>the search</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2"/>
                <w:sz w:val="18"/>
                <w:szCs w:val="18"/>
              </w:rPr>
              <w:t xml:space="preserve"> </w:t>
            </w:r>
            <w:r>
              <w:rPr>
                <w:rFonts w:ascii="Times New Roman" w:hAnsi="Times New Roman" w:cs="Times New Roman"/>
                <w:sz w:val="18"/>
                <w:szCs w:val="18"/>
              </w:rPr>
              <w:t>selection process,</w:t>
            </w:r>
            <w:r>
              <w:rPr>
                <w:rFonts w:ascii="Times New Roman" w:hAnsi="Times New Roman" w:cs="Times New Roman"/>
                <w:spacing w:val="-1"/>
                <w:sz w:val="18"/>
                <w:szCs w:val="18"/>
              </w:rPr>
              <w:t xml:space="preserve"> </w:t>
            </w:r>
            <w:r>
              <w:rPr>
                <w:rFonts w:ascii="Times New Roman" w:hAnsi="Times New Roman" w:cs="Times New Roman"/>
                <w:sz w:val="18"/>
                <w:szCs w:val="18"/>
              </w:rPr>
              <w:t>from the</w:t>
            </w:r>
            <w:r>
              <w:rPr>
                <w:rFonts w:ascii="Times New Roman" w:hAnsi="Times New Roman" w:cs="Times New Roman"/>
                <w:spacing w:val="-1"/>
                <w:sz w:val="18"/>
                <w:szCs w:val="18"/>
              </w:rPr>
              <w:t xml:space="preserve"> </w:t>
            </w:r>
            <w:r>
              <w:rPr>
                <w:rFonts w:ascii="Times New Roman" w:hAnsi="Times New Roman" w:cs="Times New Roman"/>
                <w:sz w:val="18"/>
                <w:szCs w:val="18"/>
              </w:rPr>
              <w:t>number</w:t>
            </w:r>
            <w:r>
              <w:rPr>
                <w:rFonts w:ascii="Times New Roman" w:hAnsi="Times New Roman" w:cs="Times New Roman"/>
                <w:spacing w:val="-1"/>
                <w:sz w:val="18"/>
                <w:szCs w:val="18"/>
              </w:rPr>
              <w:t xml:space="preserve"> </w:t>
            </w:r>
            <w:r>
              <w:rPr>
                <w:rFonts w:ascii="Times New Roman" w:hAnsi="Times New Roman" w:cs="Times New Roman"/>
                <w:sz w:val="18"/>
                <w:szCs w:val="18"/>
              </w:rPr>
              <w:t>of</w:t>
            </w:r>
            <w:r>
              <w:rPr>
                <w:rFonts w:ascii="Times New Roman" w:hAnsi="Times New Roman" w:cs="Times New Roman"/>
                <w:spacing w:val="-1"/>
                <w:sz w:val="18"/>
                <w:szCs w:val="18"/>
              </w:rPr>
              <w:t xml:space="preserve"> </w:t>
            </w:r>
            <w:r>
              <w:rPr>
                <w:rFonts w:ascii="Times New Roman" w:hAnsi="Times New Roman" w:cs="Times New Roman"/>
                <w:sz w:val="18"/>
                <w:szCs w:val="18"/>
              </w:rPr>
              <w:t>records</w:t>
            </w:r>
            <w:r>
              <w:rPr>
                <w:rFonts w:ascii="Times New Roman" w:hAnsi="Times New Roman" w:cs="Times New Roman"/>
                <w:spacing w:val="-1"/>
                <w:sz w:val="18"/>
                <w:szCs w:val="18"/>
              </w:rPr>
              <w:t xml:space="preserve"> </w:t>
            </w:r>
            <w:r>
              <w:rPr>
                <w:rFonts w:ascii="Times New Roman" w:hAnsi="Times New Roman" w:cs="Times New Roman"/>
                <w:sz w:val="18"/>
                <w:szCs w:val="18"/>
              </w:rPr>
              <w:t>identified</w:t>
            </w:r>
            <w:r>
              <w:rPr>
                <w:rFonts w:ascii="Times New Roman" w:hAnsi="Times New Roman" w:cs="Times New Roman"/>
                <w:spacing w:val="-1"/>
                <w:sz w:val="18"/>
                <w:szCs w:val="18"/>
              </w:rPr>
              <w:t xml:space="preserve"> </w:t>
            </w:r>
            <w:r>
              <w:rPr>
                <w:rFonts w:ascii="Times New Roman" w:hAnsi="Times New Roman" w:cs="Times New Roman"/>
                <w:sz w:val="18"/>
                <w:szCs w:val="18"/>
              </w:rPr>
              <w:t>in</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2"/>
                <w:sz w:val="18"/>
                <w:szCs w:val="18"/>
              </w:rPr>
              <w:t xml:space="preserve"> </w:t>
            </w:r>
            <w:r>
              <w:rPr>
                <w:rFonts w:ascii="Times New Roman" w:hAnsi="Times New Roman" w:cs="Times New Roman"/>
                <w:sz w:val="18"/>
                <w:szCs w:val="18"/>
              </w:rPr>
              <w:t>search</w:t>
            </w:r>
            <w:r>
              <w:rPr>
                <w:rFonts w:ascii="Times New Roman" w:hAnsi="Times New Roman" w:cs="Times New Roman"/>
                <w:spacing w:val="-1"/>
                <w:sz w:val="18"/>
                <w:szCs w:val="18"/>
              </w:rPr>
              <w:t xml:space="preserve"> </w:t>
            </w:r>
            <w:r>
              <w:rPr>
                <w:rFonts w:ascii="Times New Roman" w:hAnsi="Times New Roman" w:cs="Times New Roman"/>
                <w:sz w:val="18"/>
                <w:szCs w:val="18"/>
              </w:rPr>
              <w:t>to</w:t>
            </w:r>
            <w:r>
              <w:rPr>
                <w:rFonts w:ascii="Times New Roman" w:hAnsi="Times New Roman" w:cs="Times New Roman"/>
                <w:spacing w:val="-1"/>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number</w:t>
            </w:r>
            <w:r>
              <w:rPr>
                <w:rFonts w:ascii="Times New Roman" w:hAnsi="Times New Roman" w:cs="Times New Roman"/>
                <w:spacing w:val="-2"/>
                <w:sz w:val="18"/>
                <w:szCs w:val="18"/>
              </w:rPr>
              <w:t xml:space="preserve"> </w:t>
            </w:r>
            <w:r>
              <w:rPr>
                <w:rFonts w:ascii="Times New Roman" w:hAnsi="Times New Roman" w:cs="Times New Roman"/>
                <w:sz w:val="18"/>
                <w:szCs w:val="18"/>
              </w:rPr>
              <w:t>of</w:t>
            </w:r>
            <w:r>
              <w:rPr>
                <w:rFonts w:ascii="Times New Roman" w:hAnsi="Times New Roman" w:cs="Times New Roman"/>
                <w:spacing w:val="-2"/>
                <w:sz w:val="18"/>
                <w:szCs w:val="18"/>
              </w:rPr>
              <w:t xml:space="preserve"> </w:t>
            </w:r>
            <w:r>
              <w:rPr>
                <w:rFonts w:ascii="Times New Roman" w:hAnsi="Times New Roman" w:cs="Times New Roman"/>
                <w:sz w:val="18"/>
                <w:szCs w:val="18"/>
              </w:rPr>
              <w:t>studies included</w:t>
            </w:r>
            <w:r>
              <w:rPr>
                <w:rFonts w:ascii="Times New Roman" w:hAnsi="Times New Roman" w:cs="Times New Roman"/>
                <w:spacing w:val="-2"/>
                <w:sz w:val="18"/>
                <w:szCs w:val="18"/>
              </w:rPr>
              <w:t xml:space="preserve"> </w:t>
            </w:r>
            <w:r>
              <w:rPr>
                <w:rFonts w:ascii="Times New Roman" w:hAnsi="Times New Roman" w:cs="Times New Roman"/>
                <w:sz w:val="18"/>
                <w:szCs w:val="18"/>
              </w:rPr>
              <w:t>in</w:t>
            </w:r>
            <w:r>
              <w:rPr>
                <w:rFonts w:ascii="Times New Roman" w:hAnsi="Times New Roman" w:cs="Times New Roman"/>
                <w:spacing w:val="-47"/>
                <w:sz w:val="18"/>
                <w:szCs w:val="18"/>
              </w:rPr>
              <w:t xml:space="preserve"> </w:t>
            </w:r>
            <w:r>
              <w:rPr>
                <w:rFonts w:ascii="Times New Roman" w:hAnsi="Times New Roman" w:cs="Times New Roman"/>
                <w:sz w:val="18"/>
                <w:szCs w:val="18"/>
              </w:rPr>
              <w:t>the</w:t>
            </w:r>
            <w:r>
              <w:rPr>
                <w:rFonts w:ascii="Times New Roman" w:hAnsi="Times New Roman" w:cs="Times New Roman"/>
                <w:spacing w:val="-2"/>
                <w:sz w:val="18"/>
                <w:szCs w:val="18"/>
              </w:rPr>
              <w:t xml:space="preserve"> </w:t>
            </w:r>
            <w:r>
              <w:rPr>
                <w:rFonts w:ascii="Times New Roman" w:hAnsi="Times New Roman" w:cs="Times New Roman"/>
                <w:sz w:val="18"/>
                <w:szCs w:val="18"/>
              </w:rPr>
              <w:t>review,</w:t>
            </w:r>
            <w:r>
              <w:rPr>
                <w:rFonts w:ascii="Times New Roman" w:hAnsi="Times New Roman" w:cs="Times New Roman"/>
                <w:spacing w:val="-1"/>
                <w:sz w:val="18"/>
                <w:szCs w:val="18"/>
              </w:rPr>
              <w:t xml:space="preserve"> </w:t>
            </w:r>
            <w:r>
              <w:rPr>
                <w:rFonts w:ascii="Times New Roman" w:hAnsi="Times New Roman" w:cs="Times New Roman"/>
                <w:sz w:val="18"/>
                <w:szCs w:val="18"/>
              </w:rPr>
              <w:t>ideally</w:t>
            </w:r>
            <w:r>
              <w:rPr>
                <w:rFonts w:ascii="Times New Roman" w:hAnsi="Times New Roman" w:cs="Times New Roman"/>
                <w:spacing w:val="-1"/>
                <w:sz w:val="18"/>
                <w:szCs w:val="18"/>
              </w:rPr>
              <w:t xml:space="preserve"> </w:t>
            </w:r>
            <w:r>
              <w:rPr>
                <w:rFonts w:ascii="Times New Roman" w:hAnsi="Times New Roman" w:cs="Times New Roman"/>
                <w:sz w:val="18"/>
                <w:szCs w:val="18"/>
              </w:rPr>
              <w:t>using</w:t>
            </w:r>
            <w:r>
              <w:rPr>
                <w:rFonts w:ascii="Times New Roman" w:hAnsi="Times New Roman" w:cs="Times New Roman"/>
                <w:spacing w:val="-1"/>
                <w:sz w:val="18"/>
                <w:szCs w:val="18"/>
              </w:rPr>
              <w:t xml:space="preserve"> </w:t>
            </w:r>
            <w:r>
              <w:rPr>
                <w:rFonts w:ascii="Times New Roman" w:hAnsi="Times New Roman" w:cs="Times New Roman"/>
                <w:sz w:val="18"/>
                <w:szCs w:val="18"/>
              </w:rPr>
              <w:t>a</w:t>
            </w:r>
            <w:r>
              <w:rPr>
                <w:rFonts w:ascii="Times New Roman" w:hAnsi="Times New Roman" w:cs="Times New Roman"/>
                <w:spacing w:val="-1"/>
                <w:sz w:val="18"/>
                <w:szCs w:val="18"/>
              </w:rPr>
              <w:t xml:space="preserve"> </w:t>
            </w:r>
            <w:r>
              <w:rPr>
                <w:rFonts w:ascii="Times New Roman" w:hAnsi="Times New Roman" w:cs="Times New Roman"/>
                <w:sz w:val="18"/>
                <w:szCs w:val="18"/>
              </w:rPr>
              <w:t>flow</w:t>
            </w:r>
            <w:r>
              <w:rPr>
                <w:rFonts w:ascii="Times New Roman" w:hAnsi="Times New Roman" w:cs="Times New Roman"/>
                <w:spacing w:val="-1"/>
                <w:sz w:val="18"/>
                <w:szCs w:val="18"/>
              </w:rPr>
              <w:t xml:space="preserve"> </w:t>
            </w:r>
            <w:r>
              <w:rPr>
                <w:rFonts w:ascii="Times New Roman" w:hAnsi="Times New Roman" w:cs="Times New Roman"/>
                <w:sz w:val="18"/>
                <w:szCs w:val="18"/>
              </w:rPr>
              <w:t>diagram.</w:t>
            </w:r>
          </w:p>
        </w:tc>
        <w:tc>
          <w:tcPr>
            <w:tcW w:w="2040" w:type="dxa"/>
          </w:tcPr>
          <w:p>
            <w:pPr>
              <w:pStyle w:val="11"/>
              <w:widowControl w:val="0"/>
              <w:autoSpaceDE w:val="0"/>
              <w:autoSpaceDN w:val="0"/>
              <w:jc w:val="left"/>
              <w:rPr>
                <w:rFonts w:ascii="Calibri" w:cs="Times New Roman"/>
                <w:szCs w:val="21"/>
                <w:lang w:eastAsia="en-US"/>
              </w:rPr>
            </w:pPr>
            <w:r>
              <w:rPr>
                <w:rFonts w:hint="eastAsia" w:ascii="Times New Roman" w:hAnsi="Times New Roman" w:cs="Times New Roman" w:eastAsiaTheme="minorEastAsia"/>
                <w:sz w:val="18"/>
                <w:szCs w:val="18"/>
                <w:lang w:eastAsia="zh-CN"/>
              </w:rPr>
              <w:t xml:space="preserve"> </w:t>
            </w:r>
            <w:r>
              <w:rPr>
                <w:rFonts w:hint="eastAsia" w:ascii="Times New Roman"/>
                <w:sz w:val="18"/>
                <w:szCs w:val="18"/>
              </w:rPr>
              <w:t xml:space="preserve"> </w:t>
            </w:r>
            <w:r>
              <w:rPr>
                <w:rFonts w:hint="eastAsia" w:ascii="Times New Roman" w:hAnsi="Times New Roman" w:cs="Times New Roman"/>
                <w:sz w:val="18"/>
                <w:szCs w:val="18"/>
              </w:rPr>
              <w:t>P.</w:t>
            </w:r>
            <w:r>
              <w:rPr>
                <w:rFonts w:hint="eastAsia" w:ascii="Times New Roman" w:hAnsi="Times New Roman" w:eastAsia="宋体" w:cs="Times New Roman"/>
                <w:sz w:val="18"/>
                <w:szCs w:val="18"/>
                <w:lang w:val="en-US" w:eastAsia="zh-CN"/>
              </w:rPr>
              <w:t>5</w:t>
            </w:r>
            <w:r>
              <w:rPr>
                <w:rFonts w:hint="eastAsia" w:ascii="Times New Roman" w:hAnsi="Times New Roman" w:cs="Times New Roman"/>
                <w:sz w:val="18"/>
                <w:szCs w:val="18"/>
              </w:rPr>
              <w:t>-</w:t>
            </w:r>
            <w:r>
              <w:rPr>
                <w:rFonts w:hint="eastAsia" w:ascii="Times New Roman" w:hAnsi="Times New Roman" w:eastAsia="宋体" w:cs="Times New Roman"/>
                <w:sz w:val="18"/>
                <w:szCs w:val="18"/>
                <w:lang w:val="en-US" w:eastAsia="zh-CN"/>
              </w:rPr>
              <w:t>6</w:t>
            </w:r>
            <w:r>
              <w:rPr>
                <w:rFonts w:hint="eastAsia" w:ascii="Times New Roman" w:hAnsi="Times New Roman" w:cs="Times New Roman"/>
                <w:sz w:val="18"/>
                <w:szCs w:val="18"/>
              </w:rPr>
              <w:t xml:space="preserve"> and </w:t>
            </w:r>
            <w:r>
              <w:rPr>
                <w:rFonts w:hint="eastAsia" w:ascii="Times New Roman" w:hAnsi="Times New Roman"/>
                <w:sz w:val="18"/>
                <w:szCs w:val="18"/>
                <w:lang w:eastAsia="en-US"/>
              </w:rPr>
              <w:t>Figure 1</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16b</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Cite</w:t>
            </w:r>
            <w:r>
              <w:rPr>
                <w:rFonts w:ascii="Times New Roman" w:hAnsi="Times New Roman" w:cs="Times New Roman"/>
                <w:spacing w:val="-1"/>
                <w:sz w:val="18"/>
                <w:szCs w:val="18"/>
              </w:rPr>
              <w:t xml:space="preserve"> </w:t>
            </w:r>
            <w:r>
              <w:rPr>
                <w:rFonts w:ascii="Times New Roman" w:hAnsi="Times New Roman" w:cs="Times New Roman"/>
                <w:sz w:val="18"/>
                <w:szCs w:val="18"/>
              </w:rPr>
              <w:t>studies</w:t>
            </w:r>
            <w:r>
              <w:rPr>
                <w:rFonts w:ascii="Times New Roman" w:hAnsi="Times New Roman" w:cs="Times New Roman"/>
                <w:spacing w:val="-1"/>
                <w:sz w:val="18"/>
                <w:szCs w:val="18"/>
              </w:rPr>
              <w:t xml:space="preserve"> </w:t>
            </w:r>
            <w:r>
              <w:rPr>
                <w:rFonts w:ascii="Times New Roman" w:hAnsi="Times New Roman" w:cs="Times New Roman"/>
                <w:sz w:val="18"/>
                <w:szCs w:val="18"/>
              </w:rPr>
              <w:t>that</w:t>
            </w:r>
            <w:r>
              <w:rPr>
                <w:rFonts w:ascii="Times New Roman" w:hAnsi="Times New Roman" w:cs="Times New Roman"/>
                <w:spacing w:val="-1"/>
                <w:sz w:val="18"/>
                <w:szCs w:val="18"/>
              </w:rPr>
              <w:t xml:space="preserve"> </w:t>
            </w:r>
            <w:r>
              <w:rPr>
                <w:rFonts w:ascii="Times New Roman" w:hAnsi="Times New Roman" w:cs="Times New Roman"/>
                <w:sz w:val="18"/>
                <w:szCs w:val="18"/>
              </w:rPr>
              <w:t>might</w:t>
            </w:r>
            <w:r>
              <w:rPr>
                <w:rFonts w:ascii="Times New Roman" w:hAnsi="Times New Roman" w:cs="Times New Roman"/>
                <w:spacing w:val="-1"/>
                <w:sz w:val="18"/>
                <w:szCs w:val="18"/>
              </w:rPr>
              <w:t xml:space="preserve"> </w:t>
            </w:r>
            <w:r>
              <w:rPr>
                <w:rFonts w:ascii="Times New Roman" w:hAnsi="Times New Roman" w:cs="Times New Roman"/>
                <w:sz w:val="18"/>
                <w:szCs w:val="18"/>
              </w:rPr>
              <w:t>appear to</w:t>
            </w:r>
            <w:r>
              <w:rPr>
                <w:rFonts w:ascii="Times New Roman" w:hAnsi="Times New Roman" w:cs="Times New Roman"/>
                <w:spacing w:val="-1"/>
                <w:sz w:val="18"/>
                <w:szCs w:val="18"/>
              </w:rPr>
              <w:t xml:space="preserve"> </w:t>
            </w:r>
            <w:r>
              <w:rPr>
                <w:rFonts w:ascii="Times New Roman" w:hAnsi="Times New Roman" w:cs="Times New Roman"/>
                <w:sz w:val="18"/>
                <w:szCs w:val="18"/>
              </w:rPr>
              <w:t>meet</w:t>
            </w:r>
            <w:r>
              <w:rPr>
                <w:rFonts w:ascii="Times New Roman" w:hAnsi="Times New Roman" w:cs="Times New Roman"/>
                <w:spacing w:val="-2"/>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inclusion criteria,</w:t>
            </w:r>
            <w:r>
              <w:rPr>
                <w:rFonts w:ascii="Times New Roman" w:hAnsi="Times New Roman" w:cs="Times New Roman"/>
                <w:spacing w:val="-1"/>
                <w:sz w:val="18"/>
                <w:szCs w:val="18"/>
              </w:rPr>
              <w:t xml:space="preserve"> </w:t>
            </w:r>
            <w:r>
              <w:rPr>
                <w:rFonts w:ascii="Times New Roman" w:hAnsi="Times New Roman" w:cs="Times New Roman"/>
                <w:sz w:val="18"/>
                <w:szCs w:val="18"/>
              </w:rPr>
              <w:t>but</w:t>
            </w:r>
            <w:r>
              <w:rPr>
                <w:rFonts w:ascii="Times New Roman" w:hAnsi="Times New Roman" w:cs="Times New Roman"/>
                <w:spacing w:val="-1"/>
                <w:sz w:val="18"/>
                <w:szCs w:val="18"/>
              </w:rPr>
              <w:t xml:space="preserve"> </w:t>
            </w:r>
            <w:r>
              <w:rPr>
                <w:rFonts w:ascii="Times New Roman" w:hAnsi="Times New Roman" w:cs="Times New Roman"/>
                <w:sz w:val="18"/>
                <w:szCs w:val="18"/>
              </w:rPr>
              <w:t>which</w:t>
            </w:r>
            <w:r>
              <w:rPr>
                <w:rFonts w:ascii="Times New Roman" w:hAnsi="Times New Roman" w:cs="Times New Roman"/>
                <w:spacing w:val="-1"/>
                <w:sz w:val="18"/>
                <w:szCs w:val="18"/>
              </w:rPr>
              <w:t xml:space="preserve"> </w:t>
            </w:r>
            <w:r>
              <w:rPr>
                <w:rFonts w:ascii="Times New Roman" w:hAnsi="Times New Roman" w:cs="Times New Roman"/>
                <w:sz w:val="18"/>
                <w:szCs w:val="18"/>
              </w:rPr>
              <w:t>were excluded,</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explain</w:t>
            </w:r>
            <w:r>
              <w:rPr>
                <w:rFonts w:ascii="Times New Roman" w:hAnsi="Times New Roman" w:cs="Times New Roman"/>
                <w:spacing w:val="-1"/>
                <w:sz w:val="18"/>
                <w:szCs w:val="18"/>
              </w:rPr>
              <w:t xml:space="preserve"> </w:t>
            </w:r>
            <w:r>
              <w:rPr>
                <w:rFonts w:ascii="Times New Roman" w:hAnsi="Times New Roman" w:cs="Times New Roman"/>
                <w:sz w:val="18"/>
                <w:szCs w:val="18"/>
              </w:rPr>
              <w:t>why</w:t>
            </w:r>
            <w:r>
              <w:rPr>
                <w:rFonts w:ascii="Times New Roman" w:hAnsi="Times New Roman" w:cs="Times New Roman"/>
                <w:spacing w:val="-1"/>
                <w:sz w:val="18"/>
                <w:szCs w:val="18"/>
              </w:rPr>
              <w:t xml:space="preserve"> </w:t>
            </w:r>
            <w:r>
              <w:rPr>
                <w:rFonts w:ascii="Times New Roman" w:hAnsi="Times New Roman" w:cs="Times New Roman"/>
                <w:sz w:val="18"/>
                <w:szCs w:val="18"/>
              </w:rPr>
              <w:t>they were</w:t>
            </w:r>
            <w:r>
              <w:rPr>
                <w:rFonts w:ascii="Times New Roman" w:hAnsi="Times New Roman" w:cs="Times New Roman"/>
                <w:spacing w:val="-1"/>
                <w:sz w:val="18"/>
                <w:szCs w:val="18"/>
              </w:rPr>
              <w:t xml:space="preserve"> </w:t>
            </w:r>
            <w:r>
              <w:rPr>
                <w:rFonts w:ascii="Times New Roman" w:hAnsi="Times New Roman" w:cs="Times New Roman"/>
                <w:sz w:val="18"/>
                <w:szCs w:val="18"/>
              </w:rPr>
              <w:t>excluded.</w:t>
            </w:r>
          </w:p>
        </w:tc>
        <w:tc>
          <w:tcPr>
            <w:tcW w:w="2040" w:type="dxa"/>
          </w:tcPr>
          <w:p>
            <w:pPr>
              <w:widowControl w:val="0"/>
              <w:autoSpaceDE w:val="0"/>
              <w:autoSpaceDN w:val="0"/>
              <w:jc w:val="left"/>
              <w:rPr>
                <w:rFonts w:hint="default" w:ascii="Calibri" w:cs="Times New Roman"/>
                <w:szCs w:val="21"/>
                <w:lang w:val="en-US" w:eastAsia="en-US"/>
              </w:rPr>
            </w:pPr>
            <w:r>
              <w:rPr>
                <w:rFonts w:hint="eastAsia" w:ascii="Times New Roman"/>
                <w:sz w:val="18"/>
                <w:szCs w:val="18"/>
              </w:rPr>
              <w:t xml:space="preserve"> </w:t>
            </w:r>
            <w:r>
              <w:rPr>
                <w:rFonts w:hint="eastAsia" w:ascii="Times New Roman" w:hAnsi="Times New Roman" w:cs="Times New Roman"/>
                <w:sz w:val="18"/>
                <w:szCs w:val="18"/>
              </w:rPr>
              <w:t>P.</w:t>
            </w:r>
            <w:r>
              <w:rPr>
                <w:rFonts w:hint="eastAsia" w:ascii="Times New Roman" w:hAnsi="Times New Roman" w:eastAsia="宋体" w:cs="Times New Roman"/>
                <w:sz w:val="18"/>
                <w:szCs w:val="18"/>
                <w:lang w:val="en-US" w:eastAsia="zh-CN"/>
              </w:rPr>
              <w:t>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749" w:type="dxa"/>
          </w:tcPr>
          <w:p>
            <w:pPr>
              <w:pStyle w:val="11"/>
              <w:widowControl w:val="0"/>
              <w:autoSpaceDE w:val="0"/>
              <w:autoSpaceDN w:val="0"/>
              <w:spacing w:before="36" w:line="249" w:lineRule="auto"/>
              <w:ind w:left="110" w:right="380"/>
              <w:jc w:val="left"/>
              <w:rPr>
                <w:rFonts w:ascii="Times New Roman" w:hAnsi="Times New Roman" w:cs="Times New Roman"/>
                <w:sz w:val="18"/>
                <w:szCs w:val="18"/>
              </w:rPr>
            </w:pPr>
            <w:r>
              <w:rPr>
                <w:rFonts w:ascii="Times New Roman" w:hAnsi="Times New Roman" w:cs="Times New Roman"/>
                <w:sz w:val="18"/>
                <w:szCs w:val="18"/>
              </w:rPr>
              <w:t>Study</w:t>
            </w:r>
            <w:r>
              <w:rPr>
                <w:rFonts w:ascii="Times New Roman" w:hAnsi="Times New Roman" w:cs="Times New Roman"/>
                <w:spacing w:val="1"/>
                <w:sz w:val="18"/>
                <w:szCs w:val="18"/>
              </w:rPr>
              <w:t xml:space="preserve"> </w:t>
            </w:r>
            <w:r>
              <w:rPr>
                <w:rFonts w:ascii="Times New Roman" w:hAnsi="Times New Roman" w:cs="Times New Roman"/>
                <w:sz w:val="18"/>
                <w:szCs w:val="18"/>
              </w:rPr>
              <w:t>characteristics</w:t>
            </w:r>
          </w:p>
        </w:tc>
        <w:tc>
          <w:tcPr>
            <w:tcW w:w="727" w:type="dxa"/>
          </w:tcPr>
          <w:p>
            <w:pPr>
              <w:pStyle w:val="11"/>
              <w:widowControl w:val="0"/>
              <w:autoSpaceDE w:val="0"/>
              <w:autoSpaceDN w:val="0"/>
              <w:spacing w:before="41"/>
              <w:ind w:right="93"/>
              <w:jc w:val="right"/>
              <w:rPr>
                <w:rFonts w:ascii="Times New Roman" w:hAnsi="Times New Roman" w:cs="Times New Roman"/>
                <w:sz w:val="18"/>
                <w:szCs w:val="18"/>
              </w:rPr>
            </w:pPr>
            <w:r>
              <w:rPr>
                <w:rFonts w:ascii="Times New Roman" w:hAnsi="Times New Roman" w:cs="Times New Roman"/>
                <w:sz w:val="18"/>
                <w:szCs w:val="18"/>
              </w:rPr>
              <w:t>17</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Cite</w:t>
            </w:r>
            <w:r>
              <w:rPr>
                <w:rFonts w:ascii="Times New Roman" w:hAnsi="Times New Roman" w:cs="Times New Roman"/>
                <w:spacing w:val="-1"/>
                <w:sz w:val="18"/>
                <w:szCs w:val="18"/>
              </w:rPr>
              <w:t xml:space="preserve"> </w:t>
            </w:r>
            <w:r>
              <w:rPr>
                <w:rFonts w:ascii="Times New Roman" w:hAnsi="Times New Roman" w:cs="Times New Roman"/>
                <w:sz w:val="18"/>
                <w:szCs w:val="18"/>
              </w:rPr>
              <w:t>each</w:t>
            </w:r>
            <w:r>
              <w:rPr>
                <w:rFonts w:ascii="Times New Roman" w:hAnsi="Times New Roman" w:cs="Times New Roman"/>
                <w:spacing w:val="-1"/>
                <w:sz w:val="18"/>
                <w:szCs w:val="18"/>
              </w:rPr>
              <w:t xml:space="preserve"> </w:t>
            </w:r>
            <w:r>
              <w:rPr>
                <w:rFonts w:ascii="Times New Roman" w:hAnsi="Times New Roman" w:cs="Times New Roman"/>
                <w:sz w:val="18"/>
                <w:szCs w:val="18"/>
              </w:rPr>
              <w:t>included study</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present</w:t>
            </w:r>
            <w:r>
              <w:rPr>
                <w:rFonts w:ascii="Times New Roman" w:hAnsi="Times New Roman" w:cs="Times New Roman"/>
                <w:spacing w:val="-1"/>
                <w:sz w:val="18"/>
                <w:szCs w:val="18"/>
              </w:rPr>
              <w:t xml:space="preserve"> </w:t>
            </w:r>
            <w:r>
              <w:rPr>
                <w:rFonts w:ascii="Times New Roman" w:hAnsi="Times New Roman" w:cs="Times New Roman"/>
                <w:sz w:val="18"/>
                <w:szCs w:val="18"/>
              </w:rPr>
              <w:t>its characteristics.</w:t>
            </w:r>
          </w:p>
        </w:tc>
        <w:tc>
          <w:tcPr>
            <w:tcW w:w="2040" w:type="dxa"/>
          </w:tcPr>
          <w:p>
            <w:pPr>
              <w:widowControl w:val="0"/>
              <w:autoSpaceDE w:val="0"/>
              <w:autoSpaceDN w:val="0"/>
              <w:ind w:firstLine="180" w:firstLineChars="100"/>
              <w:jc w:val="left"/>
              <w:rPr>
                <w:rFonts w:hint="default" w:ascii="Calibri" w:cs="Times New Roman" w:eastAsiaTheme="minorEastAsia"/>
                <w:szCs w:val="21"/>
                <w:lang w:val="en-US" w:eastAsia="zh-CN"/>
              </w:rPr>
            </w:pPr>
            <w:r>
              <w:rPr>
                <w:rFonts w:hint="eastAsia" w:ascii="Times New Roman" w:hAnsi="Times New Roman" w:cs="Times New Roman"/>
                <w:sz w:val="18"/>
                <w:szCs w:val="18"/>
              </w:rPr>
              <w:t>P.7-</w:t>
            </w:r>
            <w:r>
              <w:rPr>
                <w:rFonts w:hint="eastAsia" w:ascii="Times New Roman" w:hAnsi="Times New Roman" w:cs="Times New Roman"/>
                <w:sz w:val="18"/>
                <w:szCs w:val="18"/>
                <w:lang w:val="en-US" w:eastAsia="zh-CN"/>
              </w:rPr>
              <w:t>10 and Table 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749" w:type="dxa"/>
          </w:tcPr>
          <w:p>
            <w:pPr>
              <w:pStyle w:val="11"/>
              <w:widowControl w:val="0"/>
              <w:autoSpaceDE w:val="0"/>
              <w:autoSpaceDN w:val="0"/>
              <w:spacing w:before="41" w:line="242" w:lineRule="auto"/>
              <w:ind w:left="110" w:right="410"/>
              <w:jc w:val="left"/>
              <w:rPr>
                <w:rFonts w:ascii="Times New Roman" w:hAnsi="Times New Roman" w:cs="Times New Roman"/>
                <w:sz w:val="18"/>
                <w:szCs w:val="18"/>
              </w:rPr>
            </w:pPr>
            <w:r>
              <w:rPr>
                <w:rFonts w:ascii="Times New Roman" w:hAnsi="Times New Roman" w:cs="Times New Roman"/>
                <w:sz w:val="18"/>
                <w:szCs w:val="18"/>
              </w:rPr>
              <w:t>Risk of bias in</w:t>
            </w:r>
            <w:r>
              <w:rPr>
                <w:rFonts w:ascii="Times New Roman" w:hAnsi="Times New Roman" w:cs="Times New Roman"/>
                <w:spacing w:val="-48"/>
                <w:sz w:val="18"/>
                <w:szCs w:val="18"/>
              </w:rPr>
              <w:t xml:space="preserve"> </w:t>
            </w:r>
            <w:r>
              <w:rPr>
                <w:rFonts w:ascii="Times New Roman" w:hAnsi="Times New Roman" w:cs="Times New Roman"/>
                <w:sz w:val="18"/>
                <w:szCs w:val="18"/>
              </w:rPr>
              <w:t>studies</w:t>
            </w:r>
          </w:p>
        </w:tc>
        <w:tc>
          <w:tcPr>
            <w:tcW w:w="727" w:type="dxa"/>
          </w:tcPr>
          <w:p>
            <w:pPr>
              <w:pStyle w:val="11"/>
              <w:widowControl w:val="0"/>
              <w:autoSpaceDE w:val="0"/>
              <w:autoSpaceDN w:val="0"/>
              <w:spacing w:before="46"/>
              <w:ind w:right="93"/>
              <w:jc w:val="right"/>
              <w:rPr>
                <w:rFonts w:ascii="Times New Roman" w:hAnsi="Times New Roman" w:cs="Times New Roman"/>
                <w:sz w:val="18"/>
                <w:szCs w:val="18"/>
              </w:rPr>
            </w:pPr>
            <w:r>
              <w:rPr>
                <w:rFonts w:ascii="Times New Roman" w:hAnsi="Times New Roman" w:cs="Times New Roman"/>
                <w:sz w:val="18"/>
                <w:szCs w:val="18"/>
              </w:rPr>
              <w:t>18</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Present</w:t>
            </w:r>
            <w:r>
              <w:rPr>
                <w:rFonts w:ascii="Times New Roman" w:hAnsi="Times New Roman" w:cs="Times New Roman"/>
                <w:spacing w:val="-6"/>
                <w:sz w:val="18"/>
                <w:szCs w:val="18"/>
              </w:rPr>
              <w:t xml:space="preserve"> </w:t>
            </w:r>
            <w:r>
              <w:rPr>
                <w:rFonts w:ascii="Times New Roman" w:hAnsi="Times New Roman" w:cs="Times New Roman"/>
                <w:sz w:val="18"/>
                <w:szCs w:val="18"/>
              </w:rPr>
              <w:t>assessments</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4"/>
                <w:sz w:val="18"/>
                <w:szCs w:val="18"/>
              </w:rPr>
              <w:t xml:space="preserve"> </w:t>
            </w:r>
            <w:r>
              <w:rPr>
                <w:rFonts w:ascii="Times New Roman" w:hAnsi="Times New Roman" w:cs="Times New Roman"/>
                <w:sz w:val="18"/>
                <w:szCs w:val="18"/>
              </w:rPr>
              <w:t>risk</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bias</w:t>
            </w:r>
            <w:r>
              <w:rPr>
                <w:rFonts w:ascii="Times New Roman" w:hAnsi="Times New Roman" w:cs="Times New Roman"/>
                <w:spacing w:val="-5"/>
                <w:sz w:val="18"/>
                <w:szCs w:val="18"/>
              </w:rPr>
              <w:t xml:space="preserve"> </w:t>
            </w:r>
            <w:r>
              <w:rPr>
                <w:rFonts w:ascii="Times New Roman" w:hAnsi="Times New Roman" w:cs="Times New Roman"/>
                <w:sz w:val="18"/>
                <w:szCs w:val="18"/>
              </w:rPr>
              <w:t>for</w:t>
            </w:r>
            <w:r>
              <w:rPr>
                <w:rFonts w:ascii="Times New Roman" w:hAnsi="Times New Roman" w:cs="Times New Roman"/>
                <w:spacing w:val="-5"/>
                <w:sz w:val="18"/>
                <w:szCs w:val="18"/>
              </w:rPr>
              <w:t xml:space="preserve"> </w:t>
            </w:r>
            <w:r>
              <w:rPr>
                <w:rFonts w:ascii="Times New Roman" w:hAnsi="Times New Roman" w:cs="Times New Roman"/>
                <w:sz w:val="18"/>
                <w:szCs w:val="18"/>
              </w:rPr>
              <w:t>each</w:t>
            </w:r>
            <w:r>
              <w:rPr>
                <w:rFonts w:ascii="Times New Roman" w:hAnsi="Times New Roman" w:cs="Times New Roman"/>
                <w:spacing w:val="-5"/>
                <w:sz w:val="18"/>
                <w:szCs w:val="18"/>
              </w:rPr>
              <w:t xml:space="preserve"> </w:t>
            </w:r>
            <w:r>
              <w:rPr>
                <w:rFonts w:ascii="Times New Roman" w:hAnsi="Times New Roman" w:cs="Times New Roman"/>
                <w:sz w:val="18"/>
                <w:szCs w:val="18"/>
              </w:rPr>
              <w:t>included</w:t>
            </w:r>
            <w:r>
              <w:rPr>
                <w:rFonts w:ascii="Times New Roman" w:hAnsi="Times New Roman" w:cs="Times New Roman"/>
                <w:spacing w:val="-5"/>
                <w:sz w:val="18"/>
                <w:szCs w:val="18"/>
              </w:rPr>
              <w:t xml:space="preserve"> </w:t>
            </w:r>
            <w:r>
              <w:rPr>
                <w:rFonts w:ascii="Times New Roman" w:hAnsi="Times New Roman" w:cs="Times New Roman"/>
                <w:sz w:val="18"/>
                <w:szCs w:val="18"/>
              </w:rPr>
              <w:t>study.</w:t>
            </w:r>
          </w:p>
        </w:tc>
        <w:tc>
          <w:tcPr>
            <w:tcW w:w="2040" w:type="dxa"/>
          </w:tcPr>
          <w:p>
            <w:pPr>
              <w:widowControl w:val="0"/>
              <w:autoSpaceDE w:val="0"/>
              <w:autoSpaceDN w:val="0"/>
              <w:jc w:val="left"/>
              <w:rPr>
                <w:rFonts w:hint="default"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P.10</w:t>
            </w:r>
            <w:r>
              <w:rPr>
                <w:rFonts w:hint="eastAsia" w:ascii="Times New Roman" w:hAnsi="Times New Roman"/>
                <w:sz w:val="18"/>
                <w:szCs w:val="18"/>
                <w:lang w:val="en-US" w:eastAsia="zh-CN"/>
              </w:rPr>
              <w:t>-11</w:t>
            </w:r>
            <w:r>
              <w:rPr>
                <w:rFonts w:hint="eastAsia" w:ascii="Times New Roman" w:hAnsi="Times New Roman"/>
                <w:sz w:val="18"/>
                <w:szCs w:val="18"/>
                <w:lang w:eastAsia="en-US"/>
              </w:rPr>
              <w:t xml:space="preserve"> and</w:t>
            </w:r>
            <w:r>
              <w:rPr>
                <w:rFonts w:hint="eastAsia" w:ascii="Times New Roman" w:hAnsi="Times New Roman"/>
                <w:sz w:val="18"/>
                <w:szCs w:val="18"/>
                <w:lang w:val="en-US" w:eastAsia="zh-CN"/>
              </w:rPr>
              <w:t xml:space="preserve"> Table 2</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749" w:type="dxa"/>
          </w:tcPr>
          <w:p>
            <w:pPr>
              <w:pStyle w:val="11"/>
              <w:widowControl w:val="0"/>
              <w:autoSpaceDE w:val="0"/>
              <w:autoSpaceDN w:val="0"/>
              <w:spacing w:before="41" w:line="242" w:lineRule="auto"/>
              <w:ind w:left="110" w:right="177"/>
              <w:jc w:val="left"/>
              <w:rPr>
                <w:rFonts w:ascii="Times New Roman" w:hAnsi="Times New Roman" w:cs="Times New Roman"/>
                <w:sz w:val="18"/>
                <w:szCs w:val="18"/>
              </w:rPr>
            </w:pPr>
            <w:r>
              <w:rPr>
                <w:rFonts w:ascii="Times New Roman" w:hAnsi="Times New Roman" w:cs="Times New Roman"/>
                <w:sz w:val="18"/>
                <w:szCs w:val="18"/>
              </w:rPr>
              <w:t>Results of</w:t>
            </w:r>
            <w:r>
              <w:rPr>
                <w:rFonts w:ascii="Times New Roman" w:hAnsi="Times New Roman" w:cs="Times New Roman"/>
                <w:spacing w:val="1"/>
                <w:sz w:val="18"/>
                <w:szCs w:val="18"/>
              </w:rPr>
              <w:t xml:space="preserve"> </w:t>
            </w:r>
            <w:r>
              <w:rPr>
                <w:rFonts w:ascii="Times New Roman" w:hAnsi="Times New Roman" w:cs="Times New Roman"/>
                <w:spacing w:val="-1"/>
                <w:sz w:val="18"/>
                <w:szCs w:val="18"/>
              </w:rPr>
              <w:t>individual</w:t>
            </w:r>
            <w:r>
              <w:rPr>
                <w:rFonts w:ascii="Times New Roman" w:hAnsi="Times New Roman" w:cs="Times New Roman"/>
                <w:spacing w:val="-7"/>
                <w:sz w:val="18"/>
                <w:szCs w:val="18"/>
              </w:rPr>
              <w:t xml:space="preserve"> </w:t>
            </w:r>
            <w:r>
              <w:rPr>
                <w:rFonts w:ascii="Times New Roman" w:hAnsi="Times New Roman" w:cs="Times New Roman"/>
                <w:sz w:val="18"/>
                <w:szCs w:val="18"/>
              </w:rPr>
              <w:t>studies</w:t>
            </w: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19</w:t>
            </w:r>
          </w:p>
        </w:tc>
        <w:tc>
          <w:tcPr>
            <w:tcW w:w="4228" w:type="dxa"/>
          </w:tcPr>
          <w:p>
            <w:pPr>
              <w:pStyle w:val="11"/>
              <w:widowControl w:val="0"/>
              <w:autoSpaceDE w:val="0"/>
              <w:autoSpaceDN w:val="0"/>
              <w:spacing w:before="41" w:line="242" w:lineRule="auto"/>
              <w:ind w:left="109"/>
              <w:rPr>
                <w:rFonts w:ascii="Times New Roman" w:hAnsi="Times New Roman" w:cs="Times New Roman"/>
                <w:sz w:val="18"/>
                <w:szCs w:val="18"/>
              </w:rPr>
            </w:pPr>
            <w:r>
              <w:rPr>
                <w:rFonts w:ascii="Times New Roman" w:hAnsi="Times New Roman" w:cs="Times New Roman"/>
                <w:sz w:val="18"/>
                <w:szCs w:val="18"/>
              </w:rPr>
              <w:t>For</w:t>
            </w:r>
            <w:r>
              <w:rPr>
                <w:rFonts w:ascii="Times New Roman" w:hAnsi="Times New Roman" w:cs="Times New Roman"/>
                <w:spacing w:val="-2"/>
                <w:sz w:val="18"/>
                <w:szCs w:val="18"/>
              </w:rPr>
              <w:t xml:space="preserve"> </w:t>
            </w:r>
            <w:r>
              <w:rPr>
                <w:rFonts w:ascii="Times New Roman" w:hAnsi="Times New Roman" w:cs="Times New Roman"/>
                <w:sz w:val="18"/>
                <w:szCs w:val="18"/>
              </w:rPr>
              <w:t>all</w:t>
            </w:r>
            <w:r>
              <w:rPr>
                <w:rFonts w:ascii="Times New Roman" w:hAnsi="Times New Roman" w:cs="Times New Roman"/>
                <w:spacing w:val="-1"/>
                <w:sz w:val="18"/>
                <w:szCs w:val="18"/>
              </w:rPr>
              <w:t xml:space="preserve"> </w:t>
            </w:r>
            <w:r>
              <w:rPr>
                <w:rFonts w:ascii="Times New Roman" w:hAnsi="Times New Roman" w:cs="Times New Roman"/>
                <w:sz w:val="18"/>
                <w:szCs w:val="18"/>
              </w:rPr>
              <w:t>outcomes,</w:t>
            </w:r>
            <w:r>
              <w:rPr>
                <w:rFonts w:ascii="Times New Roman" w:hAnsi="Times New Roman" w:cs="Times New Roman"/>
                <w:spacing w:val="-2"/>
                <w:sz w:val="18"/>
                <w:szCs w:val="18"/>
              </w:rPr>
              <w:t xml:space="preserve"> </w:t>
            </w:r>
            <w:r>
              <w:rPr>
                <w:rFonts w:ascii="Times New Roman" w:hAnsi="Times New Roman" w:cs="Times New Roman"/>
                <w:sz w:val="18"/>
                <w:szCs w:val="18"/>
              </w:rPr>
              <w:t>present,</w:t>
            </w:r>
            <w:r>
              <w:rPr>
                <w:rFonts w:ascii="Times New Roman" w:hAnsi="Times New Roman" w:cs="Times New Roman"/>
                <w:spacing w:val="-1"/>
                <w:sz w:val="18"/>
                <w:szCs w:val="18"/>
              </w:rPr>
              <w:t xml:space="preserve"> </w:t>
            </w:r>
            <w:r>
              <w:rPr>
                <w:rFonts w:ascii="Times New Roman" w:hAnsi="Times New Roman" w:cs="Times New Roman"/>
                <w:sz w:val="18"/>
                <w:szCs w:val="18"/>
              </w:rPr>
              <w:t>for</w:t>
            </w:r>
            <w:r>
              <w:rPr>
                <w:rFonts w:ascii="Times New Roman" w:hAnsi="Times New Roman" w:cs="Times New Roman"/>
                <w:spacing w:val="-1"/>
                <w:sz w:val="18"/>
                <w:szCs w:val="18"/>
              </w:rPr>
              <w:t xml:space="preserve"> </w:t>
            </w:r>
            <w:r>
              <w:rPr>
                <w:rFonts w:ascii="Times New Roman" w:hAnsi="Times New Roman" w:cs="Times New Roman"/>
                <w:sz w:val="18"/>
                <w:szCs w:val="18"/>
              </w:rPr>
              <w:t>each</w:t>
            </w:r>
            <w:r>
              <w:rPr>
                <w:rFonts w:ascii="Times New Roman" w:hAnsi="Times New Roman" w:cs="Times New Roman"/>
                <w:spacing w:val="-2"/>
                <w:sz w:val="18"/>
                <w:szCs w:val="18"/>
              </w:rPr>
              <w:t xml:space="preserve"> </w:t>
            </w:r>
            <w:r>
              <w:rPr>
                <w:rFonts w:ascii="Times New Roman" w:hAnsi="Times New Roman" w:cs="Times New Roman"/>
                <w:sz w:val="18"/>
                <w:szCs w:val="18"/>
              </w:rPr>
              <w:t>study:</w:t>
            </w:r>
            <w:r>
              <w:rPr>
                <w:rFonts w:ascii="Times New Roman" w:hAnsi="Times New Roman" w:cs="Times New Roman"/>
                <w:spacing w:val="-2"/>
                <w:sz w:val="18"/>
                <w:szCs w:val="18"/>
              </w:rPr>
              <w:t xml:space="preserve"> </w:t>
            </w:r>
            <w:r>
              <w:rPr>
                <w:rFonts w:ascii="Times New Roman" w:hAnsi="Times New Roman" w:cs="Times New Roman"/>
                <w:sz w:val="18"/>
                <w:szCs w:val="18"/>
              </w:rPr>
              <w:t>(a)</w:t>
            </w:r>
            <w:r>
              <w:rPr>
                <w:rFonts w:ascii="Times New Roman" w:hAnsi="Times New Roman" w:cs="Times New Roman"/>
                <w:spacing w:val="-2"/>
                <w:sz w:val="18"/>
                <w:szCs w:val="18"/>
              </w:rPr>
              <w:t xml:space="preserve"> </w:t>
            </w:r>
            <w:r>
              <w:rPr>
                <w:rFonts w:ascii="Times New Roman" w:hAnsi="Times New Roman" w:cs="Times New Roman"/>
                <w:sz w:val="18"/>
                <w:szCs w:val="18"/>
              </w:rPr>
              <w:t>summary</w:t>
            </w:r>
            <w:r>
              <w:rPr>
                <w:rFonts w:ascii="Times New Roman" w:hAnsi="Times New Roman" w:cs="Times New Roman"/>
                <w:spacing w:val="-1"/>
                <w:sz w:val="18"/>
                <w:szCs w:val="18"/>
              </w:rPr>
              <w:t xml:space="preserve"> </w:t>
            </w:r>
            <w:r>
              <w:rPr>
                <w:rFonts w:ascii="Times New Roman" w:hAnsi="Times New Roman" w:cs="Times New Roman"/>
                <w:sz w:val="18"/>
                <w:szCs w:val="18"/>
              </w:rPr>
              <w:t>statistics</w:t>
            </w:r>
            <w:r>
              <w:rPr>
                <w:rFonts w:ascii="Times New Roman" w:hAnsi="Times New Roman" w:cs="Times New Roman"/>
                <w:spacing w:val="-1"/>
                <w:sz w:val="18"/>
                <w:szCs w:val="18"/>
              </w:rPr>
              <w:t xml:space="preserve"> </w:t>
            </w:r>
            <w:r>
              <w:rPr>
                <w:rFonts w:ascii="Times New Roman" w:hAnsi="Times New Roman" w:cs="Times New Roman"/>
                <w:sz w:val="18"/>
                <w:szCs w:val="18"/>
              </w:rPr>
              <w:t>for</w:t>
            </w:r>
            <w:r>
              <w:rPr>
                <w:rFonts w:ascii="Times New Roman" w:hAnsi="Times New Roman" w:cs="Times New Roman"/>
                <w:spacing w:val="-2"/>
                <w:sz w:val="18"/>
                <w:szCs w:val="18"/>
              </w:rPr>
              <w:t xml:space="preserve"> </w:t>
            </w:r>
            <w:r>
              <w:rPr>
                <w:rFonts w:ascii="Times New Roman" w:hAnsi="Times New Roman" w:cs="Times New Roman"/>
                <w:sz w:val="18"/>
                <w:szCs w:val="18"/>
              </w:rPr>
              <w:t>each</w:t>
            </w:r>
            <w:r>
              <w:rPr>
                <w:rFonts w:ascii="Times New Roman" w:hAnsi="Times New Roman" w:cs="Times New Roman"/>
                <w:spacing w:val="-2"/>
                <w:sz w:val="18"/>
                <w:szCs w:val="18"/>
              </w:rPr>
              <w:t xml:space="preserve"> </w:t>
            </w:r>
            <w:r>
              <w:rPr>
                <w:rFonts w:ascii="Times New Roman" w:hAnsi="Times New Roman" w:cs="Times New Roman"/>
                <w:sz w:val="18"/>
                <w:szCs w:val="18"/>
              </w:rPr>
              <w:t>group</w:t>
            </w:r>
            <w:r>
              <w:rPr>
                <w:rFonts w:ascii="Times New Roman" w:hAnsi="Times New Roman" w:cs="Times New Roman"/>
                <w:spacing w:val="-1"/>
                <w:sz w:val="18"/>
                <w:szCs w:val="18"/>
              </w:rPr>
              <w:t xml:space="preserve"> </w:t>
            </w:r>
            <w:r>
              <w:rPr>
                <w:rFonts w:ascii="Times New Roman" w:hAnsi="Times New Roman" w:cs="Times New Roman"/>
                <w:sz w:val="18"/>
                <w:szCs w:val="18"/>
              </w:rPr>
              <w:t>(where</w:t>
            </w:r>
            <w:r>
              <w:rPr>
                <w:rFonts w:ascii="Times New Roman" w:hAnsi="Times New Roman" w:cs="Times New Roman"/>
                <w:spacing w:val="-2"/>
                <w:sz w:val="18"/>
                <w:szCs w:val="18"/>
              </w:rPr>
              <w:t xml:space="preserve"> </w:t>
            </w:r>
            <w:r>
              <w:rPr>
                <w:rFonts w:ascii="Times New Roman" w:hAnsi="Times New Roman" w:cs="Times New Roman"/>
                <w:sz w:val="18"/>
                <w:szCs w:val="18"/>
              </w:rPr>
              <w:t>appropriate)</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3"/>
                <w:sz w:val="18"/>
                <w:szCs w:val="18"/>
              </w:rPr>
              <w:t xml:space="preserve"> </w:t>
            </w:r>
            <w:r>
              <w:rPr>
                <w:rFonts w:ascii="Times New Roman" w:hAnsi="Times New Roman" w:cs="Times New Roman"/>
                <w:sz w:val="18"/>
                <w:szCs w:val="18"/>
              </w:rPr>
              <w:t>(b) an</w:t>
            </w:r>
            <w:r>
              <w:rPr>
                <w:rFonts w:ascii="Times New Roman" w:hAnsi="Times New Roman" w:cs="Times New Roman"/>
                <w:spacing w:val="-2"/>
                <w:sz w:val="18"/>
                <w:szCs w:val="18"/>
              </w:rPr>
              <w:t xml:space="preserve"> </w:t>
            </w:r>
            <w:r>
              <w:rPr>
                <w:rFonts w:ascii="Times New Roman" w:hAnsi="Times New Roman" w:cs="Times New Roman"/>
                <w:sz w:val="18"/>
                <w:szCs w:val="18"/>
              </w:rPr>
              <w:t>effect</w:t>
            </w:r>
            <w:r>
              <w:rPr>
                <w:rFonts w:ascii="Times New Roman" w:hAnsi="Times New Roman" w:cs="Times New Roman"/>
                <w:spacing w:val="-3"/>
                <w:sz w:val="18"/>
                <w:szCs w:val="18"/>
              </w:rPr>
              <w:t xml:space="preserve"> </w:t>
            </w:r>
            <w:r>
              <w:rPr>
                <w:rFonts w:ascii="Times New Roman" w:hAnsi="Times New Roman" w:cs="Times New Roman"/>
                <w:sz w:val="18"/>
                <w:szCs w:val="18"/>
              </w:rPr>
              <w:t>estimate</w:t>
            </w:r>
            <w:r>
              <w:rPr>
                <w:rFonts w:ascii="Times New Roman" w:hAnsi="Times New Roman" w:cs="Times New Roman"/>
                <w:spacing w:val="-2"/>
                <w:sz w:val="18"/>
                <w:szCs w:val="18"/>
              </w:rPr>
              <w:t xml:space="preserve"> </w:t>
            </w:r>
            <w:r>
              <w:rPr>
                <w:rFonts w:ascii="Times New Roman" w:hAnsi="Times New Roman" w:cs="Times New Roman"/>
                <w:sz w:val="18"/>
                <w:szCs w:val="18"/>
              </w:rPr>
              <w:t>and</w:t>
            </w:r>
            <w:r>
              <w:rPr>
                <w:rFonts w:ascii="Times New Roman" w:hAnsi="Times New Roman" w:cs="Times New Roman"/>
                <w:spacing w:val="-2"/>
                <w:sz w:val="18"/>
                <w:szCs w:val="18"/>
              </w:rPr>
              <w:t xml:space="preserve"> </w:t>
            </w:r>
            <w:r>
              <w:rPr>
                <w:rFonts w:ascii="Times New Roman" w:hAnsi="Times New Roman" w:cs="Times New Roman"/>
                <w:sz w:val="18"/>
                <w:szCs w:val="18"/>
              </w:rPr>
              <w:t>its</w:t>
            </w:r>
            <w:r>
              <w:rPr>
                <w:rFonts w:ascii="Times New Roman" w:hAnsi="Times New Roman" w:cs="Times New Roman"/>
                <w:spacing w:val="-3"/>
                <w:sz w:val="18"/>
                <w:szCs w:val="18"/>
              </w:rPr>
              <w:t xml:space="preserve"> </w:t>
            </w:r>
            <w:r>
              <w:rPr>
                <w:rFonts w:ascii="Times New Roman" w:hAnsi="Times New Roman" w:cs="Times New Roman"/>
                <w:sz w:val="18"/>
                <w:szCs w:val="18"/>
              </w:rPr>
              <w:t>precision</w:t>
            </w:r>
            <w:r>
              <w:rPr>
                <w:rFonts w:ascii="Times New Roman" w:hAnsi="Times New Roman" w:cs="Times New Roman"/>
                <w:spacing w:val="-47"/>
                <w:sz w:val="18"/>
                <w:szCs w:val="18"/>
              </w:rPr>
              <w:t xml:space="preserve"> </w:t>
            </w:r>
            <w:r>
              <w:rPr>
                <w:rFonts w:ascii="Times New Roman" w:hAnsi="Times New Roman" w:cs="Times New Roman"/>
                <w:sz w:val="18"/>
                <w:szCs w:val="18"/>
              </w:rPr>
              <w:t>(e.g.</w:t>
            </w:r>
            <w:r>
              <w:rPr>
                <w:rFonts w:ascii="Times New Roman" w:hAnsi="Times New Roman" w:cs="Times New Roman"/>
                <w:spacing w:val="-2"/>
                <w:sz w:val="18"/>
                <w:szCs w:val="18"/>
              </w:rPr>
              <w:t xml:space="preserve"> </w:t>
            </w:r>
            <w:r>
              <w:rPr>
                <w:rFonts w:ascii="Times New Roman" w:hAnsi="Times New Roman" w:cs="Times New Roman"/>
                <w:sz w:val="18"/>
                <w:szCs w:val="18"/>
              </w:rPr>
              <w:t>confidence/credible</w:t>
            </w:r>
            <w:r>
              <w:rPr>
                <w:rFonts w:ascii="Times New Roman" w:hAnsi="Times New Roman" w:cs="Times New Roman"/>
                <w:spacing w:val="-1"/>
                <w:sz w:val="18"/>
                <w:szCs w:val="18"/>
              </w:rPr>
              <w:t xml:space="preserve"> </w:t>
            </w:r>
            <w:r>
              <w:rPr>
                <w:rFonts w:ascii="Times New Roman" w:hAnsi="Times New Roman" w:cs="Times New Roman"/>
                <w:sz w:val="18"/>
                <w:szCs w:val="18"/>
              </w:rPr>
              <w:t>interval), ideally using structured</w:t>
            </w:r>
            <w:r>
              <w:rPr>
                <w:rFonts w:ascii="Times New Roman" w:hAnsi="Times New Roman" w:cs="Times New Roman"/>
                <w:spacing w:val="-1"/>
                <w:sz w:val="18"/>
                <w:szCs w:val="18"/>
              </w:rPr>
              <w:t xml:space="preserve"> </w:t>
            </w:r>
            <w:r>
              <w:rPr>
                <w:rFonts w:ascii="Times New Roman" w:hAnsi="Times New Roman" w:cs="Times New Roman"/>
                <w:sz w:val="18"/>
                <w:szCs w:val="18"/>
              </w:rPr>
              <w:t>tables or plots.</w:t>
            </w:r>
          </w:p>
        </w:tc>
        <w:tc>
          <w:tcPr>
            <w:tcW w:w="2040" w:type="dxa"/>
          </w:tcPr>
          <w:p>
            <w:pPr>
              <w:widowControl w:val="0"/>
              <w:autoSpaceDE w:val="0"/>
              <w:autoSpaceDN w:val="0"/>
              <w:ind w:left="180" w:hanging="180" w:hangingChars="10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p>
          <w:p>
            <w:pPr>
              <w:pStyle w:val="11"/>
              <w:widowControl w:val="0"/>
              <w:autoSpaceDE w:val="0"/>
              <w:autoSpaceDN w:val="0"/>
              <w:ind w:firstLine="180" w:firstLineChars="100"/>
              <w:jc w:val="left"/>
              <w:rPr>
                <w:rFonts w:ascii="Times New Roman" w:hAnsi="Times New Roman" w:cs="Times New Roman" w:eastAsiaTheme="minorEastAsia"/>
                <w:sz w:val="18"/>
                <w:szCs w:val="18"/>
                <w:lang w:eastAsia="zh-CN"/>
              </w:rPr>
            </w:pPr>
            <w:r>
              <w:rPr>
                <w:rFonts w:hint="eastAsia" w:ascii="Times New Roman" w:hAnsi="Times New Roman"/>
                <w:sz w:val="18"/>
                <w:szCs w:val="18"/>
                <w:lang w:eastAsia="en-US"/>
              </w:rPr>
              <w:t>P.10</w:t>
            </w:r>
            <w:r>
              <w:rPr>
                <w:rFonts w:hint="eastAsia" w:ascii="Times New Roman" w:hAnsi="Times New Roman"/>
                <w:sz w:val="18"/>
                <w:szCs w:val="18"/>
                <w:lang w:val="en-US" w:eastAsia="zh-CN"/>
              </w:rPr>
              <w:t>-112</w:t>
            </w:r>
            <w:r>
              <w:rPr>
                <w:rFonts w:hint="eastAsia" w:ascii="Times New Roman" w:hAnsi="Times New Roman"/>
                <w:sz w:val="18"/>
                <w:szCs w:val="18"/>
                <w:lang w:eastAsia="en-US"/>
              </w:rPr>
              <w:t>and</w:t>
            </w:r>
            <w:r>
              <w:rPr>
                <w:rFonts w:hint="eastAsia" w:ascii="Times New Roman" w:hAnsi="Times New Roman"/>
                <w:sz w:val="18"/>
                <w:szCs w:val="18"/>
                <w:lang w:val="en-US" w:eastAsia="zh-CN"/>
              </w:rPr>
              <w:t xml:space="preserve"> Table 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749" w:type="dxa"/>
            <w:vMerge w:val="restart"/>
          </w:tcPr>
          <w:p>
            <w:pPr>
              <w:pStyle w:val="11"/>
              <w:widowControl w:val="0"/>
              <w:autoSpaceDE w:val="0"/>
              <w:autoSpaceDN w:val="0"/>
              <w:spacing w:before="36" w:line="242" w:lineRule="auto"/>
              <w:ind w:left="110" w:right="720"/>
              <w:jc w:val="left"/>
              <w:rPr>
                <w:rFonts w:ascii="Times New Roman" w:hAnsi="Times New Roman" w:cs="Times New Roman"/>
                <w:sz w:val="18"/>
                <w:szCs w:val="18"/>
              </w:rPr>
            </w:pPr>
            <w:r>
              <w:rPr>
                <w:rFonts w:ascii="Times New Roman" w:hAnsi="Times New Roman" w:cs="Times New Roman"/>
                <w:sz w:val="18"/>
                <w:szCs w:val="18"/>
              </w:rPr>
              <w:t>Results of</w:t>
            </w:r>
            <w:r>
              <w:rPr>
                <w:rFonts w:ascii="Times New Roman" w:hAnsi="Times New Roman" w:cs="Times New Roman"/>
                <w:spacing w:val="-47"/>
                <w:sz w:val="18"/>
                <w:szCs w:val="18"/>
              </w:rPr>
              <w:t xml:space="preserve"> </w:t>
            </w:r>
            <w:r>
              <w:rPr>
                <w:rFonts w:ascii="Times New Roman" w:hAnsi="Times New Roman" w:cs="Times New Roman"/>
                <w:sz w:val="18"/>
                <w:szCs w:val="18"/>
              </w:rPr>
              <w:t>syntheses</w:t>
            </w: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20a</w:t>
            </w:r>
          </w:p>
        </w:tc>
        <w:tc>
          <w:tcPr>
            <w:tcW w:w="4228" w:type="dxa"/>
          </w:tcPr>
          <w:p>
            <w:pPr>
              <w:pStyle w:val="11"/>
              <w:widowControl w:val="0"/>
              <w:autoSpaceDE w:val="0"/>
              <w:autoSpaceDN w:val="0"/>
              <w:spacing w:before="41"/>
              <w:ind w:left="109"/>
              <w:jc w:val="left"/>
              <w:rPr>
                <w:rFonts w:ascii="Times New Roman" w:hAnsi="Times New Roman" w:cs="Times New Roman"/>
                <w:sz w:val="18"/>
                <w:szCs w:val="18"/>
              </w:rPr>
            </w:pPr>
            <w:r>
              <w:rPr>
                <w:rFonts w:ascii="Times New Roman" w:hAnsi="Times New Roman" w:cs="Times New Roman"/>
                <w:sz w:val="18"/>
                <w:szCs w:val="18"/>
              </w:rPr>
              <w:t>For</w:t>
            </w:r>
            <w:r>
              <w:rPr>
                <w:rFonts w:ascii="Times New Roman" w:hAnsi="Times New Roman" w:cs="Times New Roman"/>
                <w:spacing w:val="-1"/>
                <w:sz w:val="18"/>
                <w:szCs w:val="18"/>
              </w:rPr>
              <w:t xml:space="preserve"> </w:t>
            </w:r>
            <w:r>
              <w:rPr>
                <w:rFonts w:ascii="Times New Roman" w:hAnsi="Times New Roman" w:cs="Times New Roman"/>
                <w:sz w:val="18"/>
                <w:szCs w:val="18"/>
              </w:rPr>
              <w:t>each</w:t>
            </w:r>
            <w:r>
              <w:rPr>
                <w:rFonts w:ascii="Times New Roman" w:hAnsi="Times New Roman" w:cs="Times New Roman"/>
                <w:spacing w:val="-1"/>
                <w:sz w:val="18"/>
                <w:szCs w:val="18"/>
              </w:rPr>
              <w:t xml:space="preserve"> </w:t>
            </w:r>
            <w:r>
              <w:rPr>
                <w:rFonts w:ascii="Times New Roman" w:hAnsi="Times New Roman" w:cs="Times New Roman"/>
                <w:sz w:val="18"/>
                <w:szCs w:val="18"/>
              </w:rPr>
              <w:t>synthesis, briefly</w:t>
            </w:r>
            <w:r>
              <w:rPr>
                <w:rFonts w:ascii="Times New Roman" w:hAnsi="Times New Roman" w:cs="Times New Roman"/>
                <w:spacing w:val="-1"/>
                <w:sz w:val="18"/>
                <w:szCs w:val="18"/>
              </w:rPr>
              <w:t xml:space="preserve"> </w:t>
            </w:r>
            <w:r>
              <w:rPr>
                <w:rFonts w:ascii="Times New Roman" w:hAnsi="Times New Roman" w:cs="Times New Roman"/>
                <w:sz w:val="18"/>
                <w:szCs w:val="18"/>
              </w:rPr>
              <w:t>summarise</w:t>
            </w:r>
            <w:r>
              <w:rPr>
                <w:rFonts w:ascii="Times New Roman" w:hAnsi="Times New Roman" w:cs="Times New Roman"/>
                <w:spacing w:val="-1"/>
                <w:sz w:val="18"/>
                <w:szCs w:val="18"/>
              </w:rPr>
              <w:t xml:space="preserve"> </w:t>
            </w:r>
            <w:r>
              <w:rPr>
                <w:rFonts w:ascii="Times New Roman" w:hAnsi="Times New Roman" w:cs="Times New Roman"/>
                <w:sz w:val="18"/>
                <w:szCs w:val="18"/>
              </w:rPr>
              <w:t>the characteristics</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risk of</w:t>
            </w:r>
            <w:r>
              <w:rPr>
                <w:rFonts w:ascii="Times New Roman" w:hAnsi="Times New Roman" w:cs="Times New Roman"/>
                <w:spacing w:val="-1"/>
                <w:sz w:val="18"/>
                <w:szCs w:val="18"/>
              </w:rPr>
              <w:t xml:space="preserve"> </w:t>
            </w:r>
            <w:r>
              <w:rPr>
                <w:rFonts w:ascii="Times New Roman" w:hAnsi="Times New Roman" w:cs="Times New Roman"/>
                <w:sz w:val="18"/>
                <w:szCs w:val="18"/>
              </w:rPr>
              <w:t>bias among</w:t>
            </w:r>
            <w:r>
              <w:rPr>
                <w:rFonts w:ascii="Times New Roman" w:hAnsi="Times New Roman" w:cs="Times New Roman"/>
                <w:spacing w:val="-1"/>
                <w:sz w:val="18"/>
                <w:szCs w:val="18"/>
              </w:rPr>
              <w:t xml:space="preserve"> </w:t>
            </w:r>
            <w:r>
              <w:rPr>
                <w:rFonts w:ascii="Times New Roman" w:hAnsi="Times New Roman" w:cs="Times New Roman"/>
                <w:sz w:val="18"/>
                <w:szCs w:val="18"/>
              </w:rPr>
              <w:t>contributing</w:t>
            </w:r>
            <w:r>
              <w:rPr>
                <w:rFonts w:ascii="Times New Roman" w:hAnsi="Times New Roman" w:cs="Times New Roman"/>
                <w:spacing w:val="-1"/>
                <w:sz w:val="18"/>
                <w:szCs w:val="18"/>
              </w:rPr>
              <w:t xml:space="preserve"> </w:t>
            </w:r>
            <w:r>
              <w:rPr>
                <w:rFonts w:ascii="Times New Roman" w:hAnsi="Times New Roman" w:cs="Times New Roman"/>
                <w:sz w:val="18"/>
                <w:szCs w:val="18"/>
              </w:rPr>
              <w:t>studies.</w:t>
            </w:r>
          </w:p>
        </w:tc>
        <w:tc>
          <w:tcPr>
            <w:tcW w:w="2040" w:type="dxa"/>
          </w:tcPr>
          <w:p>
            <w:pPr>
              <w:widowControl w:val="0"/>
              <w:autoSpaceDE w:val="0"/>
              <w:autoSpaceDN w:val="0"/>
              <w:jc w:val="left"/>
              <w:rPr>
                <w:rFonts w:hint="default"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3-15</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20b</w:t>
            </w:r>
          </w:p>
        </w:tc>
        <w:tc>
          <w:tcPr>
            <w:tcW w:w="4228" w:type="dxa"/>
          </w:tcPr>
          <w:p>
            <w:pPr>
              <w:pStyle w:val="11"/>
              <w:widowControl w:val="0"/>
              <w:autoSpaceDE w:val="0"/>
              <w:autoSpaceDN w:val="0"/>
              <w:spacing w:before="41" w:line="242" w:lineRule="auto"/>
              <w:ind w:left="109"/>
              <w:rPr>
                <w:rFonts w:ascii="Times New Roman" w:hAnsi="Times New Roman" w:cs="Times New Roman"/>
                <w:sz w:val="18"/>
                <w:szCs w:val="18"/>
              </w:rPr>
            </w:pPr>
            <w:r>
              <w:rPr>
                <w:rFonts w:ascii="Times New Roman" w:hAnsi="Times New Roman" w:cs="Times New Roman"/>
                <w:sz w:val="18"/>
                <w:szCs w:val="18"/>
              </w:rPr>
              <w:t>Present</w:t>
            </w:r>
            <w:r>
              <w:rPr>
                <w:rFonts w:ascii="Times New Roman" w:hAnsi="Times New Roman" w:cs="Times New Roman"/>
                <w:spacing w:val="-6"/>
                <w:sz w:val="18"/>
                <w:szCs w:val="18"/>
              </w:rPr>
              <w:t xml:space="preserve"> </w:t>
            </w:r>
            <w:r>
              <w:rPr>
                <w:rFonts w:ascii="Times New Roman" w:hAnsi="Times New Roman" w:cs="Times New Roman"/>
                <w:sz w:val="18"/>
                <w:szCs w:val="18"/>
              </w:rPr>
              <w:t>results</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all</w:t>
            </w:r>
            <w:r>
              <w:rPr>
                <w:rFonts w:ascii="Times New Roman" w:hAnsi="Times New Roman" w:cs="Times New Roman"/>
                <w:spacing w:val="-6"/>
                <w:sz w:val="18"/>
                <w:szCs w:val="18"/>
              </w:rPr>
              <w:t xml:space="preserve"> </w:t>
            </w:r>
            <w:r>
              <w:rPr>
                <w:rFonts w:ascii="Times New Roman" w:hAnsi="Times New Roman" w:cs="Times New Roman"/>
                <w:sz w:val="18"/>
                <w:szCs w:val="18"/>
              </w:rPr>
              <w:t>statistical</w:t>
            </w:r>
            <w:r>
              <w:rPr>
                <w:rFonts w:ascii="Times New Roman" w:hAnsi="Times New Roman" w:cs="Times New Roman"/>
                <w:spacing w:val="-4"/>
                <w:sz w:val="18"/>
                <w:szCs w:val="18"/>
              </w:rPr>
              <w:t xml:space="preserve"> </w:t>
            </w:r>
            <w:r>
              <w:rPr>
                <w:rFonts w:ascii="Times New Roman" w:hAnsi="Times New Roman" w:cs="Times New Roman"/>
                <w:sz w:val="18"/>
                <w:szCs w:val="18"/>
              </w:rPr>
              <w:t>syntheses</w:t>
            </w:r>
            <w:r>
              <w:rPr>
                <w:rFonts w:ascii="Times New Roman" w:hAnsi="Times New Roman" w:cs="Times New Roman"/>
                <w:spacing w:val="-5"/>
                <w:sz w:val="18"/>
                <w:szCs w:val="18"/>
              </w:rPr>
              <w:t xml:space="preserve"> </w:t>
            </w:r>
            <w:r>
              <w:rPr>
                <w:rFonts w:ascii="Times New Roman" w:hAnsi="Times New Roman" w:cs="Times New Roman"/>
                <w:sz w:val="18"/>
                <w:szCs w:val="18"/>
              </w:rPr>
              <w:t>conducted.</w:t>
            </w:r>
            <w:r>
              <w:rPr>
                <w:rFonts w:ascii="Times New Roman" w:hAnsi="Times New Roman" w:cs="Times New Roman"/>
                <w:spacing w:val="-5"/>
                <w:sz w:val="18"/>
                <w:szCs w:val="18"/>
              </w:rPr>
              <w:t xml:space="preserve"> </w:t>
            </w:r>
            <w:r>
              <w:rPr>
                <w:rFonts w:ascii="Times New Roman" w:hAnsi="Times New Roman" w:cs="Times New Roman"/>
                <w:sz w:val="18"/>
                <w:szCs w:val="18"/>
              </w:rPr>
              <w:t>If</w:t>
            </w:r>
            <w:r>
              <w:rPr>
                <w:rFonts w:ascii="Times New Roman" w:hAnsi="Times New Roman" w:cs="Times New Roman"/>
                <w:spacing w:val="-6"/>
                <w:sz w:val="18"/>
                <w:szCs w:val="18"/>
              </w:rPr>
              <w:t xml:space="preserve"> </w:t>
            </w:r>
            <w:r>
              <w:rPr>
                <w:rFonts w:ascii="Times New Roman" w:hAnsi="Times New Roman" w:cs="Times New Roman"/>
                <w:sz w:val="18"/>
                <w:szCs w:val="18"/>
              </w:rPr>
              <w:t>meta-analysis</w:t>
            </w:r>
            <w:r>
              <w:rPr>
                <w:rFonts w:ascii="Times New Roman" w:hAnsi="Times New Roman" w:cs="Times New Roman"/>
                <w:spacing w:val="-5"/>
                <w:sz w:val="18"/>
                <w:szCs w:val="18"/>
              </w:rPr>
              <w:t xml:space="preserve"> </w:t>
            </w:r>
            <w:r>
              <w:rPr>
                <w:rFonts w:ascii="Times New Roman" w:hAnsi="Times New Roman" w:cs="Times New Roman"/>
                <w:sz w:val="18"/>
                <w:szCs w:val="18"/>
              </w:rPr>
              <w:t>was</w:t>
            </w:r>
            <w:r>
              <w:rPr>
                <w:rFonts w:ascii="Times New Roman" w:hAnsi="Times New Roman" w:cs="Times New Roman"/>
                <w:spacing w:val="-5"/>
                <w:sz w:val="18"/>
                <w:szCs w:val="18"/>
              </w:rPr>
              <w:t xml:space="preserve"> </w:t>
            </w:r>
            <w:r>
              <w:rPr>
                <w:rFonts w:ascii="Times New Roman" w:hAnsi="Times New Roman" w:cs="Times New Roman"/>
                <w:sz w:val="18"/>
                <w:szCs w:val="18"/>
              </w:rPr>
              <w:t>done,</w:t>
            </w:r>
            <w:r>
              <w:rPr>
                <w:rFonts w:ascii="Times New Roman" w:hAnsi="Times New Roman" w:cs="Times New Roman"/>
                <w:spacing w:val="-5"/>
                <w:sz w:val="18"/>
                <w:szCs w:val="18"/>
              </w:rPr>
              <w:t xml:space="preserve"> </w:t>
            </w:r>
            <w:r>
              <w:rPr>
                <w:rFonts w:ascii="Times New Roman" w:hAnsi="Times New Roman" w:cs="Times New Roman"/>
                <w:sz w:val="18"/>
                <w:szCs w:val="18"/>
              </w:rPr>
              <w:t>present</w:t>
            </w:r>
            <w:r>
              <w:rPr>
                <w:rFonts w:ascii="Times New Roman" w:hAnsi="Times New Roman" w:cs="Times New Roman"/>
                <w:spacing w:val="-6"/>
                <w:sz w:val="18"/>
                <w:szCs w:val="18"/>
              </w:rPr>
              <w:t xml:space="preserve"> </w:t>
            </w:r>
            <w:r>
              <w:rPr>
                <w:rFonts w:ascii="Times New Roman" w:hAnsi="Times New Roman" w:cs="Times New Roman"/>
                <w:sz w:val="18"/>
                <w:szCs w:val="18"/>
              </w:rPr>
              <w:t>for</w:t>
            </w:r>
            <w:r>
              <w:rPr>
                <w:rFonts w:ascii="Times New Roman" w:hAnsi="Times New Roman" w:cs="Times New Roman"/>
                <w:spacing w:val="-5"/>
                <w:sz w:val="18"/>
                <w:szCs w:val="18"/>
              </w:rPr>
              <w:t xml:space="preserve"> </w:t>
            </w:r>
            <w:r>
              <w:rPr>
                <w:rFonts w:ascii="Times New Roman" w:hAnsi="Times New Roman" w:cs="Times New Roman"/>
                <w:sz w:val="18"/>
                <w:szCs w:val="18"/>
              </w:rPr>
              <w:t>each</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summary</w:t>
            </w:r>
            <w:r>
              <w:rPr>
                <w:rFonts w:ascii="Times New Roman" w:hAnsi="Times New Roman" w:cs="Times New Roman"/>
                <w:spacing w:val="-6"/>
                <w:sz w:val="18"/>
                <w:szCs w:val="18"/>
              </w:rPr>
              <w:t xml:space="preserve"> </w:t>
            </w:r>
            <w:r>
              <w:rPr>
                <w:rFonts w:ascii="Times New Roman" w:hAnsi="Times New Roman" w:cs="Times New Roman"/>
                <w:sz w:val="18"/>
                <w:szCs w:val="18"/>
              </w:rPr>
              <w:t>estimate</w:t>
            </w:r>
            <w:r>
              <w:rPr>
                <w:rFonts w:ascii="Times New Roman" w:hAnsi="Times New Roman" w:cs="Times New Roman"/>
                <w:spacing w:val="-5"/>
                <w:sz w:val="18"/>
                <w:szCs w:val="18"/>
              </w:rPr>
              <w:t xml:space="preserve"> </w:t>
            </w:r>
            <w:r>
              <w:rPr>
                <w:rFonts w:ascii="Times New Roman" w:hAnsi="Times New Roman" w:cs="Times New Roman"/>
                <w:sz w:val="18"/>
                <w:szCs w:val="18"/>
              </w:rPr>
              <w:t>and</w:t>
            </w:r>
            <w:r>
              <w:rPr>
                <w:rFonts w:ascii="Times New Roman" w:hAnsi="Times New Roman" w:cs="Times New Roman"/>
                <w:spacing w:val="-5"/>
                <w:sz w:val="18"/>
                <w:szCs w:val="18"/>
              </w:rPr>
              <w:t xml:space="preserve"> </w:t>
            </w:r>
            <w:r>
              <w:rPr>
                <w:rFonts w:ascii="Times New Roman" w:hAnsi="Times New Roman" w:cs="Times New Roman"/>
                <w:sz w:val="18"/>
                <w:szCs w:val="18"/>
              </w:rPr>
              <w:t>its</w:t>
            </w:r>
            <w:r>
              <w:rPr>
                <w:rFonts w:ascii="Times New Roman" w:hAnsi="Times New Roman" w:cs="Times New Roman"/>
                <w:spacing w:val="-5"/>
                <w:sz w:val="18"/>
                <w:szCs w:val="18"/>
              </w:rPr>
              <w:t xml:space="preserve"> </w:t>
            </w:r>
            <w:r>
              <w:rPr>
                <w:rFonts w:ascii="Times New Roman" w:hAnsi="Times New Roman" w:cs="Times New Roman"/>
                <w:sz w:val="18"/>
                <w:szCs w:val="18"/>
              </w:rPr>
              <w:t>precision</w:t>
            </w:r>
            <w:r>
              <w:rPr>
                <w:rFonts w:ascii="Times New Roman" w:hAnsi="Times New Roman" w:cs="Times New Roman"/>
                <w:spacing w:val="-5"/>
                <w:sz w:val="18"/>
                <w:szCs w:val="18"/>
              </w:rPr>
              <w:t xml:space="preserve"> </w:t>
            </w:r>
            <w:r>
              <w:rPr>
                <w:rFonts w:ascii="Times New Roman" w:hAnsi="Times New Roman" w:cs="Times New Roman"/>
                <w:sz w:val="18"/>
                <w:szCs w:val="18"/>
              </w:rPr>
              <w:t>(e.g.</w:t>
            </w:r>
            <w:r>
              <w:rPr>
                <w:rFonts w:ascii="Times New Roman" w:hAnsi="Times New Roman" w:cs="Times New Roman"/>
                <w:spacing w:val="1"/>
                <w:sz w:val="18"/>
                <w:szCs w:val="18"/>
              </w:rPr>
              <w:t xml:space="preserve"> </w:t>
            </w:r>
            <w:r>
              <w:rPr>
                <w:rFonts w:ascii="Times New Roman" w:hAnsi="Times New Roman" w:cs="Times New Roman"/>
                <w:sz w:val="18"/>
                <w:szCs w:val="18"/>
              </w:rPr>
              <w:t>confidence/credible</w:t>
            </w:r>
            <w:r>
              <w:rPr>
                <w:rFonts w:ascii="Times New Roman" w:hAnsi="Times New Roman" w:cs="Times New Roman"/>
                <w:spacing w:val="-1"/>
                <w:sz w:val="18"/>
                <w:szCs w:val="18"/>
              </w:rPr>
              <w:t xml:space="preserve"> </w:t>
            </w:r>
            <w:r>
              <w:rPr>
                <w:rFonts w:ascii="Times New Roman" w:hAnsi="Times New Roman" w:cs="Times New Roman"/>
                <w:sz w:val="18"/>
                <w:szCs w:val="18"/>
              </w:rPr>
              <w:t>interval) and measures of statistical heterogeneity. If comparing</w:t>
            </w:r>
            <w:r>
              <w:rPr>
                <w:rFonts w:ascii="Times New Roman" w:hAnsi="Times New Roman" w:cs="Times New Roman"/>
                <w:spacing w:val="-1"/>
                <w:sz w:val="18"/>
                <w:szCs w:val="18"/>
              </w:rPr>
              <w:t xml:space="preserve"> </w:t>
            </w:r>
            <w:r>
              <w:rPr>
                <w:rFonts w:ascii="Times New Roman" w:hAnsi="Times New Roman" w:cs="Times New Roman"/>
                <w:sz w:val="18"/>
                <w:szCs w:val="18"/>
              </w:rPr>
              <w:t>groups,</w:t>
            </w:r>
            <w:r>
              <w:rPr>
                <w:rFonts w:ascii="Times New Roman" w:hAnsi="Times New Roman" w:cs="Times New Roman"/>
                <w:spacing w:val="-1"/>
                <w:sz w:val="18"/>
                <w:szCs w:val="18"/>
              </w:rPr>
              <w:t xml:space="preserve"> </w:t>
            </w:r>
            <w:r>
              <w:rPr>
                <w:rFonts w:ascii="Times New Roman" w:hAnsi="Times New Roman" w:cs="Times New Roman"/>
                <w:sz w:val="18"/>
                <w:szCs w:val="18"/>
              </w:rPr>
              <w:t>describe</w:t>
            </w:r>
            <w:r>
              <w:rPr>
                <w:rFonts w:ascii="Times New Roman" w:hAnsi="Times New Roman" w:cs="Times New Roman"/>
                <w:spacing w:val="-1"/>
                <w:sz w:val="18"/>
                <w:szCs w:val="18"/>
              </w:rPr>
              <w:t xml:space="preserve"> </w:t>
            </w:r>
            <w:r>
              <w:rPr>
                <w:rFonts w:ascii="Times New Roman" w:hAnsi="Times New Roman" w:cs="Times New Roman"/>
                <w:sz w:val="18"/>
                <w:szCs w:val="18"/>
              </w:rPr>
              <w:t>the direction of the</w:t>
            </w:r>
            <w:r>
              <w:rPr>
                <w:rFonts w:ascii="Times New Roman" w:hAnsi="Times New Roman" w:cs="Times New Roman"/>
                <w:spacing w:val="-1"/>
                <w:sz w:val="18"/>
                <w:szCs w:val="18"/>
              </w:rPr>
              <w:t xml:space="preserve"> </w:t>
            </w:r>
            <w:r>
              <w:rPr>
                <w:rFonts w:ascii="Times New Roman" w:hAnsi="Times New Roman" w:cs="Times New Roman"/>
                <w:sz w:val="18"/>
                <w:szCs w:val="18"/>
              </w:rPr>
              <w:t>effect.</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3-15</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20c</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Present</w:t>
            </w:r>
            <w:r>
              <w:rPr>
                <w:rFonts w:ascii="Times New Roman" w:hAnsi="Times New Roman" w:cs="Times New Roman"/>
                <w:spacing w:val="-7"/>
                <w:sz w:val="18"/>
                <w:szCs w:val="18"/>
              </w:rPr>
              <w:t xml:space="preserve"> </w:t>
            </w:r>
            <w:r>
              <w:rPr>
                <w:rFonts w:ascii="Times New Roman" w:hAnsi="Times New Roman" w:cs="Times New Roman"/>
                <w:sz w:val="18"/>
                <w:szCs w:val="18"/>
              </w:rPr>
              <w:t>results</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6"/>
                <w:sz w:val="18"/>
                <w:szCs w:val="18"/>
              </w:rPr>
              <w:t xml:space="preserve"> </w:t>
            </w:r>
            <w:r>
              <w:rPr>
                <w:rFonts w:ascii="Times New Roman" w:hAnsi="Times New Roman" w:cs="Times New Roman"/>
                <w:sz w:val="18"/>
                <w:szCs w:val="18"/>
              </w:rPr>
              <w:t>all</w:t>
            </w:r>
            <w:r>
              <w:rPr>
                <w:rFonts w:ascii="Times New Roman" w:hAnsi="Times New Roman" w:cs="Times New Roman"/>
                <w:spacing w:val="-7"/>
                <w:sz w:val="18"/>
                <w:szCs w:val="18"/>
              </w:rPr>
              <w:t xml:space="preserve"> </w:t>
            </w:r>
            <w:r>
              <w:rPr>
                <w:rFonts w:ascii="Times New Roman" w:hAnsi="Times New Roman" w:cs="Times New Roman"/>
                <w:sz w:val="18"/>
                <w:szCs w:val="18"/>
              </w:rPr>
              <w:t>investigations</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possible</w:t>
            </w:r>
            <w:r>
              <w:rPr>
                <w:rFonts w:ascii="Times New Roman" w:hAnsi="Times New Roman" w:cs="Times New Roman"/>
                <w:spacing w:val="-7"/>
                <w:sz w:val="18"/>
                <w:szCs w:val="18"/>
              </w:rPr>
              <w:t xml:space="preserve"> </w:t>
            </w:r>
            <w:r>
              <w:rPr>
                <w:rFonts w:ascii="Times New Roman" w:hAnsi="Times New Roman" w:cs="Times New Roman"/>
                <w:sz w:val="18"/>
                <w:szCs w:val="18"/>
              </w:rPr>
              <w:t>causes</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6"/>
                <w:sz w:val="18"/>
                <w:szCs w:val="18"/>
              </w:rPr>
              <w:t xml:space="preserve"> </w:t>
            </w:r>
            <w:r>
              <w:rPr>
                <w:rFonts w:ascii="Times New Roman" w:hAnsi="Times New Roman" w:cs="Times New Roman"/>
                <w:sz w:val="18"/>
                <w:szCs w:val="18"/>
              </w:rPr>
              <w:t>heterogeneity</w:t>
            </w:r>
            <w:r>
              <w:rPr>
                <w:rFonts w:ascii="Times New Roman" w:hAnsi="Times New Roman" w:cs="Times New Roman"/>
                <w:spacing w:val="-5"/>
                <w:sz w:val="18"/>
                <w:szCs w:val="18"/>
              </w:rPr>
              <w:t xml:space="preserve"> </w:t>
            </w:r>
            <w:r>
              <w:rPr>
                <w:rFonts w:ascii="Times New Roman" w:hAnsi="Times New Roman" w:cs="Times New Roman"/>
                <w:sz w:val="18"/>
                <w:szCs w:val="18"/>
              </w:rPr>
              <w:t>among</w:t>
            </w:r>
            <w:r>
              <w:rPr>
                <w:rFonts w:ascii="Times New Roman" w:hAnsi="Times New Roman" w:cs="Times New Roman"/>
                <w:spacing w:val="-7"/>
                <w:sz w:val="18"/>
                <w:szCs w:val="18"/>
              </w:rPr>
              <w:t xml:space="preserve"> </w:t>
            </w:r>
            <w:r>
              <w:rPr>
                <w:rFonts w:ascii="Times New Roman" w:hAnsi="Times New Roman" w:cs="Times New Roman"/>
                <w:sz w:val="18"/>
                <w:szCs w:val="18"/>
              </w:rPr>
              <w:t>study</w:t>
            </w:r>
            <w:r>
              <w:rPr>
                <w:rFonts w:ascii="Times New Roman" w:hAnsi="Times New Roman" w:cs="Times New Roman"/>
                <w:spacing w:val="-6"/>
                <w:sz w:val="18"/>
                <w:szCs w:val="18"/>
              </w:rPr>
              <w:t xml:space="preserve"> </w:t>
            </w:r>
            <w:r>
              <w:rPr>
                <w:rFonts w:ascii="Times New Roman" w:hAnsi="Times New Roman" w:cs="Times New Roman"/>
                <w:sz w:val="18"/>
                <w:szCs w:val="18"/>
              </w:rPr>
              <w:t>results.</w:t>
            </w:r>
          </w:p>
        </w:tc>
        <w:tc>
          <w:tcPr>
            <w:tcW w:w="2040" w:type="dxa"/>
          </w:tcPr>
          <w:p>
            <w:pPr>
              <w:widowControl w:val="0"/>
              <w:autoSpaceDE w:val="0"/>
              <w:autoSpaceDN w:val="0"/>
              <w:ind w:left="180" w:hanging="180" w:hangingChars="10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3-15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20d</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Present</w:t>
            </w:r>
            <w:r>
              <w:rPr>
                <w:rFonts w:ascii="Times New Roman" w:hAnsi="Times New Roman" w:cs="Times New Roman"/>
                <w:spacing w:val="-6"/>
                <w:sz w:val="18"/>
                <w:szCs w:val="18"/>
              </w:rPr>
              <w:t xml:space="preserve"> </w:t>
            </w:r>
            <w:r>
              <w:rPr>
                <w:rFonts w:ascii="Times New Roman" w:hAnsi="Times New Roman" w:cs="Times New Roman"/>
                <w:sz w:val="18"/>
                <w:szCs w:val="18"/>
              </w:rPr>
              <w:t>results</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6"/>
                <w:sz w:val="18"/>
                <w:szCs w:val="18"/>
              </w:rPr>
              <w:t xml:space="preserve"> </w:t>
            </w:r>
            <w:r>
              <w:rPr>
                <w:rFonts w:ascii="Times New Roman" w:hAnsi="Times New Roman" w:cs="Times New Roman"/>
                <w:sz w:val="18"/>
                <w:szCs w:val="18"/>
              </w:rPr>
              <w:t>all</w:t>
            </w:r>
            <w:r>
              <w:rPr>
                <w:rFonts w:ascii="Times New Roman" w:hAnsi="Times New Roman" w:cs="Times New Roman"/>
                <w:spacing w:val="-6"/>
                <w:sz w:val="18"/>
                <w:szCs w:val="18"/>
              </w:rPr>
              <w:t xml:space="preserve"> </w:t>
            </w:r>
            <w:r>
              <w:rPr>
                <w:rFonts w:ascii="Times New Roman" w:hAnsi="Times New Roman" w:cs="Times New Roman"/>
                <w:sz w:val="18"/>
                <w:szCs w:val="18"/>
              </w:rPr>
              <w:t>sensitivity</w:t>
            </w:r>
            <w:r>
              <w:rPr>
                <w:rFonts w:ascii="Times New Roman" w:hAnsi="Times New Roman" w:cs="Times New Roman"/>
                <w:spacing w:val="-6"/>
                <w:sz w:val="18"/>
                <w:szCs w:val="18"/>
              </w:rPr>
              <w:t xml:space="preserve"> </w:t>
            </w:r>
            <w:r>
              <w:rPr>
                <w:rFonts w:ascii="Times New Roman" w:hAnsi="Times New Roman" w:cs="Times New Roman"/>
                <w:sz w:val="18"/>
                <w:szCs w:val="18"/>
              </w:rPr>
              <w:t>analyses</w:t>
            </w:r>
            <w:r>
              <w:rPr>
                <w:rFonts w:ascii="Times New Roman" w:hAnsi="Times New Roman" w:cs="Times New Roman"/>
                <w:spacing w:val="-6"/>
                <w:sz w:val="18"/>
                <w:szCs w:val="18"/>
              </w:rPr>
              <w:t xml:space="preserve"> </w:t>
            </w:r>
            <w:r>
              <w:rPr>
                <w:rFonts w:ascii="Times New Roman" w:hAnsi="Times New Roman" w:cs="Times New Roman"/>
                <w:sz w:val="18"/>
                <w:szCs w:val="18"/>
              </w:rPr>
              <w:t>conducted</w:t>
            </w:r>
            <w:r>
              <w:rPr>
                <w:rFonts w:ascii="Times New Roman" w:hAnsi="Times New Roman" w:cs="Times New Roman"/>
                <w:spacing w:val="-6"/>
                <w:sz w:val="18"/>
                <w:szCs w:val="18"/>
              </w:rPr>
              <w:t xml:space="preserve"> </w:t>
            </w:r>
            <w:r>
              <w:rPr>
                <w:rFonts w:ascii="Times New Roman" w:hAnsi="Times New Roman" w:cs="Times New Roman"/>
                <w:sz w:val="18"/>
                <w:szCs w:val="18"/>
              </w:rPr>
              <w:t>to</w:t>
            </w:r>
            <w:r>
              <w:rPr>
                <w:rFonts w:ascii="Times New Roman" w:hAnsi="Times New Roman" w:cs="Times New Roman"/>
                <w:spacing w:val="-6"/>
                <w:sz w:val="18"/>
                <w:szCs w:val="18"/>
              </w:rPr>
              <w:t xml:space="preserve"> </w:t>
            </w:r>
            <w:r>
              <w:rPr>
                <w:rFonts w:ascii="Times New Roman" w:hAnsi="Times New Roman" w:cs="Times New Roman"/>
                <w:sz w:val="18"/>
                <w:szCs w:val="18"/>
              </w:rPr>
              <w:t>assess</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6"/>
                <w:sz w:val="18"/>
                <w:szCs w:val="18"/>
              </w:rPr>
              <w:t xml:space="preserve"> </w:t>
            </w:r>
            <w:r>
              <w:rPr>
                <w:rFonts w:ascii="Times New Roman" w:hAnsi="Times New Roman" w:cs="Times New Roman"/>
                <w:sz w:val="18"/>
                <w:szCs w:val="18"/>
              </w:rPr>
              <w:t>robustness</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6"/>
                <w:sz w:val="18"/>
                <w:szCs w:val="18"/>
              </w:rPr>
              <w:t xml:space="preserve"> </w:t>
            </w:r>
            <w:r>
              <w:rPr>
                <w:rFonts w:ascii="Times New Roman" w:hAnsi="Times New Roman" w:cs="Times New Roman"/>
                <w:sz w:val="18"/>
                <w:szCs w:val="18"/>
              </w:rPr>
              <w:t>synthesized</w:t>
            </w:r>
            <w:r>
              <w:rPr>
                <w:rFonts w:ascii="Times New Roman" w:hAnsi="Times New Roman" w:cs="Times New Roman"/>
                <w:spacing w:val="-6"/>
                <w:sz w:val="18"/>
                <w:szCs w:val="18"/>
              </w:rPr>
              <w:t xml:space="preserve"> </w:t>
            </w:r>
            <w:r>
              <w:rPr>
                <w:rFonts w:ascii="Times New Roman" w:hAnsi="Times New Roman" w:cs="Times New Roman"/>
                <w:sz w:val="18"/>
                <w:szCs w:val="18"/>
              </w:rPr>
              <w:t>results.</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3-15</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749" w:type="dxa"/>
          </w:tcPr>
          <w:p>
            <w:pPr>
              <w:pStyle w:val="11"/>
              <w:widowControl w:val="0"/>
              <w:autoSpaceDE w:val="0"/>
              <w:autoSpaceDN w:val="0"/>
              <w:spacing w:before="46"/>
              <w:ind w:left="110"/>
              <w:jc w:val="left"/>
              <w:rPr>
                <w:rFonts w:ascii="Times New Roman" w:hAnsi="Times New Roman" w:cs="Times New Roman"/>
                <w:sz w:val="18"/>
                <w:szCs w:val="18"/>
              </w:rPr>
            </w:pPr>
            <w:r>
              <w:rPr>
                <w:rFonts w:ascii="Times New Roman" w:hAnsi="Times New Roman" w:cs="Times New Roman"/>
                <w:sz w:val="18"/>
                <w:szCs w:val="18"/>
              </w:rPr>
              <w:t>Reporting</w:t>
            </w:r>
            <w:r>
              <w:rPr>
                <w:rFonts w:ascii="Times New Roman" w:hAnsi="Times New Roman" w:cs="Times New Roman"/>
                <w:spacing w:val="-2"/>
                <w:sz w:val="18"/>
                <w:szCs w:val="18"/>
              </w:rPr>
              <w:t xml:space="preserve"> </w:t>
            </w:r>
            <w:r>
              <w:rPr>
                <w:rFonts w:ascii="Times New Roman" w:hAnsi="Times New Roman" w:cs="Times New Roman"/>
                <w:sz w:val="18"/>
                <w:szCs w:val="18"/>
              </w:rPr>
              <w:t>biases</w:t>
            </w:r>
          </w:p>
        </w:tc>
        <w:tc>
          <w:tcPr>
            <w:tcW w:w="727" w:type="dxa"/>
          </w:tcPr>
          <w:p>
            <w:pPr>
              <w:pStyle w:val="11"/>
              <w:widowControl w:val="0"/>
              <w:autoSpaceDE w:val="0"/>
              <w:autoSpaceDN w:val="0"/>
              <w:spacing w:before="46"/>
              <w:ind w:right="93"/>
              <w:jc w:val="right"/>
              <w:rPr>
                <w:rFonts w:ascii="Times New Roman" w:hAnsi="Times New Roman" w:cs="Times New Roman"/>
                <w:sz w:val="18"/>
                <w:szCs w:val="18"/>
              </w:rPr>
            </w:pPr>
            <w:r>
              <w:rPr>
                <w:rFonts w:ascii="Times New Roman" w:hAnsi="Times New Roman" w:cs="Times New Roman"/>
                <w:sz w:val="18"/>
                <w:szCs w:val="18"/>
              </w:rPr>
              <w:t>21</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Present</w:t>
            </w:r>
            <w:r>
              <w:rPr>
                <w:rFonts w:ascii="Times New Roman" w:hAnsi="Times New Roman" w:cs="Times New Roman"/>
                <w:spacing w:val="-6"/>
                <w:sz w:val="18"/>
                <w:szCs w:val="18"/>
              </w:rPr>
              <w:t xml:space="preserve"> </w:t>
            </w:r>
            <w:r>
              <w:rPr>
                <w:rFonts w:ascii="Times New Roman" w:hAnsi="Times New Roman" w:cs="Times New Roman"/>
                <w:sz w:val="18"/>
                <w:szCs w:val="18"/>
              </w:rPr>
              <w:t>assessments</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risk</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6"/>
                <w:sz w:val="18"/>
                <w:szCs w:val="18"/>
              </w:rPr>
              <w:t xml:space="preserve"> </w:t>
            </w:r>
            <w:r>
              <w:rPr>
                <w:rFonts w:ascii="Times New Roman" w:hAnsi="Times New Roman" w:cs="Times New Roman"/>
                <w:sz w:val="18"/>
                <w:szCs w:val="18"/>
              </w:rPr>
              <w:t>bias</w:t>
            </w:r>
            <w:r>
              <w:rPr>
                <w:rFonts w:ascii="Times New Roman" w:hAnsi="Times New Roman" w:cs="Times New Roman"/>
                <w:spacing w:val="-5"/>
                <w:sz w:val="18"/>
                <w:szCs w:val="18"/>
              </w:rPr>
              <w:t xml:space="preserve"> </w:t>
            </w:r>
            <w:r>
              <w:rPr>
                <w:rFonts w:ascii="Times New Roman" w:hAnsi="Times New Roman" w:cs="Times New Roman"/>
                <w:sz w:val="18"/>
                <w:szCs w:val="18"/>
              </w:rPr>
              <w:t>due</w:t>
            </w:r>
            <w:r>
              <w:rPr>
                <w:rFonts w:ascii="Times New Roman" w:hAnsi="Times New Roman" w:cs="Times New Roman"/>
                <w:spacing w:val="-6"/>
                <w:sz w:val="18"/>
                <w:szCs w:val="18"/>
              </w:rPr>
              <w:t xml:space="preserve"> </w:t>
            </w:r>
            <w:r>
              <w:rPr>
                <w:rFonts w:ascii="Times New Roman" w:hAnsi="Times New Roman" w:cs="Times New Roman"/>
                <w:sz w:val="18"/>
                <w:szCs w:val="18"/>
              </w:rPr>
              <w:t>to</w:t>
            </w:r>
            <w:r>
              <w:rPr>
                <w:rFonts w:ascii="Times New Roman" w:hAnsi="Times New Roman" w:cs="Times New Roman"/>
                <w:spacing w:val="-5"/>
                <w:sz w:val="18"/>
                <w:szCs w:val="18"/>
              </w:rPr>
              <w:t xml:space="preserve"> </w:t>
            </w:r>
            <w:r>
              <w:rPr>
                <w:rFonts w:ascii="Times New Roman" w:hAnsi="Times New Roman" w:cs="Times New Roman"/>
                <w:sz w:val="18"/>
                <w:szCs w:val="18"/>
              </w:rPr>
              <w:t>missing</w:t>
            </w:r>
            <w:r>
              <w:rPr>
                <w:rFonts w:ascii="Times New Roman" w:hAnsi="Times New Roman" w:cs="Times New Roman"/>
                <w:spacing w:val="-6"/>
                <w:sz w:val="18"/>
                <w:szCs w:val="18"/>
              </w:rPr>
              <w:t xml:space="preserve"> </w:t>
            </w:r>
            <w:r>
              <w:rPr>
                <w:rFonts w:ascii="Times New Roman" w:hAnsi="Times New Roman" w:cs="Times New Roman"/>
                <w:sz w:val="18"/>
                <w:szCs w:val="18"/>
              </w:rPr>
              <w:t>results</w:t>
            </w:r>
            <w:r>
              <w:rPr>
                <w:rFonts w:ascii="Times New Roman" w:hAnsi="Times New Roman" w:cs="Times New Roman"/>
                <w:spacing w:val="-5"/>
                <w:sz w:val="18"/>
                <w:szCs w:val="18"/>
              </w:rPr>
              <w:t xml:space="preserve"> </w:t>
            </w:r>
            <w:r>
              <w:rPr>
                <w:rFonts w:ascii="Times New Roman" w:hAnsi="Times New Roman" w:cs="Times New Roman"/>
                <w:sz w:val="18"/>
                <w:szCs w:val="18"/>
              </w:rPr>
              <w:t>(arising</w:t>
            </w:r>
            <w:r>
              <w:rPr>
                <w:rFonts w:ascii="Times New Roman" w:hAnsi="Times New Roman" w:cs="Times New Roman"/>
                <w:spacing w:val="-5"/>
                <w:sz w:val="18"/>
                <w:szCs w:val="18"/>
              </w:rPr>
              <w:t xml:space="preserve"> </w:t>
            </w:r>
            <w:r>
              <w:rPr>
                <w:rFonts w:ascii="Times New Roman" w:hAnsi="Times New Roman" w:cs="Times New Roman"/>
                <w:sz w:val="18"/>
                <w:szCs w:val="18"/>
              </w:rPr>
              <w:t>from</w:t>
            </w:r>
            <w:r>
              <w:rPr>
                <w:rFonts w:ascii="Times New Roman" w:hAnsi="Times New Roman" w:cs="Times New Roman"/>
                <w:spacing w:val="-6"/>
                <w:sz w:val="18"/>
                <w:szCs w:val="18"/>
              </w:rPr>
              <w:t xml:space="preserve"> </w:t>
            </w:r>
            <w:r>
              <w:rPr>
                <w:rFonts w:ascii="Times New Roman" w:hAnsi="Times New Roman" w:cs="Times New Roman"/>
                <w:sz w:val="18"/>
                <w:szCs w:val="18"/>
              </w:rPr>
              <w:t>reporting</w:t>
            </w:r>
            <w:r>
              <w:rPr>
                <w:rFonts w:ascii="Times New Roman" w:hAnsi="Times New Roman" w:cs="Times New Roman"/>
                <w:spacing w:val="-5"/>
                <w:sz w:val="18"/>
                <w:szCs w:val="18"/>
              </w:rPr>
              <w:t xml:space="preserve"> </w:t>
            </w:r>
            <w:r>
              <w:rPr>
                <w:rFonts w:ascii="Times New Roman" w:hAnsi="Times New Roman" w:cs="Times New Roman"/>
                <w:sz w:val="18"/>
                <w:szCs w:val="18"/>
              </w:rPr>
              <w:t>biases)</w:t>
            </w:r>
            <w:r>
              <w:rPr>
                <w:rFonts w:ascii="Times New Roman" w:hAnsi="Times New Roman" w:cs="Times New Roman"/>
                <w:spacing w:val="-6"/>
                <w:sz w:val="18"/>
                <w:szCs w:val="18"/>
              </w:rPr>
              <w:t xml:space="preserve"> </w:t>
            </w:r>
            <w:r>
              <w:rPr>
                <w:rFonts w:ascii="Times New Roman" w:hAnsi="Times New Roman" w:cs="Times New Roman"/>
                <w:sz w:val="18"/>
                <w:szCs w:val="18"/>
              </w:rPr>
              <w:t>for</w:t>
            </w:r>
            <w:r>
              <w:rPr>
                <w:rFonts w:ascii="Times New Roman" w:hAnsi="Times New Roman" w:cs="Times New Roman"/>
                <w:spacing w:val="-5"/>
                <w:sz w:val="18"/>
                <w:szCs w:val="18"/>
              </w:rPr>
              <w:t xml:space="preserve"> </w:t>
            </w:r>
            <w:r>
              <w:rPr>
                <w:rFonts w:ascii="Times New Roman" w:hAnsi="Times New Roman" w:cs="Times New Roman"/>
                <w:sz w:val="18"/>
                <w:szCs w:val="18"/>
              </w:rPr>
              <w:t>each</w:t>
            </w:r>
            <w:r>
              <w:rPr>
                <w:rFonts w:ascii="Times New Roman" w:hAnsi="Times New Roman" w:cs="Times New Roman"/>
                <w:spacing w:val="-6"/>
                <w:sz w:val="18"/>
                <w:szCs w:val="18"/>
              </w:rPr>
              <w:t xml:space="preserve"> </w:t>
            </w:r>
            <w:r>
              <w:rPr>
                <w:rFonts w:ascii="Times New Roman" w:hAnsi="Times New Roman" w:cs="Times New Roman"/>
                <w:sz w:val="18"/>
                <w:szCs w:val="18"/>
              </w:rPr>
              <w:t>synthesis</w:t>
            </w:r>
            <w:r>
              <w:rPr>
                <w:rFonts w:ascii="Times New Roman" w:hAnsi="Times New Roman" w:cs="Times New Roman"/>
                <w:spacing w:val="-5"/>
                <w:sz w:val="18"/>
                <w:szCs w:val="18"/>
              </w:rPr>
              <w:t xml:space="preserve"> </w:t>
            </w:r>
            <w:r>
              <w:rPr>
                <w:rFonts w:ascii="Times New Roman" w:hAnsi="Times New Roman" w:cs="Times New Roman"/>
                <w:sz w:val="18"/>
                <w:szCs w:val="18"/>
              </w:rPr>
              <w:t>assessed.</w:t>
            </w:r>
          </w:p>
        </w:tc>
        <w:tc>
          <w:tcPr>
            <w:tcW w:w="2040" w:type="dxa"/>
          </w:tcPr>
          <w:p>
            <w:pPr>
              <w:pStyle w:val="11"/>
              <w:widowControl w:val="0"/>
              <w:autoSpaceDE w:val="0"/>
              <w:autoSpaceDN w:val="0"/>
              <w:jc w:val="left"/>
              <w:rPr>
                <w:rFonts w:ascii="Times New Roman" w:hAnsi="Times New Roman" w:cs="Times New Roman" w:eastAsiaTheme="minorEastAsia"/>
                <w:sz w:val="18"/>
                <w:szCs w:val="18"/>
                <w:lang w:eastAsia="zh-CN"/>
              </w:rPr>
            </w:pPr>
            <w:r>
              <w:rPr>
                <w:rFonts w:hint="eastAsia" w:ascii="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3-15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1749" w:type="dxa"/>
            <w:tcBorders>
              <w:bottom w:val="double" w:color="000000" w:sz="0" w:space="0"/>
            </w:tcBorders>
          </w:tcPr>
          <w:p>
            <w:pPr>
              <w:pStyle w:val="11"/>
              <w:widowControl w:val="0"/>
              <w:autoSpaceDE w:val="0"/>
              <w:autoSpaceDN w:val="0"/>
              <w:spacing w:before="36" w:line="249" w:lineRule="auto"/>
              <w:ind w:left="110" w:right="620"/>
              <w:jc w:val="left"/>
              <w:rPr>
                <w:rFonts w:ascii="Times New Roman" w:hAnsi="Times New Roman" w:cs="Times New Roman"/>
                <w:sz w:val="18"/>
                <w:szCs w:val="18"/>
              </w:rPr>
            </w:pPr>
            <w:r>
              <w:rPr>
                <w:rFonts w:ascii="Times New Roman" w:hAnsi="Times New Roman" w:cs="Times New Roman"/>
                <w:spacing w:val="-1"/>
                <w:sz w:val="18"/>
                <w:szCs w:val="18"/>
              </w:rPr>
              <w:t xml:space="preserve">Certainty </w:t>
            </w:r>
            <w:r>
              <w:rPr>
                <w:rFonts w:ascii="Times New Roman" w:hAnsi="Times New Roman" w:cs="Times New Roman"/>
                <w:sz w:val="18"/>
                <w:szCs w:val="18"/>
              </w:rPr>
              <w:t>of</w:t>
            </w:r>
            <w:r>
              <w:rPr>
                <w:rFonts w:ascii="Times New Roman" w:hAnsi="Times New Roman" w:cs="Times New Roman"/>
                <w:spacing w:val="-47"/>
                <w:sz w:val="18"/>
                <w:szCs w:val="18"/>
              </w:rPr>
              <w:t xml:space="preserve"> </w:t>
            </w:r>
            <w:r>
              <w:rPr>
                <w:rFonts w:ascii="Times New Roman" w:hAnsi="Times New Roman" w:cs="Times New Roman"/>
                <w:sz w:val="18"/>
                <w:szCs w:val="18"/>
              </w:rPr>
              <w:t>evidence</w:t>
            </w:r>
          </w:p>
        </w:tc>
        <w:tc>
          <w:tcPr>
            <w:tcW w:w="727" w:type="dxa"/>
            <w:tcBorders>
              <w:bottom w:val="double" w:color="000000" w:sz="0" w:space="0"/>
            </w:tcBorders>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22</w:t>
            </w:r>
          </w:p>
        </w:tc>
        <w:tc>
          <w:tcPr>
            <w:tcW w:w="4228" w:type="dxa"/>
            <w:tcBorders>
              <w:bottom w:val="double" w:color="000000" w:sz="0" w:space="0"/>
            </w:tcBorders>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Present</w:t>
            </w:r>
            <w:r>
              <w:rPr>
                <w:rFonts w:ascii="Times New Roman" w:hAnsi="Times New Roman" w:cs="Times New Roman"/>
                <w:spacing w:val="-6"/>
                <w:sz w:val="18"/>
                <w:szCs w:val="18"/>
              </w:rPr>
              <w:t xml:space="preserve"> </w:t>
            </w:r>
            <w:r>
              <w:rPr>
                <w:rFonts w:ascii="Times New Roman" w:hAnsi="Times New Roman" w:cs="Times New Roman"/>
                <w:sz w:val="18"/>
                <w:szCs w:val="18"/>
              </w:rPr>
              <w:t>assessments</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4"/>
                <w:sz w:val="18"/>
                <w:szCs w:val="18"/>
              </w:rPr>
              <w:t xml:space="preserve"> </w:t>
            </w:r>
            <w:r>
              <w:rPr>
                <w:rFonts w:ascii="Times New Roman" w:hAnsi="Times New Roman" w:cs="Times New Roman"/>
                <w:sz w:val="18"/>
                <w:szCs w:val="18"/>
              </w:rPr>
              <w:t>certainty</w:t>
            </w:r>
            <w:r>
              <w:rPr>
                <w:rFonts w:ascii="Times New Roman" w:hAnsi="Times New Roman" w:cs="Times New Roman"/>
                <w:spacing w:val="-6"/>
                <w:sz w:val="18"/>
                <w:szCs w:val="18"/>
              </w:rPr>
              <w:t xml:space="preserve"> </w:t>
            </w:r>
            <w:r>
              <w:rPr>
                <w:rFonts w:ascii="Times New Roman" w:hAnsi="Times New Roman" w:cs="Times New Roman"/>
                <w:sz w:val="18"/>
                <w:szCs w:val="18"/>
              </w:rPr>
              <w:t>(or</w:t>
            </w:r>
            <w:r>
              <w:rPr>
                <w:rFonts w:ascii="Times New Roman" w:hAnsi="Times New Roman" w:cs="Times New Roman"/>
                <w:spacing w:val="-4"/>
                <w:sz w:val="18"/>
                <w:szCs w:val="18"/>
              </w:rPr>
              <w:t xml:space="preserve"> </w:t>
            </w:r>
            <w:r>
              <w:rPr>
                <w:rFonts w:ascii="Times New Roman" w:hAnsi="Times New Roman" w:cs="Times New Roman"/>
                <w:sz w:val="18"/>
                <w:szCs w:val="18"/>
              </w:rPr>
              <w:t>confidence)</w:t>
            </w:r>
            <w:r>
              <w:rPr>
                <w:rFonts w:ascii="Times New Roman" w:hAnsi="Times New Roman" w:cs="Times New Roman"/>
                <w:spacing w:val="-6"/>
                <w:sz w:val="18"/>
                <w:szCs w:val="18"/>
              </w:rPr>
              <w:t xml:space="preserve"> </w:t>
            </w:r>
            <w:r>
              <w:rPr>
                <w:rFonts w:ascii="Times New Roman" w:hAnsi="Times New Roman" w:cs="Times New Roman"/>
                <w:sz w:val="18"/>
                <w:szCs w:val="18"/>
              </w:rPr>
              <w:t>in</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body</w:t>
            </w:r>
            <w:r>
              <w:rPr>
                <w:rFonts w:ascii="Times New Roman" w:hAnsi="Times New Roman" w:cs="Times New Roman"/>
                <w:spacing w:val="-6"/>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evidence</w:t>
            </w:r>
            <w:r>
              <w:rPr>
                <w:rFonts w:ascii="Times New Roman" w:hAnsi="Times New Roman" w:cs="Times New Roman"/>
                <w:spacing w:val="-6"/>
                <w:sz w:val="18"/>
                <w:szCs w:val="18"/>
              </w:rPr>
              <w:t xml:space="preserve"> </w:t>
            </w:r>
            <w:r>
              <w:rPr>
                <w:rFonts w:ascii="Times New Roman" w:hAnsi="Times New Roman" w:cs="Times New Roman"/>
                <w:sz w:val="18"/>
                <w:szCs w:val="18"/>
              </w:rPr>
              <w:t>for</w:t>
            </w:r>
            <w:r>
              <w:rPr>
                <w:rFonts w:ascii="Times New Roman" w:hAnsi="Times New Roman" w:cs="Times New Roman"/>
                <w:spacing w:val="-5"/>
                <w:sz w:val="18"/>
                <w:szCs w:val="18"/>
              </w:rPr>
              <w:t xml:space="preserve"> </w:t>
            </w:r>
            <w:r>
              <w:rPr>
                <w:rFonts w:ascii="Times New Roman" w:hAnsi="Times New Roman" w:cs="Times New Roman"/>
                <w:sz w:val="18"/>
                <w:szCs w:val="18"/>
              </w:rPr>
              <w:t>each</w:t>
            </w:r>
            <w:r>
              <w:rPr>
                <w:rFonts w:ascii="Times New Roman" w:hAnsi="Times New Roman" w:cs="Times New Roman"/>
                <w:spacing w:val="-3"/>
                <w:sz w:val="18"/>
                <w:szCs w:val="18"/>
              </w:rPr>
              <w:t xml:space="preserve"> </w:t>
            </w:r>
            <w:r>
              <w:rPr>
                <w:rFonts w:ascii="Times New Roman" w:hAnsi="Times New Roman" w:cs="Times New Roman"/>
                <w:sz w:val="18"/>
                <w:szCs w:val="18"/>
              </w:rPr>
              <w:t>outcome</w:t>
            </w:r>
            <w:r>
              <w:rPr>
                <w:rFonts w:ascii="Times New Roman" w:hAnsi="Times New Roman" w:cs="Times New Roman"/>
                <w:spacing w:val="-6"/>
                <w:sz w:val="18"/>
                <w:szCs w:val="18"/>
              </w:rPr>
              <w:t xml:space="preserve"> </w:t>
            </w:r>
            <w:r>
              <w:rPr>
                <w:rFonts w:ascii="Times New Roman" w:hAnsi="Times New Roman" w:cs="Times New Roman"/>
                <w:sz w:val="18"/>
                <w:szCs w:val="18"/>
              </w:rPr>
              <w:t>assessed.</w:t>
            </w:r>
          </w:p>
        </w:tc>
        <w:tc>
          <w:tcPr>
            <w:tcW w:w="2040" w:type="dxa"/>
            <w:tcBorders>
              <w:bottom w:val="double" w:color="000000" w:sz="0" w:space="0"/>
            </w:tcBorders>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3-15</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6704" w:type="dxa"/>
            <w:gridSpan w:val="3"/>
            <w:tcBorders>
              <w:top w:val="double" w:color="000000" w:sz="0" w:space="0"/>
            </w:tcBorders>
            <w:shd w:val="clear" w:color="auto" w:fill="FFFFCC"/>
            <w:vAlign w:val="center"/>
          </w:tcPr>
          <w:p>
            <w:pPr>
              <w:pStyle w:val="11"/>
              <w:widowControl w:val="0"/>
              <w:autoSpaceDE w:val="0"/>
              <w:autoSpaceDN w:val="0"/>
              <w:spacing w:before="6" w:line="189" w:lineRule="exact"/>
              <w:ind w:left="110"/>
              <w:jc w:val="both"/>
              <w:rPr>
                <w:rFonts w:ascii="Times New Roman" w:hAnsi="Times New Roman" w:cs="Times New Roman"/>
                <w:b/>
                <w:sz w:val="18"/>
                <w:szCs w:val="18"/>
              </w:rPr>
            </w:pPr>
            <w:r>
              <w:rPr>
                <w:rFonts w:ascii="Times New Roman" w:hAnsi="Times New Roman" w:cs="Times New Roman"/>
                <w:b/>
                <w:sz w:val="18"/>
                <w:szCs w:val="18"/>
              </w:rPr>
              <w:t>DISCUSSION</w:t>
            </w:r>
          </w:p>
        </w:tc>
        <w:tc>
          <w:tcPr>
            <w:tcW w:w="2040" w:type="dxa"/>
            <w:tcBorders>
              <w:top w:val="double" w:color="000000" w:sz="0" w:space="0"/>
            </w:tcBorders>
            <w:shd w:val="clear" w:color="auto" w:fill="FFFFCC"/>
          </w:tcPr>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749" w:type="dxa"/>
            <w:vMerge w:val="restart"/>
            <w:tcBorders>
              <w:bottom w:val="double" w:color="000000" w:sz="0" w:space="0"/>
            </w:tcBorders>
          </w:tcPr>
          <w:p>
            <w:pPr>
              <w:pStyle w:val="11"/>
              <w:widowControl w:val="0"/>
              <w:autoSpaceDE w:val="0"/>
              <w:autoSpaceDN w:val="0"/>
              <w:spacing w:before="41"/>
              <w:ind w:left="110"/>
              <w:rPr>
                <w:rFonts w:ascii="Times New Roman" w:hAnsi="Times New Roman" w:cs="Times New Roman"/>
                <w:sz w:val="18"/>
                <w:szCs w:val="18"/>
              </w:rPr>
            </w:pPr>
            <w:r>
              <w:rPr>
                <w:rFonts w:ascii="Times New Roman" w:hAnsi="Times New Roman" w:cs="Times New Roman"/>
                <w:sz w:val="18"/>
                <w:szCs w:val="18"/>
              </w:rPr>
              <w:t>Discussion</w:t>
            </w: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23a</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Provide</w:t>
            </w:r>
            <w:r>
              <w:rPr>
                <w:rFonts w:ascii="Times New Roman" w:hAnsi="Times New Roman" w:cs="Times New Roman"/>
                <w:spacing w:val="-5"/>
                <w:sz w:val="18"/>
                <w:szCs w:val="18"/>
              </w:rPr>
              <w:t xml:space="preserve"> </w:t>
            </w:r>
            <w:r>
              <w:rPr>
                <w:rFonts w:ascii="Times New Roman" w:hAnsi="Times New Roman" w:cs="Times New Roman"/>
                <w:sz w:val="18"/>
                <w:szCs w:val="18"/>
              </w:rPr>
              <w:t>a</w:t>
            </w:r>
            <w:r>
              <w:rPr>
                <w:rFonts w:ascii="Times New Roman" w:hAnsi="Times New Roman" w:cs="Times New Roman"/>
                <w:spacing w:val="-5"/>
                <w:sz w:val="18"/>
                <w:szCs w:val="18"/>
              </w:rPr>
              <w:t xml:space="preserve"> </w:t>
            </w:r>
            <w:r>
              <w:rPr>
                <w:rFonts w:ascii="Times New Roman" w:hAnsi="Times New Roman" w:cs="Times New Roman"/>
                <w:sz w:val="18"/>
                <w:szCs w:val="18"/>
              </w:rPr>
              <w:t>general</w:t>
            </w:r>
            <w:r>
              <w:rPr>
                <w:rFonts w:ascii="Times New Roman" w:hAnsi="Times New Roman" w:cs="Times New Roman"/>
                <w:spacing w:val="-5"/>
                <w:sz w:val="18"/>
                <w:szCs w:val="18"/>
              </w:rPr>
              <w:t xml:space="preserve"> </w:t>
            </w:r>
            <w:r>
              <w:rPr>
                <w:rFonts w:ascii="Times New Roman" w:hAnsi="Times New Roman" w:cs="Times New Roman"/>
                <w:sz w:val="18"/>
                <w:szCs w:val="18"/>
              </w:rPr>
              <w:t>interpretation</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results</w:t>
            </w:r>
            <w:r>
              <w:rPr>
                <w:rFonts w:ascii="Times New Roman" w:hAnsi="Times New Roman" w:cs="Times New Roman"/>
                <w:spacing w:val="-4"/>
                <w:sz w:val="18"/>
                <w:szCs w:val="18"/>
              </w:rPr>
              <w:t xml:space="preserve"> </w:t>
            </w:r>
            <w:r>
              <w:rPr>
                <w:rFonts w:ascii="Times New Roman" w:hAnsi="Times New Roman" w:cs="Times New Roman"/>
                <w:sz w:val="18"/>
                <w:szCs w:val="18"/>
              </w:rPr>
              <w:t>in</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context</w:t>
            </w:r>
            <w:r>
              <w:rPr>
                <w:rFonts w:ascii="Times New Roman" w:hAnsi="Times New Roman" w:cs="Times New Roman"/>
                <w:spacing w:val="-5"/>
                <w:sz w:val="18"/>
                <w:szCs w:val="18"/>
              </w:rPr>
              <w:t xml:space="preserve"> </w:t>
            </w:r>
            <w:r>
              <w:rPr>
                <w:rFonts w:ascii="Times New Roman" w:hAnsi="Times New Roman" w:cs="Times New Roman"/>
                <w:sz w:val="18"/>
                <w:szCs w:val="18"/>
              </w:rPr>
              <w:t>of</w:t>
            </w:r>
            <w:r>
              <w:rPr>
                <w:rFonts w:ascii="Times New Roman" w:hAnsi="Times New Roman" w:cs="Times New Roman"/>
                <w:spacing w:val="-5"/>
                <w:sz w:val="18"/>
                <w:szCs w:val="18"/>
              </w:rPr>
              <w:t xml:space="preserve"> </w:t>
            </w:r>
            <w:r>
              <w:rPr>
                <w:rFonts w:ascii="Times New Roman" w:hAnsi="Times New Roman" w:cs="Times New Roman"/>
                <w:sz w:val="18"/>
                <w:szCs w:val="18"/>
              </w:rPr>
              <w:t>other</w:t>
            </w:r>
            <w:r>
              <w:rPr>
                <w:rFonts w:ascii="Times New Roman" w:hAnsi="Times New Roman" w:cs="Times New Roman"/>
                <w:spacing w:val="-5"/>
                <w:sz w:val="18"/>
                <w:szCs w:val="18"/>
              </w:rPr>
              <w:t xml:space="preserve"> </w:t>
            </w:r>
            <w:r>
              <w:rPr>
                <w:rFonts w:ascii="Times New Roman" w:hAnsi="Times New Roman" w:cs="Times New Roman"/>
                <w:sz w:val="18"/>
                <w:szCs w:val="18"/>
              </w:rPr>
              <w:t>evidence.</w:t>
            </w:r>
          </w:p>
        </w:tc>
        <w:tc>
          <w:tcPr>
            <w:tcW w:w="2040" w:type="dxa"/>
          </w:tcPr>
          <w:p>
            <w:pPr>
              <w:widowControl w:val="0"/>
              <w:autoSpaceDE w:val="0"/>
              <w:autoSpaceDN w:val="0"/>
              <w:jc w:val="left"/>
              <w:rPr>
                <w:rFonts w:hint="eastAsia"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sz w:val="16"/>
                <w:szCs w:val="16"/>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5</w:t>
            </w:r>
            <w:r>
              <w:rPr>
                <w:rFonts w:hint="eastAsia" w:ascii="Times New Roman" w:hAnsi="Times New Roman"/>
                <w:sz w:val="18"/>
                <w:szCs w:val="18"/>
                <w:lang w:eastAsia="en-US"/>
              </w:rPr>
              <w:t>-1</w:t>
            </w:r>
            <w:r>
              <w:rPr>
                <w:rFonts w:hint="eastAsia" w:ascii="Times New Roman" w:hAnsi="Times New Roman"/>
                <w:sz w:val="18"/>
                <w:szCs w:val="18"/>
                <w:lang w:val="en-US" w:eastAsia="zh-CN"/>
              </w:rPr>
              <w:t>6</w:t>
            </w:r>
          </w:p>
          <w:p>
            <w:pPr>
              <w:pStyle w:val="11"/>
              <w:widowControl w:val="0"/>
              <w:autoSpaceDE w:val="0"/>
              <w:autoSpaceDN w:val="0"/>
              <w:jc w:val="left"/>
              <w:rPr>
                <w:rFonts w:hint="eastAsia"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 w:hRule="atLeast"/>
        </w:trPr>
        <w:tc>
          <w:tcPr>
            <w:tcW w:w="1749" w:type="dxa"/>
            <w:vMerge w:val="continue"/>
            <w:tcBorders>
              <w:top w:val="nil"/>
              <w:bottom w:val="double" w:color="000000" w:sz="0" w:space="0"/>
            </w:tcBorders>
          </w:tcPr>
          <w:p>
            <w:pPr>
              <w:widowControl w:val="0"/>
              <w:autoSpaceDE w:val="0"/>
              <w:autoSpaceDN w:val="0"/>
              <w:rPr>
                <w:rFonts w:ascii="Times New Roman" w:hAnsi="Times New Roman" w:cs="Times New Roman"/>
                <w:sz w:val="18"/>
                <w:szCs w:val="18"/>
                <w:lang w:eastAsia="en-US"/>
              </w:rPr>
            </w:pPr>
          </w:p>
        </w:tc>
        <w:tc>
          <w:tcPr>
            <w:tcW w:w="727" w:type="dxa"/>
            <w:tcBorders>
              <w:bottom w:val="single" w:color="auto" w:sz="4" w:space="0"/>
            </w:tcBorders>
          </w:tcPr>
          <w:p>
            <w:pPr>
              <w:pStyle w:val="11"/>
              <w:widowControl w:val="0"/>
              <w:autoSpaceDE w:val="0"/>
              <w:autoSpaceDN w:val="0"/>
              <w:spacing w:before="31"/>
              <w:ind w:right="94"/>
              <w:jc w:val="right"/>
              <w:rPr>
                <w:rFonts w:ascii="Times New Roman" w:hAnsi="Times New Roman" w:cs="Times New Roman"/>
                <w:sz w:val="18"/>
                <w:szCs w:val="18"/>
              </w:rPr>
            </w:pPr>
            <w:r>
              <w:rPr>
                <w:rFonts w:ascii="Times New Roman" w:hAnsi="Times New Roman" w:cs="Times New Roman"/>
                <w:sz w:val="18"/>
                <w:szCs w:val="18"/>
              </w:rPr>
              <w:t>23b</w:t>
            </w:r>
          </w:p>
        </w:tc>
        <w:tc>
          <w:tcPr>
            <w:tcW w:w="4228" w:type="dxa"/>
          </w:tcPr>
          <w:p>
            <w:pPr>
              <w:pStyle w:val="11"/>
              <w:widowControl w:val="0"/>
              <w:autoSpaceDE w:val="0"/>
              <w:autoSpaceDN w:val="0"/>
              <w:spacing w:before="31"/>
              <w:ind w:left="109"/>
              <w:rPr>
                <w:rFonts w:ascii="Times New Roman" w:hAnsi="Times New Roman" w:cs="Times New Roman"/>
                <w:sz w:val="18"/>
                <w:szCs w:val="18"/>
              </w:rPr>
            </w:pPr>
            <w:r>
              <w:rPr>
                <w:rFonts w:ascii="Times New Roman" w:hAnsi="Times New Roman" w:cs="Times New Roman"/>
                <w:sz w:val="18"/>
                <w:szCs w:val="18"/>
              </w:rPr>
              <w:t>Discuss</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1"/>
                <w:sz w:val="18"/>
                <w:szCs w:val="18"/>
              </w:rPr>
              <w:t xml:space="preserve"> </w:t>
            </w:r>
            <w:r>
              <w:rPr>
                <w:rFonts w:ascii="Times New Roman" w:hAnsi="Times New Roman" w:cs="Times New Roman"/>
                <w:sz w:val="18"/>
                <w:szCs w:val="18"/>
              </w:rPr>
              <w:t>limitations</w:t>
            </w:r>
            <w:r>
              <w:rPr>
                <w:rFonts w:ascii="Times New Roman" w:hAnsi="Times New Roman" w:cs="Times New Roman"/>
                <w:spacing w:val="-1"/>
                <w:sz w:val="18"/>
                <w:szCs w:val="18"/>
              </w:rPr>
              <w:t xml:space="preserve"> </w:t>
            </w:r>
            <w:r>
              <w:rPr>
                <w:rFonts w:ascii="Times New Roman" w:hAnsi="Times New Roman" w:cs="Times New Roman"/>
                <w:sz w:val="18"/>
                <w:szCs w:val="18"/>
              </w:rPr>
              <w:t>of the</w:t>
            </w:r>
            <w:r>
              <w:rPr>
                <w:rFonts w:ascii="Times New Roman" w:hAnsi="Times New Roman" w:cs="Times New Roman"/>
                <w:spacing w:val="-1"/>
                <w:sz w:val="18"/>
                <w:szCs w:val="18"/>
              </w:rPr>
              <w:t xml:space="preserve"> </w:t>
            </w:r>
            <w:r>
              <w:rPr>
                <w:rFonts w:ascii="Times New Roman" w:hAnsi="Times New Roman" w:cs="Times New Roman"/>
                <w:sz w:val="18"/>
                <w:szCs w:val="18"/>
              </w:rPr>
              <w:t>evidence</w:t>
            </w:r>
            <w:r>
              <w:rPr>
                <w:rFonts w:ascii="Times New Roman" w:hAnsi="Times New Roman" w:cs="Times New Roman"/>
                <w:spacing w:val="-1"/>
                <w:sz w:val="18"/>
                <w:szCs w:val="18"/>
              </w:rPr>
              <w:t xml:space="preserve"> </w:t>
            </w:r>
            <w:r>
              <w:rPr>
                <w:rFonts w:ascii="Times New Roman" w:hAnsi="Times New Roman" w:cs="Times New Roman"/>
                <w:sz w:val="18"/>
                <w:szCs w:val="18"/>
              </w:rPr>
              <w:t>included in</w:t>
            </w:r>
            <w:r>
              <w:rPr>
                <w:rFonts w:ascii="Times New Roman" w:hAnsi="Times New Roman" w:cs="Times New Roman"/>
                <w:spacing w:val="-2"/>
                <w:sz w:val="18"/>
                <w:szCs w:val="18"/>
              </w:rPr>
              <w:t xml:space="preserve"> </w:t>
            </w:r>
            <w:r>
              <w:rPr>
                <w:rFonts w:ascii="Times New Roman" w:hAnsi="Times New Roman" w:cs="Times New Roman"/>
                <w:sz w:val="18"/>
                <w:szCs w:val="18"/>
              </w:rPr>
              <w:t>the</w:t>
            </w:r>
            <w:r>
              <w:rPr>
                <w:rFonts w:ascii="Times New Roman" w:hAnsi="Times New Roman" w:cs="Times New Roman"/>
                <w:spacing w:val="-1"/>
                <w:sz w:val="18"/>
                <w:szCs w:val="18"/>
              </w:rPr>
              <w:t xml:space="preserve"> </w:t>
            </w:r>
            <w:r>
              <w:rPr>
                <w:rFonts w:ascii="Times New Roman" w:hAnsi="Times New Roman" w:cs="Times New Roman"/>
                <w:sz w:val="18"/>
                <w:szCs w:val="18"/>
              </w:rPr>
              <w:t>review.</w:t>
            </w:r>
          </w:p>
        </w:tc>
        <w:tc>
          <w:tcPr>
            <w:tcW w:w="2040" w:type="dxa"/>
          </w:tcPr>
          <w:p>
            <w:pPr>
              <w:widowControl w:val="0"/>
              <w:autoSpaceDE w:val="0"/>
              <w:autoSpaceDN w:val="0"/>
              <w:jc w:val="left"/>
              <w:rPr>
                <w:rFonts w:hint="eastAsia" w:ascii="Calibri" w:hAnsi="Calibri" w:cs="Times New Roman" w:eastAsiaTheme="minorEastAsia"/>
                <w:szCs w:val="21"/>
                <w:lang w:eastAsia="zh-CN"/>
              </w:rPr>
            </w:pPr>
            <w:r>
              <w:rPr>
                <w:rFonts w:hint="eastAsia" w:ascii="Times New Roman" w:hAnsi="Times New Roman" w:cs="Times New Roman"/>
                <w:sz w:val="18"/>
                <w:szCs w:val="18"/>
                <w:lang w:eastAsia="en-US"/>
              </w:rPr>
              <w:t xml:space="preserve"> </w:t>
            </w:r>
            <w:r>
              <w:rPr>
                <w:rFonts w:hint="eastAsia" w:ascii="Times New Roman"/>
                <w:sz w:val="16"/>
                <w:szCs w:val="16"/>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1749" w:type="dxa"/>
            <w:vMerge w:val="continue"/>
            <w:tcBorders>
              <w:top w:val="nil"/>
              <w:bottom w:val="double" w:color="000000" w:sz="0" w:space="0"/>
              <w:right w:val="single" w:color="auto" w:sz="4" w:space="0"/>
            </w:tcBorders>
          </w:tcPr>
          <w:p>
            <w:pPr>
              <w:widowControl w:val="0"/>
              <w:autoSpaceDE w:val="0"/>
              <w:autoSpaceDN w:val="0"/>
              <w:rPr>
                <w:rFonts w:ascii="Times New Roman" w:hAnsi="Times New Roman" w:cs="Times New Roman"/>
                <w:sz w:val="18"/>
                <w:szCs w:val="18"/>
                <w:lang w:eastAsia="en-US"/>
              </w:rPr>
            </w:pPr>
          </w:p>
        </w:tc>
        <w:tc>
          <w:tcPr>
            <w:tcW w:w="727" w:type="dxa"/>
            <w:tcBorders>
              <w:top w:val="single" w:color="auto" w:sz="4" w:space="0"/>
              <w:left w:val="single" w:color="auto" w:sz="4" w:space="0"/>
              <w:bottom w:val="single" w:color="auto" w:sz="4" w:space="0"/>
              <w:right w:val="single" w:color="auto" w:sz="4" w:space="0"/>
            </w:tcBorders>
          </w:tcPr>
          <w:p>
            <w:pPr>
              <w:pStyle w:val="11"/>
              <w:widowControl w:val="0"/>
              <w:autoSpaceDE w:val="0"/>
              <w:autoSpaceDN w:val="0"/>
              <w:spacing w:before="36"/>
              <w:ind w:right="94"/>
              <w:jc w:val="right"/>
              <w:rPr>
                <w:rFonts w:ascii="Times New Roman" w:hAnsi="Times New Roman" w:cs="Times New Roman"/>
                <w:sz w:val="18"/>
                <w:szCs w:val="18"/>
              </w:rPr>
            </w:pPr>
            <w:r>
              <w:rPr>
                <w:rFonts w:ascii="Times New Roman" w:hAnsi="Times New Roman" w:cs="Times New Roman"/>
                <w:sz w:val="18"/>
                <w:szCs w:val="18"/>
              </w:rPr>
              <w:t>23c</w:t>
            </w:r>
          </w:p>
        </w:tc>
        <w:tc>
          <w:tcPr>
            <w:tcW w:w="4228" w:type="dxa"/>
            <w:tcBorders>
              <w:left w:val="single" w:color="auto" w:sz="4" w:space="0"/>
            </w:tcBorders>
          </w:tcPr>
          <w:p>
            <w:pPr>
              <w:pStyle w:val="11"/>
              <w:widowControl w:val="0"/>
              <w:autoSpaceDE w:val="0"/>
              <w:autoSpaceDN w:val="0"/>
              <w:spacing w:before="36"/>
              <w:ind w:left="109"/>
              <w:rPr>
                <w:rFonts w:ascii="Times New Roman" w:hAnsi="Times New Roman" w:cs="Times New Roman"/>
                <w:sz w:val="18"/>
                <w:szCs w:val="18"/>
              </w:rPr>
            </w:pPr>
            <w:r>
              <w:rPr>
                <w:rFonts w:ascii="Times New Roman" w:hAnsi="Times New Roman" w:cs="Times New Roman"/>
                <w:sz w:val="18"/>
                <w:szCs w:val="18"/>
              </w:rPr>
              <w:t>Discuss</w:t>
            </w:r>
            <w:r>
              <w:rPr>
                <w:rFonts w:ascii="Times New Roman" w:hAnsi="Times New Roman" w:cs="Times New Roman"/>
                <w:spacing w:val="-2"/>
                <w:sz w:val="18"/>
                <w:szCs w:val="18"/>
              </w:rPr>
              <w:t xml:space="preserve"> </w:t>
            </w:r>
            <w:r>
              <w:rPr>
                <w:rFonts w:ascii="Times New Roman" w:hAnsi="Times New Roman" w:cs="Times New Roman"/>
                <w:sz w:val="18"/>
                <w:szCs w:val="18"/>
              </w:rPr>
              <w:t>any</w:t>
            </w:r>
            <w:r>
              <w:rPr>
                <w:rFonts w:ascii="Times New Roman" w:hAnsi="Times New Roman" w:cs="Times New Roman"/>
                <w:spacing w:val="-2"/>
                <w:sz w:val="18"/>
                <w:szCs w:val="18"/>
              </w:rPr>
              <w:t xml:space="preserve"> </w:t>
            </w:r>
            <w:r>
              <w:rPr>
                <w:rFonts w:ascii="Times New Roman" w:hAnsi="Times New Roman" w:cs="Times New Roman"/>
                <w:sz w:val="18"/>
                <w:szCs w:val="18"/>
              </w:rPr>
              <w:t>limitations</w:t>
            </w:r>
            <w:r>
              <w:rPr>
                <w:rFonts w:ascii="Times New Roman" w:hAnsi="Times New Roman" w:cs="Times New Roman"/>
                <w:spacing w:val="-2"/>
                <w:sz w:val="18"/>
                <w:szCs w:val="18"/>
              </w:rPr>
              <w:t xml:space="preserve"> </w:t>
            </w:r>
            <w:r>
              <w:rPr>
                <w:rFonts w:ascii="Times New Roman" w:hAnsi="Times New Roman" w:cs="Times New Roman"/>
                <w:sz w:val="18"/>
                <w:szCs w:val="18"/>
              </w:rPr>
              <w:t>of</w:t>
            </w:r>
            <w:r>
              <w:rPr>
                <w:rFonts w:ascii="Times New Roman" w:hAnsi="Times New Roman" w:cs="Times New Roman"/>
                <w:spacing w:val="-2"/>
                <w:sz w:val="18"/>
                <w:szCs w:val="18"/>
              </w:rPr>
              <w:t xml:space="preserve"> </w:t>
            </w:r>
            <w:r>
              <w:rPr>
                <w:rFonts w:ascii="Times New Roman" w:hAnsi="Times New Roman" w:cs="Times New Roman"/>
                <w:sz w:val="18"/>
                <w:szCs w:val="18"/>
              </w:rPr>
              <w:t>the</w:t>
            </w:r>
            <w:r>
              <w:rPr>
                <w:rFonts w:ascii="Times New Roman" w:hAnsi="Times New Roman" w:cs="Times New Roman"/>
                <w:spacing w:val="-2"/>
                <w:sz w:val="18"/>
                <w:szCs w:val="18"/>
              </w:rPr>
              <w:t xml:space="preserve"> </w:t>
            </w:r>
            <w:r>
              <w:rPr>
                <w:rFonts w:ascii="Times New Roman" w:hAnsi="Times New Roman" w:cs="Times New Roman"/>
                <w:sz w:val="18"/>
                <w:szCs w:val="18"/>
              </w:rPr>
              <w:t>review</w:t>
            </w:r>
            <w:r>
              <w:rPr>
                <w:rFonts w:ascii="Times New Roman" w:hAnsi="Times New Roman" w:cs="Times New Roman"/>
                <w:spacing w:val="-2"/>
                <w:sz w:val="18"/>
                <w:szCs w:val="18"/>
              </w:rPr>
              <w:t xml:space="preserve"> </w:t>
            </w:r>
            <w:r>
              <w:rPr>
                <w:rFonts w:ascii="Times New Roman" w:hAnsi="Times New Roman" w:cs="Times New Roman"/>
                <w:sz w:val="18"/>
                <w:szCs w:val="18"/>
              </w:rPr>
              <w:t>processes</w:t>
            </w:r>
            <w:r>
              <w:rPr>
                <w:rFonts w:ascii="Times New Roman" w:hAnsi="Times New Roman" w:cs="Times New Roman"/>
                <w:spacing w:val="-3"/>
                <w:sz w:val="18"/>
                <w:szCs w:val="18"/>
              </w:rPr>
              <w:t xml:space="preserve"> </w:t>
            </w:r>
            <w:r>
              <w:rPr>
                <w:rFonts w:ascii="Times New Roman" w:hAnsi="Times New Roman" w:cs="Times New Roman"/>
                <w:sz w:val="18"/>
                <w:szCs w:val="18"/>
              </w:rPr>
              <w:t>used.</w:t>
            </w:r>
          </w:p>
        </w:tc>
        <w:tc>
          <w:tcPr>
            <w:tcW w:w="2040" w:type="dxa"/>
          </w:tcPr>
          <w:p>
            <w:pPr>
              <w:widowControl w:val="0"/>
              <w:autoSpaceDE w:val="0"/>
              <w:autoSpaceDN w:val="0"/>
              <w:jc w:val="left"/>
              <w:rPr>
                <w:rFonts w:hint="eastAsia"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749" w:type="dxa"/>
            <w:vMerge w:val="continue"/>
            <w:tcBorders>
              <w:top w:val="nil"/>
              <w:bottom w:val="double" w:color="000000" w:sz="0" w:space="0"/>
            </w:tcBorders>
          </w:tcPr>
          <w:p>
            <w:pPr>
              <w:widowControl w:val="0"/>
              <w:autoSpaceDE w:val="0"/>
              <w:autoSpaceDN w:val="0"/>
              <w:rPr>
                <w:rFonts w:ascii="Times New Roman" w:hAnsi="Times New Roman" w:cs="Times New Roman"/>
                <w:sz w:val="18"/>
                <w:szCs w:val="18"/>
                <w:lang w:eastAsia="en-US"/>
              </w:rPr>
            </w:pPr>
          </w:p>
        </w:tc>
        <w:tc>
          <w:tcPr>
            <w:tcW w:w="727" w:type="dxa"/>
            <w:tcBorders>
              <w:top w:val="single" w:color="auto" w:sz="4" w:space="0"/>
              <w:bottom w:val="double" w:color="000000" w:sz="0" w:space="0"/>
            </w:tcBorders>
          </w:tcPr>
          <w:p>
            <w:pPr>
              <w:pStyle w:val="11"/>
              <w:widowControl w:val="0"/>
              <w:autoSpaceDE w:val="0"/>
              <w:autoSpaceDN w:val="0"/>
              <w:spacing w:before="36"/>
              <w:ind w:right="94"/>
              <w:jc w:val="right"/>
              <w:rPr>
                <w:rFonts w:ascii="Times New Roman" w:hAnsi="Times New Roman" w:cs="Times New Roman"/>
                <w:sz w:val="18"/>
                <w:szCs w:val="18"/>
              </w:rPr>
            </w:pPr>
            <w:r>
              <w:rPr>
                <w:rFonts w:ascii="Times New Roman" w:hAnsi="Times New Roman" w:cs="Times New Roman"/>
                <w:sz w:val="18"/>
                <w:szCs w:val="18"/>
              </w:rPr>
              <w:t>23d</w:t>
            </w:r>
          </w:p>
        </w:tc>
        <w:tc>
          <w:tcPr>
            <w:tcW w:w="4228" w:type="dxa"/>
            <w:tcBorders>
              <w:bottom w:val="double" w:color="000000" w:sz="0" w:space="0"/>
            </w:tcBorders>
          </w:tcPr>
          <w:p>
            <w:pPr>
              <w:pStyle w:val="11"/>
              <w:widowControl w:val="0"/>
              <w:autoSpaceDE w:val="0"/>
              <w:autoSpaceDN w:val="0"/>
              <w:spacing w:before="36"/>
              <w:ind w:left="109"/>
              <w:rPr>
                <w:rFonts w:ascii="Times New Roman" w:hAnsi="Times New Roman" w:cs="Times New Roman"/>
                <w:sz w:val="18"/>
                <w:szCs w:val="18"/>
              </w:rPr>
            </w:pPr>
            <w:r>
              <w:rPr>
                <w:rFonts w:ascii="Times New Roman" w:hAnsi="Times New Roman" w:cs="Times New Roman"/>
                <w:sz w:val="18"/>
                <w:szCs w:val="18"/>
              </w:rPr>
              <w:t>Discuss</w:t>
            </w:r>
            <w:r>
              <w:rPr>
                <w:rFonts w:ascii="Times New Roman" w:hAnsi="Times New Roman" w:cs="Times New Roman"/>
                <w:spacing w:val="-1"/>
                <w:sz w:val="18"/>
                <w:szCs w:val="18"/>
              </w:rPr>
              <w:t xml:space="preserve"> </w:t>
            </w:r>
            <w:r>
              <w:rPr>
                <w:rFonts w:ascii="Times New Roman" w:hAnsi="Times New Roman" w:cs="Times New Roman"/>
                <w:sz w:val="18"/>
                <w:szCs w:val="18"/>
              </w:rPr>
              <w:t>implications</w:t>
            </w:r>
            <w:r>
              <w:rPr>
                <w:rFonts w:ascii="Times New Roman" w:hAnsi="Times New Roman" w:cs="Times New Roman"/>
                <w:spacing w:val="-1"/>
                <w:sz w:val="18"/>
                <w:szCs w:val="18"/>
              </w:rPr>
              <w:t xml:space="preserve"> </w:t>
            </w:r>
            <w:r>
              <w:rPr>
                <w:rFonts w:ascii="Times New Roman" w:hAnsi="Times New Roman" w:cs="Times New Roman"/>
                <w:sz w:val="18"/>
                <w:szCs w:val="18"/>
              </w:rPr>
              <w:t>of the</w:t>
            </w:r>
            <w:r>
              <w:rPr>
                <w:rFonts w:ascii="Times New Roman" w:hAnsi="Times New Roman" w:cs="Times New Roman"/>
                <w:spacing w:val="-2"/>
                <w:sz w:val="18"/>
                <w:szCs w:val="18"/>
              </w:rPr>
              <w:t xml:space="preserve"> </w:t>
            </w:r>
            <w:r>
              <w:rPr>
                <w:rFonts w:ascii="Times New Roman" w:hAnsi="Times New Roman" w:cs="Times New Roman"/>
                <w:sz w:val="18"/>
                <w:szCs w:val="18"/>
              </w:rPr>
              <w:t>results for</w:t>
            </w:r>
            <w:r>
              <w:rPr>
                <w:rFonts w:ascii="Times New Roman" w:hAnsi="Times New Roman" w:cs="Times New Roman"/>
                <w:spacing w:val="-1"/>
                <w:sz w:val="18"/>
                <w:szCs w:val="18"/>
              </w:rPr>
              <w:t xml:space="preserve"> </w:t>
            </w:r>
            <w:r>
              <w:rPr>
                <w:rFonts w:ascii="Times New Roman" w:hAnsi="Times New Roman" w:cs="Times New Roman"/>
                <w:sz w:val="18"/>
                <w:szCs w:val="18"/>
              </w:rPr>
              <w:t>practice,</w:t>
            </w:r>
            <w:r>
              <w:rPr>
                <w:rFonts w:ascii="Times New Roman" w:hAnsi="Times New Roman" w:cs="Times New Roman"/>
                <w:spacing w:val="-1"/>
                <w:sz w:val="18"/>
                <w:szCs w:val="18"/>
              </w:rPr>
              <w:t xml:space="preserve"> </w:t>
            </w:r>
            <w:r>
              <w:rPr>
                <w:rFonts w:ascii="Times New Roman" w:hAnsi="Times New Roman" w:cs="Times New Roman"/>
                <w:sz w:val="18"/>
                <w:szCs w:val="18"/>
              </w:rPr>
              <w:t>policy,</w:t>
            </w:r>
            <w:r>
              <w:rPr>
                <w:rFonts w:ascii="Times New Roman" w:hAnsi="Times New Roman" w:cs="Times New Roman"/>
                <w:spacing w:val="-1"/>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future research.</w:t>
            </w:r>
          </w:p>
        </w:tc>
        <w:tc>
          <w:tcPr>
            <w:tcW w:w="2040" w:type="dxa"/>
            <w:tcBorders>
              <w:bottom w:val="double" w:color="000000" w:sz="0" w:space="0"/>
            </w:tcBorders>
          </w:tcPr>
          <w:p>
            <w:pPr>
              <w:widowControl w:val="0"/>
              <w:autoSpaceDE w:val="0"/>
              <w:autoSpaceDN w:val="0"/>
              <w:jc w:val="left"/>
              <w:rPr>
                <w:rFonts w:hint="default"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P.1</w:t>
            </w:r>
            <w:r>
              <w:rPr>
                <w:rFonts w:hint="eastAsia" w:ascii="Times New Roman" w:hAnsi="Times New Roman"/>
                <w:sz w:val="18"/>
                <w:szCs w:val="18"/>
                <w:lang w:val="en-US" w:eastAsia="zh-CN"/>
              </w:rPr>
              <w:t>8-20</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6704" w:type="dxa"/>
            <w:gridSpan w:val="3"/>
            <w:tcBorders>
              <w:top w:val="double" w:color="000000" w:sz="0" w:space="0"/>
            </w:tcBorders>
            <w:shd w:val="clear" w:color="auto" w:fill="FFFFCC"/>
            <w:vAlign w:val="center"/>
          </w:tcPr>
          <w:p>
            <w:pPr>
              <w:pStyle w:val="11"/>
              <w:widowControl w:val="0"/>
              <w:autoSpaceDE w:val="0"/>
              <w:autoSpaceDN w:val="0"/>
              <w:spacing w:before="6" w:line="189" w:lineRule="exact"/>
              <w:ind w:left="110"/>
              <w:jc w:val="both"/>
              <w:rPr>
                <w:rFonts w:ascii="Times New Roman" w:hAnsi="Times New Roman" w:cs="Times New Roman"/>
                <w:b/>
                <w:sz w:val="18"/>
                <w:szCs w:val="18"/>
              </w:rPr>
            </w:pPr>
            <w:r>
              <w:rPr>
                <w:rFonts w:ascii="Times New Roman" w:hAnsi="Times New Roman" w:cs="Times New Roman"/>
                <w:b/>
                <w:sz w:val="18"/>
                <w:szCs w:val="18"/>
              </w:rPr>
              <w:t>OTHER</w:t>
            </w:r>
            <w:r>
              <w:rPr>
                <w:rFonts w:ascii="Times New Roman" w:hAnsi="Times New Roman" w:cs="Times New Roman"/>
                <w:b/>
                <w:spacing w:val="1"/>
                <w:sz w:val="18"/>
                <w:szCs w:val="18"/>
              </w:rPr>
              <w:t xml:space="preserve"> </w:t>
            </w:r>
            <w:r>
              <w:rPr>
                <w:rFonts w:ascii="Times New Roman" w:hAnsi="Times New Roman" w:cs="Times New Roman"/>
                <w:b/>
                <w:sz w:val="18"/>
                <w:szCs w:val="18"/>
              </w:rPr>
              <w:t>INFORMATION</w:t>
            </w:r>
          </w:p>
        </w:tc>
        <w:tc>
          <w:tcPr>
            <w:tcW w:w="2040" w:type="dxa"/>
            <w:tcBorders>
              <w:top w:val="double" w:color="000000" w:sz="0" w:space="0"/>
            </w:tcBorders>
            <w:shd w:val="clear" w:color="auto" w:fill="FFFFCC"/>
          </w:tcPr>
          <w:p>
            <w:pPr>
              <w:pStyle w:val="11"/>
              <w:widowControl w:val="0"/>
              <w:autoSpaceDE w:val="0"/>
              <w:autoSpaceDN w:val="0"/>
              <w:jc w:val="left"/>
              <w:rPr>
                <w:rFonts w:ascii="Times New Roman" w:hAnsi="Times New Roman" w:cs="Times New Roman"/>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749" w:type="dxa"/>
            <w:vMerge w:val="restart"/>
          </w:tcPr>
          <w:p>
            <w:pPr>
              <w:pStyle w:val="11"/>
              <w:widowControl w:val="0"/>
              <w:autoSpaceDE w:val="0"/>
              <w:autoSpaceDN w:val="0"/>
              <w:spacing w:before="36" w:line="242" w:lineRule="auto"/>
              <w:ind w:left="110" w:right="233"/>
              <w:jc w:val="left"/>
              <w:rPr>
                <w:rFonts w:ascii="Times New Roman" w:hAnsi="Times New Roman" w:cs="Times New Roman"/>
                <w:sz w:val="18"/>
                <w:szCs w:val="18"/>
              </w:rPr>
            </w:pPr>
            <w:r>
              <w:rPr>
                <w:rFonts w:ascii="Times New Roman" w:hAnsi="Times New Roman" w:cs="Times New Roman"/>
                <w:spacing w:val="-1"/>
                <w:sz w:val="18"/>
                <w:szCs w:val="18"/>
              </w:rPr>
              <w:t xml:space="preserve">Registration </w:t>
            </w:r>
            <w:r>
              <w:rPr>
                <w:rFonts w:ascii="Times New Roman" w:hAnsi="Times New Roman" w:cs="Times New Roman"/>
                <w:sz w:val="18"/>
                <w:szCs w:val="18"/>
              </w:rPr>
              <w:t>and</w:t>
            </w:r>
            <w:r>
              <w:rPr>
                <w:rFonts w:ascii="Times New Roman" w:hAnsi="Times New Roman" w:cs="Times New Roman"/>
                <w:spacing w:val="-47"/>
                <w:sz w:val="18"/>
                <w:szCs w:val="18"/>
              </w:rPr>
              <w:t xml:space="preserve"> </w:t>
            </w:r>
            <w:r>
              <w:rPr>
                <w:rFonts w:ascii="Times New Roman" w:hAnsi="Times New Roman" w:cs="Times New Roman"/>
                <w:sz w:val="18"/>
                <w:szCs w:val="18"/>
              </w:rPr>
              <w:t>protocol</w:t>
            </w:r>
          </w:p>
        </w:tc>
        <w:tc>
          <w:tcPr>
            <w:tcW w:w="727" w:type="dxa"/>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24a</w:t>
            </w:r>
          </w:p>
        </w:tc>
        <w:tc>
          <w:tcPr>
            <w:tcW w:w="4228" w:type="dxa"/>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Provide</w:t>
            </w:r>
            <w:r>
              <w:rPr>
                <w:rFonts w:ascii="Times New Roman" w:hAnsi="Times New Roman" w:cs="Times New Roman"/>
                <w:spacing w:val="-6"/>
                <w:sz w:val="18"/>
                <w:szCs w:val="18"/>
              </w:rPr>
              <w:t xml:space="preserve"> </w:t>
            </w:r>
            <w:r>
              <w:rPr>
                <w:rFonts w:ascii="Times New Roman" w:hAnsi="Times New Roman" w:cs="Times New Roman"/>
                <w:sz w:val="18"/>
                <w:szCs w:val="18"/>
              </w:rPr>
              <w:t>registration</w:t>
            </w:r>
            <w:r>
              <w:rPr>
                <w:rFonts w:ascii="Times New Roman" w:hAnsi="Times New Roman" w:cs="Times New Roman"/>
                <w:spacing w:val="-6"/>
                <w:sz w:val="18"/>
                <w:szCs w:val="18"/>
              </w:rPr>
              <w:t xml:space="preserve"> </w:t>
            </w:r>
            <w:r>
              <w:rPr>
                <w:rFonts w:ascii="Times New Roman" w:hAnsi="Times New Roman" w:cs="Times New Roman"/>
                <w:sz w:val="18"/>
                <w:szCs w:val="18"/>
              </w:rPr>
              <w:t>information</w:t>
            </w:r>
            <w:r>
              <w:rPr>
                <w:rFonts w:ascii="Times New Roman" w:hAnsi="Times New Roman" w:cs="Times New Roman"/>
                <w:spacing w:val="-6"/>
                <w:sz w:val="18"/>
                <w:szCs w:val="18"/>
              </w:rPr>
              <w:t xml:space="preserve"> </w:t>
            </w:r>
            <w:r>
              <w:rPr>
                <w:rFonts w:ascii="Times New Roman" w:hAnsi="Times New Roman" w:cs="Times New Roman"/>
                <w:sz w:val="18"/>
                <w:szCs w:val="18"/>
              </w:rPr>
              <w:t>for</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6"/>
                <w:sz w:val="18"/>
                <w:szCs w:val="18"/>
              </w:rPr>
              <w:t xml:space="preserve"> </w:t>
            </w:r>
            <w:r>
              <w:rPr>
                <w:rFonts w:ascii="Times New Roman" w:hAnsi="Times New Roman" w:cs="Times New Roman"/>
                <w:sz w:val="18"/>
                <w:szCs w:val="18"/>
              </w:rPr>
              <w:t>review,</w:t>
            </w:r>
            <w:r>
              <w:rPr>
                <w:rFonts w:ascii="Times New Roman" w:hAnsi="Times New Roman" w:cs="Times New Roman"/>
                <w:spacing w:val="-6"/>
                <w:sz w:val="18"/>
                <w:szCs w:val="18"/>
              </w:rPr>
              <w:t xml:space="preserve"> </w:t>
            </w:r>
            <w:r>
              <w:rPr>
                <w:rFonts w:ascii="Times New Roman" w:hAnsi="Times New Roman" w:cs="Times New Roman"/>
                <w:sz w:val="18"/>
                <w:szCs w:val="18"/>
              </w:rPr>
              <w:t>including</w:t>
            </w:r>
            <w:r>
              <w:rPr>
                <w:rFonts w:ascii="Times New Roman" w:hAnsi="Times New Roman" w:cs="Times New Roman"/>
                <w:spacing w:val="-6"/>
                <w:sz w:val="18"/>
                <w:szCs w:val="18"/>
              </w:rPr>
              <w:t xml:space="preserve"> </w:t>
            </w:r>
            <w:r>
              <w:rPr>
                <w:rFonts w:ascii="Times New Roman" w:hAnsi="Times New Roman" w:cs="Times New Roman"/>
                <w:sz w:val="18"/>
                <w:szCs w:val="18"/>
              </w:rPr>
              <w:t>register</w:t>
            </w:r>
            <w:r>
              <w:rPr>
                <w:rFonts w:ascii="Times New Roman" w:hAnsi="Times New Roman" w:cs="Times New Roman"/>
                <w:spacing w:val="-6"/>
                <w:sz w:val="18"/>
                <w:szCs w:val="18"/>
              </w:rPr>
              <w:t xml:space="preserve"> </w:t>
            </w:r>
            <w:r>
              <w:rPr>
                <w:rFonts w:ascii="Times New Roman" w:hAnsi="Times New Roman" w:cs="Times New Roman"/>
                <w:sz w:val="18"/>
                <w:szCs w:val="18"/>
              </w:rPr>
              <w:t>name</w:t>
            </w:r>
            <w:r>
              <w:rPr>
                <w:rFonts w:ascii="Times New Roman" w:hAnsi="Times New Roman" w:cs="Times New Roman"/>
                <w:spacing w:val="-6"/>
                <w:sz w:val="18"/>
                <w:szCs w:val="18"/>
              </w:rPr>
              <w:t xml:space="preserve"> </w:t>
            </w:r>
            <w:r>
              <w:rPr>
                <w:rFonts w:ascii="Times New Roman" w:hAnsi="Times New Roman" w:cs="Times New Roman"/>
                <w:sz w:val="18"/>
                <w:szCs w:val="18"/>
              </w:rPr>
              <w:t>and</w:t>
            </w:r>
            <w:r>
              <w:rPr>
                <w:rFonts w:ascii="Times New Roman" w:hAnsi="Times New Roman" w:cs="Times New Roman"/>
                <w:spacing w:val="-6"/>
                <w:sz w:val="18"/>
                <w:szCs w:val="18"/>
              </w:rPr>
              <w:t xml:space="preserve"> </w:t>
            </w:r>
            <w:r>
              <w:rPr>
                <w:rFonts w:ascii="Times New Roman" w:hAnsi="Times New Roman" w:cs="Times New Roman"/>
                <w:sz w:val="18"/>
                <w:szCs w:val="18"/>
              </w:rPr>
              <w:t>registration</w:t>
            </w:r>
            <w:r>
              <w:rPr>
                <w:rFonts w:ascii="Times New Roman" w:hAnsi="Times New Roman" w:cs="Times New Roman"/>
                <w:spacing w:val="-2"/>
                <w:sz w:val="18"/>
                <w:szCs w:val="18"/>
              </w:rPr>
              <w:t xml:space="preserve"> </w:t>
            </w:r>
            <w:r>
              <w:rPr>
                <w:rFonts w:ascii="Times New Roman" w:hAnsi="Times New Roman" w:cs="Times New Roman"/>
                <w:sz w:val="18"/>
                <w:szCs w:val="18"/>
              </w:rPr>
              <w:t>number,</w:t>
            </w:r>
            <w:r>
              <w:rPr>
                <w:rFonts w:ascii="Times New Roman" w:hAnsi="Times New Roman" w:cs="Times New Roman"/>
                <w:spacing w:val="-6"/>
                <w:sz w:val="18"/>
                <w:szCs w:val="18"/>
              </w:rPr>
              <w:t xml:space="preserve"> </w:t>
            </w:r>
            <w:r>
              <w:rPr>
                <w:rFonts w:ascii="Times New Roman" w:hAnsi="Times New Roman" w:cs="Times New Roman"/>
                <w:sz w:val="18"/>
                <w:szCs w:val="18"/>
              </w:rPr>
              <w:t>or</w:t>
            </w:r>
            <w:r>
              <w:rPr>
                <w:rFonts w:ascii="Times New Roman" w:hAnsi="Times New Roman" w:cs="Times New Roman"/>
                <w:spacing w:val="-5"/>
                <w:sz w:val="18"/>
                <w:szCs w:val="18"/>
              </w:rPr>
              <w:t xml:space="preserve"> </w:t>
            </w:r>
            <w:r>
              <w:rPr>
                <w:rFonts w:ascii="Times New Roman" w:hAnsi="Times New Roman" w:cs="Times New Roman"/>
                <w:sz w:val="18"/>
                <w:szCs w:val="18"/>
              </w:rPr>
              <w:t>state</w:t>
            </w:r>
            <w:r>
              <w:rPr>
                <w:rFonts w:ascii="Times New Roman" w:hAnsi="Times New Roman" w:cs="Times New Roman"/>
                <w:spacing w:val="-6"/>
                <w:sz w:val="18"/>
                <w:szCs w:val="18"/>
              </w:rPr>
              <w:t xml:space="preserve"> </w:t>
            </w:r>
            <w:r>
              <w:rPr>
                <w:rFonts w:ascii="Times New Roman" w:hAnsi="Times New Roman" w:cs="Times New Roman"/>
                <w:sz w:val="18"/>
                <w:szCs w:val="18"/>
              </w:rPr>
              <w:t>that</w:t>
            </w:r>
            <w:r>
              <w:rPr>
                <w:rFonts w:ascii="Times New Roman" w:hAnsi="Times New Roman" w:cs="Times New Roman"/>
                <w:spacing w:val="-6"/>
                <w:sz w:val="18"/>
                <w:szCs w:val="18"/>
              </w:rPr>
              <w:t xml:space="preserve"> </w:t>
            </w:r>
            <w:r>
              <w:rPr>
                <w:rFonts w:ascii="Times New Roman" w:hAnsi="Times New Roman" w:cs="Times New Roman"/>
                <w:sz w:val="18"/>
                <w:szCs w:val="18"/>
              </w:rPr>
              <w:t>the</w:t>
            </w:r>
            <w:r>
              <w:rPr>
                <w:rFonts w:ascii="Times New Roman" w:hAnsi="Times New Roman" w:cs="Times New Roman"/>
                <w:spacing w:val="-6"/>
                <w:sz w:val="18"/>
                <w:szCs w:val="18"/>
              </w:rPr>
              <w:t xml:space="preserve"> </w:t>
            </w:r>
            <w:r>
              <w:rPr>
                <w:rFonts w:ascii="Times New Roman" w:hAnsi="Times New Roman" w:cs="Times New Roman"/>
                <w:sz w:val="18"/>
                <w:szCs w:val="18"/>
              </w:rPr>
              <w:t>review</w:t>
            </w:r>
            <w:r>
              <w:rPr>
                <w:rFonts w:ascii="Times New Roman" w:hAnsi="Times New Roman" w:cs="Times New Roman"/>
                <w:spacing w:val="-6"/>
                <w:sz w:val="18"/>
                <w:szCs w:val="18"/>
              </w:rPr>
              <w:t xml:space="preserve"> </w:t>
            </w:r>
            <w:r>
              <w:rPr>
                <w:rFonts w:ascii="Times New Roman" w:hAnsi="Times New Roman" w:cs="Times New Roman"/>
                <w:sz w:val="18"/>
                <w:szCs w:val="18"/>
              </w:rPr>
              <w:t>was</w:t>
            </w:r>
            <w:r>
              <w:rPr>
                <w:rFonts w:ascii="Times New Roman" w:hAnsi="Times New Roman" w:cs="Times New Roman"/>
                <w:spacing w:val="-5"/>
                <w:sz w:val="18"/>
                <w:szCs w:val="18"/>
              </w:rPr>
              <w:t xml:space="preserve"> </w:t>
            </w:r>
            <w:r>
              <w:rPr>
                <w:rFonts w:ascii="Times New Roman" w:hAnsi="Times New Roman" w:cs="Times New Roman"/>
                <w:sz w:val="18"/>
                <w:szCs w:val="18"/>
              </w:rPr>
              <w:t>not</w:t>
            </w:r>
            <w:r>
              <w:rPr>
                <w:rFonts w:ascii="Times New Roman" w:hAnsi="Times New Roman" w:cs="Times New Roman"/>
                <w:spacing w:val="-6"/>
                <w:sz w:val="18"/>
                <w:szCs w:val="18"/>
              </w:rPr>
              <w:t xml:space="preserve"> </w:t>
            </w:r>
            <w:r>
              <w:rPr>
                <w:rFonts w:ascii="Times New Roman" w:hAnsi="Times New Roman" w:cs="Times New Roman"/>
                <w:sz w:val="18"/>
                <w:szCs w:val="18"/>
              </w:rPr>
              <w:t>registered.</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val="en-US" w:eastAsia="zh-CN"/>
              </w:rPr>
              <w:t>P.4</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24b</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Indicate</w:t>
            </w:r>
            <w:r>
              <w:rPr>
                <w:rFonts w:ascii="Times New Roman" w:hAnsi="Times New Roman" w:cs="Times New Roman"/>
                <w:spacing w:val="-5"/>
                <w:sz w:val="18"/>
                <w:szCs w:val="18"/>
              </w:rPr>
              <w:t xml:space="preserve"> </w:t>
            </w:r>
            <w:r>
              <w:rPr>
                <w:rFonts w:ascii="Times New Roman" w:hAnsi="Times New Roman" w:cs="Times New Roman"/>
                <w:sz w:val="18"/>
                <w:szCs w:val="18"/>
              </w:rPr>
              <w:t>where</w:t>
            </w:r>
            <w:r>
              <w:rPr>
                <w:rFonts w:ascii="Times New Roman" w:hAnsi="Times New Roman" w:cs="Times New Roman"/>
                <w:spacing w:val="-5"/>
                <w:sz w:val="18"/>
                <w:szCs w:val="18"/>
              </w:rPr>
              <w:t xml:space="preserve"> </w:t>
            </w:r>
            <w:r>
              <w:rPr>
                <w:rFonts w:ascii="Times New Roman" w:hAnsi="Times New Roman" w:cs="Times New Roman"/>
                <w:sz w:val="18"/>
                <w:szCs w:val="18"/>
              </w:rPr>
              <w:t>the</w:t>
            </w:r>
            <w:r>
              <w:rPr>
                <w:rFonts w:ascii="Times New Roman" w:hAnsi="Times New Roman" w:cs="Times New Roman"/>
                <w:spacing w:val="-5"/>
                <w:sz w:val="18"/>
                <w:szCs w:val="18"/>
              </w:rPr>
              <w:t xml:space="preserve"> </w:t>
            </w:r>
            <w:r>
              <w:rPr>
                <w:rFonts w:ascii="Times New Roman" w:hAnsi="Times New Roman" w:cs="Times New Roman"/>
                <w:sz w:val="18"/>
                <w:szCs w:val="18"/>
              </w:rPr>
              <w:t>review</w:t>
            </w:r>
            <w:r>
              <w:rPr>
                <w:rFonts w:ascii="Times New Roman" w:hAnsi="Times New Roman" w:cs="Times New Roman"/>
                <w:spacing w:val="-5"/>
                <w:sz w:val="18"/>
                <w:szCs w:val="18"/>
              </w:rPr>
              <w:t xml:space="preserve"> </w:t>
            </w:r>
            <w:r>
              <w:rPr>
                <w:rFonts w:ascii="Times New Roman" w:hAnsi="Times New Roman" w:cs="Times New Roman"/>
                <w:sz w:val="18"/>
                <w:szCs w:val="18"/>
              </w:rPr>
              <w:t>protocol</w:t>
            </w:r>
            <w:r>
              <w:rPr>
                <w:rFonts w:ascii="Times New Roman" w:hAnsi="Times New Roman" w:cs="Times New Roman"/>
                <w:spacing w:val="-5"/>
                <w:sz w:val="18"/>
                <w:szCs w:val="18"/>
              </w:rPr>
              <w:t xml:space="preserve"> </w:t>
            </w:r>
            <w:r>
              <w:rPr>
                <w:rFonts w:ascii="Times New Roman" w:hAnsi="Times New Roman" w:cs="Times New Roman"/>
                <w:sz w:val="18"/>
                <w:szCs w:val="18"/>
              </w:rPr>
              <w:t>can</w:t>
            </w:r>
            <w:r>
              <w:rPr>
                <w:rFonts w:ascii="Times New Roman" w:hAnsi="Times New Roman" w:cs="Times New Roman"/>
                <w:spacing w:val="-5"/>
                <w:sz w:val="18"/>
                <w:szCs w:val="18"/>
              </w:rPr>
              <w:t xml:space="preserve"> </w:t>
            </w:r>
            <w:r>
              <w:rPr>
                <w:rFonts w:ascii="Times New Roman" w:hAnsi="Times New Roman" w:cs="Times New Roman"/>
                <w:sz w:val="18"/>
                <w:szCs w:val="18"/>
              </w:rPr>
              <w:t>be</w:t>
            </w:r>
            <w:r>
              <w:rPr>
                <w:rFonts w:ascii="Times New Roman" w:hAnsi="Times New Roman" w:cs="Times New Roman"/>
                <w:spacing w:val="-5"/>
                <w:sz w:val="18"/>
                <w:szCs w:val="18"/>
              </w:rPr>
              <w:t xml:space="preserve"> </w:t>
            </w:r>
            <w:r>
              <w:rPr>
                <w:rFonts w:ascii="Times New Roman" w:hAnsi="Times New Roman" w:cs="Times New Roman"/>
                <w:sz w:val="18"/>
                <w:szCs w:val="18"/>
              </w:rPr>
              <w:t>accessed,</w:t>
            </w:r>
            <w:r>
              <w:rPr>
                <w:rFonts w:ascii="Times New Roman" w:hAnsi="Times New Roman" w:cs="Times New Roman"/>
                <w:spacing w:val="-5"/>
                <w:sz w:val="18"/>
                <w:szCs w:val="18"/>
              </w:rPr>
              <w:t xml:space="preserve"> </w:t>
            </w:r>
            <w:r>
              <w:rPr>
                <w:rFonts w:ascii="Times New Roman" w:hAnsi="Times New Roman" w:cs="Times New Roman"/>
                <w:sz w:val="18"/>
                <w:szCs w:val="18"/>
              </w:rPr>
              <w:t>or</w:t>
            </w:r>
            <w:r>
              <w:rPr>
                <w:rFonts w:ascii="Times New Roman" w:hAnsi="Times New Roman" w:cs="Times New Roman"/>
                <w:spacing w:val="-5"/>
                <w:sz w:val="18"/>
                <w:szCs w:val="18"/>
              </w:rPr>
              <w:t xml:space="preserve"> </w:t>
            </w:r>
            <w:r>
              <w:rPr>
                <w:rFonts w:ascii="Times New Roman" w:hAnsi="Times New Roman" w:cs="Times New Roman"/>
                <w:sz w:val="18"/>
                <w:szCs w:val="18"/>
              </w:rPr>
              <w:t>state</w:t>
            </w:r>
            <w:r>
              <w:rPr>
                <w:rFonts w:ascii="Times New Roman" w:hAnsi="Times New Roman" w:cs="Times New Roman"/>
                <w:spacing w:val="-5"/>
                <w:sz w:val="18"/>
                <w:szCs w:val="18"/>
              </w:rPr>
              <w:t xml:space="preserve"> </w:t>
            </w:r>
            <w:r>
              <w:rPr>
                <w:rFonts w:ascii="Times New Roman" w:hAnsi="Times New Roman" w:cs="Times New Roman"/>
                <w:sz w:val="18"/>
                <w:szCs w:val="18"/>
              </w:rPr>
              <w:t>that</w:t>
            </w:r>
            <w:r>
              <w:rPr>
                <w:rFonts w:ascii="Times New Roman" w:hAnsi="Times New Roman" w:cs="Times New Roman"/>
                <w:spacing w:val="-5"/>
                <w:sz w:val="18"/>
                <w:szCs w:val="18"/>
              </w:rPr>
              <w:t xml:space="preserve"> </w:t>
            </w:r>
            <w:r>
              <w:rPr>
                <w:rFonts w:ascii="Times New Roman" w:hAnsi="Times New Roman" w:cs="Times New Roman"/>
                <w:sz w:val="18"/>
                <w:szCs w:val="18"/>
              </w:rPr>
              <w:t>a</w:t>
            </w:r>
            <w:r>
              <w:rPr>
                <w:rFonts w:ascii="Times New Roman" w:hAnsi="Times New Roman" w:cs="Times New Roman"/>
                <w:spacing w:val="-5"/>
                <w:sz w:val="18"/>
                <w:szCs w:val="18"/>
              </w:rPr>
              <w:t xml:space="preserve"> </w:t>
            </w:r>
            <w:r>
              <w:rPr>
                <w:rFonts w:ascii="Times New Roman" w:hAnsi="Times New Roman" w:cs="Times New Roman"/>
                <w:sz w:val="18"/>
                <w:szCs w:val="18"/>
              </w:rPr>
              <w:t>protocol</w:t>
            </w:r>
            <w:r>
              <w:rPr>
                <w:rFonts w:ascii="Times New Roman" w:hAnsi="Times New Roman" w:cs="Times New Roman"/>
                <w:spacing w:val="-5"/>
                <w:sz w:val="18"/>
                <w:szCs w:val="18"/>
              </w:rPr>
              <w:t xml:space="preserve"> </w:t>
            </w:r>
            <w:r>
              <w:rPr>
                <w:rFonts w:ascii="Times New Roman" w:hAnsi="Times New Roman" w:cs="Times New Roman"/>
                <w:sz w:val="18"/>
                <w:szCs w:val="18"/>
              </w:rPr>
              <w:t>was</w:t>
            </w:r>
            <w:r>
              <w:rPr>
                <w:rFonts w:ascii="Times New Roman" w:hAnsi="Times New Roman" w:cs="Times New Roman"/>
                <w:spacing w:val="-5"/>
                <w:sz w:val="18"/>
                <w:szCs w:val="18"/>
              </w:rPr>
              <w:t xml:space="preserve"> </w:t>
            </w:r>
            <w:r>
              <w:rPr>
                <w:rFonts w:ascii="Times New Roman" w:hAnsi="Times New Roman" w:cs="Times New Roman"/>
                <w:sz w:val="18"/>
                <w:szCs w:val="18"/>
              </w:rPr>
              <w:t>not</w:t>
            </w:r>
            <w:r>
              <w:rPr>
                <w:rFonts w:ascii="Times New Roman" w:hAnsi="Times New Roman" w:cs="Times New Roman"/>
                <w:spacing w:val="-5"/>
                <w:sz w:val="18"/>
                <w:szCs w:val="18"/>
              </w:rPr>
              <w:t xml:space="preserve"> </w:t>
            </w:r>
            <w:r>
              <w:rPr>
                <w:rFonts w:ascii="Times New Roman" w:hAnsi="Times New Roman" w:cs="Times New Roman"/>
                <w:sz w:val="18"/>
                <w:szCs w:val="18"/>
              </w:rPr>
              <w:t>prepared.</w:t>
            </w:r>
          </w:p>
        </w:tc>
        <w:tc>
          <w:tcPr>
            <w:tcW w:w="2040" w:type="dxa"/>
          </w:tcPr>
          <w:p>
            <w:pPr>
              <w:widowControl w:val="0"/>
              <w:autoSpaceDE w:val="0"/>
              <w:autoSpaceDN w:val="0"/>
              <w:jc w:val="left"/>
              <w:rPr>
                <w:rFonts w:hint="default"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sz w:val="18"/>
                <w:szCs w:val="18"/>
                <w:lang w:eastAsia="en-US"/>
              </w:rPr>
              <w:t xml:space="preserve"> </w:t>
            </w:r>
            <w:r>
              <w:rPr>
                <w:rFonts w:hint="eastAsia" w:ascii="Times New Roman" w:hAnsi="Times New Roman"/>
                <w:sz w:val="18"/>
                <w:szCs w:val="18"/>
                <w:lang w:eastAsia="en-US"/>
              </w:rPr>
              <w:t>P.</w:t>
            </w:r>
            <w:r>
              <w:rPr>
                <w:rFonts w:hint="eastAsia" w:ascii="Times New Roman" w:hAnsi="Times New Roman"/>
                <w:sz w:val="18"/>
                <w:szCs w:val="18"/>
                <w:lang w:val="en-US" w:eastAsia="zh-CN"/>
              </w:rPr>
              <w:t>20</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749" w:type="dxa"/>
            <w:vMerge w:val="continue"/>
            <w:tcBorders>
              <w:top w:val="nil"/>
            </w:tcBorders>
          </w:tcPr>
          <w:p>
            <w:pPr>
              <w:widowControl w:val="0"/>
              <w:autoSpaceDE w:val="0"/>
              <w:autoSpaceDN w:val="0"/>
              <w:jc w:val="left"/>
              <w:rPr>
                <w:rFonts w:ascii="Times New Roman" w:hAnsi="Times New Roman" w:cs="Times New Roman"/>
                <w:sz w:val="18"/>
                <w:szCs w:val="18"/>
                <w:lang w:eastAsia="en-US"/>
              </w:rPr>
            </w:pPr>
          </w:p>
        </w:tc>
        <w:tc>
          <w:tcPr>
            <w:tcW w:w="727" w:type="dxa"/>
          </w:tcPr>
          <w:p>
            <w:pPr>
              <w:pStyle w:val="11"/>
              <w:widowControl w:val="0"/>
              <w:autoSpaceDE w:val="0"/>
              <w:autoSpaceDN w:val="0"/>
              <w:spacing w:before="46"/>
              <w:ind w:right="94"/>
              <w:jc w:val="right"/>
              <w:rPr>
                <w:rFonts w:ascii="Times New Roman" w:hAnsi="Times New Roman" w:cs="Times New Roman"/>
                <w:sz w:val="18"/>
                <w:szCs w:val="18"/>
              </w:rPr>
            </w:pPr>
            <w:r>
              <w:rPr>
                <w:rFonts w:ascii="Times New Roman" w:hAnsi="Times New Roman" w:cs="Times New Roman"/>
                <w:sz w:val="18"/>
                <w:szCs w:val="18"/>
              </w:rPr>
              <w:t>24c</w:t>
            </w:r>
          </w:p>
        </w:tc>
        <w:tc>
          <w:tcPr>
            <w:tcW w:w="4228" w:type="dxa"/>
          </w:tcPr>
          <w:p>
            <w:pPr>
              <w:pStyle w:val="11"/>
              <w:widowControl w:val="0"/>
              <w:autoSpaceDE w:val="0"/>
              <w:autoSpaceDN w:val="0"/>
              <w:spacing w:before="46"/>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2"/>
                <w:sz w:val="18"/>
                <w:szCs w:val="18"/>
              </w:rPr>
              <w:t xml:space="preserve"> </w:t>
            </w:r>
            <w:r>
              <w:rPr>
                <w:rFonts w:ascii="Times New Roman" w:hAnsi="Times New Roman" w:cs="Times New Roman"/>
                <w:sz w:val="18"/>
                <w:szCs w:val="18"/>
              </w:rPr>
              <w:t>and</w:t>
            </w:r>
            <w:r>
              <w:rPr>
                <w:rFonts w:ascii="Times New Roman" w:hAnsi="Times New Roman" w:cs="Times New Roman"/>
                <w:spacing w:val="-1"/>
                <w:sz w:val="18"/>
                <w:szCs w:val="18"/>
              </w:rPr>
              <w:t xml:space="preserve"> </w:t>
            </w:r>
            <w:r>
              <w:rPr>
                <w:rFonts w:ascii="Times New Roman" w:hAnsi="Times New Roman" w:cs="Times New Roman"/>
                <w:sz w:val="18"/>
                <w:szCs w:val="18"/>
              </w:rPr>
              <w:t>explain</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2"/>
                <w:sz w:val="18"/>
                <w:szCs w:val="18"/>
              </w:rPr>
              <w:t xml:space="preserve"> </w:t>
            </w:r>
            <w:r>
              <w:rPr>
                <w:rFonts w:ascii="Times New Roman" w:hAnsi="Times New Roman" w:cs="Times New Roman"/>
                <w:sz w:val="18"/>
                <w:szCs w:val="18"/>
              </w:rPr>
              <w:t>amendments</w:t>
            </w:r>
            <w:r>
              <w:rPr>
                <w:rFonts w:ascii="Times New Roman" w:hAnsi="Times New Roman" w:cs="Times New Roman"/>
                <w:spacing w:val="-1"/>
                <w:sz w:val="18"/>
                <w:szCs w:val="18"/>
              </w:rPr>
              <w:t xml:space="preserve"> </w:t>
            </w:r>
            <w:r>
              <w:rPr>
                <w:rFonts w:ascii="Times New Roman" w:hAnsi="Times New Roman" w:cs="Times New Roman"/>
                <w:sz w:val="18"/>
                <w:szCs w:val="18"/>
              </w:rPr>
              <w:t>to</w:t>
            </w:r>
            <w:r>
              <w:rPr>
                <w:rFonts w:ascii="Times New Roman" w:hAnsi="Times New Roman" w:cs="Times New Roman"/>
                <w:spacing w:val="-2"/>
                <w:sz w:val="18"/>
                <w:szCs w:val="18"/>
              </w:rPr>
              <w:t xml:space="preserve"> </w:t>
            </w:r>
            <w:r>
              <w:rPr>
                <w:rFonts w:ascii="Times New Roman" w:hAnsi="Times New Roman" w:cs="Times New Roman"/>
                <w:sz w:val="18"/>
                <w:szCs w:val="18"/>
              </w:rPr>
              <w:t>information</w:t>
            </w:r>
            <w:r>
              <w:rPr>
                <w:rFonts w:ascii="Times New Roman" w:hAnsi="Times New Roman" w:cs="Times New Roman"/>
                <w:spacing w:val="-1"/>
                <w:sz w:val="18"/>
                <w:szCs w:val="18"/>
              </w:rPr>
              <w:t xml:space="preserve"> </w:t>
            </w:r>
            <w:r>
              <w:rPr>
                <w:rFonts w:ascii="Times New Roman" w:hAnsi="Times New Roman" w:cs="Times New Roman"/>
                <w:sz w:val="18"/>
                <w:szCs w:val="18"/>
              </w:rPr>
              <w:t>provided</w:t>
            </w:r>
            <w:r>
              <w:rPr>
                <w:rFonts w:ascii="Times New Roman" w:hAnsi="Times New Roman" w:cs="Times New Roman"/>
                <w:spacing w:val="-2"/>
                <w:sz w:val="18"/>
                <w:szCs w:val="18"/>
              </w:rPr>
              <w:t xml:space="preserve"> </w:t>
            </w:r>
            <w:r>
              <w:rPr>
                <w:rFonts w:ascii="Times New Roman" w:hAnsi="Times New Roman" w:cs="Times New Roman"/>
                <w:sz w:val="18"/>
                <w:szCs w:val="18"/>
              </w:rPr>
              <w:t>at</w:t>
            </w:r>
            <w:r>
              <w:rPr>
                <w:rFonts w:ascii="Times New Roman" w:hAnsi="Times New Roman" w:cs="Times New Roman"/>
                <w:spacing w:val="-1"/>
                <w:sz w:val="18"/>
                <w:szCs w:val="18"/>
              </w:rPr>
              <w:t xml:space="preserve"> </w:t>
            </w:r>
            <w:r>
              <w:rPr>
                <w:rFonts w:ascii="Times New Roman" w:hAnsi="Times New Roman" w:cs="Times New Roman"/>
                <w:sz w:val="18"/>
                <w:szCs w:val="18"/>
              </w:rPr>
              <w:t>registration</w:t>
            </w:r>
            <w:r>
              <w:rPr>
                <w:rFonts w:ascii="Times New Roman" w:hAnsi="Times New Roman" w:cs="Times New Roman"/>
                <w:spacing w:val="-1"/>
                <w:sz w:val="18"/>
                <w:szCs w:val="18"/>
              </w:rPr>
              <w:t xml:space="preserve"> </w:t>
            </w:r>
            <w:r>
              <w:rPr>
                <w:rFonts w:ascii="Times New Roman" w:hAnsi="Times New Roman" w:cs="Times New Roman"/>
                <w:sz w:val="18"/>
                <w:szCs w:val="18"/>
              </w:rPr>
              <w:t>or</w:t>
            </w:r>
            <w:r>
              <w:rPr>
                <w:rFonts w:ascii="Times New Roman" w:hAnsi="Times New Roman" w:cs="Times New Roman"/>
                <w:spacing w:val="-3"/>
                <w:sz w:val="18"/>
                <w:szCs w:val="18"/>
              </w:rPr>
              <w:t xml:space="preserve"> </w:t>
            </w:r>
            <w:r>
              <w:rPr>
                <w:rFonts w:ascii="Times New Roman" w:hAnsi="Times New Roman" w:cs="Times New Roman"/>
                <w:sz w:val="18"/>
                <w:szCs w:val="18"/>
              </w:rPr>
              <w:t>in</w:t>
            </w:r>
            <w:r>
              <w:rPr>
                <w:rFonts w:ascii="Times New Roman" w:hAnsi="Times New Roman" w:cs="Times New Roman"/>
                <w:spacing w:val="-1"/>
                <w:sz w:val="18"/>
                <w:szCs w:val="18"/>
              </w:rPr>
              <w:t xml:space="preserve"> </w:t>
            </w:r>
            <w:r>
              <w:rPr>
                <w:rFonts w:ascii="Times New Roman" w:hAnsi="Times New Roman" w:cs="Times New Roman"/>
                <w:sz w:val="18"/>
                <w:szCs w:val="18"/>
              </w:rPr>
              <w:t>the protocol.</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Not applicable</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749" w:type="dxa"/>
            <w:tcBorders>
              <w:bottom w:val="single" w:color="000000" w:sz="6" w:space="0"/>
            </w:tcBorders>
          </w:tcPr>
          <w:p>
            <w:pPr>
              <w:pStyle w:val="11"/>
              <w:widowControl w:val="0"/>
              <w:autoSpaceDE w:val="0"/>
              <w:autoSpaceDN w:val="0"/>
              <w:spacing w:before="41"/>
              <w:ind w:left="110"/>
              <w:jc w:val="left"/>
              <w:rPr>
                <w:rFonts w:ascii="Times New Roman" w:hAnsi="Times New Roman" w:cs="Times New Roman"/>
                <w:sz w:val="18"/>
                <w:szCs w:val="18"/>
              </w:rPr>
            </w:pPr>
            <w:r>
              <w:rPr>
                <w:rFonts w:ascii="Times New Roman" w:hAnsi="Times New Roman" w:cs="Times New Roman"/>
                <w:sz w:val="18"/>
                <w:szCs w:val="18"/>
              </w:rPr>
              <w:t>Support</w:t>
            </w:r>
          </w:p>
        </w:tc>
        <w:tc>
          <w:tcPr>
            <w:tcW w:w="727" w:type="dxa"/>
            <w:tcBorders>
              <w:bottom w:val="single" w:color="000000" w:sz="6" w:space="0"/>
            </w:tcBorders>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25</w:t>
            </w:r>
          </w:p>
        </w:tc>
        <w:tc>
          <w:tcPr>
            <w:tcW w:w="4228" w:type="dxa"/>
            <w:tcBorders>
              <w:bottom w:val="single" w:color="000000" w:sz="6" w:space="0"/>
            </w:tcBorders>
          </w:tcPr>
          <w:p>
            <w:pPr>
              <w:pStyle w:val="11"/>
              <w:widowControl w:val="0"/>
              <w:autoSpaceDE w:val="0"/>
              <w:autoSpaceDN w:val="0"/>
              <w:spacing w:before="41"/>
              <w:ind w:left="109"/>
              <w:rPr>
                <w:rFonts w:ascii="Times New Roman" w:hAnsi="Times New Roman" w:cs="Times New Roman"/>
                <w:sz w:val="18"/>
                <w:szCs w:val="18"/>
              </w:rPr>
            </w:pPr>
            <w:r>
              <w:rPr>
                <w:rFonts w:ascii="Times New Roman" w:hAnsi="Times New Roman" w:cs="Times New Roman"/>
                <w:sz w:val="18"/>
                <w:szCs w:val="18"/>
              </w:rPr>
              <w:t>Describe</w:t>
            </w:r>
            <w:r>
              <w:rPr>
                <w:rFonts w:ascii="Times New Roman" w:hAnsi="Times New Roman" w:cs="Times New Roman"/>
                <w:spacing w:val="-3"/>
                <w:sz w:val="18"/>
                <w:szCs w:val="18"/>
              </w:rPr>
              <w:t xml:space="preserve"> </w:t>
            </w:r>
            <w:r>
              <w:rPr>
                <w:rFonts w:ascii="Times New Roman" w:hAnsi="Times New Roman" w:cs="Times New Roman"/>
                <w:sz w:val="18"/>
                <w:szCs w:val="18"/>
              </w:rPr>
              <w:t>sources</w:t>
            </w:r>
            <w:r>
              <w:rPr>
                <w:rFonts w:ascii="Times New Roman" w:hAnsi="Times New Roman" w:cs="Times New Roman"/>
                <w:spacing w:val="-3"/>
                <w:sz w:val="18"/>
                <w:szCs w:val="18"/>
              </w:rPr>
              <w:t xml:space="preserve"> </w:t>
            </w:r>
            <w:r>
              <w:rPr>
                <w:rFonts w:ascii="Times New Roman" w:hAnsi="Times New Roman" w:cs="Times New Roman"/>
                <w:sz w:val="18"/>
                <w:szCs w:val="18"/>
              </w:rPr>
              <w:t>of</w:t>
            </w:r>
            <w:r>
              <w:rPr>
                <w:rFonts w:ascii="Times New Roman" w:hAnsi="Times New Roman" w:cs="Times New Roman"/>
                <w:spacing w:val="-4"/>
                <w:sz w:val="18"/>
                <w:szCs w:val="18"/>
              </w:rPr>
              <w:t xml:space="preserve"> </w:t>
            </w:r>
            <w:r>
              <w:rPr>
                <w:rFonts w:ascii="Times New Roman" w:hAnsi="Times New Roman" w:cs="Times New Roman"/>
                <w:sz w:val="18"/>
                <w:szCs w:val="18"/>
              </w:rPr>
              <w:t>financial</w:t>
            </w:r>
            <w:r>
              <w:rPr>
                <w:rFonts w:ascii="Times New Roman" w:hAnsi="Times New Roman" w:cs="Times New Roman"/>
                <w:spacing w:val="-3"/>
                <w:sz w:val="18"/>
                <w:szCs w:val="18"/>
              </w:rPr>
              <w:t xml:space="preserve"> </w:t>
            </w:r>
            <w:r>
              <w:rPr>
                <w:rFonts w:ascii="Times New Roman" w:hAnsi="Times New Roman" w:cs="Times New Roman"/>
                <w:sz w:val="18"/>
                <w:szCs w:val="18"/>
              </w:rPr>
              <w:t>or</w:t>
            </w:r>
            <w:r>
              <w:rPr>
                <w:rFonts w:ascii="Times New Roman" w:hAnsi="Times New Roman" w:cs="Times New Roman"/>
                <w:spacing w:val="-3"/>
                <w:sz w:val="18"/>
                <w:szCs w:val="18"/>
              </w:rPr>
              <w:t xml:space="preserve"> </w:t>
            </w:r>
            <w:r>
              <w:rPr>
                <w:rFonts w:ascii="Times New Roman" w:hAnsi="Times New Roman" w:cs="Times New Roman"/>
                <w:sz w:val="18"/>
                <w:szCs w:val="18"/>
              </w:rPr>
              <w:t>non-financial</w:t>
            </w:r>
            <w:r>
              <w:rPr>
                <w:rFonts w:ascii="Times New Roman" w:hAnsi="Times New Roman" w:cs="Times New Roman"/>
                <w:spacing w:val="-4"/>
                <w:sz w:val="18"/>
                <w:szCs w:val="18"/>
              </w:rPr>
              <w:t xml:space="preserve"> </w:t>
            </w:r>
            <w:r>
              <w:rPr>
                <w:rFonts w:ascii="Times New Roman" w:hAnsi="Times New Roman" w:cs="Times New Roman"/>
                <w:sz w:val="18"/>
                <w:szCs w:val="18"/>
              </w:rPr>
              <w:t>support</w:t>
            </w:r>
            <w:r>
              <w:rPr>
                <w:rFonts w:ascii="Times New Roman" w:hAnsi="Times New Roman" w:cs="Times New Roman"/>
                <w:spacing w:val="-4"/>
                <w:sz w:val="18"/>
                <w:szCs w:val="18"/>
              </w:rPr>
              <w:t xml:space="preserve"> </w:t>
            </w:r>
            <w:r>
              <w:rPr>
                <w:rFonts w:ascii="Times New Roman" w:hAnsi="Times New Roman" w:cs="Times New Roman"/>
                <w:sz w:val="18"/>
                <w:szCs w:val="18"/>
              </w:rPr>
              <w:t>for</w:t>
            </w:r>
            <w:r>
              <w:rPr>
                <w:rFonts w:ascii="Times New Roman" w:hAnsi="Times New Roman" w:cs="Times New Roman"/>
                <w:spacing w:val="-4"/>
                <w:sz w:val="18"/>
                <w:szCs w:val="18"/>
              </w:rPr>
              <w:t xml:space="preserve"> </w:t>
            </w:r>
            <w:r>
              <w:rPr>
                <w:rFonts w:ascii="Times New Roman" w:hAnsi="Times New Roman" w:cs="Times New Roman"/>
                <w:sz w:val="18"/>
                <w:szCs w:val="18"/>
              </w:rPr>
              <w:t>the</w:t>
            </w:r>
            <w:r>
              <w:rPr>
                <w:rFonts w:ascii="Times New Roman" w:hAnsi="Times New Roman" w:cs="Times New Roman"/>
                <w:spacing w:val="-4"/>
                <w:sz w:val="18"/>
                <w:szCs w:val="18"/>
              </w:rPr>
              <w:t xml:space="preserve"> </w:t>
            </w:r>
            <w:r>
              <w:rPr>
                <w:rFonts w:ascii="Times New Roman" w:hAnsi="Times New Roman" w:cs="Times New Roman"/>
                <w:sz w:val="18"/>
                <w:szCs w:val="18"/>
              </w:rPr>
              <w:t>review,</w:t>
            </w:r>
            <w:r>
              <w:rPr>
                <w:rFonts w:ascii="Times New Roman" w:hAnsi="Times New Roman" w:cs="Times New Roman"/>
                <w:spacing w:val="-4"/>
                <w:sz w:val="18"/>
                <w:szCs w:val="18"/>
              </w:rPr>
              <w:t xml:space="preserve"> </w:t>
            </w:r>
            <w:r>
              <w:rPr>
                <w:rFonts w:ascii="Times New Roman" w:hAnsi="Times New Roman" w:cs="Times New Roman"/>
                <w:sz w:val="18"/>
                <w:szCs w:val="18"/>
              </w:rPr>
              <w:t>and</w:t>
            </w:r>
            <w:r>
              <w:rPr>
                <w:rFonts w:ascii="Times New Roman" w:hAnsi="Times New Roman" w:cs="Times New Roman"/>
                <w:spacing w:val="-4"/>
                <w:sz w:val="18"/>
                <w:szCs w:val="18"/>
              </w:rPr>
              <w:t xml:space="preserve"> </w:t>
            </w:r>
            <w:r>
              <w:rPr>
                <w:rFonts w:ascii="Times New Roman" w:hAnsi="Times New Roman" w:cs="Times New Roman"/>
                <w:sz w:val="18"/>
                <w:szCs w:val="18"/>
              </w:rPr>
              <w:t>the</w:t>
            </w:r>
            <w:r>
              <w:rPr>
                <w:rFonts w:ascii="Times New Roman" w:hAnsi="Times New Roman" w:cs="Times New Roman"/>
                <w:spacing w:val="-4"/>
                <w:sz w:val="18"/>
                <w:szCs w:val="18"/>
              </w:rPr>
              <w:t xml:space="preserve"> </w:t>
            </w:r>
            <w:r>
              <w:rPr>
                <w:rFonts w:ascii="Times New Roman" w:hAnsi="Times New Roman" w:cs="Times New Roman"/>
                <w:sz w:val="18"/>
                <w:szCs w:val="18"/>
              </w:rPr>
              <w:t>role</w:t>
            </w:r>
            <w:r>
              <w:rPr>
                <w:rFonts w:ascii="Times New Roman" w:hAnsi="Times New Roman" w:cs="Times New Roman"/>
                <w:spacing w:val="-4"/>
                <w:sz w:val="18"/>
                <w:szCs w:val="18"/>
              </w:rPr>
              <w:t xml:space="preserve"> </w:t>
            </w:r>
            <w:r>
              <w:rPr>
                <w:rFonts w:ascii="Times New Roman" w:hAnsi="Times New Roman" w:cs="Times New Roman"/>
                <w:sz w:val="18"/>
                <w:szCs w:val="18"/>
              </w:rPr>
              <w:t>of</w:t>
            </w:r>
            <w:r>
              <w:rPr>
                <w:rFonts w:ascii="Times New Roman" w:hAnsi="Times New Roman" w:cs="Times New Roman"/>
                <w:spacing w:val="-4"/>
                <w:sz w:val="18"/>
                <w:szCs w:val="18"/>
              </w:rPr>
              <w:t xml:space="preserve"> </w:t>
            </w:r>
            <w:r>
              <w:rPr>
                <w:rFonts w:ascii="Times New Roman" w:hAnsi="Times New Roman" w:cs="Times New Roman"/>
                <w:sz w:val="18"/>
                <w:szCs w:val="18"/>
              </w:rPr>
              <w:t>the</w:t>
            </w:r>
            <w:r>
              <w:rPr>
                <w:rFonts w:ascii="Times New Roman" w:hAnsi="Times New Roman" w:cs="Times New Roman"/>
                <w:spacing w:val="-4"/>
                <w:sz w:val="18"/>
                <w:szCs w:val="18"/>
              </w:rPr>
              <w:t xml:space="preserve"> </w:t>
            </w:r>
            <w:r>
              <w:rPr>
                <w:rFonts w:ascii="Times New Roman" w:hAnsi="Times New Roman" w:cs="Times New Roman"/>
                <w:sz w:val="18"/>
                <w:szCs w:val="18"/>
              </w:rPr>
              <w:t>funders</w:t>
            </w:r>
            <w:r>
              <w:rPr>
                <w:rFonts w:ascii="Times New Roman" w:hAnsi="Times New Roman" w:cs="Times New Roman"/>
                <w:spacing w:val="-4"/>
                <w:sz w:val="18"/>
                <w:szCs w:val="18"/>
              </w:rPr>
              <w:t xml:space="preserve"> </w:t>
            </w:r>
            <w:r>
              <w:rPr>
                <w:rFonts w:ascii="Times New Roman" w:hAnsi="Times New Roman" w:cs="Times New Roman"/>
                <w:sz w:val="18"/>
                <w:szCs w:val="18"/>
              </w:rPr>
              <w:t>or</w:t>
            </w:r>
            <w:r>
              <w:rPr>
                <w:rFonts w:ascii="Times New Roman" w:hAnsi="Times New Roman" w:cs="Times New Roman"/>
                <w:spacing w:val="-3"/>
                <w:sz w:val="18"/>
                <w:szCs w:val="18"/>
              </w:rPr>
              <w:t xml:space="preserve"> </w:t>
            </w:r>
            <w:r>
              <w:rPr>
                <w:rFonts w:ascii="Times New Roman" w:hAnsi="Times New Roman" w:cs="Times New Roman"/>
                <w:sz w:val="18"/>
                <w:szCs w:val="18"/>
              </w:rPr>
              <w:t>sponsors</w:t>
            </w:r>
            <w:r>
              <w:rPr>
                <w:rFonts w:ascii="Times New Roman" w:hAnsi="Times New Roman" w:cs="Times New Roman"/>
                <w:spacing w:val="-4"/>
                <w:sz w:val="18"/>
                <w:szCs w:val="18"/>
              </w:rPr>
              <w:t xml:space="preserve"> </w:t>
            </w:r>
            <w:r>
              <w:rPr>
                <w:rFonts w:ascii="Times New Roman" w:hAnsi="Times New Roman" w:cs="Times New Roman"/>
                <w:sz w:val="18"/>
                <w:szCs w:val="18"/>
              </w:rPr>
              <w:t>in</w:t>
            </w:r>
            <w:r>
              <w:rPr>
                <w:rFonts w:ascii="Times New Roman" w:hAnsi="Times New Roman" w:cs="Times New Roman"/>
                <w:spacing w:val="-4"/>
                <w:sz w:val="18"/>
                <w:szCs w:val="18"/>
              </w:rPr>
              <w:t xml:space="preserve"> </w:t>
            </w:r>
            <w:r>
              <w:rPr>
                <w:rFonts w:ascii="Times New Roman" w:hAnsi="Times New Roman" w:cs="Times New Roman"/>
                <w:sz w:val="18"/>
                <w:szCs w:val="18"/>
              </w:rPr>
              <w:t>the</w:t>
            </w:r>
            <w:r>
              <w:rPr>
                <w:rFonts w:ascii="Times New Roman" w:hAnsi="Times New Roman" w:cs="Times New Roman"/>
                <w:spacing w:val="-4"/>
                <w:sz w:val="18"/>
                <w:szCs w:val="18"/>
              </w:rPr>
              <w:t xml:space="preserve"> </w:t>
            </w:r>
            <w:r>
              <w:rPr>
                <w:rFonts w:ascii="Times New Roman" w:hAnsi="Times New Roman" w:cs="Times New Roman"/>
                <w:sz w:val="18"/>
                <w:szCs w:val="18"/>
              </w:rPr>
              <w:t>review.</w:t>
            </w:r>
          </w:p>
        </w:tc>
        <w:tc>
          <w:tcPr>
            <w:tcW w:w="2040" w:type="dxa"/>
            <w:tcBorders>
              <w:bottom w:val="single" w:color="000000" w:sz="6" w:space="0"/>
            </w:tcBorders>
          </w:tcPr>
          <w:p>
            <w:pPr>
              <w:widowControl w:val="0"/>
              <w:autoSpaceDE w:val="0"/>
              <w:autoSpaceDN w:val="0"/>
              <w:jc w:val="left"/>
              <w:rPr>
                <w:rFonts w:hint="default"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val="en-US" w:eastAsia="zh-CN"/>
              </w:rPr>
              <w:t>P.24</w:t>
            </w: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49" w:type="dxa"/>
            <w:tcBorders>
              <w:top w:val="single" w:color="000000" w:sz="6" w:space="0"/>
            </w:tcBorders>
          </w:tcPr>
          <w:p>
            <w:pPr>
              <w:pStyle w:val="11"/>
              <w:widowControl w:val="0"/>
              <w:autoSpaceDE w:val="0"/>
              <w:autoSpaceDN w:val="0"/>
              <w:spacing w:before="33" w:line="249" w:lineRule="auto"/>
              <w:ind w:left="110" w:right="660"/>
              <w:jc w:val="left"/>
              <w:rPr>
                <w:rFonts w:ascii="Times New Roman" w:hAnsi="Times New Roman" w:cs="Times New Roman"/>
                <w:sz w:val="18"/>
                <w:szCs w:val="18"/>
              </w:rPr>
            </w:pPr>
            <w:r>
              <w:rPr>
                <w:rFonts w:ascii="Times New Roman" w:hAnsi="Times New Roman" w:cs="Times New Roman"/>
                <w:sz w:val="18"/>
                <w:szCs w:val="18"/>
              </w:rPr>
              <w:t>Competing</w:t>
            </w:r>
            <w:r>
              <w:rPr>
                <w:rFonts w:ascii="Times New Roman" w:hAnsi="Times New Roman" w:cs="Times New Roman"/>
                <w:spacing w:val="-48"/>
                <w:sz w:val="18"/>
                <w:szCs w:val="18"/>
              </w:rPr>
              <w:t xml:space="preserve"> </w:t>
            </w:r>
            <w:r>
              <w:rPr>
                <w:rFonts w:ascii="Times New Roman" w:hAnsi="Times New Roman" w:cs="Times New Roman"/>
                <w:sz w:val="18"/>
                <w:szCs w:val="18"/>
              </w:rPr>
              <w:t>interests</w:t>
            </w:r>
          </w:p>
        </w:tc>
        <w:tc>
          <w:tcPr>
            <w:tcW w:w="727" w:type="dxa"/>
            <w:tcBorders>
              <w:top w:val="single" w:color="000000" w:sz="6" w:space="0"/>
            </w:tcBorders>
          </w:tcPr>
          <w:p>
            <w:pPr>
              <w:pStyle w:val="11"/>
              <w:widowControl w:val="0"/>
              <w:autoSpaceDE w:val="0"/>
              <w:autoSpaceDN w:val="0"/>
              <w:spacing w:before="38"/>
              <w:ind w:right="94"/>
              <w:jc w:val="right"/>
              <w:rPr>
                <w:rFonts w:ascii="Times New Roman" w:hAnsi="Times New Roman" w:cs="Times New Roman"/>
                <w:sz w:val="18"/>
                <w:szCs w:val="18"/>
              </w:rPr>
            </w:pPr>
            <w:r>
              <w:rPr>
                <w:rFonts w:ascii="Times New Roman" w:hAnsi="Times New Roman" w:cs="Times New Roman"/>
                <w:sz w:val="18"/>
                <w:szCs w:val="18"/>
              </w:rPr>
              <w:t>26</w:t>
            </w:r>
          </w:p>
        </w:tc>
        <w:tc>
          <w:tcPr>
            <w:tcW w:w="4228" w:type="dxa"/>
            <w:tcBorders>
              <w:top w:val="single" w:color="000000" w:sz="6" w:space="0"/>
            </w:tcBorders>
          </w:tcPr>
          <w:p>
            <w:pPr>
              <w:pStyle w:val="11"/>
              <w:widowControl w:val="0"/>
              <w:autoSpaceDE w:val="0"/>
              <w:autoSpaceDN w:val="0"/>
              <w:spacing w:before="38"/>
              <w:ind w:left="109"/>
              <w:rPr>
                <w:rFonts w:ascii="Times New Roman" w:hAnsi="Times New Roman" w:cs="Times New Roman"/>
                <w:sz w:val="18"/>
                <w:szCs w:val="18"/>
              </w:rPr>
            </w:pPr>
            <w:r>
              <w:rPr>
                <w:rFonts w:ascii="Times New Roman" w:hAnsi="Times New Roman" w:cs="Times New Roman"/>
                <w:sz w:val="18"/>
                <w:szCs w:val="18"/>
              </w:rPr>
              <w:t>Declare</w:t>
            </w:r>
            <w:r>
              <w:rPr>
                <w:rFonts w:ascii="Times New Roman" w:hAnsi="Times New Roman" w:cs="Times New Roman"/>
                <w:spacing w:val="-1"/>
                <w:sz w:val="18"/>
                <w:szCs w:val="18"/>
              </w:rPr>
              <w:t xml:space="preserve"> </w:t>
            </w:r>
            <w:r>
              <w:rPr>
                <w:rFonts w:ascii="Times New Roman" w:hAnsi="Times New Roman" w:cs="Times New Roman"/>
                <w:sz w:val="18"/>
                <w:szCs w:val="18"/>
              </w:rPr>
              <w:t>any</w:t>
            </w:r>
            <w:r>
              <w:rPr>
                <w:rFonts w:ascii="Times New Roman" w:hAnsi="Times New Roman" w:cs="Times New Roman"/>
                <w:spacing w:val="-1"/>
                <w:sz w:val="18"/>
                <w:szCs w:val="18"/>
              </w:rPr>
              <w:t xml:space="preserve"> </w:t>
            </w:r>
            <w:r>
              <w:rPr>
                <w:rFonts w:ascii="Times New Roman" w:hAnsi="Times New Roman" w:cs="Times New Roman"/>
                <w:sz w:val="18"/>
                <w:szCs w:val="18"/>
              </w:rPr>
              <w:t>competing</w:t>
            </w:r>
            <w:r>
              <w:rPr>
                <w:rFonts w:ascii="Times New Roman" w:hAnsi="Times New Roman" w:cs="Times New Roman"/>
                <w:spacing w:val="-1"/>
                <w:sz w:val="18"/>
                <w:szCs w:val="18"/>
              </w:rPr>
              <w:t xml:space="preserve"> </w:t>
            </w:r>
            <w:r>
              <w:rPr>
                <w:rFonts w:ascii="Times New Roman" w:hAnsi="Times New Roman" w:cs="Times New Roman"/>
                <w:sz w:val="18"/>
                <w:szCs w:val="18"/>
              </w:rPr>
              <w:t>interests</w:t>
            </w:r>
            <w:r>
              <w:rPr>
                <w:rFonts w:ascii="Times New Roman" w:hAnsi="Times New Roman" w:cs="Times New Roman"/>
                <w:spacing w:val="-1"/>
                <w:sz w:val="18"/>
                <w:szCs w:val="18"/>
              </w:rPr>
              <w:t xml:space="preserve"> </w:t>
            </w:r>
            <w:r>
              <w:rPr>
                <w:rFonts w:ascii="Times New Roman" w:hAnsi="Times New Roman" w:cs="Times New Roman"/>
                <w:sz w:val="18"/>
                <w:szCs w:val="18"/>
              </w:rPr>
              <w:t>of review</w:t>
            </w:r>
            <w:r>
              <w:rPr>
                <w:rFonts w:ascii="Times New Roman" w:hAnsi="Times New Roman" w:cs="Times New Roman"/>
                <w:spacing w:val="-1"/>
                <w:sz w:val="18"/>
                <w:szCs w:val="18"/>
              </w:rPr>
              <w:t xml:space="preserve"> </w:t>
            </w:r>
            <w:r>
              <w:rPr>
                <w:rFonts w:ascii="Times New Roman" w:hAnsi="Times New Roman" w:cs="Times New Roman"/>
                <w:sz w:val="18"/>
                <w:szCs w:val="18"/>
              </w:rPr>
              <w:t>authors.</w:t>
            </w:r>
          </w:p>
        </w:tc>
        <w:tc>
          <w:tcPr>
            <w:tcW w:w="2040" w:type="dxa"/>
            <w:tcBorders>
              <w:top w:val="single" w:color="000000" w:sz="6" w:space="0"/>
            </w:tcBorders>
          </w:tcPr>
          <w:p>
            <w:pPr>
              <w:widowControl w:val="0"/>
              <w:autoSpaceDE w:val="0"/>
              <w:autoSpaceDN w:val="0"/>
              <w:jc w:val="left"/>
              <w:rPr>
                <w:rFonts w:hint="default" w:ascii="Calibri" w:hAnsi="Calibri" w:cs="Times New Roman" w:eastAsiaTheme="minorEastAsia"/>
                <w:szCs w:val="21"/>
                <w:lang w:val="en-US" w:eastAsia="zh-CN"/>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val="en-US" w:eastAsia="zh-CN"/>
              </w:rPr>
              <w:t>P.24</w:t>
            </w:r>
          </w:p>
          <w:p>
            <w:pPr>
              <w:widowControl w:val="0"/>
              <w:autoSpaceDE w:val="0"/>
              <w:autoSpaceDN w:val="0"/>
              <w:jc w:val="left"/>
              <w:rPr>
                <w:rFonts w:ascii="Calibri" w:hAnsi="Calibri" w:eastAsia="宋体" w:cs="Times New Roman"/>
                <w:szCs w:val="21"/>
                <w:lang w:eastAsia="en-US"/>
              </w:rPr>
            </w:pPr>
          </w:p>
          <w:p>
            <w:pPr>
              <w:pStyle w:val="11"/>
              <w:widowControl w:val="0"/>
              <w:autoSpaceDE w:val="0"/>
              <w:autoSpaceDN w:val="0"/>
              <w:jc w:val="left"/>
              <w:rPr>
                <w:rFonts w:ascii="Times New Roman" w:hAnsi="Times New Roman" w:cs="Times New Roman" w:eastAsiaTheme="minorEastAsia"/>
                <w:sz w:val="18"/>
                <w:szCs w:val="1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749" w:type="dxa"/>
            <w:tcBorders>
              <w:bottom w:val="double" w:color="000000" w:sz="0" w:space="0"/>
            </w:tcBorders>
          </w:tcPr>
          <w:p>
            <w:pPr>
              <w:pStyle w:val="11"/>
              <w:widowControl w:val="0"/>
              <w:autoSpaceDE w:val="0"/>
              <w:autoSpaceDN w:val="0"/>
              <w:spacing w:before="36" w:line="244" w:lineRule="auto"/>
              <w:ind w:left="110" w:right="340"/>
              <w:jc w:val="left"/>
              <w:rPr>
                <w:rFonts w:ascii="Times New Roman" w:hAnsi="Times New Roman" w:cs="Times New Roman"/>
                <w:sz w:val="18"/>
                <w:szCs w:val="18"/>
              </w:rPr>
            </w:pPr>
            <w:r>
              <w:rPr>
                <w:rFonts w:ascii="Times New Roman" w:hAnsi="Times New Roman" w:cs="Times New Roman"/>
                <w:sz w:val="18"/>
                <w:szCs w:val="18"/>
              </w:rPr>
              <w:t>Availability of</w:t>
            </w:r>
            <w:r>
              <w:rPr>
                <w:rFonts w:ascii="Times New Roman" w:hAnsi="Times New Roman" w:cs="Times New Roman"/>
                <w:spacing w:val="1"/>
                <w:sz w:val="18"/>
                <w:szCs w:val="18"/>
              </w:rPr>
              <w:t xml:space="preserve"> </w:t>
            </w:r>
            <w:r>
              <w:rPr>
                <w:rFonts w:ascii="Times New Roman" w:hAnsi="Times New Roman" w:cs="Times New Roman"/>
                <w:sz w:val="18"/>
                <w:szCs w:val="18"/>
              </w:rPr>
              <w:t>data, code and</w:t>
            </w:r>
            <w:r>
              <w:rPr>
                <w:rFonts w:ascii="Times New Roman" w:hAnsi="Times New Roman" w:cs="Times New Roman"/>
                <w:spacing w:val="-48"/>
                <w:sz w:val="18"/>
                <w:szCs w:val="18"/>
              </w:rPr>
              <w:t xml:space="preserve"> </w:t>
            </w:r>
            <w:r>
              <w:rPr>
                <w:rFonts w:ascii="Times New Roman" w:hAnsi="Times New Roman" w:cs="Times New Roman"/>
                <w:sz w:val="18"/>
                <w:szCs w:val="18"/>
              </w:rPr>
              <w:t>other</w:t>
            </w:r>
            <w:r>
              <w:rPr>
                <w:rFonts w:ascii="Times New Roman" w:hAnsi="Times New Roman" w:cs="Times New Roman"/>
                <w:spacing w:val="-11"/>
                <w:sz w:val="18"/>
                <w:szCs w:val="18"/>
              </w:rPr>
              <w:t xml:space="preserve"> </w:t>
            </w:r>
            <w:r>
              <w:rPr>
                <w:rFonts w:ascii="Times New Roman" w:hAnsi="Times New Roman" w:cs="Times New Roman"/>
                <w:sz w:val="18"/>
                <w:szCs w:val="18"/>
              </w:rPr>
              <w:t>materials</w:t>
            </w:r>
          </w:p>
        </w:tc>
        <w:tc>
          <w:tcPr>
            <w:tcW w:w="727" w:type="dxa"/>
            <w:tcBorders>
              <w:bottom w:val="double" w:color="000000" w:sz="0" w:space="0"/>
            </w:tcBorders>
          </w:tcPr>
          <w:p>
            <w:pPr>
              <w:pStyle w:val="11"/>
              <w:widowControl w:val="0"/>
              <w:autoSpaceDE w:val="0"/>
              <w:autoSpaceDN w:val="0"/>
              <w:spacing w:before="41"/>
              <w:ind w:right="94"/>
              <w:jc w:val="right"/>
              <w:rPr>
                <w:rFonts w:ascii="Times New Roman" w:hAnsi="Times New Roman" w:cs="Times New Roman"/>
                <w:sz w:val="18"/>
                <w:szCs w:val="18"/>
              </w:rPr>
            </w:pPr>
            <w:r>
              <w:rPr>
                <w:rFonts w:ascii="Times New Roman" w:hAnsi="Times New Roman" w:cs="Times New Roman"/>
                <w:sz w:val="18"/>
                <w:szCs w:val="18"/>
              </w:rPr>
              <w:t>27</w:t>
            </w:r>
          </w:p>
        </w:tc>
        <w:tc>
          <w:tcPr>
            <w:tcW w:w="4228" w:type="dxa"/>
            <w:tcBorders>
              <w:bottom w:val="double" w:color="000000" w:sz="0" w:space="0"/>
            </w:tcBorders>
          </w:tcPr>
          <w:p>
            <w:pPr>
              <w:pStyle w:val="11"/>
              <w:widowControl w:val="0"/>
              <w:autoSpaceDE w:val="0"/>
              <w:autoSpaceDN w:val="0"/>
              <w:spacing w:before="36" w:line="249" w:lineRule="auto"/>
              <w:ind w:left="109" w:right="353"/>
              <w:rPr>
                <w:rFonts w:ascii="Times New Roman" w:hAnsi="Times New Roman" w:cs="Times New Roman"/>
                <w:sz w:val="18"/>
                <w:szCs w:val="18"/>
              </w:rPr>
            </w:pPr>
            <w:r>
              <w:rPr>
                <w:rFonts w:ascii="Times New Roman" w:hAnsi="Times New Roman" w:cs="Times New Roman"/>
                <w:sz w:val="18"/>
                <w:szCs w:val="18"/>
              </w:rPr>
              <w:t>Report which of the following are publicly available and where they can be found: template data collection forms; data extracted from included</w:t>
            </w:r>
            <w:r>
              <w:rPr>
                <w:rFonts w:ascii="Times New Roman" w:hAnsi="Times New Roman" w:cs="Times New Roman"/>
                <w:spacing w:val="-47"/>
                <w:sz w:val="18"/>
                <w:szCs w:val="18"/>
              </w:rPr>
              <w:t xml:space="preserve"> </w:t>
            </w:r>
            <w:r>
              <w:rPr>
                <w:rFonts w:ascii="Times New Roman" w:hAnsi="Times New Roman" w:cs="Times New Roman"/>
                <w:sz w:val="18"/>
                <w:szCs w:val="18"/>
              </w:rPr>
              <w:t>studies;</w:t>
            </w:r>
            <w:r>
              <w:rPr>
                <w:rFonts w:ascii="Times New Roman" w:hAnsi="Times New Roman" w:cs="Times New Roman"/>
                <w:spacing w:val="-1"/>
                <w:sz w:val="18"/>
                <w:szCs w:val="18"/>
              </w:rPr>
              <w:t xml:space="preserve"> </w:t>
            </w:r>
            <w:r>
              <w:rPr>
                <w:rFonts w:ascii="Times New Roman" w:hAnsi="Times New Roman" w:cs="Times New Roman"/>
                <w:sz w:val="18"/>
                <w:szCs w:val="18"/>
              </w:rPr>
              <w:t>data</w:t>
            </w:r>
            <w:r>
              <w:rPr>
                <w:rFonts w:ascii="Times New Roman" w:hAnsi="Times New Roman" w:cs="Times New Roman"/>
                <w:spacing w:val="-1"/>
                <w:sz w:val="18"/>
                <w:szCs w:val="18"/>
              </w:rPr>
              <w:t xml:space="preserve"> </w:t>
            </w:r>
            <w:r>
              <w:rPr>
                <w:rFonts w:ascii="Times New Roman" w:hAnsi="Times New Roman" w:cs="Times New Roman"/>
                <w:sz w:val="18"/>
                <w:szCs w:val="18"/>
              </w:rPr>
              <w:t>used for all analyses; analytic code; any other materials used</w:t>
            </w:r>
            <w:r>
              <w:rPr>
                <w:rFonts w:ascii="Times New Roman" w:hAnsi="Times New Roman" w:cs="Times New Roman"/>
                <w:spacing w:val="-1"/>
                <w:sz w:val="18"/>
                <w:szCs w:val="18"/>
              </w:rPr>
              <w:t xml:space="preserve"> </w:t>
            </w:r>
            <w:r>
              <w:rPr>
                <w:rFonts w:ascii="Times New Roman" w:hAnsi="Times New Roman" w:cs="Times New Roman"/>
                <w:sz w:val="18"/>
                <w:szCs w:val="18"/>
              </w:rPr>
              <w:t>in</w:t>
            </w:r>
            <w:r>
              <w:rPr>
                <w:rFonts w:ascii="Times New Roman" w:hAnsi="Times New Roman" w:cs="Times New Roman"/>
                <w:spacing w:val="-1"/>
                <w:sz w:val="18"/>
                <w:szCs w:val="18"/>
              </w:rPr>
              <w:t xml:space="preserve"> </w:t>
            </w:r>
            <w:r>
              <w:rPr>
                <w:rFonts w:ascii="Times New Roman" w:hAnsi="Times New Roman" w:cs="Times New Roman"/>
                <w:sz w:val="18"/>
                <w:szCs w:val="18"/>
              </w:rPr>
              <w:t>the review.</w:t>
            </w:r>
          </w:p>
        </w:tc>
        <w:tc>
          <w:tcPr>
            <w:tcW w:w="2040" w:type="dxa"/>
          </w:tcPr>
          <w:p>
            <w:pPr>
              <w:widowControl w:val="0"/>
              <w:autoSpaceDE w:val="0"/>
              <w:autoSpaceDN w:val="0"/>
              <w:jc w:val="left"/>
              <w:rPr>
                <w:rFonts w:ascii="Calibri" w:hAnsi="Calibri" w:eastAsia="宋体" w:cs="Times New Roman"/>
                <w:szCs w:val="21"/>
                <w:lang w:eastAsia="en-US"/>
              </w:rPr>
            </w:pPr>
            <w:r>
              <w:rPr>
                <w:rFonts w:hint="eastAsia" w:ascii="Times New Roman" w:hAnsi="Times New Roman" w:cs="Times New Roman"/>
                <w:sz w:val="18"/>
                <w:szCs w:val="18"/>
                <w:lang w:eastAsia="en-US"/>
              </w:rPr>
              <w:t xml:space="preserve"> </w:t>
            </w:r>
            <w:r>
              <w:rPr>
                <w:rFonts w:hint="eastAsia" w:ascii="Times New Roman" w:hAnsi="Times New Roman"/>
                <w:sz w:val="18"/>
                <w:szCs w:val="18"/>
                <w:lang w:eastAsia="en-US"/>
              </w:rPr>
              <w:t>Supplementary material:</w:t>
            </w:r>
            <w:r>
              <w:rPr>
                <w:rFonts w:ascii="Times New Roman" w:hAnsi="Times New Roman"/>
                <w:sz w:val="18"/>
                <w:szCs w:val="18"/>
                <w:lang w:eastAsia="en-US"/>
              </w:rPr>
              <w:t xml:space="preserve"> </w:t>
            </w:r>
            <w:r>
              <w:rPr>
                <w:rFonts w:hint="eastAsia" w:ascii="Times New Roman" w:hAnsi="Times New Roman"/>
                <w:sz w:val="18"/>
                <w:szCs w:val="18"/>
                <w:lang w:eastAsia="en-US"/>
              </w:rPr>
              <w:t>data</w:t>
            </w:r>
            <w:r>
              <w:rPr>
                <w:rFonts w:ascii="Times New Roman" w:hAnsi="Times New Roman"/>
                <w:sz w:val="18"/>
                <w:szCs w:val="18"/>
                <w:lang w:eastAsia="en-US"/>
              </w:rPr>
              <w:t xml:space="preserve"> </w:t>
            </w:r>
            <w:r>
              <w:rPr>
                <w:rFonts w:hint="eastAsia" w:ascii="Times New Roman" w:hAnsi="Times New Roman"/>
                <w:sz w:val="18"/>
                <w:szCs w:val="18"/>
                <w:lang w:eastAsia="en-US"/>
              </w:rPr>
              <w:t>extracted from include</w:t>
            </w:r>
            <w:r>
              <w:rPr>
                <w:rFonts w:ascii="Times New Roman" w:hAnsi="Times New Roman"/>
                <w:sz w:val="18"/>
                <w:szCs w:val="18"/>
                <w:lang w:eastAsia="en-US"/>
              </w:rPr>
              <w:t xml:space="preserve"> </w:t>
            </w:r>
            <w:r>
              <w:rPr>
                <w:rFonts w:hint="eastAsia" w:ascii="Times New Roman" w:hAnsi="Times New Roman"/>
                <w:sz w:val="18"/>
                <w:szCs w:val="18"/>
                <w:lang w:eastAsia="en-US"/>
              </w:rPr>
              <w:t>studies;</w:t>
            </w:r>
            <w:r>
              <w:rPr>
                <w:rFonts w:ascii="Times New Roman" w:hAnsi="Times New Roman"/>
                <w:sz w:val="18"/>
                <w:szCs w:val="18"/>
                <w:lang w:eastAsia="en-US"/>
              </w:rPr>
              <w:t xml:space="preserve"> </w:t>
            </w:r>
            <w:r>
              <w:rPr>
                <w:rFonts w:hint="eastAsia" w:ascii="Times New Roman" w:hAnsi="Times New Roman"/>
                <w:sz w:val="18"/>
                <w:szCs w:val="18"/>
                <w:lang w:eastAsia="en-US"/>
              </w:rPr>
              <w:t>and data used for all analyses.</w:t>
            </w:r>
          </w:p>
          <w:p>
            <w:pPr>
              <w:pStyle w:val="11"/>
              <w:widowControl w:val="0"/>
              <w:autoSpaceDE w:val="0"/>
              <w:autoSpaceDN w:val="0"/>
              <w:jc w:val="left"/>
              <w:rPr>
                <w:rFonts w:ascii="Times New Roman" w:hAnsi="Times New Roman" w:cs="Times New Roman" w:eastAsiaTheme="minorEastAsia"/>
                <w:sz w:val="18"/>
                <w:szCs w:val="18"/>
                <w:lang w:eastAsia="zh-CN"/>
              </w:rPr>
            </w:pPr>
          </w:p>
        </w:tc>
      </w:tr>
      <w:bookmarkEnd w:id="1"/>
    </w:tbl>
    <w:p/>
    <w:p>
      <w:pPr>
        <w:rPr>
          <w:rFonts w:hint="eastAsia" w:eastAsia="宋体"/>
          <w:b/>
          <w:bCs/>
          <w:lang w:val="en-US" w:eastAsia="zh-CN"/>
        </w:rPr>
      </w:pPr>
    </w:p>
    <w:p>
      <w:pPr>
        <w:rPr>
          <w:rFonts w:hint="eastAsia" w:eastAsia="宋体"/>
          <w:b/>
          <w:bCs/>
          <w:lang w:val="en-US" w:eastAsia="zh-CN"/>
        </w:rPr>
      </w:pPr>
    </w:p>
    <w:p>
      <w:pPr>
        <w:numPr>
          <w:ilvl w:val="0"/>
          <w:numId w:val="0"/>
        </w:numPr>
        <w:ind w:leftChars="0"/>
        <w:rPr>
          <w:rFonts w:hint="eastAsia" w:eastAsia="宋体"/>
          <w:b/>
          <w:bCs/>
          <w:lang w:val="en-US" w:eastAsia="zh-CN"/>
        </w:rPr>
      </w:pPr>
      <w:r>
        <w:rPr>
          <w:rFonts w:hint="eastAsia" w:eastAsia="宋体"/>
          <w:b/>
          <w:bCs/>
          <w:lang w:val="en-US" w:eastAsia="zh-CN"/>
        </w:rPr>
        <w:t>1.2 Supplementary Table S2</w:t>
      </w:r>
    </w:p>
    <w:p>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color w:val="000000" w:themeColor="text1"/>
          <w:sz w:val="24"/>
          <w:szCs w:val="32"/>
          <w:highlight w:val="none"/>
          <w:lang w:val="en-US"/>
          <w14:textFill>
            <w14:solidFill>
              <w14:schemeClr w14:val="tx1"/>
            </w14:solidFill>
          </w14:textFill>
        </w:rPr>
      </w:pPr>
      <w:r>
        <w:rPr>
          <w:rFonts w:hint="default" w:ascii="Times New Roman" w:hAnsi="Times New Roman" w:eastAsia="宋体" w:cs="Times New Roman"/>
          <w:b/>
          <w:bCs/>
          <w:color w:val="000000" w:themeColor="text1"/>
          <w:kern w:val="2"/>
          <w:sz w:val="24"/>
          <w:szCs w:val="32"/>
          <w:highlight w:val="none"/>
          <w:lang w:val="en-US" w:eastAsia="zh-CN" w:bidi="ar"/>
          <w14:textFill>
            <w14:solidFill>
              <w14:schemeClr w14:val="tx1"/>
            </w14:solidFill>
          </w14:textFill>
        </w:rPr>
        <w:t>Table S</w:t>
      </w:r>
      <w:r>
        <w:rPr>
          <w:rFonts w:hint="eastAsia" w:eastAsia="宋体" w:cs="Times New Roman"/>
          <w:b/>
          <w:bCs/>
          <w:color w:val="000000" w:themeColor="text1"/>
          <w:kern w:val="2"/>
          <w:sz w:val="24"/>
          <w:szCs w:val="32"/>
          <w:highlight w:val="none"/>
          <w:lang w:val="en-US" w:eastAsia="zh-CN" w:bidi="ar"/>
          <w14:textFill>
            <w14:solidFill>
              <w14:schemeClr w14:val="tx1"/>
            </w14:solidFill>
          </w14:textFill>
        </w:rPr>
        <w:t>2</w:t>
      </w:r>
      <w:r>
        <w:rPr>
          <w:rFonts w:hint="default" w:ascii="Times New Roman" w:hAnsi="Times New Roman" w:eastAsia="宋体" w:cs="Times New Roman"/>
          <w:b/>
          <w:bCs/>
          <w:color w:val="000000" w:themeColor="text1"/>
          <w:kern w:val="2"/>
          <w:sz w:val="24"/>
          <w:szCs w:val="32"/>
          <w:highlight w:val="none"/>
          <w:lang w:val="en-US" w:eastAsia="zh-CN" w:bidi="ar"/>
          <w14:textFill>
            <w14:solidFill>
              <w14:schemeClr w14:val="tx1"/>
            </w14:solidFill>
          </w14:textFill>
        </w:rPr>
        <w:t>. Search strategies</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443"/>
        <w:gridCol w:w="6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62" w:hRule="atLeast"/>
        </w:trPr>
        <w:tc>
          <w:tcPr>
            <w:tcW w:w="244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r>
              <w:rPr>
                <w:rFonts w:hint="default" w:ascii="Times New Roman" w:hAnsi="Times New Roman" w:eastAsia="宋体" w:cs="Times New Roman"/>
                <w:color w:val="000000"/>
                <w:kern w:val="2"/>
                <w:sz w:val="22"/>
                <w:szCs w:val="22"/>
                <w:lang w:val="en-US" w:eastAsia="zh-CN" w:bidi="ar"/>
              </w:rPr>
              <w:t>Web of science =</w:t>
            </w:r>
            <w:r>
              <w:rPr>
                <w:rFonts w:hint="eastAsia" w:eastAsia="宋体" w:cs="Times New Roman"/>
                <w:color w:val="000000"/>
                <w:kern w:val="2"/>
                <w:sz w:val="22"/>
                <w:szCs w:val="22"/>
                <w:lang w:val="en-US" w:eastAsia="zh-CN" w:bidi="ar"/>
              </w:rPr>
              <w:t>6926</w:t>
            </w:r>
          </w:p>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p>
        </w:tc>
        <w:tc>
          <w:tcPr>
            <w:tcW w:w="607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kern w:val="2"/>
                <w:sz w:val="22"/>
                <w:szCs w:val="22"/>
                <w:lang w:val="en-US" w:eastAsia="zh-CN" w:bidi="ar"/>
              </w:rPr>
            </w:pPr>
            <w:r>
              <w:rPr>
                <w:rFonts w:hint="default" w:ascii="Times New Roman" w:hAnsi="Times New Roman" w:eastAsia="宋体" w:cs="Times New Roman"/>
                <w:color w:val="000000"/>
                <w:kern w:val="2"/>
                <w:sz w:val="22"/>
                <w:szCs w:val="22"/>
                <w:lang w:val="en-US" w:eastAsia="zh-CN" w:bidi="ar"/>
              </w:rPr>
              <w:t>AB=(Adolescent OR child* OR schoolchildren OR preschooler OR preadolescent OR teen* OR youth)</w:t>
            </w:r>
            <w:r>
              <w:rPr>
                <w:rFonts w:hint="eastAsia" w:eastAsia="宋体" w:cs="Times New Roman"/>
                <w:color w:val="000000"/>
                <w:kern w:val="2"/>
                <w:sz w:val="22"/>
                <w:szCs w:val="22"/>
                <w:lang w:val="en-US" w:eastAsia="zh-CN" w:bidi="ar"/>
              </w:rPr>
              <w:t xml:space="preserve"> </w:t>
            </w:r>
            <w:r>
              <w:rPr>
                <w:rFonts w:hint="default" w:ascii="Times New Roman" w:hAnsi="Times New Roman" w:eastAsia="宋体" w:cs="Times New Roman"/>
                <w:color w:val="000000"/>
                <w:kern w:val="2"/>
                <w:sz w:val="22"/>
                <w:szCs w:val="22"/>
                <w:lang w:val="en-US" w:eastAsia="zh-CN" w:bidi="ar"/>
              </w:rPr>
              <w:t>AND AB=(exercise OR physical*activity OR physical*education OR fitness OR sport* OR motor ) AND AB=( strength OR flexibility OR motor OR endurance OR agility OR body composition OR anthropometry OR body mass index OR waist circumference OR overall adiposity OR central adiposity OR overweight OR obesity OR  risk factors OR risk score cardiovascular disease OR metabolic syndrome OR  blood glucose OR glucose tolerance OR insulin resistance OR insulin sensitivity OR blood lipids OR dyslipidemia OR diabetes OR blood pressure OR hypertension OR inflammatory markers OR bone mineral  OR  bone mineral content) AND AB=(random OR random controlled OR controlled trial OR trial)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06" w:hRule="atLeast"/>
        </w:trPr>
        <w:tc>
          <w:tcPr>
            <w:tcW w:w="244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r>
              <w:rPr>
                <w:rFonts w:hint="default" w:ascii="Times New Roman" w:hAnsi="Times New Roman" w:eastAsia="宋体" w:cs="Times New Roman"/>
                <w:color w:val="000000"/>
                <w:kern w:val="2"/>
                <w:sz w:val="22"/>
                <w:szCs w:val="22"/>
                <w:lang w:val="en-US" w:eastAsia="zh-CN" w:bidi="ar"/>
              </w:rPr>
              <w:t>Pub-Med =</w:t>
            </w:r>
            <w:r>
              <w:rPr>
                <w:rFonts w:hint="eastAsia" w:eastAsia="宋体" w:cs="Times New Roman"/>
                <w:color w:val="000000" w:themeColor="text1"/>
                <w:kern w:val="2"/>
                <w:sz w:val="22"/>
                <w:szCs w:val="22"/>
                <w:lang w:val="en-US" w:eastAsia="zh-CN" w:bidi="ar"/>
                <w14:textFill>
                  <w14:solidFill>
                    <w14:schemeClr w14:val="tx1"/>
                  </w14:solidFill>
                </w14:textFill>
              </w:rPr>
              <w:t>175</w:t>
            </w:r>
          </w:p>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p>
        </w:tc>
        <w:tc>
          <w:tcPr>
            <w:tcW w:w="607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kern w:val="2"/>
                <w:sz w:val="22"/>
                <w:szCs w:val="22"/>
                <w:lang w:val="en-US" w:eastAsia="zh-CN" w:bidi="ar"/>
              </w:rPr>
            </w:pPr>
            <w:r>
              <w:rPr>
                <w:rFonts w:hint="default" w:ascii="Times New Roman" w:hAnsi="Times New Roman" w:eastAsia="宋体" w:cs="Times New Roman"/>
                <w:color w:val="000000"/>
                <w:kern w:val="2"/>
                <w:sz w:val="22"/>
                <w:szCs w:val="22"/>
                <w:lang w:val="en-US" w:eastAsia="zh-CN" w:bidi="ar"/>
              </w:rPr>
              <w:t>(Adolescent[Title] OR child*[Title] OR schoolchildren[Title] OR preschooler[Title] OR preadolescent[Title] OR teen*[Title] OR youth[Title]) AND (exercise[Title] OR physical*activity[Title] OR physical*education[Title] OR fitness[Title] OR sport*[Title] OR motor[Title])) AND (strength[Title] OR flexibility[Title] OR motor[Title] OR endurance[Title] OR agility[Title] OR body composition[Title] OR anthropometry[Title] OR body mass index[Title] OR waist circumference[Title] OR overall adiposity[Title] OR central adiposity[Title] OR overweight[Title] OR obesity[Title] OR risk factors[Title] OR risk score cardiovascular disease[Title] OR metabolic syndrome[Title] OR blood glucose[Title] OR glucose tolerance[Title] OR insulin resistance[Title] OR insulin sensitivity[Title] OR blood lipids[Title] OR dyslipidemia[Title] OR diabetes[Title] OR blood pressure[Title] OR hypertension[Title] OR inflammatory markers[Title] OR bone mineral[Title] OR bone mineral content[Title])) AND (random[Title] OR random controlled[Title] OR controlled trial[Title] OR trial[Title])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82" w:hRule="atLeast"/>
        </w:trPr>
        <w:tc>
          <w:tcPr>
            <w:tcW w:w="244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r>
              <w:rPr>
                <w:rFonts w:hint="default" w:ascii="Times New Roman" w:hAnsi="Times New Roman" w:eastAsia="宋体" w:cs="Times New Roman"/>
                <w:color w:val="000000"/>
                <w:kern w:val="2"/>
                <w:sz w:val="22"/>
                <w:szCs w:val="22"/>
                <w:lang w:val="en-US" w:eastAsia="zh-CN" w:bidi="ar"/>
              </w:rPr>
              <w:t xml:space="preserve">Scopus </w:t>
            </w:r>
            <w:r>
              <w:rPr>
                <w:rFonts w:hint="default" w:ascii="Times New Roman" w:hAnsi="Times New Roman" w:eastAsia="宋体" w:cs="Times New Roman"/>
                <w:color w:val="000000" w:themeColor="text1"/>
                <w:kern w:val="2"/>
                <w:sz w:val="22"/>
                <w:szCs w:val="22"/>
                <w:lang w:val="en-US" w:eastAsia="zh-CN" w:bidi="ar"/>
                <w14:textFill>
                  <w14:solidFill>
                    <w14:schemeClr w14:val="tx1"/>
                  </w14:solidFill>
                </w14:textFill>
              </w:rPr>
              <w:t>=</w:t>
            </w:r>
            <w:r>
              <w:rPr>
                <w:rFonts w:hint="eastAsia" w:eastAsia="宋体" w:cs="Times New Roman"/>
                <w:color w:val="000000" w:themeColor="text1"/>
                <w:kern w:val="2"/>
                <w:sz w:val="22"/>
                <w:szCs w:val="22"/>
                <w:lang w:val="en-US" w:eastAsia="zh-CN" w:bidi="ar"/>
                <w14:textFill>
                  <w14:solidFill>
                    <w14:schemeClr w14:val="tx1"/>
                  </w14:solidFill>
                </w14:textFill>
              </w:rPr>
              <w:t>2023</w:t>
            </w:r>
          </w:p>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p>
        </w:tc>
        <w:tc>
          <w:tcPr>
            <w:tcW w:w="607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r>
              <w:rPr>
                <w:rFonts w:hint="default" w:ascii="Times New Roman" w:hAnsi="Times New Roman" w:eastAsia="宋体" w:cs="Times New Roman"/>
                <w:color w:val="000000"/>
                <w:kern w:val="2"/>
                <w:sz w:val="22"/>
                <w:szCs w:val="22"/>
                <w:lang w:val="en-US" w:eastAsia="zh-CN" w:bidi="ar"/>
              </w:rPr>
              <w:t>(TITLE-ABS-KEY ( Adolescent OR child* OR schoolchildren OR preschooler OR preadolescent OR teen* OR youth ) AND TITLE-ABS-KEY ( exercise OR "physical activity" OR "physical education" OR fitness OR sport* OR motor ) AND TITLE-ABS-KEY ( strength OR flexibility OR motor OR endurance OR agility OR "body composition" OR anthropometry OR "body mass index" OR "waist circumference" OR "overall adiposity" OR "central adiposity" OR overweight OR obesity OR "cardiovascular disease" OR "metabolic syndrome" OR "blood glucose" OR "glucose tolerance" OR insulin OR "blood lipids" OR dyslipidemia OR diabetes OR "blood pressure" OR hypertension OR "inflammatory markers" OR "bone mineral" OR "bone mineral content" ) AND TITLE-ABS-KEY ( random OR random controlled OR "controlled trial" OR trial )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44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r>
              <w:rPr>
                <w:rFonts w:hint="default" w:ascii="Times New Roman" w:hAnsi="Times New Roman" w:eastAsia="宋体" w:cs="Times New Roman"/>
                <w:color w:val="000000"/>
                <w:kern w:val="2"/>
                <w:sz w:val="22"/>
                <w:szCs w:val="22"/>
                <w:lang w:val="en-US" w:eastAsia="zh-CN" w:bidi="ar"/>
              </w:rPr>
              <w:t>EBSCO=</w:t>
            </w:r>
            <w:r>
              <w:rPr>
                <w:rFonts w:hint="eastAsia" w:eastAsia="宋体" w:cs="Times New Roman"/>
                <w:color w:val="000000" w:themeColor="text1"/>
                <w:kern w:val="2"/>
                <w:sz w:val="22"/>
                <w:szCs w:val="22"/>
                <w:lang w:val="en-US" w:eastAsia="zh-CN" w:bidi="ar"/>
                <w14:textFill>
                  <w14:solidFill>
                    <w14:schemeClr w14:val="tx1"/>
                  </w14:solidFill>
                </w14:textFill>
              </w:rPr>
              <w:t>902</w:t>
            </w:r>
          </w:p>
          <w:p>
            <w:pPr>
              <w:keepNext w:val="0"/>
              <w:keepLines w:val="0"/>
              <w:widowControl w:val="0"/>
              <w:suppressLineNumbers w:val="0"/>
              <w:spacing w:before="0" w:beforeAutospacing="0" w:after="0" w:afterAutospacing="0"/>
              <w:ind w:left="0" w:right="0"/>
              <w:jc w:val="left"/>
              <w:rPr>
                <w:rFonts w:hint="default" w:ascii="Times New Roman" w:hAnsi="Times New Roman" w:cs="Times New Roman"/>
                <w:color w:val="000000"/>
                <w:sz w:val="22"/>
                <w:szCs w:val="22"/>
                <w:lang w:val="en-US"/>
              </w:rPr>
            </w:pPr>
          </w:p>
        </w:tc>
        <w:tc>
          <w:tcPr>
            <w:tcW w:w="6079"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kern w:val="2"/>
                <w:sz w:val="22"/>
                <w:szCs w:val="22"/>
                <w:lang w:val="en-US" w:eastAsia="zh-CN" w:bidi="ar"/>
              </w:rPr>
            </w:pPr>
            <w:r>
              <w:rPr>
                <w:rFonts w:hint="default" w:ascii="Times New Roman" w:hAnsi="Times New Roman" w:eastAsia="宋体" w:cs="Times New Roman"/>
                <w:color w:val="000000"/>
                <w:kern w:val="2"/>
                <w:sz w:val="22"/>
                <w:szCs w:val="22"/>
                <w:lang w:val="en-US" w:eastAsia="zh-CN" w:bidi="ar"/>
              </w:rPr>
              <w:t> TI (adolescent OR child* OR schoolchildren OR preschooler OR preadolescent OR teen* OR youth) AND TI (exercise OR physical*activity OR physical*education OR fitness OR sport* OR motor) AND TI</w:t>
            </w:r>
            <w:r>
              <w:rPr>
                <w:rFonts w:hint="eastAsia" w:eastAsia="宋体" w:cs="Times New Roman"/>
                <w:color w:val="000000"/>
                <w:kern w:val="2"/>
                <w:sz w:val="22"/>
                <w:szCs w:val="22"/>
                <w:lang w:val="en-US" w:eastAsia="zh-CN" w:bidi="ar"/>
              </w:rPr>
              <w:t xml:space="preserve"> (strength OR flexibility OR motor OR endurance OR agility OR body composition OR anthropometry OR body mass index OR waist circumference OR overall adiposity OR central adiposity OR overweight OR obesity OR risk factors OR risk score cardiovascular disease OR metabolic syndrome OR blood glucose OR glucose tolerance OR insulin resistance OR insulin sensitivity OR blood lipids OR dyslipidemia OR diabetes OR blood pressure OR hypertension OR inflammatory markers OR bone mineral OR bone mineral content) </w:t>
            </w:r>
            <w:r>
              <w:rPr>
                <w:rFonts w:hint="default" w:ascii="Times New Roman" w:hAnsi="Times New Roman" w:eastAsia="宋体" w:cs="Times New Roman"/>
                <w:color w:val="000000"/>
                <w:kern w:val="2"/>
                <w:sz w:val="22"/>
                <w:szCs w:val="22"/>
                <w:lang w:val="en-US" w:eastAsia="zh-CN" w:bidi="ar"/>
              </w:rPr>
              <w:t xml:space="preserve">AND TI (random OR random </w:t>
            </w:r>
            <w:r>
              <w:rPr>
                <w:rFonts w:hint="eastAsia" w:eastAsia="宋体" w:cs="Times New Roman"/>
                <w:color w:val="000000"/>
                <w:kern w:val="2"/>
                <w:sz w:val="22"/>
                <w:szCs w:val="22"/>
                <w:lang w:val="en-US" w:eastAsia="zh-CN" w:bidi="ar"/>
              </w:rPr>
              <w:t xml:space="preserve">OR </w:t>
            </w:r>
            <w:r>
              <w:rPr>
                <w:rFonts w:hint="default" w:ascii="Times New Roman" w:hAnsi="Times New Roman" w:eastAsia="宋体" w:cs="Times New Roman"/>
                <w:color w:val="000000"/>
                <w:kern w:val="2"/>
                <w:sz w:val="22"/>
                <w:szCs w:val="22"/>
                <w:lang w:val="en-US" w:eastAsia="zh-CN" w:bidi="ar"/>
              </w:rPr>
              <w:t xml:space="preserve">controlled OR controlled </w:t>
            </w:r>
            <w:r>
              <w:rPr>
                <w:rFonts w:hint="eastAsia" w:eastAsia="宋体" w:cs="Times New Roman"/>
                <w:color w:val="000000"/>
                <w:kern w:val="2"/>
                <w:sz w:val="22"/>
                <w:szCs w:val="22"/>
                <w:lang w:val="en-US" w:eastAsia="zh-CN" w:bidi="ar"/>
              </w:rPr>
              <w:t>OR</w:t>
            </w:r>
            <w:r>
              <w:rPr>
                <w:rFonts w:hint="default" w:ascii="Times New Roman" w:hAnsi="Times New Roman" w:eastAsia="宋体" w:cs="Times New Roman"/>
                <w:color w:val="000000"/>
                <w:kern w:val="2"/>
                <w:sz w:val="22"/>
                <w:szCs w:val="22"/>
                <w:lang w:val="en-US" w:eastAsia="zh-CN" w:bidi="ar"/>
              </w:rPr>
              <w:t xml:space="preserve"> trial OR trial) </w:t>
            </w:r>
          </w:p>
        </w:tc>
      </w:tr>
    </w:tbl>
    <w:p>
      <w:pPr>
        <w:numPr>
          <w:ilvl w:val="0"/>
          <w:numId w:val="0"/>
        </w:numPr>
        <w:spacing w:before="120" w:after="240" w:line="240" w:lineRule="auto"/>
        <w:rPr>
          <w:rFonts w:hint="eastAsia" w:eastAsia="宋体"/>
          <w:b/>
          <w:bCs/>
          <w:lang w:val="en-US" w:eastAsia="zh-CN"/>
        </w:rPr>
      </w:pPr>
    </w:p>
    <w:p>
      <w:pPr>
        <w:rPr>
          <w:rFonts w:hint="eastAsia" w:eastAsia="宋体"/>
          <w:b/>
          <w:bCs/>
          <w:lang w:val="en-US" w:eastAsia="zh-CN"/>
        </w:rPr>
      </w:pPr>
      <w:r>
        <w:rPr>
          <w:rFonts w:hint="eastAsia" w:eastAsia="宋体"/>
          <w:b/>
          <w:bCs/>
          <w:lang w:val="en-US" w:eastAsia="zh-CN"/>
        </w:rPr>
        <w:br w:type="page"/>
      </w:r>
    </w:p>
    <w:p>
      <w:pPr>
        <w:numPr>
          <w:ilvl w:val="0"/>
          <w:numId w:val="0"/>
        </w:numPr>
        <w:ind w:leftChars="0"/>
        <w:rPr>
          <w:rFonts w:hint="default" w:eastAsia="宋体"/>
          <w:b/>
          <w:bCs/>
          <w:lang w:val="en-US" w:eastAsia="zh-CN"/>
        </w:rPr>
      </w:pPr>
      <w:r>
        <w:rPr>
          <w:rFonts w:hint="eastAsia" w:eastAsia="宋体"/>
          <w:b/>
          <w:bCs/>
          <w:lang w:val="en-US" w:eastAsia="zh-CN"/>
        </w:rPr>
        <w:t>1.3 Supplementary Table S3</w:t>
      </w:r>
    </w:p>
    <w:p>
      <w:pPr>
        <w:jc w:val="center"/>
        <w:rPr>
          <w:rFonts w:hint="default" w:ascii="Times New Roman" w:hAnsi="Times New Roman" w:cs="Times New Roman" w:eastAsiaTheme="minorEastAsia"/>
          <w:b/>
          <w:bCs/>
          <w:color w:val="000000" w:themeColor="text1"/>
          <w:sz w:val="24"/>
          <w:szCs w:val="24"/>
          <w:highlight w:val="red"/>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Table S</w:t>
      </w:r>
      <w:r>
        <w:rPr>
          <w:rFonts w:hint="eastAsia" w:cs="Times New Roman"/>
          <w:b/>
          <w:bCs/>
          <w:color w:val="000000" w:themeColor="text1"/>
          <w:sz w:val="24"/>
          <w:szCs w:val="24"/>
          <w:highlight w:val="none"/>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lang w:val="en-US" w:eastAsia="zh-CN"/>
          <w14:textFill>
            <w14:solidFill>
              <w14:schemeClr w14:val="tx1"/>
            </w14:solidFill>
          </w14:textFill>
        </w:rPr>
        <w:t>.Testing tools</w:t>
      </w:r>
    </w:p>
    <w:tbl>
      <w:tblPr>
        <w:tblStyle w:val="6"/>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42"/>
        <w:gridCol w:w="65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7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b/>
                <w:bCs/>
                <w:sz w:val="22"/>
                <w:szCs w:val="22"/>
                <w:lang w:val="en-US"/>
              </w:rPr>
            </w:pPr>
            <w:r>
              <w:rPr>
                <w:rFonts w:hint="default" w:ascii="Times New Roman" w:hAnsi="Times New Roman" w:eastAsia="宋体" w:cs="Times New Roman"/>
                <w:b/>
                <w:bCs/>
                <w:kern w:val="2"/>
                <w:sz w:val="22"/>
                <w:szCs w:val="22"/>
                <w:lang w:val="en-US" w:eastAsia="zh-CN" w:bidi="ar"/>
              </w:rPr>
              <w:t>Author / Year</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Times New Roman" w:hAnsi="Times New Roman" w:cs="Times New Roman"/>
                <w:b/>
                <w:bCs/>
                <w:sz w:val="22"/>
                <w:szCs w:val="22"/>
                <w:lang w:val="en-US"/>
              </w:rPr>
            </w:pPr>
            <w:r>
              <w:rPr>
                <w:rFonts w:hint="default" w:ascii="Times New Roman" w:hAnsi="Times New Roman" w:eastAsia="宋体" w:cs="Times New Roman"/>
                <w:b/>
                <w:bCs/>
                <w:kern w:val="2"/>
                <w:sz w:val="22"/>
                <w:szCs w:val="22"/>
                <w:lang w:val="en-US" w:eastAsia="zh-CN" w:bidi="ar"/>
              </w:rPr>
              <w:t>Tool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Farah (2014)</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Calibri" w:hAnsi="Calibri" w:cs="Times New Roman"/>
                <w:szCs w:val="21"/>
                <w:lang w:val="en-US"/>
              </w:rPr>
            </w:pPr>
            <w:r>
              <w:rPr>
                <w:rFonts w:hint="default" w:ascii="Times New Roman" w:hAnsi="Times New Roman" w:eastAsia="宋体" w:cs="Times New Roman"/>
                <w:kern w:val="2"/>
                <w:sz w:val="22"/>
                <w:szCs w:val="22"/>
                <w:lang w:val="en-US" w:eastAsia="zh-CN" w:bidi="ar"/>
              </w:rPr>
              <w:t>Fili Zola scale</w:t>
            </w:r>
            <w:r>
              <w:rPr>
                <w:rFonts w:hint="eastAsia" w:ascii="宋体" w:hAnsi="宋体" w:eastAsia="宋体" w:cs="Times New Roman"/>
                <w:kern w:val="2"/>
                <w:sz w:val="22"/>
                <w:szCs w:val="22"/>
                <w:lang w:val="en-US" w:eastAsia="zh-CN" w:bidi="ar"/>
              </w:rPr>
              <w:t>；</w:t>
            </w:r>
            <w:r>
              <w:rPr>
                <w:rFonts w:hint="default" w:ascii="Times New Roman" w:hAnsi="Times New Roman" w:eastAsia="宋体" w:cs="Times New Roman"/>
                <w:kern w:val="2"/>
                <w:sz w:val="22"/>
                <w:szCs w:val="22"/>
                <w:lang w:val="en-US" w:eastAsia="zh-CN" w:bidi="ar"/>
              </w:rPr>
              <w:t>Wall mounted stadiometer</w:t>
            </w:r>
            <w:r>
              <w:rPr>
                <w:rFonts w:hint="eastAsia" w:ascii="Times New Roman" w:hAnsi="Times New Roman" w:eastAsia="宋体" w:cs="Times New Roman"/>
                <w:kern w:val="2"/>
                <w:sz w:val="22"/>
                <w:szCs w:val="22"/>
                <w:lang w:val="en-US" w:eastAsia="zh-CN" w:bidi="ar"/>
              </w:rPr>
              <w:t>；</w:t>
            </w:r>
            <w:r>
              <w:rPr>
                <w:rFonts w:hint="default" w:ascii="Times New Roman" w:hAnsi="Times New Roman" w:eastAsia="宋体" w:cs="Times New Roman"/>
                <w:kern w:val="2"/>
                <w:sz w:val="22"/>
                <w:szCs w:val="22"/>
                <w:lang w:val="en-US" w:eastAsia="zh-CN" w:bidi="ar"/>
              </w:rPr>
              <w:t>Fili Zola; Peak oxygen uptake (VO2peak); commercial enzyme-linked immunosorbent multiplex panel assay kits; Heart-rate monitor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Hay (2016)</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 xml:space="preserve">Intravenous glucose tolerance test; Magnetic resonance spectroscopy; Dual X-ray absorptiometry-derived; polar heart rate monitor; Dina map automatic machine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Bond (2015)</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Flow mediated dilation (FMD); laser Doppler imaging (peak reactive hyperemia; PRH); ECG-gating software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Paravidino (2016)</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Heart rate monitors; portable electronic scale; portable stadiometer; triaxial accelerometers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Tadiotto (2023)</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portable stadiometer; Colorimetric enzymatic method; K4b2 metabolic analyzer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Larsen (2018)</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Whole-body dual-energy X-ray absorptiometry (DXA); Flamingo balance and standing long jump;20-m sprint tests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Ramirez-Velez (2022)</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Cytokine antibody array; Heart rate monitors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Cao (2022)</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Dual-energy x-ray absorptiometry; anthropometry; DXA; Blood sample collection; TANITA scale; automatic BP monitor; non-deformable tape; Fasting blood draws; automated device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Dias (2018)</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Maximal exercise test; magnetic resonance imaging (MRI); dual-energy X-ray absorptiometry (DXA); air-displacement plethysmography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Faigenbaum (1999)</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Child-size dynamic constant external resistance (DCER) equipment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Benson (2008</w:t>
            </w:r>
            <w:r>
              <w:rPr>
                <w:rFonts w:hint="eastAsia" w:eastAsia="宋体" w:cs="Times New Roman"/>
                <w:kern w:val="2"/>
                <w:sz w:val="22"/>
                <w:szCs w:val="22"/>
                <w:lang w:val="en-US" w:eastAsia="zh-CN" w:bidi="ar"/>
              </w:rPr>
              <w:t>）</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Portable stadiometer; digital scale and BIA used standardized techniques; height-based treadmill walk protocol; automated computerized breath-by-breath metabolic cart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Taber</w:t>
            </w:r>
            <w:r>
              <w:rPr>
                <w:rFonts w:hint="default" w:ascii="Times New Roman" w:hAnsi="Times New Roman" w:eastAsia="宋体" w:cs="Times New Roman"/>
                <w:color w:val="000000"/>
                <w:spacing w:val="12"/>
                <w:kern w:val="2"/>
                <w:sz w:val="22"/>
                <w:szCs w:val="22"/>
                <w:lang w:val="en-US" w:eastAsia="zh-CN" w:bidi="ar"/>
              </w:rPr>
              <w:t xml:space="preserve"> </w:t>
            </w:r>
            <w:r>
              <w:rPr>
                <w:rFonts w:hint="default" w:ascii="Times New Roman" w:hAnsi="Times New Roman" w:eastAsia="宋体" w:cs="Times New Roman"/>
                <w:kern w:val="2"/>
                <w:sz w:val="22"/>
                <w:szCs w:val="22"/>
                <w:lang w:val="en-US" w:eastAsia="zh-CN" w:bidi="ar"/>
              </w:rPr>
              <w:t>(2014)</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Accelerometers</w:t>
            </w:r>
            <w:r>
              <w:rPr>
                <w:rFonts w:hint="eastAsia" w:ascii="宋体" w:hAnsi="宋体" w:eastAsia="宋体" w:cs="Times New Roman"/>
                <w:kern w:val="2"/>
                <w:sz w:val="22"/>
                <w:szCs w:val="22"/>
                <w:lang w:val="en-US" w:eastAsia="zh-CN" w:bidi="ar"/>
              </w:rPr>
              <w:t>、</w:t>
            </w:r>
            <w:r>
              <w:rPr>
                <w:rFonts w:hint="default" w:ascii="Times New Roman" w:hAnsi="Times New Roman" w:eastAsia="宋体" w:cs="Times New Roman"/>
                <w:kern w:val="2"/>
                <w:sz w:val="22"/>
                <w:szCs w:val="22"/>
                <w:lang w:val="en-US" w:eastAsia="zh-CN" w:bidi="ar"/>
              </w:rPr>
              <w:t>calibrated stadiometer</w:t>
            </w:r>
            <w:r>
              <w:rPr>
                <w:rFonts w:hint="eastAsia" w:ascii="宋体" w:hAnsi="宋体" w:eastAsia="宋体" w:cs="Times New Roman"/>
                <w:kern w:val="2"/>
                <w:sz w:val="22"/>
                <w:szCs w:val="22"/>
                <w:lang w:val="en-US" w:eastAsia="zh-CN" w:bidi="ar"/>
              </w:rPr>
              <w:t>、</w:t>
            </w:r>
            <w:r>
              <w:rPr>
                <w:rFonts w:hint="default" w:ascii="Times New Roman" w:hAnsi="Times New Roman" w:eastAsia="宋体" w:cs="Times New Roman"/>
                <w:kern w:val="2"/>
                <w:sz w:val="22"/>
                <w:szCs w:val="22"/>
                <w:lang w:val="en-US" w:eastAsia="zh-CN" w:bidi="ar"/>
              </w:rPr>
              <w:t>dual-energy X-ray absorptiometry</w:t>
            </w:r>
            <w:r>
              <w:rPr>
                <w:rFonts w:hint="eastAsia" w:ascii="宋体" w:hAnsi="宋体" w:eastAsia="宋体" w:cs="Times New Roman"/>
                <w:kern w:val="2"/>
                <w:sz w:val="22"/>
                <w:szCs w:val="22"/>
                <w:lang w:val="en-US" w:eastAsia="zh-CN" w:bidi="ar"/>
              </w:rPr>
              <w:t>、</w:t>
            </w:r>
            <w:r>
              <w:rPr>
                <w:rFonts w:hint="default" w:ascii="Times New Roman" w:hAnsi="Times New Roman" w:eastAsia="宋体" w:cs="Times New Roman"/>
                <w:kern w:val="2"/>
                <w:sz w:val="22"/>
                <w:szCs w:val="22"/>
                <w:lang w:val="en-US" w:eastAsia="zh-CN" w:bidi="ar"/>
              </w:rPr>
              <w:t>BMI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Davis </w:t>
            </w:r>
            <w:r>
              <w:rPr>
                <w:rFonts w:hint="default" w:ascii="Times New Roman" w:hAnsi="Times New Roman" w:eastAsia="宋体" w:cs="Times New Roman"/>
                <w:kern w:val="2"/>
                <w:sz w:val="22"/>
                <w:szCs w:val="22"/>
                <w:lang w:val="en-US" w:eastAsia="zh-CN" w:bidi="ar"/>
              </w:rPr>
              <w:t>(2012)</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Oral glucose tolerance test; via dual-energy X-ray absorptiometry; magnetic resonance; glucose oxidase method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Burns </w:t>
            </w:r>
            <w:r>
              <w:rPr>
                <w:rFonts w:hint="default" w:ascii="Times New Roman" w:hAnsi="Times New Roman" w:eastAsia="宋体" w:cs="Times New Roman"/>
                <w:kern w:val="2"/>
                <w:sz w:val="22"/>
                <w:szCs w:val="22"/>
                <w:lang w:val="en-US" w:eastAsia="zh-CN" w:bidi="ar"/>
              </w:rPr>
              <w:t>(2012</w:t>
            </w:r>
            <w:r>
              <w:rPr>
                <w:rFonts w:hint="eastAsia" w:eastAsia="宋体" w:cs="Times New Roman"/>
                <w:kern w:val="2"/>
                <w:sz w:val="22"/>
                <w:szCs w:val="22"/>
                <w:lang w:val="en-US" w:eastAsia="zh-CN" w:bidi="ar"/>
              </w:rPr>
              <w:t>)</w:t>
            </w:r>
            <w:bookmarkStart w:id="2" w:name="_GoBack"/>
            <w:bookmarkEnd w:id="2"/>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Electronic wall-mounted stadiometer; scale; flexible measuring tape; calipers; automated metabolic cart; automated sphygmomanometer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Leppanen (2016)</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WGT3x-BT triaxial accelerometer; air-displacement plethysmography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Leppanen (2017)</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wGT3x-BT triaxial accelerometer; air-displacement plethysmography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Gomes </w:t>
            </w:r>
            <w:r>
              <w:rPr>
                <w:rFonts w:hint="default" w:ascii="Times New Roman" w:hAnsi="Times New Roman" w:eastAsia="宋体" w:cs="Times New Roman"/>
                <w:kern w:val="2"/>
                <w:sz w:val="22"/>
                <w:szCs w:val="22"/>
                <w:lang w:val="en-US" w:eastAsia="zh-CN" w:bidi="ar"/>
              </w:rPr>
              <w:t>(2013)</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Use an open-circuit boli code element analyzer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Buchan </w:t>
            </w:r>
            <w:r>
              <w:rPr>
                <w:rFonts w:hint="default" w:ascii="Times New Roman" w:hAnsi="Times New Roman" w:eastAsia="宋体" w:cs="Times New Roman"/>
                <w:kern w:val="2"/>
                <w:sz w:val="22"/>
                <w:szCs w:val="22"/>
                <w:lang w:val="en-US" w:eastAsia="zh-CN" w:bidi="ar"/>
              </w:rPr>
              <w:t>(2013)</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Calibrated electronic weighing scales; automated monitor; opt jump system; electronic sprint timer with photoelectric sensors; continuous heart rate telemetry; enzymatic methods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0"/>
                <w:sz w:val="22"/>
                <w:szCs w:val="22"/>
                <w:lang w:val="en-US" w:eastAsia="zh-CN" w:bidi="ar"/>
              </w:rPr>
              <w:t>Grasten</w:t>
            </w:r>
            <w:r>
              <w:rPr>
                <w:rFonts w:hint="default" w:ascii="Times New Roman" w:hAnsi="Times New Roman" w:eastAsia="宋体" w:cs="Times New Roman"/>
                <w:kern w:val="2"/>
                <w:sz w:val="22"/>
                <w:szCs w:val="22"/>
                <w:lang w:val="en-US" w:eastAsia="zh-CN" w:bidi="ar"/>
              </w:rPr>
              <w:t xml:space="preserve"> (2022)</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20mSRT test; Actigraphy GT3X+ waist-worn activity monitors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Costigan (2015)</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Progressive Aerobic Cardiovascular Endurance Run shuttle test; portable digital scale; portable stadiometer; non-extensible steel tape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Saidi </w:t>
            </w:r>
            <w:r>
              <w:rPr>
                <w:rFonts w:hint="default" w:ascii="Times New Roman" w:hAnsi="Times New Roman" w:eastAsia="宋体" w:cs="Times New Roman"/>
                <w:kern w:val="2"/>
                <w:sz w:val="22"/>
                <w:szCs w:val="22"/>
                <w:lang w:val="en-US" w:eastAsia="zh-CN" w:bidi="ar"/>
              </w:rPr>
              <w:t>(2019)</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Anthropometric; body composition; Yo-Yo intermittent recovery level 1 tests; Happened Skinfold Caliper; Horne–Oseberg morningness-eveningness questionnaire (MEQ) the self-report Pittsburgh sleep quality index (PSQI); Epworth sleepiness scale (ESS) questionnaires; heart rate monitor; Met Amax 3B portable gas analyzer; standard ergometer software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Saidi </w:t>
            </w:r>
            <w:r>
              <w:rPr>
                <w:rFonts w:hint="default" w:ascii="Times New Roman" w:hAnsi="Times New Roman" w:eastAsia="宋体" w:cs="Times New Roman"/>
                <w:kern w:val="2"/>
                <w:sz w:val="22"/>
                <w:szCs w:val="22"/>
                <w:lang w:val="en-US" w:eastAsia="zh-CN" w:bidi="ar"/>
              </w:rPr>
              <w:t>(2020)</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Pittsburgh Sleep Quality Index; Pediatric Daytime Sleepiness Scale; Heart rate monitor; dual-energy X-ray absorptiometry; electromagnetically braked cycle ergometer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Gerber (2021)</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Light triaxial accelerometers; SPSS version 26; ACTi life software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Winn </w:t>
            </w:r>
            <w:r>
              <w:rPr>
                <w:rFonts w:hint="default" w:ascii="Times New Roman" w:hAnsi="Times New Roman" w:eastAsia="宋体" w:cs="Times New Roman"/>
                <w:kern w:val="2"/>
                <w:sz w:val="22"/>
                <w:szCs w:val="22"/>
                <w:lang w:val="en-US" w:eastAsia="zh-CN" w:bidi="ar"/>
              </w:rPr>
              <w:t>(2021)</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Asthma Control Questionnaire; Electromagnetically braked cycle ergometer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Paulino </w:t>
            </w:r>
            <w:r>
              <w:rPr>
                <w:rFonts w:hint="default" w:ascii="Times New Roman" w:hAnsi="Times New Roman" w:eastAsia="宋体" w:cs="Times New Roman"/>
                <w:kern w:val="2"/>
                <w:sz w:val="22"/>
                <w:szCs w:val="22"/>
                <w:lang w:val="en-US" w:eastAsia="zh-CN" w:bidi="ar"/>
              </w:rPr>
              <w:t>(2021)</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Forearm plethysmography; Rating perceived exertion; Yo-Yo Intermittent Endurance Test level one; electrical weight scale; portable stadiometer; self-reported questionnaire – the International Physical Activity Questionnaire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Videira-Silva (2022)</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Dual-energy X-ray absorptiometry; Appropriately sized cuff; Gas analyzer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 xml:space="preserve">Juric </w:t>
            </w:r>
            <w:r>
              <w:rPr>
                <w:rFonts w:hint="default" w:ascii="Times New Roman" w:hAnsi="Times New Roman" w:eastAsia="宋体" w:cs="Times New Roman"/>
                <w:kern w:val="2"/>
                <w:sz w:val="22"/>
                <w:szCs w:val="22"/>
                <w:lang w:val="en-US" w:eastAsia="zh-CN" w:bidi="ar"/>
              </w:rPr>
              <w:t>(2023)</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Anthropometer; Tanita BC- 418 Segmental Body Composition Analyzer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kern w:val="2"/>
                <w:sz w:val="22"/>
                <w:szCs w:val="22"/>
                <w:lang w:val="en-US" w:eastAsia="zh-CN" w:bidi="ar"/>
              </w:rPr>
              <w:t>Farpour-Lambert (2009)</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cs="Times New Roman"/>
                <w:sz w:val="22"/>
                <w:szCs w:val="22"/>
                <w:lang w:val="en-US"/>
              </w:rPr>
            </w:pPr>
            <w:r>
              <w:rPr>
                <w:rFonts w:hint="default" w:ascii="Times New Roman" w:hAnsi="Times New Roman" w:eastAsia="宋体" w:cs="Times New Roman"/>
                <w:color w:val="000000"/>
                <w:spacing w:val="12"/>
                <w:kern w:val="2"/>
                <w:sz w:val="22"/>
                <w:szCs w:val="22"/>
                <w:lang w:val="en-US" w:eastAsia="zh-CN" w:bidi="ar"/>
              </w:rPr>
              <w:t>Electronic scale; Hardened stadiometer; Dual-energy X-ray absorptiometry; Validated automated device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2"/>
                <w:szCs w:val="22"/>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2"/>
                <w:szCs w:val="22"/>
                <w:lang w:val="en-US" w:eastAsia="de" w:bidi="ar"/>
                <w14:textFill>
                  <w14:solidFill>
                    <w14:schemeClr w14:val="tx1"/>
                  </w14:solidFill>
                </w14:textFill>
              </w:rPr>
              <w:t>Ketelhut, Sascha</w:t>
            </w:r>
            <w:r>
              <w:rPr>
                <w:rFonts w:hint="default" w:ascii="Times New Roman" w:hAnsi="Times New Roman" w:eastAsia="宋体" w:cs="Times New Roman"/>
                <w:color w:val="000000" w:themeColor="text1"/>
                <w:kern w:val="2"/>
                <w:sz w:val="22"/>
                <w:szCs w:val="22"/>
                <w:lang w:val="en-US" w:eastAsia="zh-CN" w:bidi="ar"/>
                <w14:textFill>
                  <w14:solidFill>
                    <w14:schemeClr w14:val="tx1"/>
                  </w14:solidFill>
                </w14:textFill>
              </w:rPr>
              <w:t xml:space="preserve"> </w:t>
            </w:r>
          </w:p>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2"/>
                <w:szCs w:val="22"/>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2"/>
                <w:szCs w:val="22"/>
                <w:lang w:val="en-US" w:eastAsia="zh-CN" w:bidi="ar"/>
                <w14:textFill>
                  <w14:solidFill>
                    <w14:schemeClr w14:val="tx1"/>
                  </w14:solidFill>
                </w14:textFill>
              </w:rPr>
              <w:t>et al. (2024)</w:t>
            </w: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pPr>
            <w:r>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 xml:space="preserve"> Heart rate monito</w:t>
            </w:r>
            <w:r>
              <w:rPr>
                <w:rFonts w:hint="eastAsia" w:eastAsia="宋体" w:cs="Times New Roman"/>
                <w:color w:val="000000" w:themeColor="text1"/>
                <w:spacing w:val="12"/>
                <w:kern w:val="2"/>
                <w:sz w:val="22"/>
                <w:szCs w:val="22"/>
                <w:lang w:val="en-US" w:eastAsia="zh-CN" w:bidi="ar"/>
                <w14:textFill>
                  <w14:solidFill>
                    <w14:schemeClr w14:val="tx1"/>
                  </w14:solidFill>
                </w14:textFill>
              </w:rPr>
              <w:t>r;</w:t>
            </w:r>
            <w:r>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Dual-energy X-ray absorptiometry</w:t>
            </w:r>
            <w:r>
              <w:rPr>
                <w:rFonts w:hint="eastAsia" w:eastAsia="宋体" w:cs="Times New Roman"/>
                <w:color w:val="000000" w:themeColor="text1"/>
                <w:spacing w:val="12"/>
                <w:kern w:val="2"/>
                <w:sz w:val="22"/>
                <w:szCs w:val="22"/>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Body mass index z-score (BMI-z)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4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pPr>
            <w:r>
              <w:rPr>
                <w:rFonts w:hint="default" w:ascii="Times New Roman" w:hAnsi="Times New Roman" w:eastAsia="宋体" w:cs="Times New Roman"/>
                <w:color w:val="000000" w:themeColor="text1"/>
                <w:spacing w:val="12"/>
                <w:kern w:val="2"/>
                <w:sz w:val="22"/>
                <w:szCs w:val="22"/>
                <w:lang w:val="en-US" w:eastAsia="de" w:bidi="ar"/>
                <w14:textFill>
                  <w14:solidFill>
                    <w14:schemeClr w14:val="tx1"/>
                  </w14:solidFill>
                </w14:textFill>
              </w:rPr>
              <w:fldChar w:fldCharType="begin"/>
            </w:r>
            <w:r>
              <w:rPr>
                <w:rFonts w:hint="default" w:ascii="Times New Roman" w:hAnsi="Times New Roman" w:eastAsia="宋体" w:cs="Times New Roman"/>
                <w:color w:val="000000" w:themeColor="text1"/>
                <w:spacing w:val="12"/>
                <w:kern w:val="2"/>
                <w:sz w:val="22"/>
                <w:szCs w:val="22"/>
                <w:lang w:val="en-US" w:eastAsia="de" w:bidi="ar"/>
                <w14:textFill>
                  <w14:solidFill>
                    <w14:schemeClr w14:val="tx1"/>
                  </w14:solidFill>
                </w14:textFill>
              </w:rPr>
              <w:instrText xml:space="preserve"> HYPERLINK "https://jamanetwork.com/searchresults?author=Jairo+H.+Migueles&amp;q=Jairo+H.+Migueles" \t "D:/桌面/_blank" </w:instrText>
            </w:r>
            <w:r>
              <w:rPr>
                <w:rFonts w:hint="default" w:ascii="Times New Roman" w:hAnsi="Times New Roman" w:eastAsia="宋体" w:cs="Times New Roman"/>
                <w:color w:val="000000" w:themeColor="text1"/>
                <w:spacing w:val="12"/>
                <w:kern w:val="2"/>
                <w:sz w:val="22"/>
                <w:szCs w:val="22"/>
                <w:lang w:val="en-US" w:eastAsia="de" w:bidi="ar"/>
                <w14:textFill>
                  <w14:solidFill>
                    <w14:schemeClr w14:val="tx1"/>
                  </w14:solidFill>
                </w14:textFill>
              </w:rPr>
              <w:fldChar w:fldCharType="separate"/>
            </w:r>
            <w:r>
              <w:rPr>
                <w:rFonts w:hint="default" w:ascii="Times New Roman" w:hAnsi="Times New Roman" w:eastAsia="宋体" w:cs="Times New Roman"/>
                <w:color w:val="000000" w:themeColor="text1"/>
                <w:spacing w:val="12"/>
                <w:kern w:val="2"/>
                <w:sz w:val="22"/>
                <w:szCs w:val="22"/>
                <w:lang w:val="en-US" w:eastAsia="de" w:bidi="ar"/>
                <w14:textFill>
                  <w14:solidFill>
                    <w14:schemeClr w14:val="tx1"/>
                  </w14:solidFill>
                </w14:textFill>
              </w:rPr>
              <w:t>JairoH. Migueles,PhD</w:t>
            </w:r>
            <w:r>
              <w:rPr>
                <w:rFonts w:hint="default" w:ascii="Times New Roman" w:hAnsi="Times New Roman" w:eastAsia="宋体" w:cs="Times New Roman"/>
                <w:color w:val="000000" w:themeColor="text1"/>
                <w:spacing w:val="12"/>
                <w:kern w:val="2"/>
                <w:sz w:val="22"/>
                <w:szCs w:val="22"/>
                <w:lang w:val="en-US" w:eastAsia="de" w:bidi="ar"/>
                <w14:textFill>
                  <w14:solidFill>
                    <w14:schemeClr w14:val="tx1"/>
                  </w14:solidFill>
                </w14:textFill>
              </w:rPr>
              <w:fldChar w:fldCharType="end"/>
            </w:r>
            <w:r>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(2023)</w:t>
            </w:r>
          </w:p>
          <w:p>
            <w:pPr>
              <w:keepNext w:val="0"/>
              <w:keepLines w:val="0"/>
              <w:widowControl w:val="0"/>
              <w:suppressLineNumbers w:val="0"/>
              <w:spacing w:before="0" w:beforeAutospacing="0" w:after="0" w:afterAutospacing="0"/>
              <w:ind w:left="0" w:right="0"/>
              <w:jc w:val="left"/>
              <w:rPr>
                <w:rFonts w:hint="default" w:ascii="Times New Roman" w:hAnsi="Times New Roman" w:eastAsia="宋体" w:cs="Times New Roman"/>
                <w:color w:val="000000" w:themeColor="text1"/>
                <w:kern w:val="2"/>
                <w:sz w:val="22"/>
                <w:szCs w:val="22"/>
                <w:lang w:val="en-US" w:eastAsia="zh-CN" w:bidi="ar"/>
                <w14:textFill>
                  <w14:solidFill>
                    <w14:schemeClr w14:val="tx1"/>
                  </w14:solidFill>
                </w14:textFill>
              </w:rPr>
            </w:pPr>
          </w:p>
        </w:tc>
        <w:tc>
          <w:tcPr>
            <w:tcW w:w="65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pPr>
            <w:r>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automatic sphygmomanometer (M6; Omron)</w:t>
            </w:r>
            <w:r>
              <w:rPr>
                <w:rFonts w:hint="eastAsia"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via dual-energy x-ray absorptiometry (Discovery Horizon DXA system; Hologic Inc)</w:t>
            </w:r>
            <w:r>
              <w:rPr>
                <w:rFonts w:hint="eastAsia"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w:t>
            </w:r>
            <w:r>
              <w:rPr>
                <w:rFonts w:hint="default" w:ascii="Times New Roman" w:hAnsi="Times New Roman" w:eastAsia="宋体" w:cs="Times New Roman"/>
                <w:color w:val="000000" w:themeColor="text1"/>
                <w:spacing w:val="12"/>
                <w:kern w:val="2"/>
                <w:sz w:val="22"/>
                <w:szCs w:val="22"/>
                <w:lang w:val="en-US" w:eastAsia="zh-CN" w:bidi="ar"/>
                <w14:textFill>
                  <w14:solidFill>
                    <w14:schemeClr w14:val="tx1"/>
                  </w14:solidFill>
                </w14:textFill>
              </w:rPr>
              <w:t>Accelerometers (GT3X+; ActiGraph)</w:t>
            </w:r>
          </w:p>
        </w:tc>
      </w:tr>
    </w:tbl>
    <w:p>
      <w:pPr>
        <w:numPr>
          <w:ilvl w:val="0"/>
          <w:numId w:val="0"/>
        </w:numPr>
        <w:ind w:leftChars="0"/>
        <w:rPr>
          <w:rFonts w:hint="default" w:eastAsia="宋体"/>
          <w:b/>
          <w:bCs/>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Calibri-Bold">
    <w:altName w:val="Segoe Print"/>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kN2U0NTE2ZWZjNGNkOGYwMTY5ODIwZjEyYjUxNGMifQ=="/>
  </w:docVars>
  <w:rsids>
    <w:rsidRoot w:val="65A6618E"/>
    <w:rsid w:val="04115E30"/>
    <w:rsid w:val="04CF2C20"/>
    <w:rsid w:val="06913258"/>
    <w:rsid w:val="07063A08"/>
    <w:rsid w:val="0EF22B15"/>
    <w:rsid w:val="10E33EF6"/>
    <w:rsid w:val="1B523F02"/>
    <w:rsid w:val="1D1D405C"/>
    <w:rsid w:val="2A697EC4"/>
    <w:rsid w:val="2EF02962"/>
    <w:rsid w:val="32D305D1"/>
    <w:rsid w:val="35B244CD"/>
    <w:rsid w:val="37477162"/>
    <w:rsid w:val="427E5FB3"/>
    <w:rsid w:val="47B642F1"/>
    <w:rsid w:val="5BDE39BF"/>
    <w:rsid w:val="654D4676"/>
    <w:rsid w:val="657E2EE7"/>
    <w:rsid w:val="65A6618E"/>
    <w:rsid w:val="6CED31E2"/>
    <w:rsid w:val="6DB552A7"/>
    <w:rsid w:val="6E416B0D"/>
    <w:rsid w:val="79B974F3"/>
    <w:rsid w:val="7DFD6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before="120" w:after="240" w:line="240" w:lineRule="auto"/>
    </w:pPr>
    <w:rPr>
      <w:rFonts w:ascii="Times New Roman" w:hAnsi="Times New Roman" w:eastAsiaTheme="minorHAnsi" w:cstheme="minorBidi"/>
      <w:sz w:val="24"/>
      <w:szCs w:val="22"/>
      <w:lang w:val="en-US" w:eastAsia="en-US" w:bidi="ar-SA"/>
    </w:rPr>
  </w:style>
  <w:style w:type="character" w:default="1" w:styleId="7">
    <w:name w:val="Default Paragraph Font"/>
    <w:autoRedefine/>
    <w:semiHidden/>
    <w:qFormat/>
    <w:uiPriority w:val="0"/>
  </w:style>
  <w:style w:type="table" w:default="1" w:styleId="5">
    <w:name w:val="Normal Table"/>
    <w:autoRedefin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autoRedefine/>
    <w:qFormat/>
    <w:uiPriority w:val="0"/>
    <w:pPr>
      <w:suppressLineNumbers/>
      <w:spacing w:before="240" w:after="360"/>
      <w:jc w:val="center"/>
    </w:pPr>
    <w:rPr>
      <w:rFonts w:cs="Times New Roman"/>
      <w:b/>
      <w:sz w:val="32"/>
      <w:szCs w:val="32"/>
    </w:rPr>
  </w:style>
  <w:style w:type="table" w:styleId="6">
    <w:name w:val="Table Grid"/>
    <w:basedOn w:val="5"/>
    <w:autoRedefine/>
    <w:qFormat/>
    <w:uiPriority w:val="0"/>
    <w:pPr>
      <w:keepNext w:val="0"/>
      <w:keepLines w:val="0"/>
      <w:widowControl w:val="0"/>
      <w:suppressLineNumbers w:val="0"/>
      <w:spacing w:before="0" w:beforeAutospacing="0" w:after="0" w:afterAutospacing="0"/>
      <w:ind w:left="0" w:right="0"/>
      <w:jc w:val="both"/>
    </w:pPr>
    <w:rPr>
      <w:rFonts w:hint="default" w:ascii="Calibri" w:hAnsi="Calibri" w:cs="Calibri"/>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8">
    <w:name w:val="FollowedHyperlink"/>
    <w:basedOn w:val="7"/>
    <w:autoRedefine/>
    <w:qFormat/>
    <w:uiPriority w:val="0"/>
    <w:rPr>
      <w:color w:val="954F72"/>
      <w:u w:val="single"/>
    </w:rPr>
  </w:style>
  <w:style w:type="character" w:styleId="9">
    <w:name w:val="Hyperlink"/>
    <w:basedOn w:val="7"/>
    <w:autoRedefine/>
    <w:qFormat/>
    <w:uiPriority w:val="0"/>
    <w:rPr>
      <w:color w:val="0563C1"/>
      <w:u w:val="single"/>
    </w:rPr>
  </w:style>
  <w:style w:type="paragraph" w:customStyle="1" w:styleId="10">
    <w:name w:val="Supplementary Material"/>
    <w:basedOn w:val="4"/>
    <w:next w:val="4"/>
    <w:autoRedefine/>
    <w:qFormat/>
    <w:uiPriority w:val="0"/>
    <w:pPr>
      <w:spacing w:after="120"/>
    </w:pPr>
    <w:rPr>
      <w:i/>
    </w:rPr>
  </w:style>
  <w:style w:type="paragraph" w:customStyle="1" w:styleId="11">
    <w:name w:val="Table Paragraph"/>
    <w:basedOn w:val="1"/>
    <w:autoRedefine/>
    <w:qFormat/>
    <w:uiPriority w:val="0"/>
    <w:rPr>
      <w:rFonts w:ascii="Arial MT" w:hAnsi="Arial MT" w:eastAsia="Arial MT" w:cs="Arial MT"/>
      <w:lang w:eastAsia="en-US"/>
    </w:rPr>
  </w:style>
  <w:style w:type="table" w:customStyle="1" w:styleId="12">
    <w:name w:val="Table Normal"/>
    <w:autoRedefine/>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13">
    <w:name w:val="Normal"/>
    <w:basedOn w:val="1"/>
    <w:autoRedefine/>
    <w:qFormat/>
    <w:uiPriority w:val="0"/>
    <w:pPr>
      <w:keepNext w:val="0"/>
      <w:keepLines w:val="0"/>
      <w:widowControl/>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2082</Words>
  <Characters>13064</Characters>
  <Lines>0</Lines>
  <Paragraphs>0</Paragraphs>
  <TotalTime>49</TotalTime>
  <ScaleCrop>false</ScaleCrop>
  <LinksUpToDate>false</LinksUpToDate>
  <CharactersWithSpaces>14941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2023-06-14T08:29:00Z</dcterms:created>
  <dc:creator>阁下何不同风起,扶摇直上九万里</dc:creator>
  <cp:lastModifiedBy>阁下何不同风起,扶摇直上九万里</cp:lastModifiedBy>
  <dcterms:modified xsi:type="dcterms:W3CDTF">2024-06-10T03:36:50Z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AB7C42679B4149D2A3D0E92748404608_13</vt:lpwstr>
  </property>
</Properties>
</file>