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1928D" w14:textId="28146521" w:rsidR="00F1667F" w:rsidRPr="00D51266" w:rsidRDefault="00F1667F" w:rsidP="00F838B9">
      <w:pPr>
        <w:spacing w:after="0" w:line="480" w:lineRule="auto"/>
        <w:rPr>
          <w:rFonts w:ascii="Times New Roman" w:hAnsi="Times New Roman" w:cs="Times New Roman"/>
          <w:sz w:val="22"/>
        </w:rPr>
      </w:pPr>
      <w:r w:rsidRPr="00D51266">
        <w:rPr>
          <w:rFonts w:ascii="Times New Roman" w:hAnsi="Times New Roman" w:cs="Times New Roman"/>
          <w:b/>
          <w:sz w:val="22"/>
        </w:rPr>
        <w:t>Supp</w:t>
      </w:r>
      <w:r w:rsidR="00437874" w:rsidRPr="00D51266">
        <w:rPr>
          <w:rFonts w:ascii="Times New Roman" w:hAnsi="Times New Roman" w:cs="Times New Roman"/>
          <w:b/>
          <w:sz w:val="22"/>
        </w:rPr>
        <w:t>lement T</w:t>
      </w:r>
      <w:r w:rsidRPr="00D51266">
        <w:rPr>
          <w:rFonts w:ascii="Times New Roman" w:hAnsi="Times New Roman" w:cs="Times New Roman"/>
          <w:b/>
          <w:sz w:val="22"/>
        </w:rPr>
        <w:t xml:space="preserve">able 1. </w:t>
      </w:r>
      <w:r w:rsidRPr="00D51266">
        <w:rPr>
          <w:rFonts w:ascii="Times New Roman" w:hAnsi="Times New Roman" w:cs="Times New Roman"/>
          <w:sz w:val="22"/>
        </w:rPr>
        <w:t>Baseline chara</w:t>
      </w:r>
      <w:bookmarkStart w:id="0" w:name="_GoBack"/>
      <w:bookmarkEnd w:id="0"/>
      <w:r w:rsidRPr="00D51266">
        <w:rPr>
          <w:rFonts w:ascii="Times New Roman" w:hAnsi="Times New Roman" w:cs="Times New Roman"/>
          <w:sz w:val="22"/>
        </w:rPr>
        <w:t xml:space="preserve">cteristics </w:t>
      </w:r>
      <w:r w:rsidR="00557E13" w:rsidRPr="00D51266">
        <w:rPr>
          <w:rFonts w:ascii="Times New Roman" w:hAnsi="Times New Roman" w:cs="Times New Roman"/>
          <w:sz w:val="22"/>
        </w:rPr>
        <w:t xml:space="preserve">of </w:t>
      </w:r>
      <w:r w:rsidRPr="00D51266">
        <w:rPr>
          <w:rFonts w:ascii="Times New Roman" w:hAnsi="Times New Roman" w:cs="Times New Roman"/>
          <w:sz w:val="22"/>
        </w:rPr>
        <w:t>individuals in propensity</w:t>
      </w:r>
      <w:r w:rsidR="00557E13" w:rsidRPr="00D51266">
        <w:rPr>
          <w:rFonts w:ascii="Times New Roman" w:hAnsi="Times New Roman" w:cs="Times New Roman"/>
          <w:sz w:val="22"/>
        </w:rPr>
        <w:t>-</w:t>
      </w:r>
      <w:r w:rsidRPr="00D51266">
        <w:rPr>
          <w:rFonts w:ascii="Times New Roman" w:hAnsi="Times New Roman" w:cs="Times New Roman"/>
          <w:sz w:val="22"/>
        </w:rPr>
        <w:t>matched cohorts</w:t>
      </w:r>
      <w:r w:rsidR="00F838B9" w:rsidRPr="00D51266">
        <w:rPr>
          <w:rFonts w:ascii="Times New Roman" w:hAnsi="Times New Roman" w:cs="Times New Roman"/>
          <w:sz w:val="22"/>
        </w:rPr>
        <w:t>.</w:t>
      </w:r>
    </w:p>
    <w:tbl>
      <w:tblPr>
        <w:tblW w:w="1388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67"/>
        <w:gridCol w:w="2126"/>
        <w:gridCol w:w="1418"/>
        <w:gridCol w:w="1134"/>
        <w:gridCol w:w="850"/>
        <w:gridCol w:w="2127"/>
        <w:gridCol w:w="1417"/>
        <w:gridCol w:w="851"/>
        <w:gridCol w:w="992"/>
      </w:tblGrid>
      <w:tr w:rsidR="00F838B9" w:rsidRPr="00D51266" w14:paraId="511084DE" w14:textId="77777777" w:rsidTr="00F838B9">
        <w:trPr>
          <w:trHeight w:val="340"/>
        </w:trPr>
        <w:tc>
          <w:tcPr>
            <w:tcW w:w="29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FA7C9BF" w14:textId="28A50EC6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　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BA0E7F" w14:textId="155DA9A4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cohort 1</w:t>
            </w:r>
          </w:p>
        </w:tc>
        <w:tc>
          <w:tcPr>
            <w:tcW w:w="53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C69A0C" w14:textId="3CA7DAC8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cohort 2</w:t>
            </w:r>
          </w:p>
        </w:tc>
      </w:tr>
      <w:tr w:rsidR="00F838B9" w:rsidRPr="00D51266" w14:paraId="59F036E7" w14:textId="0C38FF24" w:rsidTr="00F838B9">
        <w:trPr>
          <w:trHeight w:val="340"/>
        </w:trPr>
        <w:tc>
          <w:tcPr>
            <w:tcW w:w="29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D5AFB9C" w14:textId="296F29D8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673622B" w14:textId="6518FD02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surveillance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br/>
              <w:t>(</w:t>
            </w: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n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 = 129)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389E4F1" w14:textId="7D674C22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Sx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br/>
              <w:t xml:space="preserve"> (</w:t>
            </w: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n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 = 129)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209271" w14:textId="26982DB3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p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>-value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3AC147" w14:textId="76EAB62E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SMD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A0C23A" w14:textId="049C5F9D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surveillance (</w:t>
            </w: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n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 = 118)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47DCC0" w14:textId="48FA65D5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Matched Sx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br/>
              <w:t>(</w:t>
            </w: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n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 = 118)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2EC75A3" w14:textId="154FAD46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i/>
                <w:sz w:val="22"/>
              </w:rPr>
              <w:t>p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>-value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69C2EC" w14:textId="46A7BB54" w:rsidR="00F838B9" w:rsidRPr="00D51266" w:rsidRDefault="00F838B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SMD</w:t>
            </w:r>
          </w:p>
        </w:tc>
      </w:tr>
      <w:tr w:rsidR="00F838B9" w:rsidRPr="00D51266" w14:paraId="39DC6075" w14:textId="7867ABA7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F770FA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Age (years)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A1AFA0" w14:textId="77777777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DB5B20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43B7D7" w14:textId="70F5B76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6D2676" w14:textId="18B39FE2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31104B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AD30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8DAB52" w14:textId="2BCA5F2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F26073" w14:textId="3E095421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F838B9" w:rsidRPr="00D51266" w14:paraId="2BB80B8B" w14:textId="2C6AF8C4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66D2DF6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75-80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5891ED1" w14:textId="4F8250E6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88 (68.2%)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87019B4" w14:textId="6D842C60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89 (69.0%)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F97102B" w14:textId="3797F24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8A24F8" w14:textId="3175EC1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D63AA4" w14:textId="0DB0581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84 (71.2%)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946B57" w14:textId="41315CA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84 (71.2%)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E6A034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9CBC30" w14:textId="3BD3403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  <w:r w:rsidR="004F4EA2"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.000</w:t>
            </w:r>
          </w:p>
        </w:tc>
      </w:tr>
      <w:tr w:rsidR="00F838B9" w:rsidRPr="00D51266" w14:paraId="5877206C" w14:textId="78EC5A58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9F94C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≥80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1AB855" w14:textId="2EEFDD3B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41 (31.8%)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B1E7743" w14:textId="427BFC5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40 (31.0%)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AD20BC6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BEA130" w14:textId="556D9440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52EB2A" w14:textId="59E73EE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34 (28.8%)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147436" w14:textId="1764478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34 (28.8%)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BB202C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CE08D6" w14:textId="2C3C19B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  <w:r w:rsidR="004F4EA2"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.000</w:t>
            </w:r>
          </w:p>
        </w:tc>
      </w:tr>
      <w:tr w:rsidR="00F838B9" w:rsidRPr="00D51266" w14:paraId="613CDD8D" w14:textId="5535ACD8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23BDC0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Gender (Male)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336BE2" w14:textId="13CEDE2E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82 (63.6%)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BE7DC4" w14:textId="7D08B1B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90 (69.8%)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EB98AE" w14:textId="678FF32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33F34E" w14:textId="013C79B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34AFAA" w14:textId="44480E1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77 (65.3%)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43D465" w14:textId="1B51D35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78 (66.1%)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37CCAE" w14:textId="2D25668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B40C93" w14:textId="0EDC270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-0.018</w:t>
            </w:r>
          </w:p>
        </w:tc>
      </w:tr>
      <w:tr w:rsidR="00F838B9" w:rsidRPr="00D51266" w14:paraId="31518A31" w14:textId="35532351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70C61E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ECOG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113F804" w14:textId="77777777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61E6DEB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6BC09D" w14:textId="320F382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7C8A8D" w14:textId="06ED4438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7EB1F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7D4A63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9B77A7" w14:textId="2ED248C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4A2AA4" w14:textId="575EBDBB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F838B9" w:rsidRPr="00D51266" w14:paraId="23DF4F2C" w14:textId="6052C1C6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02F35E5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E335F97" w14:textId="0CDB68B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92 (71.3%)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3E7160C" w14:textId="192FA0B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91 (70.5%)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459D4D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30CB0C" w14:textId="3E8115E6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E0ADDB" w14:textId="543DEEB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83 (70.3%)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7A9E1A" w14:textId="66FB3A04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80 (67.8%)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10025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37AF76" w14:textId="4EEDA85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0.055</w:t>
            </w:r>
          </w:p>
        </w:tc>
      </w:tr>
      <w:tr w:rsidR="00F838B9" w:rsidRPr="00D51266" w14:paraId="722B753D" w14:textId="7252F723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ED013B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≥ 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5521C1" w14:textId="584C29F0" w:rsidR="00E44119" w:rsidRPr="00D51266" w:rsidRDefault="00E44119" w:rsidP="00F838B9">
            <w:pPr>
              <w:spacing w:after="0" w:line="240" w:lineRule="auto"/>
              <w:ind w:leftChars="30" w:left="71" w:hangingChars="5" w:hanging="11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37 (28.7%)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FCC37B" w14:textId="21D3C25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38 (29.5%)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6E3FB69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C0C3A6" w14:textId="79E448A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DFFF89" w14:textId="0E60A366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35 (29.7%)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5B147E" w14:textId="2C69289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38 (32.2%)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2E0B0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68E81F" w14:textId="59470CF5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-0.055</w:t>
            </w:r>
          </w:p>
        </w:tc>
      </w:tr>
      <w:tr w:rsidR="00F838B9" w:rsidRPr="00D51266" w14:paraId="51CF4BA5" w14:textId="789DE764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F327F5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CKD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050BBEA" w14:textId="426E90F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47 (36.4%)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445FF02" w14:textId="2EF3564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43 (33.3%)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C54EB6E" w14:textId="43D4ABED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AE0BB" w14:textId="2DCBF9E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2EA60" w14:textId="15C9069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40 (33.9%)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6593D" w14:textId="5C0FBFA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41 (34.8%)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A565F" w14:textId="633844D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052DB" w14:textId="00B6619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-0.018</w:t>
            </w:r>
          </w:p>
        </w:tc>
      </w:tr>
      <w:tr w:rsidR="00F838B9" w:rsidRPr="00D51266" w14:paraId="0B57626C" w14:textId="3AC754F4" w:rsidTr="00F838B9">
        <w:trPr>
          <w:trHeight w:val="34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95CE70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Etiology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61D5BD4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F58B63E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9546DBF" w14:textId="4CB2B6D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0.61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E3A36" w14:textId="68A1A146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2F3BA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CED4D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88ECB" w14:textId="6FC9F9F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AEA33" w14:textId="1BB4DB51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F838B9" w:rsidRPr="00D51266" w14:paraId="0ADF6258" w14:textId="7E9761F1" w:rsidTr="00F838B9">
        <w:trPr>
          <w:trHeight w:val="34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678674" w14:textId="17A11A7D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Viral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89DD2FA" w14:textId="43D287B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54 (41.9%)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9B39B8E" w14:textId="757BAD0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50 (38.8%)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639584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92252" w14:textId="4FF8250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0.063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55C54" w14:textId="3287C0C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53 (44.9%)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CD12" w14:textId="1CFBEA04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50 (42.4%)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EFB1D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45DA0" w14:textId="074D4CC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0.051</w:t>
            </w:r>
          </w:p>
        </w:tc>
      </w:tr>
      <w:tr w:rsidR="00F838B9" w:rsidRPr="00D51266" w14:paraId="5A3A1D60" w14:textId="1D98B804" w:rsidTr="00F838B9">
        <w:trPr>
          <w:trHeight w:val="34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6CC749B" w14:textId="5A8C509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Non</w:t>
            </w:r>
            <w:r w:rsidR="00557E13" w:rsidRPr="00D51266">
              <w:rPr>
                <w:rFonts w:ascii="Times New Roman" w:hAnsi="Times New Roman" w:cs="Times New Roman"/>
                <w:sz w:val="22"/>
              </w:rPr>
              <w:t>-</w:t>
            </w:r>
            <w:r w:rsidRPr="00D51266">
              <w:rPr>
                <w:rFonts w:ascii="Times New Roman" w:hAnsi="Times New Roman" w:cs="Times New Roman"/>
                <w:sz w:val="22"/>
              </w:rPr>
              <w:t>viral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A22DB9" w14:textId="07B49B04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75 (58.1%)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4C0F171" w14:textId="5F3EAC3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79 (61.2%)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FB50B9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4A7D5" w14:textId="5928B35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-0.063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832B8" w14:textId="3B8675E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65 (55.1%)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E7857" w14:textId="30653CE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68 (57.6%)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B5DA0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3898F" w14:textId="36DEA05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-0.051</w:t>
            </w:r>
          </w:p>
        </w:tc>
      </w:tr>
      <w:tr w:rsidR="00F838B9" w:rsidRPr="00D51266" w14:paraId="7BDD1FAD" w14:textId="560102E6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ED1D37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ALBI grade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A98458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C470C3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CABA70A" w14:textId="7FCF2E3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FC3E0" w14:textId="044E6096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9041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01FE8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4F0DB" w14:textId="15BB1B4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8D8C6" w14:textId="4DDC09C5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F838B9" w:rsidRPr="00D51266" w14:paraId="07C4D5C3" w14:textId="56910E40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D151F43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5D5170" w14:textId="759F464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74 (57.4%)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D0A1885" w14:textId="6743483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76 (58.9%)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75B703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8E23A" w14:textId="27C7714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CA3CA" w14:textId="46133B0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67 (56.8%)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43D7F" w14:textId="6ACD590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66 (55.9%)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8050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6D4B5" w14:textId="62DC822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0.017</w:t>
            </w:r>
          </w:p>
        </w:tc>
      </w:tr>
      <w:tr w:rsidR="00F838B9" w:rsidRPr="00D51266" w14:paraId="32C7BA35" w14:textId="34BB0FCD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5494F1E" w14:textId="5ACFD65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2-3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6CEAFF" w14:textId="23A2316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55 (42.6%)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57FFBD9" w14:textId="66AC8F1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53 (41.1%)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9ED8B0D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CF826" w14:textId="3CD3EE1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A0278" w14:textId="407A300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51 (43.2%)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D64A7" w14:textId="2A91E4F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52 (44.1%)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B10D8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1EE74" w14:textId="3A09E92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-0.017</w:t>
            </w:r>
          </w:p>
        </w:tc>
      </w:tr>
      <w:tr w:rsidR="00F838B9" w:rsidRPr="00D51266" w14:paraId="71F0024F" w14:textId="2F15DCFD" w:rsidTr="00F838B9">
        <w:trPr>
          <w:trHeight w:val="34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D8C4D6" w14:textId="033B6B7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mUICC stage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042820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A841A2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8EB6145" w14:textId="3F2914F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C7FDB2" w14:textId="0D6FBC03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BB1B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6CE70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E90BC7" w14:textId="2942DFC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0.79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75CF9F" w14:textId="128C72B8" w:rsidR="00E44119" w:rsidRPr="00D51266" w:rsidRDefault="004F4EA2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F838B9" w:rsidRPr="00D51266" w14:paraId="5D85E5CF" w14:textId="72AAEA30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958105" w14:textId="6DF1968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 I-II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5835B15" w14:textId="455EEEB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96 (74.4%)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B4A0C4B" w14:textId="47BF81C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57 (44.2%)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2C68704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643D9A" w14:textId="3304A02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E73524" w14:textId="058EAD62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66 (55.9%)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EE69BD" w14:textId="4D9E39E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64 (54.2%)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5B5252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720BC1" w14:textId="4A2040B0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0.034</w:t>
            </w:r>
          </w:p>
        </w:tc>
      </w:tr>
      <w:tr w:rsidR="00F838B9" w:rsidRPr="00D51266" w14:paraId="2AEAB7EE" w14:textId="02399740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CE2D8F" w14:textId="05310DCE" w:rsidR="00E44119" w:rsidRPr="00D51266" w:rsidRDefault="00E44119" w:rsidP="00F838B9">
            <w:pPr>
              <w:spacing w:after="0" w:line="240" w:lineRule="auto"/>
              <w:ind w:leftChars="30" w:left="60" w:firstLineChars="50" w:firstLine="11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 xml:space="preserve"> III-IV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4B6AE5A" w14:textId="2409F2E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33 (25.6%)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4B7FA6" w14:textId="34DC1B30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72 (55.8%)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E6CCBAF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02F919" w14:textId="1D2865BD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6C2533" w14:textId="525E7DB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52 (44.1%)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DC0327" w14:textId="0E0AF21D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54 (45.8%)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71AFAE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6D8F1C" w14:textId="54F7015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-0.034</w:t>
            </w:r>
          </w:p>
        </w:tc>
      </w:tr>
      <w:tr w:rsidR="00F838B9" w:rsidRPr="00D51266" w14:paraId="1539E7F6" w14:textId="66180A66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137AE31" w14:textId="7777777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b/>
                <w:sz w:val="22"/>
              </w:rPr>
              <w:t>Treatment status</w:t>
            </w:r>
            <w:r w:rsidRPr="00D51266">
              <w:rPr>
                <w:rFonts w:ascii="Times New Roman" w:hAnsi="Times New Roman" w:cs="Times New Roman"/>
                <w:sz w:val="22"/>
              </w:rPr>
              <w:t xml:space="preserve"> (Yes)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02272BC" w14:textId="3C6514C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117 (90.7%)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4983D2F" w14:textId="6AADF30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118 (91.5%)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F701855" w14:textId="3DBE80F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A0764" w14:textId="6FA4C601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-0.027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3D41B" w14:textId="22FAAF3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107 (90.9%)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CDC9D" w14:textId="062161B9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106 (89.8%)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82D7A" w14:textId="49AEB047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5953D" w14:textId="4DAD64DD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0.029</w:t>
            </w:r>
          </w:p>
        </w:tc>
      </w:tr>
      <w:tr w:rsidR="00F838B9" w:rsidRPr="00D51266" w14:paraId="7BDADBF6" w14:textId="149B0F91" w:rsidTr="00F838B9">
        <w:trPr>
          <w:trHeight w:val="340"/>
        </w:trPr>
        <w:tc>
          <w:tcPr>
            <w:tcW w:w="2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5F9CE82" w14:textId="53FCB2EE" w:rsidR="00E44119" w:rsidRPr="00D51266" w:rsidRDefault="00D52D41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b/>
                <w:sz w:val="22"/>
              </w:rPr>
              <w:t>α</w:t>
            </w:r>
            <w:r w:rsidRPr="00D5126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FD4473" w:rsidRPr="00D51266">
              <w:rPr>
                <w:rFonts w:ascii="Times New Roman" w:hAnsi="Times New Roman" w:cs="Times New Roman"/>
                <w:b/>
                <w:sz w:val="22"/>
              </w:rPr>
              <w:t>-</w:t>
            </w:r>
            <w:r w:rsidR="00557E13" w:rsidRPr="00D51266">
              <w:rPr>
                <w:rFonts w:ascii="Times New Roman" w:hAnsi="Times New Roman" w:cs="Times New Roman"/>
                <w:b/>
                <w:sz w:val="22"/>
              </w:rPr>
              <w:t>F</w:t>
            </w:r>
            <w:r w:rsidR="00FD4473" w:rsidRPr="00D51266">
              <w:rPr>
                <w:rFonts w:ascii="Times New Roman" w:hAnsi="Times New Roman" w:cs="Times New Roman"/>
                <w:b/>
                <w:sz w:val="22"/>
              </w:rPr>
              <w:t xml:space="preserve">etoprotein </w:t>
            </w:r>
            <w:r w:rsidR="00E44119" w:rsidRPr="00D51266">
              <w:rPr>
                <w:rFonts w:ascii="Times New Roman" w:hAnsi="Times New Roman" w:cs="Times New Roman"/>
                <w:sz w:val="22"/>
              </w:rPr>
              <w:t>(</w:t>
            </w:r>
            <w:r w:rsidR="00FD4473" w:rsidRPr="00D51266">
              <w:rPr>
                <w:rFonts w:ascii="Times New Roman" w:hAnsi="Times New Roman" w:cs="Times New Roman"/>
                <w:sz w:val="22"/>
              </w:rPr>
              <w:t xml:space="preserve">/log10 </w:t>
            </w:r>
            <w:r w:rsidR="00E44119" w:rsidRPr="00D51266">
              <w:rPr>
                <w:rFonts w:ascii="Times New Roman" w:hAnsi="Times New Roman" w:cs="Times New Roman"/>
                <w:sz w:val="22"/>
              </w:rPr>
              <w:t>ug/ml)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B743255" w14:textId="6108354F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1.0 (0.6-1.8)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3BBD04E" w14:textId="0536C003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1.0 (0.5-1.9)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3099E" w14:textId="2ABFBBA0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EC4E77" w14:textId="51CC299E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0.033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B0EF51" w14:textId="100360A8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1.1 (0.6-2.2)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D9AE65" w14:textId="6C9FD5DC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1.1 (0.6-2.3)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044CD4" w14:textId="4ADC480A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hAnsi="Times New Roman" w:cs="Times New Roman"/>
                <w:sz w:val="22"/>
              </w:rPr>
              <w:t>0.73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7044FD5" w14:textId="7FC48FDB" w:rsidR="00E44119" w:rsidRPr="00D51266" w:rsidRDefault="00E44119" w:rsidP="00F838B9">
            <w:pPr>
              <w:spacing w:after="0" w:line="240" w:lineRule="auto"/>
              <w:ind w:leftChars="30" w:left="60"/>
              <w:jc w:val="left"/>
              <w:rPr>
                <w:rFonts w:ascii="Times New Roman" w:hAnsi="Times New Roman" w:cs="Times New Roman"/>
                <w:sz w:val="22"/>
              </w:rPr>
            </w:pPr>
            <w:r w:rsidRPr="00D51266">
              <w:rPr>
                <w:rFonts w:ascii="Times New Roman" w:eastAsia="맑은 고딕" w:hAnsi="Times New Roman" w:cs="Times New Roman"/>
                <w:color w:val="000000"/>
                <w:sz w:val="22"/>
              </w:rPr>
              <w:t>0.013</w:t>
            </w:r>
          </w:p>
        </w:tc>
      </w:tr>
    </w:tbl>
    <w:p w14:paraId="315C033B" w14:textId="10A42ABA" w:rsidR="00F1667F" w:rsidRPr="00D51266" w:rsidRDefault="00F1667F" w:rsidP="00F838B9">
      <w:pPr>
        <w:spacing w:before="100" w:after="0" w:line="360" w:lineRule="auto"/>
        <w:rPr>
          <w:rFonts w:ascii="Times New Roman" w:hAnsi="Times New Roman" w:cs="Times New Roman"/>
          <w:sz w:val="22"/>
        </w:rPr>
      </w:pPr>
      <w:r w:rsidRPr="00D51266">
        <w:rPr>
          <w:rFonts w:ascii="Times New Roman" w:hAnsi="Times New Roman" w:cs="Times New Roman"/>
          <w:b/>
          <w:sz w:val="22"/>
        </w:rPr>
        <w:t>Matched cohort 1</w:t>
      </w:r>
      <w:r w:rsidRPr="00D51266">
        <w:rPr>
          <w:rFonts w:ascii="Times New Roman" w:hAnsi="Times New Roman" w:cs="Times New Roman"/>
          <w:sz w:val="22"/>
        </w:rPr>
        <w:t xml:space="preserve">: matched </w:t>
      </w:r>
      <w:r w:rsidR="00557E13" w:rsidRPr="00D51266">
        <w:rPr>
          <w:rFonts w:ascii="Times New Roman" w:hAnsi="Times New Roman" w:cs="Times New Roman"/>
          <w:sz w:val="22"/>
        </w:rPr>
        <w:t xml:space="preserve">for </w:t>
      </w:r>
      <w:r w:rsidRPr="00D51266">
        <w:rPr>
          <w:rFonts w:ascii="Times New Roman" w:hAnsi="Times New Roman" w:cs="Times New Roman"/>
          <w:sz w:val="22"/>
        </w:rPr>
        <w:t>age (75-80 vs. ≥</w:t>
      </w:r>
      <w:r w:rsidR="00557E13" w:rsidRPr="00D51266">
        <w:rPr>
          <w:rFonts w:ascii="Times New Roman" w:hAnsi="Times New Roman" w:cs="Times New Roman"/>
          <w:sz w:val="22"/>
        </w:rPr>
        <w:t xml:space="preserve"> </w:t>
      </w:r>
      <w:r w:rsidRPr="00D51266">
        <w:rPr>
          <w:rFonts w:ascii="Times New Roman" w:hAnsi="Times New Roman" w:cs="Times New Roman"/>
          <w:sz w:val="22"/>
        </w:rPr>
        <w:t>80</w:t>
      </w:r>
      <w:r w:rsidR="00557E13" w:rsidRPr="00D51266">
        <w:rPr>
          <w:rFonts w:ascii="Times New Roman" w:hAnsi="Times New Roman" w:cs="Times New Roman"/>
          <w:sz w:val="22"/>
        </w:rPr>
        <w:t xml:space="preserve"> years</w:t>
      </w:r>
      <w:r w:rsidRPr="00D51266">
        <w:rPr>
          <w:rFonts w:ascii="Times New Roman" w:hAnsi="Times New Roman" w:cs="Times New Roman"/>
          <w:sz w:val="22"/>
        </w:rPr>
        <w:t>), gender (male vs. female), ECOG (0 vs. 1-4), CKD (</w:t>
      </w:r>
      <w:r w:rsidR="00FD4E8A" w:rsidRPr="00D51266">
        <w:rPr>
          <w:rFonts w:ascii="Times New Roman" w:eastAsia="HY견고딕" w:hAnsi="Times New Roman" w:cs="Times New Roman"/>
          <w:sz w:val="22"/>
        </w:rPr>
        <w:t>≥</w:t>
      </w:r>
      <w:r w:rsidR="00FD4E8A" w:rsidRPr="00D51266">
        <w:rPr>
          <w:rFonts w:ascii="Times New Roman" w:hAnsi="Times New Roman" w:cs="Times New Roman"/>
          <w:sz w:val="22"/>
        </w:rPr>
        <w:t>60 vs. &lt; 60 mL/min/1.73 m</w:t>
      </w:r>
      <w:r w:rsidR="00FD4E8A" w:rsidRPr="00D51266">
        <w:rPr>
          <w:rFonts w:ascii="Times New Roman" w:hAnsi="Times New Roman" w:cs="Times New Roman"/>
          <w:sz w:val="22"/>
          <w:vertAlign w:val="superscript"/>
        </w:rPr>
        <w:t>2</w:t>
      </w:r>
      <w:r w:rsidRPr="00D51266">
        <w:rPr>
          <w:rFonts w:ascii="Times New Roman" w:hAnsi="Times New Roman" w:cs="Times New Roman"/>
          <w:sz w:val="22"/>
        </w:rPr>
        <w:t xml:space="preserve">), </w:t>
      </w:r>
      <w:r w:rsidR="003A5C59" w:rsidRPr="00D51266">
        <w:rPr>
          <w:rFonts w:ascii="Times New Roman" w:hAnsi="Times New Roman" w:cs="Times New Roman"/>
          <w:sz w:val="22"/>
        </w:rPr>
        <w:t>etiology of HCC</w:t>
      </w:r>
      <w:r w:rsidRPr="00D51266">
        <w:rPr>
          <w:rFonts w:ascii="Times New Roman" w:hAnsi="Times New Roman" w:cs="Times New Roman"/>
          <w:sz w:val="22"/>
        </w:rPr>
        <w:t xml:space="preserve"> (viral vs. non-viral), </w:t>
      </w:r>
      <w:r w:rsidR="00F52177" w:rsidRPr="00D51266">
        <w:rPr>
          <w:rFonts w:ascii="Times New Roman" w:hAnsi="Times New Roman" w:cs="Times New Roman"/>
          <w:sz w:val="22"/>
        </w:rPr>
        <w:t>initial treatment</w:t>
      </w:r>
      <w:r w:rsidRPr="00D51266">
        <w:rPr>
          <w:rFonts w:ascii="Times New Roman" w:hAnsi="Times New Roman" w:cs="Times New Roman"/>
          <w:sz w:val="22"/>
        </w:rPr>
        <w:t xml:space="preserve"> (yes vs. no), ALBI grade (1 vs. 2-3), and </w:t>
      </w:r>
      <w:r w:rsidR="00C40580" w:rsidRPr="00D51266">
        <w:rPr>
          <w:rFonts w:ascii="Times New Roman" w:hAnsi="Times New Roman" w:cs="Times New Roman"/>
          <w:sz w:val="22"/>
        </w:rPr>
        <w:t>serum AFP</w:t>
      </w:r>
      <w:r w:rsidRPr="00D51266">
        <w:rPr>
          <w:rFonts w:ascii="Times New Roman" w:hAnsi="Times New Roman" w:cs="Times New Roman"/>
          <w:sz w:val="22"/>
        </w:rPr>
        <w:t xml:space="preserve"> </w:t>
      </w:r>
      <w:r w:rsidR="00C40580" w:rsidRPr="00D51266">
        <w:rPr>
          <w:rFonts w:ascii="Times New Roman" w:hAnsi="Times New Roman" w:cs="Times New Roman"/>
          <w:sz w:val="22"/>
        </w:rPr>
        <w:t>(/log</w:t>
      </w:r>
      <w:r w:rsidR="00C40580" w:rsidRPr="00D51266">
        <w:rPr>
          <w:rFonts w:ascii="Times New Roman" w:hAnsi="Times New Roman" w:cs="Times New Roman"/>
          <w:sz w:val="22"/>
          <w:vertAlign w:val="subscript"/>
        </w:rPr>
        <w:t>10</w:t>
      </w:r>
      <w:r w:rsidR="007761F4" w:rsidRPr="00D51266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C40580" w:rsidRPr="00D51266">
        <w:rPr>
          <w:rFonts w:ascii="Times New Roman" w:hAnsi="Times New Roman" w:cs="Times New Roman"/>
          <w:sz w:val="22"/>
        </w:rPr>
        <w:t>ug/</w:t>
      </w:r>
      <w:r w:rsidR="00557E13" w:rsidRPr="00D51266">
        <w:rPr>
          <w:rFonts w:ascii="Times New Roman" w:hAnsi="Times New Roman" w:cs="Times New Roman"/>
          <w:sz w:val="22"/>
        </w:rPr>
        <w:t>mL</w:t>
      </w:r>
      <w:r w:rsidR="00C40580" w:rsidRPr="00D51266">
        <w:rPr>
          <w:rFonts w:ascii="Times New Roman" w:hAnsi="Times New Roman" w:cs="Times New Roman"/>
          <w:sz w:val="22"/>
        </w:rPr>
        <w:t>)</w:t>
      </w:r>
    </w:p>
    <w:p w14:paraId="143EBC79" w14:textId="5E9630C4" w:rsidR="00F1667F" w:rsidRPr="00D51266" w:rsidRDefault="00F1667F" w:rsidP="00F838B9">
      <w:pPr>
        <w:spacing w:after="0" w:line="360" w:lineRule="auto"/>
        <w:rPr>
          <w:rFonts w:ascii="Times New Roman" w:hAnsi="Times New Roman" w:cs="Times New Roman"/>
          <w:sz w:val="22"/>
        </w:rPr>
      </w:pPr>
      <w:r w:rsidRPr="00D51266">
        <w:rPr>
          <w:rFonts w:ascii="Times New Roman" w:hAnsi="Times New Roman" w:cs="Times New Roman"/>
          <w:b/>
          <w:sz w:val="22"/>
        </w:rPr>
        <w:lastRenderedPageBreak/>
        <w:t>Matched cohort 2:</w:t>
      </w:r>
      <w:r w:rsidRPr="00D51266">
        <w:rPr>
          <w:rFonts w:ascii="Times New Roman" w:hAnsi="Times New Roman" w:cs="Times New Roman"/>
          <w:sz w:val="22"/>
        </w:rPr>
        <w:t xml:space="preserve"> matched </w:t>
      </w:r>
      <w:r w:rsidR="00557E13" w:rsidRPr="00D51266">
        <w:rPr>
          <w:rFonts w:ascii="Times New Roman" w:hAnsi="Times New Roman" w:cs="Times New Roman"/>
          <w:sz w:val="22"/>
        </w:rPr>
        <w:t xml:space="preserve">for </w:t>
      </w:r>
      <w:r w:rsidRPr="00D51266">
        <w:rPr>
          <w:rFonts w:ascii="Times New Roman" w:hAnsi="Times New Roman" w:cs="Times New Roman"/>
          <w:sz w:val="22"/>
        </w:rPr>
        <w:t>age (75-80 vs. ≥</w:t>
      </w:r>
      <w:r w:rsidR="00557E13" w:rsidRPr="00D51266">
        <w:rPr>
          <w:rFonts w:ascii="Times New Roman" w:hAnsi="Times New Roman" w:cs="Times New Roman"/>
          <w:sz w:val="22"/>
        </w:rPr>
        <w:t xml:space="preserve"> </w:t>
      </w:r>
      <w:r w:rsidRPr="00D51266">
        <w:rPr>
          <w:rFonts w:ascii="Times New Roman" w:hAnsi="Times New Roman" w:cs="Times New Roman"/>
          <w:sz w:val="22"/>
        </w:rPr>
        <w:t>80</w:t>
      </w:r>
      <w:r w:rsidR="00557E13" w:rsidRPr="00D51266">
        <w:rPr>
          <w:rFonts w:ascii="Times New Roman" w:hAnsi="Times New Roman" w:cs="Times New Roman"/>
          <w:sz w:val="22"/>
        </w:rPr>
        <w:t xml:space="preserve"> years</w:t>
      </w:r>
      <w:r w:rsidRPr="00D51266">
        <w:rPr>
          <w:rFonts w:ascii="Times New Roman" w:hAnsi="Times New Roman" w:cs="Times New Roman"/>
          <w:sz w:val="22"/>
        </w:rPr>
        <w:t>), gender (male vs. female), ECOG (0 vs. 1-4), CKD (</w:t>
      </w:r>
      <w:r w:rsidR="00FD4E8A" w:rsidRPr="00D51266">
        <w:rPr>
          <w:rFonts w:ascii="Times New Roman" w:eastAsia="HY견고딕" w:hAnsi="Times New Roman" w:cs="Times New Roman"/>
          <w:sz w:val="22"/>
        </w:rPr>
        <w:t>≥</w:t>
      </w:r>
      <w:r w:rsidR="00FD4E8A" w:rsidRPr="00D51266">
        <w:rPr>
          <w:rFonts w:ascii="Times New Roman" w:hAnsi="Times New Roman" w:cs="Times New Roman"/>
          <w:sz w:val="22"/>
        </w:rPr>
        <w:t>60 vs. &lt; 60 mL/min/1.73 m</w:t>
      </w:r>
      <w:r w:rsidR="00FD4E8A" w:rsidRPr="00D51266">
        <w:rPr>
          <w:rFonts w:ascii="Times New Roman" w:hAnsi="Times New Roman" w:cs="Times New Roman"/>
          <w:sz w:val="22"/>
          <w:vertAlign w:val="superscript"/>
        </w:rPr>
        <w:t>2</w:t>
      </w:r>
      <w:r w:rsidRPr="00D51266">
        <w:rPr>
          <w:rFonts w:ascii="Times New Roman" w:hAnsi="Times New Roman" w:cs="Times New Roman"/>
          <w:sz w:val="22"/>
        </w:rPr>
        <w:t xml:space="preserve">), </w:t>
      </w:r>
      <w:r w:rsidR="003A5C59" w:rsidRPr="00D51266">
        <w:rPr>
          <w:rFonts w:ascii="Times New Roman" w:hAnsi="Times New Roman" w:cs="Times New Roman"/>
          <w:sz w:val="22"/>
        </w:rPr>
        <w:t>etiology of HCC</w:t>
      </w:r>
      <w:r w:rsidRPr="00D51266">
        <w:rPr>
          <w:rFonts w:ascii="Times New Roman" w:hAnsi="Times New Roman" w:cs="Times New Roman"/>
          <w:sz w:val="22"/>
        </w:rPr>
        <w:t xml:space="preserve"> (viral vs. non-viral), </w:t>
      </w:r>
      <w:r w:rsidR="00F52177" w:rsidRPr="00D51266">
        <w:rPr>
          <w:rFonts w:ascii="Times New Roman" w:hAnsi="Times New Roman" w:cs="Times New Roman"/>
          <w:sz w:val="22"/>
        </w:rPr>
        <w:t xml:space="preserve">initial treatment </w:t>
      </w:r>
      <w:r w:rsidRPr="00D51266">
        <w:rPr>
          <w:rFonts w:ascii="Times New Roman" w:hAnsi="Times New Roman" w:cs="Times New Roman"/>
          <w:sz w:val="22"/>
        </w:rPr>
        <w:t xml:space="preserve">(yes vs. no), ALBI grade (1 vs. 2-3), </w:t>
      </w:r>
      <w:r w:rsidR="00C40580" w:rsidRPr="00D51266">
        <w:rPr>
          <w:rFonts w:ascii="Times New Roman" w:hAnsi="Times New Roman" w:cs="Times New Roman"/>
          <w:sz w:val="22"/>
        </w:rPr>
        <w:t>serum AFP (/log</w:t>
      </w:r>
      <w:r w:rsidR="00C40580" w:rsidRPr="00D51266">
        <w:rPr>
          <w:rFonts w:ascii="Times New Roman" w:hAnsi="Times New Roman" w:cs="Times New Roman"/>
          <w:sz w:val="22"/>
          <w:vertAlign w:val="subscript"/>
        </w:rPr>
        <w:t>10</w:t>
      </w:r>
      <w:r w:rsidR="007761F4" w:rsidRPr="00D51266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C40580" w:rsidRPr="00D51266">
        <w:rPr>
          <w:rFonts w:ascii="Times New Roman" w:hAnsi="Times New Roman" w:cs="Times New Roman"/>
          <w:sz w:val="22"/>
        </w:rPr>
        <w:t>ug/</w:t>
      </w:r>
      <w:r w:rsidR="00557E13" w:rsidRPr="00D51266">
        <w:rPr>
          <w:rFonts w:ascii="Times New Roman" w:hAnsi="Times New Roman" w:cs="Times New Roman"/>
          <w:sz w:val="22"/>
        </w:rPr>
        <w:t>mL</w:t>
      </w:r>
      <w:r w:rsidRPr="00D51266">
        <w:rPr>
          <w:rFonts w:ascii="Times New Roman" w:hAnsi="Times New Roman" w:cs="Times New Roman"/>
          <w:sz w:val="22"/>
        </w:rPr>
        <w:t>), and mUICC stage (1-2 vs. 3-4)</w:t>
      </w:r>
      <w:r w:rsidR="00F838B9" w:rsidRPr="00D51266">
        <w:rPr>
          <w:rFonts w:ascii="Times New Roman" w:hAnsi="Times New Roman" w:cs="Times New Roman"/>
          <w:sz w:val="22"/>
        </w:rPr>
        <w:t>.</w:t>
      </w:r>
    </w:p>
    <w:p w14:paraId="4EC3E774" w14:textId="4800B7C1" w:rsidR="00CF771B" w:rsidRPr="00D51266" w:rsidRDefault="003A5C59" w:rsidP="00F838B9">
      <w:pPr>
        <w:spacing w:after="0" w:line="360" w:lineRule="auto"/>
        <w:rPr>
          <w:rFonts w:ascii="Times New Roman" w:hAnsi="Times New Roman" w:cs="Times New Roman"/>
          <w:sz w:val="22"/>
        </w:rPr>
      </w:pPr>
      <w:r w:rsidRPr="00D51266">
        <w:rPr>
          <w:rFonts w:ascii="Times New Roman" w:hAnsi="Times New Roman" w:cs="Times New Roman"/>
          <w:sz w:val="22"/>
        </w:rPr>
        <w:t xml:space="preserve">Sx, symptom; </w:t>
      </w:r>
      <w:r w:rsidR="00FD4473" w:rsidRPr="00D51266">
        <w:rPr>
          <w:rFonts w:ascii="Times New Roman" w:hAnsi="Times New Roman" w:cs="Times New Roman"/>
          <w:sz w:val="22"/>
        </w:rPr>
        <w:t xml:space="preserve">SMD, standardized mean difference; </w:t>
      </w:r>
      <w:r w:rsidR="00CF771B" w:rsidRPr="00D51266">
        <w:rPr>
          <w:rFonts w:ascii="Times New Roman" w:hAnsi="Times New Roman" w:cs="Times New Roman"/>
          <w:sz w:val="22"/>
        </w:rPr>
        <w:t xml:space="preserve">ECOG, Eastern Cooperative Oncology Group; CKD, chronic kidney disease; ALBI, albumin-bilirubin; mUICC, modified Union for International Cancer Control; </w:t>
      </w:r>
      <w:r w:rsidRPr="00D51266">
        <w:rPr>
          <w:rFonts w:ascii="Times New Roman" w:hAnsi="Times New Roman" w:cs="Times New Roman"/>
          <w:sz w:val="22"/>
        </w:rPr>
        <w:t>HCC, hepatocellular carcinoma</w:t>
      </w:r>
      <w:r w:rsidR="00FD4473" w:rsidRPr="00D51266">
        <w:rPr>
          <w:rFonts w:ascii="Times New Roman" w:hAnsi="Times New Roman" w:cs="Times New Roman"/>
          <w:sz w:val="22"/>
        </w:rPr>
        <w:t>; AFP, alpha-fetoprotein</w:t>
      </w:r>
      <w:r w:rsidR="00F838B9" w:rsidRPr="00D51266">
        <w:rPr>
          <w:rFonts w:ascii="Times New Roman" w:hAnsi="Times New Roman" w:cs="Times New Roman"/>
          <w:sz w:val="22"/>
        </w:rPr>
        <w:t>.</w:t>
      </w:r>
    </w:p>
    <w:sectPr w:rsidR="00CF771B" w:rsidRPr="00D51266" w:rsidSect="00F838B9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997C0" w14:textId="77777777" w:rsidR="009A17BD" w:rsidRDefault="009A17BD" w:rsidP="008A7351">
      <w:pPr>
        <w:spacing w:after="0" w:line="240" w:lineRule="auto"/>
      </w:pPr>
      <w:r>
        <w:separator/>
      </w:r>
    </w:p>
  </w:endnote>
  <w:endnote w:type="continuationSeparator" w:id="0">
    <w:p w14:paraId="15997CEB" w14:textId="77777777" w:rsidR="009A17BD" w:rsidRDefault="009A17BD" w:rsidP="008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6F4DE" w14:textId="77777777" w:rsidR="009A17BD" w:rsidRDefault="009A17BD" w:rsidP="008A7351">
      <w:pPr>
        <w:spacing w:after="0" w:line="240" w:lineRule="auto"/>
      </w:pPr>
      <w:r>
        <w:separator/>
      </w:r>
    </w:p>
  </w:footnote>
  <w:footnote w:type="continuationSeparator" w:id="0">
    <w:p w14:paraId="2A6B422B" w14:textId="77777777" w:rsidR="009A17BD" w:rsidRDefault="009A17BD" w:rsidP="008A7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144D"/>
    <w:multiLevelType w:val="hybridMultilevel"/>
    <w:tmpl w:val="6BA6377C"/>
    <w:lvl w:ilvl="0" w:tplc="73E45B28">
      <w:start w:val="2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8C35067"/>
    <w:multiLevelType w:val="hybridMultilevel"/>
    <w:tmpl w:val="7A964612"/>
    <w:lvl w:ilvl="0" w:tplc="8D5ECF90">
      <w:start w:val="20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762539"/>
    <w:multiLevelType w:val="hybridMultilevel"/>
    <w:tmpl w:val="7F16F910"/>
    <w:lvl w:ilvl="0" w:tplc="5C3CC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DA82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0C5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88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A6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04E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00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2E5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83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A96E8B"/>
    <w:multiLevelType w:val="hybridMultilevel"/>
    <w:tmpl w:val="285254DC"/>
    <w:lvl w:ilvl="0" w:tplc="FB38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8C3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DEB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EF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F6F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89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CC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9EA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881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D199E"/>
    <w:multiLevelType w:val="hybridMultilevel"/>
    <w:tmpl w:val="88301270"/>
    <w:lvl w:ilvl="0" w:tplc="43C8A58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E7C5A89"/>
    <w:multiLevelType w:val="hybridMultilevel"/>
    <w:tmpl w:val="1F36AA14"/>
    <w:lvl w:ilvl="0" w:tplc="5238A7C0">
      <w:start w:val="4"/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0CA5534"/>
    <w:multiLevelType w:val="hybridMultilevel"/>
    <w:tmpl w:val="AA342FF0"/>
    <w:lvl w:ilvl="0" w:tplc="96002158">
      <w:numFmt w:val="bullet"/>
      <w:lvlText w:val="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E6363AF"/>
    <w:multiLevelType w:val="hybridMultilevel"/>
    <w:tmpl w:val="2CDEBF20"/>
    <w:lvl w:ilvl="0" w:tplc="81844B60">
      <w:start w:val="4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4AF599C"/>
    <w:multiLevelType w:val="hybridMultilevel"/>
    <w:tmpl w:val="F47619E4"/>
    <w:lvl w:ilvl="0" w:tplc="83781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27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02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7E8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C7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2C0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D0B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4AB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D45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5C6248E"/>
    <w:multiLevelType w:val="hybridMultilevel"/>
    <w:tmpl w:val="D506EDA2"/>
    <w:lvl w:ilvl="0" w:tplc="C8A4DE6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6F86BDF"/>
    <w:multiLevelType w:val="hybridMultilevel"/>
    <w:tmpl w:val="1B446C0A"/>
    <w:lvl w:ilvl="0" w:tplc="4E3A9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BE0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89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7A1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60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A67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E2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4A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22B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AD"/>
    <w:rsid w:val="00013392"/>
    <w:rsid w:val="000224C9"/>
    <w:rsid w:val="00040BF6"/>
    <w:rsid w:val="0005393A"/>
    <w:rsid w:val="000629CD"/>
    <w:rsid w:val="00072F6C"/>
    <w:rsid w:val="000864CB"/>
    <w:rsid w:val="00093E2D"/>
    <w:rsid w:val="000B2768"/>
    <w:rsid w:val="000B3638"/>
    <w:rsid w:val="000C0025"/>
    <w:rsid w:val="000D1F9A"/>
    <w:rsid w:val="0010463A"/>
    <w:rsid w:val="00105751"/>
    <w:rsid w:val="0011195D"/>
    <w:rsid w:val="001177DF"/>
    <w:rsid w:val="00121DD5"/>
    <w:rsid w:val="001243F7"/>
    <w:rsid w:val="001308B3"/>
    <w:rsid w:val="00135A60"/>
    <w:rsid w:val="00136E0F"/>
    <w:rsid w:val="001446F0"/>
    <w:rsid w:val="00161D7B"/>
    <w:rsid w:val="00184331"/>
    <w:rsid w:val="00191E00"/>
    <w:rsid w:val="00192180"/>
    <w:rsid w:val="001A1DF7"/>
    <w:rsid w:val="001C48CA"/>
    <w:rsid w:val="001D2190"/>
    <w:rsid w:val="001E304F"/>
    <w:rsid w:val="00205D9E"/>
    <w:rsid w:val="00245AFE"/>
    <w:rsid w:val="00252FAD"/>
    <w:rsid w:val="00264498"/>
    <w:rsid w:val="002733A2"/>
    <w:rsid w:val="002757DC"/>
    <w:rsid w:val="00276D9D"/>
    <w:rsid w:val="00277945"/>
    <w:rsid w:val="00287ABD"/>
    <w:rsid w:val="00293665"/>
    <w:rsid w:val="002951F9"/>
    <w:rsid w:val="002A37CF"/>
    <w:rsid w:val="002B25F3"/>
    <w:rsid w:val="002B5962"/>
    <w:rsid w:val="002C3E9D"/>
    <w:rsid w:val="002D5F27"/>
    <w:rsid w:val="002E04F5"/>
    <w:rsid w:val="003011B3"/>
    <w:rsid w:val="00303EDB"/>
    <w:rsid w:val="00304DA0"/>
    <w:rsid w:val="00304DAA"/>
    <w:rsid w:val="003151B0"/>
    <w:rsid w:val="00335546"/>
    <w:rsid w:val="00351B01"/>
    <w:rsid w:val="00353F4A"/>
    <w:rsid w:val="00353FF6"/>
    <w:rsid w:val="00360B79"/>
    <w:rsid w:val="003634D8"/>
    <w:rsid w:val="003741BA"/>
    <w:rsid w:val="00383A2D"/>
    <w:rsid w:val="0039328F"/>
    <w:rsid w:val="003A463D"/>
    <w:rsid w:val="003A5C59"/>
    <w:rsid w:val="003D4D88"/>
    <w:rsid w:val="0040030C"/>
    <w:rsid w:val="004068BD"/>
    <w:rsid w:val="0041337F"/>
    <w:rsid w:val="00431A64"/>
    <w:rsid w:val="00437874"/>
    <w:rsid w:val="004549E1"/>
    <w:rsid w:val="00462361"/>
    <w:rsid w:val="00473823"/>
    <w:rsid w:val="00485E96"/>
    <w:rsid w:val="004B1A6B"/>
    <w:rsid w:val="004B3720"/>
    <w:rsid w:val="004D1C1F"/>
    <w:rsid w:val="004D4F56"/>
    <w:rsid w:val="004D6FD6"/>
    <w:rsid w:val="004E5E8C"/>
    <w:rsid w:val="004F4EA2"/>
    <w:rsid w:val="004F5BAD"/>
    <w:rsid w:val="00505058"/>
    <w:rsid w:val="00513F2A"/>
    <w:rsid w:val="0052070C"/>
    <w:rsid w:val="00530AAA"/>
    <w:rsid w:val="00536398"/>
    <w:rsid w:val="0054238C"/>
    <w:rsid w:val="00547533"/>
    <w:rsid w:val="0055659B"/>
    <w:rsid w:val="00557E13"/>
    <w:rsid w:val="00572E2A"/>
    <w:rsid w:val="005C7CFC"/>
    <w:rsid w:val="005F21ED"/>
    <w:rsid w:val="005F67B7"/>
    <w:rsid w:val="00634F9F"/>
    <w:rsid w:val="00650779"/>
    <w:rsid w:val="006712C1"/>
    <w:rsid w:val="0067530F"/>
    <w:rsid w:val="0067705C"/>
    <w:rsid w:val="006B12D0"/>
    <w:rsid w:val="006C14AE"/>
    <w:rsid w:val="006C2B5E"/>
    <w:rsid w:val="006C5B1F"/>
    <w:rsid w:val="006D7652"/>
    <w:rsid w:val="006F1FBA"/>
    <w:rsid w:val="007031E2"/>
    <w:rsid w:val="00720AF0"/>
    <w:rsid w:val="007229B8"/>
    <w:rsid w:val="007352AC"/>
    <w:rsid w:val="007455C7"/>
    <w:rsid w:val="00760BDC"/>
    <w:rsid w:val="00766195"/>
    <w:rsid w:val="00766633"/>
    <w:rsid w:val="007761F4"/>
    <w:rsid w:val="007826D7"/>
    <w:rsid w:val="00793C0A"/>
    <w:rsid w:val="007A0CDD"/>
    <w:rsid w:val="007A5B5F"/>
    <w:rsid w:val="007C2CFD"/>
    <w:rsid w:val="007C39BA"/>
    <w:rsid w:val="007E1E4A"/>
    <w:rsid w:val="007F28C5"/>
    <w:rsid w:val="007F62F7"/>
    <w:rsid w:val="0081561D"/>
    <w:rsid w:val="00836BB4"/>
    <w:rsid w:val="00837EBB"/>
    <w:rsid w:val="00842422"/>
    <w:rsid w:val="00844638"/>
    <w:rsid w:val="008504B8"/>
    <w:rsid w:val="008651D6"/>
    <w:rsid w:val="00890A79"/>
    <w:rsid w:val="00891737"/>
    <w:rsid w:val="008A7351"/>
    <w:rsid w:val="008C6691"/>
    <w:rsid w:val="008D0AB7"/>
    <w:rsid w:val="008E3159"/>
    <w:rsid w:val="008E51F4"/>
    <w:rsid w:val="008F7895"/>
    <w:rsid w:val="00921140"/>
    <w:rsid w:val="00933AF1"/>
    <w:rsid w:val="00940216"/>
    <w:rsid w:val="00940B6E"/>
    <w:rsid w:val="00967D20"/>
    <w:rsid w:val="0097326C"/>
    <w:rsid w:val="009732A3"/>
    <w:rsid w:val="0098198F"/>
    <w:rsid w:val="009A17BD"/>
    <w:rsid w:val="009A58E5"/>
    <w:rsid w:val="009C400C"/>
    <w:rsid w:val="009D343A"/>
    <w:rsid w:val="009E6B7A"/>
    <w:rsid w:val="00A045AF"/>
    <w:rsid w:val="00A26B3A"/>
    <w:rsid w:val="00A548D4"/>
    <w:rsid w:val="00A65233"/>
    <w:rsid w:val="00A74528"/>
    <w:rsid w:val="00A77603"/>
    <w:rsid w:val="00A87233"/>
    <w:rsid w:val="00A95187"/>
    <w:rsid w:val="00AA46CB"/>
    <w:rsid w:val="00AB12DC"/>
    <w:rsid w:val="00AC6F19"/>
    <w:rsid w:val="00AD2E2C"/>
    <w:rsid w:val="00B06D32"/>
    <w:rsid w:val="00B12A7C"/>
    <w:rsid w:val="00B16980"/>
    <w:rsid w:val="00B22F43"/>
    <w:rsid w:val="00B25D85"/>
    <w:rsid w:val="00B31980"/>
    <w:rsid w:val="00B41005"/>
    <w:rsid w:val="00B429DF"/>
    <w:rsid w:val="00B61A95"/>
    <w:rsid w:val="00B65DF7"/>
    <w:rsid w:val="00B65F09"/>
    <w:rsid w:val="00B94D39"/>
    <w:rsid w:val="00B94D71"/>
    <w:rsid w:val="00BA06B6"/>
    <w:rsid w:val="00BA611E"/>
    <w:rsid w:val="00C02E5E"/>
    <w:rsid w:val="00C11C44"/>
    <w:rsid w:val="00C142A3"/>
    <w:rsid w:val="00C314E3"/>
    <w:rsid w:val="00C347B3"/>
    <w:rsid w:val="00C404A6"/>
    <w:rsid w:val="00C40580"/>
    <w:rsid w:val="00C44C96"/>
    <w:rsid w:val="00C47649"/>
    <w:rsid w:val="00C82072"/>
    <w:rsid w:val="00C8377D"/>
    <w:rsid w:val="00C83A65"/>
    <w:rsid w:val="00C85742"/>
    <w:rsid w:val="00CA35FA"/>
    <w:rsid w:val="00CB288F"/>
    <w:rsid w:val="00CC541C"/>
    <w:rsid w:val="00CD5D3C"/>
    <w:rsid w:val="00CE445F"/>
    <w:rsid w:val="00CF58D1"/>
    <w:rsid w:val="00CF771B"/>
    <w:rsid w:val="00D23526"/>
    <w:rsid w:val="00D51266"/>
    <w:rsid w:val="00D52D41"/>
    <w:rsid w:val="00D54322"/>
    <w:rsid w:val="00D54FC1"/>
    <w:rsid w:val="00D566FE"/>
    <w:rsid w:val="00D77EA5"/>
    <w:rsid w:val="00D9078D"/>
    <w:rsid w:val="00DA19F7"/>
    <w:rsid w:val="00DB43C8"/>
    <w:rsid w:val="00DD543E"/>
    <w:rsid w:val="00DE130A"/>
    <w:rsid w:val="00E0176C"/>
    <w:rsid w:val="00E019FC"/>
    <w:rsid w:val="00E0267F"/>
    <w:rsid w:val="00E1039A"/>
    <w:rsid w:val="00E21075"/>
    <w:rsid w:val="00E44119"/>
    <w:rsid w:val="00E613D1"/>
    <w:rsid w:val="00E73E1E"/>
    <w:rsid w:val="00E74B33"/>
    <w:rsid w:val="00E80C62"/>
    <w:rsid w:val="00E81AC9"/>
    <w:rsid w:val="00E967CA"/>
    <w:rsid w:val="00EA00CF"/>
    <w:rsid w:val="00EC1FBD"/>
    <w:rsid w:val="00EC2EEB"/>
    <w:rsid w:val="00EE6B5E"/>
    <w:rsid w:val="00EF73B8"/>
    <w:rsid w:val="00F12E43"/>
    <w:rsid w:val="00F1667F"/>
    <w:rsid w:val="00F17C25"/>
    <w:rsid w:val="00F240D9"/>
    <w:rsid w:val="00F315AE"/>
    <w:rsid w:val="00F40FEA"/>
    <w:rsid w:val="00F50842"/>
    <w:rsid w:val="00F518EE"/>
    <w:rsid w:val="00F52177"/>
    <w:rsid w:val="00F838B9"/>
    <w:rsid w:val="00FB4C63"/>
    <w:rsid w:val="00FC325D"/>
    <w:rsid w:val="00FD0047"/>
    <w:rsid w:val="00FD320F"/>
    <w:rsid w:val="00FD4473"/>
    <w:rsid w:val="00FD4E8A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3C2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1F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151B0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34F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634F9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Grid Table Light"/>
    <w:basedOn w:val="a1"/>
    <w:uiPriority w:val="40"/>
    <w:rsid w:val="00634F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39"/>
    <w:rsid w:val="0063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135A60"/>
    <w:rPr>
      <w:sz w:val="18"/>
      <w:szCs w:val="18"/>
    </w:rPr>
  </w:style>
  <w:style w:type="paragraph" w:styleId="a9">
    <w:name w:val="annotation text"/>
    <w:basedOn w:val="a"/>
    <w:link w:val="Char0"/>
    <w:uiPriority w:val="99"/>
    <w:unhideWhenUsed/>
    <w:rsid w:val="00135A60"/>
    <w:pPr>
      <w:jc w:val="left"/>
    </w:pPr>
  </w:style>
  <w:style w:type="character" w:customStyle="1" w:styleId="Char0">
    <w:name w:val="메모 텍스트 Char"/>
    <w:basedOn w:val="a0"/>
    <w:link w:val="a9"/>
    <w:uiPriority w:val="99"/>
    <w:rsid w:val="00135A60"/>
  </w:style>
  <w:style w:type="paragraph" w:styleId="aa">
    <w:name w:val="annotation subject"/>
    <w:basedOn w:val="a9"/>
    <w:next w:val="a9"/>
    <w:link w:val="Char1"/>
    <w:uiPriority w:val="99"/>
    <w:semiHidden/>
    <w:unhideWhenUsed/>
    <w:rsid w:val="00135A60"/>
    <w:rPr>
      <w:b/>
      <w:bCs/>
    </w:rPr>
  </w:style>
  <w:style w:type="character" w:customStyle="1" w:styleId="Char1">
    <w:name w:val="메모 주제 Char"/>
    <w:basedOn w:val="Char0"/>
    <w:link w:val="aa"/>
    <w:uiPriority w:val="99"/>
    <w:semiHidden/>
    <w:rsid w:val="00135A60"/>
    <w:rPr>
      <w:b/>
      <w:bCs/>
    </w:rPr>
  </w:style>
  <w:style w:type="paragraph" w:styleId="ab">
    <w:name w:val="header"/>
    <w:basedOn w:val="a"/>
    <w:link w:val="Char2"/>
    <w:uiPriority w:val="99"/>
    <w:unhideWhenUsed/>
    <w:rsid w:val="008A735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b"/>
    <w:uiPriority w:val="99"/>
    <w:rsid w:val="008A7351"/>
  </w:style>
  <w:style w:type="paragraph" w:styleId="ac">
    <w:name w:val="footer"/>
    <w:basedOn w:val="a"/>
    <w:link w:val="Char3"/>
    <w:uiPriority w:val="99"/>
    <w:unhideWhenUsed/>
    <w:rsid w:val="008A735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c"/>
    <w:uiPriority w:val="99"/>
    <w:rsid w:val="008A7351"/>
  </w:style>
  <w:style w:type="paragraph" w:styleId="ad">
    <w:name w:val="Revision"/>
    <w:hidden/>
    <w:uiPriority w:val="99"/>
    <w:semiHidden/>
    <w:rsid w:val="00B1698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2023-09-27T05:42:00Z</dcterms:created>
  <dcterms:modified xsi:type="dcterms:W3CDTF">2023-10-05T07:36:00Z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