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65AF2" w14:textId="2DB3F96C" w:rsidR="002A7CF5" w:rsidRDefault="002A7CF5" w:rsidP="002A7CF5">
      <w:pPr>
        <w:jc w:val="center"/>
        <w:rPr>
          <w:rFonts w:ascii="Arial" w:hAnsi="Arial" w:cs="Arial"/>
          <w:sz w:val="36"/>
          <w:szCs w:val="36"/>
        </w:rPr>
      </w:pPr>
      <w:r w:rsidRPr="008759DE">
        <w:rPr>
          <w:rFonts w:ascii="Arial" w:hAnsi="Arial" w:cs="Arial"/>
          <w:b/>
          <w:bCs/>
          <w:sz w:val="36"/>
          <w:szCs w:val="36"/>
        </w:rPr>
        <w:t>Supplementary information</w:t>
      </w:r>
    </w:p>
    <w:p w14:paraId="1184019C" w14:textId="77777777" w:rsidR="002A7CF5" w:rsidRDefault="002A7CF5" w:rsidP="005A31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73AA992D" w14:textId="77777777" w:rsidR="002A7CF5" w:rsidRDefault="002A7CF5" w:rsidP="005A31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09FC4760" w14:textId="1A0D504F" w:rsidR="004556A5" w:rsidRPr="00047C21" w:rsidRDefault="000C6AC3" w:rsidP="005A31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Identification</w:t>
      </w:r>
      <w:r w:rsidRPr="00047C21">
        <w:rPr>
          <w:rFonts w:ascii="Arial" w:hAnsi="Arial" w:cs="Arial"/>
          <w:b/>
          <w:bCs/>
          <w:sz w:val="40"/>
          <w:szCs w:val="40"/>
        </w:rPr>
        <w:t xml:space="preserve"> </w:t>
      </w:r>
      <w:r w:rsidR="00F03928" w:rsidRPr="00047C21">
        <w:rPr>
          <w:rFonts w:ascii="Arial" w:hAnsi="Arial" w:cs="Arial"/>
          <w:b/>
          <w:bCs/>
          <w:sz w:val="40"/>
          <w:szCs w:val="40"/>
        </w:rPr>
        <w:t>of n</w:t>
      </w:r>
      <w:r w:rsidR="0055253E" w:rsidRPr="00047C21">
        <w:rPr>
          <w:rFonts w:ascii="Arial" w:hAnsi="Arial" w:cs="Arial"/>
          <w:b/>
          <w:bCs/>
          <w:sz w:val="40"/>
          <w:szCs w:val="40"/>
        </w:rPr>
        <w:t>ovel</w:t>
      </w:r>
      <w:r w:rsidR="008D1321" w:rsidRPr="00047C21">
        <w:rPr>
          <w:rFonts w:ascii="Arial" w:hAnsi="Arial" w:cs="Arial"/>
          <w:b/>
          <w:bCs/>
          <w:sz w:val="40"/>
          <w:szCs w:val="40"/>
        </w:rPr>
        <w:t xml:space="preserve"> </w:t>
      </w:r>
      <w:r w:rsidR="00A032E8" w:rsidRPr="00047C21">
        <w:rPr>
          <w:rFonts w:ascii="Arial" w:hAnsi="Arial" w:cs="Arial"/>
          <w:b/>
          <w:bCs/>
          <w:sz w:val="40"/>
          <w:szCs w:val="40"/>
        </w:rPr>
        <w:t>small molecule</w:t>
      </w:r>
      <w:r w:rsidR="00F84B79" w:rsidRPr="00047C21">
        <w:rPr>
          <w:rFonts w:ascii="Arial" w:hAnsi="Arial" w:cs="Arial"/>
          <w:b/>
          <w:bCs/>
          <w:sz w:val="40"/>
          <w:szCs w:val="40"/>
        </w:rPr>
        <w:t xml:space="preserve">-based </w:t>
      </w:r>
      <w:r w:rsidR="00564D94" w:rsidRPr="00047C21">
        <w:rPr>
          <w:rFonts w:ascii="Arial" w:hAnsi="Arial" w:cs="Arial"/>
          <w:b/>
          <w:bCs/>
          <w:sz w:val="40"/>
          <w:szCs w:val="40"/>
        </w:rPr>
        <w:t>strategies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 w:rsidR="00AC60CF">
        <w:rPr>
          <w:rFonts w:ascii="Arial" w:hAnsi="Arial" w:cs="Arial"/>
          <w:b/>
          <w:bCs/>
          <w:sz w:val="40"/>
          <w:szCs w:val="40"/>
        </w:rPr>
        <w:t>of</w:t>
      </w:r>
      <w:r>
        <w:rPr>
          <w:rFonts w:ascii="Arial" w:hAnsi="Arial" w:cs="Arial"/>
          <w:b/>
          <w:bCs/>
          <w:sz w:val="40"/>
          <w:szCs w:val="40"/>
        </w:rPr>
        <w:t xml:space="preserve"> COL7A1 upregulation and readthrough activity </w:t>
      </w:r>
      <w:r w:rsidR="00DD2633" w:rsidRPr="00047C21">
        <w:rPr>
          <w:rFonts w:ascii="Arial" w:hAnsi="Arial" w:cs="Arial"/>
          <w:b/>
          <w:bCs/>
          <w:sz w:val="40"/>
          <w:szCs w:val="40"/>
        </w:rPr>
        <w:t xml:space="preserve">for </w:t>
      </w:r>
      <w:r w:rsidR="001D1793" w:rsidRPr="00047C21">
        <w:rPr>
          <w:rFonts w:ascii="Arial" w:hAnsi="Arial" w:cs="Arial"/>
          <w:b/>
          <w:bCs/>
          <w:sz w:val="40"/>
          <w:szCs w:val="40"/>
        </w:rPr>
        <w:t xml:space="preserve">the </w:t>
      </w:r>
      <w:r w:rsidR="005B5C5B" w:rsidRPr="00047C21">
        <w:rPr>
          <w:rFonts w:ascii="Arial" w:hAnsi="Arial" w:cs="Arial"/>
          <w:b/>
          <w:bCs/>
          <w:sz w:val="40"/>
          <w:szCs w:val="40"/>
        </w:rPr>
        <w:t xml:space="preserve">treatment of </w:t>
      </w:r>
      <w:r w:rsidR="000225F8" w:rsidRPr="00047C21">
        <w:rPr>
          <w:rFonts w:ascii="Arial" w:hAnsi="Arial" w:cs="Arial"/>
          <w:b/>
          <w:bCs/>
          <w:sz w:val="40"/>
          <w:szCs w:val="40"/>
        </w:rPr>
        <w:t>recessive dystrophic epidermolysis bullosa</w:t>
      </w:r>
    </w:p>
    <w:p w14:paraId="3A29C0D2" w14:textId="77777777" w:rsidR="00B13AB7" w:rsidRPr="00101AC9" w:rsidRDefault="00B13AB7" w:rsidP="0001042B">
      <w:pPr>
        <w:spacing w:before="120" w:after="120" w:line="360" w:lineRule="auto"/>
        <w:jc w:val="both"/>
        <w:rPr>
          <w:rFonts w:ascii="Arial" w:hAnsi="Arial" w:cs="Arial"/>
        </w:rPr>
      </w:pPr>
    </w:p>
    <w:p w14:paraId="70C281C1" w14:textId="2D39D812" w:rsidR="003B753C" w:rsidRPr="009E600A" w:rsidRDefault="003B753C" w:rsidP="0001042B">
      <w:pPr>
        <w:spacing w:before="120" w:after="120" w:line="360" w:lineRule="auto"/>
        <w:jc w:val="both"/>
        <w:rPr>
          <w:rFonts w:ascii="Arial" w:hAnsi="Arial" w:cs="Arial"/>
          <w:vertAlign w:val="superscript"/>
          <w:lang w:val="es-ES_tradnl"/>
        </w:rPr>
      </w:pPr>
      <w:r w:rsidRPr="009E600A">
        <w:rPr>
          <w:rFonts w:ascii="Arial" w:hAnsi="Arial" w:cs="Arial"/>
          <w:lang w:val="es-ES_tradnl"/>
        </w:rPr>
        <w:t>Irene Jover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Pr="009E600A">
        <w:rPr>
          <w:rFonts w:ascii="Arial" w:hAnsi="Arial" w:cs="Arial"/>
          <w:lang w:val="es-ES_tradnl"/>
        </w:rPr>
        <w:t xml:space="preserve">, </w:t>
      </w:r>
      <w:r w:rsidR="00173EF2" w:rsidRPr="009E600A">
        <w:rPr>
          <w:rFonts w:ascii="Arial" w:hAnsi="Arial" w:cs="Arial"/>
          <w:lang w:val="es-ES_tradnl"/>
        </w:rPr>
        <w:t xml:space="preserve">Maria C. </w:t>
      </w:r>
      <w:r w:rsidRPr="009E600A">
        <w:rPr>
          <w:rFonts w:ascii="Arial" w:hAnsi="Arial" w:cs="Arial"/>
          <w:lang w:val="es-ES_tradnl"/>
        </w:rPr>
        <w:t>Ramos</w:t>
      </w:r>
      <w:r w:rsidR="00B62906" w:rsidRPr="009E600A">
        <w:rPr>
          <w:rFonts w:ascii="Arial" w:hAnsi="Arial" w:cs="Arial"/>
          <w:vertAlign w:val="superscript"/>
          <w:lang w:val="es-ES_tradnl"/>
        </w:rPr>
        <w:t>2</w:t>
      </w:r>
      <w:r w:rsidRPr="009E600A">
        <w:rPr>
          <w:rFonts w:ascii="Arial" w:hAnsi="Arial" w:cs="Arial"/>
          <w:lang w:val="es-ES_tradnl"/>
        </w:rPr>
        <w:t xml:space="preserve">, María José </w:t>
      </w:r>
      <w:proofErr w:type="spellStart"/>
      <w:r w:rsidRPr="009E600A">
        <w:rPr>
          <w:rFonts w:ascii="Arial" w:hAnsi="Arial" w:cs="Arial"/>
          <w:lang w:val="es-ES_tradnl"/>
        </w:rPr>
        <w:t>Esc</w:t>
      </w:r>
      <w:r w:rsidR="00F0690E">
        <w:rPr>
          <w:rFonts w:ascii="Arial" w:hAnsi="Arial" w:cs="Arial"/>
          <w:lang w:val="es-ES_tradnl"/>
        </w:rPr>
        <w:t>á</w:t>
      </w:r>
      <w:r w:rsidRPr="009E600A">
        <w:rPr>
          <w:rFonts w:ascii="Arial" w:hAnsi="Arial" w:cs="Arial"/>
          <w:lang w:val="es-ES_tradnl"/>
        </w:rPr>
        <w:t>mez</w:t>
      </w:r>
      <w:r w:rsidR="00B62906" w:rsidRPr="009E600A">
        <w:rPr>
          <w:rFonts w:ascii="Arial" w:hAnsi="Arial" w:cs="Arial"/>
          <w:vertAlign w:val="superscript"/>
          <w:lang w:val="es-ES_tradnl"/>
        </w:rPr>
        <w:t>3</w:t>
      </w:r>
      <w:r w:rsidR="00F0690E">
        <w:rPr>
          <w:rFonts w:ascii="Arial" w:hAnsi="Arial" w:cs="Arial"/>
          <w:vertAlign w:val="superscript"/>
          <w:lang w:val="es-ES_tradnl"/>
        </w:rPr>
        <w:t>,4,5,6</w:t>
      </w:r>
      <w:proofErr w:type="spellEnd"/>
      <w:r w:rsidRPr="009E600A">
        <w:rPr>
          <w:rFonts w:ascii="Arial" w:hAnsi="Arial" w:cs="Arial"/>
          <w:lang w:val="es-ES_tradnl"/>
        </w:rPr>
        <w:t>, Estrella Lozoya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Pr="009E600A">
        <w:rPr>
          <w:rFonts w:ascii="Arial" w:hAnsi="Arial" w:cs="Arial"/>
          <w:lang w:val="es-ES_tradnl"/>
        </w:rPr>
        <w:t xml:space="preserve">, </w:t>
      </w:r>
      <w:r w:rsidR="00173EF2" w:rsidRPr="009E600A">
        <w:rPr>
          <w:rFonts w:ascii="Arial" w:hAnsi="Arial" w:cs="Arial"/>
          <w:lang w:val="es-ES_tradnl"/>
        </w:rPr>
        <w:t xml:space="preserve">José </w:t>
      </w:r>
      <w:r w:rsidR="006C7D70" w:rsidRPr="009E600A">
        <w:rPr>
          <w:rFonts w:ascii="Arial" w:hAnsi="Arial" w:cs="Arial"/>
          <w:lang w:val="es-ES_tradnl"/>
        </w:rPr>
        <w:t>R</w:t>
      </w:r>
      <w:r w:rsidR="00173EF2" w:rsidRPr="009E600A">
        <w:rPr>
          <w:rFonts w:ascii="Arial" w:hAnsi="Arial" w:cs="Arial"/>
          <w:lang w:val="es-ES_tradnl"/>
        </w:rPr>
        <w:t>.</w:t>
      </w:r>
      <w:r w:rsidR="006C7D70" w:rsidRPr="009E600A">
        <w:rPr>
          <w:rFonts w:ascii="Arial" w:hAnsi="Arial" w:cs="Arial"/>
          <w:lang w:val="es-ES_tradnl"/>
        </w:rPr>
        <w:t xml:space="preserve"> Tormo</w:t>
      </w:r>
      <w:r w:rsidR="00B62906" w:rsidRPr="009E600A">
        <w:rPr>
          <w:rFonts w:ascii="Arial" w:hAnsi="Arial" w:cs="Arial"/>
          <w:vertAlign w:val="superscript"/>
          <w:lang w:val="es-ES_tradnl"/>
        </w:rPr>
        <w:t>2</w:t>
      </w:r>
      <w:r w:rsidR="006C7D70" w:rsidRPr="009E600A">
        <w:rPr>
          <w:rFonts w:ascii="Arial" w:hAnsi="Arial" w:cs="Arial"/>
          <w:lang w:val="es-ES_tradnl"/>
        </w:rPr>
        <w:t xml:space="preserve">, </w:t>
      </w:r>
      <w:r w:rsidR="00BA2698" w:rsidRPr="009E600A">
        <w:rPr>
          <w:rFonts w:ascii="Arial" w:hAnsi="Arial" w:cs="Arial"/>
          <w:lang w:val="es-ES_tradnl"/>
        </w:rPr>
        <w:t>Diana de Prado-</w:t>
      </w:r>
      <w:proofErr w:type="spellStart"/>
      <w:r w:rsidR="00BA2698" w:rsidRPr="009E600A">
        <w:rPr>
          <w:rFonts w:ascii="Arial" w:hAnsi="Arial" w:cs="Arial"/>
          <w:lang w:val="es-ES_tradnl"/>
        </w:rPr>
        <w:t>Verdún</w:t>
      </w:r>
      <w:r w:rsidR="00F0690E">
        <w:rPr>
          <w:rFonts w:ascii="Arial" w:hAnsi="Arial" w:cs="Arial"/>
          <w:vertAlign w:val="superscript"/>
          <w:lang w:val="es-ES_tradnl"/>
        </w:rPr>
        <w:t>6</w:t>
      </w:r>
      <w:proofErr w:type="spellEnd"/>
      <w:r w:rsidR="00BA2698" w:rsidRPr="009E600A">
        <w:rPr>
          <w:rFonts w:ascii="Arial" w:hAnsi="Arial" w:cs="Arial"/>
          <w:lang w:val="es-ES_tradnl"/>
        </w:rPr>
        <w:t xml:space="preserve">, </w:t>
      </w:r>
      <w:r w:rsidR="00757E18" w:rsidRPr="009E600A">
        <w:rPr>
          <w:rFonts w:ascii="Arial" w:hAnsi="Arial" w:cs="Arial"/>
          <w:lang w:val="es-ES_tradnl"/>
        </w:rPr>
        <w:t xml:space="preserve">Ángeles </w:t>
      </w:r>
      <w:proofErr w:type="spellStart"/>
      <w:r w:rsidR="00757E18" w:rsidRPr="009E600A">
        <w:rPr>
          <w:rFonts w:ascii="Arial" w:hAnsi="Arial" w:cs="Arial"/>
          <w:lang w:val="es-ES_tradnl"/>
        </w:rPr>
        <w:t>Mencía</w:t>
      </w:r>
      <w:r w:rsidR="00F0690E" w:rsidRPr="009E600A">
        <w:rPr>
          <w:rFonts w:ascii="Arial" w:hAnsi="Arial" w:cs="Arial"/>
          <w:vertAlign w:val="superscript"/>
          <w:lang w:val="es-ES_tradnl"/>
        </w:rPr>
        <w:t>3</w:t>
      </w:r>
      <w:r w:rsidR="00F0690E">
        <w:rPr>
          <w:rFonts w:ascii="Arial" w:hAnsi="Arial" w:cs="Arial"/>
          <w:vertAlign w:val="superscript"/>
          <w:lang w:val="es-ES_tradnl"/>
        </w:rPr>
        <w:t>,4,5,6</w:t>
      </w:r>
      <w:proofErr w:type="spellEnd"/>
      <w:r w:rsidR="00757E18" w:rsidRPr="009E600A">
        <w:rPr>
          <w:rFonts w:ascii="Arial" w:hAnsi="Arial" w:cs="Arial"/>
          <w:lang w:val="es-ES_tradnl"/>
        </w:rPr>
        <w:t xml:space="preserve">, </w:t>
      </w:r>
      <w:r w:rsidR="00B62906" w:rsidRPr="009E600A">
        <w:rPr>
          <w:rFonts w:ascii="Arial" w:hAnsi="Arial" w:cs="Arial"/>
          <w:lang w:val="es-ES_tradnl"/>
        </w:rPr>
        <w:t>Mercè Pont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B62906" w:rsidRPr="009E600A">
        <w:rPr>
          <w:rFonts w:ascii="Arial" w:hAnsi="Arial" w:cs="Arial"/>
          <w:lang w:val="es-ES_tradnl"/>
        </w:rPr>
        <w:t>, Carles Puig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B62906" w:rsidRPr="009E600A">
        <w:rPr>
          <w:rFonts w:ascii="Arial" w:hAnsi="Arial" w:cs="Arial"/>
          <w:lang w:val="es-ES_tradnl"/>
        </w:rPr>
        <w:t xml:space="preserve">, </w:t>
      </w:r>
      <w:r w:rsidR="00BD1801" w:rsidRPr="009E600A">
        <w:rPr>
          <w:rFonts w:ascii="Arial" w:hAnsi="Arial" w:cs="Arial"/>
          <w:lang w:val="es-ES_tradnl"/>
        </w:rPr>
        <w:t>Marie</w:t>
      </w:r>
      <w:r w:rsidR="00EC6612" w:rsidRPr="009E600A">
        <w:rPr>
          <w:rFonts w:ascii="Arial" w:hAnsi="Arial" w:cs="Arial"/>
          <w:lang w:val="es-ES_tradnl"/>
        </w:rPr>
        <w:t>-He</w:t>
      </w:r>
      <w:r w:rsidR="00BD1801" w:rsidRPr="009E600A">
        <w:rPr>
          <w:rFonts w:ascii="Arial" w:hAnsi="Arial" w:cs="Arial"/>
          <w:lang w:val="es-ES_tradnl"/>
        </w:rPr>
        <w:t>lene Larraufie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BD1801" w:rsidRPr="009E600A">
        <w:rPr>
          <w:rFonts w:ascii="Arial" w:hAnsi="Arial" w:cs="Arial"/>
          <w:lang w:val="es-ES_tradnl"/>
        </w:rPr>
        <w:t xml:space="preserve">, </w:t>
      </w:r>
      <w:r w:rsidR="006F6660" w:rsidRPr="009E600A">
        <w:rPr>
          <w:rFonts w:ascii="Arial" w:hAnsi="Arial" w:cs="Arial"/>
          <w:lang w:val="es-ES_tradnl"/>
        </w:rPr>
        <w:t>Cristina Guti</w:t>
      </w:r>
      <w:r w:rsidR="004F2555" w:rsidRPr="009E600A">
        <w:rPr>
          <w:rFonts w:ascii="Arial" w:hAnsi="Arial" w:cs="Arial"/>
          <w:lang w:val="es-ES_tradnl"/>
        </w:rPr>
        <w:t>é</w:t>
      </w:r>
      <w:r w:rsidR="006F6660" w:rsidRPr="009E600A">
        <w:rPr>
          <w:rFonts w:ascii="Arial" w:hAnsi="Arial" w:cs="Arial"/>
          <w:lang w:val="es-ES_tradnl"/>
        </w:rPr>
        <w:t>rrez</w:t>
      </w:r>
      <w:r w:rsidR="00C42005" w:rsidRPr="009E600A">
        <w:rPr>
          <w:rFonts w:ascii="Arial" w:hAnsi="Arial" w:cs="Arial"/>
          <w:lang w:val="es-ES_tradnl"/>
        </w:rPr>
        <w:t>-Caballero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6F6660" w:rsidRPr="009E600A">
        <w:rPr>
          <w:rFonts w:ascii="Arial" w:hAnsi="Arial" w:cs="Arial"/>
          <w:lang w:val="es-ES_tradnl"/>
        </w:rPr>
        <w:t xml:space="preserve">, </w:t>
      </w:r>
      <w:r w:rsidR="007E7637" w:rsidRPr="009E600A">
        <w:rPr>
          <w:rFonts w:ascii="Arial" w:hAnsi="Arial" w:cs="Arial"/>
          <w:lang w:val="es-ES_tradnl"/>
        </w:rPr>
        <w:t>Fernando Reyes</w:t>
      </w:r>
      <w:r w:rsidR="00B62906" w:rsidRPr="009E600A">
        <w:rPr>
          <w:rFonts w:ascii="Arial" w:hAnsi="Arial" w:cs="Arial"/>
          <w:vertAlign w:val="superscript"/>
          <w:lang w:val="es-ES_tradnl"/>
        </w:rPr>
        <w:t>2</w:t>
      </w:r>
      <w:r w:rsidR="007E7637" w:rsidRPr="009E600A">
        <w:rPr>
          <w:rFonts w:ascii="Arial" w:hAnsi="Arial" w:cs="Arial"/>
          <w:lang w:val="es-ES_tradnl"/>
        </w:rPr>
        <w:t xml:space="preserve">, </w:t>
      </w:r>
      <w:r w:rsidR="003B7187" w:rsidRPr="009E600A">
        <w:rPr>
          <w:rFonts w:ascii="Arial" w:hAnsi="Arial" w:cs="Arial"/>
          <w:lang w:val="es-ES_tradnl"/>
        </w:rPr>
        <w:t>Juan Luis Trincado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3B7187" w:rsidRPr="009E600A">
        <w:rPr>
          <w:rFonts w:ascii="Arial" w:hAnsi="Arial" w:cs="Arial"/>
          <w:lang w:val="es-ES_tradnl"/>
        </w:rPr>
        <w:t xml:space="preserve">, </w:t>
      </w:r>
      <w:r w:rsidRPr="009E600A">
        <w:rPr>
          <w:rFonts w:ascii="Arial" w:hAnsi="Arial" w:cs="Arial"/>
          <w:lang w:val="es-ES_tradnl"/>
        </w:rPr>
        <w:t>Vicente García</w:t>
      </w:r>
      <w:r w:rsidR="00164802" w:rsidRPr="009E600A">
        <w:rPr>
          <w:rFonts w:ascii="Arial" w:hAnsi="Arial" w:cs="Arial"/>
          <w:lang w:val="es-ES_tradnl"/>
        </w:rPr>
        <w:t>-González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Pr="009E600A">
        <w:rPr>
          <w:rFonts w:ascii="Arial" w:hAnsi="Arial" w:cs="Arial"/>
          <w:lang w:val="es-ES_tradnl"/>
        </w:rPr>
        <w:t>,</w:t>
      </w:r>
      <w:r w:rsidR="00B62906" w:rsidRPr="009E600A">
        <w:rPr>
          <w:rFonts w:ascii="Arial" w:hAnsi="Arial" w:cs="Arial"/>
          <w:lang w:val="es-ES_tradnl"/>
        </w:rPr>
        <w:t xml:space="preserve"> </w:t>
      </w:r>
      <w:r w:rsidR="00BA2698" w:rsidRPr="009E600A">
        <w:rPr>
          <w:rFonts w:ascii="Arial" w:hAnsi="Arial" w:cs="Arial"/>
          <w:lang w:val="es-ES_tradnl"/>
        </w:rPr>
        <w:t>Rosario Cerrato</w:t>
      </w:r>
      <w:r w:rsidR="00BA2698" w:rsidRPr="009E600A">
        <w:rPr>
          <w:rFonts w:ascii="Arial" w:hAnsi="Arial" w:cs="Arial"/>
          <w:vertAlign w:val="superscript"/>
          <w:lang w:val="es-ES_tradnl"/>
        </w:rPr>
        <w:t>1</w:t>
      </w:r>
      <w:r w:rsidR="00BA2698" w:rsidRPr="009E600A">
        <w:rPr>
          <w:rFonts w:ascii="Arial" w:hAnsi="Arial" w:cs="Arial"/>
          <w:lang w:val="es-ES_tradnl"/>
        </w:rPr>
        <w:t xml:space="preserve">, </w:t>
      </w:r>
      <w:r w:rsidR="00B84A5B" w:rsidRPr="009E600A">
        <w:rPr>
          <w:rFonts w:ascii="Arial" w:hAnsi="Arial" w:cs="Arial"/>
          <w:lang w:val="es-ES_tradnl"/>
        </w:rPr>
        <w:t>Miriam Andrés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B84A5B" w:rsidRPr="009E600A">
        <w:rPr>
          <w:rFonts w:ascii="Arial" w:hAnsi="Arial" w:cs="Arial"/>
          <w:lang w:val="es-ES_tradnl"/>
        </w:rPr>
        <w:t xml:space="preserve">, </w:t>
      </w:r>
      <w:r w:rsidR="00B56966" w:rsidRPr="009E600A">
        <w:rPr>
          <w:rFonts w:ascii="Arial" w:hAnsi="Arial" w:cs="Arial"/>
          <w:lang w:val="es-ES_tradnl"/>
        </w:rPr>
        <w:t>Maribel Crespo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B56966" w:rsidRPr="009E600A">
        <w:rPr>
          <w:rFonts w:ascii="Arial" w:hAnsi="Arial" w:cs="Arial"/>
          <w:lang w:val="es-ES_tradnl"/>
        </w:rPr>
        <w:t xml:space="preserve">, </w:t>
      </w:r>
      <w:r w:rsidR="006C7D70" w:rsidRPr="009E600A">
        <w:rPr>
          <w:rFonts w:ascii="Arial" w:hAnsi="Arial" w:cs="Arial"/>
          <w:lang w:val="es-ES_tradnl"/>
        </w:rPr>
        <w:t>Francisca Vicente</w:t>
      </w:r>
      <w:r w:rsidR="00B62906" w:rsidRPr="009E600A">
        <w:rPr>
          <w:rFonts w:ascii="Arial" w:hAnsi="Arial" w:cs="Arial"/>
          <w:vertAlign w:val="superscript"/>
          <w:lang w:val="es-ES_tradnl"/>
        </w:rPr>
        <w:t>2</w:t>
      </w:r>
      <w:r w:rsidR="006C7D70" w:rsidRPr="009E600A">
        <w:rPr>
          <w:rFonts w:ascii="Arial" w:hAnsi="Arial" w:cs="Arial"/>
          <w:lang w:val="es-ES_tradnl"/>
        </w:rPr>
        <w:t>,</w:t>
      </w:r>
      <w:r w:rsidRPr="009E600A">
        <w:rPr>
          <w:rFonts w:ascii="Arial" w:hAnsi="Arial" w:cs="Arial"/>
          <w:lang w:val="es-ES_tradnl"/>
        </w:rPr>
        <w:t xml:space="preserve"> </w:t>
      </w:r>
      <w:r w:rsidR="006052D0" w:rsidRPr="009E600A">
        <w:rPr>
          <w:rFonts w:ascii="Arial" w:hAnsi="Arial" w:cs="Arial"/>
          <w:lang w:val="es-ES_tradnl"/>
        </w:rPr>
        <w:t>Nuria Godessart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6052D0" w:rsidRPr="009E600A">
        <w:rPr>
          <w:rFonts w:ascii="Arial" w:hAnsi="Arial" w:cs="Arial"/>
          <w:lang w:val="es-ES_tradnl"/>
        </w:rPr>
        <w:t xml:space="preserve">, </w:t>
      </w:r>
      <w:r w:rsidRPr="009E600A">
        <w:rPr>
          <w:rFonts w:ascii="Arial" w:hAnsi="Arial" w:cs="Arial"/>
          <w:lang w:val="es-ES_tradnl"/>
        </w:rPr>
        <w:t>Olga Genilloud</w:t>
      </w:r>
      <w:r w:rsidR="00B62906" w:rsidRPr="009E600A">
        <w:rPr>
          <w:rFonts w:ascii="Arial" w:hAnsi="Arial" w:cs="Arial"/>
          <w:vertAlign w:val="superscript"/>
          <w:lang w:val="es-ES_tradnl"/>
        </w:rPr>
        <w:t>2</w:t>
      </w:r>
      <w:r w:rsidRPr="009E600A">
        <w:rPr>
          <w:rFonts w:ascii="Arial" w:hAnsi="Arial" w:cs="Arial"/>
          <w:lang w:val="es-ES_tradnl"/>
        </w:rPr>
        <w:t xml:space="preserve">, Fernando </w:t>
      </w:r>
      <w:proofErr w:type="spellStart"/>
      <w:r w:rsidRPr="009E600A">
        <w:rPr>
          <w:rFonts w:ascii="Arial" w:hAnsi="Arial" w:cs="Arial"/>
          <w:lang w:val="es-ES_tradnl"/>
        </w:rPr>
        <w:t>Larcher</w:t>
      </w:r>
      <w:r w:rsidR="00B62906" w:rsidRPr="009E600A">
        <w:rPr>
          <w:rFonts w:ascii="Arial" w:hAnsi="Arial" w:cs="Arial"/>
          <w:vertAlign w:val="superscript"/>
          <w:lang w:val="es-ES_tradnl"/>
        </w:rPr>
        <w:t>3</w:t>
      </w:r>
      <w:r w:rsidR="00F0690E">
        <w:rPr>
          <w:rFonts w:ascii="Arial" w:hAnsi="Arial" w:cs="Arial"/>
          <w:vertAlign w:val="superscript"/>
          <w:lang w:val="es-ES_tradnl"/>
        </w:rPr>
        <w:t>,4,5,6,7</w:t>
      </w:r>
      <w:proofErr w:type="spellEnd"/>
      <w:r w:rsidR="00F0690E">
        <w:rPr>
          <w:rFonts w:ascii="Arial" w:hAnsi="Arial" w:cs="Arial"/>
          <w:vertAlign w:val="superscript"/>
          <w:lang w:val="es-ES_tradnl"/>
        </w:rPr>
        <w:t xml:space="preserve"> </w:t>
      </w:r>
      <w:r w:rsidR="006052D0" w:rsidRPr="009E600A">
        <w:rPr>
          <w:rFonts w:ascii="Arial" w:hAnsi="Arial" w:cs="Arial"/>
          <w:lang w:val="es-ES_tradnl"/>
        </w:rPr>
        <w:t>and</w:t>
      </w:r>
      <w:r w:rsidRPr="009E600A">
        <w:rPr>
          <w:rFonts w:ascii="Arial" w:hAnsi="Arial" w:cs="Arial"/>
          <w:lang w:val="es-ES_tradnl"/>
        </w:rPr>
        <w:t xml:space="preserve"> Arsenio </w:t>
      </w:r>
      <w:proofErr w:type="spellStart"/>
      <w:r w:rsidRPr="009E600A">
        <w:rPr>
          <w:rFonts w:ascii="Arial" w:hAnsi="Arial" w:cs="Arial"/>
          <w:lang w:val="es-ES_tradnl"/>
        </w:rPr>
        <w:t>Nueda</w:t>
      </w:r>
      <w:r w:rsidR="00B62906" w:rsidRPr="009E600A">
        <w:rPr>
          <w:rFonts w:ascii="Arial" w:hAnsi="Arial" w:cs="Arial"/>
          <w:vertAlign w:val="superscript"/>
          <w:lang w:val="es-ES_tradnl"/>
        </w:rPr>
        <w:t>1</w:t>
      </w:r>
      <w:r w:rsidR="000D0078" w:rsidRPr="009E600A">
        <w:rPr>
          <w:rFonts w:ascii="Arial" w:hAnsi="Arial" w:cs="Arial"/>
          <w:vertAlign w:val="superscript"/>
          <w:lang w:val="es-ES_tradnl"/>
        </w:rPr>
        <w:t>,</w:t>
      </w:r>
      <w:r w:rsidR="00F0690E">
        <w:rPr>
          <w:rFonts w:ascii="Arial" w:hAnsi="Arial" w:cs="Arial"/>
          <w:vertAlign w:val="superscript"/>
          <w:lang w:val="es-ES_tradnl"/>
        </w:rPr>
        <w:t>7</w:t>
      </w:r>
      <w:proofErr w:type="spellEnd"/>
    </w:p>
    <w:p w14:paraId="253C4FD7" w14:textId="547EC0A7" w:rsidR="00F30C0E" w:rsidRPr="00047C21" w:rsidRDefault="000D0078" w:rsidP="00BA2698">
      <w:pPr>
        <w:spacing w:before="360" w:after="0"/>
        <w:ind w:left="180" w:hanging="180"/>
        <w:rPr>
          <w:rFonts w:ascii="Arial" w:hAnsi="Arial" w:cs="Arial"/>
          <w:sz w:val="16"/>
          <w:szCs w:val="16"/>
          <w:lang w:val="pt-PT"/>
        </w:rPr>
      </w:pPr>
      <w:r w:rsidRPr="00047C21">
        <w:rPr>
          <w:rFonts w:ascii="Arial" w:hAnsi="Arial" w:cs="Arial"/>
          <w:sz w:val="16"/>
          <w:szCs w:val="16"/>
          <w:vertAlign w:val="superscript"/>
          <w:lang w:val="pt-PT"/>
        </w:rPr>
        <w:t xml:space="preserve">1 </w:t>
      </w:r>
      <w:r w:rsidR="00BA2698" w:rsidRPr="00047C21">
        <w:rPr>
          <w:rFonts w:ascii="Arial" w:hAnsi="Arial" w:cs="Arial"/>
          <w:sz w:val="16"/>
          <w:szCs w:val="16"/>
          <w:vertAlign w:val="superscript"/>
          <w:lang w:val="pt-PT"/>
        </w:rPr>
        <w:tab/>
      </w:r>
      <w:r w:rsidRPr="00047C21">
        <w:rPr>
          <w:rFonts w:ascii="Arial" w:hAnsi="Arial" w:cs="Arial"/>
          <w:sz w:val="16"/>
          <w:szCs w:val="16"/>
          <w:lang w:val="pt-PT"/>
        </w:rPr>
        <w:t>R&amp;D Centre, Almirall S.A., Laureà Miró</w:t>
      </w:r>
      <w:r w:rsidR="00B3423D" w:rsidRPr="00047C21">
        <w:rPr>
          <w:rFonts w:ascii="Arial" w:hAnsi="Arial" w:cs="Arial"/>
          <w:sz w:val="16"/>
          <w:szCs w:val="16"/>
          <w:lang w:val="pt-PT"/>
        </w:rPr>
        <w:t xml:space="preserve"> 408-410</w:t>
      </w:r>
      <w:r w:rsidRPr="00047C21">
        <w:rPr>
          <w:rFonts w:ascii="Arial" w:hAnsi="Arial" w:cs="Arial"/>
          <w:sz w:val="16"/>
          <w:szCs w:val="16"/>
          <w:lang w:val="pt-PT"/>
        </w:rPr>
        <w:t>, 08980 Sant Feliu de Llobregat, Barcelona, Spain.</w:t>
      </w:r>
    </w:p>
    <w:p w14:paraId="53958838" w14:textId="465F63A6" w:rsidR="000D0078" w:rsidRPr="00047C21" w:rsidRDefault="000D0078" w:rsidP="00BA2698">
      <w:pPr>
        <w:spacing w:before="120" w:after="0"/>
        <w:ind w:left="180" w:hanging="180"/>
        <w:rPr>
          <w:rFonts w:ascii="Arial" w:hAnsi="Arial" w:cs="Arial"/>
          <w:sz w:val="16"/>
          <w:szCs w:val="16"/>
          <w:lang w:val="es-ES_tradnl"/>
        </w:rPr>
      </w:pPr>
      <w:r w:rsidRPr="00047C21">
        <w:rPr>
          <w:rFonts w:ascii="Arial" w:hAnsi="Arial" w:cs="Arial"/>
          <w:sz w:val="16"/>
          <w:szCs w:val="16"/>
          <w:vertAlign w:val="superscript"/>
          <w:lang w:val="es-ES_tradnl"/>
        </w:rPr>
        <w:t>2</w:t>
      </w:r>
      <w:r w:rsidRPr="00047C21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BA2698" w:rsidRPr="00047C21">
        <w:rPr>
          <w:rFonts w:ascii="Arial" w:hAnsi="Arial" w:cs="Arial"/>
          <w:sz w:val="16"/>
          <w:szCs w:val="16"/>
          <w:lang w:val="es-ES_tradnl"/>
        </w:rPr>
        <w:tab/>
      </w:r>
      <w:r w:rsidRPr="00047C21">
        <w:rPr>
          <w:rFonts w:ascii="Arial" w:hAnsi="Arial" w:cs="Arial"/>
          <w:sz w:val="16"/>
          <w:szCs w:val="16"/>
          <w:lang w:val="es-ES_tradnl"/>
        </w:rPr>
        <w:t>Fundación MEDINA, Av. Conocimiento 34, Parque Tecnológico de la Salud, 18016 Granada, Spain.</w:t>
      </w:r>
    </w:p>
    <w:p w14:paraId="580C641E" w14:textId="781718DC" w:rsidR="00BA2698" w:rsidRPr="00047C21" w:rsidRDefault="000D0078" w:rsidP="00BA2698">
      <w:pPr>
        <w:spacing w:before="120" w:after="0"/>
        <w:ind w:left="180" w:hanging="180"/>
        <w:rPr>
          <w:rFonts w:ascii="Arial" w:hAnsi="Arial" w:cs="Arial"/>
          <w:sz w:val="16"/>
          <w:szCs w:val="16"/>
          <w:lang w:val="es-ES_tradnl"/>
        </w:rPr>
      </w:pPr>
      <w:r w:rsidRPr="00047C21">
        <w:rPr>
          <w:rFonts w:ascii="Arial" w:hAnsi="Arial" w:cs="Arial"/>
          <w:sz w:val="16"/>
          <w:szCs w:val="16"/>
          <w:vertAlign w:val="superscript"/>
          <w:lang w:val="es-ES_tradnl"/>
        </w:rPr>
        <w:t>3</w:t>
      </w:r>
      <w:r w:rsidRPr="00047C21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BA2698" w:rsidRPr="00047C21">
        <w:rPr>
          <w:rFonts w:ascii="Arial" w:hAnsi="Arial" w:cs="Arial"/>
          <w:sz w:val="16"/>
          <w:szCs w:val="16"/>
          <w:lang w:val="es-ES_tradnl"/>
        </w:rPr>
        <w:tab/>
      </w:r>
      <w:r w:rsidR="00562F92" w:rsidRPr="00047C21">
        <w:rPr>
          <w:rStyle w:val="cf01"/>
          <w:rFonts w:ascii="Arial" w:hAnsi="Arial" w:cs="Arial"/>
          <w:sz w:val="16"/>
          <w:szCs w:val="16"/>
          <w:lang w:val="es-ES_tradnl"/>
        </w:rPr>
        <w:t>Universidad Carlos III de Madrid</w:t>
      </w:r>
      <w:r w:rsidR="00F0690E">
        <w:rPr>
          <w:rStyle w:val="cf01"/>
          <w:rFonts w:ascii="Arial" w:hAnsi="Arial" w:cs="Arial"/>
          <w:sz w:val="16"/>
          <w:szCs w:val="16"/>
          <w:lang w:val="es-ES_tradnl"/>
        </w:rPr>
        <w:t xml:space="preserve"> (UC3M), Madrid, Spain.</w:t>
      </w:r>
    </w:p>
    <w:p w14:paraId="571B98D0" w14:textId="40DA0FD1" w:rsidR="00F0690E" w:rsidRDefault="00A11634" w:rsidP="00BA2698">
      <w:pPr>
        <w:spacing w:before="120" w:after="0"/>
        <w:ind w:left="180" w:hanging="180"/>
        <w:rPr>
          <w:rFonts w:ascii="Arial" w:hAnsi="Arial" w:cs="Arial"/>
          <w:sz w:val="16"/>
          <w:szCs w:val="16"/>
          <w:lang w:val="es-ES_tradnl"/>
        </w:rPr>
      </w:pPr>
      <w:r w:rsidRPr="00047C21">
        <w:rPr>
          <w:rFonts w:ascii="Arial" w:hAnsi="Arial" w:cs="Arial"/>
          <w:sz w:val="16"/>
          <w:szCs w:val="16"/>
          <w:vertAlign w:val="superscript"/>
          <w:lang w:val="es-ES_tradnl"/>
        </w:rPr>
        <w:t>4</w:t>
      </w:r>
      <w:r w:rsidRPr="00047C21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BA2698" w:rsidRPr="00047C21">
        <w:rPr>
          <w:rFonts w:ascii="Arial" w:hAnsi="Arial" w:cs="Arial"/>
          <w:sz w:val="16"/>
          <w:szCs w:val="16"/>
          <w:lang w:val="es-ES_tradnl"/>
        </w:rPr>
        <w:tab/>
      </w:r>
      <w:proofErr w:type="spellStart"/>
      <w:r w:rsidR="00F0690E">
        <w:rPr>
          <w:rFonts w:ascii="Arial" w:hAnsi="Arial" w:cs="Arial"/>
          <w:sz w:val="16"/>
          <w:szCs w:val="16"/>
          <w:lang w:val="es-ES_tradnl"/>
        </w:rPr>
        <w:t>U714</w:t>
      </w:r>
      <w:proofErr w:type="spellEnd"/>
      <w:r w:rsidR="00F0690E">
        <w:rPr>
          <w:rFonts w:ascii="Arial" w:hAnsi="Arial" w:cs="Arial"/>
          <w:sz w:val="16"/>
          <w:szCs w:val="16"/>
          <w:lang w:val="es-ES_tradnl"/>
        </w:rPr>
        <w:t>-CIBER de Enfermedades Raras (CIBERER-ISCIII).</w:t>
      </w:r>
    </w:p>
    <w:p w14:paraId="650DE07C" w14:textId="1AB38B20" w:rsidR="00BA2698" w:rsidRPr="00047C21" w:rsidRDefault="00F0690E" w:rsidP="00BA2698">
      <w:pPr>
        <w:spacing w:before="120" w:after="0"/>
        <w:ind w:left="180" w:hanging="180"/>
        <w:rPr>
          <w:rFonts w:ascii="Arial" w:hAnsi="Arial" w:cs="Arial"/>
          <w:sz w:val="16"/>
          <w:szCs w:val="16"/>
          <w:lang w:val="es-ES_tradnl"/>
        </w:rPr>
      </w:pPr>
      <w:r w:rsidRPr="00F0690E">
        <w:rPr>
          <w:rStyle w:val="cf01"/>
          <w:rFonts w:ascii="Arial" w:hAnsi="Arial" w:cs="Arial"/>
          <w:sz w:val="16"/>
          <w:szCs w:val="16"/>
          <w:vertAlign w:val="superscript"/>
          <w:lang w:val="es-ES_tradnl"/>
        </w:rPr>
        <w:t>5</w:t>
      </w:r>
      <w:r>
        <w:rPr>
          <w:rStyle w:val="cf01"/>
          <w:rFonts w:ascii="Arial" w:hAnsi="Arial" w:cs="Arial"/>
          <w:sz w:val="16"/>
          <w:szCs w:val="16"/>
          <w:vertAlign w:val="superscript"/>
          <w:lang w:val="es-ES_tradnl"/>
        </w:rPr>
        <w:tab/>
      </w:r>
      <w:r>
        <w:rPr>
          <w:rFonts w:ascii="Arial" w:hAnsi="Arial" w:cs="Arial"/>
          <w:sz w:val="16"/>
          <w:szCs w:val="16"/>
          <w:lang w:val="es-ES_tradnl"/>
        </w:rPr>
        <w:t>Instituto de Investigación Sanitaria, Fundación Jiménez Díaz (</w:t>
      </w:r>
      <w:proofErr w:type="spellStart"/>
      <w:r>
        <w:rPr>
          <w:rFonts w:ascii="Arial" w:hAnsi="Arial" w:cs="Arial"/>
          <w:sz w:val="16"/>
          <w:szCs w:val="16"/>
          <w:lang w:val="es-ES_tradnl"/>
        </w:rPr>
        <w:t>IISFJD</w:t>
      </w:r>
      <w:proofErr w:type="spellEnd"/>
      <w:r>
        <w:rPr>
          <w:rFonts w:ascii="Arial" w:hAnsi="Arial" w:cs="Arial"/>
          <w:sz w:val="16"/>
          <w:szCs w:val="16"/>
          <w:lang w:val="es-ES_tradnl"/>
        </w:rPr>
        <w:t>), Madrid, Spain</w:t>
      </w:r>
      <w:r w:rsidR="00BA2698" w:rsidRPr="00047C21">
        <w:rPr>
          <w:rStyle w:val="cf01"/>
          <w:rFonts w:ascii="Arial" w:hAnsi="Arial" w:cs="Arial"/>
          <w:sz w:val="16"/>
          <w:szCs w:val="16"/>
          <w:lang w:val="es-ES_tradnl"/>
        </w:rPr>
        <w:t xml:space="preserve">. </w:t>
      </w:r>
    </w:p>
    <w:p w14:paraId="5B0DF475" w14:textId="04DB8EE5" w:rsidR="00F0690E" w:rsidRPr="00F0690E" w:rsidRDefault="00F0690E" w:rsidP="00CA1999">
      <w:pPr>
        <w:spacing w:before="120" w:after="0"/>
        <w:ind w:left="180" w:hanging="180"/>
        <w:rPr>
          <w:rStyle w:val="cf01"/>
          <w:rFonts w:ascii="Arial" w:hAnsi="Arial" w:cs="Arial"/>
          <w:sz w:val="16"/>
          <w:szCs w:val="16"/>
          <w:lang w:val="es-ES_tradnl"/>
        </w:rPr>
      </w:pPr>
      <w:r>
        <w:rPr>
          <w:rStyle w:val="cf01"/>
          <w:rFonts w:ascii="Arial" w:hAnsi="Arial" w:cs="Arial"/>
          <w:sz w:val="16"/>
          <w:szCs w:val="16"/>
          <w:vertAlign w:val="superscript"/>
          <w:lang w:val="es-ES_tradnl"/>
        </w:rPr>
        <w:t>6</w:t>
      </w:r>
      <w:r w:rsidR="000D0078" w:rsidRPr="00F0690E">
        <w:rPr>
          <w:rStyle w:val="cf01"/>
          <w:rFonts w:ascii="Arial" w:hAnsi="Arial" w:cs="Arial"/>
          <w:sz w:val="16"/>
          <w:szCs w:val="16"/>
          <w:lang w:val="es-ES_tradnl"/>
        </w:rPr>
        <w:t xml:space="preserve"> </w:t>
      </w:r>
      <w:r w:rsidR="00562F92" w:rsidRPr="00F0690E">
        <w:rPr>
          <w:rStyle w:val="cf01"/>
          <w:rFonts w:ascii="Arial" w:hAnsi="Arial" w:cs="Arial"/>
          <w:sz w:val="16"/>
          <w:szCs w:val="16"/>
          <w:lang w:val="es-ES_tradnl"/>
        </w:rPr>
        <w:tab/>
      </w:r>
      <w:r w:rsidRPr="00F0690E">
        <w:rPr>
          <w:rStyle w:val="cf01"/>
          <w:rFonts w:ascii="Arial" w:hAnsi="Arial" w:cs="Arial"/>
          <w:sz w:val="16"/>
          <w:szCs w:val="16"/>
          <w:lang w:val="es-ES_tradnl"/>
        </w:rPr>
        <w:t>Centro de Investigaciones Energéticas, M</w:t>
      </w:r>
      <w:r>
        <w:rPr>
          <w:rStyle w:val="cf01"/>
          <w:rFonts w:ascii="Arial" w:hAnsi="Arial" w:cs="Arial"/>
          <w:sz w:val="16"/>
          <w:szCs w:val="16"/>
          <w:lang w:val="es-ES_tradnl"/>
        </w:rPr>
        <w:t>edioambientales y Tecnológicas (CIEMAT), Madrid, Spain</w:t>
      </w:r>
    </w:p>
    <w:p w14:paraId="6694BC61" w14:textId="71A04D83" w:rsidR="00CA1999" w:rsidRDefault="00F0690E" w:rsidP="00CA1999">
      <w:pPr>
        <w:spacing w:before="120" w:after="0"/>
        <w:ind w:left="180" w:hanging="180"/>
        <w:rPr>
          <w:rStyle w:val="cf01"/>
          <w:rFonts w:ascii="Arial" w:hAnsi="Arial" w:cs="Arial"/>
          <w:sz w:val="16"/>
          <w:szCs w:val="16"/>
        </w:rPr>
      </w:pPr>
      <w:r>
        <w:rPr>
          <w:rStyle w:val="cf01"/>
          <w:rFonts w:ascii="Arial" w:hAnsi="Arial" w:cs="Arial"/>
          <w:sz w:val="16"/>
          <w:szCs w:val="16"/>
          <w:vertAlign w:val="superscript"/>
        </w:rPr>
        <w:t>7</w:t>
      </w:r>
      <w:r w:rsidRPr="00F0690E">
        <w:rPr>
          <w:rStyle w:val="cf01"/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Style w:val="cf01"/>
          <w:rFonts w:ascii="Arial" w:hAnsi="Arial" w:cs="Arial"/>
          <w:sz w:val="16"/>
          <w:szCs w:val="16"/>
          <w:vertAlign w:val="superscript"/>
        </w:rPr>
        <w:tab/>
      </w:r>
      <w:r w:rsidR="000D0078" w:rsidRPr="00047C21">
        <w:rPr>
          <w:rStyle w:val="cf01"/>
          <w:rFonts w:ascii="Arial" w:hAnsi="Arial" w:cs="Arial"/>
          <w:sz w:val="16"/>
          <w:szCs w:val="16"/>
        </w:rPr>
        <w:t>Corresponding author</w:t>
      </w:r>
      <w:r w:rsidR="00CA1999">
        <w:rPr>
          <w:rStyle w:val="cf01"/>
          <w:rFonts w:ascii="Arial" w:hAnsi="Arial" w:cs="Arial"/>
          <w:sz w:val="16"/>
          <w:szCs w:val="16"/>
        </w:rPr>
        <w:t>s</w:t>
      </w:r>
      <w:r w:rsidR="000D0078" w:rsidRPr="00047C21">
        <w:rPr>
          <w:rStyle w:val="cf01"/>
          <w:rFonts w:ascii="Arial" w:hAnsi="Arial" w:cs="Arial"/>
          <w:sz w:val="16"/>
          <w:szCs w:val="16"/>
        </w:rPr>
        <w:t xml:space="preserve">: </w:t>
      </w:r>
      <w:hyperlink r:id="rId8" w:history="1">
        <w:r w:rsidR="00CA1999" w:rsidRPr="00342F6A">
          <w:rPr>
            <w:rStyle w:val="Hipervnculo"/>
            <w:rFonts w:ascii="Arial" w:hAnsi="Arial" w:cs="Arial"/>
            <w:sz w:val="16"/>
            <w:szCs w:val="16"/>
          </w:rPr>
          <w:t>arsenio.nueda@almirall.com</w:t>
        </w:r>
      </w:hyperlink>
      <w:r w:rsidR="00CA1999">
        <w:rPr>
          <w:rStyle w:val="cf01"/>
          <w:rFonts w:ascii="Arial" w:hAnsi="Arial" w:cs="Arial"/>
          <w:sz w:val="16"/>
          <w:szCs w:val="16"/>
        </w:rPr>
        <w:t xml:space="preserve">, </w:t>
      </w:r>
      <w:hyperlink r:id="rId9" w:history="1">
        <w:r w:rsidR="00CA1999" w:rsidRPr="00342F6A">
          <w:rPr>
            <w:rStyle w:val="Hipervnculo"/>
            <w:rFonts w:ascii="Arial" w:hAnsi="Arial" w:cs="Arial"/>
            <w:sz w:val="16"/>
            <w:szCs w:val="16"/>
          </w:rPr>
          <w:t>fernando.larcher@ciemat.es</w:t>
        </w:r>
      </w:hyperlink>
    </w:p>
    <w:p w14:paraId="73BB4F1A" w14:textId="77777777" w:rsidR="000D0078" w:rsidRPr="00047C21" w:rsidRDefault="000D0078" w:rsidP="00D12A65">
      <w:pPr>
        <w:spacing w:before="120" w:after="120" w:line="360" w:lineRule="auto"/>
        <w:rPr>
          <w:rFonts w:ascii="Arial" w:hAnsi="Arial" w:cs="Arial"/>
          <w:b/>
          <w:bCs/>
          <w:sz w:val="26"/>
          <w:szCs w:val="26"/>
        </w:rPr>
      </w:pPr>
    </w:p>
    <w:p w14:paraId="2AC05ABA" w14:textId="77777777" w:rsidR="00FE7D55" w:rsidRPr="00B10709" w:rsidRDefault="00FE7D55" w:rsidP="00FE7D5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EAF054" w14:textId="77777777" w:rsidR="008759DE" w:rsidRDefault="008759DE" w:rsidP="008759DE">
      <w:pPr>
        <w:rPr>
          <w:rFonts w:ascii="Arial" w:hAnsi="Arial" w:cs="Arial"/>
          <w:b/>
          <w:bCs/>
          <w:sz w:val="36"/>
          <w:szCs w:val="36"/>
        </w:rPr>
      </w:pPr>
    </w:p>
    <w:p w14:paraId="1C55BA26" w14:textId="77777777" w:rsidR="004B0A7C" w:rsidRDefault="004B0A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48CF209" w14:textId="50783057" w:rsidR="004B0A7C" w:rsidRDefault="005C06A3" w:rsidP="004B0A7C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lastRenderedPageBreak/>
        <w:drawing>
          <wp:inline distT="0" distB="0" distL="0" distR="0" wp14:anchorId="7888F587" wp14:editId="6935CFF7">
            <wp:extent cx="5675630" cy="3401695"/>
            <wp:effectExtent l="0" t="0" r="1270" b="8255"/>
            <wp:docPr id="12400742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99BC5" w14:textId="793587A5" w:rsidR="004B0A7C" w:rsidRDefault="004B0A7C" w:rsidP="004B0A7C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28966C59" w14:textId="4B205B51" w:rsidR="004B0A7C" w:rsidRDefault="004B0A7C" w:rsidP="004B0A7C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</w:t>
      </w:r>
      <w:r w:rsidRPr="00047C21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1</w:t>
      </w:r>
      <w:r w:rsidRPr="00047C21">
        <w:rPr>
          <w:rFonts w:ascii="Arial" w:hAnsi="Arial" w:cs="Arial"/>
        </w:rPr>
        <w:t xml:space="preserve"> </w:t>
      </w:r>
      <w:r w:rsidRPr="004B0A7C">
        <w:rPr>
          <w:rFonts w:ascii="Arial" w:hAnsi="Arial" w:cs="Arial"/>
        </w:rPr>
        <w:t xml:space="preserve">AlphaLISA </w:t>
      </w:r>
      <w:r>
        <w:rPr>
          <w:rFonts w:ascii="Arial" w:hAnsi="Arial" w:cs="Arial"/>
        </w:rPr>
        <w:t>q</w:t>
      </w:r>
      <w:r w:rsidRPr="004B0A7C">
        <w:rPr>
          <w:rFonts w:ascii="Arial" w:hAnsi="Arial" w:cs="Arial"/>
        </w:rPr>
        <w:t xml:space="preserve">uantification of total C7 protein in </w:t>
      </w:r>
      <w:r w:rsidR="00996905">
        <w:rPr>
          <w:rFonts w:ascii="Arial" w:hAnsi="Arial" w:cs="Arial"/>
        </w:rPr>
        <w:t xml:space="preserve">total lysates of </w:t>
      </w:r>
      <w:r w:rsidRPr="004B0A7C">
        <w:rPr>
          <w:rFonts w:ascii="Arial" w:hAnsi="Arial" w:cs="Arial"/>
        </w:rPr>
        <w:t xml:space="preserve">RDEB_L1 cells </w:t>
      </w:r>
      <w:r w:rsidR="00996905">
        <w:rPr>
          <w:rFonts w:ascii="Arial" w:hAnsi="Arial" w:cs="Arial"/>
        </w:rPr>
        <w:t xml:space="preserve">after treatment </w:t>
      </w:r>
      <w:r w:rsidRPr="004B0A7C">
        <w:rPr>
          <w:rFonts w:ascii="Arial" w:hAnsi="Arial" w:cs="Arial"/>
        </w:rPr>
        <w:t xml:space="preserve">with </w:t>
      </w:r>
      <w:r w:rsidR="00996905">
        <w:rPr>
          <w:rFonts w:ascii="Arial" w:hAnsi="Arial" w:cs="Arial"/>
        </w:rPr>
        <w:t xml:space="preserve">vehicle, G418 or Gentamicin </w:t>
      </w:r>
      <w:r w:rsidRPr="004B0A7C">
        <w:rPr>
          <w:rFonts w:ascii="Arial" w:hAnsi="Arial" w:cs="Arial"/>
        </w:rPr>
        <w:t>during 48</w:t>
      </w:r>
      <w:r w:rsidR="006868A0">
        <w:rPr>
          <w:rFonts w:ascii="Arial" w:hAnsi="Arial" w:cs="Arial"/>
        </w:rPr>
        <w:t xml:space="preserve"> </w:t>
      </w:r>
      <w:r w:rsidRPr="004B0A7C">
        <w:rPr>
          <w:rFonts w:ascii="Arial" w:hAnsi="Arial" w:cs="Arial"/>
        </w:rPr>
        <w:t>h</w:t>
      </w:r>
      <w:r w:rsidR="00C675F0">
        <w:rPr>
          <w:rFonts w:ascii="Arial" w:hAnsi="Arial" w:cs="Arial"/>
        </w:rPr>
        <w:t>,</w:t>
      </w:r>
      <w:r w:rsidRPr="004B0A7C">
        <w:rPr>
          <w:rFonts w:ascii="Arial" w:hAnsi="Arial" w:cs="Arial"/>
        </w:rPr>
        <w:t xml:space="preserve"> </w:t>
      </w:r>
      <w:r w:rsidR="00996905">
        <w:rPr>
          <w:rFonts w:ascii="Arial" w:hAnsi="Arial" w:cs="Arial"/>
        </w:rPr>
        <w:t xml:space="preserve">with or without 20 ng/mL of </w:t>
      </w:r>
      <w:r w:rsidRPr="004B0A7C">
        <w:rPr>
          <w:rFonts w:ascii="Arial" w:hAnsi="Arial" w:cs="Arial"/>
        </w:rPr>
        <w:t>TG</w:t>
      </w:r>
      <w:r w:rsidR="00101AC9">
        <w:rPr>
          <w:rFonts w:ascii="Arial" w:hAnsi="Arial" w:cs="Arial"/>
        </w:rPr>
        <w:t>F</w:t>
      </w:r>
      <w:r w:rsidRPr="004B0A7C">
        <w:rPr>
          <w:rFonts w:ascii="Arial" w:hAnsi="Arial" w:cs="Arial"/>
        </w:rPr>
        <w:t>ß</w:t>
      </w:r>
      <w:r w:rsidR="00996905">
        <w:rPr>
          <w:rFonts w:ascii="Arial" w:hAnsi="Arial" w:cs="Arial"/>
        </w:rPr>
        <w:t>2.</w:t>
      </w:r>
    </w:p>
    <w:p w14:paraId="042EBF8F" w14:textId="4BCAEC21" w:rsidR="00DF27A1" w:rsidRDefault="00DF27A1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2F4EEE98" w14:textId="7DED6D82" w:rsidR="0039779C" w:rsidRDefault="009319C2" w:rsidP="0039779C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lastRenderedPageBreak/>
        <w:drawing>
          <wp:anchor distT="0" distB="0" distL="114300" distR="114300" simplePos="0" relativeHeight="251677696" behindDoc="1" locked="0" layoutInCell="1" allowOverlap="1" wp14:anchorId="0B2E994C" wp14:editId="0391DD71">
            <wp:simplePos x="0" y="0"/>
            <wp:positionH relativeFrom="margin">
              <wp:posOffset>3189605</wp:posOffset>
            </wp:positionH>
            <wp:positionV relativeFrom="paragraph">
              <wp:posOffset>0</wp:posOffset>
            </wp:positionV>
            <wp:extent cx="2714625" cy="2552700"/>
            <wp:effectExtent l="0" t="0" r="9525" b="0"/>
            <wp:wrapTight wrapText="bothSides">
              <wp:wrapPolygon edited="0">
                <wp:start x="6215" y="0"/>
                <wp:lineTo x="5760" y="2418"/>
                <wp:lineTo x="152" y="4997"/>
                <wp:lineTo x="0" y="6931"/>
                <wp:lineTo x="606" y="8060"/>
                <wp:lineTo x="1364" y="8060"/>
                <wp:lineTo x="152" y="8704"/>
                <wp:lineTo x="152" y="9994"/>
                <wp:lineTo x="1364" y="10639"/>
                <wp:lineTo x="1364" y="12734"/>
                <wp:lineTo x="1819" y="13379"/>
                <wp:lineTo x="1213" y="13540"/>
                <wp:lineTo x="1213" y="21439"/>
                <wp:lineTo x="21524" y="21439"/>
                <wp:lineTo x="21524" y="4675"/>
                <wp:lineTo x="10611" y="2740"/>
                <wp:lineTo x="10459" y="1290"/>
                <wp:lineTo x="10004" y="0"/>
                <wp:lineTo x="6215" y="0"/>
              </wp:wrapPolygon>
            </wp:wrapTight>
            <wp:docPr id="4182499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78720" behindDoc="1" locked="0" layoutInCell="1" allowOverlap="1" wp14:anchorId="50AD3B59" wp14:editId="2267CF8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114040" cy="2152650"/>
            <wp:effectExtent l="0" t="0" r="0" b="0"/>
            <wp:wrapTight wrapText="bothSides">
              <wp:wrapPolygon edited="0">
                <wp:start x="7268" y="0"/>
                <wp:lineTo x="6739" y="1912"/>
                <wp:lineTo x="6739" y="3441"/>
                <wp:lineTo x="2246" y="3632"/>
                <wp:lineTo x="1850" y="3823"/>
                <wp:lineTo x="1850" y="12616"/>
                <wp:lineTo x="0" y="13954"/>
                <wp:lineTo x="0" y="21409"/>
                <wp:lineTo x="21406" y="21409"/>
                <wp:lineTo x="21406" y="3632"/>
                <wp:lineTo x="11496" y="3250"/>
                <wp:lineTo x="11232" y="1912"/>
                <wp:lineTo x="10571" y="0"/>
                <wp:lineTo x="7268" y="0"/>
              </wp:wrapPolygon>
            </wp:wrapTight>
            <wp:docPr id="18095791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40095" w14:textId="5F035412" w:rsidR="0039779C" w:rsidRDefault="0039779C" w:rsidP="0039779C">
      <w:pPr>
        <w:spacing w:line="360" w:lineRule="auto"/>
        <w:jc w:val="both"/>
        <w:rPr>
          <w:rFonts w:ascii="Arial" w:hAnsi="Arial" w:cs="Arial"/>
        </w:rPr>
      </w:pPr>
    </w:p>
    <w:p w14:paraId="5C2610BF" w14:textId="0ADDBE76" w:rsidR="004E32E7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drawing>
          <wp:anchor distT="0" distB="0" distL="114300" distR="114300" simplePos="0" relativeHeight="251679744" behindDoc="1" locked="0" layoutInCell="1" allowOverlap="1" wp14:anchorId="3FFB4879" wp14:editId="240301C6">
            <wp:simplePos x="0" y="0"/>
            <wp:positionH relativeFrom="column">
              <wp:posOffset>1095375</wp:posOffset>
            </wp:positionH>
            <wp:positionV relativeFrom="paragraph">
              <wp:posOffset>231775</wp:posOffset>
            </wp:positionV>
            <wp:extent cx="3181350" cy="4993005"/>
            <wp:effectExtent l="0" t="0" r="0" b="0"/>
            <wp:wrapTight wrapText="bothSides">
              <wp:wrapPolygon edited="0">
                <wp:start x="9442" y="0"/>
                <wp:lineTo x="5820" y="577"/>
                <wp:lineTo x="2069" y="1236"/>
                <wp:lineTo x="2069" y="10301"/>
                <wp:lineTo x="4527" y="10713"/>
                <wp:lineTo x="10735" y="10713"/>
                <wp:lineTo x="1164" y="11455"/>
                <wp:lineTo x="129" y="11620"/>
                <wp:lineTo x="129" y="21262"/>
                <wp:lineTo x="21083" y="21262"/>
                <wp:lineTo x="21341" y="11620"/>
                <wp:lineTo x="10735" y="10713"/>
                <wp:lineTo x="16168" y="10713"/>
                <wp:lineTo x="18754" y="10301"/>
                <wp:lineTo x="18625" y="8076"/>
                <wp:lineTo x="19789" y="7664"/>
                <wp:lineTo x="19789" y="7087"/>
                <wp:lineTo x="18625" y="6758"/>
                <wp:lineTo x="18884" y="5439"/>
                <wp:lineTo x="20177" y="4285"/>
                <wp:lineTo x="20695" y="4121"/>
                <wp:lineTo x="20177" y="3709"/>
                <wp:lineTo x="18625" y="2802"/>
                <wp:lineTo x="18754" y="1236"/>
                <wp:lineTo x="16297" y="577"/>
                <wp:lineTo x="13451" y="0"/>
                <wp:lineTo x="9442" y="0"/>
              </wp:wrapPolygon>
            </wp:wrapTight>
            <wp:docPr id="17055244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99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73E2A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162D1927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17C576CA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4DDBD86F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76C0AC23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56BB8F8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1EF03F3F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5F1EAC5F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15CDD3EF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60308199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2411812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5580BB35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7928E9A8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D5B7A49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66434E7" w14:textId="77777777" w:rsidR="009319C2" w:rsidRDefault="009319C2" w:rsidP="009F006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6F80FF3F" w14:textId="77777777" w:rsidR="007D76EA" w:rsidRDefault="007D76EA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4465C0C2" w14:textId="4E7EBF62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>Figure</w:t>
      </w:r>
      <w:r w:rsidRPr="00047C21">
        <w:rPr>
          <w:rFonts w:ascii="Arial" w:hAnsi="Arial" w:cs="Arial"/>
          <w:b/>
          <w:bCs/>
        </w:rPr>
        <w:t xml:space="preserve"> S</w:t>
      </w:r>
      <w:r w:rsidR="004B0A7C">
        <w:rPr>
          <w:rFonts w:ascii="Arial" w:hAnsi="Arial" w:cs="Arial"/>
          <w:b/>
          <w:bCs/>
        </w:rPr>
        <w:t>2</w:t>
      </w:r>
      <w:r w:rsidRPr="00047C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Uncropped gels corresponding to western blots presented in </w:t>
      </w:r>
      <w:r w:rsidRPr="004E32E7">
        <w:rPr>
          <w:rFonts w:ascii="Arial" w:hAnsi="Arial" w:cs="Arial"/>
          <w:b/>
          <w:bCs/>
        </w:rPr>
        <w:t>Fig 1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. Areas shown in </w:t>
      </w:r>
      <w:r w:rsidRPr="00E205FA">
        <w:rPr>
          <w:rFonts w:ascii="Arial" w:hAnsi="Arial" w:cs="Arial"/>
          <w:b/>
          <w:bCs/>
        </w:rPr>
        <w:t>Fig 1c</w:t>
      </w:r>
      <w:r>
        <w:rPr>
          <w:rFonts w:ascii="Arial" w:hAnsi="Arial" w:cs="Arial"/>
        </w:rPr>
        <w:t xml:space="preserve"> are indicated with red boxes</w:t>
      </w:r>
      <w:r w:rsidR="009C54A0">
        <w:rPr>
          <w:rFonts w:ascii="Arial" w:hAnsi="Arial" w:cs="Arial"/>
        </w:rPr>
        <w:t xml:space="preserve"> </w:t>
      </w:r>
      <w:r w:rsidR="009C54A0" w:rsidRPr="00D401BA">
        <w:rPr>
          <w:rFonts w:ascii="Arial" w:hAnsi="Arial" w:cs="Arial"/>
          <w:color w:val="000000" w:themeColor="text1"/>
        </w:rPr>
        <w:t>(cropping was intended to highlight relevant bands in the figures shown in the main text).</w:t>
      </w:r>
    </w:p>
    <w:p w14:paraId="2E9A1B45" w14:textId="77777777" w:rsidR="007D76EA" w:rsidRDefault="007D76EA" w:rsidP="00D302F7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</w:p>
    <w:p w14:paraId="25011047" w14:textId="77777777" w:rsidR="007D76EA" w:rsidRDefault="007D76EA" w:rsidP="00D302F7">
      <w:pPr>
        <w:spacing w:before="120" w:after="120" w:line="360" w:lineRule="auto"/>
        <w:jc w:val="both"/>
        <w:rPr>
          <w:rFonts w:ascii="Arial" w:hAnsi="Arial" w:cs="Arial"/>
        </w:rPr>
      </w:pPr>
    </w:p>
    <w:p w14:paraId="379792A0" w14:textId="63490F47" w:rsidR="00DF27A1" w:rsidRPr="00047C21" w:rsidRDefault="00DF27A1" w:rsidP="00DF27A1">
      <w:pPr>
        <w:pBdr>
          <w:top w:val="single" w:sz="4" w:space="1" w:color="auto"/>
        </w:pBdr>
        <w:shd w:val="clear" w:color="auto" w:fill="F6E9D4"/>
        <w:spacing w:after="0"/>
        <w:rPr>
          <w:rFonts w:ascii="MinionPro-Regular" w:hAnsi="MinionPro-Regular" w:cs="MinionPro-Regular"/>
          <w:sz w:val="24"/>
          <w:szCs w:val="24"/>
        </w:rPr>
      </w:pPr>
      <w:r w:rsidRPr="00047C21">
        <w:rPr>
          <w:rFonts w:ascii="Arial" w:hAnsi="Arial" w:cs="Arial"/>
          <w:b/>
          <w:bCs/>
        </w:rPr>
        <w:t>Table S</w:t>
      </w:r>
      <w:r w:rsidR="00B13AB7">
        <w:rPr>
          <w:rFonts w:ascii="Arial" w:hAnsi="Arial" w:cs="Arial"/>
          <w:b/>
          <w:bCs/>
        </w:rPr>
        <w:t>1</w:t>
      </w:r>
      <w:r w:rsidRPr="00047C21">
        <w:rPr>
          <w:rFonts w:ascii="Helvetica" w:hAnsi="Helvetica" w:cs="MinionPro-Regular"/>
          <w:b/>
          <w:bCs/>
        </w:rPr>
        <w:t xml:space="preserve">. </w:t>
      </w:r>
      <w:r w:rsidR="00B13AB7">
        <w:rPr>
          <w:rFonts w:ascii="Helvetica" w:hAnsi="Helvetica" w:cs="MinionPro-Regular"/>
          <w:b/>
          <w:bCs/>
        </w:rPr>
        <w:t xml:space="preserve">Impact of </w:t>
      </w:r>
      <w:r>
        <w:rPr>
          <w:rFonts w:ascii="Helvetica" w:hAnsi="Helvetica" w:cs="MinionPro-Regular"/>
          <w:b/>
          <w:bCs/>
        </w:rPr>
        <w:t>representative hit compounds in</w:t>
      </w:r>
      <w:r w:rsidR="00B13AB7">
        <w:rPr>
          <w:rFonts w:ascii="Helvetica" w:hAnsi="Helvetica" w:cs="MinionPro-Regular"/>
          <w:b/>
          <w:bCs/>
        </w:rPr>
        <w:t xml:space="preserve"> the viability of</w:t>
      </w:r>
      <w:r w:rsidRPr="00421757">
        <w:rPr>
          <w:rFonts w:ascii="Helvetica" w:eastAsia="Times New Roman" w:hAnsi="Helvetica" w:cs="Arial"/>
          <w:b/>
          <w:bCs/>
          <w:kern w:val="24"/>
          <w:sz w:val="18"/>
          <w:szCs w:val="18"/>
          <w:lang w:val="en-GB"/>
        </w:rPr>
        <w:t xml:space="preserve"> </w:t>
      </w:r>
      <w:r>
        <w:rPr>
          <w:rFonts w:ascii="Helvetica" w:eastAsia="Times New Roman" w:hAnsi="Helvetica" w:cs="Arial"/>
          <w:b/>
          <w:bCs/>
          <w:kern w:val="24"/>
          <w:sz w:val="18"/>
          <w:szCs w:val="18"/>
          <w:lang w:val="en-GB"/>
        </w:rPr>
        <w:t xml:space="preserve">NHK </w:t>
      </w:r>
      <w:r>
        <w:rPr>
          <w:rFonts w:ascii="Helvetica" w:hAnsi="Helvetica" w:cs="MinionPro-Regular"/>
          <w:b/>
          <w:bCs/>
        </w:rPr>
        <w:t>cells</w:t>
      </w:r>
      <w:r w:rsidRPr="00047C21" w:rsidDel="00421757">
        <w:rPr>
          <w:rFonts w:ascii="Helvetica" w:hAnsi="Helvetica" w:cs="MinionPro-Regular"/>
          <w:b/>
          <w:bCs/>
        </w:rPr>
        <w:t xml:space="preserve"> </w:t>
      </w:r>
    </w:p>
    <w:tbl>
      <w:tblPr>
        <w:tblW w:w="2513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43"/>
        <w:gridCol w:w="2693"/>
      </w:tblGrid>
      <w:tr w:rsidR="00DF27A1" w:rsidRPr="00047C21" w14:paraId="3E5CC99A" w14:textId="77777777" w:rsidTr="00E560A1">
        <w:trPr>
          <w:trHeight w:val="374"/>
        </w:trPr>
        <w:tc>
          <w:tcPr>
            <w:tcW w:w="2032" w:type="pct"/>
            <w:vMerge w:val="restart"/>
            <w:tcBorders>
              <w:top w:val="single" w:sz="8" w:space="0" w:color="6F6F6F"/>
              <w:left w:val="nil"/>
              <w:bottom w:val="single" w:sz="8" w:space="0" w:color="6F6F6F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4CE0D532" w14:textId="77777777" w:rsidR="00DF27A1" w:rsidRPr="00047C21" w:rsidRDefault="00DF27A1" w:rsidP="00E560A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968" w:type="pct"/>
            <w:tcBorders>
              <w:top w:val="single" w:sz="8" w:space="0" w:color="6F6F6F"/>
              <w:left w:val="nil"/>
              <w:bottom w:val="single" w:sz="8" w:space="0" w:color="6F6F6F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85FCD88" w14:textId="77777777" w:rsidR="00DF27A1" w:rsidRPr="00C84223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</w:pPr>
            <w:proofErr w:type="spellStart"/>
            <w:r w:rsidRPr="00C8422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>Cytotox</w:t>
            </w:r>
            <w:proofErr w:type="spellEnd"/>
            <w:r w:rsidRPr="00C8422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>.</w:t>
            </w:r>
          </w:p>
        </w:tc>
      </w:tr>
      <w:tr w:rsidR="00DF27A1" w:rsidRPr="00047C21" w14:paraId="46F8934C" w14:textId="77777777" w:rsidTr="00E560A1">
        <w:trPr>
          <w:trHeight w:val="476"/>
        </w:trPr>
        <w:tc>
          <w:tcPr>
            <w:tcW w:w="2032" w:type="pct"/>
            <w:vMerge/>
            <w:tcBorders>
              <w:top w:val="single" w:sz="8" w:space="0" w:color="6F6F6F"/>
              <w:left w:val="nil"/>
              <w:bottom w:val="single" w:sz="8" w:space="0" w:color="6F6F6F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  <w:hideMark/>
          </w:tcPr>
          <w:p w14:paraId="08AEE1B4" w14:textId="77777777" w:rsidR="00DF27A1" w:rsidRPr="00047C21" w:rsidRDefault="00DF27A1" w:rsidP="00E560A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968" w:type="pct"/>
            <w:tcBorders>
              <w:top w:val="single" w:sz="8" w:space="0" w:color="6F6F6F"/>
              <w:left w:val="nil"/>
              <w:bottom w:val="single" w:sz="8" w:space="0" w:color="6F6F6F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3815782E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IC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vertAlign w:val="subscript"/>
                <w:lang w:val="en-GB"/>
              </w:rPr>
              <w:t>50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 xml:space="preserve"> [</w:t>
            </w:r>
            <w:r w:rsidRPr="00E560A1">
              <w:rPr>
                <w:rFonts w:ascii="Symbol" w:eastAsia="Times New Roman" w:hAnsi="Symbol" w:cs="Arial"/>
                <w:kern w:val="24"/>
                <w:sz w:val="14"/>
                <w:szCs w:val="14"/>
                <w:lang w:val="en-GB"/>
              </w:rPr>
              <w:t>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 xml:space="preserve">M] or </w:t>
            </w:r>
          </w:p>
          <w:p w14:paraId="2AB0429F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4"/>
                <w:szCs w:val="14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% inhibition of viability at [</w:t>
            </w:r>
            <w:r w:rsidRPr="00047C21">
              <w:rPr>
                <w:rFonts w:ascii="Symbol" w:eastAsia="Times New Roman" w:hAnsi="Symbol" w:cs="Arial"/>
                <w:kern w:val="24"/>
                <w:sz w:val="14"/>
                <w:szCs w:val="14"/>
                <w:lang w:val="en-GB"/>
              </w:rPr>
              <w:t>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M]</w:t>
            </w:r>
          </w:p>
        </w:tc>
      </w:tr>
      <w:tr w:rsidR="00DF27A1" w:rsidRPr="00047C21" w14:paraId="48C01C80" w14:textId="77777777" w:rsidTr="00E560A1">
        <w:trPr>
          <w:trHeight w:val="393"/>
        </w:trPr>
        <w:tc>
          <w:tcPr>
            <w:tcW w:w="2032" w:type="pct"/>
            <w:tcBorders>
              <w:top w:val="single" w:sz="8" w:space="0" w:color="6F6F6F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  <w:hideMark/>
          </w:tcPr>
          <w:p w14:paraId="493793AA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47C21">
              <w:rPr>
                <w:rFonts w:ascii="Arial" w:eastAsia="Times New Roman" w:hAnsi="Arial" w:cs="Arial"/>
                <w:kern w:val="24"/>
                <w:sz w:val="16"/>
                <w:szCs w:val="16"/>
                <w:lang w:val="en-GB"/>
              </w:rPr>
              <w:t>Genta</w:t>
            </w:r>
          </w:p>
        </w:tc>
        <w:tc>
          <w:tcPr>
            <w:tcW w:w="2968" w:type="pct"/>
            <w:tcBorders>
              <w:top w:val="single" w:sz="8" w:space="0" w:color="6F6F6F"/>
              <w:left w:val="nil"/>
              <w:bottom w:val="nil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7428BE6A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1</w:t>
            </w:r>
            <w:r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600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 xml:space="preserve"> ± 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  <w:t>280</w:t>
            </w:r>
          </w:p>
          <w:p w14:paraId="5A1DEAA8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pt-BR"/>
              </w:rPr>
              <w:t>(n=4)</w:t>
            </w:r>
          </w:p>
        </w:tc>
      </w:tr>
      <w:tr w:rsidR="00DF27A1" w:rsidRPr="00047C21" w14:paraId="04A9B070" w14:textId="77777777" w:rsidTr="00E560A1">
        <w:trPr>
          <w:trHeight w:val="393"/>
        </w:trPr>
        <w:tc>
          <w:tcPr>
            <w:tcW w:w="2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  <w:hideMark/>
          </w:tcPr>
          <w:p w14:paraId="0D1242CE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47C21">
              <w:rPr>
                <w:rFonts w:ascii="Arial" w:eastAsia="Times New Roman" w:hAnsi="Arial" w:cs="Arial"/>
                <w:kern w:val="24"/>
                <w:sz w:val="16"/>
                <w:szCs w:val="16"/>
                <w:lang w:val="en-GB"/>
              </w:rPr>
              <w:t>G418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0998652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30.8% ± 3.4 at 40</w:t>
            </w:r>
          </w:p>
          <w:p w14:paraId="6CC2B514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en-GB"/>
              </w:rPr>
              <w:t>(n=4)</w:t>
            </w:r>
          </w:p>
        </w:tc>
      </w:tr>
      <w:tr w:rsidR="00DF27A1" w:rsidRPr="00047C21" w14:paraId="3F32FFE8" w14:textId="77777777" w:rsidTr="00E560A1">
        <w:trPr>
          <w:trHeight w:val="393"/>
        </w:trPr>
        <w:tc>
          <w:tcPr>
            <w:tcW w:w="2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  <w:hideMark/>
          </w:tcPr>
          <w:p w14:paraId="7CE26903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47C21">
              <w:rPr>
                <w:rFonts w:ascii="Arial" w:hAnsi="Arial" w:cs="Arial"/>
                <w:b/>
                <w:bCs/>
                <w:sz w:val="16"/>
                <w:szCs w:val="16"/>
              </w:rPr>
              <w:t>Comp.</w:t>
            </w:r>
            <w:r w:rsidRPr="00047C21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296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4E39E5D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 xml:space="preserve">19 ± 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  <w:t>2.4</w:t>
            </w:r>
          </w:p>
          <w:p w14:paraId="7B3F1C70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pt-BR"/>
              </w:rPr>
              <w:t>(n=4)</w:t>
            </w:r>
          </w:p>
        </w:tc>
      </w:tr>
      <w:tr w:rsidR="00DF27A1" w:rsidRPr="00047C21" w14:paraId="7CEA447C" w14:textId="77777777" w:rsidTr="00E560A1">
        <w:trPr>
          <w:trHeight w:val="393"/>
        </w:trPr>
        <w:tc>
          <w:tcPr>
            <w:tcW w:w="2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22902DA4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</w:pPr>
            <w:r w:rsidRPr="00047C21">
              <w:rPr>
                <w:rFonts w:ascii="Arial" w:hAnsi="Arial" w:cs="Arial"/>
                <w:b/>
                <w:bCs/>
                <w:sz w:val="16"/>
                <w:szCs w:val="16"/>
              </w:rPr>
              <w:t>Comp.</w:t>
            </w:r>
            <w:r w:rsidRPr="00047C21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 xml:space="preserve"> 3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1033B590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58% ± 13 at 50</w:t>
            </w:r>
          </w:p>
          <w:p w14:paraId="2AC905A5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en-GB"/>
              </w:rPr>
              <w:t>(n=2)</w:t>
            </w:r>
          </w:p>
        </w:tc>
      </w:tr>
      <w:tr w:rsidR="00DF27A1" w:rsidRPr="00047C21" w14:paraId="6CB8DFD5" w14:textId="77777777" w:rsidTr="00E560A1">
        <w:trPr>
          <w:trHeight w:val="393"/>
        </w:trPr>
        <w:tc>
          <w:tcPr>
            <w:tcW w:w="20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  <w:hideMark/>
          </w:tcPr>
          <w:p w14:paraId="42523611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</w:pPr>
            <w:r w:rsidRPr="00047C2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Comp. </w:t>
            </w:r>
            <w:r w:rsidRPr="00047C21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>7</w:t>
            </w:r>
          </w:p>
        </w:tc>
        <w:tc>
          <w:tcPr>
            <w:tcW w:w="296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66F10F1A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19% ± 11 at 100</w:t>
            </w:r>
          </w:p>
          <w:p w14:paraId="48DD4BFC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en-GB"/>
              </w:rPr>
              <w:t>(n=4)</w:t>
            </w:r>
          </w:p>
        </w:tc>
      </w:tr>
      <w:tr w:rsidR="00DF27A1" w:rsidRPr="00047C21" w14:paraId="7AB2C37E" w14:textId="77777777" w:rsidTr="00E560A1">
        <w:trPr>
          <w:trHeight w:val="393"/>
        </w:trPr>
        <w:tc>
          <w:tcPr>
            <w:tcW w:w="20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0B6FCDB1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</w:pPr>
            <w:r w:rsidRPr="00047C21">
              <w:rPr>
                <w:rFonts w:ascii="Arial" w:hAnsi="Arial" w:cs="Arial"/>
                <w:b/>
                <w:bCs/>
                <w:sz w:val="16"/>
                <w:szCs w:val="16"/>
              </w:rPr>
              <w:t>Comp.</w:t>
            </w:r>
            <w:r w:rsidRPr="00047C21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  <w:lang w:val="en-GB"/>
              </w:rPr>
              <w:t xml:space="preserve"> 8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14:paraId="5B32B493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 xml:space="preserve">31 ± </w:t>
            </w:r>
            <w:r w:rsidRPr="00047C21">
              <w:rPr>
                <w:rFonts w:ascii="Helvetica" w:eastAsia="Times New Roman" w:hAnsi="Helvetica" w:cs="Arial"/>
                <w:kern w:val="24"/>
                <w:sz w:val="14"/>
                <w:szCs w:val="14"/>
                <w:lang w:val="pt-BR"/>
              </w:rPr>
              <w:t>4.1</w:t>
            </w:r>
          </w:p>
          <w:p w14:paraId="43464ADC" w14:textId="77777777" w:rsidR="00DF27A1" w:rsidRPr="00047C21" w:rsidRDefault="00DF27A1" w:rsidP="00E560A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4"/>
                <w:sz w:val="12"/>
                <w:szCs w:val="12"/>
                <w:lang w:val="en-GB"/>
              </w:rPr>
            </w:pPr>
            <w:r w:rsidRPr="00047C21">
              <w:rPr>
                <w:rFonts w:ascii="Helvetica" w:eastAsia="Times New Roman" w:hAnsi="Helvetica" w:cs="Arial"/>
                <w:kern w:val="24"/>
                <w:sz w:val="12"/>
                <w:szCs w:val="12"/>
                <w:lang w:val="pt-BR"/>
              </w:rPr>
              <w:t>(n=4)</w:t>
            </w:r>
          </w:p>
        </w:tc>
      </w:tr>
    </w:tbl>
    <w:p w14:paraId="3702B65B" w14:textId="77777777" w:rsidR="00DF27A1" w:rsidRPr="00047C21" w:rsidRDefault="00DF27A1" w:rsidP="00DF27A1">
      <w:pPr>
        <w:jc w:val="both"/>
        <w:rPr>
          <w:rFonts w:ascii="MinionPro-Regular" w:hAnsi="MinionPro-Regular" w:cs="MinionPro-Regular"/>
          <w:sz w:val="24"/>
          <w:szCs w:val="24"/>
        </w:rPr>
      </w:pPr>
    </w:p>
    <w:tbl>
      <w:tblPr>
        <w:tblW w:w="5045" w:type="pct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9107"/>
      </w:tblGrid>
      <w:tr w:rsidR="00DF27A1" w:rsidRPr="00047C21" w14:paraId="445D3189" w14:textId="77777777" w:rsidTr="00E560A1">
        <w:trPr>
          <w:trHeight w:val="612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8" w:space="0" w:color="6F6F6F"/>
            </w:tcBorders>
            <w:tcMar>
              <w:top w:w="29" w:type="dxa"/>
              <w:left w:w="72" w:type="dxa"/>
              <w:bottom w:w="29" w:type="dxa"/>
              <w:right w:w="72" w:type="dxa"/>
            </w:tcMar>
          </w:tcPr>
          <w:p w14:paraId="5A6DE0FD" w14:textId="717093A9" w:rsidR="00DF27A1" w:rsidRPr="00101AC9" w:rsidRDefault="00DF27A1" w:rsidP="00E560A1">
            <w:pPr>
              <w:spacing w:before="120" w:after="120" w:line="240" w:lineRule="auto"/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</w:pPr>
            <w:bookmarkStart w:id="0" w:name="_Hlk165485093"/>
            <w:proofErr w:type="spellStart"/>
            <w:r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Cytotox</w:t>
            </w:r>
            <w:proofErr w:type="spellEnd"/>
            <w:r>
              <w:rPr>
                <w:rFonts w:ascii="Helvetica" w:eastAsia="Times New Roman" w:hAnsi="Helvetica" w:cs="Arial"/>
                <w:kern w:val="24"/>
                <w:sz w:val="14"/>
                <w:szCs w:val="14"/>
                <w:lang w:val="en-GB"/>
              </w:rPr>
              <w:t>. = cytotoxicity measured as % inhibition of viability (ATP levels).</w:t>
            </w:r>
          </w:p>
        </w:tc>
      </w:tr>
      <w:bookmarkEnd w:id="0"/>
    </w:tbl>
    <w:p w14:paraId="464236A0" w14:textId="77777777" w:rsidR="00DF27A1" w:rsidRDefault="00DF27A1" w:rsidP="00DF27A1">
      <w:pPr>
        <w:rPr>
          <w:rFonts w:ascii="Arial" w:hAnsi="Arial" w:cs="Arial"/>
          <w:b/>
          <w:bCs/>
          <w:sz w:val="36"/>
          <w:szCs w:val="36"/>
        </w:rPr>
      </w:pPr>
    </w:p>
    <w:p w14:paraId="1BB3CFCA" w14:textId="740BFF34" w:rsidR="00DF27A1" w:rsidRDefault="00DF27A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367DEBB" w14:textId="42920DA3" w:rsidR="00066FEC" w:rsidRDefault="00066FEC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lastRenderedPageBreak/>
        <w:drawing>
          <wp:anchor distT="0" distB="0" distL="114300" distR="114300" simplePos="0" relativeHeight="251683840" behindDoc="1" locked="0" layoutInCell="1" allowOverlap="1" wp14:anchorId="3BDD6B5B" wp14:editId="4D62D3FF">
            <wp:simplePos x="0" y="0"/>
            <wp:positionH relativeFrom="margin">
              <wp:posOffset>3400425</wp:posOffset>
            </wp:positionH>
            <wp:positionV relativeFrom="paragraph">
              <wp:posOffset>0</wp:posOffset>
            </wp:positionV>
            <wp:extent cx="2800350" cy="3454400"/>
            <wp:effectExtent l="0" t="0" r="0" b="0"/>
            <wp:wrapTight wrapText="bothSides">
              <wp:wrapPolygon edited="0">
                <wp:start x="6759" y="0"/>
                <wp:lineTo x="2498" y="119"/>
                <wp:lineTo x="2204" y="238"/>
                <wp:lineTo x="2204" y="9053"/>
                <wp:lineTo x="4996" y="9649"/>
                <wp:lineTo x="2939" y="9887"/>
                <wp:lineTo x="2057" y="10006"/>
                <wp:lineTo x="2204" y="17272"/>
                <wp:lineTo x="0" y="19178"/>
                <wp:lineTo x="2057" y="21084"/>
                <wp:lineTo x="2204" y="21441"/>
                <wp:lineTo x="21306" y="21441"/>
                <wp:lineTo x="21453" y="10006"/>
                <wp:lineTo x="20571" y="9887"/>
                <wp:lineTo x="18514" y="9649"/>
                <wp:lineTo x="21453" y="9172"/>
                <wp:lineTo x="21453" y="238"/>
                <wp:lineTo x="20865" y="119"/>
                <wp:lineTo x="8522" y="0"/>
                <wp:lineTo x="6759" y="0"/>
              </wp:wrapPolygon>
            </wp:wrapTight>
            <wp:docPr id="1754034699" name="Imagen 10" descr="Imagen que contiene vidrio, diferente, sostener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34699" name="Imagen 10" descr="Imagen que contiene vidrio, diferente, sostener, cuar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IN" w:eastAsia="en-IN"/>
        </w:rPr>
        <w:drawing>
          <wp:anchor distT="0" distB="0" distL="114300" distR="114300" simplePos="0" relativeHeight="251681792" behindDoc="1" locked="0" layoutInCell="1" allowOverlap="1" wp14:anchorId="023937C2" wp14:editId="0BAB3EBC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3249930" cy="2714625"/>
            <wp:effectExtent l="0" t="0" r="7620" b="9525"/>
            <wp:wrapTight wrapText="bothSides">
              <wp:wrapPolygon edited="0">
                <wp:start x="6584" y="758"/>
                <wp:lineTo x="3292" y="3486"/>
                <wp:lineTo x="127" y="5002"/>
                <wp:lineTo x="380" y="12884"/>
                <wp:lineTo x="1899" y="13642"/>
                <wp:lineTo x="1393" y="13794"/>
                <wp:lineTo x="1393" y="21524"/>
                <wp:lineTo x="21524" y="21524"/>
                <wp:lineTo x="21524" y="13794"/>
                <wp:lineTo x="21018" y="13642"/>
                <wp:lineTo x="21524" y="13036"/>
                <wp:lineTo x="21524" y="5002"/>
                <wp:lineTo x="20005" y="4699"/>
                <wp:lineTo x="11268" y="3486"/>
                <wp:lineTo x="9369" y="758"/>
                <wp:lineTo x="6584" y="758"/>
              </wp:wrapPolygon>
            </wp:wrapTight>
            <wp:docPr id="195012995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90C0C" w14:textId="17B1E0D4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FD7E8D7" w14:textId="128C29D7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1252E96F" w14:textId="6D06DE15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65A97839" w14:textId="5EC43527" w:rsidR="00D302F7" w:rsidRDefault="008C7753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drawing>
          <wp:anchor distT="0" distB="0" distL="114300" distR="114300" simplePos="0" relativeHeight="251680768" behindDoc="1" locked="0" layoutInCell="1" allowOverlap="1" wp14:anchorId="0F988813" wp14:editId="2BA7C41E">
            <wp:simplePos x="0" y="0"/>
            <wp:positionH relativeFrom="margin">
              <wp:posOffset>1410411</wp:posOffset>
            </wp:positionH>
            <wp:positionV relativeFrom="paragraph">
              <wp:posOffset>207467</wp:posOffset>
            </wp:positionV>
            <wp:extent cx="3190875" cy="3129280"/>
            <wp:effectExtent l="0" t="0" r="0" b="0"/>
            <wp:wrapTight wrapText="bothSides">
              <wp:wrapPolygon edited="0">
                <wp:start x="8382" y="0"/>
                <wp:lineTo x="6706" y="394"/>
                <wp:lineTo x="1161" y="1972"/>
                <wp:lineTo x="258" y="3813"/>
                <wp:lineTo x="258" y="6706"/>
                <wp:lineTo x="1032" y="8547"/>
                <wp:lineTo x="1161" y="14859"/>
                <wp:lineTo x="645" y="14859"/>
                <wp:lineTo x="645" y="15385"/>
                <wp:lineTo x="1161" y="16963"/>
                <wp:lineTo x="1161" y="17094"/>
                <wp:lineTo x="1805" y="19067"/>
                <wp:lineTo x="2063" y="21170"/>
                <wp:lineTo x="18312" y="21170"/>
                <wp:lineTo x="18956" y="20119"/>
                <wp:lineTo x="18956" y="19461"/>
                <wp:lineTo x="18312" y="19067"/>
                <wp:lineTo x="18827" y="16963"/>
                <wp:lineTo x="18956" y="8547"/>
                <wp:lineTo x="20891" y="5391"/>
                <wp:lineTo x="20633" y="4997"/>
                <wp:lineTo x="18827" y="4339"/>
                <wp:lineTo x="19085" y="1972"/>
                <wp:lineTo x="11348" y="0"/>
                <wp:lineTo x="8382" y="0"/>
              </wp:wrapPolygon>
            </wp:wrapTight>
            <wp:docPr id="69916594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2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D689A" w14:textId="7D5270F4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35E0404E" w14:textId="1A6D0D65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01F52658" w14:textId="623BDD41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48FED71B" w14:textId="1DF98426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784558E1" w14:textId="514DC4DE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2136B0FF" w14:textId="01967D9C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4BA8066D" w14:textId="4EE03319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53C90D17" w14:textId="379D44BF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03558B5A" w14:textId="41181FE6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29C868DF" w14:textId="77777777" w:rsidR="00D302F7" w:rsidRDefault="00D302F7" w:rsidP="00D302F7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2E51F61E" w14:textId="68D5ECEE" w:rsidR="009C54A0" w:rsidRPr="00D401BA" w:rsidRDefault="00D302F7" w:rsidP="009C54A0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>Figure</w:t>
      </w:r>
      <w:r w:rsidRPr="00047C21">
        <w:rPr>
          <w:rFonts w:ascii="Arial" w:hAnsi="Arial" w:cs="Arial"/>
          <w:b/>
          <w:bCs/>
        </w:rPr>
        <w:t xml:space="preserve"> S</w:t>
      </w:r>
      <w:r w:rsidR="004B0A7C">
        <w:rPr>
          <w:rFonts w:ascii="Arial" w:hAnsi="Arial" w:cs="Arial"/>
          <w:b/>
          <w:bCs/>
        </w:rPr>
        <w:t>3</w:t>
      </w:r>
      <w:r w:rsidRPr="00047C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Uncropped gels corresponding to western blots </w:t>
      </w:r>
      <w:r w:rsidR="002A3061">
        <w:rPr>
          <w:rFonts w:ascii="Arial" w:hAnsi="Arial" w:cs="Arial"/>
        </w:rPr>
        <w:t xml:space="preserve">using duplicate samples </w:t>
      </w:r>
      <w:r>
        <w:rPr>
          <w:rFonts w:ascii="Arial" w:hAnsi="Arial" w:cs="Arial"/>
        </w:rPr>
        <w:t xml:space="preserve">presented in </w:t>
      </w:r>
      <w:r w:rsidRPr="004E32E7">
        <w:rPr>
          <w:rFonts w:ascii="Arial" w:hAnsi="Arial" w:cs="Arial"/>
          <w:b/>
          <w:bCs/>
        </w:rPr>
        <w:t xml:space="preserve">Fig </w:t>
      </w:r>
      <w:r>
        <w:rPr>
          <w:rFonts w:ascii="Arial" w:hAnsi="Arial" w:cs="Arial"/>
          <w:b/>
          <w:bCs/>
        </w:rPr>
        <w:t>2c</w:t>
      </w:r>
      <w:r>
        <w:rPr>
          <w:rFonts w:ascii="Arial" w:hAnsi="Arial" w:cs="Arial"/>
        </w:rPr>
        <w:t xml:space="preserve">. Areas shown in </w:t>
      </w:r>
      <w:r w:rsidRPr="00E205FA">
        <w:rPr>
          <w:rFonts w:ascii="Arial" w:hAnsi="Arial" w:cs="Arial"/>
          <w:b/>
          <w:bCs/>
        </w:rPr>
        <w:t xml:space="preserve">Fig </w:t>
      </w:r>
      <w:r>
        <w:rPr>
          <w:rFonts w:ascii="Arial" w:hAnsi="Arial" w:cs="Arial"/>
          <w:b/>
          <w:bCs/>
        </w:rPr>
        <w:t>2</w:t>
      </w:r>
      <w:r w:rsidRPr="00E205FA"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 are indicated with red </w:t>
      </w:r>
      <w:r w:rsidRPr="00101AC9">
        <w:rPr>
          <w:rFonts w:ascii="Arial" w:hAnsi="Arial" w:cs="Arial"/>
          <w:color w:val="000000" w:themeColor="text1"/>
        </w:rPr>
        <w:t>boxes</w:t>
      </w:r>
      <w:r w:rsidR="009C54A0" w:rsidRPr="00101AC9">
        <w:rPr>
          <w:rFonts w:ascii="Arial" w:hAnsi="Arial" w:cs="Arial"/>
          <w:color w:val="000000" w:themeColor="text1"/>
        </w:rPr>
        <w:t xml:space="preserve"> (cropping was intended to highlight relevant bands in the figures shown in the main text).</w:t>
      </w:r>
      <w:r w:rsidR="00066FEC">
        <w:rPr>
          <w:rFonts w:ascii="Arial" w:hAnsi="Arial" w:cs="Arial"/>
          <w:color w:val="000000" w:themeColor="text1"/>
        </w:rPr>
        <w:t xml:space="preserve"> An additional western blot not included in the main text is shown at the bottom left panel.</w:t>
      </w:r>
    </w:p>
    <w:p w14:paraId="5FA85397" w14:textId="358DB983" w:rsidR="0039779C" w:rsidRDefault="001D3A78" w:rsidP="0039779C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lastRenderedPageBreak/>
        <w:drawing>
          <wp:inline distT="0" distB="0" distL="0" distR="0" wp14:anchorId="64527AB4" wp14:editId="393901D1">
            <wp:extent cx="3302758" cy="2742272"/>
            <wp:effectExtent l="0" t="0" r="0" b="0"/>
            <wp:docPr id="19394786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289" cy="274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5C814" w14:textId="1912B0A8" w:rsidR="009F006F" w:rsidRDefault="009F006F" w:rsidP="009F006F">
      <w:pPr>
        <w:spacing w:before="120" w:after="120" w:line="360" w:lineRule="auto"/>
        <w:jc w:val="both"/>
        <w:rPr>
          <w:rFonts w:ascii="Arial" w:hAnsi="Arial" w:cs="Arial"/>
        </w:rPr>
      </w:pPr>
    </w:p>
    <w:p w14:paraId="5A2383DA" w14:textId="0093E048" w:rsidR="009F006F" w:rsidRDefault="009F006F" w:rsidP="009F006F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</w:t>
      </w:r>
      <w:r w:rsidRPr="00047C21">
        <w:rPr>
          <w:rFonts w:ascii="Arial" w:hAnsi="Arial" w:cs="Arial"/>
          <w:b/>
          <w:bCs/>
        </w:rPr>
        <w:t xml:space="preserve"> </w:t>
      </w:r>
      <w:r w:rsidR="004B0A7C" w:rsidRPr="00047C21">
        <w:rPr>
          <w:rFonts w:ascii="Arial" w:hAnsi="Arial" w:cs="Arial"/>
          <w:b/>
          <w:bCs/>
        </w:rPr>
        <w:t>S</w:t>
      </w:r>
      <w:r w:rsidR="004B0A7C">
        <w:rPr>
          <w:rFonts w:ascii="Arial" w:hAnsi="Arial" w:cs="Arial"/>
          <w:b/>
          <w:bCs/>
        </w:rPr>
        <w:t>4</w:t>
      </w:r>
      <w:r w:rsidR="004B0A7C" w:rsidRPr="00047C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Dose response AlphaLISA evaluation of </w:t>
      </w:r>
      <w:r w:rsidRPr="00FB278A">
        <w:rPr>
          <w:rFonts w:ascii="Arial" w:hAnsi="Arial" w:cs="Arial"/>
          <w:b/>
          <w:bCs/>
        </w:rPr>
        <w:t>3-methyl-chuangxinmycin</w:t>
      </w:r>
      <w:r>
        <w:rPr>
          <w:rFonts w:ascii="Arial" w:hAnsi="Arial" w:cs="Arial"/>
        </w:rPr>
        <w:t xml:space="preserve"> </w:t>
      </w:r>
      <w:r w:rsidR="00D302F7">
        <w:rPr>
          <w:rFonts w:ascii="Arial" w:hAnsi="Arial" w:cs="Arial"/>
        </w:rPr>
        <w:t xml:space="preserve">in RDEB_L1 cells </w:t>
      </w:r>
      <w:r>
        <w:rPr>
          <w:rFonts w:ascii="Arial" w:hAnsi="Arial" w:cs="Arial"/>
        </w:rPr>
        <w:t>at 2</w:t>
      </w:r>
      <w:r w:rsidR="000A61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and 48</w:t>
      </w:r>
      <w:r w:rsidR="000A61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="00D302F7">
        <w:rPr>
          <w:rFonts w:ascii="Arial" w:hAnsi="Arial" w:cs="Arial"/>
        </w:rPr>
        <w:t xml:space="preserve"> in the presence of 20 ng/mL of </w:t>
      </w:r>
      <w:r w:rsidR="00D302F7" w:rsidRPr="00047C21">
        <w:rPr>
          <w:rFonts w:ascii="Arial" w:hAnsi="Arial" w:cs="Arial"/>
        </w:rPr>
        <w:t>TGF</w:t>
      </w:r>
      <w:r w:rsidR="00D302F7">
        <w:rPr>
          <w:rFonts w:ascii="Arial" w:hAnsi="Arial" w:cs="Arial"/>
        </w:rPr>
        <w:t>ß2</w:t>
      </w:r>
      <w:r>
        <w:rPr>
          <w:rFonts w:ascii="Arial" w:hAnsi="Arial" w:cs="Arial"/>
        </w:rPr>
        <w:t>.</w:t>
      </w:r>
      <w:r w:rsidR="00045A0B">
        <w:rPr>
          <w:rFonts w:ascii="Arial" w:hAnsi="Arial" w:cs="Arial"/>
        </w:rPr>
        <w:t xml:space="preserve"> Representative result of n=3 experiments.</w:t>
      </w:r>
    </w:p>
    <w:p w14:paraId="176F1C1C" w14:textId="77777777" w:rsidR="00C675F0" w:rsidRDefault="00C675F0" w:rsidP="009F006F">
      <w:pPr>
        <w:spacing w:before="120" w:after="120" w:line="360" w:lineRule="auto"/>
        <w:jc w:val="both"/>
        <w:rPr>
          <w:rFonts w:ascii="Arial" w:hAnsi="Arial" w:cs="Arial"/>
        </w:rPr>
      </w:pPr>
    </w:p>
    <w:p w14:paraId="7F4B1283" w14:textId="6E545133" w:rsidR="004E32E7" w:rsidRDefault="00E54B8C" w:rsidP="009F006F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0" distR="0" wp14:anchorId="4E4DB525" wp14:editId="071E4640">
            <wp:extent cx="3114006" cy="3025607"/>
            <wp:effectExtent l="0" t="0" r="0" b="0"/>
            <wp:docPr id="17517834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68" cy="3035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867FF" w14:textId="77777777" w:rsidR="00D302F7" w:rsidRDefault="00D302F7" w:rsidP="00FE7D55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039777F0" w14:textId="54632FB6" w:rsidR="00FE7D55" w:rsidRDefault="00FE7D55" w:rsidP="00FE7D55">
      <w:pPr>
        <w:spacing w:before="120" w:after="120" w:line="360" w:lineRule="auto"/>
        <w:jc w:val="both"/>
        <w:rPr>
          <w:rFonts w:ascii="Arial" w:hAnsi="Arial" w:cs="Arial"/>
        </w:rPr>
      </w:pPr>
      <w:r w:rsidRPr="00047C21">
        <w:rPr>
          <w:rFonts w:ascii="Arial" w:hAnsi="Arial" w:cs="Arial"/>
          <w:b/>
          <w:bCs/>
        </w:rPr>
        <w:t xml:space="preserve">Fig </w:t>
      </w:r>
      <w:r w:rsidR="004B0A7C" w:rsidRPr="00047C21">
        <w:rPr>
          <w:rFonts w:ascii="Arial" w:hAnsi="Arial" w:cs="Arial"/>
          <w:b/>
          <w:bCs/>
        </w:rPr>
        <w:t>S</w:t>
      </w:r>
      <w:r w:rsidR="004B0A7C">
        <w:rPr>
          <w:rFonts w:ascii="Arial" w:hAnsi="Arial" w:cs="Arial"/>
          <w:b/>
          <w:bCs/>
        </w:rPr>
        <w:t>5</w:t>
      </w:r>
      <w:r w:rsidRPr="00047C21">
        <w:rPr>
          <w:rFonts w:ascii="Arial" w:hAnsi="Arial" w:cs="Arial"/>
          <w:b/>
          <w:bCs/>
        </w:rPr>
        <w:t xml:space="preserve">: </w:t>
      </w:r>
      <w:r w:rsidRPr="00047C21">
        <w:rPr>
          <w:rFonts w:ascii="Arial" w:hAnsi="Arial" w:cs="Arial"/>
        </w:rPr>
        <w:t xml:space="preserve">Comparative qPCR analysis of the induction of COL7A1 mRNA in RDEB_L1 </w:t>
      </w:r>
      <w:r w:rsidR="00C675F0">
        <w:rPr>
          <w:rFonts w:ascii="Arial" w:hAnsi="Arial" w:cs="Arial"/>
        </w:rPr>
        <w:t xml:space="preserve">cells </w:t>
      </w:r>
      <w:r w:rsidRPr="00047C21">
        <w:rPr>
          <w:rFonts w:ascii="Arial" w:hAnsi="Arial" w:cs="Arial"/>
        </w:rPr>
        <w:t xml:space="preserve">by </w:t>
      </w:r>
      <w:r w:rsidRPr="00047C21">
        <w:rPr>
          <w:rFonts w:ascii="Arial" w:hAnsi="Arial" w:cs="Arial"/>
          <w:b/>
          <w:bCs/>
        </w:rPr>
        <w:t>compound</w:t>
      </w:r>
      <w:r w:rsidRPr="00047C21" w:rsidDel="001040DC">
        <w:rPr>
          <w:rFonts w:ascii="Arial" w:hAnsi="Arial" w:cs="Arial"/>
        </w:rPr>
        <w:t xml:space="preserve"> </w:t>
      </w:r>
      <w:r w:rsidRPr="00047C21">
        <w:rPr>
          <w:rFonts w:ascii="Arial" w:hAnsi="Arial" w:cs="Arial"/>
          <w:b/>
          <w:bCs/>
        </w:rPr>
        <w:t>7</w:t>
      </w:r>
      <w:r w:rsidRPr="00047C21">
        <w:rPr>
          <w:rFonts w:ascii="Arial" w:hAnsi="Arial" w:cs="Arial"/>
        </w:rPr>
        <w:t xml:space="preserve"> and </w:t>
      </w:r>
      <w:r w:rsidRPr="00047C21">
        <w:rPr>
          <w:rFonts w:ascii="Arial" w:hAnsi="Arial" w:cs="Arial"/>
          <w:b/>
          <w:bCs/>
        </w:rPr>
        <w:t>compound</w:t>
      </w:r>
      <w:r w:rsidRPr="00047C21" w:rsidDel="001040DC">
        <w:rPr>
          <w:rFonts w:ascii="Arial" w:hAnsi="Arial" w:cs="Arial"/>
        </w:rPr>
        <w:t xml:space="preserve"> </w:t>
      </w:r>
      <w:r w:rsidRPr="00047C21">
        <w:rPr>
          <w:rFonts w:ascii="Arial" w:hAnsi="Arial" w:cs="Arial"/>
          <w:b/>
          <w:bCs/>
        </w:rPr>
        <w:t>1</w:t>
      </w:r>
      <w:r w:rsidRPr="00047C21">
        <w:rPr>
          <w:rFonts w:ascii="Arial" w:hAnsi="Arial" w:cs="Arial"/>
        </w:rPr>
        <w:t xml:space="preserve"> in the presence of</w:t>
      </w:r>
      <w:r w:rsidR="00347BAF">
        <w:rPr>
          <w:rFonts w:ascii="Arial" w:hAnsi="Arial" w:cs="Arial"/>
        </w:rPr>
        <w:t xml:space="preserve"> 20 ng/mL of </w:t>
      </w:r>
      <w:r w:rsidRPr="00047C21">
        <w:rPr>
          <w:rFonts w:ascii="Arial" w:hAnsi="Arial" w:cs="Arial"/>
        </w:rPr>
        <w:t>TGF</w:t>
      </w:r>
      <w:r w:rsidR="00347BAF">
        <w:rPr>
          <w:rFonts w:ascii="Arial" w:hAnsi="Arial" w:cs="Arial"/>
        </w:rPr>
        <w:t>ß2</w:t>
      </w:r>
      <w:r w:rsidRPr="00047C21">
        <w:rPr>
          <w:rFonts w:ascii="Arial" w:hAnsi="Arial" w:cs="Arial"/>
        </w:rPr>
        <w:t xml:space="preserve"> (24 h), statistically significant differences are indicated by * p&lt;0.05.</w:t>
      </w:r>
      <w:r w:rsidR="00045A0B">
        <w:rPr>
          <w:rFonts w:ascii="Arial" w:hAnsi="Arial" w:cs="Arial"/>
        </w:rPr>
        <w:t xml:space="preserve"> Representative result of n=2.</w:t>
      </w:r>
    </w:p>
    <w:p w14:paraId="1B66E175" w14:textId="0ED34B60" w:rsidR="00347BAF" w:rsidRDefault="00347BAF" w:rsidP="00FE7D55">
      <w:pPr>
        <w:spacing w:before="120" w:after="120" w:line="360" w:lineRule="auto"/>
        <w:jc w:val="both"/>
        <w:rPr>
          <w:rFonts w:ascii="Arial" w:hAnsi="Arial" w:cs="Arial"/>
        </w:rPr>
      </w:pPr>
    </w:p>
    <w:p w14:paraId="2ED6D14A" w14:textId="5F7C9636" w:rsidR="00347BAF" w:rsidRDefault="00347BAF" w:rsidP="00FE7D55">
      <w:pPr>
        <w:spacing w:before="120" w:after="120" w:line="360" w:lineRule="auto"/>
        <w:jc w:val="both"/>
        <w:rPr>
          <w:rFonts w:ascii="Arial" w:hAnsi="Arial" w:cs="Arial"/>
        </w:rPr>
      </w:pPr>
    </w:p>
    <w:p w14:paraId="583046CA" w14:textId="31B66CE1" w:rsidR="00347BAF" w:rsidRDefault="00E54B8C" w:rsidP="00347BA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drawing>
          <wp:inline distT="0" distB="0" distL="0" distR="0" wp14:anchorId="19CE7AAE" wp14:editId="64C18D5C">
            <wp:extent cx="4269361" cy="4103322"/>
            <wp:effectExtent l="0" t="0" r="0" b="0"/>
            <wp:docPr id="171602494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58" cy="410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26D15" w14:textId="77777777" w:rsidR="00347BAF" w:rsidRDefault="00347BAF" w:rsidP="00347BAF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</w:p>
    <w:p w14:paraId="706D3112" w14:textId="440FDCF5" w:rsidR="00347BAF" w:rsidRDefault="00347BAF" w:rsidP="00347BAF">
      <w:pPr>
        <w:spacing w:before="120" w:after="120" w:line="360" w:lineRule="auto"/>
        <w:jc w:val="both"/>
        <w:rPr>
          <w:rFonts w:ascii="Arial" w:hAnsi="Arial" w:cs="Arial"/>
        </w:rPr>
      </w:pPr>
      <w:r w:rsidRPr="00047C21">
        <w:rPr>
          <w:rFonts w:ascii="Arial" w:hAnsi="Arial" w:cs="Arial"/>
          <w:b/>
          <w:bCs/>
        </w:rPr>
        <w:t xml:space="preserve">Fig </w:t>
      </w:r>
      <w:proofErr w:type="spellStart"/>
      <w:r w:rsidRPr="00047C21">
        <w:rPr>
          <w:rFonts w:ascii="Arial" w:hAnsi="Arial" w:cs="Arial"/>
          <w:b/>
          <w:bCs/>
        </w:rPr>
        <w:t>S</w:t>
      </w:r>
      <w:r w:rsidR="004B0A7C">
        <w:rPr>
          <w:rFonts w:ascii="Arial" w:hAnsi="Arial" w:cs="Arial"/>
          <w:b/>
          <w:bCs/>
        </w:rPr>
        <w:t>6</w:t>
      </w:r>
      <w:proofErr w:type="spellEnd"/>
      <w:r w:rsidRPr="00047C21">
        <w:rPr>
          <w:rFonts w:ascii="Arial" w:hAnsi="Arial" w:cs="Arial"/>
          <w:b/>
          <w:bCs/>
        </w:rPr>
        <w:t xml:space="preserve">: </w:t>
      </w:r>
      <w:r w:rsidRPr="00521DDA">
        <w:rPr>
          <w:rFonts w:ascii="Arial" w:hAnsi="Arial" w:cs="Arial"/>
        </w:rPr>
        <w:t xml:space="preserve">AlphaLISA </w:t>
      </w:r>
      <w:r>
        <w:rPr>
          <w:rFonts w:ascii="Arial" w:hAnsi="Arial" w:cs="Arial"/>
        </w:rPr>
        <w:t xml:space="preserve">dose response quantification of total C7 protein in RDEB_L1 cells treated with </w:t>
      </w:r>
      <w:r w:rsidRPr="000A6162">
        <w:rPr>
          <w:rFonts w:ascii="Arial" w:hAnsi="Arial" w:cs="Arial"/>
          <w:b/>
          <w:bCs/>
        </w:rPr>
        <w:t>compound 1</w:t>
      </w:r>
      <w:r>
        <w:rPr>
          <w:rFonts w:ascii="Arial" w:hAnsi="Arial" w:cs="Arial"/>
        </w:rPr>
        <w:t xml:space="preserve"> during 48</w:t>
      </w:r>
      <w:r w:rsidR="000A61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 </w:t>
      </w:r>
      <w:r w:rsidRPr="00047C21">
        <w:rPr>
          <w:rFonts w:ascii="Arial" w:hAnsi="Arial" w:cs="Arial"/>
        </w:rPr>
        <w:t xml:space="preserve">in the presence of </w:t>
      </w:r>
      <w:r w:rsidR="004B0947">
        <w:rPr>
          <w:rFonts w:ascii="Arial" w:hAnsi="Arial" w:cs="Arial"/>
        </w:rPr>
        <w:t xml:space="preserve">20 ng/mL of </w:t>
      </w:r>
      <w:r w:rsidRPr="00047C21">
        <w:rPr>
          <w:rFonts w:ascii="Arial" w:hAnsi="Arial" w:cs="Arial"/>
        </w:rPr>
        <w:t>TG</w:t>
      </w:r>
      <w:r w:rsidR="00101AC9">
        <w:rPr>
          <w:rFonts w:ascii="Arial" w:hAnsi="Arial" w:cs="Arial"/>
        </w:rPr>
        <w:t>F</w:t>
      </w:r>
      <w:r w:rsidRPr="00521DDA">
        <w:rPr>
          <w:rFonts w:ascii="Arial" w:hAnsi="Arial" w:cs="Arial"/>
        </w:rPr>
        <w:t>ß</w:t>
      </w:r>
      <w:r w:rsidRPr="008720A9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in supernatant and </w:t>
      </w:r>
      <w:r w:rsidR="004B0947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>cell lysates</w:t>
      </w:r>
      <w:r w:rsidR="004B0947">
        <w:rPr>
          <w:rFonts w:ascii="Arial" w:hAnsi="Arial" w:cs="Arial"/>
        </w:rPr>
        <w:t xml:space="preserve"> </w:t>
      </w:r>
      <w:r w:rsidR="00E54B8C">
        <w:rPr>
          <w:rFonts w:ascii="Arial" w:hAnsi="Arial" w:cs="Arial"/>
        </w:rPr>
        <w:t>including</w:t>
      </w:r>
      <w:r w:rsidR="004B0947">
        <w:rPr>
          <w:rFonts w:ascii="Arial" w:hAnsi="Arial" w:cs="Arial"/>
        </w:rPr>
        <w:t xml:space="preserve"> supernatant</w:t>
      </w:r>
      <w:r>
        <w:rPr>
          <w:rFonts w:ascii="Arial" w:hAnsi="Arial" w:cs="Arial"/>
        </w:rPr>
        <w:t>.</w:t>
      </w:r>
      <w:r w:rsidR="008E5497">
        <w:rPr>
          <w:rFonts w:ascii="Arial" w:hAnsi="Arial" w:cs="Arial"/>
        </w:rPr>
        <w:t xml:space="preserve"> 2 </w:t>
      </w:r>
      <w:r w:rsidR="008E5497" w:rsidRPr="00101AC9">
        <w:rPr>
          <w:rFonts w:ascii="Symbol" w:hAnsi="Symbol" w:cs="Arial"/>
        </w:rPr>
        <w:t></w:t>
      </w:r>
      <w:r w:rsidR="008E5497">
        <w:rPr>
          <w:rFonts w:ascii="Arial" w:hAnsi="Arial" w:cs="Arial"/>
        </w:rPr>
        <w:t xml:space="preserve">L of supernatant were used for the supernatant </w:t>
      </w:r>
      <w:r w:rsidR="004B0947">
        <w:rPr>
          <w:rFonts w:ascii="Arial" w:hAnsi="Arial" w:cs="Arial"/>
        </w:rPr>
        <w:t>dose response</w:t>
      </w:r>
      <w:r w:rsidR="008E5497">
        <w:rPr>
          <w:rFonts w:ascii="Arial" w:hAnsi="Arial" w:cs="Arial"/>
        </w:rPr>
        <w:t xml:space="preserve"> before </w:t>
      </w:r>
      <w:r w:rsidR="004B0947">
        <w:rPr>
          <w:rFonts w:ascii="Arial" w:hAnsi="Arial" w:cs="Arial"/>
        </w:rPr>
        <w:t xml:space="preserve">lysis and dose response evaluation of the total lysates </w:t>
      </w:r>
      <w:r w:rsidR="00E54B8C">
        <w:rPr>
          <w:rFonts w:ascii="Arial" w:hAnsi="Arial" w:cs="Arial"/>
        </w:rPr>
        <w:t xml:space="preserve">which included the remaining </w:t>
      </w:r>
      <w:r w:rsidR="004B0947">
        <w:rPr>
          <w:rFonts w:ascii="Arial" w:hAnsi="Arial" w:cs="Arial"/>
        </w:rPr>
        <w:t>supernatant fraction.</w:t>
      </w:r>
    </w:p>
    <w:p w14:paraId="23261417" w14:textId="1EF535FF" w:rsidR="00347BAF" w:rsidRDefault="00347BA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25487C" w14:textId="77777777" w:rsidR="00347BAF" w:rsidRDefault="00347BAF" w:rsidP="00FE7D55">
      <w:pPr>
        <w:spacing w:before="120" w:after="120" w:line="360" w:lineRule="auto"/>
        <w:jc w:val="both"/>
        <w:rPr>
          <w:rFonts w:ascii="Arial" w:hAnsi="Arial" w:cs="Arial"/>
        </w:rPr>
      </w:pPr>
    </w:p>
    <w:p w14:paraId="64E0D720" w14:textId="1339F047" w:rsidR="00FE7D55" w:rsidRPr="00047C21" w:rsidRDefault="00180C93" w:rsidP="00FE7D55">
      <w:pPr>
        <w:jc w:val="both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noProof/>
          <w:sz w:val="24"/>
          <w:szCs w:val="24"/>
          <w:lang w:val="en-IN" w:eastAsia="en-IN"/>
        </w:rPr>
        <w:drawing>
          <wp:inline distT="0" distB="0" distL="0" distR="0" wp14:anchorId="7D0CA6BA" wp14:editId="5546E872">
            <wp:extent cx="5286229" cy="5916441"/>
            <wp:effectExtent l="0" t="0" r="0" b="8255"/>
            <wp:docPr id="5198140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47" cy="5921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9D585" w14:textId="27772D8D" w:rsidR="00FE7D55" w:rsidRPr="00047C21" w:rsidRDefault="00FE7D55" w:rsidP="00FE7D55">
      <w:pPr>
        <w:spacing w:after="360" w:line="257" w:lineRule="auto"/>
        <w:jc w:val="both"/>
        <w:rPr>
          <w:rFonts w:ascii="Arial" w:eastAsia="Calibri" w:hAnsi="Arial" w:cs="Arial"/>
          <w:kern w:val="24"/>
          <w:sz w:val="20"/>
          <w:szCs w:val="20"/>
        </w:rPr>
      </w:pPr>
    </w:p>
    <w:p w14:paraId="4547C095" w14:textId="12ABFAEC" w:rsidR="00FE7D55" w:rsidRPr="00047C21" w:rsidRDefault="00FE7D55" w:rsidP="00211493">
      <w:pPr>
        <w:spacing w:before="120" w:after="120" w:line="360" w:lineRule="auto"/>
        <w:jc w:val="both"/>
        <w:rPr>
          <w:rFonts w:ascii="MinionPro-Regular" w:hAnsi="MinionPro-Regular" w:cs="MinionPro-Regular"/>
          <w:sz w:val="24"/>
          <w:szCs w:val="24"/>
        </w:rPr>
      </w:pPr>
      <w:r w:rsidRPr="00047C21">
        <w:rPr>
          <w:rFonts w:ascii="Arial" w:hAnsi="Arial" w:cs="Arial"/>
          <w:b/>
          <w:bCs/>
        </w:rPr>
        <w:t xml:space="preserve">Fig </w:t>
      </w:r>
      <w:proofErr w:type="spellStart"/>
      <w:r w:rsidR="001F34D8" w:rsidRPr="00047C21">
        <w:rPr>
          <w:rFonts w:ascii="Arial" w:hAnsi="Arial" w:cs="Arial"/>
          <w:b/>
          <w:bCs/>
        </w:rPr>
        <w:t>S</w:t>
      </w:r>
      <w:r w:rsidR="00CC5FCC">
        <w:rPr>
          <w:rFonts w:ascii="Arial" w:hAnsi="Arial" w:cs="Arial"/>
          <w:b/>
          <w:bCs/>
        </w:rPr>
        <w:t>7</w:t>
      </w:r>
      <w:proofErr w:type="spellEnd"/>
      <w:r w:rsidRPr="00047C21">
        <w:rPr>
          <w:rFonts w:ascii="Arial" w:hAnsi="Arial" w:cs="Arial"/>
        </w:rPr>
        <w:t xml:space="preserve">: </w:t>
      </w:r>
      <w:r w:rsidR="00211493" w:rsidRPr="00211493">
        <w:rPr>
          <w:rFonts w:ascii="Arial" w:hAnsi="Arial" w:cs="Arial"/>
        </w:rPr>
        <w:t xml:space="preserve">Western blot analysis of treated extracts with the indicated combinations of gentamicin and </w:t>
      </w:r>
      <w:r w:rsidR="00211493" w:rsidRPr="000A6162">
        <w:rPr>
          <w:rFonts w:ascii="Arial" w:hAnsi="Arial" w:cs="Arial"/>
          <w:b/>
          <w:bCs/>
        </w:rPr>
        <w:t>compound 1</w:t>
      </w:r>
      <w:r w:rsidR="00211493" w:rsidRPr="00211493">
        <w:rPr>
          <w:rFonts w:ascii="Arial" w:hAnsi="Arial" w:cs="Arial"/>
        </w:rPr>
        <w:t xml:space="preserve"> after incubation during 48 h in the presence of </w:t>
      </w:r>
      <w:r w:rsidR="001F34D8" w:rsidRPr="00211493">
        <w:rPr>
          <w:rFonts w:ascii="Arial" w:hAnsi="Arial" w:cs="Arial"/>
        </w:rPr>
        <w:t>2</w:t>
      </w:r>
      <w:r w:rsidR="001F34D8">
        <w:rPr>
          <w:rFonts w:ascii="Arial" w:hAnsi="Arial" w:cs="Arial"/>
        </w:rPr>
        <w:t>0</w:t>
      </w:r>
      <w:r w:rsidR="001F34D8" w:rsidRPr="00211493">
        <w:rPr>
          <w:rFonts w:ascii="Arial" w:hAnsi="Arial" w:cs="Arial"/>
        </w:rPr>
        <w:t xml:space="preserve"> </w:t>
      </w:r>
      <w:r w:rsidR="00211493" w:rsidRPr="00211493">
        <w:rPr>
          <w:rFonts w:ascii="Arial" w:hAnsi="Arial" w:cs="Arial"/>
        </w:rPr>
        <w:t xml:space="preserve">ng/mL </w:t>
      </w:r>
      <w:proofErr w:type="spellStart"/>
      <w:r w:rsidR="001F34D8" w:rsidRPr="001F34D8">
        <w:rPr>
          <w:rFonts w:ascii="Arial" w:hAnsi="Arial" w:cs="Arial"/>
        </w:rPr>
        <w:t>TGß2</w:t>
      </w:r>
      <w:proofErr w:type="spellEnd"/>
      <w:r w:rsidR="00211493" w:rsidRPr="00211493">
        <w:rPr>
          <w:rFonts w:ascii="Arial" w:hAnsi="Arial" w:cs="Arial"/>
        </w:rPr>
        <w:t xml:space="preserve">. </w:t>
      </w:r>
    </w:p>
    <w:p w14:paraId="6CB3FEE6" w14:textId="77777777" w:rsidR="00FE7D55" w:rsidRPr="00047C21" w:rsidRDefault="00FE7D55" w:rsidP="00FE7D55">
      <w:pPr>
        <w:jc w:val="both"/>
        <w:rPr>
          <w:rFonts w:ascii="MinionPro-Regular" w:hAnsi="MinionPro-Regular" w:cs="MinionPro-Regular"/>
          <w:sz w:val="24"/>
          <w:szCs w:val="24"/>
        </w:rPr>
      </w:pPr>
    </w:p>
    <w:p w14:paraId="3AAB42AA" w14:textId="77777777" w:rsidR="00FB278A" w:rsidRDefault="00FB278A" w:rsidP="00FB278A">
      <w:pPr>
        <w:spacing w:before="120" w:after="120" w:line="360" w:lineRule="auto"/>
        <w:jc w:val="both"/>
        <w:rPr>
          <w:rFonts w:ascii="Arial" w:hAnsi="Arial" w:cs="Arial"/>
        </w:rPr>
      </w:pPr>
    </w:p>
    <w:p w14:paraId="10C0E8D2" w14:textId="4BD3D37C" w:rsidR="00977BE8" w:rsidRDefault="00977BE8">
      <w:pPr>
        <w:rPr>
          <w:rFonts w:ascii="Arial" w:hAnsi="Arial" w:cs="Arial"/>
          <w:b/>
          <w:bCs/>
        </w:rPr>
      </w:pPr>
    </w:p>
    <w:p w14:paraId="65A4B493" w14:textId="39C2493A" w:rsidR="009F006F" w:rsidRDefault="00180C9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lastRenderedPageBreak/>
        <w:drawing>
          <wp:inline distT="0" distB="0" distL="0" distR="0" wp14:anchorId="05A23200" wp14:editId="1F1C84E5">
            <wp:extent cx="4256265" cy="4149969"/>
            <wp:effectExtent l="0" t="0" r="0" b="0"/>
            <wp:docPr id="46549536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566" cy="4176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19EFA" w14:textId="46D1EF3E" w:rsidR="001F34D8" w:rsidRDefault="001F34D8">
      <w:pPr>
        <w:rPr>
          <w:rFonts w:ascii="Arial" w:hAnsi="Arial" w:cs="Arial"/>
          <w:b/>
          <w:bCs/>
        </w:rPr>
      </w:pPr>
    </w:p>
    <w:p w14:paraId="1F8534EC" w14:textId="41B141D4" w:rsidR="001F34D8" w:rsidRDefault="00180C93" w:rsidP="001F34D8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drawing>
          <wp:inline distT="0" distB="0" distL="0" distR="0" wp14:anchorId="2329D1A9" wp14:editId="79F5597F">
            <wp:extent cx="3834665" cy="3383280"/>
            <wp:effectExtent l="0" t="0" r="0" b="0"/>
            <wp:docPr id="45289861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52" cy="339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E2944" w14:textId="38A36644" w:rsidR="001F34D8" w:rsidRPr="00E124ED" w:rsidRDefault="001F34D8" w:rsidP="001F34D8">
      <w:pPr>
        <w:spacing w:before="120" w:after="120" w:line="360" w:lineRule="auto"/>
        <w:jc w:val="both"/>
        <w:rPr>
          <w:rFonts w:ascii="Arial" w:hAnsi="Arial" w:cs="Arial"/>
        </w:rPr>
      </w:pPr>
      <w:r w:rsidRPr="00047C21">
        <w:rPr>
          <w:rFonts w:ascii="Arial" w:hAnsi="Arial" w:cs="Arial"/>
          <w:b/>
          <w:bCs/>
        </w:rPr>
        <w:t xml:space="preserve">Fig </w:t>
      </w:r>
      <w:proofErr w:type="spellStart"/>
      <w:r w:rsidRPr="00047C21">
        <w:rPr>
          <w:rFonts w:ascii="Arial" w:hAnsi="Arial" w:cs="Arial"/>
          <w:b/>
          <w:bCs/>
        </w:rPr>
        <w:t>S</w:t>
      </w:r>
      <w:r w:rsidR="00CC5FCC">
        <w:rPr>
          <w:rFonts w:ascii="Arial" w:hAnsi="Arial" w:cs="Arial"/>
          <w:b/>
          <w:bCs/>
        </w:rPr>
        <w:t>8</w:t>
      </w:r>
      <w:proofErr w:type="spellEnd"/>
      <w:r w:rsidRPr="00047C2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Uncropped gels corresponding to western blots presented in </w:t>
      </w:r>
      <w:r w:rsidRPr="00E124ED">
        <w:rPr>
          <w:rFonts w:ascii="Arial" w:hAnsi="Arial" w:cs="Arial"/>
          <w:b/>
          <w:bCs/>
        </w:rPr>
        <w:t xml:space="preserve">Fig </w:t>
      </w:r>
      <w:proofErr w:type="spellStart"/>
      <w:r w:rsidRPr="00E124ED">
        <w:rPr>
          <w:rFonts w:ascii="Arial" w:hAnsi="Arial" w:cs="Arial"/>
          <w:b/>
          <w:bCs/>
        </w:rPr>
        <w:t>S</w:t>
      </w:r>
      <w:r w:rsidR="00CC5FCC">
        <w:rPr>
          <w:rFonts w:ascii="Arial" w:hAnsi="Arial" w:cs="Arial"/>
          <w:b/>
          <w:bCs/>
        </w:rPr>
        <w:t>7</w:t>
      </w:r>
      <w:proofErr w:type="spellEnd"/>
      <w:r w:rsidRPr="00E124E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9E6A9B">
        <w:rPr>
          <w:rFonts w:ascii="Arial" w:hAnsi="Arial" w:cs="Arial"/>
        </w:rPr>
        <w:t xml:space="preserve">Areas shown in </w:t>
      </w:r>
      <w:r w:rsidRPr="00101AC9">
        <w:rPr>
          <w:rFonts w:ascii="Arial" w:hAnsi="Arial" w:cs="Arial"/>
          <w:b/>
          <w:bCs/>
        </w:rPr>
        <w:t xml:space="preserve">Fig </w:t>
      </w:r>
      <w:proofErr w:type="spellStart"/>
      <w:r w:rsidR="00180C93" w:rsidRPr="00101AC9">
        <w:rPr>
          <w:rFonts w:ascii="Arial" w:hAnsi="Arial" w:cs="Arial"/>
          <w:b/>
          <w:bCs/>
        </w:rPr>
        <w:t>S</w:t>
      </w:r>
      <w:r w:rsidR="00CC5FCC">
        <w:rPr>
          <w:rFonts w:ascii="Arial" w:hAnsi="Arial" w:cs="Arial"/>
          <w:b/>
          <w:bCs/>
        </w:rPr>
        <w:t>7</w:t>
      </w:r>
      <w:proofErr w:type="spellEnd"/>
      <w:r w:rsidRPr="009E6A9B">
        <w:rPr>
          <w:rFonts w:ascii="Arial" w:hAnsi="Arial" w:cs="Arial"/>
        </w:rPr>
        <w:t xml:space="preserve"> are highlighted with red boxes</w:t>
      </w:r>
      <w:r w:rsidR="009C54A0">
        <w:rPr>
          <w:rFonts w:ascii="Arial" w:hAnsi="Arial" w:cs="Arial"/>
        </w:rPr>
        <w:t xml:space="preserve"> </w:t>
      </w:r>
      <w:r w:rsidR="009C54A0" w:rsidRPr="00D401BA">
        <w:rPr>
          <w:rFonts w:ascii="Arial" w:hAnsi="Arial" w:cs="Arial"/>
          <w:color w:val="000000" w:themeColor="text1"/>
        </w:rPr>
        <w:t>(cropping was intended to highlight relevant bands in the figures shown in the main text).</w:t>
      </w:r>
    </w:p>
    <w:p w14:paraId="10B63E1B" w14:textId="77777777" w:rsidR="004720B2" w:rsidRDefault="004720B2">
      <w:pPr>
        <w:rPr>
          <w:rFonts w:ascii="Arial" w:hAnsi="Arial" w:cs="Arial"/>
          <w:b/>
          <w:bCs/>
        </w:rPr>
      </w:pPr>
    </w:p>
    <w:p w14:paraId="1DC6E862" w14:textId="77777777" w:rsidR="004720B2" w:rsidRDefault="004720B2">
      <w:pPr>
        <w:rPr>
          <w:rFonts w:ascii="Arial" w:hAnsi="Arial" w:cs="Arial"/>
          <w:b/>
          <w:bCs/>
        </w:rPr>
      </w:pPr>
    </w:p>
    <w:p w14:paraId="07F2141B" w14:textId="3D8FF0CB" w:rsidR="001F34D8" w:rsidRDefault="001F34D8" w:rsidP="00101AC9">
      <w:pPr>
        <w:rPr>
          <w:rFonts w:ascii="Arial" w:hAnsi="Arial" w:cs="Arial"/>
          <w:b/>
          <w:bCs/>
        </w:rPr>
      </w:pPr>
    </w:p>
    <w:p w14:paraId="4FA420A2" w14:textId="42938791" w:rsidR="001F34D8" w:rsidRDefault="004720B2" w:rsidP="001F34D8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IN" w:eastAsia="en-IN"/>
        </w:rPr>
        <w:drawing>
          <wp:inline distT="0" distB="0" distL="0" distR="0" wp14:anchorId="7A8049D0" wp14:editId="59A7643A">
            <wp:extent cx="4243863" cy="5737508"/>
            <wp:effectExtent l="0" t="0" r="4445" b="0"/>
            <wp:docPr id="18716407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626" cy="5741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84C83C" w14:textId="65DB2899" w:rsidR="001F34D8" w:rsidRPr="00101AC9" w:rsidRDefault="001F34D8" w:rsidP="001F34D8">
      <w:pPr>
        <w:spacing w:before="120" w:after="120" w:line="360" w:lineRule="auto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 xml:space="preserve">Supplementary Fig </w:t>
      </w:r>
      <w:proofErr w:type="spellStart"/>
      <w:r>
        <w:rPr>
          <w:rFonts w:ascii="Arial" w:hAnsi="Arial" w:cs="Arial"/>
          <w:b/>
          <w:bCs/>
        </w:rPr>
        <w:t>S</w:t>
      </w:r>
      <w:r w:rsidR="00CC5FCC">
        <w:rPr>
          <w:rFonts w:ascii="Arial" w:hAnsi="Arial" w:cs="Arial"/>
          <w:b/>
          <w:bCs/>
        </w:rPr>
        <w:t>9</w:t>
      </w:r>
      <w:proofErr w:type="spellEnd"/>
      <w:r>
        <w:rPr>
          <w:rFonts w:ascii="Arial" w:hAnsi="Arial" w:cs="Arial"/>
          <w:b/>
          <w:bCs/>
        </w:rPr>
        <w:t xml:space="preserve">. </w:t>
      </w:r>
      <w:r w:rsidRPr="00F63FA8">
        <w:rPr>
          <w:rFonts w:ascii="Arial" w:hAnsi="Arial" w:cs="Arial"/>
        </w:rPr>
        <w:t xml:space="preserve">Uncropped gels corresponding to western blots presented in </w:t>
      </w:r>
      <w:r w:rsidRPr="00F63FA8">
        <w:rPr>
          <w:rFonts w:ascii="Arial" w:hAnsi="Arial" w:cs="Arial"/>
          <w:b/>
          <w:bCs/>
        </w:rPr>
        <w:t>Fig 5.</w:t>
      </w:r>
      <w:r>
        <w:rPr>
          <w:rFonts w:ascii="Arial" w:hAnsi="Arial" w:cs="Arial"/>
          <w:b/>
          <w:bCs/>
        </w:rPr>
        <w:t xml:space="preserve"> </w:t>
      </w:r>
      <w:r w:rsidRPr="00F63FA8">
        <w:rPr>
          <w:rFonts w:ascii="Arial" w:hAnsi="Arial" w:cs="Arial"/>
        </w:rPr>
        <w:t xml:space="preserve">Areas shown in </w:t>
      </w:r>
      <w:r w:rsidRPr="00101AC9">
        <w:rPr>
          <w:rFonts w:ascii="Arial" w:hAnsi="Arial" w:cs="Arial"/>
          <w:b/>
          <w:bCs/>
        </w:rPr>
        <w:t>Fig 5</w:t>
      </w:r>
      <w:r w:rsidRPr="00F63FA8">
        <w:rPr>
          <w:rFonts w:ascii="Arial" w:hAnsi="Arial" w:cs="Arial"/>
        </w:rPr>
        <w:t xml:space="preserve"> are highlighted </w:t>
      </w:r>
      <w:r>
        <w:rPr>
          <w:rFonts w:ascii="Arial" w:hAnsi="Arial" w:cs="Arial"/>
        </w:rPr>
        <w:t>with red boxes</w:t>
      </w:r>
      <w:r w:rsidR="009C54A0">
        <w:rPr>
          <w:rFonts w:ascii="Arial" w:hAnsi="Arial" w:cs="Arial"/>
        </w:rPr>
        <w:t xml:space="preserve"> </w:t>
      </w:r>
      <w:r w:rsidR="009C54A0" w:rsidRPr="00D401BA">
        <w:rPr>
          <w:rFonts w:ascii="Arial" w:hAnsi="Arial" w:cs="Arial"/>
          <w:color w:val="000000" w:themeColor="text1"/>
        </w:rPr>
        <w:t>(cropping was intended to highlight relevant bands in the figures shown in the main text).</w:t>
      </w:r>
    </w:p>
    <w:p w14:paraId="05D409FD" w14:textId="77777777" w:rsidR="001F34D8" w:rsidRDefault="001F34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046B78A" w14:textId="15034349" w:rsidR="00FE7D55" w:rsidRPr="00047C21" w:rsidRDefault="00FE7D55" w:rsidP="00FE7D55">
      <w:pPr>
        <w:spacing w:before="120" w:after="120" w:line="360" w:lineRule="auto"/>
        <w:jc w:val="both"/>
        <w:rPr>
          <w:rFonts w:ascii="Arial" w:hAnsi="Arial" w:cs="Arial"/>
        </w:rPr>
      </w:pPr>
      <w:r w:rsidRPr="00047C21">
        <w:rPr>
          <w:rFonts w:ascii="Arial" w:hAnsi="Arial" w:cs="Arial"/>
          <w:b/>
          <w:bCs/>
        </w:rPr>
        <w:lastRenderedPageBreak/>
        <w:t xml:space="preserve">Supplementary information Table </w:t>
      </w:r>
      <w:r w:rsidR="00DF27A1" w:rsidRPr="00047C21">
        <w:rPr>
          <w:rFonts w:ascii="Arial" w:hAnsi="Arial" w:cs="Arial"/>
          <w:b/>
          <w:bCs/>
        </w:rPr>
        <w:t>S</w:t>
      </w:r>
      <w:r w:rsidR="00DF27A1">
        <w:rPr>
          <w:rFonts w:ascii="Arial" w:hAnsi="Arial" w:cs="Arial"/>
          <w:b/>
          <w:bCs/>
        </w:rPr>
        <w:t>2</w:t>
      </w:r>
      <w:r w:rsidRPr="00047C21">
        <w:rPr>
          <w:rFonts w:ascii="Arial" w:hAnsi="Arial" w:cs="Arial"/>
        </w:rPr>
        <w:t xml:space="preserve">. Kinase selectivity panel evaluating </w:t>
      </w:r>
      <w:r w:rsidRPr="00047C21">
        <w:rPr>
          <w:rFonts w:ascii="Arial" w:hAnsi="Arial" w:cs="Arial"/>
          <w:b/>
          <w:bCs/>
        </w:rPr>
        <w:t>compound 7</w:t>
      </w:r>
      <w:r w:rsidRPr="00047C21">
        <w:rPr>
          <w:rFonts w:ascii="Arial" w:hAnsi="Arial" w:cs="Arial"/>
        </w:rPr>
        <w:t xml:space="preserve"> selectivity at the indicated concentrations. Values show percentage of control activity at the indicated micromolar concentration of test compound. Highlighted in darker grey color, activities &lt; 50%. Values shown are the mean of 2 replicate determinations.</w:t>
      </w:r>
    </w:p>
    <w:p w14:paraId="43FBF7E2" w14:textId="77777777" w:rsidR="00FE7D55" w:rsidRPr="00047C21" w:rsidRDefault="00FE7D55" w:rsidP="00FE7D55">
      <w:pPr>
        <w:jc w:val="both"/>
        <w:rPr>
          <w:sz w:val="24"/>
          <w:szCs w:val="24"/>
        </w:rPr>
      </w:pPr>
      <w:r w:rsidRPr="00047C21">
        <w:rPr>
          <w:noProof/>
          <w:lang w:val="en-IN" w:eastAsia="en-IN"/>
        </w:rPr>
        <w:drawing>
          <wp:inline distT="0" distB="0" distL="0" distR="0" wp14:anchorId="70CE8935" wp14:editId="24489813">
            <wp:extent cx="5462546" cy="3688096"/>
            <wp:effectExtent l="0" t="0" r="5080" b="7620"/>
            <wp:docPr id="90470315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168" cy="369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67F90" w14:textId="0FE68434" w:rsidR="00FE7D55" w:rsidRPr="00047C21" w:rsidRDefault="00FE7D55" w:rsidP="00FE7D55">
      <w:pPr>
        <w:spacing w:before="120" w:after="120" w:line="360" w:lineRule="auto"/>
        <w:jc w:val="both"/>
        <w:rPr>
          <w:rFonts w:ascii="Arial" w:hAnsi="Arial" w:cs="Arial"/>
        </w:rPr>
      </w:pPr>
      <w:r w:rsidRPr="00047C21">
        <w:rPr>
          <w:rFonts w:ascii="Arial" w:hAnsi="Arial" w:cs="Arial"/>
          <w:b/>
          <w:bCs/>
        </w:rPr>
        <w:t xml:space="preserve">Supplementary information Table </w:t>
      </w:r>
      <w:r w:rsidR="00DF27A1" w:rsidRPr="00047C21">
        <w:rPr>
          <w:rFonts w:ascii="Arial" w:hAnsi="Arial" w:cs="Arial"/>
          <w:b/>
          <w:bCs/>
        </w:rPr>
        <w:t>S</w:t>
      </w:r>
      <w:r w:rsidR="00DF27A1">
        <w:rPr>
          <w:rFonts w:ascii="Arial" w:hAnsi="Arial" w:cs="Arial"/>
          <w:b/>
          <w:bCs/>
        </w:rPr>
        <w:t>3</w:t>
      </w:r>
      <w:r w:rsidR="00DF27A1" w:rsidRPr="00047C21">
        <w:rPr>
          <w:rFonts w:ascii="Arial" w:hAnsi="Arial" w:cs="Arial"/>
        </w:rPr>
        <w:t xml:space="preserve"> </w:t>
      </w:r>
      <w:r w:rsidRPr="00047C21">
        <w:rPr>
          <w:rFonts w:ascii="Arial" w:hAnsi="Arial" w:cs="Arial"/>
        </w:rPr>
        <w:t xml:space="preserve">General selectivity panel evaluating </w:t>
      </w:r>
      <w:r w:rsidRPr="00047C21">
        <w:rPr>
          <w:rFonts w:ascii="Arial" w:hAnsi="Arial" w:cs="Arial"/>
          <w:b/>
          <w:bCs/>
        </w:rPr>
        <w:t>compound 7</w:t>
      </w:r>
      <w:r w:rsidRPr="00047C21">
        <w:rPr>
          <w:rFonts w:ascii="Arial" w:hAnsi="Arial" w:cs="Arial"/>
        </w:rPr>
        <w:t xml:space="preserve"> selectivity at the indicated concentrations. Values show percentage of inhibition of activity at the indicated concentrations. Highlighted in darker grey color, inhibitions &gt; 50%. Values shown are the mean of 2 replicate determinations.</w:t>
      </w:r>
    </w:p>
    <w:p w14:paraId="43887474" w14:textId="77777777" w:rsidR="00FE7D55" w:rsidRPr="00047C21" w:rsidRDefault="00FE7D55" w:rsidP="00FE7D55">
      <w:pPr>
        <w:jc w:val="both"/>
        <w:rPr>
          <w:rFonts w:ascii="MinionPro-Regular" w:hAnsi="MinionPro-Regular" w:cs="MinionPro-Regular"/>
          <w:b/>
          <w:bCs/>
          <w:sz w:val="28"/>
          <w:szCs w:val="28"/>
        </w:rPr>
      </w:pPr>
      <w:r w:rsidRPr="00047C21">
        <w:rPr>
          <w:noProof/>
          <w:lang w:val="en-IN" w:eastAsia="en-IN"/>
        </w:rPr>
        <w:drawing>
          <wp:inline distT="0" distB="0" distL="0" distR="0" wp14:anchorId="52C88D13" wp14:editId="37780F63">
            <wp:extent cx="5478449" cy="2827235"/>
            <wp:effectExtent l="0" t="0" r="8255" b="0"/>
            <wp:docPr id="158433396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77" cy="28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D55" w:rsidRPr="00047C21" w:rsidSect="00DE75BE">
      <w:headerReference w:type="even" r:id="rId26"/>
      <w:headerReference w:type="default" r:id="rId27"/>
      <w:footerReference w:type="default" r:id="rId28"/>
      <w:headerReference w:type="first" r:id="rId29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5CCC4" w14:textId="77777777" w:rsidR="00B051EC" w:rsidRDefault="00B051EC" w:rsidP="003B753C">
      <w:pPr>
        <w:spacing w:after="0" w:line="240" w:lineRule="auto"/>
      </w:pPr>
      <w:r>
        <w:separator/>
      </w:r>
    </w:p>
  </w:endnote>
  <w:endnote w:type="continuationSeparator" w:id="0">
    <w:p w14:paraId="514D8F9D" w14:textId="77777777" w:rsidR="00B051EC" w:rsidRDefault="00B051EC" w:rsidP="003B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01366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AE9C510" w14:textId="2D7B9788" w:rsidR="00F36F07" w:rsidRPr="00E34917" w:rsidRDefault="00F36F07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E34917">
          <w:rPr>
            <w:rFonts w:ascii="Arial" w:hAnsi="Arial" w:cs="Arial"/>
            <w:sz w:val="20"/>
            <w:szCs w:val="20"/>
          </w:rPr>
          <w:fldChar w:fldCharType="begin"/>
        </w:r>
        <w:r w:rsidRPr="00E34917">
          <w:rPr>
            <w:rFonts w:ascii="Arial" w:hAnsi="Arial" w:cs="Arial"/>
            <w:sz w:val="20"/>
            <w:szCs w:val="20"/>
          </w:rPr>
          <w:instrText>PAGE   \* MERGEFORMAT</w:instrText>
        </w:r>
        <w:r w:rsidRPr="00E34917">
          <w:rPr>
            <w:rFonts w:ascii="Arial" w:hAnsi="Arial" w:cs="Arial"/>
            <w:sz w:val="20"/>
            <w:szCs w:val="20"/>
          </w:rPr>
          <w:fldChar w:fldCharType="separate"/>
        </w:r>
        <w:r w:rsidR="00DE75BE" w:rsidRPr="00DE75BE">
          <w:rPr>
            <w:rFonts w:ascii="Arial" w:hAnsi="Arial" w:cs="Arial"/>
            <w:noProof/>
            <w:sz w:val="20"/>
            <w:szCs w:val="20"/>
            <w:lang w:val="es-ES"/>
          </w:rPr>
          <w:t>1</w:t>
        </w:r>
        <w:r w:rsidRPr="00E3491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BF35AE1" w14:textId="77777777" w:rsidR="00F36F07" w:rsidRDefault="00F36F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0A932" w14:textId="77777777" w:rsidR="00B051EC" w:rsidRDefault="00B051EC" w:rsidP="003B753C">
      <w:pPr>
        <w:spacing w:after="0" w:line="240" w:lineRule="auto"/>
      </w:pPr>
      <w:r>
        <w:separator/>
      </w:r>
    </w:p>
  </w:footnote>
  <w:footnote w:type="continuationSeparator" w:id="0">
    <w:p w14:paraId="0B54B7B0" w14:textId="77777777" w:rsidR="00B051EC" w:rsidRDefault="00B051EC" w:rsidP="003B7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862FB" w14:textId="4E161676" w:rsidR="003B753C" w:rsidRDefault="00E02A40">
    <w:pPr>
      <w:pStyle w:val="Encabezad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767C7D" wp14:editId="7B8590EF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1922595651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955E4" w14:textId="77777777" w:rsidR="003B753C" w:rsidRPr="003B753C" w:rsidRDefault="003B75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75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67C7D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16.25pt;margin-top:.05pt;width:34.95pt;height:34.95pt;z-index:251659264;visibility:visible;mso-wrap-style:none;mso-width-percent:0;mso-height-percent:0;mso-wrap-distance-left:0;mso-wrap-distance-top:0;mso-wrap-distance-right:0;mso-wrap-distance-bottom:0;mso-position-horizontal:righ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" filled="f" stroked="f">
              <v:textbox style="mso-fit-shape-to-text:t" inset="0,0,5pt,0">
                <w:txbxContent>
                  <w:p w14:paraId="40C955E4" w14:textId="77777777" w:rsidR="003B753C" w:rsidRPr="003B753C" w:rsidRDefault="003B75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753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USE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4EC0A" w14:textId="343043A7" w:rsidR="003B753C" w:rsidRDefault="00E02A40">
    <w:pPr>
      <w:pStyle w:val="Encabezad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63E6E3" wp14:editId="66BE78E1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138430" cy="268605"/>
              <wp:effectExtent l="0" t="0" r="0" b="0"/>
              <wp:wrapSquare wrapText="bothSides"/>
              <wp:docPr id="358943758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268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DB98D" w14:textId="231FDC6B" w:rsidR="003B753C" w:rsidRPr="003B753C" w:rsidRDefault="003B75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3E6E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-40.3pt;margin-top:.05pt;width:10.9pt;height:21.15pt;z-index:251660288;visibility:visible;mso-wrap-style:none;mso-width-percent:0;mso-height-percent:0;mso-wrap-distance-left:0;mso-wrap-distance-top:0;mso-wrap-distance-right:0;mso-wrap-distance-bottom:0;mso-position-horizontal:righ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" filled="f" stroked="f">
              <v:textbox style="mso-fit-shape-to-text:t" inset="0,0,5pt,0">
                <w:txbxContent>
                  <w:p w14:paraId="60ADB98D" w14:textId="231FDC6B" w:rsidR="003B753C" w:rsidRPr="003B753C" w:rsidRDefault="003B75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D041B" w14:textId="7711EF87" w:rsidR="003B753C" w:rsidRDefault="00E02A40">
    <w:pPr>
      <w:pStyle w:val="Encabezad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588DC7" wp14:editId="53AEE19C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689941045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01831" w14:textId="77777777" w:rsidR="003B753C" w:rsidRPr="003B753C" w:rsidRDefault="003B753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753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8DC7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-16.25pt;margin-top:.05pt;width:34.95pt;height:34.95pt;z-index:251658240;visibility:visible;mso-wrap-style:none;mso-width-percent:0;mso-height-percent:0;mso-wrap-distance-left:0;mso-wrap-distance-top:0;mso-wrap-distance-right:0;mso-wrap-distance-bottom:0;mso-position-horizontal:righ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" filled="f" stroked="f">
              <v:textbox style="mso-fit-shape-to-text:t" inset="0,0,5pt,0">
                <w:txbxContent>
                  <w:p w14:paraId="3D401831" w14:textId="77777777" w:rsidR="003B753C" w:rsidRPr="003B753C" w:rsidRDefault="003B753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753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USE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73D7B"/>
    <w:multiLevelType w:val="hybridMultilevel"/>
    <w:tmpl w:val="08A881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66434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3C"/>
    <w:rsid w:val="000011C4"/>
    <w:rsid w:val="00001D45"/>
    <w:rsid w:val="00001FA0"/>
    <w:rsid w:val="0000398C"/>
    <w:rsid w:val="00003F9A"/>
    <w:rsid w:val="00004EB4"/>
    <w:rsid w:val="000052BE"/>
    <w:rsid w:val="00005D76"/>
    <w:rsid w:val="00006790"/>
    <w:rsid w:val="00007E41"/>
    <w:rsid w:val="0001042B"/>
    <w:rsid w:val="0001112E"/>
    <w:rsid w:val="000122F7"/>
    <w:rsid w:val="000141AA"/>
    <w:rsid w:val="0001448E"/>
    <w:rsid w:val="00014B75"/>
    <w:rsid w:val="00015048"/>
    <w:rsid w:val="000175EE"/>
    <w:rsid w:val="00020185"/>
    <w:rsid w:val="00020DA6"/>
    <w:rsid w:val="000214B8"/>
    <w:rsid w:val="00021C81"/>
    <w:rsid w:val="00021D62"/>
    <w:rsid w:val="000225F8"/>
    <w:rsid w:val="00022811"/>
    <w:rsid w:val="00025B33"/>
    <w:rsid w:val="000267F8"/>
    <w:rsid w:val="00030116"/>
    <w:rsid w:val="00031409"/>
    <w:rsid w:val="00032F85"/>
    <w:rsid w:val="000345E7"/>
    <w:rsid w:val="00034A64"/>
    <w:rsid w:val="00035A82"/>
    <w:rsid w:val="000403DE"/>
    <w:rsid w:val="000416A7"/>
    <w:rsid w:val="00041843"/>
    <w:rsid w:val="0004272A"/>
    <w:rsid w:val="0004290E"/>
    <w:rsid w:val="00042EA0"/>
    <w:rsid w:val="00044272"/>
    <w:rsid w:val="00044910"/>
    <w:rsid w:val="000459A9"/>
    <w:rsid w:val="00045A0B"/>
    <w:rsid w:val="000465E5"/>
    <w:rsid w:val="000467BB"/>
    <w:rsid w:val="00046CB4"/>
    <w:rsid w:val="000470F2"/>
    <w:rsid w:val="00047C21"/>
    <w:rsid w:val="00050166"/>
    <w:rsid w:val="00050EA0"/>
    <w:rsid w:val="000517DE"/>
    <w:rsid w:val="000519AD"/>
    <w:rsid w:val="00052557"/>
    <w:rsid w:val="00053F86"/>
    <w:rsid w:val="000542C7"/>
    <w:rsid w:val="00054BA3"/>
    <w:rsid w:val="0005558B"/>
    <w:rsid w:val="00055B1E"/>
    <w:rsid w:val="00055D8D"/>
    <w:rsid w:val="000561B6"/>
    <w:rsid w:val="00057712"/>
    <w:rsid w:val="00060583"/>
    <w:rsid w:val="00060C98"/>
    <w:rsid w:val="000633E8"/>
    <w:rsid w:val="000642CD"/>
    <w:rsid w:val="00064E64"/>
    <w:rsid w:val="000654B4"/>
    <w:rsid w:val="000657D4"/>
    <w:rsid w:val="000668EF"/>
    <w:rsid w:val="00066FEC"/>
    <w:rsid w:val="00066FF2"/>
    <w:rsid w:val="00067D72"/>
    <w:rsid w:val="00070A70"/>
    <w:rsid w:val="00070D1B"/>
    <w:rsid w:val="0007414F"/>
    <w:rsid w:val="00076069"/>
    <w:rsid w:val="000761FE"/>
    <w:rsid w:val="0007742A"/>
    <w:rsid w:val="00082157"/>
    <w:rsid w:val="00083558"/>
    <w:rsid w:val="000837D6"/>
    <w:rsid w:val="00083DFC"/>
    <w:rsid w:val="00083E23"/>
    <w:rsid w:val="0008432E"/>
    <w:rsid w:val="000851D9"/>
    <w:rsid w:val="000858A1"/>
    <w:rsid w:val="000865F0"/>
    <w:rsid w:val="00087D76"/>
    <w:rsid w:val="00090EEE"/>
    <w:rsid w:val="000913A4"/>
    <w:rsid w:val="00091591"/>
    <w:rsid w:val="00091D8B"/>
    <w:rsid w:val="00091E0C"/>
    <w:rsid w:val="0009255C"/>
    <w:rsid w:val="00092850"/>
    <w:rsid w:val="00092D93"/>
    <w:rsid w:val="00094290"/>
    <w:rsid w:val="00094765"/>
    <w:rsid w:val="00096AA4"/>
    <w:rsid w:val="00096C34"/>
    <w:rsid w:val="000971EA"/>
    <w:rsid w:val="000A059D"/>
    <w:rsid w:val="000A0FAA"/>
    <w:rsid w:val="000A26D0"/>
    <w:rsid w:val="000A27F6"/>
    <w:rsid w:val="000A355A"/>
    <w:rsid w:val="000A3E1F"/>
    <w:rsid w:val="000A5BBB"/>
    <w:rsid w:val="000A6162"/>
    <w:rsid w:val="000A6739"/>
    <w:rsid w:val="000A6E88"/>
    <w:rsid w:val="000B035D"/>
    <w:rsid w:val="000B2ABB"/>
    <w:rsid w:val="000B3287"/>
    <w:rsid w:val="000B36E0"/>
    <w:rsid w:val="000B3794"/>
    <w:rsid w:val="000B4198"/>
    <w:rsid w:val="000B5758"/>
    <w:rsid w:val="000B6954"/>
    <w:rsid w:val="000B733D"/>
    <w:rsid w:val="000C057D"/>
    <w:rsid w:val="000C10D3"/>
    <w:rsid w:val="000C2974"/>
    <w:rsid w:val="000C3041"/>
    <w:rsid w:val="000C318C"/>
    <w:rsid w:val="000C3ACC"/>
    <w:rsid w:val="000C4759"/>
    <w:rsid w:val="000C5399"/>
    <w:rsid w:val="000C6AC3"/>
    <w:rsid w:val="000C7809"/>
    <w:rsid w:val="000D0078"/>
    <w:rsid w:val="000D026F"/>
    <w:rsid w:val="000D0B97"/>
    <w:rsid w:val="000D1E59"/>
    <w:rsid w:val="000D217B"/>
    <w:rsid w:val="000D23D9"/>
    <w:rsid w:val="000D264C"/>
    <w:rsid w:val="000D2827"/>
    <w:rsid w:val="000D496F"/>
    <w:rsid w:val="000D618E"/>
    <w:rsid w:val="000D6B5A"/>
    <w:rsid w:val="000D71AA"/>
    <w:rsid w:val="000D748B"/>
    <w:rsid w:val="000E031A"/>
    <w:rsid w:val="000E0583"/>
    <w:rsid w:val="000E14A8"/>
    <w:rsid w:val="000E25F3"/>
    <w:rsid w:val="000E28DB"/>
    <w:rsid w:val="000E2C07"/>
    <w:rsid w:val="000E308B"/>
    <w:rsid w:val="000E386A"/>
    <w:rsid w:val="000E403D"/>
    <w:rsid w:val="000E47B8"/>
    <w:rsid w:val="000E4D03"/>
    <w:rsid w:val="000E5826"/>
    <w:rsid w:val="000E786F"/>
    <w:rsid w:val="000E793B"/>
    <w:rsid w:val="000F0B57"/>
    <w:rsid w:val="000F0CB1"/>
    <w:rsid w:val="000F189C"/>
    <w:rsid w:val="000F317C"/>
    <w:rsid w:val="000F4215"/>
    <w:rsid w:val="000F569C"/>
    <w:rsid w:val="000F580A"/>
    <w:rsid w:val="000F5AA2"/>
    <w:rsid w:val="000F5B38"/>
    <w:rsid w:val="000F5FBA"/>
    <w:rsid w:val="000F62D2"/>
    <w:rsid w:val="000F6A58"/>
    <w:rsid w:val="000F6EE6"/>
    <w:rsid w:val="000F72A8"/>
    <w:rsid w:val="000F78BE"/>
    <w:rsid w:val="000F7EA1"/>
    <w:rsid w:val="0010142E"/>
    <w:rsid w:val="001017A7"/>
    <w:rsid w:val="00101AC9"/>
    <w:rsid w:val="0010212D"/>
    <w:rsid w:val="00102D13"/>
    <w:rsid w:val="00102F89"/>
    <w:rsid w:val="001040DC"/>
    <w:rsid w:val="0010428D"/>
    <w:rsid w:val="0010462C"/>
    <w:rsid w:val="00104A53"/>
    <w:rsid w:val="00104CB1"/>
    <w:rsid w:val="001051FC"/>
    <w:rsid w:val="00105E2D"/>
    <w:rsid w:val="0010707F"/>
    <w:rsid w:val="001073D6"/>
    <w:rsid w:val="001074A2"/>
    <w:rsid w:val="00107DE3"/>
    <w:rsid w:val="0011009A"/>
    <w:rsid w:val="001103EE"/>
    <w:rsid w:val="0011099E"/>
    <w:rsid w:val="0011188B"/>
    <w:rsid w:val="00111A85"/>
    <w:rsid w:val="00113EA6"/>
    <w:rsid w:val="001149AF"/>
    <w:rsid w:val="00115773"/>
    <w:rsid w:val="0011636C"/>
    <w:rsid w:val="00117974"/>
    <w:rsid w:val="00117B26"/>
    <w:rsid w:val="00121455"/>
    <w:rsid w:val="00121E13"/>
    <w:rsid w:val="00122E96"/>
    <w:rsid w:val="0012303F"/>
    <w:rsid w:val="00123EBF"/>
    <w:rsid w:val="001277EE"/>
    <w:rsid w:val="0012794C"/>
    <w:rsid w:val="00130118"/>
    <w:rsid w:val="00131EE0"/>
    <w:rsid w:val="001325DB"/>
    <w:rsid w:val="001330D4"/>
    <w:rsid w:val="001334F0"/>
    <w:rsid w:val="00135DAA"/>
    <w:rsid w:val="0013611B"/>
    <w:rsid w:val="00136E8E"/>
    <w:rsid w:val="00140259"/>
    <w:rsid w:val="001409FB"/>
    <w:rsid w:val="00142745"/>
    <w:rsid w:val="001433C7"/>
    <w:rsid w:val="001436D0"/>
    <w:rsid w:val="001443D1"/>
    <w:rsid w:val="00144459"/>
    <w:rsid w:val="0014570A"/>
    <w:rsid w:val="00146932"/>
    <w:rsid w:val="00146D1F"/>
    <w:rsid w:val="0014729B"/>
    <w:rsid w:val="00150DFD"/>
    <w:rsid w:val="00151C09"/>
    <w:rsid w:val="00152ED8"/>
    <w:rsid w:val="00154145"/>
    <w:rsid w:val="001544E8"/>
    <w:rsid w:val="0015529C"/>
    <w:rsid w:val="001564A0"/>
    <w:rsid w:val="001564F8"/>
    <w:rsid w:val="00156B45"/>
    <w:rsid w:val="0016018B"/>
    <w:rsid w:val="00160DC4"/>
    <w:rsid w:val="00161A4A"/>
    <w:rsid w:val="00161FEA"/>
    <w:rsid w:val="00162667"/>
    <w:rsid w:val="00163E01"/>
    <w:rsid w:val="001641FE"/>
    <w:rsid w:val="00164423"/>
    <w:rsid w:val="00164802"/>
    <w:rsid w:val="001659E5"/>
    <w:rsid w:val="001707EB"/>
    <w:rsid w:val="00173231"/>
    <w:rsid w:val="00173C06"/>
    <w:rsid w:val="00173EF2"/>
    <w:rsid w:val="0017496D"/>
    <w:rsid w:val="0017590D"/>
    <w:rsid w:val="00175A6E"/>
    <w:rsid w:val="00175ADA"/>
    <w:rsid w:val="0017603E"/>
    <w:rsid w:val="00176BF4"/>
    <w:rsid w:val="00176F7A"/>
    <w:rsid w:val="00180C93"/>
    <w:rsid w:val="00181E5B"/>
    <w:rsid w:val="0018335B"/>
    <w:rsid w:val="00183C6E"/>
    <w:rsid w:val="00184F0C"/>
    <w:rsid w:val="0018594B"/>
    <w:rsid w:val="00186F65"/>
    <w:rsid w:val="00187956"/>
    <w:rsid w:val="00191569"/>
    <w:rsid w:val="00191599"/>
    <w:rsid w:val="001915D0"/>
    <w:rsid w:val="001932A3"/>
    <w:rsid w:val="00194A14"/>
    <w:rsid w:val="00194D8E"/>
    <w:rsid w:val="00195714"/>
    <w:rsid w:val="001959CB"/>
    <w:rsid w:val="00195C79"/>
    <w:rsid w:val="00197129"/>
    <w:rsid w:val="0019765F"/>
    <w:rsid w:val="00197A28"/>
    <w:rsid w:val="001A0B62"/>
    <w:rsid w:val="001A10DA"/>
    <w:rsid w:val="001A112B"/>
    <w:rsid w:val="001A1C05"/>
    <w:rsid w:val="001A2B9C"/>
    <w:rsid w:val="001A35CD"/>
    <w:rsid w:val="001A35E3"/>
    <w:rsid w:val="001A35F0"/>
    <w:rsid w:val="001A37BB"/>
    <w:rsid w:val="001A3C86"/>
    <w:rsid w:val="001A434B"/>
    <w:rsid w:val="001A4519"/>
    <w:rsid w:val="001A5264"/>
    <w:rsid w:val="001A5907"/>
    <w:rsid w:val="001A61E8"/>
    <w:rsid w:val="001A661A"/>
    <w:rsid w:val="001A69A1"/>
    <w:rsid w:val="001A70B7"/>
    <w:rsid w:val="001B1392"/>
    <w:rsid w:val="001B25AB"/>
    <w:rsid w:val="001B273A"/>
    <w:rsid w:val="001B2C19"/>
    <w:rsid w:val="001B3612"/>
    <w:rsid w:val="001B547D"/>
    <w:rsid w:val="001B5D65"/>
    <w:rsid w:val="001B6140"/>
    <w:rsid w:val="001B6717"/>
    <w:rsid w:val="001B753C"/>
    <w:rsid w:val="001B76A9"/>
    <w:rsid w:val="001C14AF"/>
    <w:rsid w:val="001C168C"/>
    <w:rsid w:val="001C2164"/>
    <w:rsid w:val="001C3187"/>
    <w:rsid w:val="001C325F"/>
    <w:rsid w:val="001C3AA5"/>
    <w:rsid w:val="001C480B"/>
    <w:rsid w:val="001C4BDD"/>
    <w:rsid w:val="001C521A"/>
    <w:rsid w:val="001C646D"/>
    <w:rsid w:val="001C64CD"/>
    <w:rsid w:val="001C6C4C"/>
    <w:rsid w:val="001C7F6D"/>
    <w:rsid w:val="001D1793"/>
    <w:rsid w:val="001D3210"/>
    <w:rsid w:val="001D3A78"/>
    <w:rsid w:val="001D41CA"/>
    <w:rsid w:val="001D54B6"/>
    <w:rsid w:val="001D608A"/>
    <w:rsid w:val="001D6702"/>
    <w:rsid w:val="001D6DC8"/>
    <w:rsid w:val="001D7CA8"/>
    <w:rsid w:val="001E1825"/>
    <w:rsid w:val="001E1FAF"/>
    <w:rsid w:val="001E217F"/>
    <w:rsid w:val="001E2D58"/>
    <w:rsid w:val="001E40C3"/>
    <w:rsid w:val="001E5860"/>
    <w:rsid w:val="001E5A7D"/>
    <w:rsid w:val="001E5BCD"/>
    <w:rsid w:val="001E645F"/>
    <w:rsid w:val="001E7A1D"/>
    <w:rsid w:val="001E7DB9"/>
    <w:rsid w:val="001F058E"/>
    <w:rsid w:val="001F09BC"/>
    <w:rsid w:val="001F13B2"/>
    <w:rsid w:val="001F17D2"/>
    <w:rsid w:val="001F1D49"/>
    <w:rsid w:val="001F2839"/>
    <w:rsid w:val="001F34D7"/>
    <w:rsid w:val="001F34D8"/>
    <w:rsid w:val="001F51C3"/>
    <w:rsid w:val="001F5F3C"/>
    <w:rsid w:val="001F61F3"/>
    <w:rsid w:val="001F63D0"/>
    <w:rsid w:val="001F7088"/>
    <w:rsid w:val="0020093F"/>
    <w:rsid w:val="00201DBD"/>
    <w:rsid w:val="00204A1D"/>
    <w:rsid w:val="0020510A"/>
    <w:rsid w:val="00205FE0"/>
    <w:rsid w:val="00207218"/>
    <w:rsid w:val="0021053A"/>
    <w:rsid w:val="00211493"/>
    <w:rsid w:val="0021174C"/>
    <w:rsid w:val="002126A3"/>
    <w:rsid w:val="00213A76"/>
    <w:rsid w:val="00214500"/>
    <w:rsid w:val="00216138"/>
    <w:rsid w:val="00217B8D"/>
    <w:rsid w:val="00217CEB"/>
    <w:rsid w:val="0022112E"/>
    <w:rsid w:val="002227EC"/>
    <w:rsid w:val="00222911"/>
    <w:rsid w:val="00223B5A"/>
    <w:rsid w:val="00223F5A"/>
    <w:rsid w:val="002244B3"/>
    <w:rsid w:val="0022457B"/>
    <w:rsid w:val="00224722"/>
    <w:rsid w:val="00225798"/>
    <w:rsid w:val="00225B1B"/>
    <w:rsid w:val="00226513"/>
    <w:rsid w:val="002265B5"/>
    <w:rsid w:val="0022687A"/>
    <w:rsid w:val="00226E24"/>
    <w:rsid w:val="00227824"/>
    <w:rsid w:val="002278C5"/>
    <w:rsid w:val="002318A9"/>
    <w:rsid w:val="00233DBB"/>
    <w:rsid w:val="00233ECC"/>
    <w:rsid w:val="00235DB6"/>
    <w:rsid w:val="00236DCF"/>
    <w:rsid w:val="00237CB6"/>
    <w:rsid w:val="00237E35"/>
    <w:rsid w:val="0024065F"/>
    <w:rsid w:val="0024072E"/>
    <w:rsid w:val="002420E9"/>
    <w:rsid w:val="00242202"/>
    <w:rsid w:val="00243861"/>
    <w:rsid w:val="00244FEC"/>
    <w:rsid w:val="00246E0A"/>
    <w:rsid w:val="002470A9"/>
    <w:rsid w:val="00250492"/>
    <w:rsid w:val="00250A35"/>
    <w:rsid w:val="0025144C"/>
    <w:rsid w:val="002521D9"/>
    <w:rsid w:val="002528BE"/>
    <w:rsid w:val="0025335C"/>
    <w:rsid w:val="0025352C"/>
    <w:rsid w:val="00253DFA"/>
    <w:rsid w:val="00253F76"/>
    <w:rsid w:val="0025410B"/>
    <w:rsid w:val="00254166"/>
    <w:rsid w:val="00254EC7"/>
    <w:rsid w:val="00255D80"/>
    <w:rsid w:val="00256101"/>
    <w:rsid w:val="0025615B"/>
    <w:rsid w:val="0025623D"/>
    <w:rsid w:val="002568A1"/>
    <w:rsid w:val="002568B1"/>
    <w:rsid w:val="00256BDD"/>
    <w:rsid w:val="002578F1"/>
    <w:rsid w:val="00257B55"/>
    <w:rsid w:val="00257FC6"/>
    <w:rsid w:val="002600E9"/>
    <w:rsid w:val="00260652"/>
    <w:rsid w:val="0026130B"/>
    <w:rsid w:val="002616E7"/>
    <w:rsid w:val="00261CD2"/>
    <w:rsid w:val="00261D72"/>
    <w:rsid w:val="00264768"/>
    <w:rsid w:val="002652CA"/>
    <w:rsid w:val="00265B65"/>
    <w:rsid w:val="00266CCF"/>
    <w:rsid w:val="00267B0A"/>
    <w:rsid w:val="00267D23"/>
    <w:rsid w:val="00267DA5"/>
    <w:rsid w:val="00271C2E"/>
    <w:rsid w:val="00274CE9"/>
    <w:rsid w:val="00275C52"/>
    <w:rsid w:val="00276814"/>
    <w:rsid w:val="00276A68"/>
    <w:rsid w:val="00276C8C"/>
    <w:rsid w:val="0027726B"/>
    <w:rsid w:val="00277309"/>
    <w:rsid w:val="002800AB"/>
    <w:rsid w:val="00280EB8"/>
    <w:rsid w:val="00280EDF"/>
    <w:rsid w:val="002830EA"/>
    <w:rsid w:val="0028331C"/>
    <w:rsid w:val="0028420B"/>
    <w:rsid w:val="00284CC3"/>
    <w:rsid w:val="0028573C"/>
    <w:rsid w:val="0028574C"/>
    <w:rsid w:val="00286734"/>
    <w:rsid w:val="0028674E"/>
    <w:rsid w:val="00286ED8"/>
    <w:rsid w:val="00287C4A"/>
    <w:rsid w:val="002902FB"/>
    <w:rsid w:val="00291408"/>
    <w:rsid w:val="0029263B"/>
    <w:rsid w:val="002932B3"/>
    <w:rsid w:val="00293F1D"/>
    <w:rsid w:val="00294473"/>
    <w:rsid w:val="00296D66"/>
    <w:rsid w:val="00297239"/>
    <w:rsid w:val="002A0583"/>
    <w:rsid w:val="002A220A"/>
    <w:rsid w:val="002A3061"/>
    <w:rsid w:val="002A33F1"/>
    <w:rsid w:val="002A4532"/>
    <w:rsid w:val="002A484D"/>
    <w:rsid w:val="002A53B3"/>
    <w:rsid w:val="002A75F0"/>
    <w:rsid w:val="002A7C9D"/>
    <w:rsid w:val="002A7CF5"/>
    <w:rsid w:val="002B086A"/>
    <w:rsid w:val="002B19B4"/>
    <w:rsid w:val="002B29A1"/>
    <w:rsid w:val="002B2C59"/>
    <w:rsid w:val="002B2C8D"/>
    <w:rsid w:val="002B2E78"/>
    <w:rsid w:val="002B2EAF"/>
    <w:rsid w:val="002B334C"/>
    <w:rsid w:val="002B3BA9"/>
    <w:rsid w:val="002B5007"/>
    <w:rsid w:val="002B59A2"/>
    <w:rsid w:val="002B7579"/>
    <w:rsid w:val="002C0784"/>
    <w:rsid w:val="002C2212"/>
    <w:rsid w:val="002C29FA"/>
    <w:rsid w:val="002C4C8E"/>
    <w:rsid w:val="002C51CA"/>
    <w:rsid w:val="002C59CA"/>
    <w:rsid w:val="002C6E44"/>
    <w:rsid w:val="002D083C"/>
    <w:rsid w:val="002D0B57"/>
    <w:rsid w:val="002D1D7B"/>
    <w:rsid w:val="002D543C"/>
    <w:rsid w:val="002D698E"/>
    <w:rsid w:val="002D69E4"/>
    <w:rsid w:val="002D7F02"/>
    <w:rsid w:val="002E031E"/>
    <w:rsid w:val="002E0391"/>
    <w:rsid w:val="002E0CB1"/>
    <w:rsid w:val="002E18BE"/>
    <w:rsid w:val="002E1AF1"/>
    <w:rsid w:val="002E231C"/>
    <w:rsid w:val="002E254E"/>
    <w:rsid w:val="002E32D9"/>
    <w:rsid w:val="002E48DF"/>
    <w:rsid w:val="002E4D37"/>
    <w:rsid w:val="002E56F3"/>
    <w:rsid w:val="002E5956"/>
    <w:rsid w:val="002E5FD1"/>
    <w:rsid w:val="002E60D9"/>
    <w:rsid w:val="002E7946"/>
    <w:rsid w:val="002F0B51"/>
    <w:rsid w:val="002F127A"/>
    <w:rsid w:val="002F1509"/>
    <w:rsid w:val="002F35B1"/>
    <w:rsid w:val="002F3F5E"/>
    <w:rsid w:val="002F4B86"/>
    <w:rsid w:val="002F5327"/>
    <w:rsid w:val="002F53F1"/>
    <w:rsid w:val="002F5428"/>
    <w:rsid w:val="002F5AEA"/>
    <w:rsid w:val="002F6446"/>
    <w:rsid w:val="002F6BCD"/>
    <w:rsid w:val="002F6CD6"/>
    <w:rsid w:val="002F7044"/>
    <w:rsid w:val="003010A1"/>
    <w:rsid w:val="00301218"/>
    <w:rsid w:val="0030123C"/>
    <w:rsid w:val="00302DED"/>
    <w:rsid w:val="00303BED"/>
    <w:rsid w:val="0030455A"/>
    <w:rsid w:val="00304EC3"/>
    <w:rsid w:val="0030501C"/>
    <w:rsid w:val="0030600D"/>
    <w:rsid w:val="0030619B"/>
    <w:rsid w:val="00307306"/>
    <w:rsid w:val="00310E68"/>
    <w:rsid w:val="00311001"/>
    <w:rsid w:val="00312687"/>
    <w:rsid w:val="00313047"/>
    <w:rsid w:val="003167DD"/>
    <w:rsid w:val="0031731E"/>
    <w:rsid w:val="00317893"/>
    <w:rsid w:val="00317C01"/>
    <w:rsid w:val="00320C78"/>
    <w:rsid w:val="00320DAC"/>
    <w:rsid w:val="00321DB1"/>
    <w:rsid w:val="0032230A"/>
    <w:rsid w:val="00322796"/>
    <w:rsid w:val="00322A63"/>
    <w:rsid w:val="003240EC"/>
    <w:rsid w:val="00325654"/>
    <w:rsid w:val="00325E03"/>
    <w:rsid w:val="00326559"/>
    <w:rsid w:val="0032677A"/>
    <w:rsid w:val="003275CE"/>
    <w:rsid w:val="0032782C"/>
    <w:rsid w:val="003309EE"/>
    <w:rsid w:val="00332069"/>
    <w:rsid w:val="003326AC"/>
    <w:rsid w:val="00333024"/>
    <w:rsid w:val="0033327B"/>
    <w:rsid w:val="00333B5F"/>
    <w:rsid w:val="00333DB5"/>
    <w:rsid w:val="00334670"/>
    <w:rsid w:val="00334811"/>
    <w:rsid w:val="00334E00"/>
    <w:rsid w:val="00334EEE"/>
    <w:rsid w:val="00335319"/>
    <w:rsid w:val="00335A2C"/>
    <w:rsid w:val="00336451"/>
    <w:rsid w:val="00337EAC"/>
    <w:rsid w:val="00340173"/>
    <w:rsid w:val="0034235A"/>
    <w:rsid w:val="00344A90"/>
    <w:rsid w:val="00346DC4"/>
    <w:rsid w:val="00347BAF"/>
    <w:rsid w:val="003529A6"/>
    <w:rsid w:val="00352AD4"/>
    <w:rsid w:val="00352D90"/>
    <w:rsid w:val="003531BE"/>
    <w:rsid w:val="00353BEF"/>
    <w:rsid w:val="0035460E"/>
    <w:rsid w:val="00355271"/>
    <w:rsid w:val="00355545"/>
    <w:rsid w:val="00355C46"/>
    <w:rsid w:val="00355DB4"/>
    <w:rsid w:val="00355F72"/>
    <w:rsid w:val="00356143"/>
    <w:rsid w:val="003563D2"/>
    <w:rsid w:val="003564F4"/>
    <w:rsid w:val="00356599"/>
    <w:rsid w:val="0035693F"/>
    <w:rsid w:val="00356B86"/>
    <w:rsid w:val="0035730A"/>
    <w:rsid w:val="00357AEE"/>
    <w:rsid w:val="00362301"/>
    <w:rsid w:val="003626F7"/>
    <w:rsid w:val="00363C4D"/>
    <w:rsid w:val="00363FFA"/>
    <w:rsid w:val="0036418F"/>
    <w:rsid w:val="00365A7D"/>
    <w:rsid w:val="00366A02"/>
    <w:rsid w:val="00367257"/>
    <w:rsid w:val="0036769D"/>
    <w:rsid w:val="0036779A"/>
    <w:rsid w:val="00370384"/>
    <w:rsid w:val="00371AE9"/>
    <w:rsid w:val="003721FD"/>
    <w:rsid w:val="0037247F"/>
    <w:rsid w:val="00372633"/>
    <w:rsid w:val="00373198"/>
    <w:rsid w:val="00373626"/>
    <w:rsid w:val="003752ED"/>
    <w:rsid w:val="003756C3"/>
    <w:rsid w:val="00375DF3"/>
    <w:rsid w:val="00376B90"/>
    <w:rsid w:val="003800AC"/>
    <w:rsid w:val="00380E82"/>
    <w:rsid w:val="003818C1"/>
    <w:rsid w:val="0038212D"/>
    <w:rsid w:val="00383884"/>
    <w:rsid w:val="00383CCD"/>
    <w:rsid w:val="00383E79"/>
    <w:rsid w:val="003854AD"/>
    <w:rsid w:val="00386AF4"/>
    <w:rsid w:val="00386B2A"/>
    <w:rsid w:val="00386B46"/>
    <w:rsid w:val="00390A4D"/>
    <w:rsid w:val="00390E7D"/>
    <w:rsid w:val="00392506"/>
    <w:rsid w:val="0039356C"/>
    <w:rsid w:val="003935E9"/>
    <w:rsid w:val="003964CE"/>
    <w:rsid w:val="003966F4"/>
    <w:rsid w:val="00396E64"/>
    <w:rsid w:val="0039779C"/>
    <w:rsid w:val="003A1D93"/>
    <w:rsid w:val="003A226B"/>
    <w:rsid w:val="003A24BD"/>
    <w:rsid w:val="003A3DC5"/>
    <w:rsid w:val="003A4690"/>
    <w:rsid w:val="003A4B75"/>
    <w:rsid w:val="003A50EC"/>
    <w:rsid w:val="003A5AD8"/>
    <w:rsid w:val="003A6ED1"/>
    <w:rsid w:val="003A70F1"/>
    <w:rsid w:val="003A7178"/>
    <w:rsid w:val="003A729B"/>
    <w:rsid w:val="003A732B"/>
    <w:rsid w:val="003A7DB2"/>
    <w:rsid w:val="003B2376"/>
    <w:rsid w:val="003B24C6"/>
    <w:rsid w:val="003B32A7"/>
    <w:rsid w:val="003B340A"/>
    <w:rsid w:val="003B4110"/>
    <w:rsid w:val="003B5590"/>
    <w:rsid w:val="003B6269"/>
    <w:rsid w:val="003B6FAE"/>
    <w:rsid w:val="003B7187"/>
    <w:rsid w:val="003B753C"/>
    <w:rsid w:val="003C096F"/>
    <w:rsid w:val="003C0C41"/>
    <w:rsid w:val="003C1526"/>
    <w:rsid w:val="003C20D7"/>
    <w:rsid w:val="003C2A9B"/>
    <w:rsid w:val="003C2EB5"/>
    <w:rsid w:val="003C301A"/>
    <w:rsid w:val="003C3684"/>
    <w:rsid w:val="003C53D4"/>
    <w:rsid w:val="003C648B"/>
    <w:rsid w:val="003C7800"/>
    <w:rsid w:val="003C7837"/>
    <w:rsid w:val="003D0F00"/>
    <w:rsid w:val="003D13F8"/>
    <w:rsid w:val="003D2B21"/>
    <w:rsid w:val="003D2D58"/>
    <w:rsid w:val="003E167F"/>
    <w:rsid w:val="003E16F9"/>
    <w:rsid w:val="003E1B58"/>
    <w:rsid w:val="003E2888"/>
    <w:rsid w:val="003E2928"/>
    <w:rsid w:val="003E2A1B"/>
    <w:rsid w:val="003E3592"/>
    <w:rsid w:val="003E4440"/>
    <w:rsid w:val="003E4791"/>
    <w:rsid w:val="003E4AFA"/>
    <w:rsid w:val="003E4BEB"/>
    <w:rsid w:val="003E50C8"/>
    <w:rsid w:val="003E6463"/>
    <w:rsid w:val="003E64EC"/>
    <w:rsid w:val="003F0AED"/>
    <w:rsid w:val="003F1794"/>
    <w:rsid w:val="003F17AF"/>
    <w:rsid w:val="003F1E19"/>
    <w:rsid w:val="003F20FF"/>
    <w:rsid w:val="003F3B97"/>
    <w:rsid w:val="003F58A5"/>
    <w:rsid w:val="003F613E"/>
    <w:rsid w:val="003F75C0"/>
    <w:rsid w:val="003F7ACF"/>
    <w:rsid w:val="003F7F8E"/>
    <w:rsid w:val="0040044D"/>
    <w:rsid w:val="00400FC8"/>
    <w:rsid w:val="00403FFB"/>
    <w:rsid w:val="00404C5A"/>
    <w:rsid w:val="00406CEA"/>
    <w:rsid w:val="00410C5F"/>
    <w:rsid w:val="004110CF"/>
    <w:rsid w:val="0041120B"/>
    <w:rsid w:val="004122DE"/>
    <w:rsid w:val="0041425A"/>
    <w:rsid w:val="00414EF8"/>
    <w:rsid w:val="004162CC"/>
    <w:rsid w:val="0041674B"/>
    <w:rsid w:val="00416972"/>
    <w:rsid w:val="00422855"/>
    <w:rsid w:val="00422BB0"/>
    <w:rsid w:val="0042326F"/>
    <w:rsid w:val="00424CB1"/>
    <w:rsid w:val="0042593C"/>
    <w:rsid w:val="004267C5"/>
    <w:rsid w:val="00432976"/>
    <w:rsid w:val="00433726"/>
    <w:rsid w:val="004346A5"/>
    <w:rsid w:val="00435B72"/>
    <w:rsid w:val="00435D5B"/>
    <w:rsid w:val="0043610C"/>
    <w:rsid w:val="00436D8F"/>
    <w:rsid w:val="00437CA3"/>
    <w:rsid w:val="004403F1"/>
    <w:rsid w:val="00440429"/>
    <w:rsid w:val="00440B19"/>
    <w:rsid w:val="00440E02"/>
    <w:rsid w:val="004410B2"/>
    <w:rsid w:val="00441974"/>
    <w:rsid w:val="0044295E"/>
    <w:rsid w:val="004438BD"/>
    <w:rsid w:val="00443DFB"/>
    <w:rsid w:val="00447618"/>
    <w:rsid w:val="004477F6"/>
    <w:rsid w:val="00450484"/>
    <w:rsid w:val="00450681"/>
    <w:rsid w:val="004510BC"/>
    <w:rsid w:val="00451EDB"/>
    <w:rsid w:val="00451FD9"/>
    <w:rsid w:val="004537C6"/>
    <w:rsid w:val="00454872"/>
    <w:rsid w:val="004556A5"/>
    <w:rsid w:val="00456D01"/>
    <w:rsid w:val="004616A4"/>
    <w:rsid w:val="00461E0B"/>
    <w:rsid w:val="00462293"/>
    <w:rsid w:val="004634F3"/>
    <w:rsid w:val="00463E20"/>
    <w:rsid w:val="00463E2F"/>
    <w:rsid w:val="004659D7"/>
    <w:rsid w:val="004664DC"/>
    <w:rsid w:val="00467377"/>
    <w:rsid w:val="00471BBA"/>
    <w:rsid w:val="004720B2"/>
    <w:rsid w:val="0047432F"/>
    <w:rsid w:val="004749C6"/>
    <w:rsid w:val="00474C5C"/>
    <w:rsid w:val="0047501C"/>
    <w:rsid w:val="0047601C"/>
    <w:rsid w:val="00477D03"/>
    <w:rsid w:val="00480D17"/>
    <w:rsid w:val="0048222D"/>
    <w:rsid w:val="00482ABC"/>
    <w:rsid w:val="0048371C"/>
    <w:rsid w:val="00484464"/>
    <w:rsid w:val="0048492D"/>
    <w:rsid w:val="00484EEB"/>
    <w:rsid w:val="0048696F"/>
    <w:rsid w:val="00490049"/>
    <w:rsid w:val="004903C1"/>
    <w:rsid w:val="00491985"/>
    <w:rsid w:val="00492183"/>
    <w:rsid w:val="00492EFF"/>
    <w:rsid w:val="004936B4"/>
    <w:rsid w:val="004954C5"/>
    <w:rsid w:val="004A03CD"/>
    <w:rsid w:val="004A2B71"/>
    <w:rsid w:val="004A2C83"/>
    <w:rsid w:val="004A3C14"/>
    <w:rsid w:val="004A4CE2"/>
    <w:rsid w:val="004A586F"/>
    <w:rsid w:val="004A5D74"/>
    <w:rsid w:val="004A6E98"/>
    <w:rsid w:val="004B0183"/>
    <w:rsid w:val="004B0192"/>
    <w:rsid w:val="004B0947"/>
    <w:rsid w:val="004B0A7C"/>
    <w:rsid w:val="004B0E25"/>
    <w:rsid w:val="004B0F3C"/>
    <w:rsid w:val="004B1B27"/>
    <w:rsid w:val="004B2397"/>
    <w:rsid w:val="004B2F67"/>
    <w:rsid w:val="004B30AF"/>
    <w:rsid w:val="004B3457"/>
    <w:rsid w:val="004B4098"/>
    <w:rsid w:val="004B4FAA"/>
    <w:rsid w:val="004B5C83"/>
    <w:rsid w:val="004B62D2"/>
    <w:rsid w:val="004B752D"/>
    <w:rsid w:val="004B7CB7"/>
    <w:rsid w:val="004C0142"/>
    <w:rsid w:val="004C2DB5"/>
    <w:rsid w:val="004C3FE9"/>
    <w:rsid w:val="004C40EA"/>
    <w:rsid w:val="004C4FAB"/>
    <w:rsid w:val="004C6525"/>
    <w:rsid w:val="004C6C41"/>
    <w:rsid w:val="004C719A"/>
    <w:rsid w:val="004D25E1"/>
    <w:rsid w:val="004D2619"/>
    <w:rsid w:val="004D2C92"/>
    <w:rsid w:val="004D2CC2"/>
    <w:rsid w:val="004D2D0C"/>
    <w:rsid w:val="004D3314"/>
    <w:rsid w:val="004D3BF7"/>
    <w:rsid w:val="004D4DC7"/>
    <w:rsid w:val="004D5204"/>
    <w:rsid w:val="004D55C6"/>
    <w:rsid w:val="004D6DD5"/>
    <w:rsid w:val="004D7CE2"/>
    <w:rsid w:val="004E03C1"/>
    <w:rsid w:val="004E0838"/>
    <w:rsid w:val="004E0F87"/>
    <w:rsid w:val="004E1AB8"/>
    <w:rsid w:val="004E1F7E"/>
    <w:rsid w:val="004E26B0"/>
    <w:rsid w:val="004E32E7"/>
    <w:rsid w:val="004E3533"/>
    <w:rsid w:val="004E353B"/>
    <w:rsid w:val="004E391C"/>
    <w:rsid w:val="004E3B40"/>
    <w:rsid w:val="004E3B4D"/>
    <w:rsid w:val="004E60AE"/>
    <w:rsid w:val="004F0678"/>
    <w:rsid w:val="004F06EF"/>
    <w:rsid w:val="004F12CA"/>
    <w:rsid w:val="004F1995"/>
    <w:rsid w:val="004F2438"/>
    <w:rsid w:val="004F2555"/>
    <w:rsid w:val="004F2F41"/>
    <w:rsid w:val="004F361C"/>
    <w:rsid w:val="004F3718"/>
    <w:rsid w:val="004F4894"/>
    <w:rsid w:val="004F7520"/>
    <w:rsid w:val="004F7EAF"/>
    <w:rsid w:val="0050047F"/>
    <w:rsid w:val="00502C7D"/>
    <w:rsid w:val="00502EFF"/>
    <w:rsid w:val="00503297"/>
    <w:rsid w:val="005036B6"/>
    <w:rsid w:val="005038A8"/>
    <w:rsid w:val="005043F7"/>
    <w:rsid w:val="005044B4"/>
    <w:rsid w:val="005065C7"/>
    <w:rsid w:val="00507116"/>
    <w:rsid w:val="00507206"/>
    <w:rsid w:val="005074D5"/>
    <w:rsid w:val="00507797"/>
    <w:rsid w:val="0051008C"/>
    <w:rsid w:val="0051146B"/>
    <w:rsid w:val="00511747"/>
    <w:rsid w:val="005135A2"/>
    <w:rsid w:val="0051382A"/>
    <w:rsid w:val="005157AE"/>
    <w:rsid w:val="00515A56"/>
    <w:rsid w:val="0051614D"/>
    <w:rsid w:val="00516499"/>
    <w:rsid w:val="00516852"/>
    <w:rsid w:val="005170A8"/>
    <w:rsid w:val="00521F96"/>
    <w:rsid w:val="00522B14"/>
    <w:rsid w:val="00523CAA"/>
    <w:rsid w:val="0052476D"/>
    <w:rsid w:val="00524BF4"/>
    <w:rsid w:val="00524CC1"/>
    <w:rsid w:val="00524F8B"/>
    <w:rsid w:val="00526181"/>
    <w:rsid w:val="005277F7"/>
    <w:rsid w:val="00527E3C"/>
    <w:rsid w:val="00531437"/>
    <w:rsid w:val="00531ACB"/>
    <w:rsid w:val="005322E9"/>
    <w:rsid w:val="00532745"/>
    <w:rsid w:val="00533829"/>
    <w:rsid w:val="00533C28"/>
    <w:rsid w:val="005342C2"/>
    <w:rsid w:val="005342DC"/>
    <w:rsid w:val="00534620"/>
    <w:rsid w:val="00534CCB"/>
    <w:rsid w:val="00534D37"/>
    <w:rsid w:val="00535E78"/>
    <w:rsid w:val="0053613A"/>
    <w:rsid w:val="005403F5"/>
    <w:rsid w:val="00540588"/>
    <w:rsid w:val="00542191"/>
    <w:rsid w:val="00542EEB"/>
    <w:rsid w:val="005437F6"/>
    <w:rsid w:val="005439BD"/>
    <w:rsid w:val="00544294"/>
    <w:rsid w:val="00544F4D"/>
    <w:rsid w:val="00545502"/>
    <w:rsid w:val="00545A65"/>
    <w:rsid w:val="00546255"/>
    <w:rsid w:val="005511A3"/>
    <w:rsid w:val="00551806"/>
    <w:rsid w:val="0055231D"/>
    <w:rsid w:val="0055253E"/>
    <w:rsid w:val="005532CE"/>
    <w:rsid w:val="00553D6B"/>
    <w:rsid w:val="00554695"/>
    <w:rsid w:val="0055489C"/>
    <w:rsid w:val="00555A51"/>
    <w:rsid w:val="00555B48"/>
    <w:rsid w:val="005573D2"/>
    <w:rsid w:val="00560155"/>
    <w:rsid w:val="00560FB2"/>
    <w:rsid w:val="00562B41"/>
    <w:rsid w:val="00562F92"/>
    <w:rsid w:val="005632C4"/>
    <w:rsid w:val="00563B75"/>
    <w:rsid w:val="00563CC4"/>
    <w:rsid w:val="005640C9"/>
    <w:rsid w:val="00564104"/>
    <w:rsid w:val="005642D0"/>
    <w:rsid w:val="00564D94"/>
    <w:rsid w:val="00565157"/>
    <w:rsid w:val="00566504"/>
    <w:rsid w:val="00567657"/>
    <w:rsid w:val="00570592"/>
    <w:rsid w:val="005706AE"/>
    <w:rsid w:val="0057161F"/>
    <w:rsid w:val="00571B1E"/>
    <w:rsid w:val="00571C39"/>
    <w:rsid w:val="00571DE4"/>
    <w:rsid w:val="00572116"/>
    <w:rsid w:val="0057291E"/>
    <w:rsid w:val="0057387C"/>
    <w:rsid w:val="00574239"/>
    <w:rsid w:val="00575A34"/>
    <w:rsid w:val="00576194"/>
    <w:rsid w:val="005771FF"/>
    <w:rsid w:val="00581F50"/>
    <w:rsid w:val="005827A8"/>
    <w:rsid w:val="00582FB6"/>
    <w:rsid w:val="0058321E"/>
    <w:rsid w:val="0058336C"/>
    <w:rsid w:val="00583C69"/>
    <w:rsid w:val="0058408F"/>
    <w:rsid w:val="00585D5D"/>
    <w:rsid w:val="0058678F"/>
    <w:rsid w:val="00586AEB"/>
    <w:rsid w:val="00587549"/>
    <w:rsid w:val="00590FE0"/>
    <w:rsid w:val="00591B12"/>
    <w:rsid w:val="00592DAE"/>
    <w:rsid w:val="00595F0C"/>
    <w:rsid w:val="00596405"/>
    <w:rsid w:val="00596775"/>
    <w:rsid w:val="0059679F"/>
    <w:rsid w:val="005971AB"/>
    <w:rsid w:val="00597B51"/>
    <w:rsid w:val="005A0797"/>
    <w:rsid w:val="005A22CA"/>
    <w:rsid w:val="005A2BE4"/>
    <w:rsid w:val="005A2C87"/>
    <w:rsid w:val="005A2CC6"/>
    <w:rsid w:val="005A3118"/>
    <w:rsid w:val="005A34A7"/>
    <w:rsid w:val="005A54CE"/>
    <w:rsid w:val="005A5745"/>
    <w:rsid w:val="005A6E2F"/>
    <w:rsid w:val="005A7BB2"/>
    <w:rsid w:val="005B03B1"/>
    <w:rsid w:val="005B10BC"/>
    <w:rsid w:val="005B34EE"/>
    <w:rsid w:val="005B3EA8"/>
    <w:rsid w:val="005B54D3"/>
    <w:rsid w:val="005B5C5B"/>
    <w:rsid w:val="005B686C"/>
    <w:rsid w:val="005B6B11"/>
    <w:rsid w:val="005B6BA8"/>
    <w:rsid w:val="005B77CE"/>
    <w:rsid w:val="005C06A3"/>
    <w:rsid w:val="005C2499"/>
    <w:rsid w:val="005C35A5"/>
    <w:rsid w:val="005C426C"/>
    <w:rsid w:val="005C441B"/>
    <w:rsid w:val="005C5B22"/>
    <w:rsid w:val="005C5E8E"/>
    <w:rsid w:val="005C6238"/>
    <w:rsid w:val="005C6B89"/>
    <w:rsid w:val="005D07F5"/>
    <w:rsid w:val="005D1934"/>
    <w:rsid w:val="005D3222"/>
    <w:rsid w:val="005D34DC"/>
    <w:rsid w:val="005D3ACA"/>
    <w:rsid w:val="005D5330"/>
    <w:rsid w:val="005D56DE"/>
    <w:rsid w:val="005D5F0F"/>
    <w:rsid w:val="005D6EC8"/>
    <w:rsid w:val="005E053C"/>
    <w:rsid w:val="005E1463"/>
    <w:rsid w:val="005E1557"/>
    <w:rsid w:val="005E473E"/>
    <w:rsid w:val="005E57C5"/>
    <w:rsid w:val="005E698A"/>
    <w:rsid w:val="005E6B15"/>
    <w:rsid w:val="005F01D7"/>
    <w:rsid w:val="005F1C93"/>
    <w:rsid w:val="005F2AF6"/>
    <w:rsid w:val="005F2C99"/>
    <w:rsid w:val="005F2D04"/>
    <w:rsid w:val="005F4B48"/>
    <w:rsid w:val="005F4CBA"/>
    <w:rsid w:val="005F5827"/>
    <w:rsid w:val="005F58EC"/>
    <w:rsid w:val="005F5D5A"/>
    <w:rsid w:val="005F71AB"/>
    <w:rsid w:val="005F7447"/>
    <w:rsid w:val="00600B93"/>
    <w:rsid w:val="00602147"/>
    <w:rsid w:val="0060224A"/>
    <w:rsid w:val="006049D5"/>
    <w:rsid w:val="006052D0"/>
    <w:rsid w:val="006060CA"/>
    <w:rsid w:val="006063C0"/>
    <w:rsid w:val="00606A93"/>
    <w:rsid w:val="00610630"/>
    <w:rsid w:val="00611CAB"/>
    <w:rsid w:val="00616CDE"/>
    <w:rsid w:val="00617C17"/>
    <w:rsid w:val="00617DDD"/>
    <w:rsid w:val="00621369"/>
    <w:rsid w:val="00621B43"/>
    <w:rsid w:val="00624448"/>
    <w:rsid w:val="00626C11"/>
    <w:rsid w:val="006309BE"/>
    <w:rsid w:val="00631149"/>
    <w:rsid w:val="00632916"/>
    <w:rsid w:val="00634806"/>
    <w:rsid w:val="0063742C"/>
    <w:rsid w:val="006379D6"/>
    <w:rsid w:val="00640BAE"/>
    <w:rsid w:val="00642842"/>
    <w:rsid w:val="006430DF"/>
    <w:rsid w:val="006434AF"/>
    <w:rsid w:val="006445BD"/>
    <w:rsid w:val="00644FFE"/>
    <w:rsid w:val="0064552F"/>
    <w:rsid w:val="00646379"/>
    <w:rsid w:val="00647A7B"/>
    <w:rsid w:val="00650198"/>
    <w:rsid w:val="00650AA2"/>
    <w:rsid w:val="00650C06"/>
    <w:rsid w:val="00651EC1"/>
    <w:rsid w:val="0065269D"/>
    <w:rsid w:val="00652998"/>
    <w:rsid w:val="00652BDC"/>
    <w:rsid w:val="00653571"/>
    <w:rsid w:val="00653FCA"/>
    <w:rsid w:val="00654981"/>
    <w:rsid w:val="00654C84"/>
    <w:rsid w:val="00656E3A"/>
    <w:rsid w:val="00657135"/>
    <w:rsid w:val="006575FA"/>
    <w:rsid w:val="00657E3D"/>
    <w:rsid w:val="00660401"/>
    <w:rsid w:val="00661776"/>
    <w:rsid w:val="006619C8"/>
    <w:rsid w:val="00661A16"/>
    <w:rsid w:val="00662317"/>
    <w:rsid w:val="006627D7"/>
    <w:rsid w:val="00662C7A"/>
    <w:rsid w:val="00663757"/>
    <w:rsid w:val="00666C82"/>
    <w:rsid w:val="006672EA"/>
    <w:rsid w:val="0067008B"/>
    <w:rsid w:val="00670F0E"/>
    <w:rsid w:val="00671B4C"/>
    <w:rsid w:val="00672819"/>
    <w:rsid w:val="00673219"/>
    <w:rsid w:val="0067398C"/>
    <w:rsid w:val="006740B6"/>
    <w:rsid w:val="00674131"/>
    <w:rsid w:val="00674938"/>
    <w:rsid w:val="006762DE"/>
    <w:rsid w:val="00676B95"/>
    <w:rsid w:val="00677494"/>
    <w:rsid w:val="00680AC7"/>
    <w:rsid w:val="00681058"/>
    <w:rsid w:val="00681435"/>
    <w:rsid w:val="00682488"/>
    <w:rsid w:val="006827EE"/>
    <w:rsid w:val="006836D2"/>
    <w:rsid w:val="006837D3"/>
    <w:rsid w:val="00684A5B"/>
    <w:rsid w:val="00684AE4"/>
    <w:rsid w:val="00685F14"/>
    <w:rsid w:val="006868A0"/>
    <w:rsid w:val="006903E6"/>
    <w:rsid w:val="00690B4A"/>
    <w:rsid w:val="006913BC"/>
    <w:rsid w:val="00691449"/>
    <w:rsid w:val="00691C1E"/>
    <w:rsid w:val="0069352B"/>
    <w:rsid w:val="006936E9"/>
    <w:rsid w:val="00693FFC"/>
    <w:rsid w:val="00694005"/>
    <w:rsid w:val="00694B2D"/>
    <w:rsid w:val="00696259"/>
    <w:rsid w:val="006A0080"/>
    <w:rsid w:val="006A03F9"/>
    <w:rsid w:val="006A0700"/>
    <w:rsid w:val="006A0FE1"/>
    <w:rsid w:val="006A137E"/>
    <w:rsid w:val="006A2B21"/>
    <w:rsid w:val="006A3247"/>
    <w:rsid w:val="006A3AB8"/>
    <w:rsid w:val="006A4003"/>
    <w:rsid w:val="006A4488"/>
    <w:rsid w:val="006A4D0A"/>
    <w:rsid w:val="006A556C"/>
    <w:rsid w:val="006A642D"/>
    <w:rsid w:val="006A7C2C"/>
    <w:rsid w:val="006B027C"/>
    <w:rsid w:val="006B08FB"/>
    <w:rsid w:val="006B1973"/>
    <w:rsid w:val="006B278A"/>
    <w:rsid w:val="006B37FB"/>
    <w:rsid w:val="006B4078"/>
    <w:rsid w:val="006B48A4"/>
    <w:rsid w:val="006B4988"/>
    <w:rsid w:val="006B57B6"/>
    <w:rsid w:val="006B60F0"/>
    <w:rsid w:val="006B6961"/>
    <w:rsid w:val="006B70C2"/>
    <w:rsid w:val="006B74BE"/>
    <w:rsid w:val="006C0003"/>
    <w:rsid w:val="006C0FB5"/>
    <w:rsid w:val="006C25FF"/>
    <w:rsid w:val="006C3E1C"/>
    <w:rsid w:val="006C413D"/>
    <w:rsid w:val="006C42DB"/>
    <w:rsid w:val="006C5A9A"/>
    <w:rsid w:val="006C6E8F"/>
    <w:rsid w:val="006C7CE8"/>
    <w:rsid w:val="006C7D70"/>
    <w:rsid w:val="006D1533"/>
    <w:rsid w:val="006D1BCA"/>
    <w:rsid w:val="006D244B"/>
    <w:rsid w:val="006D28A1"/>
    <w:rsid w:val="006D29E8"/>
    <w:rsid w:val="006D2D93"/>
    <w:rsid w:val="006D4A44"/>
    <w:rsid w:val="006D62FE"/>
    <w:rsid w:val="006D65AB"/>
    <w:rsid w:val="006D6E16"/>
    <w:rsid w:val="006D73A3"/>
    <w:rsid w:val="006E1B26"/>
    <w:rsid w:val="006E287F"/>
    <w:rsid w:val="006E2B8D"/>
    <w:rsid w:val="006E34D7"/>
    <w:rsid w:val="006E3E67"/>
    <w:rsid w:val="006E4D2D"/>
    <w:rsid w:val="006E52BB"/>
    <w:rsid w:val="006E678D"/>
    <w:rsid w:val="006E72F6"/>
    <w:rsid w:val="006E7DA2"/>
    <w:rsid w:val="006F0A0E"/>
    <w:rsid w:val="006F122D"/>
    <w:rsid w:val="006F25B9"/>
    <w:rsid w:val="006F4603"/>
    <w:rsid w:val="006F4D96"/>
    <w:rsid w:val="006F4FC9"/>
    <w:rsid w:val="006F57D7"/>
    <w:rsid w:val="006F5F4A"/>
    <w:rsid w:val="006F6660"/>
    <w:rsid w:val="006F6835"/>
    <w:rsid w:val="006F6CE3"/>
    <w:rsid w:val="006F7307"/>
    <w:rsid w:val="006F7F88"/>
    <w:rsid w:val="007005EA"/>
    <w:rsid w:val="0070116C"/>
    <w:rsid w:val="00701428"/>
    <w:rsid w:val="0070157C"/>
    <w:rsid w:val="00701AE6"/>
    <w:rsid w:val="00702C46"/>
    <w:rsid w:val="00702CD8"/>
    <w:rsid w:val="00702E8B"/>
    <w:rsid w:val="00702EDF"/>
    <w:rsid w:val="00706959"/>
    <w:rsid w:val="00707D4D"/>
    <w:rsid w:val="00710627"/>
    <w:rsid w:val="007131FD"/>
    <w:rsid w:val="00713BF7"/>
    <w:rsid w:val="00714668"/>
    <w:rsid w:val="007158F7"/>
    <w:rsid w:val="0071775B"/>
    <w:rsid w:val="0071788E"/>
    <w:rsid w:val="00721009"/>
    <w:rsid w:val="00721890"/>
    <w:rsid w:val="0072202F"/>
    <w:rsid w:val="00723114"/>
    <w:rsid w:val="00723185"/>
    <w:rsid w:val="007234B4"/>
    <w:rsid w:val="007242AB"/>
    <w:rsid w:val="00724352"/>
    <w:rsid w:val="00725994"/>
    <w:rsid w:val="007307E8"/>
    <w:rsid w:val="00730A0F"/>
    <w:rsid w:val="00730A5E"/>
    <w:rsid w:val="00730E5A"/>
    <w:rsid w:val="00731098"/>
    <w:rsid w:val="00731FE3"/>
    <w:rsid w:val="0073434D"/>
    <w:rsid w:val="00735836"/>
    <w:rsid w:val="007371DC"/>
    <w:rsid w:val="0073785C"/>
    <w:rsid w:val="007400E9"/>
    <w:rsid w:val="00741ABA"/>
    <w:rsid w:val="00741E6F"/>
    <w:rsid w:val="00742BE0"/>
    <w:rsid w:val="00743059"/>
    <w:rsid w:val="0074321A"/>
    <w:rsid w:val="00744468"/>
    <w:rsid w:val="007447B8"/>
    <w:rsid w:val="00744C92"/>
    <w:rsid w:val="00744CA9"/>
    <w:rsid w:val="00744E12"/>
    <w:rsid w:val="007461EE"/>
    <w:rsid w:val="007461FB"/>
    <w:rsid w:val="00747936"/>
    <w:rsid w:val="00747AF4"/>
    <w:rsid w:val="00747C63"/>
    <w:rsid w:val="00747E2A"/>
    <w:rsid w:val="0075041B"/>
    <w:rsid w:val="00750559"/>
    <w:rsid w:val="00750765"/>
    <w:rsid w:val="007514AF"/>
    <w:rsid w:val="00751CD6"/>
    <w:rsid w:val="00752ED3"/>
    <w:rsid w:val="00753325"/>
    <w:rsid w:val="00753FB3"/>
    <w:rsid w:val="00754B16"/>
    <w:rsid w:val="0075677C"/>
    <w:rsid w:val="00757052"/>
    <w:rsid w:val="00757E18"/>
    <w:rsid w:val="00757EDD"/>
    <w:rsid w:val="007604C8"/>
    <w:rsid w:val="0076181C"/>
    <w:rsid w:val="00762CED"/>
    <w:rsid w:val="00763787"/>
    <w:rsid w:val="00763F9F"/>
    <w:rsid w:val="0076560C"/>
    <w:rsid w:val="00765C6E"/>
    <w:rsid w:val="0076642C"/>
    <w:rsid w:val="00766601"/>
    <w:rsid w:val="00766658"/>
    <w:rsid w:val="00767C10"/>
    <w:rsid w:val="007709A2"/>
    <w:rsid w:val="00770EC6"/>
    <w:rsid w:val="00770ED3"/>
    <w:rsid w:val="00772F24"/>
    <w:rsid w:val="00773077"/>
    <w:rsid w:val="007739CA"/>
    <w:rsid w:val="00773DDA"/>
    <w:rsid w:val="00774615"/>
    <w:rsid w:val="0077477E"/>
    <w:rsid w:val="007751E3"/>
    <w:rsid w:val="00775567"/>
    <w:rsid w:val="00776471"/>
    <w:rsid w:val="00776931"/>
    <w:rsid w:val="00777FDA"/>
    <w:rsid w:val="00780201"/>
    <w:rsid w:val="00781D26"/>
    <w:rsid w:val="007821CF"/>
    <w:rsid w:val="00782C5E"/>
    <w:rsid w:val="00782DFF"/>
    <w:rsid w:val="00782E21"/>
    <w:rsid w:val="007846D4"/>
    <w:rsid w:val="00784A28"/>
    <w:rsid w:val="00784B71"/>
    <w:rsid w:val="00786C20"/>
    <w:rsid w:val="00787B21"/>
    <w:rsid w:val="00790987"/>
    <w:rsid w:val="007912E5"/>
    <w:rsid w:val="0079253B"/>
    <w:rsid w:val="00792AC4"/>
    <w:rsid w:val="00793480"/>
    <w:rsid w:val="00793C49"/>
    <w:rsid w:val="0079402B"/>
    <w:rsid w:val="007951B5"/>
    <w:rsid w:val="00795A9C"/>
    <w:rsid w:val="007964BB"/>
    <w:rsid w:val="0079736D"/>
    <w:rsid w:val="0079750B"/>
    <w:rsid w:val="007A146D"/>
    <w:rsid w:val="007A1A39"/>
    <w:rsid w:val="007A1CCB"/>
    <w:rsid w:val="007A1DC4"/>
    <w:rsid w:val="007A2136"/>
    <w:rsid w:val="007A2355"/>
    <w:rsid w:val="007A23C8"/>
    <w:rsid w:val="007A2520"/>
    <w:rsid w:val="007A28D6"/>
    <w:rsid w:val="007A31B4"/>
    <w:rsid w:val="007A3AA3"/>
    <w:rsid w:val="007A4705"/>
    <w:rsid w:val="007A4A81"/>
    <w:rsid w:val="007A5698"/>
    <w:rsid w:val="007A7406"/>
    <w:rsid w:val="007A77A8"/>
    <w:rsid w:val="007A7CCB"/>
    <w:rsid w:val="007B15EC"/>
    <w:rsid w:val="007B18AD"/>
    <w:rsid w:val="007B1E6A"/>
    <w:rsid w:val="007B5B1A"/>
    <w:rsid w:val="007B5E14"/>
    <w:rsid w:val="007B6311"/>
    <w:rsid w:val="007B6C55"/>
    <w:rsid w:val="007B74FC"/>
    <w:rsid w:val="007B75CE"/>
    <w:rsid w:val="007C0505"/>
    <w:rsid w:val="007C14F8"/>
    <w:rsid w:val="007C1E1B"/>
    <w:rsid w:val="007C247F"/>
    <w:rsid w:val="007C2D13"/>
    <w:rsid w:val="007C423E"/>
    <w:rsid w:val="007C5337"/>
    <w:rsid w:val="007C5C66"/>
    <w:rsid w:val="007C5F6A"/>
    <w:rsid w:val="007C677F"/>
    <w:rsid w:val="007C71BC"/>
    <w:rsid w:val="007C7282"/>
    <w:rsid w:val="007C744A"/>
    <w:rsid w:val="007C75BC"/>
    <w:rsid w:val="007D113F"/>
    <w:rsid w:val="007D167A"/>
    <w:rsid w:val="007D2982"/>
    <w:rsid w:val="007D399D"/>
    <w:rsid w:val="007D4255"/>
    <w:rsid w:val="007D4A40"/>
    <w:rsid w:val="007D4F59"/>
    <w:rsid w:val="007D66A1"/>
    <w:rsid w:val="007D68F3"/>
    <w:rsid w:val="007D7412"/>
    <w:rsid w:val="007D76EA"/>
    <w:rsid w:val="007E1633"/>
    <w:rsid w:val="007E1BAB"/>
    <w:rsid w:val="007E1C1C"/>
    <w:rsid w:val="007E4761"/>
    <w:rsid w:val="007E56D9"/>
    <w:rsid w:val="007E6E7F"/>
    <w:rsid w:val="007E71F5"/>
    <w:rsid w:val="007E74C4"/>
    <w:rsid w:val="007E7637"/>
    <w:rsid w:val="007F1911"/>
    <w:rsid w:val="007F2BB6"/>
    <w:rsid w:val="007F33A9"/>
    <w:rsid w:val="00800596"/>
    <w:rsid w:val="0080318C"/>
    <w:rsid w:val="0080323E"/>
    <w:rsid w:val="0080484D"/>
    <w:rsid w:val="00805941"/>
    <w:rsid w:val="00805C42"/>
    <w:rsid w:val="008061D4"/>
    <w:rsid w:val="00810575"/>
    <w:rsid w:val="00810856"/>
    <w:rsid w:val="008113E5"/>
    <w:rsid w:val="00811954"/>
    <w:rsid w:val="00811B71"/>
    <w:rsid w:val="00812A0C"/>
    <w:rsid w:val="00812A1D"/>
    <w:rsid w:val="00814697"/>
    <w:rsid w:val="00814F85"/>
    <w:rsid w:val="0081532C"/>
    <w:rsid w:val="00815CF3"/>
    <w:rsid w:val="00820787"/>
    <w:rsid w:val="00820A91"/>
    <w:rsid w:val="00821090"/>
    <w:rsid w:val="00821274"/>
    <w:rsid w:val="00821333"/>
    <w:rsid w:val="008214AC"/>
    <w:rsid w:val="00821D89"/>
    <w:rsid w:val="008221A0"/>
    <w:rsid w:val="00823A6A"/>
    <w:rsid w:val="00824382"/>
    <w:rsid w:val="00824B2A"/>
    <w:rsid w:val="00826294"/>
    <w:rsid w:val="00826800"/>
    <w:rsid w:val="00827834"/>
    <w:rsid w:val="0083107B"/>
    <w:rsid w:val="00831757"/>
    <w:rsid w:val="00831974"/>
    <w:rsid w:val="008319FC"/>
    <w:rsid w:val="00832899"/>
    <w:rsid w:val="00832A22"/>
    <w:rsid w:val="0083360D"/>
    <w:rsid w:val="00834622"/>
    <w:rsid w:val="00836242"/>
    <w:rsid w:val="008362A4"/>
    <w:rsid w:val="0083737D"/>
    <w:rsid w:val="00840481"/>
    <w:rsid w:val="008406C4"/>
    <w:rsid w:val="00840877"/>
    <w:rsid w:val="008409EC"/>
    <w:rsid w:val="00841CD7"/>
    <w:rsid w:val="00841E5A"/>
    <w:rsid w:val="0084287C"/>
    <w:rsid w:val="00842DB0"/>
    <w:rsid w:val="00843E11"/>
    <w:rsid w:val="00843EA5"/>
    <w:rsid w:val="00844635"/>
    <w:rsid w:val="00844B9A"/>
    <w:rsid w:val="00847923"/>
    <w:rsid w:val="008502AB"/>
    <w:rsid w:val="00850F42"/>
    <w:rsid w:val="00851155"/>
    <w:rsid w:val="00854A4E"/>
    <w:rsid w:val="00854B26"/>
    <w:rsid w:val="00854BC2"/>
    <w:rsid w:val="00855193"/>
    <w:rsid w:val="00855759"/>
    <w:rsid w:val="008561EA"/>
    <w:rsid w:val="008574ED"/>
    <w:rsid w:val="008576C4"/>
    <w:rsid w:val="00860302"/>
    <w:rsid w:val="00860991"/>
    <w:rsid w:val="00860B89"/>
    <w:rsid w:val="00862229"/>
    <w:rsid w:val="0086233F"/>
    <w:rsid w:val="00862751"/>
    <w:rsid w:val="008627D2"/>
    <w:rsid w:val="008635E6"/>
    <w:rsid w:val="00863645"/>
    <w:rsid w:val="00863674"/>
    <w:rsid w:val="00864439"/>
    <w:rsid w:val="0086586C"/>
    <w:rsid w:val="00865BBA"/>
    <w:rsid w:val="008663CB"/>
    <w:rsid w:val="0086724F"/>
    <w:rsid w:val="008672D8"/>
    <w:rsid w:val="00867699"/>
    <w:rsid w:val="008709F3"/>
    <w:rsid w:val="00871048"/>
    <w:rsid w:val="008713F5"/>
    <w:rsid w:val="00872322"/>
    <w:rsid w:val="0087259D"/>
    <w:rsid w:val="00872A2F"/>
    <w:rsid w:val="00872F13"/>
    <w:rsid w:val="0087399A"/>
    <w:rsid w:val="00874059"/>
    <w:rsid w:val="00874169"/>
    <w:rsid w:val="00874208"/>
    <w:rsid w:val="00874A8E"/>
    <w:rsid w:val="00874D52"/>
    <w:rsid w:val="00874F20"/>
    <w:rsid w:val="0087521F"/>
    <w:rsid w:val="00875629"/>
    <w:rsid w:val="008759DE"/>
    <w:rsid w:val="008759FE"/>
    <w:rsid w:val="00875D41"/>
    <w:rsid w:val="008762E0"/>
    <w:rsid w:val="00876D41"/>
    <w:rsid w:val="0088079B"/>
    <w:rsid w:val="00880E74"/>
    <w:rsid w:val="00882025"/>
    <w:rsid w:val="00883AE3"/>
    <w:rsid w:val="00883D5E"/>
    <w:rsid w:val="00884299"/>
    <w:rsid w:val="008851E8"/>
    <w:rsid w:val="00886CB7"/>
    <w:rsid w:val="00890287"/>
    <w:rsid w:val="008919A0"/>
    <w:rsid w:val="00892BFB"/>
    <w:rsid w:val="008939E6"/>
    <w:rsid w:val="008946E4"/>
    <w:rsid w:val="0089634C"/>
    <w:rsid w:val="00896D29"/>
    <w:rsid w:val="008971CC"/>
    <w:rsid w:val="008A20BF"/>
    <w:rsid w:val="008A26B4"/>
    <w:rsid w:val="008A438C"/>
    <w:rsid w:val="008A5888"/>
    <w:rsid w:val="008A6526"/>
    <w:rsid w:val="008B01FC"/>
    <w:rsid w:val="008B0778"/>
    <w:rsid w:val="008B0A5C"/>
    <w:rsid w:val="008B1011"/>
    <w:rsid w:val="008B1BA1"/>
    <w:rsid w:val="008B2287"/>
    <w:rsid w:val="008B4270"/>
    <w:rsid w:val="008B47EE"/>
    <w:rsid w:val="008B486F"/>
    <w:rsid w:val="008B5640"/>
    <w:rsid w:val="008B5F16"/>
    <w:rsid w:val="008B6116"/>
    <w:rsid w:val="008B6E70"/>
    <w:rsid w:val="008B7597"/>
    <w:rsid w:val="008B7C9E"/>
    <w:rsid w:val="008C00A6"/>
    <w:rsid w:val="008C104C"/>
    <w:rsid w:val="008C2D48"/>
    <w:rsid w:val="008C2E34"/>
    <w:rsid w:val="008C3A47"/>
    <w:rsid w:val="008C3F82"/>
    <w:rsid w:val="008C5337"/>
    <w:rsid w:val="008C6A70"/>
    <w:rsid w:val="008C6D3E"/>
    <w:rsid w:val="008C6F6B"/>
    <w:rsid w:val="008C749D"/>
    <w:rsid w:val="008C7753"/>
    <w:rsid w:val="008D02A2"/>
    <w:rsid w:val="008D0E53"/>
    <w:rsid w:val="008D1321"/>
    <w:rsid w:val="008D2EF4"/>
    <w:rsid w:val="008D3B30"/>
    <w:rsid w:val="008D3CD6"/>
    <w:rsid w:val="008D417B"/>
    <w:rsid w:val="008D4F79"/>
    <w:rsid w:val="008D6E5C"/>
    <w:rsid w:val="008D7266"/>
    <w:rsid w:val="008E39AA"/>
    <w:rsid w:val="008E4291"/>
    <w:rsid w:val="008E4836"/>
    <w:rsid w:val="008E4A90"/>
    <w:rsid w:val="008E4EA7"/>
    <w:rsid w:val="008E5497"/>
    <w:rsid w:val="008F0A49"/>
    <w:rsid w:val="008F1126"/>
    <w:rsid w:val="008F12B4"/>
    <w:rsid w:val="008F13AD"/>
    <w:rsid w:val="008F1E4D"/>
    <w:rsid w:val="008F1FB3"/>
    <w:rsid w:val="008F1FD3"/>
    <w:rsid w:val="008F2B72"/>
    <w:rsid w:val="008F30E3"/>
    <w:rsid w:val="008F3E95"/>
    <w:rsid w:val="00900004"/>
    <w:rsid w:val="00900A3C"/>
    <w:rsid w:val="00900CF1"/>
    <w:rsid w:val="00900D78"/>
    <w:rsid w:val="00901DEF"/>
    <w:rsid w:val="00902031"/>
    <w:rsid w:val="00904518"/>
    <w:rsid w:val="00904738"/>
    <w:rsid w:val="009060FE"/>
    <w:rsid w:val="00906CBD"/>
    <w:rsid w:val="00906D94"/>
    <w:rsid w:val="00907009"/>
    <w:rsid w:val="00907B44"/>
    <w:rsid w:val="00907CF9"/>
    <w:rsid w:val="0091081A"/>
    <w:rsid w:val="00911827"/>
    <w:rsid w:val="00911A8F"/>
    <w:rsid w:val="00911B49"/>
    <w:rsid w:val="0091218F"/>
    <w:rsid w:val="0091277D"/>
    <w:rsid w:val="00912789"/>
    <w:rsid w:val="00912BD9"/>
    <w:rsid w:val="00913530"/>
    <w:rsid w:val="00914E12"/>
    <w:rsid w:val="0091663D"/>
    <w:rsid w:val="00916B55"/>
    <w:rsid w:val="00917000"/>
    <w:rsid w:val="009178D1"/>
    <w:rsid w:val="0092009E"/>
    <w:rsid w:val="00920294"/>
    <w:rsid w:val="009206AE"/>
    <w:rsid w:val="009210DA"/>
    <w:rsid w:val="00922223"/>
    <w:rsid w:val="00922658"/>
    <w:rsid w:val="009234EA"/>
    <w:rsid w:val="0092543C"/>
    <w:rsid w:val="00925710"/>
    <w:rsid w:val="00925969"/>
    <w:rsid w:val="009266E4"/>
    <w:rsid w:val="0092775C"/>
    <w:rsid w:val="00927945"/>
    <w:rsid w:val="00930244"/>
    <w:rsid w:val="009303C8"/>
    <w:rsid w:val="009318F3"/>
    <w:rsid w:val="009319C2"/>
    <w:rsid w:val="00932221"/>
    <w:rsid w:val="0093568C"/>
    <w:rsid w:val="00935F01"/>
    <w:rsid w:val="009365BD"/>
    <w:rsid w:val="009372B0"/>
    <w:rsid w:val="00940967"/>
    <w:rsid w:val="0094100D"/>
    <w:rsid w:val="009411EF"/>
    <w:rsid w:val="009412C5"/>
    <w:rsid w:val="00941361"/>
    <w:rsid w:val="00941B2B"/>
    <w:rsid w:val="00942132"/>
    <w:rsid w:val="0094223E"/>
    <w:rsid w:val="009423D1"/>
    <w:rsid w:val="00943488"/>
    <w:rsid w:val="00943CB7"/>
    <w:rsid w:val="00944D3C"/>
    <w:rsid w:val="00944F23"/>
    <w:rsid w:val="009450DE"/>
    <w:rsid w:val="00947A0A"/>
    <w:rsid w:val="0095041C"/>
    <w:rsid w:val="00952414"/>
    <w:rsid w:val="009549F8"/>
    <w:rsid w:val="00954B83"/>
    <w:rsid w:val="00956212"/>
    <w:rsid w:val="0095646B"/>
    <w:rsid w:val="009575F0"/>
    <w:rsid w:val="0096045A"/>
    <w:rsid w:val="00960B37"/>
    <w:rsid w:val="00961164"/>
    <w:rsid w:val="009635FB"/>
    <w:rsid w:val="009637C7"/>
    <w:rsid w:val="00964B60"/>
    <w:rsid w:val="009652F4"/>
    <w:rsid w:val="009654D3"/>
    <w:rsid w:val="009668CD"/>
    <w:rsid w:val="00966D50"/>
    <w:rsid w:val="00966FCD"/>
    <w:rsid w:val="009709F2"/>
    <w:rsid w:val="009729B1"/>
    <w:rsid w:val="009734A5"/>
    <w:rsid w:val="00974488"/>
    <w:rsid w:val="009745DC"/>
    <w:rsid w:val="00974DEA"/>
    <w:rsid w:val="00975648"/>
    <w:rsid w:val="00975B2C"/>
    <w:rsid w:val="00975B32"/>
    <w:rsid w:val="009760FE"/>
    <w:rsid w:val="00977BE8"/>
    <w:rsid w:val="00980149"/>
    <w:rsid w:val="00980626"/>
    <w:rsid w:val="00980E52"/>
    <w:rsid w:val="00981A56"/>
    <w:rsid w:val="00982C35"/>
    <w:rsid w:val="00983A93"/>
    <w:rsid w:val="00984DFE"/>
    <w:rsid w:val="00986DE4"/>
    <w:rsid w:val="00986EA2"/>
    <w:rsid w:val="00987054"/>
    <w:rsid w:val="009875F5"/>
    <w:rsid w:val="009900D6"/>
    <w:rsid w:val="00990115"/>
    <w:rsid w:val="009905B0"/>
    <w:rsid w:val="0099158E"/>
    <w:rsid w:val="0099211C"/>
    <w:rsid w:val="009923A2"/>
    <w:rsid w:val="0099253F"/>
    <w:rsid w:val="009927DC"/>
    <w:rsid w:val="009945F3"/>
    <w:rsid w:val="00994DF1"/>
    <w:rsid w:val="00994F06"/>
    <w:rsid w:val="009951DF"/>
    <w:rsid w:val="00995A75"/>
    <w:rsid w:val="00996905"/>
    <w:rsid w:val="00996A26"/>
    <w:rsid w:val="00997276"/>
    <w:rsid w:val="009A0256"/>
    <w:rsid w:val="009A0330"/>
    <w:rsid w:val="009A0BE5"/>
    <w:rsid w:val="009A128C"/>
    <w:rsid w:val="009A1858"/>
    <w:rsid w:val="009A19A3"/>
    <w:rsid w:val="009A29D4"/>
    <w:rsid w:val="009A2B65"/>
    <w:rsid w:val="009A3618"/>
    <w:rsid w:val="009A39B7"/>
    <w:rsid w:val="009A3DEC"/>
    <w:rsid w:val="009A4215"/>
    <w:rsid w:val="009A4255"/>
    <w:rsid w:val="009A544C"/>
    <w:rsid w:val="009A550C"/>
    <w:rsid w:val="009B03D7"/>
    <w:rsid w:val="009B03EE"/>
    <w:rsid w:val="009B0B41"/>
    <w:rsid w:val="009B0EA6"/>
    <w:rsid w:val="009B1130"/>
    <w:rsid w:val="009B1BBA"/>
    <w:rsid w:val="009B397E"/>
    <w:rsid w:val="009B3B1E"/>
    <w:rsid w:val="009B5532"/>
    <w:rsid w:val="009B5655"/>
    <w:rsid w:val="009B71FE"/>
    <w:rsid w:val="009B7C8A"/>
    <w:rsid w:val="009C03DD"/>
    <w:rsid w:val="009C075F"/>
    <w:rsid w:val="009C16F2"/>
    <w:rsid w:val="009C1D96"/>
    <w:rsid w:val="009C27AD"/>
    <w:rsid w:val="009C2BF7"/>
    <w:rsid w:val="009C2FB3"/>
    <w:rsid w:val="009C4446"/>
    <w:rsid w:val="009C46CA"/>
    <w:rsid w:val="009C54A0"/>
    <w:rsid w:val="009C5B4E"/>
    <w:rsid w:val="009C66AB"/>
    <w:rsid w:val="009C75B0"/>
    <w:rsid w:val="009C7D6E"/>
    <w:rsid w:val="009D21DE"/>
    <w:rsid w:val="009D264F"/>
    <w:rsid w:val="009D4BDF"/>
    <w:rsid w:val="009D5349"/>
    <w:rsid w:val="009D5AC6"/>
    <w:rsid w:val="009D601C"/>
    <w:rsid w:val="009D662E"/>
    <w:rsid w:val="009D74CD"/>
    <w:rsid w:val="009E151E"/>
    <w:rsid w:val="009E1575"/>
    <w:rsid w:val="009E1AAD"/>
    <w:rsid w:val="009E27E4"/>
    <w:rsid w:val="009E39C6"/>
    <w:rsid w:val="009E3BBE"/>
    <w:rsid w:val="009E3CB1"/>
    <w:rsid w:val="009E5081"/>
    <w:rsid w:val="009E600A"/>
    <w:rsid w:val="009E6E9E"/>
    <w:rsid w:val="009E7105"/>
    <w:rsid w:val="009E7A49"/>
    <w:rsid w:val="009E7F77"/>
    <w:rsid w:val="009F006F"/>
    <w:rsid w:val="009F0747"/>
    <w:rsid w:val="009F09D6"/>
    <w:rsid w:val="009F1BEE"/>
    <w:rsid w:val="009F2285"/>
    <w:rsid w:val="009F2FC0"/>
    <w:rsid w:val="009F3086"/>
    <w:rsid w:val="009F3767"/>
    <w:rsid w:val="009F3FDA"/>
    <w:rsid w:val="009F47D7"/>
    <w:rsid w:val="009F5822"/>
    <w:rsid w:val="009F6559"/>
    <w:rsid w:val="009F6C51"/>
    <w:rsid w:val="00A026D6"/>
    <w:rsid w:val="00A026E2"/>
    <w:rsid w:val="00A0319A"/>
    <w:rsid w:val="00A032E8"/>
    <w:rsid w:val="00A03E33"/>
    <w:rsid w:val="00A07B62"/>
    <w:rsid w:val="00A10884"/>
    <w:rsid w:val="00A111D3"/>
    <w:rsid w:val="00A11634"/>
    <w:rsid w:val="00A11802"/>
    <w:rsid w:val="00A12415"/>
    <w:rsid w:val="00A125E2"/>
    <w:rsid w:val="00A1280A"/>
    <w:rsid w:val="00A12951"/>
    <w:rsid w:val="00A13B71"/>
    <w:rsid w:val="00A141EE"/>
    <w:rsid w:val="00A1439D"/>
    <w:rsid w:val="00A14921"/>
    <w:rsid w:val="00A1556D"/>
    <w:rsid w:val="00A15ABA"/>
    <w:rsid w:val="00A163A2"/>
    <w:rsid w:val="00A168A2"/>
    <w:rsid w:val="00A16955"/>
    <w:rsid w:val="00A179B6"/>
    <w:rsid w:val="00A17CF6"/>
    <w:rsid w:val="00A2188F"/>
    <w:rsid w:val="00A22787"/>
    <w:rsid w:val="00A2308B"/>
    <w:rsid w:val="00A230C3"/>
    <w:rsid w:val="00A246DF"/>
    <w:rsid w:val="00A26238"/>
    <w:rsid w:val="00A268C5"/>
    <w:rsid w:val="00A26D44"/>
    <w:rsid w:val="00A27548"/>
    <w:rsid w:val="00A27880"/>
    <w:rsid w:val="00A2795D"/>
    <w:rsid w:val="00A302E1"/>
    <w:rsid w:val="00A324CB"/>
    <w:rsid w:val="00A32BCF"/>
    <w:rsid w:val="00A3382F"/>
    <w:rsid w:val="00A3785B"/>
    <w:rsid w:val="00A405FF"/>
    <w:rsid w:val="00A40DFD"/>
    <w:rsid w:val="00A44811"/>
    <w:rsid w:val="00A4488A"/>
    <w:rsid w:val="00A44AE3"/>
    <w:rsid w:val="00A466F8"/>
    <w:rsid w:val="00A4732E"/>
    <w:rsid w:val="00A475EF"/>
    <w:rsid w:val="00A50067"/>
    <w:rsid w:val="00A508C9"/>
    <w:rsid w:val="00A51AE5"/>
    <w:rsid w:val="00A52389"/>
    <w:rsid w:val="00A52B57"/>
    <w:rsid w:val="00A537B6"/>
    <w:rsid w:val="00A5487C"/>
    <w:rsid w:val="00A554CC"/>
    <w:rsid w:val="00A55D65"/>
    <w:rsid w:val="00A56024"/>
    <w:rsid w:val="00A5707B"/>
    <w:rsid w:val="00A57D31"/>
    <w:rsid w:val="00A62E60"/>
    <w:rsid w:val="00A62E75"/>
    <w:rsid w:val="00A635D6"/>
    <w:rsid w:val="00A63B0B"/>
    <w:rsid w:val="00A63BD6"/>
    <w:rsid w:val="00A64B78"/>
    <w:rsid w:val="00A65690"/>
    <w:rsid w:val="00A6787C"/>
    <w:rsid w:val="00A67917"/>
    <w:rsid w:val="00A70E41"/>
    <w:rsid w:val="00A713C2"/>
    <w:rsid w:val="00A7151F"/>
    <w:rsid w:val="00A71C7E"/>
    <w:rsid w:val="00A72E50"/>
    <w:rsid w:val="00A72FDD"/>
    <w:rsid w:val="00A7376F"/>
    <w:rsid w:val="00A7392D"/>
    <w:rsid w:val="00A73A66"/>
    <w:rsid w:val="00A73F11"/>
    <w:rsid w:val="00A74288"/>
    <w:rsid w:val="00A7457F"/>
    <w:rsid w:val="00A74842"/>
    <w:rsid w:val="00A75543"/>
    <w:rsid w:val="00A75D55"/>
    <w:rsid w:val="00A77ABB"/>
    <w:rsid w:val="00A77D00"/>
    <w:rsid w:val="00A77FE8"/>
    <w:rsid w:val="00A8039F"/>
    <w:rsid w:val="00A80BBC"/>
    <w:rsid w:val="00A80DBD"/>
    <w:rsid w:val="00A80F1B"/>
    <w:rsid w:val="00A80F44"/>
    <w:rsid w:val="00A81D93"/>
    <w:rsid w:val="00A82901"/>
    <w:rsid w:val="00A83244"/>
    <w:rsid w:val="00A84128"/>
    <w:rsid w:val="00A843CC"/>
    <w:rsid w:val="00A86D02"/>
    <w:rsid w:val="00A877AC"/>
    <w:rsid w:val="00A9078B"/>
    <w:rsid w:val="00A90AA7"/>
    <w:rsid w:val="00A90DF3"/>
    <w:rsid w:val="00A915F2"/>
    <w:rsid w:val="00A91B61"/>
    <w:rsid w:val="00A92D33"/>
    <w:rsid w:val="00A93D08"/>
    <w:rsid w:val="00A96F7A"/>
    <w:rsid w:val="00AA0D5E"/>
    <w:rsid w:val="00AA110C"/>
    <w:rsid w:val="00AA19A4"/>
    <w:rsid w:val="00AA2333"/>
    <w:rsid w:val="00AA27CD"/>
    <w:rsid w:val="00AA39E5"/>
    <w:rsid w:val="00AA3DD7"/>
    <w:rsid w:val="00AA4CA7"/>
    <w:rsid w:val="00AA59CF"/>
    <w:rsid w:val="00AA7220"/>
    <w:rsid w:val="00AA770C"/>
    <w:rsid w:val="00AA7FF2"/>
    <w:rsid w:val="00AB03B0"/>
    <w:rsid w:val="00AB04C6"/>
    <w:rsid w:val="00AB07B9"/>
    <w:rsid w:val="00AB2594"/>
    <w:rsid w:val="00AB2750"/>
    <w:rsid w:val="00AB2EFC"/>
    <w:rsid w:val="00AB33BF"/>
    <w:rsid w:val="00AB66A7"/>
    <w:rsid w:val="00AB66DA"/>
    <w:rsid w:val="00AB675A"/>
    <w:rsid w:val="00AC2325"/>
    <w:rsid w:val="00AC2DB7"/>
    <w:rsid w:val="00AC4427"/>
    <w:rsid w:val="00AC4709"/>
    <w:rsid w:val="00AC47A1"/>
    <w:rsid w:val="00AC485D"/>
    <w:rsid w:val="00AC49FC"/>
    <w:rsid w:val="00AC5BDA"/>
    <w:rsid w:val="00AC6022"/>
    <w:rsid w:val="00AC60CF"/>
    <w:rsid w:val="00AD2F21"/>
    <w:rsid w:val="00AD306C"/>
    <w:rsid w:val="00AD512A"/>
    <w:rsid w:val="00AD72BF"/>
    <w:rsid w:val="00AE1AD0"/>
    <w:rsid w:val="00AE1E32"/>
    <w:rsid w:val="00AE2358"/>
    <w:rsid w:val="00AE27E8"/>
    <w:rsid w:val="00AE36CB"/>
    <w:rsid w:val="00AE5631"/>
    <w:rsid w:val="00AE5EA5"/>
    <w:rsid w:val="00AE62C5"/>
    <w:rsid w:val="00AE6602"/>
    <w:rsid w:val="00AE6985"/>
    <w:rsid w:val="00AE7287"/>
    <w:rsid w:val="00AE78F3"/>
    <w:rsid w:val="00AF0B0F"/>
    <w:rsid w:val="00AF215A"/>
    <w:rsid w:val="00AF2C58"/>
    <w:rsid w:val="00AF2CE7"/>
    <w:rsid w:val="00AF2CF4"/>
    <w:rsid w:val="00AF372E"/>
    <w:rsid w:val="00AF4783"/>
    <w:rsid w:val="00AF4F79"/>
    <w:rsid w:val="00AF5498"/>
    <w:rsid w:val="00AF621E"/>
    <w:rsid w:val="00AF665B"/>
    <w:rsid w:val="00AF6914"/>
    <w:rsid w:val="00AF7098"/>
    <w:rsid w:val="00AF7B1C"/>
    <w:rsid w:val="00B02BEC"/>
    <w:rsid w:val="00B0326F"/>
    <w:rsid w:val="00B03476"/>
    <w:rsid w:val="00B051EC"/>
    <w:rsid w:val="00B066DA"/>
    <w:rsid w:val="00B07A14"/>
    <w:rsid w:val="00B07B46"/>
    <w:rsid w:val="00B07C5D"/>
    <w:rsid w:val="00B10709"/>
    <w:rsid w:val="00B10847"/>
    <w:rsid w:val="00B1086C"/>
    <w:rsid w:val="00B10CC8"/>
    <w:rsid w:val="00B13AB7"/>
    <w:rsid w:val="00B14DDF"/>
    <w:rsid w:val="00B14FCE"/>
    <w:rsid w:val="00B1619E"/>
    <w:rsid w:val="00B161F7"/>
    <w:rsid w:val="00B16334"/>
    <w:rsid w:val="00B167E6"/>
    <w:rsid w:val="00B169C3"/>
    <w:rsid w:val="00B16DB0"/>
    <w:rsid w:val="00B17649"/>
    <w:rsid w:val="00B17DC6"/>
    <w:rsid w:val="00B216C0"/>
    <w:rsid w:val="00B22292"/>
    <w:rsid w:val="00B232F3"/>
    <w:rsid w:val="00B253EA"/>
    <w:rsid w:val="00B2582C"/>
    <w:rsid w:val="00B258ED"/>
    <w:rsid w:val="00B25CD1"/>
    <w:rsid w:val="00B30C82"/>
    <w:rsid w:val="00B318B8"/>
    <w:rsid w:val="00B33053"/>
    <w:rsid w:val="00B33482"/>
    <w:rsid w:val="00B337DB"/>
    <w:rsid w:val="00B33A0A"/>
    <w:rsid w:val="00B3423D"/>
    <w:rsid w:val="00B3440D"/>
    <w:rsid w:val="00B40C82"/>
    <w:rsid w:val="00B41019"/>
    <w:rsid w:val="00B41EF9"/>
    <w:rsid w:val="00B43BEC"/>
    <w:rsid w:val="00B4468F"/>
    <w:rsid w:val="00B46F39"/>
    <w:rsid w:val="00B47DD7"/>
    <w:rsid w:val="00B502DA"/>
    <w:rsid w:val="00B50694"/>
    <w:rsid w:val="00B50CDE"/>
    <w:rsid w:val="00B516F1"/>
    <w:rsid w:val="00B517A6"/>
    <w:rsid w:val="00B51CC2"/>
    <w:rsid w:val="00B51DF1"/>
    <w:rsid w:val="00B52451"/>
    <w:rsid w:val="00B5256E"/>
    <w:rsid w:val="00B52B15"/>
    <w:rsid w:val="00B52FD3"/>
    <w:rsid w:val="00B53A7F"/>
    <w:rsid w:val="00B54970"/>
    <w:rsid w:val="00B55944"/>
    <w:rsid w:val="00B56550"/>
    <w:rsid w:val="00B56966"/>
    <w:rsid w:val="00B56D4B"/>
    <w:rsid w:val="00B57691"/>
    <w:rsid w:val="00B576C9"/>
    <w:rsid w:val="00B60A2D"/>
    <w:rsid w:val="00B61040"/>
    <w:rsid w:val="00B6198E"/>
    <w:rsid w:val="00B619FF"/>
    <w:rsid w:val="00B626CE"/>
    <w:rsid w:val="00B62906"/>
    <w:rsid w:val="00B6333B"/>
    <w:rsid w:val="00B63ACF"/>
    <w:rsid w:val="00B63D97"/>
    <w:rsid w:val="00B63FEA"/>
    <w:rsid w:val="00B64B57"/>
    <w:rsid w:val="00B654DF"/>
    <w:rsid w:val="00B654FB"/>
    <w:rsid w:val="00B6594D"/>
    <w:rsid w:val="00B669B6"/>
    <w:rsid w:val="00B66B2A"/>
    <w:rsid w:val="00B7068C"/>
    <w:rsid w:val="00B7134D"/>
    <w:rsid w:val="00B715AE"/>
    <w:rsid w:val="00B7254B"/>
    <w:rsid w:val="00B7291D"/>
    <w:rsid w:val="00B739B7"/>
    <w:rsid w:val="00B73B54"/>
    <w:rsid w:val="00B74CAB"/>
    <w:rsid w:val="00B75168"/>
    <w:rsid w:val="00B75A99"/>
    <w:rsid w:val="00B774A5"/>
    <w:rsid w:val="00B778F7"/>
    <w:rsid w:val="00B77D18"/>
    <w:rsid w:val="00B81219"/>
    <w:rsid w:val="00B81BCF"/>
    <w:rsid w:val="00B82439"/>
    <w:rsid w:val="00B83436"/>
    <w:rsid w:val="00B8497C"/>
    <w:rsid w:val="00B84A5B"/>
    <w:rsid w:val="00B8517A"/>
    <w:rsid w:val="00B8525A"/>
    <w:rsid w:val="00B86AFA"/>
    <w:rsid w:val="00B87800"/>
    <w:rsid w:val="00B90098"/>
    <w:rsid w:val="00B90285"/>
    <w:rsid w:val="00B90C37"/>
    <w:rsid w:val="00B90D1C"/>
    <w:rsid w:val="00B913AC"/>
    <w:rsid w:val="00B916F2"/>
    <w:rsid w:val="00B92538"/>
    <w:rsid w:val="00B927A5"/>
    <w:rsid w:val="00B9292B"/>
    <w:rsid w:val="00B93F8B"/>
    <w:rsid w:val="00B949ED"/>
    <w:rsid w:val="00B94FDA"/>
    <w:rsid w:val="00B95B1B"/>
    <w:rsid w:val="00B95E35"/>
    <w:rsid w:val="00B96257"/>
    <w:rsid w:val="00B9650D"/>
    <w:rsid w:val="00B96912"/>
    <w:rsid w:val="00B9780F"/>
    <w:rsid w:val="00BA1754"/>
    <w:rsid w:val="00BA24D3"/>
    <w:rsid w:val="00BA25FC"/>
    <w:rsid w:val="00BA2698"/>
    <w:rsid w:val="00BA2E1C"/>
    <w:rsid w:val="00BA2EE1"/>
    <w:rsid w:val="00BA3C98"/>
    <w:rsid w:val="00BA3E1D"/>
    <w:rsid w:val="00BA453B"/>
    <w:rsid w:val="00BA5288"/>
    <w:rsid w:val="00BA54C9"/>
    <w:rsid w:val="00BA6157"/>
    <w:rsid w:val="00BA63CC"/>
    <w:rsid w:val="00BA65A2"/>
    <w:rsid w:val="00BA667E"/>
    <w:rsid w:val="00BB009A"/>
    <w:rsid w:val="00BB0305"/>
    <w:rsid w:val="00BB0319"/>
    <w:rsid w:val="00BB03FC"/>
    <w:rsid w:val="00BB0ED5"/>
    <w:rsid w:val="00BB1307"/>
    <w:rsid w:val="00BB1E1C"/>
    <w:rsid w:val="00BB1EDE"/>
    <w:rsid w:val="00BB24FF"/>
    <w:rsid w:val="00BB26CC"/>
    <w:rsid w:val="00BB289C"/>
    <w:rsid w:val="00BB2916"/>
    <w:rsid w:val="00BB2A40"/>
    <w:rsid w:val="00BB3436"/>
    <w:rsid w:val="00BB5C65"/>
    <w:rsid w:val="00BB7459"/>
    <w:rsid w:val="00BB7B98"/>
    <w:rsid w:val="00BC023D"/>
    <w:rsid w:val="00BC0741"/>
    <w:rsid w:val="00BC1568"/>
    <w:rsid w:val="00BC19FD"/>
    <w:rsid w:val="00BC30EC"/>
    <w:rsid w:val="00BC39D5"/>
    <w:rsid w:val="00BC4CEC"/>
    <w:rsid w:val="00BC5409"/>
    <w:rsid w:val="00BC672C"/>
    <w:rsid w:val="00BC6CA3"/>
    <w:rsid w:val="00BC6F97"/>
    <w:rsid w:val="00BC716A"/>
    <w:rsid w:val="00BD079B"/>
    <w:rsid w:val="00BD107A"/>
    <w:rsid w:val="00BD1801"/>
    <w:rsid w:val="00BD25AE"/>
    <w:rsid w:val="00BD2E5D"/>
    <w:rsid w:val="00BD4464"/>
    <w:rsid w:val="00BD458A"/>
    <w:rsid w:val="00BD4EBE"/>
    <w:rsid w:val="00BD56C0"/>
    <w:rsid w:val="00BD7125"/>
    <w:rsid w:val="00BD7387"/>
    <w:rsid w:val="00BE06AF"/>
    <w:rsid w:val="00BE0CBC"/>
    <w:rsid w:val="00BE131D"/>
    <w:rsid w:val="00BE24B4"/>
    <w:rsid w:val="00BE2AC4"/>
    <w:rsid w:val="00BE3027"/>
    <w:rsid w:val="00BE3531"/>
    <w:rsid w:val="00BE3715"/>
    <w:rsid w:val="00BE4F2E"/>
    <w:rsid w:val="00BE5A2B"/>
    <w:rsid w:val="00BE65B1"/>
    <w:rsid w:val="00BE6CEA"/>
    <w:rsid w:val="00BF06D6"/>
    <w:rsid w:val="00BF0B8C"/>
    <w:rsid w:val="00BF1347"/>
    <w:rsid w:val="00BF1C75"/>
    <w:rsid w:val="00BF371F"/>
    <w:rsid w:val="00BF3F86"/>
    <w:rsid w:val="00BF487A"/>
    <w:rsid w:val="00BF4A30"/>
    <w:rsid w:val="00BF4F67"/>
    <w:rsid w:val="00BF7073"/>
    <w:rsid w:val="00C0073A"/>
    <w:rsid w:val="00C019FB"/>
    <w:rsid w:val="00C02642"/>
    <w:rsid w:val="00C029D3"/>
    <w:rsid w:val="00C02C41"/>
    <w:rsid w:val="00C03AE7"/>
    <w:rsid w:val="00C03F5A"/>
    <w:rsid w:val="00C0423C"/>
    <w:rsid w:val="00C04453"/>
    <w:rsid w:val="00C0479E"/>
    <w:rsid w:val="00C04817"/>
    <w:rsid w:val="00C049FE"/>
    <w:rsid w:val="00C06F67"/>
    <w:rsid w:val="00C077B2"/>
    <w:rsid w:val="00C07CCB"/>
    <w:rsid w:val="00C1054B"/>
    <w:rsid w:val="00C13B75"/>
    <w:rsid w:val="00C14060"/>
    <w:rsid w:val="00C143CE"/>
    <w:rsid w:val="00C1447F"/>
    <w:rsid w:val="00C14BBA"/>
    <w:rsid w:val="00C151FB"/>
    <w:rsid w:val="00C15218"/>
    <w:rsid w:val="00C16C4B"/>
    <w:rsid w:val="00C16F7F"/>
    <w:rsid w:val="00C178B1"/>
    <w:rsid w:val="00C17B75"/>
    <w:rsid w:val="00C210AC"/>
    <w:rsid w:val="00C221E0"/>
    <w:rsid w:val="00C231E6"/>
    <w:rsid w:val="00C23405"/>
    <w:rsid w:val="00C23472"/>
    <w:rsid w:val="00C23E83"/>
    <w:rsid w:val="00C2486C"/>
    <w:rsid w:val="00C26956"/>
    <w:rsid w:val="00C27655"/>
    <w:rsid w:val="00C276B0"/>
    <w:rsid w:val="00C27CB2"/>
    <w:rsid w:val="00C30837"/>
    <w:rsid w:val="00C315D0"/>
    <w:rsid w:val="00C31EDE"/>
    <w:rsid w:val="00C32C66"/>
    <w:rsid w:val="00C341C1"/>
    <w:rsid w:val="00C34268"/>
    <w:rsid w:val="00C34FB7"/>
    <w:rsid w:val="00C35B41"/>
    <w:rsid w:val="00C35CD2"/>
    <w:rsid w:val="00C361CC"/>
    <w:rsid w:val="00C365A1"/>
    <w:rsid w:val="00C36802"/>
    <w:rsid w:val="00C36B4F"/>
    <w:rsid w:val="00C37AAA"/>
    <w:rsid w:val="00C42005"/>
    <w:rsid w:val="00C42F37"/>
    <w:rsid w:val="00C433C4"/>
    <w:rsid w:val="00C441FA"/>
    <w:rsid w:val="00C44322"/>
    <w:rsid w:val="00C4507A"/>
    <w:rsid w:val="00C4521A"/>
    <w:rsid w:val="00C46F2B"/>
    <w:rsid w:val="00C477E9"/>
    <w:rsid w:val="00C51AF0"/>
    <w:rsid w:val="00C520D2"/>
    <w:rsid w:val="00C522BF"/>
    <w:rsid w:val="00C5256F"/>
    <w:rsid w:val="00C52C21"/>
    <w:rsid w:val="00C53093"/>
    <w:rsid w:val="00C53C5C"/>
    <w:rsid w:val="00C5437C"/>
    <w:rsid w:val="00C55840"/>
    <w:rsid w:val="00C56392"/>
    <w:rsid w:val="00C57FF2"/>
    <w:rsid w:val="00C63C19"/>
    <w:rsid w:val="00C6473F"/>
    <w:rsid w:val="00C64CFD"/>
    <w:rsid w:val="00C6642C"/>
    <w:rsid w:val="00C66B8F"/>
    <w:rsid w:val="00C67329"/>
    <w:rsid w:val="00C675F0"/>
    <w:rsid w:val="00C67A4F"/>
    <w:rsid w:val="00C67E59"/>
    <w:rsid w:val="00C67EA6"/>
    <w:rsid w:val="00C70183"/>
    <w:rsid w:val="00C72343"/>
    <w:rsid w:val="00C726EB"/>
    <w:rsid w:val="00C74B82"/>
    <w:rsid w:val="00C74C99"/>
    <w:rsid w:val="00C74EB8"/>
    <w:rsid w:val="00C75E98"/>
    <w:rsid w:val="00C764C4"/>
    <w:rsid w:val="00C81A44"/>
    <w:rsid w:val="00C81A64"/>
    <w:rsid w:val="00C81D52"/>
    <w:rsid w:val="00C82103"/>
    <w:rsid w:val="00C853E8"/>
    <w:rsid w:val="00C8599D"/>
    <w:rsid w:val="00C86C18"/>
    <w:rsid w:val="00C86DF4"/>
    <w:rsid w:val="00C87557"/>
    <w:rsid w:val="00C87918"/>
    <w:rsid w:val="00C87C74"/>
    <w:rsid w:val="00C904CC"/>
    <w:rsid w:val="00C90FB3"/>
    <w:rsid w:val="00C91079"/>
    <w:rsid w:val="00C91268"/>
    <w:rsid w:val="00C920AE"/>
    <w:rsid w:val="00C92695"/>
    <w:rsid w:val="00C952E2"/>
    <w:rsid w:val="00C95598"/>
    <w:rsid w:val="00C959CB"/>
    <w:rsid w:val="00C96793"/>
    <w:rsid w:val="00C971F5"/>
    <w:rsid w:val="00CA02CD"/>
    <w:rsid w:val="00CA03DC"/>
    <w:rsid w:val="00CA0EA5"/>
    <w:rsid w:val="00CA1843"/>
    <w:rsid w:val="00CA1999"/>
    <w:rsid w:val="00CA19E3"/>
    <w:rsid w:val="00CA2070"/>
    <w:rsid w:val="00CA2732"/>
    <w:rsid w:val="00CA285B"/>
    <w:rsid w:val="00CA2D4B"/>
    <w:rsid w:val="00CA5323"/>
    <w:rsid w:val="00CA7102"/>
    <w:rsid w:val="00CA7929"/>
    <w:rsid w:val="00CB26B2"/>
    <w:rsid w:val="00CB3614"/>
    <w:rsid w:val="00CB47EB"/>
    <w:rsid w:val="00CB6054"/>
    <w:rsid w:val="00CB629B"/>
    <w:rsid w:val="00CB66F0"/>
    <w:rsid w:val="00CB73A5"/>
    <w:rsid w:val="00CB7CA0"/>
    <w:rsid w:val="00CC0A87"/>
    <w:rsid w:val="00CC1507"/>
    <w:rsid w:val="00CC158E"/>
    <w:rsid w:val="00CC1BFC"/>
    <w:rsid w:val="00CC1D56"/>
    <w:rsid w:val="00CC322E"/>
    <w:rsid w:val="00CC4097"/>
    <w:rsid w:val="00CC5283"/>
    <w:rsid w:val="00CC5873"/>
    <w:rsid w:val="00CC5FCC"/>
    <w:rsid w:val="00CC6880"/>
    <w:rsid w:val="00CC799A"/>
    <w:rsid w:val="00CC7D99"/>
    <w:rsid w:val="00CC7FDA"/>
    <w:rsid w:val="00CD1C18"/>
    <w:rsid w:val="00CD45A1"/>
    <w:rsid w:val="00CD503B"/>
    <w:rsid w:val="00CD5768"/>
    <w:rsid w:val="00CD5D27"/>
    <w:rsid w:val="00CD654D"/>
    <w:rsid w:val="00CD66EF"/>
    <w:rsid w:val="00CD7D33"/>
    <w:rsid w:val="00CE0118"/>
    <w:rsid w:val="00CE0608"/>
    <w:rsid w:val="00CE06C9"/>
    <w:rsid w:val="00CE15D8"/>
    <w:rsid w:val="00CE178E"/>
    <w:rsid w:val="00CE2302"/>
    <w:rsid w:val="00CE238C"/>
    <w:rsid w:val="00CE4DB4"/>
    <w:rsid w:val="00CE5F3F"/>
    <w:rsid w:val="00CE604A"/>
    <w:rsid w:val="00CE612F"/>
    <w:rsid w:val="00CE63C1"/>
    <w:rsid w:val="00CE69D8"/>
    <w:rsid w:val="00CE6B16"/>
    <w:rsid w:val="00CE726B"/>
    <w:rsid w:val="00CE72E4"/>
    <w:rsid w:val="00CE7D31"/>
    <w:rsid w:val="00CF12F9"/>
    <w:rsid w:val="00CF238B"/>
    <w:rsid w:val="00CF24B6"/>
    <w:rsid w:val="00CF39EB"/>
    <w:rsid w:val="00CF49F8"/>
    <w:rsid w:val="00CF5423"/>
    <w:rsid w:val="00CF5672"/>
    <w:rsid w:val="00CF5A4F"/>
    <w:rsid w:val="00CF6198"/>
    <w:rsid w:val="00CF68F2"/>
    <w:rsid w:val="00D00048"/>
    <w:rsid w:val="00D00575"/>
    <w:rsid w:val="00D01194"/>
    <w:rsid w:val="00D01B0F"/>
    <w:rsid w:val="00D01B34"/>
    <w:rsid w:val="00D03CE1"/>
    <w:rsid w:val="00D042D3"/>
    <w:rsid w:val="00D05CAD"/>
    <w:rsid w:val="00D05D65"/>
    <w:rsid w:val="00D06FC3"/>
    <w:rsid w:val="00D076BA"/>
    <w:rsid w:val="00D10477"/>
    <w:rsid w:val="00D11775"/>
    <w:rsid w:val="00D118AF"/>
    <w:rsid w:val="00D12210"/>
    <w:rsid w:val="00D12A65"/>
    <w:rsid w:val="00D13107"/>
    <w:rsid w:val="00D14F1D"/>
    <w:rsid w:val="00D162B8"/>
    <w:rsid w:val="00D16EEB"/>
    <w:rsid w:val="00D1731A"/>
    <w:rsid w:val="00D17549"/>
    <w:rsid w:val="00D177C1"/>
    <w:rsid w:val="00D17F8A"/>
    <w:rsid w:val="00D20058"/>
    <w:rsid w:val="00D218E9"/>
    <w:rsid w:val="00D21BC6"/>
    <w:rsid w:val="00D221E9"/>
    <w:rsid w:val="00D26874"/>
    <w:rsid w:val="00D27481"/>
    <w:rsid w:val="00D302F7"/>
    <w:rsid w:val="00D30334"/>
    <w:rsid w:val="00D32558"/>
    <w:rsid w:val="00D32737"/>
    <w:rsid w:val="00D32837"/>
    <w:rsid w:val="00D32F62"/>
    <w:rsid w:val="00D33C40"/>
    <w:rsid w:val="00D33DAD"/>
    <w:rsid w:val="00D36345"/>
    <w:rsid w:val="00D368A8"/>
    <w:rsid w:val="00D400FF"/>
    <w:rsid w:val="00D4155A"/>
    <w:rsid w:val="00D421BD"/>
    <w:rsid w:val="00D428DD"/>
    <w:rsid w:val="00D4497E"/>
    <w:rsid w:val="00D474E2"/>
    <w:rsid w:val="00D47EB9"/>
    <w:rsid w:val="00D50A94"/>
    <w:rsid w:val="00D50D95"/>
    <w:rsid w:val="00D519B1"/>
    <w:rsid w:val="00D52048"/>
    <w:rsid w:val="00D52125"/>
    <w:rsid w:val="00D529DE"/>
    <w:rsid w:val="00D5362D"/>
    <w:rsid w:val="00D60114"/>
    <w:rsid w:val="00D60135"/>
    <w:rsid w:val="00D6041F"/>
    <w:rsid w:val="00D6133E"/>
    <w:rsid w:val="00D62CB3"/>
    <w:rsid w:val="00D634B1"/>
    <w:rsid w:val="00D64491"/>
    <w:rsid w:val="00D647AE"/>
    <w:rsid w:val="00D6622E"/>
    <w:rsid w:val="00D67A34"/>
    <w:rsid w:val="00D70D00"/>
    <w:rsid w:val="00D70E35"/>
    <w:rsid w:val="00D7134D"/>
    <w:rsid w:val="00D720AE"/>
    <w:rsid w:val="00D73029"/>
    <w:rsid w:val="00D73113"/>
    <w:rsid w:val="00D739B7"/>
    <w:rsid w:val="00D74601"/>
    <w:rsid w:val="00D74FF4"/>
    <w:rsid w:val="00D7565B"/>
    <w:rsid w:val="00D75C9F"/>
    <w:rsid w:val="00D75DE4"/>
    <w:rsid w:val="00D75E2E"/>
    <w:rsid w:val="00D76EC4"/>
    <w:rsid w:val="00D77BCD"/>
    <w:rsid w:val="00D77EE2"/>
    <w:rsid w:val="00D8084D"/>
    <w:rsid w:val="00D80E42"/>
    <w:rsid w:val="00D811CF"/>
    <w:rsid w:val="00D8319D"/>
    <w:rsid w:val="00D83663"/>
    <w:rsid w:val="00D837D5"/>
    <w:rsid w:val="00D83954"/>
    <w:rsid w:val="00D840B4"/>
    <w:rsid w:val="00D84649"/>
    <w:rsid w:val="00D8467A"/>
    <w:rsid w:val="00D85303"/>
    <w:rsid w:val="00D85A02"/>
    <w:rsid w:val="00D862B0"/>
    <w:rsid w:val="00D865FB"/>
    <w:rsid w:val="00D9051C"/>
    <w:rsid w:val="00D911D8"/>
    <w:rsid w:val="00D9185E"/>
    <w:rsid w:val="00D91946"/>
    <w:rsid w:val="00D92A21"/>
    <w:rsid w:val="00D93696"/>
    <w:rsid w:val="00D93BD6"/>
    <w:rsid w:val="00D9460E"/>
    <w:rsid w:val="00D95BAC"/>
    <w:rsid w:val="00D96F90"/>
    <w:rsid w:val="00DA0937"/>
    <w:rsid w:val="00DA232D"/>
    <w:rsid w:val="00DA2BD8"/>
    <w:rsid w:val="00DA62FA"/>
    <w:rsid w:val="00DA6A6B"/>
    <w:rsid w:val="00DB0ED5"/>
    <w:rsid w:val="00DB1A54"/>
    <w:rsid w:val="00DB2188"/>
    <w:rsid w:val="00DB36CE"/>
    <w:rsid w:val="00DB48E5"/>
    <w:rsid w:val="00DB5238"/>
    <w:rsid w:val="00DB536C"/>
    <w:rsid w:val="00DB67D5"/>
    <w:rsid w:val="00DB6C8E"/>
    <w:rsid w:val="00DB7AD0"/>
    <w:rsid w:val="00DB7C99"/>
    <w:rsid w:val="00DB7EF5"/>
    <w:rsid w:val="00DC0BAA"/>
    <w:rsid w:val="00DC3A56"/>
    <w:rsid w:val="00DC3A9B"/>
    <w:rsid w:val="00DC3DB8"/>
    <w:rsid w:val="00DC428D"/>
    <w:rsid w:val="00DC4BB8"/>
    <w:rsid w:val="00DC5521"/>
    <w:rsid w:val="00DC77AB"/>
    <w:rsid w:val="00DD099B"/>
    <w:rsid w:val="00DD1893"/>
    <w:rsid w:val="00DD2387"/>
    <w:rsid w:val="00DD252C"/>
    <w:rsid w:val="00DD2633"/>
    <w:rsid w:val="00DD26A8"/>
    <w:rsid w:val="00DD509E"/>
    <w:rsid w:val="00DD5A6B"/>
    <w:rsid w:val="00DD5B97"/>
    <w:rsid w:val="00DD652B"/>
    <w:rsid w:val="00DD6610"/>
    <w:rsid w:val="00DD695F"/>
    <w:rsid w:val="00DD6F01"/>
    <w:rsid w:val="00DD7781"/>
    <w:rsid w:val="00DE0550"/>
    <w:rsid w:val="00DE1A6D"/>
    <w:rsid w:val="00DE2648"/>
    <w:rsid w:val="00DE75BE"/>
    <w:rsid w:val="00DE772A"/>
    <w:rsid w:val="00DE7B68"/>
    <w:rsid w:val="00DF0839"/>
    <w:rsid w:val="00DF0DD5"/>
    <w:rsid w:val="00DF27A1"/>
    <w:rsid w:val="00DF4AD9"/>
    <w:rsid w:val="00DF554A"/>
    <w:rsid w:val="00DF55B7"/>
    <w:rsid w:val="00DF58D3"/>
    <w:rsid w:val="00DF5B70"/>
    <w:rsid w:val="00DF5CDE"/>
    <w:rsid w:val="00DF5D39"/>
    <w:rsid w:val="00DF5EE9"/>
    <w:rsid w:val="00DF5FBB"/>
    <w:rsid w:val="00DF684A"/>
    <w:rsid w:val="00DF6AA1"/>
    <w:rsid w:val="00DF74D7"/>
    <w:rsid w:val="00E00BCF"/>
    <w:rsid w:val="00E025B9"/>
    <w:rsid w:val="00E02A40"/>
    <w:rsid w:val="00E02DFF"/>
    <w:rsid w:val="00E046B7"/>
    <w:rsid w:val="00E04E1F"/>
    <w:rsid w:val="00E07983"/>
    <w:rsid w:val="00E10408"/>
    <w:rsid w:val="00E1112F"/>
    <w:rsid w:val="00E13AF9"/>
    <w:rsid w:val="00E13E34"/>
    <w:rsid w:val="00E1453E"/>
    <w:rsid w:val="00E156F7"/>
    <w:rsid w:val="00E159CB"/>
    <w:rsid w:val="00E16F08"/>
    <w:rsid w:val="00E1725D"/>
    <w:rsid w:val="00E21871"/>
    <w:rsid w:val="00E22011"/>
    <w:rsid w:val="00E23C9C"/>
    <w:rsid w:val="00E2456A"/>
    <w:rsid w:val="00E261E6"/>
    <w:rsid w:val="00E26F6C"/>
    <w:rsid w:val="00E277B8"/>
    <w:rsid w:val="00E3004E"/>
    <w:rsid w:val="00E30F7B"/>
    <w:rsid w:val="00E315F1"/>
    <w:rsid w:val="00E31928"/>
    <w:rsid w:val="00E319B4"/>
    <w:rsid w:val="00E338E5"/>
    <w:rsid w:val="00E34917"/>
    <w:rsid w:val="00E34CBB"/>
    <w:rsid w:val="00E37CC0"/>
    <w:rsid w:val="00E40434"/>
    <w:rsid w:val="00E40E9C"/>
    <w:rsid w:val="00E41F68"/>
    <w:rsid w:val="00E42E40"/>
    <w:rsid w:val="00E4328B"/>
    <w:rsid w:val="00E439D9"/>
    <w:rsid w:val="00E4434D"/>
    <w:rsid w:val="00E45991"/>
    <w:rsid w:val="00E45B10"/>
    <w:rsid w:val="00E46BC4"/>
    <w:rsid w:val="00E46C1B"/>
    <w:rsid w:val="00E47593"/>
    <w:rsid w:val="00E50013"/>
    <w:rsid w:val="00E51DDC"/>
    <w:rsid w:val="00E54345"/>
    <w:rsid w:val="00E5446B"/>
    <w:rsid w:val="00E547ED"/>
    <w:rsid w:val="00E54A93"/>
    <w:rsid w:val="00E54B8C"/>
    <w:rsid w:val="00E57D40"/>
    <w:rsid w:val="00E61537"/>
    <w:rsid w:val="00E61636"/>
    <w:rsid w:val="00E61B4C"/>
    <w:rsid w:val="00E62217"/>
    <w:rsid w:val="00E625AF"/>
    <w:rsid w:val="00E62715"/>
    <w:rsid w:val="00E633BB"/>
    <w:rsid w:val="00E63533"/>
    <w:rsid w:val="00E63F1B"/>
    <w:rsid w:val="00E64EB3"/>
    <w:rsid w:val="00E65B2A"/>
    <w:rsid w:val="00E663F7"/>
    <w:rsid w:val="00E673A3"/>
    <w:rsid w:val="00E67591"/>
    <w:rsid w:val="00E67C54"/>
    <w:rsid w:val="00E67EBD"/>
    <w:rsid w:val="00E700CC"/>
    <w:rsid w:val="00E70B43"/>
    <w:rsid w:val="00E70CB9"/>
    <w:rsid w:val="00E72544"/>
    <w:rsid w:val="00E7379E"/>
    <w:rsid w:val="00E742F3"/>
    <w:rsid w:val="00E7535B"/>
    <w:rsid w:val="00E76657"/>
    <w:rsid w:val="00E76CA6"/>
    <w:rsid w:val="00E7799E"/>
    <w:rsid w:val="00E77F06"/>
    <w:rsid w:val="00E80510"/>
    <w:rsid w:val="00E8087C"/>
    <w:rsid w:val="00E8115E"/>
    <w:rsid w:val="00E82BCA"/>
    <w:rsid w:val="00E836C0"/>
    <w:rsid w:val="00E849D0"/>
    <w:rsid w:val="00E84EDB"/>
    <w:rsid w:val="00E8617F"/>
    <w:rsid w:val="00E861B9"/>
    <w:rsid w:val="00E868BD"/>
    <w:rsid w:val="00E87736"/>
    <w:rsid w:val="00E87B0C"/>
    <w:rsid w:val="00E87D7D"/>
    <w:rsid w:val="00E90F42"/>
    <w:rsid w:val="00E9173C"/>
    <w:rsid w:val="00E93C88"/>
    <w:rsid w:val="00E94578"/>
    <w:rsid w:val="00E94B38"/>
    <w:rsid w:val="00E94EF8"/>
    <w:rsid w:val="00E95F91"/>
    <w:rsid w:val="00E96851"/>
    <w:rsid w:val="00EA1150"/>
    <w:rsid w:val="00EA2C71"/>
    <w:rsid w:val="00EA6488"/>
    <w:rsid w:val="00EA71B4"/>
    <w:rsid w:val="00EB2BC5"/>
    <w:rsid w:val="00EB3153"/>
    <w:rsid w:val="00EB55B8"/>
    <w:rsid w:val="00EB6156"/>
    <w:rsid w:val="00EB779D"/>
    <w:rsid w:val="00EB7E41"/>
    <w:rsid w:val="00EC0115"/>
    <w:rsid w:val="00EC06E4"/>
    <w:rsid w:val="00EC4CF3"/>
    <w:rsid w:val="00EC6612"/>
    <w:rsid w:val="00EC6829"/>
    <w:rsid w:val="00EC6EBA"/>
    <w:rsid w:val="00EC744E"/>
    <w:rsid w:val="00ED0F4A"/>
    <w:rsid w:val="00ED2427"/>
    <w:rsid w:val="00ED3112"/>
    <w:rsid w:val="00ED3729"/>
    <w:rsid w:val="00ED4376"/>
    <w:rsid w:val="00ED4496"/>
    <w:rsid w:val="00ED4BC0"/>
    <w:rsid w:val="00ED5C1A"/>
    <w:rsid w:val="00ED5E89"/>
    <w:rsid w:val="00ED5FF9"/>
    <w:rsid w:val="00ED779A"/>
    <w:rsid w:val="00EE0194"/>
    <w:rsid w:val="00EE0F9B"/>
    <w:rsid w:val="00EE1C03"/>
    <w:rsid w:val="00EE28BC"/>
    <w:rsid w:val="00EE2D2E"/>
    <w:rsid w:val="00EE2D84"/>
    <w:rsid w:val="00EE3599"/>
    <w:rsid w:val="00EE3936"/>
    <w:rsid w:val="00EE3CD5"/>
    <w:rsid w:val="00EE3E1B"/>
    <w:rsid w:val="00EE3E88"/>
    <w:rsid w:val="00EE3EE1"/>
    <w:rsid w:val="00EE5B63"/>
    <w:rsid w:val="00EE7DEA"/>
    <w:rsid w:val="00EF0EBA"/>
    <w:rsid w:val="00EF4C80"/>
    <w:rsid w:val="00EF503A"/>
    <w:rsid w:val="00EF5294"/>
    <w:rsid w:val="00EF566B"/>
    <w:rsid w:val="00EF5C0F"/>
    <w:rsid w:val="00EF64A5"/>
    <w:rsid w:val="00F0087B"/>
    <w:rsid w:val="00F00ADF"/>
    <w:rsid w:val="00F01E69"/>
    <w:rsid w:val="00F01FCF"/>
    <w:rsid w:val="00F0244A"/>
    <w:rsid w:val="00F02AAE"/>
    <w:rsid w:val="00F037E5"/>
    <w:rsid w:val="00F03928"/>
    <w:rsid w:val="00F06390"/>
    <w:rsid w:val="00F0690E"/>
    <w:rsid w:val="00F1218A"/>
    <w:rsid w:val="00F12B81"/>
    <w:rsid w:val="00F12D85"/>
    <w:rsid w:val="00F137A2"/>
    <w:rsid w:val="00F14F82"/>
    <w:rsid w:val="00F155E6"/>
    <w:rsid w:val="00F16EB6"/>
    <w:rsid w:val="00F17228"/>
    <w:rsid w:val="00F200A6"/>
    <w:rsid w:val="00F228AA"/>
    <w:rsid w:val="00F2447F"/>
    <w:rsid w:val="00F25AC1"/>
    <w:rsid w:val="00F26464"/>
    <w:rsid w:val="00F26E37"/>
    <w:rsid w:val="00F30C0E"/>
    <w:rsid w:val="00F30C81"/>
    <w:rsid w:val="00F31166"/>
    <w:rsid w:val="00F316BE"/>
    <w:rsid w:val="00F31760"/>
    <w:rsid w:val="00F323E2"/>
    <w:rsid w:val="00F338BD"/>
    <w:rsid w:val="00F33A2E"/>
    <w:rsid w:val="00F3504D"/>
    <w:rsid w:val="00F3510D"/>
    <w:rsid w:val="00F356BC"/>
    <w:rsid w:val="00F36F07"/>
    <w:rsid w:val="00F37637"/>
    <w:rsid w:val="00F37CE2"/>
    <w:rsid w:val="00F40D4C"/>
    <w:rsid w:val="00F41FBB"/>
    <w:rsid w:val="00F4223F"/>
    <w:rsid w:val="00F439FD"/>
    <w:rsid w:val="00F45329"/>
    <w:rsid w:val="00F45C8E"/>
    <w:rsid w:val="00F46618"/>
    <w:rsid w:val="00F46B6B"/>
    <w:rsid w:val="00F46D03"/>
    <w:rsid w:val="00F46E87"/>
    <w:rsid w:val="00F4767C"/>
    <w:rsid w:val="00F505F0"/>
    <w:rsid w:val="00F56C20"/>
    <w:rsid w:val="00F56F16"/>
    <w:rsid w:val="00F5736C"/>
    <w:rsid w:val="00F57B48"/>
    <w:rsid w:val="00F60DEB"/>
    <w:rsid w:val="00F60F4C"/>
    <w:rsid w:val="00F61090"/>
    <w:rsid w:val="00F617C5"/>
    <w:rsid w:val="00F61D8E"/>
    <w:rsid w:val="00F6208D"/>
    <w:rsid w:val="00F620DA"/>
    <w:rsid w:val="00F6337C"/>
    <w:rsid w:val="00F64011"/>
    <w:rsid w:val="00F6522C"/>
    <w:rsid w:val="00F6524F"/>
    <w:rsid w:val="00F656D4"/>
    <w:rsid w:val="00F65B98"/>
    <w:rsid w:val="00F65F8D"/>
    <w:rsid w:val="00F67301"/>
    <w:rsid w:val="00F703AB"/>
    <w:rsid w:val="00F70895"/>
    <w:rsid w:val="00F70929"/>
    <w:rsid w:val="00F711A2"/>
    <w:rsid w:val="00F7132A"/>
    <w:rsid w:val="00F72061"/>
    <w:rsid w:val="00F725AE"/>
    <w:rsid w:val="00F72727"/>
    <w:rsid w:val="00F7393F"/>
    <w:rsid w:val="00F73C69"/>
    <w:rsid w:val="00F758C8"/>
    <w:rsid w:val="00F760E1"/>
    <w:rsid w:val="00F7699A"/>
    <w:rsid w:val="00F76DBD"/>
    <w:rsid w:val="00F80781"/>
    <w:rsid w:val="00F8175F"/>
    <w:rsid w:val="00F81AB8"/>
    <w:rsid w:val="00F81BB0"/>
    <w:rsid w:val="00F82A41"/>
    <w:rsid w:val="00F82D6C"/>
    <w:rsid w:val="00F8373B"/>
    <w:rsid w:val="00F84B79"/>
    <w:rsid w:val="00F85DDC"/>
    <w:rsid w:val="00F8648A"/>
    <w:rsid w:val="00F864B1"/>
    <w:rsid w:val="00F86D1F"/>
    <w:rsid w:val="00F874A9"/>
    <w:rsid w:val="00F9036E"/>
    <w:rsid w:val="00F90448"/>
    <w:rsid w:val="00F91730"/>
    <w:rsid w:val="00F94181"/>
    <w:rsid w:val="00F94929"/>
    <w:rsid w:val="00F96856"/>
    <w:rsid w:val="00F96B4F"/>
    <w:rsid w:val="00FA2519"/>
    <w:rsid w:val="00FA389B"/>
    <w:rsid w:val="00FA39A5"/>
    <w:rsid w:val="00FA455A"/>
    <w:rsid w:val="00FA5E02"/>
    <w:rsid w:val="00FA620D"/>
    <w:rsid w:val="00FA728F"/>
    <w:rsid w:val="00FB0B8C"/>
    <w:rsid w:val="00FB0D6E"/>
    <w:rsid w:val="00FB20CA"/>
    <w:rsid w:val="00FB2498"/>
    <w:rsid w:val="00FB278A"/>
    <w:rsid w:val="00FB2A14"/>
    <w:rsid w:val="00FB43D4"/>
    <w:rsid w:val="00FB48F2"/>
    <w:rsid w:val="00FB73BE"/>
    <w:rsid w:val="00FB7F61"/>
    <w:rsid w:val="00FC0277"/>
    <w:rsid w:val="00FC0BCD"/>
    <w:rsid w:val="00FC1D33"/>
    <w:rsid w:val="00FC1E7C"/>
    <w:rsid w:val="00FC3E0D"/>
    <w:rsid w:val="00FC4201"/>
    <w:rsid w:val="00FC42F2"/>
    <w:rsid w:val="00FC4F05"/>
    <w:rsid w:val="00FC5381"/>
    <w:rsid w:val="00FC5B1B"/>
    <w:rsid w:val="00FC5F88"/>
    <w:rsid w:val="00FC7B43"/>
    <w:rsid w:val="00FD002D"/>
    <w:rsid w:val="00FD0556"/>
    <w:rsid w:val="00FD110D"/>
    <w:rsid w:val="00FD2209"/>
    <w:rsid w:val="00FD22A6"/>
    <w:rsid w:val="00FD49E9"/>
    <w:rsid w:val="00FD4B98"/>
    <w:rsid w:val="00FD4D00"/>
    <w:rsid w:val="00FD75BA"/>
    <w:rsid w:val="00FD7820"/>
    <w:rsid w:val="00FE1CD5"/>
    <w:rsid w:val="00FE2062"/>
    <w:rsid w:val="00FE4472"/>
    <w:rsid w:val="00FE4618"/>
    <w:rsid w:val="00FE49F2"/>
    <w:rsid w:val="00FE625C"/>
    <w:rsid w:val="00FE7D55"/>
    <w:rsid w:val="00FF04EF"/>
    <w:rsid w:val="00FF1158"/>
    <w:rsid w:val="00FF4BF9"/>
    <w:rsid w:val="00FF5A6F"/>
    <w:rsid w:val="00FF5ABC"/>
    <w:rsid w:val="00FF5B17"/>
    <w:rsid w:val="00FF5BC2"/>
    <w:rsid w:val="00FF6115"/>
    <w:rsid w:val="00FF6A84"/>
    <w:rsid w:val="00FF6E36"/>
    <w:rsid w:val="00FF734B"/>
    <w:rsid w:val="00FF77D8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F628C7"/>
  <w15:docId w15:val="{DCAB0FDF-0C7A-4B32-BEC8-60B7496F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A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7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3C"/>
  </w:style>
  <w:style w:type="paragraph" w:styleId="Piedepgina">
    <w:name w:val="footer"/>
    <w:basedOn w:val="Normal"/>
    <w:link w:val="PiedepginaCar"/>
    <w:uiPriority w:val="99"/>
    <w:unhideWhenUsed/>
    <w:rsid w:val="003B7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3C"/>
  </w:style>
  <w:style w:type="paragraph" w:styleId="Prrafodelista">
    <w:name w:val="List Paragraph"/>
    <w:basedOn w:val="Normal"/>
    <w:uiPriority w:val="34"/>
    <w:qFormat/>
    <w:rsid w:val="005403F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80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00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00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0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00AB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B228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B228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22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4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177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892BFB"/>
    <w:pPr>
      <w:spacing w:after="0" w:line="240" w:lineRule="auto"/>
    </w:pPr>
  </w:style>
  <w:style w:type="character" w:customStyle="1" w:styleId="ref-journal">
    <w:name w:val="ref-journal"/>
    <w:basedOn w:val="Fuentedeprrafopredeter"/>
    <w:rsid w:val="00C441FA"/>
  </w:style>
  <w:style w:type="character" w:customStyle="1" w:styleId="ref-vol">
    <w:name w:val="ref-vol"/>
    <w:basedOn w:val="Fuentedeprrafopredeter"/>
    <w:rsid w:val="00C441FA"/>
  </w:style>
  <w:style w:type="character" w:customStyle="1" w:styleId="cf01">
    <w:name w:val="cf01"/>
    <w:basedOn w:val="Fuentedeprrafopredeter"/>
    <w:rsid w:val="00C029D3"/>
    <w:rPr>
      <w:rFonts w:ascii="Segoe UI" w:hAnsi="Segoe UI" w:cs="Segoe UI" w:hint="default"/>
      <w:sz w:val="18"/>
      <w:szCs w:val="18"/>
    </w:rPr>
  </w:style>
  <w:style w:type="table" w:styleId="Tablaconcuadrcula">
    <w:name w:val="Table Grid"/>
    <w:basedOn w:val="Tablanormal"/>
    <w:uiPriority w:val="39"/>
    <w:rsid w:val="00C342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3360D"/>
    <w:rPr>
      <w:i/>
      <w:iCs/>
      <w:color w:val="808080" w:themeColor="text1" w:themeTint="7F"/>
    </w:rPr>
  </w:style>
  <w:style w:type="paragraph" w:styleId="Sinespaciado">
    <w:name w:val="No Spacing"/>
    <w:uiPriority w:val="1"/>
    <w:qFormat/>
    <w:rsid w:val="0083360D"/>
    <w:pPr>
      <w:spacing w:after="0" w:line="360" w:lineRule="auto"/>
    </w:pPr>
    <w:rPr>
      <w:rFonts w:ascii="Times New Roman" w:eastAsiaTheme="minorEastAsia" w:hAnsi="Times New Roman" w:cs="Times New Roman"/>
      <w:b/>
      <w:sz w:val="24"/>
      <w:szCs w:val="24"/>
      <w:lang w:val="da-DK" w:eastAsia="da-DK"/>
    </w:rPr>
  </w:style>
  <w:style w:type="paragraph" w:customStyle="1" w:styleId="pf0">
    <w:name w:val="pf0"/>
    <w:basedOn w:val="Normal"/>
    <w:rsid w:val="00A1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merodelnea">
    <w:name w:val="line number"/>
    <w:basedOn w:val="Fuentedeprrafopredeter"/>
    <w:uiPriority w:val="99"/>
    <w:semiHidden/>
    <w:unhideWhenUsed/>
    <w:rsid w:val="00A1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5538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208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8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0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2767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84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382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7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1858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830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982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030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1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339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senio.nueda@almiral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ernando.larcher@ciemat.e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E8B3A-9962-402F-A816-97D2053A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Almirall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Arsenio Nueda Marin</dc:creator>
  <cp:keywords/>
  <dc:description/>
  <cp:lastModifiedBy>Arsenio Nueda Marin</cp:lastModifiedBy>
  <cp:revision>2</cp:revision>
  <cp:lastPrinted>2023-12-22T11:08:00Z</cp:lastPrinted>
  <dcterms:created xsi:type="dcterms:W3CDTF">2024-07-16T07:46:00Z</dcterms:created>
  <dcterms:modified xsi:type="dcterms:W3CDTF">2024-07-16T07:46:00Z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 USE</vt:lpwstr>
  </property>
  <property fmtid="{D5CDD505-2E9C-101B-9397-08002B2CF9AE}" pid="5" name="MSIP_Label_533616b6-00a5-4cd1-b577-93208fa93eb1_Enabled">
    <vt:lpwstr>true</vt:lpwstr>
  </property>
  <property fmtid="{D5CDD505-2E9C-101B-9397-08002B2CF9AE}" pid="6" name="MSIP_Label_533616b6-00a5-4cd1-b577-93208fa93eb1_SetDate">
    <vt:lpwstr>2022-05-16T15:16:38Z</vt:lpwstr>
  </property>
  <property fmtid="{D5CDD505-2E9C-101B-9397-08002B2CF9AE}" pid="7" name="MSIP_Label_533616b6-00a5-4cd1-b577-93208fa93eb1_Method">
    <vt:lpwstr>Standard</vt:lpwstr>
  </property>
  <property fmtid="{D5CDD505-2E9C-101B-9397-08002B2CF9AE}" pid="8" name="MSIP_Label_533616b6-00a5-4cd1-b577-93208fa93eb1_Name">
    <vt:lpwstr>Internal Use</vt:lpwstr>
  </property>
  <property fmtid="{D5CDD505-2E9C-101B-9397-08002B2CF9AE}" pid="9" name="MSIP_Label_533616b6-00a5-4cd1-b577-93208fa93eb1_SiteId">
    <vt:lpwstr>342ace0e-1054-45ce-9b30-900fc0440b9d</vt:lpwstr>
  </property>
  <property fmtid="{D5CDD505-2E9C-101B-9397-08002B2CF9AE}" pid="10" name="MSIP_Label_533616b6-00a5-4cd1-b577-93208fa93eb1_ActionId">
    <vt:lpwstr>28c6b33d-b3b9-467e-95df-667a55582bfe</vt:lpwstr>
  </property>
  <property fmtid="{D5CDD505-2E9C-101B-9397-08002B2CF9AE}" pid="11" name="MSIP_Label_533616b6-00a5-4cd1-b577-93208fa93eb1_ContentBits">
    <vt:lpwstr>1</vt:lpwstr>
  </property>
  <property fmtid="{D5CDD505-2E9C-101B-9397-08002B2CF9AE}" pid="12" name="GrammarlyDocumentId">
    <vt:lpwstr>0eec615ef5afe781adc82772427f065db397ee9c29f457c061e2a3094c1861ec</vt:lpwstr>
  </property>
</Properties>
</file>