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A82C6C" w14:textId="42287FAD" w:rsidR="00897977" w:rsidRPr="00F20413" w:rsidRDefault="00897977" w:rsidP="00897977">
      <w:pPr>
        <w:spacing w:line="360" w:lineRule="auto"/>
        <w:rPr>
          <w:rFonts w:ascii="Arial" w:hAnsi="Arial" w:cs="Arial"/>
        </w:rPr>
      </w:pPr>
      <w:r w:rsidRPr="00F20413">
        <w:rPr>
          <w:rFonts w:ascii="Arial" w:eastAsia="Times New Roman" w:hAnsi="Arial" w:cs="Arial"/>
          <w:b/>
          <w:bCs/>
          <w:color w:val="000000"/>
          <w:kern w:val="0"/>
          <w:sz w:val="30"/>
          <w:szCs w:val="30"/>
          <w:lang w:val="en-US" w:eastAsia="de-CH"/>
          <w14:ligatures w14:val="none"/>
        </w:rPr>
        <w:t>Supplementary material</w:t>
      </w:r>
      <w:r w:rsidR="009C445E" w:rsidRPr="00F20413">
        <w:rPr>
          <w:rFonts w:ascii="Arial" w:eastAsia="Times New Roman" w:hAnsi="Arial" w:cs="Arial"/>
          <w:b/>
          <w:bCs/>
          <w:color w:val="000000"/>
          <w:kern w:val="0"/>
          <w:sz w:val="30"/>
          <w:szCs w:val="30"/>
          <w:lang w:val="en-US" w:eastAsia="de-CH"/>
          <w14:ligatures w14:val="none"/>
        </w:rPr>
        <w:t xml:space="preserve"> – Species descriptions</w:t>
      </w:r>
    </w:p>
    <w:p w14:paraId="30FFA09C" w14:textId="77777777"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color w:val="000000"/>
          <w:kern w:val="0"/>
          <w:sz w:val="28"/>
          <w:szCs w:val="28"/>
          <w:lang w:val="en-US" w:eastAsia="de-CH"/>
          <w14:ligatures w14:val="none"/>
        </w:rPr>
        <w:t xml:space="preserve">Systematic </w:t>
      </w:r>
      <w:proofErr w:type="spellStart"/>
      <w:r w:rsidRPr="00F20413">
        <w:rPr>
          <w:rFonts w:ascii="Arial" w:eastAsia="Times New Roman" w:hAnsi="Arial" w:cs="Arial"/>
          <w:color w:val="000000"/>
          <w:kern w:val="0"/>
          <w:sz w:val="28"/>
          <w:szCs w:val="28"/>
          <w:lang w:val="en-US" w:eastAsia="de-CH"/>
          <w14:ligatures w14:val="none"/>
        </w:rPr>
        <w:t>Palaeontology</w:t>
      </w:r>
      <w:proofErr w:type="spellEnd"/>
    </w:p>
    <w:p w14:paraId="59C14F58" w14:textId="77777777"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Hymenoptera </w:t>
      </w:r>
      <w:r w:rsidRPr="00F20413">
        <w:rPr>
          <w:rFonts w:ascii="Arial" w:eastAsia="Times New Roman" w:hAnsi="Arial" w:cs="Arial"/>
          <w:color w:val="000000"/>
          <w:kern w:val="0"/>
          <w:lang w:val="en-US" w:eastAsia="de-CH"/>
          <w14:ligatures w14:val="none"/>
        </w:rPr>
        <w:t>Linnaeus, 1758</w:t>
      </w:r>
    </w:p>
    <w:p w14:paraId="213476C8" w14:textId="74BD8C74" w:rsidR="00897977" w:rsidRPr="00F20413" w:rsidRDefault="00897977" w:rsidP="00897977">
      <w:pPr>
        <w:spacing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 xml:space="preserve">Ichneumonidae </w:t>
      </w:r>
      <w:r w:rsidRPr="00F20413">
        <w:rPr>
          <w:rFonts w:ascii="Arial" w:eastAsia="Times New Roman" w:hAnsi="Arial" w:cs="Arial"/>
          <w:color w:val="000000"/>
          <w:kern w:val="0"/>
          <w:lang w:val="en-US" w:eastAsia="de-CH"/>
          <w14:ligatures w14:val="none"/>
        </w:rPr>
        <w:t>Latreille, 1802</w:t>
      </w:r>
    </w:p>
    <w:p w14:paraId="520D5829" w14:textId="77777777" w:rsidR="009C445E" w:rsidRPr="00F20413" w:rsidRDefault="009C445E" w:rsidP="00897977">
      <w:pPr>
        <w:spacing w:after="0" w:line="360" w:lineRule="auto"/>
        <w:jc w:val="both"/>
        <w:rPr>
          <w:rFonts w:ascii="Arial" w:eastAsia="Times New Roman" w:hAnsi="Arial" w:cs="Arial"/>
          <w:color w:val="000000"/>
          <w:kern w:val="0"/>
          <w:lang w:val="en-US" w:eastAsia="de-CH"/>
          <w14:ligatures w14:val="none"/>
        </w:rPr>
      </w:pPr>
    </w:p>
    <w:p w14:paraId="0185EE42" w14:textId="35DF03CB" w:rsidR="00897977" w:rsidRPr="00C13B94" w:rsidRDefault="00897977" w:rsidP="00897977">
      <w:pPr>
        <w:spacing w:after="0" w:line="360" w:lineRule="auto"/>
        <w:jc w:val="both"/>
        <w:rPr>
          <w:rFonts w:ascii="Arial" w:eastAsia="Times New Roman" w:hAnsi="Arial" w:cs="Arial"/>
          <w:color w:val="000000"/>
          <w:kern w:val="0"/>
          <w:lang w:val="de-CH" w:eastAsia="de-CH"/>
          <w14:ligatures w14:val="none"/>
        </w:rPr>
      </w:pPr>
      <w:r w:rsidRPr="00F20413">
        <w:rPr>
          <w:rFonts w:ascii="Arial" w:eastAsia="Times New Roman" w:hAnsi="Arial" w:cs="Arial"/>
          <w:color w:val="000000"/>
          <w:kern w:val="0"/>
          <w:lang w:val="en-US" w:eastAsia="de-CH"/>
          <w14:ligatures w14:val="none"/>
        </w:rPr>
        <w:t xml:space="preserve">Subfamily </w:t>
      </w:r>
      <w:r w:rsidRPr="00F20413">
        <w:rPr>
          <w:rFonts w:ascii="Arial" w:eastAsia="Times New Roman" w:hAnsi="Arial" w:cs="Arial"/>
          <w:b/>
          <w:bCs/>
          <w:color w:val="000000"/>
          <w:kern w:val="0"/>
          <w:lang w:val="en-US" w:eastAsia="de-CH"/>
          <w14:ligatures w14:val="none"/>
        </w:rPr>
        <w:t xml:space="preserve">Phygadeuontinae? </w:t>
      </w:r>
      <w:r w:rsidRPr="00C13B94">
        <w:rPr>
          <w:rFonts w:ascii="Arial" w:eastAsia="Times New Roman" w:hAnsi="Arial" w:cs="Arial"/>
          <w:color w:val="000000"/>
          <w:kern w:val="0"/>
          <w:lang w:val="de-CH" w:eastAsia="de-CH"/>
          <w14:ligatures w14:val="none"/>
        </w:rPr>
        <w:t>Förster, 1869</w:t>
      </w:r>
    </w:p>
    <w:p w14:paraId="220A4B06" w14:textId="0FE12169" w:rsidR="00705EA8" w:rsidRPr="00BF68A6" w:rsidRDefault="00705EA8" w:rsidP="00705EA8">
      <w:pPr>
        <w:spacing w:after="0" w:line="360" w:lineRule="auto"/>
        <w:jc w:val="both"/>
        <w:rPr>
          <w:rFonts w:ascii="Arial" w:eastAsia="Times New Roman" w:hAnsi="Arial" w:cs="Arial"/>
          <w:kern w:val="0"/>
          <w:sz w:val="24"/>
          <w:szCs w:val="24"/>
          <w:lang w:val="de-CH" w:eastAsia="de-CH"/>
          <w14:ligatures w14:val="none"/>
        </w:rPr>
      </w:pPr>
      <w:r w:rsidRPr="003A3386">
        <w:rPr>
          <w:rFonts w:ascii="Arial" w:eastAsia="Times New Roman" w:hAnsi="Arial" w:cs="Arial"/>
          <w:color w:val="000000"/>
          <w:kern w:val="0"/>
          <w:lang w:val="de-CH" w:eastAsia="de-CH"/>
          <w14:ligatures w14:val="none"/>
        </w:rPr>
        <w:t xml:space="preserve">Genus </w:t>
      </w:r>
      <w:proofErr w:type="spellStart"/>
      <w:r w:rsidRPr="003A3386">
        <w:rPr>
          <w:rFonts w:ascii="Arial" w:eastAsia="Times New Roman" w:hAnsi="Arial" w:cs="Arial"/>
          <w:b/>
          <w:bCs/>
          <w:i/>
          <w:iCs/>
          <w:color w:val="000000"/>
          <w:kern w:val="0"/>
          <w:lang w:val="de-CH" w:eastAsia="de-CH"/>
          <w14:ligatures w14:val="none"/>
        </w:rPr>
        <w:t>Osparvis</w:t>
      </w:r>
      <w:proofErr w:type="spellEnd"/>
      <w:r w:rsidRPr="003A3386">
        <w:rPr>
          <w:rFonts w:ascii="Arial" w:eastAsia="Times New Roman" w:hAnsi="Arial" w:cs="Arial"/>
          <w:b/>
          <w:bCs/>
          <w:i/>
          <w:iCs/>
          <w:color w:val="000000"/>
          <w:kern w:val="0"/>
          <w:lang w:val="de-CH" w:eastAsia="de-CH"/>
          <w14:ligatures w14:val="none"/>
        </w:rPr>
        <w:t xml:space="preserve"> </w:t>
      </w:r>
      <w:r w:rsidRPr="003A3386">
        <w:rPr>
          <w:rFonts w:ascii="Arial" w:eastAsia="Times New Roman" w:hAnsi="Arial" w:cs="Arial"/>
          <w:color w:val="000000"/>
          <w:kern w:val="0"/>
          <w:lang w:val="de-CH" w:eastAsia="de-CH"/>
          <w14:ligatures w14:val="none"/>
        </w:rPr>
        <w:t xml:space="preserve">Viertler, Schwarz, </w:t>
      </w:r>
      <w:proofErr w:type="spellStart"/>
      <w:r w:rsidRPr="003A3386">
        <w:rPr>
          <w:rFonts w:ascii="Arial" w:hAnsi="Arial" w:cs="Arial"/>
          <w:color w:val="000000"/>
          <w:lang w:val="de-CH"/>
        </w:rPr>
        <w:t>Verheyde</w:t>
      </w:r>
      <w:proofErr w:type="spellEnd"/>
      <w:r w:rsidR="000C2238" w:rsidRPr="003A3386">
        <w:rPr>
          <w:rFonts w:ascii="Arial" w:hAnsi="Arial" w:cs="Arial"/>
          <w:color w:val="000000"/>
          <w:lang w:val="de-CH"/>
        </w:rPr>
        <w:t xml:space="preserve"> </w:t>
      </w:r>
      <w:r w:rsidR="000C2238" w:rsidRPr="00221EAC">
        <w:rPr>
          <w:rFonts w:ascii="Arial" w:hAnsi="Arial" w:cs="Arial"/>
          <w:color w:val="000000"/>
          <w:lang w:val="de-CH"/>
        </w:rPr>
        <w:t>et</w:t>
      </w:r>
      <w:r w:rsidRPr="003A3386">
        <w:rPr>
          <w:rFonts w:ascii="Arial" w:hAnsi="Arial" w:cs="Arial"/>
          <w:color w:val="000000"/>
          <w:lang w:val="de-CH"/>
        </w:rPr>
        <w:t xml:space="preserve"> Klopfstein</w:t>
      </w:r>
      <w:r w:rsidR="003A3386" w:rsidRPr="00221EAC">
        <w:rPr>
          <w:rFonts w:ascii="Arial" w:hAnsi="Arial" w:cs="Arial"/>
          <w:color w:val="000000"/>
          <w:lang w:val="de-CH"/>
        </w:rPr>
        <w:t>,</w:t>
      </w:r>
      <w:r w:rsidRPr="003A3386">
        <w:rPr>
          <w:rFonts w:ascii="Arial" w:eastAsia="Times New Roman" w:hAnsi="Arial" w:cs="Arial"/>
          <w:b/>
          <w:bCs/>
          <w:i/>
          <w:iCs/>
          <w:color w:val="000000"/>
          <w:kern w:val="0"/>
          <w:lang w:val="de-CH" w:eastAsia="de-CH"/>
          <w14:ligatures w14:val="none"/>
        </w:rPr>
        <w:t xml:space="preserve"> </w:t>
      </w:r>
      <w:r w:rsidRPr="003A3386">
        <w:rPr>
          <w:rFonts w:ascii="Arial" w:eastAsia="Times New Roman" w:hAnsi="Arial" w:cs="Arial"/>
          <w:color w:val="000000"/>
          <w:kern w:val="0"/>
          <w:lang w:val="de-CH" w:eastAsia="de-CH"/>
          <w14:ligatures w14:val="none"/>
        </w:rPr>
        <w:t xml:space="preserve">gen. </w:t>
      </w:r>
      <w:proofErr w:type="spellStart"/>
      <w:r w:rsidRPr="003A3386">
        <w:rPr>
          <w:rFonts w:ascii="Arial" w:eastAsia="Times New Roman" w:hAnsi="Arial" w:cs="Arial"/>
          <w:color w:val="000000"/>
          <w:kern w:val="0"/>
          <w:lang w:val="de-CH" w:eastAsia="de-CH"/>
          <w14:ligatures w14:val="none"/>
        </w:rPr>
        <w:t>nov.</w:t>
      </w:r>
      <w:proofErr w:type="spellEnd"/>
    </w:p>
    <w:p w14:paraId="303F6615" w14:textId="4955127D" w:rsidR="00897977" w:rsidRPr="00C13B94" w:rsidRDefault="00897977" w:rsidP="00897977">
      <w:pPr>
        <w:spacing w:after="0" w:line="360" w:lineRule="auto"/>
        <w:jc w:val="both"/>
        <w:rPr>
          <w:rFonts w:ascii="Arial" w:eastAsia="Times New Roman" w:hAnsi="Arial" w:cs="Arial"/>
          <w:kern w:val="0"/>
          <w:sz w:val="24"/>
          <w:szCs w:val="24"/>
          <w:lang w:val="en-US" w:eastAsia="de-CH"/>
          <w14:ligatures w14:val="none"/>
        </w:rPr>
      </w:pPr>
      <w:proofErr w:type="spellStart"/>
      <w:r w:rsidRPr="00C13B94">
        <w:rPr>
          <w:rFonts w:ascii="Arial" w:eastAsia="Times New Roman" w:hAnsi="Arial" w:cs="Arial"/>
          <w:b/>
          <w:bCs/>
          <w:color w:val="000000"/>
          <w:kern w:val="0"/>
          <w:lang w:val="en-US" w:eastAsia="de-CH"/>
          <w14:ligatures w14:val="none"/>
        </w:rPr>
        <w:t>ZooBank</w:t>
      </w:r>
      <w:proofErr w:type="spellEnd"/>
      <w:r w:rsidRPr="00C13B94">
        <w:rPr>
          <w:rFonts w:ascii="Arial" w:eastAsia="Times New Roman" w:hAnsi="Arial" w:cs="Arial"/>
          <w:color w:val="1155CC"/>
          <w:kern w:val="0"/>
          <w:lang w:val="en-US" w:eastAsia="de-CH"/>
          <w14:ligatures w14:val="none"/>
        </w:rPr>
        <w:t xml:space="preserve">: </w:t>
      </w:r>
      <w:proofErr w:type="gramStart"/>
      <w:r w:rsidR="00F25EB0" w:rsidRPr="00F25EB0">
        <w:rPr>
          <w:rFonts w:ascii="Arial" w:eastAsia="Times New Roman" w:hAnsi="Arial" w:cs="Arial"/>
          <w:color w:val="1155CC"/>
          <w:kern w:val="0"/>
          <w:lang w:val="en-US" w:eastAsia="de-CH"/>
          <w14:ligatures w14:val="none"/>
        </w:rPr>
        <w:t>urn:lsid</w:t>
      </w:r>
      <w:proofErr w:type="gramEnd"/>
      <w:r w:rsidR="00F25EB0" w:rsidRPr="00F25EB0">
        <w:rPr>
          <w:rFonts w:ascii="Arial" w:eastAsia="Times New Roman" w:hAnsi="Arial" w:cs="Arial"/>
          <w:color w:val="1155CC"/>
          <w:kern w:val="0"/>
          <w:lang w:val="en-US" w:eastAsia="de-CH"/>
          <w14:ligatures w14:val="none"/>
        </w:rPr>
        <w:t>:zoobank.org:act:6527F151-3165-40CC-A3C4-D69367981A38</w:t>
      </w:r>
    </w:p>
    <w:p w14:paraId="495A13A2" w14:textId="532AD10E" w:rsidR="00897977" w:rsidRPr="009E294E" w:rsidRDefault="00897977" w:rsidP="00897977">
      <w:pPr>
        <w:spacing w:after="0" w:line="360" w:lineRule="auto"/>
        <w:jc w:val="both"/>
        <w:rPr>
          <w:rFonts w:ascii="Arial" w:eastAsia="Times New Roman" w:hAnsi="Arial" w:cs="Arial"/>
          <w:kern w:val="0"/>
          <w:sz w:val="20"/>
          <w:szCs w:val="20"/>
          <w:shd w:val="clear" w:color="auto" w:fill="FFFFFF"/>
          <w:lang w:val="fr-CH" w:eastAsia="de-CH"/>
          <w14:ligatures w14:val="none"/>
        </w:rPr>
      </w:pPr>
      <w:r w:rsidRPr="00F20413">
        <w:rPr>
          <w:rFonts w:ascii="Arial" w:eastAsia="Times New Roman" w:hAnsi="Arial" w:cs="Arial"/>
          <w:b/>
          <w:bCs/>
          <w:color w:val="000000"/>
          <w:kern w:val="0"/>
          <w:lang w:val="fr-CH" w:eastAsia="de-CH"/>
          <w14:ligatures w14:val="none"/>
        </w:rPr>
        <w:t xml:space="preserve">Type </w:t>
      </w:r>
      <w:proofErr w:type="spellStart"/>
      <w:proofErr w:type="gramStart"/>
      <w:r w:rsidRPr="00F20413">
        <w:rPr>
          <w:rFonts w:ascii="Arial" w:eastAsia="Times New Roman" w:hAnsi="Arial" w:cs="Arial"/>
          <w:b/>
          <w:bCs/>
          <w:color w:val="000000"/>
          <w:kern w:val="0"/>
          <w:lang w:val="fr-CH" w:eastAsia="de-CH"/>
          <w14:ligatures w14:val="none"/>
        </w:rPr>
        <w:t>species</w:t>
      </w:r>
      <w:proofErr w:type="spellEnd"/>
      <w:r w:rsidRPr="00F20413">
        <w:rPr>
          <w:rFonts w:ascii="Arial" w:eastAsia="Times New Roman" w:hAnsi="Arial" w:cs="Arial"/>
          <w:b/>
          <w:bCs/>
          <w:color w:val="000000"/>
          <w:kern w:val="0"/>
          <w:lang w:val="fr-CH" w:eastAsia="de-CH"/>
          <w14:ligatures w14:val="none"/>
        </w:rPr>
        <w:t>:</w:t>
      </w:r>
      <w:proofErr w:type="gramEnd"/>
      <w:r w:rsidRPr="00F20413">
        <w:rPr>
          <w:rFonts w:ascii="Arial" w:eastAsia="Times New Roman" w:hAnsi="Arial" w:cs="Arial"/>
          <w:color w:val="000000"/>
          <w:kern w:val="0"/>
          <w:lang w:val="fr-CH" w:eastAsia="de-CH"/>
          <w14:ligatures w14:val="none"/>
        </w:rPr>
        <w:t xml:space="preserve"> </w:t>
      </w:r>
      <w:proofErr w:type="spellStart"/>
      <w:r w:rsidRPr="00F20413">
        <w:rPr>
          <w:rFonts w:ascii="Arial" w:eastAsia="Times New Roman" w:hAnsi="Arial" w:cs="Arial"/>
          <w:i/>
          <w:iCs/>
          <w:color w:val="000000"/>
          <w:kern w:val="0"/>
          <w:lang w:val="fr-CH" w:eastAsia="de-CH"/>
          <w14:ligatures w14:val="none"/>
        </w:rPr>
        <w:t>Osparvis</w:t>
      </w:r>
      <w:proofErr w:type="spellEnd"/>
      <w:r w:rsidRPr="00F20413">
        <w:rPr>
          <w:rFonts w:ascii="Arial" w:eastAsia="Times New Roman" w:hAnsi="Arial" w:cs="Arial"/>
          <w:i/>
          <w:iCs/>
          <w:color w:val="000000"/>
          <w:kern w:val="0"/>
          <w:lang w:val="fr-CH" w:eastAsia="de-CH"/>
          <w14:ligatures w14:val="none"/>
        </w:rPr>
        <w:t xml:space="preserve"> </w:t>
      </w:r>
      <w:proofErr w:type="spellStart"/>
      <w:r w:rsidRPr="00F20413">
        <w:rPr>
          <w:rFonts w:ascii="Arial" w:eastAsia="Times New Roman" w:hAnsi="Arial" w:cs="Arial"/>
          <w:i/>
          <w:iCs/>
          <w:color w:val="000000"/>
          <w:kern w:val="0"/>
          <w:lang w:val="fr-CH" w:eastAsia="de-CH"/>
          <w14:ligatures w14:val="none"/>
        </w:rPr>
        <w:t>aurorae</w:t>
      </w:r>
      <w:proofErr w:type="spellEnd"/>
      <w:r w:rsidRPr="00F20413">
        <w:rPr>
          <w:rFonts w:ascii="Arial" w:eastAsia="Times New Roman" w:hAnsi="Arial" w:cs="Arial"/>
          <w:i/>
          <w:iCs/>
          <w:color w:val="000000"/>
          <w:kern w:val="0"/>
          <w:lang w:val="fr-CH" w:eastAsia="de-CH"/>
          <w14:ligatures w14:val="none"/>
        </w:rPr>
        <w:t xml:space="preserve"> </w:t>
      </w:r>
      <w:proofErr w:type="spellStart"/>
      <w:r w:rsidRPr="00F20413">
        <w:rPr>
          <w:rFonts w:ascii="Arial" w:eastAsia="Times New Roman" w:hAnsi="Arial" w:cs="Arial"/>
          <w:color w:val="000000"/>
          <w:kern w:val="0"/>
          <w:lang w:val="fr-CH" w:eastAsia="de-CH"/>
          <w14:ligatures w14:val="none"/>
        </w:rPr>
        <w:t>gen</w:t>
      </w:r>
      <w:proofErr w:type="spellEnd"/>
      <w:r w:rsidRPr="00F20413">
        <w:rPr>
          <w:rFonts w:ascii="Arial" w:eastAsia="Times New Roman" w:hAnsi="Arial" w:cs="Arial"/>
          <w:color w:val="000000"/>
          <w:kern w:val="0"/>
          <w:lang w:val="fr-CH" w:eastAsia="de-CH"/>
          <w14:ligatures w14:val="none"/>
        </w:rPr>
        <w:t xml:space="preserve">. </w:t>
      </w:r>
      <w:proofErr w:type="gramStart"/>
      <w:r w:rsidRPr="00F20413">
        <w:rPr>
          <w:rFonts w:ascii="Arial" w:eastAsia="Times New Roman" w:hAnsi="Arial" w:cs="Arial"/>
          <w:color w:val="000000"/>
          <w:kern w:val="0"/>
          <w:lang w:val="fr-CH" w:eastAsia="de-CH"/>
          <w14:ligatures w14:val="none"/>
        </w:rPr>
        <w:t>et</w:t>
      </w:r>
      <w:proofErr w:type="gramEnd"/>
      <w:r w:rsidRPr="00F20413">
        <w:rPr>
          <w:rFonts w:ascii="Arial" w:eastAsia="Times New Roman" w:hAnsi="Arial" w:cs="Arial"/>
          <w:color w:val="000000"/>
          <w:kern w:val="0"/>
          <w:lang w:val="fr-CH" w:eastAsia="de-CH"/>
          <w14:ligatures w14:val="none"/>
        </w:rPr>
        <w:t xml:space="preserve"> </w:t>
      </w:r>
      <w:proofErr w:type="spellStart"/>
      <w:r w:rsidRPr="00F20413">
        <w:rPr>
          <w:rFonts w:ascii="Arial" w:eastAsia="Times New Roman" w:hAnsi="Arial" w:cs="Arial"/>
          <w:color w:val="000000"/>
          <w:kern w:val="0"/>
          <w:lang w:val="fr-CH" w:eastAsia="de-CH"/>
          <w14:ligatures w14:val="none"/>
        </w:rPr>
        <w:t>sp</w:t>
      </w:r>
      <w:proofErr w:type="spellEnd"/>
      <w:r w:rsidRPr="00F20413">
        <w:rPr>
          <w:rFonts w:ascii="Arial" w:eastAsia="Times New Roman" w:hAnsi="Arial" w:cs="Arial"/>
          <w:color w:val="000000"/>
          <w:kern w:val="0"/>
          <w:lang w:val="fr-CH" w:eastAsia="de-CH"/>
          <w14:ligatures w14:val="none"/>
        </w:rPr>
        <w:t>. nov.</w:t>
      </w:r>
    </w:p>
    <w:p w14:paraId="7E0C9735" w14:textId="19046DA5" w:rsidR="00616D53" w:rsidRPr="00F20413" w:rsidRDefault="0077277D" w:rsidP="0077277D">
      <w:pPr>
        <w:spacing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Etymology:</w:t>
      </w:r>
      <w:r w:rsidRPr="00F20413">
        <w:rPr>
          <w:rFonts w:ascii="Arial" w:eastAsia="Times New Roman" w:hAnsi="Arial" w:cs="Arial"/>
          <w:color w:val="000000"/>
          <w:kern w:val="0"/>
          <w:lang w:val="en-US" w:eastAsia="de-CH"/>
          <w14:ligatures w14:val="none"/>
        </w:rPr>
        <w:t xml:space="preserve"> Combines the words “</w:t>
      </w:r>
      <w:proofErr w:type="spellStart"/>
      <w:r w:rsidRPr="00F20413">
        <w:rPr>
          <w:rFonts w:ascii="Arial" w:eastAsia="Times New Roman" w:hAnsi="Arial" w:cs="Arial"/>
          <w:color w:val="000000"/>
          <w:kern w:val="0"/>
          <w:lang w:val="en-US" w:eastAsia="de-CH"/>
          <w14:ligatures w14:val="none"/>
        </w:rPr>
        <w:t>os</w:t>
      </w:r>
      <w:proofErr w:type="spellEnd"/>
      <w:r w:rsidRPr="00F20413">
        <w:rPr>
          <w:rFonts w:ascii="Arial" w:eastAsia="Times New Roman" w:hAnsi="Arial" w:cs="Arial"/>
          <w:color w:val="000000"/>
          <w:kern w:val="0"/>
          <w:lang w:val="en-US" w:eastAsia="de-CH"/>
          <w14:ligatures w14:val="none"/>
        </w:rPr>
        <w:t>” and “parvum” in Latin, meaning “small mouth” due to the very small mandibles and small clypeus of the specimen.</w:t>
      </w:r>
      <w:r w:rsidR="004D23A5">
        <w:rPr>
          <w:rFonts w:ascii="Arial" w:eastAsia="Times New Roman" w:hAnsi="Arial" w:cs="Arial"/>
          <w:color w:val="000000"/>
          <w:kern w:val="0"/>
          <w:lang w:val="en-US" w:eastAsia="de-CH"/>
          <w14:ligatures w14:val="none"/>
        </w:rPr>
        <w:t xml:space="preserve"> </w:t>
      </w:r>
      <w:r w:rsidR="004D23A5">
        <w:rPr>
          <w:rStyle w:val="Aucun"/>
          <w:rFonts w:ascii="Arial" w:hAnsi="Arial" w:cs="Arial"/>
          <w:kern w:val="0"/>
        </w:rPr>
        <w:t>Gender: masculine.</w:t>
      </w:r>
    </w:p>
    <w:p w14:paraId="79EEB579" w14:textId="77777777" w:rsidR="00616D53" w:rsidRPr="00F20413" w:rsidRDefault="00616D53" w:rsidP="0077277D">
      <w:pPr>
        <w:spacing w:after="0" w:line="360" w:lineRule="auto"/>
        <w:jc w:val="both"/>
        <w:rPr>
          <w:rFonts w:ascii="Arial" w:eastAsia="Times New Roman" w:hAnsi="Arial" w:cs="Arial"/>
          <w:color w:val="000000"/>
          <w:kern w:val="0"/>
          <w:lang w:val="en-US" w:eastAsia="de-CH"/>
          <w14:ligatures w14:val="none"/>
        </w:rPr>
      </w:pPr>
    </w:p>
    <w:p w14:paraId="78A4244A" w14:textId="636C9F1E" w:rsidR="00237C6D" w:rsidRPr="00F20413" w:rsidRDefault="00237C6D" w:rsidP="0077277D">
      <w:pPr>
        <w:spacing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Systematic placement.</w:t>
      </w:r>
      <w:r w:rsidRPr="00F20413">
        <w:rPr>
          <w:rFonts w:ascii="Arial" w:eastAsia="Times New Roman" w:hAnsi="Arial" w:cs="Arial"/>
          <w:color w:val="000000"/>
          <w:kern w:val="0"/>
          <w:lang w:val="en-US" w:eastAsia="de-CH"/>
          <w14:ligatures w14:val="none"/>
        </w:rPr>
        <w:t xml:space="preserve"> </w:t>
      </w:r>
      <w:r w:rsidR="00373294" w:rsidRPr="00F5589A">
        <w:rPr>
          <w:rFonts w:ascii="Arial" w:eastAsia="Times New Roman" w:hAnsi="Arial" w:cs="Arial"/>
          <w:kern w:val="0"/>
        </w:rPr>
        <w:t>This fossil is difficult to place in a Darwin wasp subfamily, as it combines several plesiomorphic features with characters that are very rare or even unique in Darwin wasps. Among the ancestral characters are the outward-bowed vein 2m-cu with two bullae in the forewing, the completely areolated propodeum, and finally the medium-length ovipositor with nodus and ventral ridges, all characteristics that were already present in wasps from the Cretaceous</w:t>
      </w:r>
      <w:r w:rsidR="00373294">
        <w:rPr>
          <w:rFonts w:ascii="Arial" w:eastAsia="Times New Roman" w:hAnsi="Arial" w:cs="Arial"/>
          <w:kern w:val="0"/>
        </w:rPr>
        <w:fldChar w:fldCharType="begin"/>
      </w:r>
      <w:r w:rsidR="00110AE2">
        <w:rPr>
          <w:rFonts w:ascii="Arial" w:eastAsia="Times New Roman" w:hAnsi="Arial" w:cs="Arial"/>
          <w:kern w:val="0"/>
        </w:rPr>
        <w:instrText xml:space="preserve"> ADDIN ZOTERO_ITEM CSL_CITATION {"citationID":"KfWVJjZx","properties":{"formattedCitation":"\\super 1\\nosupersub{}","plainCitation":"1","noteIndex":0},"citationItems":[{"id":641,"uris":["http://zotero.org/users/local/SmgovQqR/items/HE456YZ9"],"itemData":{"id":641,"type":"article-journal","abstract":"A new subfamily of ichneumonids, Palaeoichneumoninae, is described from the Lower Cretaceous of Transbaikalia (Baisa locality) and Mongolia (Bon Tsagan and Kholbotu Gol localities). The new subfamily is intermediate between the archaic subfamily Tanychorinae and the Recent Ichneumonidae. It includes 12 new species, described in three new genera: Palaeoichneumon freja gen. et sp. nov., P. ornatus sp. nov., P. danu sp. nov., P. micron sp. nov., P. mirabilis sp. nov., P. tenebrosus sp. nov., P. townesi sp. nov., Rudimentifera mora gen. et sp. nov., R. suspecta sp. nov., Dischysma maculata gen. et sp. nov., D. similis sp. nov., and D. ramulata sp. nov. © Pleiades Publishing, Ltd. 2009.","container-title":"Paleontological Journal","DOI":"10.1134/S0031030109010092","ISSN":"00310301","issue":"1","page":"83–93","title":"A new subfamily of ichneumonids from the Lower Cretaceous of Transbaikalia and Mongolia (Insecta: Hymenoptera: Ichneumonidae)","volume":"43","author":[{"family":"Kopylov","given":"D. S."}],"issued":{"date-parts":[["2009"]]}}}],"schema":"https://github.com/citation-style-language/schema/raw/master/csl-citation.json"} </w:instrText>
      </w:r>
      <w:r w:rsidR="00373294">
        <w:rPr>
          <w:rFonts w:ascii="Arial" w:eastAsia="Times New Roman" w:hAnsi="Arial" w:cs="Arial"/>
          <w:kern w:val="0"/>
        </w:rPr>
        <w:fldChar w:fldCharType="separate"/>
      </w:r>
      <w:r w:rsidR="00225BBC" w:rsidRPr="00225BBC">
        <w:rPr>
          <w:rFonts w:ascii="Arial" w:hAnsi="Arial" w:cs="Arial"/>
          <w:kern w:val="0"/>
          <w:vertAlign w:val="superscript"/>
        </w:rPr>
        <w:t>1</w:t>
      </w:r>
      <w:r w:rsidR="00373294">
        <w:rPr>
          <w:rFonts w:ascii="Arial" w:eastAsia="Times New Roman" w:hAnsi="Arial" w:cs="Arial"/>
          <w:kern w:val="0"/>
        </w:rPr>
        <w:fldChar w:fldCharType="end"/>
      </w:r>
      <w:r w:rsidR="00373294" w:rsidRPr="00F5589A">
        <w:rPr>
          <w:rFonts w:ascii="Arial" w:eastAsia="Times New Roman" w:hAnsi="Arial" w:cs="Arial"/>
          <w:kern w:val="0"/>
        </w:rPr>
        <w:t xml:space="preserve">. Rare characters are the small clypeus, exposed </w:t>
      </w:r>
      <w:proofErr w:type="spellStart"/>
      <w:r w:rsidR="00373294" w:rsidRPr="00F5589A">
        <w:rPr>
          <w:rFonts w:ascii="Arial" w:eastAsia="Times New Roman" w:hAnsi="Arial" w:cs="Arial"/>
          <w:kern w:val="0"/>
        </w:rPr>
        <w:t>labrum</w:t>
      </w:r>
      <w:proofErr w:type="spellEnd"/>
      <w:r w:rsidR="00373294" w:rsidRPr="00F5589A">
        <w:rPr>
          <w:rFonts w:ascii="Arial" w:eastAsia="Times New Roman" w:hAnsi="Arial" w:cs="Arial"/>
          <w:kern w:val="0"/>
        </w:rPr>
        <w:t xml:space="preserve"> and long malar space, all features only present in very few species (compare</w:t>
      </w:r>
      <w:r w:rsidR="00373294">
        <w:rPr>
          <w:rFonts w:ascii="Arial" w:eastAsia="Times New Roman" w:hAnsi="Arial" w:cs="Arial"/>
          <w:kern w:val="0"/>
        </w:rPr>
        <w:t xml:space="preserve"> </w:t>
      </w:r>
      <w:r w:rsidR="00373294">
        <w:rPr>
          <w:rFonts w:ascii="Arial" w:eastAsia="Times New Roman" w:hAnsi="Arial" w:cs="Arial"/>
          <w:kern w:val="0"/>
        </w:rPr>
        <w:fldChar w:fldCharType="begin"/>
      </w:r>
      <w:r w:rsidR="00110AE2">
        <w:rPr>
          <w:rFonts w:ascii="Arial" w:eastAsia="Times New Roman" w:hAnsi="Arial" w:cs="Arial"/>
          <w:kern w:val="0"/>
        </w:rPr>
        <w:instrText xml:space="preserve"> ADDIN ZOTERO_ITEM CSL_CITATION {"citationID":"TkEMlJJP","properties":{"formattedCitation":"\\super 2\\nosupersub{}","plainCitation":"2","noteIndex":0},"citationItems":[{"id":216,"uris":["http://zotero.org/users/local/SmgovQqR/items/4F7WQIUF"],"itemData":{"id":216,"type":"book","collection-number":"12","ISBN":"978-1-910159-02-6","note":"container-title: Handbooks for the Identification of British Insects","number-of-pages":"1–418","title":"Ichneumonid wasps (Hymenoptera: Ichneumonidae): their classification and biology","volume":"7","author":[{"family":"Broad","given":"G.R."},{"family":"Shaw","given":"M.R."},{"family":"Fitton","given":"M.G."}],"issued":{"date-parts":[["2018"]]}}}],"schema":"https://github.com/citation-style-language/schema/raw/master/csl-citation.json"} </w:instrText>
      </w:r>
      <w:r w:rsidR="00373294">
        <w:rPr>
          <w:rFonts w:ascii="Arial" w:eastAsia="Times New Roman" w:hAnsi="Arial" w:cs="Arial"/>
          <w:kern w:val="0"/>
        </w:rPr>
        <w:fldChar w:fldCharType="separate"/>
      </w:r>
      <w:r w:rsidR="00225BBC" w:rsidRPr="00225BBC">
        <w:rPr>
          <w:rFonts w:ascii="Arial" w:hAnsi="Arial" w:cs="Arial"/>
          <w:kern w:val="0"/>
          <w:vertAlign w:val="superscript"/>
        </w:rPr>
        <w:t>2</w:t>
      </w:r>
      <w:r w:rsidR="00373294">
        <w:rPr>
          <w:rFonts w:ascii="Arial" w:eastAsia="Times New Roman" w:hAnsi="Arial" w:cs="Arial"/>
          <w:kern w:val="0"/>
        </w:rPr>
        <w:fldChar w:fldCharType="end"/>
      </w:r>
      <w:r w:rsidR="00373294" w:rsidRPr="00F5589A">
        <w:rPr>
          <w:rFonts w:ascii="Arial" w:eastAsia="Times New Roman" w:hAnsi="Arial" w:cs="Arial"/>
          <w:kern w:val="0"/>
        </w:rPr>
        <w:t xml:space="preserve">). The rather broadly attaching first tergite with the spiracle slightly posterior to the middle and a large </w:t>
      </w:r>
      <w:proofErr w:type="spellStart"/>
      <w:r w:rsidR="00373294" w:rsidRPr="00F5589A">
        <w:rPr>
          <w:rFonts w:ascii="Arial" w:eastAsia="Times New Roman" w:hAnsi="Arial" w:cs="Arial"/>
          <w:kern w:val="0"/>
        </w:rPr>
        <w:t>laterotergite</w:t>
      </w:r>
      <w:proofErr w:type="spellEnd"/>
      <w:r w:rsidR="00373294" w:rsidRPr="00F5589A">
        <w:rPr>
          <w:rFonts w:ascii="Arial" w:eastAsia="Times New Roman" w:hAnsi="Arial" w:cs="Arial"/>
          <w:kern w:val="0"/>
        </w:rPr>
        <w:t>, on the other hand, is unique in Darwin wasps.</w:t>
      </w:r>
    </w:p>
    <w:p w14:paraId="1BCAA2DA" w14:textId="4ACB638E" w:rsidR="00237C6D" w:rsidRPr="00F20413" w:rsidRDefault="00237C6D" w:rsidP="00237C6D">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color w:val="000000"/>
          <w:kern w:val="0"/>
          <w:lang w:val="en-US" w:eastAsia="de-CH"/>
          <w14:ligatures w14:val="none"/>
        </w:rPr>
        <w:t>The fossil shares characteristics of some Phygadeuontinae, such as two bullae on vein 2m-cu, the presence of a sternaulus, absence of a glymma, completely areolated propodeum and the ovipositor shape (</w:t>
      </w:r>
      <w:r w:rsidR="0061053C" w:rsidRPr="00F20413">
        <w:rPr>
          <w:rFonts w:ascii="Arial" w:eastAsia="Times New Roman" w:hAnsi="Arial" w:cs="Arial"/>
          <w:color w:val="000000"/>
          <w:kern w:val="0"/>
          <w:lang w:val="en-US" w:eastAsia="de-CH"/>
          <w14:ligatures w14:val="none"/>
        </w:rPr>
        <w:t xml:space="preserve">compare </w:t>
      </w:r>
      <w:r w:rsidR="00110AE2">
        <w:rPr>
          <w:rFonts w:ascii="Arial" w:eastAsia="Times New Roman" w:hAnsi="Arial" w:cs="Arial"/>
          <w:color w:val="000000"/>
          <w:kern w:val="0"/>
          <w:lang w:val="en-US" w:eastAsia="de-CH"/>
          <w14:ligatures w14:val="none"/>
        </w:rPr>
        <w:fldChar w:fldCharType="begin"/>
      </w:r>
      <w:r w:rsidR="00110AE2">
        <w:rPr>
          <w:rFonts w:ascii="Arial" w:eastAsia="Times New Roman" w:hAnsi="Arial" w:cs="Arial"/>
          <w:color w:val="000000"/>
          <w:kern w:val="0"/>
          <w:lang w:val="en-US" w:eastAsia="de-CH"/>
          <w14:ligatures w14:val="none"/>
        </w:rPr>
        <w:instrText xml:space="preserve"> ADDIN ZOTERO_ITEM CSL_CITATION {"citationID":"IaLewTnh","properties":{"formattedCitation":"\\super 2,3\\nosupersub{}","plainCitation":"2,3","noteIndex":0},"citationItems":[{"id":216,"uris":["http://zotero.org/users/local/SmgovQqR/items/4F7WQIUF"],"itemData":{"id":216,"type":"book","collection-number":"12","ISBN":"978-1-910159-02-6","note":"container-title: Handbooks for the Identification of British Insects","number-of-pages":"1–418","title":"Ichneumonid wasps (Hymenoptera: Ichneumonidae): their classification and biology","volume":"7","author":[{"family":"Broad","given":"G.R."},{"family":"Shaw","given":"M.R."},{"family":"Fitton","given":"M.G."}],"issued":{"date-parts":[["2018"]]}}},{"id":255,"uris":["http://zotero.org/users/local/SmgovQqR/items/UFAWPEAD"],"itemData":{"id":255,"type":"article-journal","container-title":"Memoirs of the American Entomological Institute","issue":"12","page":"1–537","title":"The genera of Ichneumonidae, Part 2","author":[{"family":"Townes","given":"Henry"}],"issued":{"date-parts":[["1970"]]}}}],"schema":"https://github.com/citation-style-language/schema/raw/master/csl-citation.json"} </w:instrText>
      </w:r>
      <w:r w:rsidR="00110AE2">
        <w:rPr>
          <w:rFonts w:ascii="Arial" w:eastAsia="Times New Roman" w:hAnsi="Arial" w:cs="Arial"/>
          <w:color w:val="000000"/>
          <w:kern w:val="0"/>
          <w:lang w:val="en-US" w:eastAsia="de-CH"/>
          <w14:ligatures w14:val="none"/>
        </w:rPr>
        <w:fldChar w:fldCharType="separate"/>
      </w:r>
      <w:r w:rsidR="00110AE2" w:rsidRPr="00110AE2">
        <w:rPr>
          <w:rFonts w:ascii="Arial" w:hAnsi="Arial" w:cs="Arial"/>
          <w:kern w:val="0"/>
          <w:vertAlign w:val="superscript"/>
        </w:rPr>
        <w:t>2,3</w:t>
      </w:r>
      <w:r w:rsidR="00110AE2">
        <w:rPr>
          <w:rFonts w:ascii="Arial" w:eastAsia="Times New Roman" w:hAnsi="Arial" w:cs="Arial"/>
          <w:color w:val="000000"/>
          <w:kern w:val="0"/>
          <w:lang w:val="en-US" w:eastAsia="de-CH"/>
          <w14:ligatures w14:val="none"/>
        </w:rPr>
        <w:fldChar w:fldCharType="end"/>
      </w:r>
      <w:r w:rsidRPr="00F20413">
        <w:rPr>
          <w:rFonts w:ascii="Arial" w:eastAsia="Times New Roman" w:hAnsi="Arial" w:cs="Arial"/>
          <w:color w:val="000000"/>
          <w:kern w:val="0"/>
          <w:lang w:val="en-US" w:eastAsia="de-CH"/>
          <w14:ligatures w14:val="none"/>
        </w:rPr>
        <w:t>). However, it also combines some characteristics that are all rather rare in Phygadeuontinae, such as an exposed labrum</w:t>
      </w:r>
      <w:r w:rsidR="006F5DC1" w:rsidRPr="00F20413">
        <w:rPr>
          <w:rFonts w:ascii="Arial" w:eastAsia="Times New Roman" w:hAnsi="Arial" w:cs="Arial"/>
          <w:color w:val="000000"/>
          <w:kern w:val="0"/>
          <w:lang w:val="en-US" w:eastAsia="de-CH"/>
          <w14:ligatures w14:val="none"/>
        </w:rPr>
        <w:t xml:space="preserve"> and</w:t>
      </w:r>
      <w:r w:rsidRPr="00F20413">
        <w:rPr>
          <w:rFonts w:ascii="Arial" w:eastAsia="Times New Roman" w:hAnsi="Arial" w:cs="Arial"/>
          <w:color w:val="000000"/>
          <w:kern w:val="0"/>
          <w:lang w:val="en-US" w:eastAsia="de-CH"/>
          <w14:ligatures w14:val="none"/>
        </w:rPr>
        <w:t xml:space="preserve"> an open areolet that looks rather quadratic than pentagonal</w:t>
      </w:r>
      <w:r w:rsidR="006F5DC1" w:rsidRPr="00F20413">
        <w:rPr>
          <w:rFonts w:ascii="Arial" w:eastAsia="Times New Roman" w:hAnsi="Arial" w:cs="Arial"/>
          <w:color w:val="000000"/>
          <w:kern w:val="0"/>
          <w:lang w:val="en-US" w:eastAsia="de-CH"/>
          <w14:ligatures w14:val="none"/>
        </w:rPr>
        <w:t>. The</w:t>
      </w:r>
      <w:r w:rsidRPr="00F20413">
        <w:rPr>
          <w:rFonts w:ascii="Arial" w:eastAsia="Times New Roman" w:hAnsi="Arial" w:cs="Arial"/>
          <w:color w:val="000000"/>
          <w:kern w:val="0"/>
          <w:lang w:val="en-US" w:eastAsia="de-CH"/>
          <w14:ligatures w14:val="none"/>
        </w:rPr>
        <w:t xml:space="preserve"> </w:t>
      </w:r>
      <w:r w:rsidR="000F1826" w:rsidRPr="00F20413">
        <w:rPr>
          <w:rFonts w:ascii="Arial" w:eastAsia="Times New Roman" w:hAnsi="Arial" w:cs="Arial"/>
          <w:color w:val="000000"/>
          <w:kern w:val="0"/>
          <w:lang w:val="en-US" w:eastAsia="de-CH"/>
          <w14:ligatures w14:val="none"/>
        </w:rPr>
        <w:t>tergite 1</w:t>
      </w:r>
      <w:r w:rsidR="007C1CFE" w:rsidRPr="00F20413">
        <w:rPr>
          <w:rFonts w:ascii="Arial" w:eastAsia="Times New Roman" w:hAnsi="Arial" w:cs="Arial"/>
          <w:color w:val="000000"/>
          <w:kern w:val="0"/>
          <w:lang w:val="en-US" w:eastAsia="de-CH"/>
          <w14:ligatures w14:val="none"/>
        </w:rPr>
        <w:t xml:space="preserve"> is another characteristic that is very special in this fossil with a very stout appearance and </w:t>
      </w:r>
      <w:r w:rsidR="00851751" w:rsidRPr="00F20413">
        <w:rPr>
          <w:rFonts w:ascii="Arial" w:eastAsia="Times New Roman" w:hAnsi="Arial" w:cs="Arial"/>
          <w:color w:val="000000"/>
          <w:kern w:val="0"/>
          <w:lang w:val="en-US" w:eastAsia="de-CH"/>
          <w14:ligatures w14:val="none"/>
        </w:rPr>
        <w:t xml:space="preserve">an </w:t>
      </w:r>
      <w:r w:rsidR="00BD04EC" w:rsidRPr="00F20413">
        <w:rPr>
          <w:rFonts w:ascii="Arial" w:eastAsia="Times New Roman" w:hAnsi="Arial" w:cs="Arial"/>
          <w:color w:val="000000"/>
          <w:kern w:val="0"/>
          <w:lang w:val="en-US" w:eastAsia="de-CH"/>
          <w14:ligatures w14:val="none"/>
        </w:rPr>
        <w:t xml:space="preserve">angle </w:t>
      </w:r>
      <w:r w:rsidR="00BC1F74" w:rsidRPr="00F20413">
        <w:rPr>
          <w:rFonts w:ascii="Arial" w:eastAsia="Times New Roman" w:hAnsi="Arial" w:cs="Arial"/>
          <w:color w:val="000000"/>
          <w:kern w:val="0"/>
          <w:lang w:val="en-US" w:eastAsia="de-CH"/>
          <w14:ligatures w14:val="none"/>
        </w:rPr>
        <w:t>posteriorly</w:t>
      </w:r>
      <w:r w:rsidRPr="00F20413">
        <w:rPr>
          <w:rFonts w:ascii="Arial" w:eastAsia="Times New Roman" w:hAnsi="Arial" w:cs="Arial"/>
          <w:color w:val="000000"/>
          <w:kern w:val="0"/>
          <w:lang w:val="en-US" w:eastAsia="de-CH"/>
          <w14:ligatures w14:val="none"/>
        </w:rPr>
        <w:t xml:space="preserve"> with the spiracle only slightly behind the middle. Those characteristics are ambiguous for the subfamily placement, but nothing really speaks against placing it in Phygadeuontinae. Therefore, we are tentatively place it in this subfamily.</w:t>
      </w:r>
    </w:p>
    <w:p w14:paraId="04B4C6A6" w14:textId="27C9CCE7" w:rsidR="0077277D" w:rsidRPr="00F20413" w:rsidRDefault="0077277D" w:rsidP="0077277D">
      <w:pPr>
        <w:spacing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 xml:space="preserve">Discussion of </w:t>
      </w:r>
      <w:r w:rsidR="00237C6D" w:rsidRPr="00F20413">
        <w:rPr>
          <w:rFonts w:ascii="Arial" w:eastAsia="Times New Roman" w:hAnsi="Arial" w:cs="Arial"/>
          <w:b/>
          <w:bCs/>
          <w:color w:val="000000"/>
          <w:kern w:val="0"/>
          <w:lang w:val="en-US" w:eastAsia="de-CH"/>
          <w14:ligatures w14:val="none"/>
        </w:rPr>
        <w:t xml:space="preserve">alternative </w:t>
      </w:r>
      <w:r w:rsidRPr="00F20413">
        <w:rPr>
          <w:rFonts w:ascii="Arial" w:eastAsia="Times New Roman" w:hAnsi="Arial" w:cs="Arial"/>
          <w:b/>
          <w:bCs/>
          <w:color w:val="000000"/>
          <w:kern w:val="0"/>
          <w:lang w:val="en-US" w:eastAsia="de-CH"/>
          <w14:ligatures w14:val="none"/>
        </w:rPr>
        <w:t>placement</w:t>
      </w:r>
      <w:r w:rsidR="00237C6D" w:rsidRPr="00F20413">
        <w:rPr>
          <w:rFonts w:ascii="Arial" w:eastAsia="Times New Roman" w:hAnsi="Arial" w:cs="Arial"/>
          <w:b/>
          <w:bCs/>
          <w:color w:val="000000"/>
          <w:kern w:val="0"/>
          <w:lang w:val="en-US" w:eastAsia="de-CH"/>
          <w14:ligatures w14:val="none"/>
        </w:rPr>
        <w:t>s</w:t>
      </w:r>
      <w:r w:rsidRPr="00F20413">
        <w:rPr>
          <w:rFonts w:ascii="Arial" w:eastAsia="Times New Roman" w:hAnsi="Arial" w:cs="Arial"/>
          <w:b/>
          <w:bCs/>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The fossil specimen </w:t>
      </w:r>
      <w:r w:rsidR="00237C6D" w:rsidRPr="00F20413">
        <w:rPr>
          <w:rFonts w:ascii="Arial" w:eastAsia="Times New Roman" w:hAnsi="Arial" w:cs="Arial"/>
          <w:color w:val="000000"/>
          <w:kern w:val="0"/>
          <w:lang w:val="en-US" w:eastAsia="de-CH"/>
          <w14:ligatures w14:val="none"/>
        </w:rPr>
        <w:t xml:space="preserve">also </w:t>
      </w:r>
      <w:r w:rsidRPr="00F20413">
        <w:rPr>
          <w:rFonts w:ascii="Arial" w:eastAsia="Times New Roman" w:hAnsi="Arial" w:cs="Arial"/>
          <w:color w:val="000000"/>
          <w:kern w:val="0"/>
          <w:lang w:val="en-US" w:eastAsia="de-CH"/>
          <w14:ligatures w14:val="none"/>
        </w:rPr>
        <w:t>shares morphological similarities</w:t>
      </w:r>
      <w:r w:rsidR="00192AC0" w:rsidRPr="00F20413">
        <w:rPr>
          <w:rFonts w:ascii="Arial" w:eastAsia="Times New Roman" w:hAnsi="Arial" w:cs="Arial"/>
          <w:color w:val="000000"/>
          <w:kern w:val="0"/>
          <w:lang w:val="en-US" w:eastAsia="de-CH"/>
          <w14:ligatures w14:val="none"/>
        </w:rPr>
        <w:t xml:space="preserve"> with </w:t>
      </w:r>
      <w:proofErr w:type="spellStart"/>
      <w:r w:rsidR="00192AC0" w:rsidRPr="00F20413">
        <w:rPr>
          <w:rFonts w:ascii="Arial" w:eastAsia="Times New Roman" w:hAnsi="Arial" w:cs="Arial"/>
          <w:color w:val="000000"/>
          <w:kern w:val="0"/>
          <w:lang w:val="en-US" w:eastAsia="de-CH"/>
          <w14:ligatures w14:val="none"/>
        </w:rPr>
        <w:t>Adelognathinae</w:t>
      </w:r>
      <w:proofErr w:type="spellEnd"/>
      <w:r w:rsidR="00CF7E08"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color w:val="000000"/>
          <w:kern w:val="0"/>
          <w:lang w:val="en-US" w:eastAsia="de-CH"/>
          <w14:ligatures w14:val="none"/>
        </w:rPr>
        <w:t>Orthopelmatinae</w:t>
      </w:r>
      <w:proofErr w:type="spellEnd"/>
      <w:r w:rsidR="00237C6D" w:rsidRPr="00F20413">
        <w:rPr>
          <w:rFonts w:ascii="Arial" w:eastAsia="Times New Roman" w:hAnsi="Arial" w:cs="Arial"/>
          <w:color w:val="000000"/>
          <w:kern w:val="0"/>
          <w:lang w:val="en-US" w:eastAsia="de-CH"/>
          <w14:ligatures w14:val="none"/>
        </w:rPr>
        <w:t xml:space="preserve"> and</w:t>
      </w:r>
      <w:r w:rsidRPr="00F20413">
        <w:rPr>
          <w:rFonts w:ascii="Arial" w:eastAsia="Times New Roman" w:hAnsi="Arial" w:cs="Arial"/>
          <w:color w:val="000000"/>
          <w:kern w:val="0"/>
          <w:lang w:val="en-US" w:eastAsia="de-CH"/>
          <w14:ligatures w14:val="none"/>
        </w:rPr>
        <w:t xml:space="preserve"> Orthocentrinae. </w:t>
      </w:r>
      <w:r w:rsidR="00192AC0" w:rsidRPr="00F20413">
        <w:rPr>
          <w:rFonts w:ascii="Arial" w:eastAsia="Times New Roman" w:hAnsi="Arial" w:cs="Arial"/>
          <w:color w:val="000000"/>
          <w:kern w:val="0"/>
          <w:lang w:val="en-US" w:eastAsia="de-CH"/>
          <w14:ligatures w14:val="none"/>
        </w:rPr>
        <w:t xml:space="preserve">With the exposed labrum, the spiracle of </w:t>
      </w:r>
      <w:r w:rsidR="00C07F2A" w:rsidRPr="00F20413">
        <w:rPr>
          <w:rFonts w:ascii="Arial" w:eastAsia="Times New Roman" w:hAnsi="Arial" w:cs="Arial"/>
          <w:color w:val="000000"/>
          <w:kern w:val="0"/>
          <w:lang w:val="en-US" w:eastAsia="de-CH"/>
          <w14:ligatures w14:val="none"/>
        </w:rPr>
        <w:t>the first tergite</w:t>
      </w:r>
      <w:r w:rsidR="00192AC0" w:rsidRPr="00F20413">
        <w:rPr>
          <w:rFonts w:ascii="Arial" w:eastAsia="Times New Roman" w:hAnsi="Arial" w:cs="Arial"/>
          <w:color w:val="000000"/>
          <w:kern w:val="0"/>
          <w:lang w:val="en-US" w:eastAsia="de-CH"/>
          <w14:ligatures w14:val="none"/>
        </w:rPr>
        <w:t xml:space="preserve"> slightly posterior to the middle and the small size the fossil resembles </w:t>
      </w:r>
      <w:proofErr w:type="spellStart"/>
      <w:r w:rsidR="00192AC0" w:rsidRPr="00F20413">
        <w:rPr>
          <w:rFonts w:ascii="Arial" w:eastAsia="Times New Roman" w:hAnsi="Arial" w:cs="Arial"/>
          <w:color w:val="000000"/>
          <w:kern w:val="0"/>
          <w:lang w:val="en-US" w:eastAsia="de-CH"/>
          <w14:ligatures w14:val="none"/>
        </w:rPr>
        <w:t>Adelognathinae</w:t>
      </w:r>
      <w:proofErr w:type="spellEnd"/>
      <w:r w:rsidR="00192AC0" w:rsidRPr="00F20413">
        <w:rPr>
          <w:rFonts w:ascii="Arial" w:eastAsia="Times New Roman" w:hAnsi="Arial" w:cs="Arial"/>
          <w:color w:val="000000"/>
          <w:kern w:val="0"/>
          <w:lang w:val="en-US" w:eastAsia="de-CH"/>
          <w14:ligatures w14:val="none"/>
        </w:rPr>
        <w:t xml:space="preserve">. However, the fossils higher number of antennal segments and sternaulus is not found in </w:t>
      </w:r>
      <w:proofErr w:type="spellStart"/>
      <w:r w:rsidR="00192AC0" w:rsidRPr="00F20413">
        <w:rPr>
          <w:rFonts w:ascii="Arial" w:eastAsia="Times New Roman" w:hAnsi="Arial" w:cs="Arial"/>
          <w:color w:val="000000"/>
          <w:kern w:val="0"/>
          <w:lang w:val="en-US" w:eastAsia="de-CH"/>
          <w14:ligatures w14:val="none"/>
        </w:rPr>
        <w:t>Adelognathinae</w:t>
      </w:r>
      <w:proofErr w:type="spellEnd"/>
      <w:r w:rsidR="00192AC0"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Its clypeus, exposed labrum, and wing venation resemble </w:t>
      </w:r>
      <w:proofErr w:type="spellStart"/>
      <w:r w:rsidRPr="00F20413">
        <w:rPr>
          <w:rFonts w:ascii="Arial" w:eastAsia="Times New Roman" w:hAnsi="Arial" w:cs="Arial"/>
          <w:color w:val="000000"/>
          <w:kern w:val="0"/>
          <w:lang w:val="en-US" w:eastAsia="de-CH"/>
          <w14:ligatures w14:val="none"/>
        </w:rPr>
        <w:t>Orthopelmatinae</w:t>
      </w:r>
      <w:proofErr w:type="spellEnd"/>
      <w:r w:rsidRPr="00F20413">
        <w:rPr>
          <w:rFonts w:ascii="Arial" w:eastAsia="Times New Roman" w:hAnsi="Arial" w:cs="Arial"/>
          <w:color w:val="000000"/>
          <w:kern w:val="0"/>
          <w:lang w:val="en-US" w:eastAsia="de-CH"/>
          <w14:ligatures w14:val="none"/>
        </w:rPr>
        <w:t xml:space="preserve">, but it differs in several key aspects such as the absence of a </w:t>
      </w:r>
      <w:r w:rsidRPr="00F20413">
        <w:rPr>
          <w:rFonts w:ascii="Arial" w:eastAsia="Times New Roman" w:hAnsi="Arial" w:cs="Arial"/>
          <w:color w:val="000000"/>
          <w:kern w:val="0"/>
          <w:lang w:val="en-US" w:eastAsia="de-CH"/>
          <w14:ligatures w14:val="none"/>
        </w:rPr>
        <w:lastRenderedPageBreak/>
        <w:t>longitudinal furrow across the mesopleuron, the shape of the first tergite and sternite, and the morphology of the ovipositor.</w:t>
      </w:r>
    </w:p>
    <w:p w14:paraId="26357EB6" w14:textId="77777777" w:rsidR="0077277D" w:rsidRPr="00F20413" w:rsidRDefault="0077277D" w:rsidP="0077277D">
      <w:pPr>
        <w:spacing w:after="0" w:line="360" w:lineRule="auto"/>
        <w:ind w:firstLine="708"/>
        <w:jc w:val="both"/>
        <w:rPr>
          <w:rFonts w:ascii="Arial" w:eastAsia="Times New Roman" w:hAnsi="Arial" w:cs="Arial"/>
          <w:color w:val="000000"/>
          <w:kern w:val="0"/>
          <w:lang w:val="en-US" w:eastAsia="de-CH"/>
          <w14:ligatures w14:val="none"/>
        </w:rPr>
      </w:pPr>
      <w:r w:rsidRPr="00F20413">
        <w:rPr>
          <w:rFonts w:ascii="Arial" w:eastAsia="Times New Roman" w:hAnsi="Arial" w:cs="Arial"/>
          <w:color w:val="000000"/>
          <w:kern w:val="0"/>
          <w:lang w:val="en-US" w:eastAsia="de-CH"/>
          <w14:ligatures w14:val="none"/>
        </w:rPr>
        <w:t xml:space="preserve">It also resembles some Orthocentrinae with the clypeus shape and the converging mandibles. However, it can be distinguished from the </w:t>
      </w:r>
      <w:proofErr w:type="spellStart"/>
      <w:r w:rsidRPr="00F20413">
        <w:rPr>
          <w:rFonts w:ascii="Arial" w:eastAsia="Times New Roman" w:hAnsi="Arial" w:cs="Arial"/>
          <w:i/>
          <w:iCs/>
          <w:color w:val="000000"/>
          <w:kern w:val="0"/>
          <w:lang w:val="en-US" w:eastAsia="de-CH"/>
          <w14:ligatures w14:val="none"/>
        </w:rPr>
        <w:t>Orthocentrus</w:t>
      </w:r>
      <w:proofErr w:type="spellEnd"/>
      <w:r w:rsidRPr="00F20413">
        <w:rPr>
          <w:rFonts w:ascii="Arial" w:eastAsia="Times New Roman" w:hAnsi="Arial" w:cs="Arial"/>
          <w:color w:val="000000"/>
          <w:kern w:val="0"/>
          <w:lang w:val="en-US" w:eastAsia="de-CH"/>
          <w14:ligatures w14:val="none"/>
        </w:rPr>
        <w:t xml:space="preserve">-group due to the absence of elongated </w:t>
      </w:r>
      <w:proofErr w:type="spellStart"/>
      <w:r w:rsidRPr="00F20413">
        <w:rPr>
          <w:rFonts w:ascii="Arial" w:eastAsia="Times New Roman" w:hAnsi="Arial" w:cs="Arial"/>
          <w:color w:val="000000"/>
          <w:kern w:val="0"/>
          <w:lang w:val="en-US" w:eastAsia="de-CH"/>
          <w14:ligatures w14:val="none"/>
        </w:rPr>
        <w:t>scapes</w:t>
      </w:r>
      <w:proofErr w:type="spellEnd"/>
      <w:r w:rsidRPr="00F20413">
        <w:rPr>
          <w:rFonts w:ascii="Arial" w:eastAsia="Times New Roman" w:hAnsi="Arial" w:cs="Arial"/>
          <w:color w:val="000000"/>
          <w:kern w:val="0"/>
          <w:lang w:val="en-US" w:eastAsia="de-CH"/>
          <w14:ligatures w14:val="none"/>
        </w:rPr>
        <w:t xml:space="preserve"> and specific facial features like a strong protrusion, no clypeal sulcus, and the eyes not strongly converging.</w:t>
      </w:r>
    </w:p>
    <w:p w14:paraId="0CE09FA3" w14:textId="77777777" w:rsidR="00646D8B" w:rsidRPr="00F5589A" w:rsidRDefault="002C0E1F" w:rsidP="00221EAC">
      <w:pPr>
        <w:spacing w:after="0" w:line="360" w:lineRule="auto"/>
        <w:jc w:val="both"/>
        <w:rPr>
          <w:rStyle w:val="Aucun"/>
          <w:rFonts w:ascii="Arial" w:eastAsia="Arial" w:hAnsi="Arial" w:cs="Arial"/>
          <w:kern w:val="0"/>
          <w:sz w:val="24"/>
          <w:szCs w:val="24"/>
        </w:rPr>
      </w:pPr>
      <w:r w:rsidRPr="00221EAC">
        <w:rPr>
          <w:rFonts w:ascii="Arial" w:eastAsia="Times New Roman" w:hAnsi="Arial" w:cs="Arial"/>
          <w:b/>
          <w:bCs/>
          <w:kern w:val="0"/>
          <w:lang w:val="en-US" w:eastAsia="de-CH"/>
          <w14:ligatures w14:val="none"/>
        </w:rPr>
        <w:t>Further comments to diagnosis:</w:t>
      </w:r>
      <w:r w:rsidR="00712570">
        <w:rPr>
          <w:rFonts w:ascii="Arial" w:eastAsia="Times New Roman" w:hAnsi="Arial" w:cs="Arial"/>
          <w:kern w:val="0"/>
          <w:lang w:val="en-US" w:eastAsia="de-CH"/>
          <w14:ligatures w14:val="none"/>
        </w:rPr>
        <w:t xml:space="preserve"> </w:t>
      </w:r>
      <w:r w:rsidR="00712570" w:rsidRPr="00F5589A">
        <w:rPr>
          <w:rStyle w:val="Aucun"/>
          <w:rFonts w:ascii="Arial" w:hAnsi="Arial" w:cs="Arial"/>
          <w:kern w:val="0"/>
        </w:rPr>
        <w:t xml:space="preserve">Genera that also possess a sclerotized first </w:t>
      </w:r>
      <w:proofErr w:type="spellStart"/>
      <w:r w:rsidR="00712570" w:rsidRPr="00F5589A">
        <w:rPr>
          <w:rStyle w:val="Aucun"/>
          <w:rFonts w:ascii="Arial" w:hAnsi="Arial" w:cs="Arial"/>
          <w:kern w:val="0"/>
        </w:rPr>
        <w:t>laterotergite</w:t>
      </w:r>
      <w:proofErr w:type="spellEnd"/>
      <w:r w:rsidR="00712570" w:rsidRPr="00F5589A">
        <w:rPr>
          <w:rStyle w:val="Aucun"/>
          <w:rFonts w:ascii="Arial" w:hAnsi="Arial" w:cs="Arial"/>
          <w:kern w:val="0"/>
        </w:rPr>
        <w:t xml:space="preserve">, like </w:t>
      </w:r>
      <w:proofErr w:type="spellStart"/>
      <w:r w:rsidR="00712570" w:rsidRPr="00F5589A">
        <w:rPr>
          <w:rStyle w:val="Aucun"/>
          <w:rFonts w:ascii="Arial" w:hAnsi="Arial" w:cs="Arial"/>
          <w:kern w:val="0"/>
        </w:rPr>
        <w:t>Dichrogaster</w:t>
      </w:r>
      <w:proofErr w:type="spellEnd"/>
      <w:r w:rsidR="00712570" w:rsidRPr="00F5589A">
        <w:rPr>
          <w:rStyle w:val="Aucun"/>
          <w:rFonts w:ascii="Arial" w:hAnsi="Arial" w:cs="Arial"/>
          <w:kern w:val="0"/>
        </w:rPr>
        <w:t xml:space="preserve"> </w:t>
      </w:r>
      <w:proofErr w:type="spellStart"/>
      <w:r w:rsidR="00712570" w:rsidRPr="00F5589A">
        <w:rPr>
          <w:rStyle w:val="Aucun"/>
          <w:rFonts w:ascii="Arial" w:hAnsi="Arial" w:cs="Arial"/>
          <w:kern w:val="0"/>
        </w:rPr>
        <w:t>Doumerc</w:t>
      </w:r>
      <w:proofErr w:type="spellEnd"/>
      <w:r w:rsidR="00712570" w:rsidRPr="00F5589A">
        <w:rPr>
          <w:rStyle w:val="Aucun"/>
          <w:rFonts w:ascii="Arial" w:hAnsi="Arial" w:cs="Arial"/>
          <w:kern w:val="0"/>
        </w:rPr>
        <w:t xml:space="preserve">, 1855, </w:t>
      </w:r>
      <w:proofErr w:type="spellStart"/>
      <w:r w:rsidR="00712570" w:rsidRPr="00F5589A">
        <w:rPr>
          <w:rStyle w:val="Aucun"/>
          <w:rFonts w:ascii="Arial" w:hAnsi="Arial" w:cs="Arial"/>
          <w:kern w:val="0"/>
        </w:rPr>
        <w:t>Neopimpla</w:t>
      </w:r>
      <w:proofErr w:type="spellEnd"/>
      <w:r w:rsidR="00712570" w:rsidRPr="00F5589A">
        <w:rPr>
          <w:rStyle w:val="Aucun"/>
          <w:rFonts w:ascii="Arial" w:hAnsi="Arial" w:cs="Arial"/>
          <w:kern w:val="0"/>
        </w:rPr>
        <w:t xml:space="preserve"> Ashmead, 1900, </w:t>
      </w:r>
      <w:proofErr w:type="spellStart"/>
      <w:r w:rsidR="00712570" w:rsidRPr="00F5589A">
        <w:rPr>
          <w:rStyle w:val="Aucun"/>
          <w:rFonts w:ascii="Arial" w:hAnsi="Arial" w:cs="Arial"/>
          <w:kern w:val="0"/>
        </w:rPr>
        <w:t>Anurotropus</w:t>
      </w:r>
      <w:proofErr w:type="spellEnd"/>
      <w:r w:rsidR="00712570" w:rsidRPr="00F5589A">
        <w:rPr>
          <w:rStyle w:val="Aucun"/>
          <w:rFonts w:ascii="Arial" w:hAnsi="Arial" w:cs="Arial"/>
          <w:kern w:val="0"/>
        </w:rPr>
        <w:t xml:space="preserve"> Cushman, 1924, and </w:t>
      </w:r>
      <w:proofErr w:type="spellStart"/>
      <w:r w:rsidR="00712570" w:rsidRPr="00F5589A">
        <w:rPr>
          <w:rStyle w:val="Aucun"/>
          <w:rFonts w:ascii="Arial" w:hAnsi="Arial" w:cs="Arial"/>
          <w:kern w:val="0"/>
        </w:rPr>
        <w:t>Gnypetomorpha</w:t>
      </w:r>
      <w:proofErr w:type="spellEnd"/>
      <w:r w:rsidR="00712570" w:rsidRPr="00F5589A">
        <w:rPr>
          <w:rStyle w:val="Aucun"/>
          <w:rFonts w:ascii="Arial" w:hAnsi="Arial" w:cs="Arial"/>
          <w:kern w:val="0"/>
        </w:rPr>
        <w:t xml:space="preserve"> Förster, 1869, do not have an exposed labrum.</w:t>
      </w:r>
      <w:r w:rsidR="00646D8B">
        <w:rPr>
          <w:rStyle w:val="Aucun"/>
          <w:rFonts w:ascii="Arial" w:hAnsi="Arial" w:cs="Arial"/>
          <w:kern w:val="0"/>
        </w:rPr>
        <w:t xml:space="preserve"> </w:t>
      </w:r>
      <w:r w:rsidR="00646D8B" w:rsidRPr="00F5589A">
        <w:rPr>
          <w:rStyle w:val="Aucun"/>
          <w:rFonts w:ascii="Arial" w:hAnsi="Arial" w:cs="Arial"/>
          <w:kern w:val="0"/>
        </w:rPr>
        <w:t xml:space="preserve">The thickened antenna and relatively short mandible, which is strongly tapered towards the apex, can be found in some genera previously placed in </w:t>
      </w:r>
      <w:proofErr w:type="spellStart"/>
      <w:r w:rsidR="00646D8B" w:rsidRPr="00F5589A">
        <w:rPr>
          <w:rStyle w:val="Aucun"/>
          <w:rFonts w:ascii="Arial" w:hAnsi="Arial" w:cs="Arial"/>
          <w:kern w:val="0"/>
        </w:rPr>
        <w:t>Acrolytina</w:t>
      </w:r>
      <w:proofErr w:type="spellEnd"/>
      <w:r w:rsidR="00646D8B" w:rsidRPr="00F5589A">
        <w:rPr>
          <w:rStyle w:val="Aucun"/>
          <w:rFonts w:ascii="Arial" w:hAnsi="Arial" w:cs="Arial"/>
          <w:kern w:val="0"/>
        </w:rPr>
        <w:t xml:space="preserve">. However, the overall proportions of the fossil specimen are rather compact, the head very large and strongly narrowed behind the eye, and the first tergite is short and anteriorly rather wide, which is rare in </w:t>
      </w:r>
      <w:proofErr w:type="spellStart"/>
      <w:r w:rsidR="00646D8B" w:rsidRPr="00F5589A">
        <w:rPr>
          <w:rStyle w:val="Aucun"/>
          <w:rFonts w:ascii="Arial" w:hAnsi="Arial" w:cs="Arial"/>
          <w:kern w:val="0"/>
        </w:rPr>
        <w:t>Acrolytina</w:t>
      </w:r>
      <w:proofErr w:type="spellEnd"/>
      <w:r w:rsidR="00646D8B" w:rsidRPr="00F5589A">
        <w:rPr>
          <w:rStyle w:val="Aucun"/>
          <w:rFonts w:ascii="Arial" w:hAnsi="Arial" w:cs="Arial"/>
          <w:kern w:val="0"/>
        </w:rPr>
        <w:t xml:space="preserve">. The only exception is </w:t>
      </w:r>
      <w:proofErr w:type="spellStart"/>
      <w:r w:rsidR="00646D8B" w:rsidRPr="00F5589A">
        <w:rPr>
          <w:rStyle w:val="Aucun"/>
          <w:rFonts w:ascii="Arial" w:hAnsi="Arial" w:cs="Arial"/>
          <w:kern w:val="0"/>
        </w:rPr>
        <w:t>Neopimpla</w:t>
      </w:r>
      <w:proofErr w:type="spellEnd"/>
      <w:r w:rsidR="00646D8B" w:rsidRPr="00F5589A">
        <w:rPr>
          <w:rStyle w:val="Aucun"/>
          <w:rFonts w:ascii="Arial" w:hAnsi="Arial" w:cs="Arial"/>
          <w:kern w:val="0"/>
        </w:rPr>
        <w:t xml:space="preserve"> Ashmead, 1900, which also has an open areolet. However, </w:t>
      </w:r>
      <w:proofErr w:type="spellStart"/>
      <w:r w:rsidR="00646D8B" w:rsidRPr="00F5589A">
        <w:rPr>
          <w:rStyle w:val="Aucun"/>
          <w:rFonts w:ascii="Arial" w:hAnsi="Arial" w:cs="Arial"/>
          <w:kern w:val="0"/>
        </w:rPr>
        <w:t>Neopimpla</w:t>
      </w:r>
      <w:proofErr w:type="spellEnd"/>
      <w:r w:rsidR="00646D8B" w:rsidRPr="00F5589A">
        <w:rPr>
          <w:rStyle w:val="Aucun"/>
          <w:rFonts w:ascii="Arial" w:hAnsi="Arial" w:cs="Arial"/>
          <w:kern w:val="0"/>
        </w:rPr>
        <w:t xml:space="preserve"> has large </w:t>
      </w:r>
      <w:proofErr w:type="spellStart"/>
      <w:r w:rsidR="00646D8B" w:rsidRPr="00F5589A">
        <w:rPr>
          <w:rStyle w:val="Aucun"/>
          <w:rFonts w:ascii="Arial" w:hAnsi="Arial" w:cs="Arial"/>
          <w:kern w:val="0"/>
        </w:rPr>
        <w:t>thyridiae</w:t>
      </w:r>
      <w:proofErr w:type="spellEnd"/>
      <w:r w:rsidR="00646D8B" w:rsidRPr="00F5589A">
        <w:rPr>
          <w:rStyle w:val="Aucun"/>
          <w:rFonts w:ascii="Arial" w:hAnsi="Arial" w:cs="Arial"/>
          <w:kern w:val="0"/>
        </w:rPr>
        <w:t xml:space="preserve">, narrow </w:t>
      </w:r>
      <w:proofErr w:type="spellStart"/>
      <w:r w:rsidR="00646D8B" w:rsidRPr="00F5589A">
        <w:rPr>
          <w:rStyle w:val="Aucun"/>
          <w:rFonts w:ascii="Arial" w:hAnsi="Arial" w:cs="Arial"/>
          <w:kern w:val="0"/>
        </w:rPr>
        <w:t>laterotergites</w:t>
      </w:r>
      <w:proofErr w:type="spellEnd"/>
      <w:r w:rsidR="00646D8B" w:rsidRPr="00F5589A">
        <w:rPr>
          <w:rStyle w:val="Aucun"/>
          <w:rFonts w:ascii="Arial" w:hAnsi="Arial" w:cs="Arial"/>
          <w:kern w:val="0"/>
        </w:rPr>
        <w:t>, and broad transverse impressions on tergite 2, which is not the case in the fossil.</w:t>
      </w:r>
    </w:p>
    <w:p w14:paraId="2058EDBC" w14:textId="77777777" w:rsidR="00646D8B" w:rsidRPr="00F5589A" w:rsidRDefault="00646D8B" w:rsidP="00646D8B">
      <w:pPr>
        <w:spacing w:after="0" w:line="360" w:lineRule="auto"/>
        <w:ind w:firstLine="708"/>
        <w:jc w:val="both"/>
        <w:rPr>
          <w:rStyle w:val="Aucun"/>
          <w:rFonts w:ascii="Arial" w:eastAsia="Arial" w:hAnsi="Arial" w:cs="Arial"/>
          <w:kern w:val="0"/>
          <w:sz w:val="24"/>
          <w:szCs w:val="24"/>
        </w:rPr>
      </w:pPr>
      <w:r w:rsidRPr="00F5589A">
        <w:rPr>
          <w:rStyle w:val="Aucun"/>
          <w:rFonts w:ascii="Arial" w:hAnsi="Arial" w:cs="Arial"/>
          <w:kern w:val="0"/>
        </w:rPr>
        <w:t xml:space="preserve">The fossil differs from the two extinct </w:t>
      </w:r>
      <w:proofErr w:type="spellStart"/>
      <w:r w:rsidRPr="00F5589A">
        <w:rPr>
          <w:rStyle w:val="Aucun"/>
          <w:rFonts w:ascii="Arial" w:hAnsi="Arial" w:cs="Arial"/>
          <w:kern w:val="0"/>
        </w:rPr>
        <w:t>phygadeuontine</w:t>
      </w:r>
      <w:proofErr w:type="spellEnd"/>
      <w:r w:rsidRPr="00F5589A">
        <w:rPr>
          <w:rStyle w:val="Aucun"/>
          <w:rFonts w:ascii="Arial" w:hAnsi="Arial" w:cs="Arial"/>
          <w:kern w:val="0"/>
        </w:rPr>
        <w:t xml:space="preserve"> genera </w:t>
      </w:r>
      <w:proofErr w:type="spellStart"/>
      <w:r w:rsidRPr="00F5589A">
        <w:rPr>
          <w:rStyle w:val="Aucun"/>
          <w:rFonts w:ascii="Arial" w:hAnsi="Arial" w:cs="Arial"/>
          <w:kern w:val="0"/>
        </w:rPr>
        <w:t>Madma</w:t>
      </w:r>
      <w:proofErr w:type="spellEnd"/>
      <w:r w:rsidRPr="00F5589A">
        <w:rPr>
          <w:rStyle w:val="Aucun"/>
          <w:rFonts w:ascii="Arial" w:hAnsi="Arial" w:cs="Arial"/>
          <w:kern w:val="0"/>
        </w:rPr>
        <w:t xml:space="preserve"> Viertler, </w:t>
      </w:r>
      <w:proofErr w:type="spellStart"/>
      <w:r w:rsidRPr="00F5589A">
        <w:rPr>
          <w:rStyle w:val="Aucun"/>
          <w:rFonts w:ascii="Arial" w:hAnsi="Arial" w:cs="Arial"/>
          <w:kern w:val="0"/>
        </w:rPr>
        <w:t>Klopfstein</w:t>
      </w:r>
      <w:proofErr w:type="spellEnd"/>
      <w:r w:rsidRPr="00F5589A">
        <w:rPr>
          <w:rStyle w:val="Aucun"/>
          <w:rFonts w:ascii="Arial" w:hAnsi="Arial" w:cs="Arial"/>
          <w:kern w:val="0"/>
        </w:rPr>
        <w:t xml:space="preserve">, </w:t>
      </w:r>
      <w:proofErr w:type="spellStart"/>
      <w:r w:rsidRPr="00F5589A">
        <w:rPr>
          <w:rStyle w:val="Aucun"/>
          <w:rFonts w:ascii="Arial" w:hAnsi="Arial" w:cs="Arial"/>
          <w:kern w:val="0"/>
        </w:rPr>
        <w:t>Jouault</w:t>
      </w:r>
      <w:proofErr w:type="spellEnd"/>
      <w:r w:rsidRPr="00F5589A">
        <w:rPr>
          <w:rStyle w:val="Aucun"/>
          <w:rFonts w:ascii="Arial" w:hAnsi="Arial" w:cs="Arial"/>
          <w:kern w:val="0"/>
        </w:rPr>
        <w:t xml:space="preserve"> &amp; Spasojevic 2022 and </w:t>
      </w:r>
      <w:proofErr w:type="spellStart"/>
      <w:r w:rsidRPr="00F5589A">
        <w:rPr>
          <w:rStyle w:val="Aucun"/>
          <w:rFonts w:ascii="Arial" w:hAnsi="Arial" w:cs="Arial"/>
          <w:kern w:val="0"/>
        </w:rPr>
        <w:t>Magnocula</w:t>
      </w:r>
      <w:proofErr w:type="spellEnd"/>
      <w:r w:rsidRPr="00F5589A">
        <w:rPr>
          <w:rStyle w:val="Aucun"/>
          <w:rFonts w:ascii="Arial" w:hAnsi="Arial" w:cs="Arial"/>
          <w:kern w:val="0"/>
        </w:rPr>
        <w:t xml:space="preserve"> Viertler, </w:t>
      </w:r>
      <w:proofErr w:type="spellStart"/>
      <w:r w:rsidRPr="00F5589A">
        <w:rPr>
          <w:rStyle w:val="Aucun"/>
          <w:rFonts w:ascii="Arial" w:hAnsi="Arial" w:cs="Arial"/>
          <w:kern w:val="0"/>
        </w:rPr>
        <w:t>Klopfstein</w:t>
      </w:r>
      <w:proofErr w:type="spellEnd"/>
      <w:r w:rsidRPr="00F5589A">
        <w:rPr>
          <w:rStyle w:val="Aucun"/>
          <w:rFonts w:ascii="Arial" w:hAnsi="Arial" w:cs="Arial"/>
          <w:kern w:val="0"/>
        </w:rPr>
        <w:t xml:space="preserve"> &amp; Spasojevic 2023 by its stout body, open areolet, and enlarged </w:t>
      </w:r>
      <w:proofErr w:type="spellStart"/>
      <w:r w:rsidRPr="00F5589A">
        <w:rPr>
          <w:rStyle w:val="Aucun"/>
          <w:rFonts w:ascii="Arial" w:hAnsi="Arial" w:cs="Arial"/>
          <w:kern w:val="0"/>
        </w:rPr>
        <w:t>laterotergite</w:t>
      </w:r>
      <w:proofErr w:type="spellEnd"/>
      <w:r w:rsidRPr="00F5589A">
        <w:rPr>
          <w:rStyle w:val="Aucun"/>
          <w:rFonts w:ascii="Arial" w:hAnsi="Arial" w:cs="Arial"/>
          <w:kern w:val="0"/>
        </w:rPr>
        <w:t xml:space="preserve"> 1. Also, both these genera lack a bilobed clypeal apex, exposed labrum, and broad first tergite.</w:t>
      </w:r>
    </w:p>
    <w:p w14:paraId="5E187DE8" w14:textId="327629DC" w:rsidR="00897977" w:rsidRPr="00F20413" w:rsidRDefault="00897977" w:rsidP="00897977">
      <w:pPr>
        <w:spacing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Description:</w:t>
      </w:r>
      <w:r w:rsidR="00956CEA" w:rsidRPr="00F20413">
        <w:rPr>
          <w:rFonts w:ascii="Arial" w:eastAsia="Times New Roman" w:hAnsi="Arial" w:cs="Arial"/>
          <w:kern w:val="0"/>
          <w:sz w:val="24"/>
          <w:szCs w:val="24"/>
          <w:lang w:val="en-US" w:eastAsia="de-CH"/>
          <w14:ligatures w14:val="none"/>
        </w:rPr>
        <w:t xml:space="preserve"> </w:t>
      </w:r>
      <w:r w:rsidRPr="00F20413">
        <w:rPr>
          <w:rFonts w:ascii="Arial" w:eastAsia="Times New Roman" w:hAnsi="Arial" w:cs="Arial"/>
          <w:color w:val="000000"/>
          <w:kern w:val="0"/>
          <w:lang w:val="en-US" w:eastAsia="de-CH"/>
          <w14:ligatures w14:val="none"/>
        </w:rPr>
        <w:t>Malar space</w:t>
      </w:r>
      <w:r w:rsidR="00A25847" w:rsidRPr="00F20413">
        <w:rPr>
          <w:rFonts w:ascii="Arial" w:eastAsia="Times New Roman" w:hAnsi="Arial" w:cs="Arial"/>
          <w:color w:val="000000"/>
          <w:kern w:val="0"/>
          <w:lang w:val="en-US" w:eastAsia="de-CH"/>
          <w14:ligatures w14:val="none"/>
        </w:rPr>
        <w:t xml:space="preserve"> </w:t>
      </w:r>
      <w:r w:rsidR="002E12F1" w:rsidRPr="00F20413">
        <w:rPr>
          <w:rFonts w:ascii="Arial" w:eastAsia="Times New Roman" w:hAnsi="Arial" w:cs="Arial"/>
          <w:color w:val="000000"/>
          <w:kern w:val="0"/>
          <w:lang w:val="en-US" w:eastAsia="de-CH"/>
          <w14:ligatures w14:val="none"/>
        </w:rPr>
        <w:t xml:space="preserve">length </w:t>
      </w:r>
      <w:r w:rsidR="00EE29AA" w:rsidRPr="00F20413">
        <w:rPr>
          <w:rFonts w:ascii="Arial" w:eastAsia="Times New Roman" w:hAnsi="Arial" w:cs="Arial"/>
          <w:color w:val="000000"/>
          <w:kern w:val="0"/>
          <w:lang w:val="en-US" w:eastAsia="de-CH"/>
          <w14:ligatures w14:val="none"/>
        </w:rPr>
        <w:t>about</w:t>
      </w:r>
      <w:r w:rsidRPr="00F20413">
        <w:rPr>
          <w:rFonts w:ascii="Arial" w:eastAsia="Times New Roman" w:hAnsi="Arial" w:cs="Arial"/>
          <w:color w:val="000000"/>
          <w:kern w:val="0"/>
          <w:lang w:val="en-US" w:eastAsia="de-CH"/>
          <w14:ligatures w14:val="none"/>
        </w:rPr>
        <w:t xml:space="preserve"> mandibular </w:t>
      </w:r>
      <w:r w:rsidR="00C14A5B" w:rsidRPr="00F20413">
        <w:rPr>
          <w:rFonts w:ascii="Arial" w:eastAsia="Times New Roman" w:hAnsi="Arial" w:cs="Arial"/>
          <w:color w:val="000000"/>
          <w:kern w:val="0"/>
          <w:lang w:val="en-US" w:eastAsia="de-CH"/>
          <w14:ligatures w14:val="none"/>
        </w:rPr>
        <w:t xml:space="preserve">width at </w:t>
      </w:r>
      <w:r w:rsidRPr="00F20413">
        <w:rPr>
          <w:rFonts w:ascii="Arial" w:eastAsia="Times New Roman" w:hAnsi="Arial" w:cs="Arial"/>
          <w:color w:val="000000"/>
          <w:kern w:val="0"/>
          <w:lang w:val="en-US" w:eastAsia="de-CH"/>
          <w14:ligatures w14:val="none"/>
        </w:rPr>
        <w:t>base</w:t>
      </w:r>
      <w:r w:rsidR="00632DDE" w:rsidRPr="00F20413">
        <w:rPr>
          <w:rFonts w:ascii="Arial" w:eastAsia="Times New Roman" w:hAnsi="Arial" w:cs="Arial"/>
          <w:color w:val="000000"/>
          <w:kern w:val="0"/>
          <w:lang w:val="en-US" w:eastAsia="de-CH"/>
          <w14:ligatures w14:val="none"/>
        </w:rPr>
        <w:t>.</w:t>
      </w:r>
      <w:r w:rsidR="007A617F"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Labrum clearly exposed below clypeus. Clypeus small, laterally slightly convex. Mandible bidentate, </w:t>
      </w:r>
      <w:r w:rsidR="00C14A5B" w:rsidRPr="00F20413">
        <w:rPr>
          <w:rFonts w:ascii="Arial" w:eastAsia="Times New Roman" w:hAnsi="Arial" w:cs="Arial"/>
          <w:color w:val="000000"/>
          <w:kern w:val="0"/>
          <w:lang w:val="en-US" w:eastAsia="de-CH"/>
          <w14:ligatures w14:val="none"/>
        </w:rPr>
        <w:t xml:space="preserve">strongly tapered, </w:t>
      </w:r>
      <w:r w:rsidRPr="00F20413">
        <w:rPr>
          <w:rFonts w:ascii="Arial" w:eastAsia="Times New Roman" w:hAnsi="Arial" w:cs="Arial"/>
          <w:color w:val="000000"/>
          <w:kern w:val="0"/>
          <w:lang w:val="en-US" w:eastAsia="de-CH"/>
          <w14:ligatures w14:val="none"/>
        </w:rPr>
        <w:t xml:space="preserve">both teeth </w:t>
      </w:r>
      <w:r w:rsidR="00C14A5B" w:rsidRPr="00F20413">
        <w:rPr>
          <w:rFonts w:ascii="Arial" w:eastAsia="Times New Roman" w:hAnsi="Arial" w:cs="Arial"/>
          <w:color w:val="000000"/>
          <w:kern w:val="0"/>
          <w:lang w:val="en-US" w:eastAsia="de-CH"/>
          <w14:ligatures w14:val="none"/>
        </w:rPr>
        <w:t xml:space="preserve">of about </w:t>
      </w:r>
      <w:r w:rsidRPr="00F20413">
        <w:rPr>
          <w:rFonts w:ascii="Arial" w:eastAsia="Times New Roman" w:hAnsi="Arial" w:cs="Arial"/>
          <w:color w:val="000000"/>
          <w:kern w:val="0"/>
          <w:lang w:val="en-US" w:eastAsia="de-CH"/>
          <w14:ligatures w14:val="none"/>
        </w:rPr>
        <w:t>same length and width.</w:t>
      </w:r>
      <w:r w:rsidR="006947F2" w:rsidRPr="00F20413">
        <w:rPr>
          <w:rFonts w:ascii="Arial" w:eastAsia="Times New Roman" w:hAnsi="Arial" w:cs="Arial"/>
          <w:color w:val="000000"/>
          <w:kern w:val="0"/>
          <w:lang w:val="en-US" w:eastAsia="de-CH"/>
          <w14:ligatures w14:val="none"/>
        </w:rPr>
        <w:t xml:space="preserve"> </w:t>
      </w:r>
      <w:r w:rsidR="00DA6280" w:rsidRPr="00F20413">
        <w:rPr>
          <w:rFonts w:ascii="Arial" w:eastAsia="Times New Roman" w:hAnsi="Arial" w:cs="Arial"/>
          <w:color w:val="000000"/>
          <w:kern w:val="0"/>
          <w:lang w:val="en-US" w:eastAsia="de-CH"/>
          <w14:ligatures w14:val="none"/>
        </w:rPr>
        <w:t xml:space="preserve">Maxillary palp with five segments, labial palp with </w:t>
      </w:r>
      <w:r w:rsidR="008838D5" w:rsidRPr="00F20413">
        <w:rPr>
          <w:rFonts w:ascii="Arial" w:eastAsia="Times New Roman" w:hAnsi="Arial" w:cs="Arial"/>
          <w:color w:val="000000"/>
          <w:kern w:val="0"/>
          <w:lang w:val="en-US" w:eastAsia="de-CH"/>
          <w14:ligatures w14:val="none"/>
        </w:rPr>
        <w:t>four</w:t>
      </w:r>
      <w:r w:rsidR="00DA6280" w:rsidRPr="00F20413">
        <w:rPr>
          <w:rFonts w:ascii="Arial" w:eastAsia="Times New Roman" w:hAnsi="Arial" w:cs="Arial"/>
          <w:color w:val="000000"/>
          <w:kern w:val="0"/>
          <w:lang w:val="en-US" w:eastAsia="de-CH"/>
          <w14:ligatures w14:val="none"/>
        </w:rPr>
        <w:t xml:space="preserve"> segments. </w:t>
      </w:r>
      <w:r w:rsidRPr="00F20413">
        <w:rPr>
          <w:rFonts w:ascii="Arial" w:eastAsia="Times New Roman" w:hAnsi="Arial" w:cs="Arial"/>
          <w:color w:val="000000"/>
          <w:kern w:val="0"/>
          <w:lang w:val="en-US" w:eastAsia="de-CH"/>
          <w14:ligatures w14:val="none"/>
        </w:rPr>
        <w:t>Epomia complete. Mesoscutum evenly shagreened, no modification on base of notaulus, notaul</w:t>
      </w:r>
      <w:r w:rsidR="00C14A5B" w:rsidRPr="00F20413">
        <w:rPr>
          <w:rFonts w:ascii="Arial" w:eastAsia="Times New Roman" w:hAnsi="Arial" w:cs="Arial"/>
          <w:color w:val="000000"/>
          <w:kern w:val="0"/>
          <w:lang w:val="en-US" w:eastAsia="de-CH"/>
          <w14:ligatures w14:val="none"/>
        </w:rPr>
        <w:t>i</w:t>
      </w:r>
      <w:r w:rsidRPr="00F20413">
        <w:rPr>
          <w:rFonts w:ascii="Arial" w:eastAsia="Times New Roman" w:hAnsi="Arial" w:cs="Arial"/>
          <w:color w:val="000000"/>
          <w:kern w:val="0"/>
          <w:lang w:val="en-US" w:eastAsia="de-CH"/>
          <w14:ligatures w14:val="none"/>
        </w:rPr>
        <w:t xml:space="preserve"> converging and extending to the middle. Epicnemical carina vertical to around mid-height of pronotum. Sternaulus </w:t>
      </w:r>
      <w:r w:rsidR="00C14A5B" w:rsidRPr="00F20413">
        <w:rPr>
          <w:rFonts w:ascii="Arial" w:eastAsia="Times New Roman" w:hAnsi="Arial" w:cs="Arial"/>
          <w:color w:val="000000"/>
          <w:kern w:val="0"/>
          <w:lang w:val="en-US" w:eastAsia="de-CH"/>
          <w14:ligatures w14:val="none"/>
        </w:rPr>
        <w:t xml:space="preserve">distinct </w:t>
      </w:r>
      <w:r w:rsidRPr="00F20413">
        <w:rPr>
          <w:rFonts w:ascii="Arial" w:eastAsia="Times New Roman" w:hAnsi="Arial" w:cs="Arial"/>
          <w:color w:val="000000"/>
          <w:kern w:val="0"/>
          <w:lang w:val="en-US" w:eastAsia="de-CH"/>
          <w14:ligatures w14:val="none"/>
        </w:rPr>
        <w:t>anteriorly</w:t>
      </w:r>
      <w:r w:rsidR="00537F5B" w:rsidRPr="00F20413">
        <w:rPr>
          <w:rFonts w:ascii="Arial" w:eastAsia="Times New Roman" w:hAnsi="Arial" w:cs="Arial"/>
          <w:color w:val="000000"/>
          <w:kern w:val="0"/>
          <w:lang w:val="en-US" w:eastAsia="de-CH"/>
          <w14:ligatures w14:val="none"/>
        </w:rPr>
        <w:t xml:space="preserve">. </w:t>
      </w:r>
      <w:r w:rsidR="00C14A5B" w:rsidRPr="00F20413">
        <w:rPr>
          <w:rFonts w:ascii="Arial" w:eastAsia="Times New Roman" w:hAnsi="Arial" w:cs="Arial"/>
          <w:color w:val="000000"/>
          <w:kern w:val="0"/>
          <w:lang w:val="en-US" w:eastAsia="de-CH"/>
          <w14:ligatures w14:val="none"/>
        </w:rPr>
        <w:t xml:space="preserve">Metapleuron </w:t>
      </w:r>
      <w:r w:rsidRPr="00F20413">
        <w:rPr>
          <w:rFonts w:ascii="Arial" w:eastAsia="Times New Roman" w:hAnsi="Arial" w:cs="Arial"/>
          <w:color w:val="000000"/>
          <w:kern w:val="0"/>
          <w:lang w:val="en-US" w:eastAsia="de-CH"/>
          <w14:ligatures w14:val="none"/>
        </w:rPr>
        <w:t xml:space="preserve">with </w:t>
      </w:r>
      <w:proofErr w:type="spellStart"/>
      <w:r w:rsidRPr="00F20413">
        <w:rPr>
          <w:rFonts w:ascii="Arial" w:eastAsia="Times New Roman" w:hAnsi="Arial" w:cs="Arial"/>
          <w:color w:val="000000"/>
          <w:kern w:val="0"/>
          <w:lang w:val="en-US" w:eastAsia="de-CH"/>
          <w14:ligatures w14:val="none"/>
        </w:rPr>
        <w:t>juxtacoxal</w:t>
      </w:r>
      <w:proofErr w:type="spellEnd"/>
      <w:r w:rsidRPr="00F20413">
        <w:rPr>
          <w:rFonts w:ascii="Arial" w:eastAsia="Times New Roman" w:hAnsi="Arial" w:cs="Arial"/>
          <w:color w:val="000000"/>
          <w:kern w:val="0"/>
          <w:lang w:val="en-US" w:eastAsia="de-CH"/>
          <w14:ligatures w14:val="none"/>
        </w:rPr>
        <w:t xml:space="preserve"> and pleural carina</w:t>
      </w:r>
      <w:r w:rsidR="00C14A5B" w:rsidRPr="00F20413">
        <w:rPr>
          <w:rFonts w:ascii="Arial" w:eastAsia="Times New Roman" w:hAnsi="Arial" w:cs="Arial"/>
          <w:color w:val="000000"/>
          <w:kern w:val="0"/>
          <w:lang w:val="en-US" w:eastAsia="de-CH"/>
          <w14:ligatures w14:val="none"/>
        </w:rPr>
        <w:t>e</w:t>
      </w:r>
      <w:r w:rsidRPr="00F20413">
        <w:rPr>
          <w:rFonts w:ascii="Arial" w:eastAsia="Times New Roman" w:hAnsi="Arial" w:cs="Arial"/>
          <w:color w:val="000000"/>
          <w:kern w:val="0"/>
          <w:lang w:val="en-US" w:eastAsia="de-CH"/>
          <w14:ligatures w14:val="none"/>
        </w:rPr>
        <w:t xml:space="preserve"> </w:t>
      </w:r>
      <w:r w:rsidR="00D123F3" w:rsidRPr="00F20413">
        <w:rPr>
          <w:rFonts w:ascii="Arial" w:eastAsia="Times New Roman" w:hAnsi="Arial" w:cs="Arial"/>
          <w:color w:val="000000"/>
          <w:kern w:val="0"/>
          <w:lang w:val="en-US" w:eastAsia="de-CH"/>
          <w14:ligatures w14:val="none"/>
        </w:rPr>
        <w:t>present</w:t>
      </w:r>
      <w:r w:rsidRPr="00F20413">
        <w:rPr>
          <w:rFonts w:ascii="Arial" w:eastAsia="Times New Roman" w:hAnsi="Arial" w:cs="Arial"/>
          <w:color w:val="000000"/>
          <w:kern w:val="0"/>
          <w:lang w:val="en-US" w:eastAsia="de-CH"/>
          <w14:ligatures w14:val="none"/>
        </w:rPr>
        <w:t>. Propodeal carination complete</w:t>
      </w:r>
      <w:r w:rsidR="008846C7"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Hind coxa of normal dimension</w:t>
      </w:r>
      <w:r w:rsidR="007B65C9" w:rsidRPr="00F20413">
        <w:rPr>
          <w:rFonts w:ascii="Arial" w:eastAsia="Times New Roman" w:hAnsi="Arial" w:cs="Arial"/>
          <w:color w:val="000000"/>
          <w:kern w:val="0"/>
          <w:lang w:val="en-US" w:eastAsia="de-CH"/>
          <w14:ligatures w14:val="none"/>
        </w:rPr>
        <w:t>s</w:t>
      </w:r>
      <w:r w:rsidRPr="00F20413">
        <w:rPr>
          <w:rFonts w:ascii="Arial" w:eastAsia="Times New Roman" w:hAnsi="Arial" w:cs="Arial"/>
          <w:color w:val="000000"/>
          <w:kern w:val="0"/>
          <w:lang w:val="en-US" w:eastAsia="de-CH"/>
          <w14:ligatures w14:val="none"/>
        </w:rPr>
        <w:t>, slightly longer than wide</w:t>
      </w:r>
      <w:r w:rsidR="004051ED" w:rsidRPr="00F20413">
        <w:rPr>
          <w:rFonts w:ascii="Arial" w:eastAsia="Times New Roman" w:hAnsi="Arial" w:cs="Arial"/>
          <w:color w:val="000000"/>
          <w:kern w:val="0"/>
          <w:lang w:val="en-US" w:eastAsia="de-CH"/>
          <w14:ligatures w14:val="none"/>
        </w:rPr>
        <w:t>.</w:t>
      </w:r>
      <w:r w:rsidR="005729D2"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Tarsal claws simple. Areolet open. 2m-cu with two bullae. Hind wing with 2CU + cu-a not intercepted. </w:t>
      </w:r>
      <w:r w:rsidR="00BB5FC4" w:rsidRPr="00F20413">
        <w:rPr>
          <w:rFonts w:ascii="Arial" w:eastAsia="Times New Roman" w:hAnsi="Arial" w:cs="Arial"/>
          <w:color w:val="000000"/>
          <w:kern w:val="0"/>
          <w:lang w:val="en-US" w:eastAsia="de-CH"/>
          <w14:ligatures w14:val="none"/>
        </w:rPr>
        <w:t>Tergite 1</w:t>
      </w:r>
      <w:r w:rsidR="001255E6"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stout</w:t>
      </w:r>
      <w:r w:rsidR="007B65C9" w:rsidRPr="00F20413">
        <w:rPr>
          <w:rFonts w:ascii="Arial" w:eastAsia="Times New Roman" w:hAnsi="Arial" w:cs="Arial"/>
          <w:color w:val="000000"/>
          <w:kern w:val="0"/>
          <w:lang w:val="en-US" w:eastAsia="de-CH"/>
          <w14:ligatures w14:val="none"/>
        </w:rPr>
        <w:t xml:space="preserve">, </w:t>
      </w:r>
      <w:r w:rsidR="008838D5" w:rsidRPr="00F20413">
        <w:rPr>
          <w:rFonts w:ascii="Arial" w:eastAsia="Times New Roman" w:hAnsi="Arial" w:cs="Arial"/>
          <w:color w:val="000000"/>
          <w:kern w:val="0"/>
          <w:lang w:val="en-US" w:eastAsia="de-CH"/>
          <w14:ligatures w14:val="none"/>
        </w:rPr>
        <w:t>laterally angled in posterior part</w:t>
      </w:r>
      <w:r w:rsidRPr="00F20413">
        <w:rPr>
          <w:rFonts w:ascii="Arial" w:eastAsia="Times New Roman" w:hAnsi="Arial" w:cs="Arial"/>
          <w:color w:val="000000"/>
          <w:kern w:val="0"/>
          <w:lang w:val="en-US" w:eastAsia="de-CH"/>
          <w14:ligatures w14:val="none"/>
        </w:rPr>
        <w:t xml:space="preserve">, as long as </w:t>
      </w:r>
      <w:r w:rsidR="007B65C9" w:rsidRPr="00F20413">
        <w:rPr>
          <w:rFonts w:ascii="Arial" w:eastAsia="Times New Roman" w:hAnsi="Arial" w:cs="Arial"/>
          <w:color w:val="000000"/>
          <w:kern w:val="0"/>
          <w:lang w:val="en-US" w:eastAsia="de-CH"/>
          <w14:ligatures w14:val="none"/>
        </w:rPr>
        <w:t xml:space="preserve">posteriorly </w:t>
      </w:r>
      <w:r w:rsidRPr="00F20413">
        <w:rPr>
          <w:rFonts w:ascii="Arial" w:eastAsia="Times New Roman" w:hAnsi="Arial" w:cs="Arial"/>
          <w:color w:val="000000"/>
          <w:kern w:val="0"/>
          <w:lang w:val="en-US" w:eastAsia="de-CH"/>
          <w14:ligatures w14:val="none"/>
        </w:rPr>
        <w:t xml:space="preserve">wide, spiracle slightly posterior to middle; with distinct </w:t>
      </w:r>
      <w:proofErr w:type="spellStart"/>
      <w:r w:rsidR="006E62C2" w:rsidRPr="00F20413">
        <w:rPr>
          <w:rFonts w:ascii="Arial" w:eastAsia="Times New Roman" w:hAnsi="Arial" w:cs="Arial"/>
          <w:color w:val="000000"/>
          <w:kern w:val="0"/>
          <w:lang w:val="en-US" w:eastAsia="de-CH"/>
          <w14:ligatures w14:val="none"/>
        </w:rPr>
        <w:t>dorso</w:t>
      </w:r>
      <w:proofErr w:type="spellEnd"/>
      <w:r w:rsidR="006E62C2" w:rsidRPr="00F20413">
        <w:rPr>
          <w:rFonts w:ascii="Arial" w:eastAsia="Times New Roman" w:hAnsi="Arial" w:cs="Arial"/>
          <w:color w:val="000000"/>
          <w:kern w:val="0"/>
          <w:lang w:val="en-US" w:eastAsia="de-CH"/>
          <w14:ligatures w14:val="none"/>
        </w:rPr>
        <w:t>-</w:t>
      </w:r>
      <w:r w:rsidR="00D40AF1" w:rsidRPr="00F20413">
        <w:rPr>
          <w:rFonts w:ascii="Arial" w:eastAsia="Times New Roman" w:hAnsi="Arial" w:cs="Arial"/>
          <w:color w:val="000000"/>
          <w:kern w:val="0"/>
          <w:lang w:val="en-US" w:eastAsia="de-CH"/>
          <w14:ligatures w14:val="none"/>
        </w:rPr>
        <w:t>lateral carina</w:t>
      </w:r>
      <w:r w:rsidR="00E972FE" w:rsidRPr="00F20413">
        <w:rPr>
          <w:rFonts w:ascii="Arial" w:eastAsia="Times New Roman" w:hAnsi="Arial" w:cs="Arial"/>
          <w:color w:val="000000"/>
          <w:kern w:val="0"/>
          <w:lang w:val="en-US" w:eastAsia="de-CH"/>
          <w14:ligatures w14:val="none"/>
        </w:rPr>
        <w:t xml:space="preserve"> </w:t>
      </w:r>
      <w:r w:rsidR="0029464C" w:rsidRPr="00F20413">
        <w:rPr>
          <w:rFonts w:ascii="Arial" w:eastAsia="Times New Roman" w:hAnsi="Arial" w:cs="Arial"/>
          <w:color w:val="000000"/>
          <w:kern w:val="0"/>
          <w:lang w:val="en-US" w:eastAsia="de-CH"/>
          <w14:ligatures w14:val="none"/>
        </w:rPr>
        <w:t xml:space="preserve">and </w:t>
      </w:r>
      <w:r w:rsidRPr="00F20413">
        <w:rPr>
          <w:rFonts w:ascii="Arial" w:eastAsia="Times New Roman" w:hAnsi="Arial" w:cs="Arial"/>
          <w:color w:val="000000"/>
          <w:kern w:val="0"/>
          <w:lang w:val="en-US" w:eastAsia="de-CH"/>
          <w14:ligatures w14:val="none"/>
        </w:rPr>
        <w:t>latero-median carina</w:t>
      </w:r>
      <w:r w:rsidR="00DB1404" w:rsidRPr="00F20413">
        <w:rPr>
          <w:rFonts w:ascii="Arial" w:eastAsia="Times New Roman" w:hAnsi="Arial" w:cs="Arial"/>
          <w:color w:val="000000"/>
          <w:kern w:val="0"/>
          <w:lang w:val="en-US" w:eastAsia="de-CH"/>
          <w14:ligatures w14:val="none"/>
        </w:rPr>
        <w:t xml:space="preserve"> almost reaching posterior end of </w:t>
      </w:r>
      <w:r w:rsidR="00C07F2A" w:rsidRPr="00F20413">
        <w:rPr>
          <w:rFonts w:ascii="Arial" w:eastAsia="Times New Roman" w:hAnsi="Arial" w:cs="Arial"/>
          <w:color w:val="000000"/>
          <w:kern w:val="0"/>
          <w:lang w:val="en-US" w:eastAsia="de-CH"/>
          <w14:ligatures w14:val="none"/>
        </w:rPr>
        <w:t>first tergite</w:t>
      </w:r>
      <w:r w:rsidRPr="00F20413">
        <w:rPr>
          <w:rFonts w:ascii="Arial" w:eastAsia="Times New Roman" w:hAnsi="Arial" w:cs="Arial"/>
          <w:color w:val="000000"/>
          <w:kern w:val="0"/>
          <w:lang w:val="en-US" w:eastAsia="de-CH"/>
          <w14:ligatures w14:val="none"/>
        </w:rPr>
        <w:t xml:space="preserve">; no glymma; large triangular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w:t>
      </w:r>
      <w:r w:rsidR="007A617F" w:rsidRPr="00F20413">
        <w:rPr>
          <w:rFonts w:ascii="Arial" w:eastAsia="Times New Roman" w:hAnsi="Arial" w:cs="Arial"/>
          <w:color w:val="000000"/>
          <w:kern w:val="0"/>
          <w:lang w:val="en-US" w:eastAsia="de-CH"/>
          <w14:ligatures w14:val="none"/>
        </w:rPr>
        <w:t>T</w:t>
      </w:r>
      <w:r w:rsidR="00C07F2A"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 xml:space="preserve">7 similar in size to </w:t>
      </w:r>
      <w:r w:rsidR="00C07F2A" w:rsidRPr="00F20413">
        <w:rPr>
          <w:rFonts w:ascii="Arial" w:eastAsia="Times New Roman" w:hAnsi="Arial" w:cs="Arial"/>
          <w:color w:val="000000"/>
          <w:kern w:val="0"/>
          <w:lang w:val="en-US" w:eastAsia="de-CH"/>
          <w14:ligatures w14:val="none"/>
        </w:rPr>
        <w:t>tergite</w:t>
      </w:r>
      <w:r w:rsidR="007A617F"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6. Ovipositor sheath with dense, short pubescence. Ovipositor parallel sided, with nodus and fine ridges or teeth on ventral valve.</w:t>
      </w:r>
    </w:p>
    <w:p w14:paraId="76E27B70" w14:textId="77777777" w:rsidR="00956CEA" w:rsidRPr="00F20413" w:rsidRDefault="00956CEA" w:rsidP="00897977">
      <w:pPr>
        <w:spacing w:after="0" w:line="360" w:lineRule="auto"/>
        <w:jc w:val="both"/>
        <w:rPr>
          <w:rFonts w:ascii="Arial" w:eastAsia="Times New Roman" w:hAnsi="Arial" w:cs="Arial"/>
          <w:kern w:val="0"/>
          <w:sz w:val="24"/>
          <w:szCs w:val="24"/>
          <w:lang w:val="en-US" w:eastAsia="de-CH"/>
          <w14:ligatures w14:val="none"/>
        </w:rPr>
      </w:pPr>
    </w:p>
    <w:p w14:paraId="12AD9A0A" w14:textId="7A30A885"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proofErr w:type="spellStart"/>
      <w:r w:rsidRPr="00F20413">
        <w:rPr>
          <w:rFonts w:ascii="Arial" w:eastAsia="Times New Roman" w:hAnsi="Arial" w:cs="Arial"/>
          <w:i/>
          <w:iCs/>
          <w:color w:val="000000"/>
          <w:kern w:val="0"/>
          <w:lang w:val="de-CH" w:eastAsia="de-CH"/>
          <w14:ligatures w14:val="none"/>
        </w:rPr>
        <w:t>Osparvis</w:t>
      </w:r>
      <w:proofErr w:type="spellEnd"/>
      <w:r w:rsidRPr="00F20413">
        <w:rPr>
          <w:rFonts w:ascii="Arial" w:eastAsia="Times New Roman" w:hAnsi="Arial" w:cs="Arial"/>
          <w:i/>
          <w:iCs/>
          <w:color w:val="000000"/>
          <w:kern w:val="0"/>
          <w:lang w:val="de-CH" w:eastAsia="de-CH"/>
          <w14:ligatures w14:val="none"/>
        </w:rPr>
        <w:t xml:space="preserve"> </w:t>
      </w:r>
      <w:proofErr w:type="spellStart"/>
      <w:r w:rsidRPr="00F20413">
        <w:rPr>
          <w:rFonts w:ascii="Arial" w:eastAsia="Times New Roman" w:hAnsi="Arial" w:cs="Arial"/>
          <w:i/>
          <w:iCs/>
          <w:color w:val="000000"/>
          <w:kern w:val="0"/>
          <w:lang w:val="de-CH" w:eastAsia="de-CH"/>
          <w14:ligatures w14:val="none"/>
        </w:rPr>
        <w:t>aurorae</w:t>
      </w:r>
      <w:proofErr w:type="spellEnd"/>
      <w:r w:rsidRPr="00F20413">
        <w:rPr>
          <w:rFonts w:ascii="Arial" w:eastAsia="Times New Roman" w:hAnsi="Arial" w:cs="Arial"/>
          <w:color w:val="000000"/>
          <w:kern w:val="0"/>
          <w:lang w:val="de-CH" w:eastAsia="de-CH"/>
          <w14:ligatures w14:val="none"/>
        </w:rPr>
        <w:t xml:space="preserve"> </w:t>
      </w:r>
      <w:r w:rsidR="009E4D00" w:rsidRPr="00F20413">
        <w:rPr>
          <w:rFonts w:ascii="Arial" w:eastAsia="Times New Roman" w:hAnsi="Arial" w:cs="Arial"/>
          <w:color w:val="000000"/>
          <w:kern w:val="0"/>
          <w:lang w:val="de-CH" w:eastAsia="de-CH"/>
          <w14:ligatures w14:val="none"/>
        </w:rPr>
        <w:t xml:space="preserve">Viertler, Schwarz, </w:t>
      </w:r>
      <w:proofErr w:type="spellStart"/>
      <w:r w:rsidR="009E4D00" w:rsidRPr="00F20413">
        <w:rPr>
          <w:rFonts w:ascii="Arial" w:hAnsi="Arial" w:cs="Arial"/>
          <w:color w:val="000000"/>
          <w:lang w:val="de-CH"/>
        </w:rPr>
        <w:t>Verheyde</w:t>
      </w:r>
      <w:proofErr w:type="spellEnd"/>
      <w:r w:rsidR="000B267F">
        <w:rPr>
          <w:rFonts w:ascii="Arial" w:hAnsi="Arial" w:cs="Arial"/>
          <w:color w:val="000000"/>
          <w:lang w:val="de-CH"/>
        </w:rPr>
        <w:t xml:space="preserve"> et</w:t>
      </w:r>
      <w:r w:rsidR="009E4D00" w:rsidRPr="00F20413">
        <w:rPr>
          <w:rFonts w:ascii="Arial" w:hAnsi="Arial" w:cs="Arial"/>
          <w:color w:val="000000"/>
          <w:lang w:val="de-CH"/>
        </w:rPr>
        <w:t xml:space="preserve"> Klopfstein</w:t>
      </w:r>
      <w:r w:rsidR="000B267F">
        <w:rPr>
          <w:rFonts w:ascii="Arial" w:hAnsi="Arial" w:cs="Arial"/>
          <w:color w:val="000000"/>
          <w:lang w:val="de-CH"/>
        </w:rPr>
        <w:t>,</w:t>
      </w:r>
      <w:r w:rsidR="009E4D00" w:rsidRPr="00F20413">
        <w:rPr>
          <w:rFonts w:ascii="Arial" w:eastAsia="Times New Roman" w:hAnsi="Arial" w:cs="Arial"/>
          <w:b/>
          <w:bCs/>
          <w:i/>
          <w:iCs/>
          <w:color w:val="000000"/>
          <w:kern w:val="0"/>
          <w:lang w:val="de-CH" w:eastAsia="de-CH"/>
          <w14:ligatures w14:val="none"/>
        </w:rPr>
        <w:t xml:space="preserve"> </w:t>
      </w:r>
      <w:proofErr w:type="spellStart"/>
      <w:r w:rsidRPr="00F20413">
        <w:rPr>
          <w:rFonts w:ascii="Arial" w:eastAsia="Times New Roman" w:hAnsi="Arial" w:cs="Arial"/>
          <w:color w:val="000000"/>
          <w:kern w:val="0"/>
          <w:lang w:val="de-CH" w:eastAsia="de-CH"/>
          <w14:ligatures w14:val="none"/>
        </w:rPr>
        <w:t>sp</w:t>
      </w:r>
      <w:proofErr w:type="spellEnd"/>
      <w:r w:rsidRPr="00F20413">
        <w:rPr>
          <w:rFonts w:ascii="Arial" w:eastAsia="Times New Roman" w:hAnsi="Arial" w:cs="Arial"/>
          <w:color w:val="000000"/>
          <w:kern w:val="0"/>
          <w:lang w:val="de-CH" w:eastAsia="de-CH"/>
          <w14:ligatures w14:val="none"/>
        </w:rPr>
        <w:t xml:space="preserve">. </w:t>
      </w:r>
      <w:proofErr w:type="spellStart"/>
      <w:r w:rsidRPr="00F20413">
        <w:rPr>
          <w:rFonts w:ascii="Arial" w:eastAsia="Times New Roman" w:hAnsi="Arial" w:cs="Arial"/>
          <w:color w:val="000000"/>
          <w:kern w:val="0"/>
          <w:lang w:val="de-CH" w:eastAsia="de-CH"/>
          <w14:ligatures w14:val="none"/>
        </w:rPr>
        <w:t>nov.</w:t>
      </w:r>
      <w:proofErr w:type="spellEnd"/>
      <w:r w:rsidRPr="00F20413">
        <w:rPr>
          <w:rFonts w:ascii="Arial" w:eastAsia="Times New Roman" w:hAnsi="Arial" w:cs="Arial"/>
          <w:color w:val="000000"/>
          <w:kern w:val="0"/>
          <w:lang w:val="de-CH" w:eastAsia="de-CH"/>
          <w14:ligatures w14:val="none"/>
        </w:rPr>
        <w:t xml:space="preserve"> </w:t>
      </w:r>
      <w:r w:rsidRPr="00F20413">
        <w:rPr>
          <w:rFonts w:ascii="Arial" w:eastAsia="Times New Roman" w:hAnsi="Arial" w:cs="Arial"/>
          <w:color w:val="000000"/>
          <w:kern w:val="0"/>
          <w:lang w:val="en-US" w:eastAsia="de-CH"/>
          <w14:ligatures w14:val="none"/>
        </w:rPr>
        <w:t>(</w:t>
      </w:r>
      <w:r w:rsidR="00956CEA" w:rsidRPr="00F20413">
        <w:rPr>
          <w:rFonts w:ascii="Arial" w:eastAsia="Times New Roman" w:hAnsi="Arial" w:cs="Arial"/>
          <w:color w:val="000000"/>
          <w:kern w:val="0"/>
          <w:lang w:val="en-US" w:eastAsia="de-CH"/>
          <w14:ligatures w14:val="none"/>
        </w:rPr>
        <w:t>Figure 5</w:t>
      </w:r>
      <w:r w:rsidRPr="00F20413">
        <w:rPr>
          <w:rFonts w:ascii="Arial" w:eastAsia="Times New Roman" w:hAnsi="Arial" w:cs="Arial"/>
          <w:color w:val="000000"/>
          <w:kern w:val="0"/>
          <w:lang w:val="en-US" w:eastAsia="de-CH"/>
          <w14:ligatures w14:val="none"/>
        </w:rPr>
        <w:t>)</w:t>
      </w:r>
    </w:p>
    <w:p w14:paraId="6017C5A2" w14:textId="5DC5C916" w:rsidR="00897977" w:rsidRPr="00F20413" w:rsidRDefault="00897977" w:rsidP="00956CEA">
      <w:pPr>
        <w:spacing w:after="0" w:line="360" w:lineRule="auto"/>
        <w:jc w:val="both"/>
        <w:rPr>
          <w:rFonts w:ascii="Arial" w:eastAsia="Times New Roman" w:hAnsi="Arial" w:cs="Arial"/>
          <w:color w:val="1155CC"/>
          <w:kern w:val="0"/>
          <w:shd w:val="clear" w:color="auto" w:fill="FFFF00"/>
          <w:lang w:val="en-US" w:eastAsia="de-CH"/>
          <w14:ligatures w14:val="none"/>
        </w:rPr>
      </w:pPr>
      <w:proofErr w:type="spellStart"/>
      <w:r w:rsidRPr="00BD39D1">
        <w:rPr>
          <w:rFonts w:ascii="Arial" w:eastAsia="Times New Roman" w:hAnsi="Arial" w:cs="Arial"/>
          <w:b/>
          <w:bCs/>
          <w:color w:val="000000"/>
          <w:kern w:val="0"/>
          <w:lang w:val="en-US" w:eastAsia="de-CH"/>
          <w14:ligatures w14:val="none"/>
        </w:rPr>
        <w:t>ZooBank</w:t>
      </w:r>
      <w:proofErr w:type="spellEnd"/>
      <w:r w:rsidRPr="00BD39D1">
        <w:rPr>
          <w:rFonts w:ascii="Arial" w:eastAsia="Times New Roman" w:hAnsi="Arial" w:cs="Arial"/>
          <w:color w:val="1155CC"/>
          <w:kern w:val="0"/>
          <w:lang w:val="en-US" w:eastAsia="de-CH"/>
          <w14:ligatures w14:val="none"/>
        </w:rPr>
        <w:t xml:space="preserve">: </w:t>
      </w:r>
      <w:proofErr w:type="gramStart"/>
      <w:r w:rsidR="00F25EB0" w:rsidRPr="00F25EB0">
        <w:rPr>
          <w:rFonts w:ascii="Arial" w:eastAsia="Times New Roman" w:hAnsi="Arial" w:cs="Arial"/>
          <w:color w:val="1155CC"/>
          <w:kern w:val="0"/>
          <w:lang w:val="en-US" w:eastAsia="de-CH"/>
          <w14:ligatures w14:val="none"/>
        </w:rPr>
        <w:t>urn:lsid</w:t>
      </w:r>
      <w:proofErr w:type="gramEnd"/>
      <w:r w:rsidR="00F25EB0" w:rsidRPr="00F25EB0">
        <w:rPr>
          <w:rFonts w:ascii="Arial" w:eastAsia="Times New Roman" w:hAnsi="Arial" w:cs="Arial"/>
          <w:color w:val="1155CC"/>
          <w:kern w:val="0"/>
          <w:lang w:val="en-US" w:eastAsia="de-CH"/>
          <w14:ligatures w14:val="none"/>
        </w:rPr>
        <w:t>:zoobank.org:act:CCB60345-F4D1-4B24-B06C-75CDCA65A9AA</w:t>
      </w:r>
    </w:p>
    <w:p w14:paraId="5D249BB0" w14:textId="0F3C6BC2" w:rsidR="00BA1CF3" w:rsidRPr="00F20413" w:rsidRDefault="00BA1CF3" w:rsidP="00BA1CF3">
      <w:pPr>
        <w:spacing w:after="0" w:line="360" w:lineRule="auto"/>
        <w:jc w:val="both"/>
        <w:rPr>
          <w:rStyle w:val="Aucun"/>
          <w:rFonts w:ascii="Arial" w:eastAsia="Arial" w:hAnsi="Arial" w:cs="Arial"/>
          <w:kern w:val="0"/>
          <w:sz w:val="24"/>
          <w:szCs w:val="24"/>
        </w:rPr>
      </w:pPr>
      <w:r w:rsidRPr="00F20413">
        <w:rPr>
          <w:rStyle w:val="Aucun"/>
          <w:rFonts w:ascii="Arial" w:hAnsi="Arial" w:cs="Arial"/>
          <w:b/>
          <w:bCs/>
          <w:kern w:val="0"/>
        </w:rPr>
        <w:lastRenderedPageBreak/>
        <w:t>Etymology:</w:t>
      </w:r>
      <w:r w:rsidRPr="00F20413">
        <w:rPr>
          <w:rStyle w:val="Aucun"/>
          <w:rFonts w:ascii="Arial" w:hAnsi="Arial" w:cs="Arial"/>
          <w:kern w:val="0"/>
        </w:rPr>
        <w:t xml:space="preserve"> Named after the fictional character Aurora from the Walt Disney movie “</w:t>
      </w:r>
      <w:r w:rsidR="0063591C">
        <w:rPr>
          <w:rStyle w:val="Aucun"/>
          <w:rFonts w:ascii="Arial" w:hAnsi="Arial" w:cs="Arial"/>
          <w:kern w:val="0"/>
        </w:rPr>
        <w:t>S</w:t>
      </w:r>
      <w:r w:rsidRPr="00F20413">
        <w:rPr>
          <w:rStyle w:val="Aucun"/>
          <w:rFonts w:ascii="Arial" w:hAnsi="Arial" w:cs="Arial"/>
          <w:kern w:val="0"/>
        </w:rPr>
        <w:t xml:space="preserve">leeping </w:t>
      </w:r>
      <w:r w:rsidR="0063591C">
        <w:rPr>
          <w:rStyle w:val="Aucun"/>
          <w:rFonts w:ascii="Arial" w:hAnsi="Arial" w:cs="Arial"/>
          <w:kern w:val="0"/>
        </w:rPr>
        <w:t>B</w:t>
      </w:r>
      <w:r w:rsidRPr="00F20413">
        <w:rPr>
          <w:rStyle w:val="Aucun"/>
          <w:rFonts w:ascii="Arial" w:hAnsi="Arial" w:cs="Arial"/>
          <w:kern w:val="0"/>
        </w:rPr>
        <w:t>eauty”, since this specimen is very well preserved.</w:t>
      </w:r>
    </w:p>
    <w:p w14:paraId="607591B1" w14:textId="1BFE9EE3" w:rsidR="00BA1CF3" w:rsidRDefault="00BA1CF3" w:rsidP="00BA1CF3">
      <w:pPr>
        <w:spacing w:after="0" w:line="360" w:lineRule="auto"/>
        <w:jc w:val="both"/>
        <w:rPr>
          <w:rStyle w:val="Aucun"/>
          <w:rFonts w:ascii="Arial" w:hAnsi="Arial" w:cs="Arial"/>
          <w:kern w:val="0"/>
        </w:rPr>
      </w:pPr>
      <w:r w:rsidRPr="00F20413">
        <w:rPr>
          <w:rStyle w:val="Aucun"/>
          <w:rFonts w:ascii="Arial" w:hAnsi="Arial" w:cs="Arial"/>
          <w:b/>
          <w:bCs/>
          <w:kern w:val="0"/>
        </w:rPr>
        <w:t>Type specimen:</w:t>
      </w:r>
      <w:r w:rsidRPr="00F20413">
        <w:rPr>
          <w:rStyle w:val="Aucun"/>
          <w:rFonts w:ascii="Arial" w:hAnsi="Arial" w:cs="Arial"/>
          <w:kern w:val="0"/>
        </w:rPr>
        <w:t xml:space="preserve"> Holotype: female (</w:t>
      </w:r>
      <w:r w:rsidRPr="00F20413">
        <w:rPr>
          <w:rStyle w:val="Aucun"/>
          <w:rFonts w:ascii="Arial" w:hAnsi="Arial" w:cs="Arial"/>
          <w:kern w:val="0"/>
          <w:shd w:val="clear" w:color="auto" w:fill="FFFFFF"/>
        </w:rPr>
        <w:t>NMB F3847).</w:t>
      </w:r>
      <w:r w:rsidRPr="00F20413">
        <w:rPr>
          <w:rStyle w:val="Aucun"/>
          <w:rFonts w:ascii="Arial" w:hAnsi="Arial" w:cs="Arial"/>
          <w:kern w:val="0"/>
        </w:rPr>
        <w:t xml:space="preserve"> Baltic amber. </w:t>
      </w:r>
      <w:r w:rsidR="00CF3A8D">
        <w:rPr>
          <w:rStyle w:val="Aucun"/>
          <w:rFonts w:ascii="Arial" w:hAnsi="Arial" w:cs="Arial"/>
          <w:kern w:val="0"/>
        </w:rPr>
        <w:t>Provenance</w:t>
      </w:r>
      <w:r w:rsidRPr="00F20413">
        <w:rPr>
          <w:rStyle w:val="Aucun"/>
          <w:rFonts w:ascii="Arial" w:hAnsi="Arial" w:cs="Arial"/>
          <w:kern w:val="0"/>
        </w:rPr>
        <w:t>: Kaliningrad region (</w:t>
      </w:r>
      <w:proofErr w:type="spellStart"/>
      <w:r w:rsidRPr="00F20413">
        <w:rPr>
          <w:rStyle w:val="Aucun"/>
          <w:rFonts w:ascii="Arial" w:hAnsi="Arial" w:cs="Arial"/>
          <w:kern w:val="0"/>
        </w:rPr>
        <w:t>Yantarny</w:t>
      </w:r>
      <w:proofErr w:type="spellEnd"/>
      <w:r w:rsidRPr="00F20413">
        <w:rPr>
          <w:rStyle w:val="Aucun"/>
          <w:rFonts w:ascii="Arial" w:hAnsi="Arial" w:cs="Arial"/>
          <w:kern w:val="0"/>
        </w:rPr>
        <w:t xml:space="preserve">, Russia), Late Eocene. Deposited in Switzerland, Natural History Museum in Basel. </w:t>
      </w:r>
      <w:proofErr w:type="spellStart"/>
      <w:r w:rsidRPr="00F20413">
        <w:rPr>
          <w:rStyle w:val="Aucun"/>
          <w:rFonts w:ascii="Arial" w:hAnsi="Arial" w:cs="Arial"/>
          <w:kern w:val="0"/>
        </w:rPr>
        <w:t>syninclusion</w:t>
      </w:r>
      <w:proofErr w:type="spellEnd"/>
      <w:r w:rsidRPr="00F20413">
        <w:rPr>
          <w:rStyle w:val="Aucun"/>
          <w:rFonts w:ascii="Arial" w:hAnsi="Arial" w:cs="Arial"/>
          <w:kern w:val="0"/>
        </w:rPr>
        <w:t xml:space="preserve"> of some oak flower stellate hairs (trichomes).</w:t>
      </w:r>
    </w:p>
    <w:p w14:paraId="4746FABB" w14:textId="77777777" w:rsidR="00236B35" w:rsidRDefault="00236B35" w:rsidP="00BA1CF3">
      <w:pPr>
        <w:spacing w:after="0" w:line="360" w:lineRule="auto"/>
        <w:jc w:val="both"/>
        <w:rPr>
          <w:rStyle w:val="Aucun"/>
          <w:rFonts w:ascii="Arial" w:hAnsi="Arial" w:cs="Arial"/>
          <w:kern w:val="0"/>
        </w:rPr>
      </w:pPr>
    </w:p>
    <w:p w14:paraId="3DBF2218" w14:textId="5441D6F6" w:rsidR="00236B35" w:rsidRPr="00F20413" w:rsidRDefault="00236B35" w:rsidP="00BA1CF3">
      <w:pPr>
        <w:spacing w:after="0" w:line="360" w:lineRule="auto"/>
        <w:jc w:val="both"/>
        <w:rPr>
          <w:rStyle w:val="Aucun"/>
          <w:rFonts w:ascii="Arial" w:eastAsia="Arial" w:hAnsi="Arial" w:cs="Arial"/>
          <w:kern w:val="0"/>
          <w:sz w:val="24"/>
          <w:szCs w:val="24"/>
        </w:rPr>
      </w:pPr>
      <w:r>
        <w:rPr>
          <w:rStyle w:val="Aucun"/>
          <w:rFonts w:ascii="Arial" w:hAnsi="Arial" w:cs="Arial"/>
          <w:kern w:val="0"/>
        </w:rPr>
        <w:t>Diagnosis. See genus diagnosis.</w:t>
      </w:r>
    </w:p>
    <w:p w14:paraId="68318B4A" w14:textId="77777777" w:rsidR="00BA1CF3" w:rsidRPr="00F20413" w:rsidRDefault="00BA1CF3" w:rsidP="00956CEA">
      <w:pPr>
        <w:spacing w:after="0" w:line="360" w:lineRule="auto"/>
        <w:jc w:val="both"/>
        <w:rPr>
          <w:rFonts w:ascii="Arial" w:eastAsia="Times New Roman" w:hAnsi="Arial" w:cs="Arial"/>
          <w:kern w:val="0"/>
          <w:sz w:val="24"/>
          <w:szCs w:val="24"/>
          <w:lang w:val="en-US" w:eastAsia="de-CH"/>
          <w14:ligatures w14:val="none"/>
        </w:rPr>
      </w:pPr>
    </w:p>
    <w:p w14:paraId="0B05CEEB" w14:textId="33B4EA3B"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Description</w:t>
      </w:r>
      <w:r w:rsidR="00956CEA" w:rsidRPr="00F20413">
        <w:rPr>
          <w:rFonts w:ascii="Arial" w:eastAsia="Times New Roman" w:hAnsi="Arial" w:cs="Arial"/>
          <w:b/>
          <w:b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Body 4.4 mm. Color difficult to interpret</w:t>
      </w:r>
      <w:r w:rsidR="007B65C9" w:rsidRPr="00F20413">
        <w:rPr>
          <w:rFonts w:ascii="Arial" w:eastAsia="Times New Roman" w:hAnsi="Arial" w:cs="Arial"/>
          <w:color w:val="000000"/>
          <w:kern w:val="0"/>
          <w:lang w:val="en-US" w:eastAsia="de-CH"/>
          <w14:ligatures w14:val="none"/>
        </w:rPr>
        <w:t>, but head and mesosoma appear entirely dark</w:t>
      </w:r>
      <w:r w:rsidRPr="00F20413">
        <w:rPr>
          <w:rFonts w:ascii="Arial" w:eastAsia="Times New Roman" w:hAnsi="Arial" w:cs="Arial"/>
          <w:color w:val="000000"/>
          <w:kern w:val="0"/>
          <w:lang w:val="en-US" w:eastAsia="de-CH"/>
          <w14:ligatures w14:val="none"/>
        </w:rPr>
        <w:t>.</w:t>
      </w:r>
    </w:p>
    <w:p w14:paraId="78DFB288" w14:textId="72BAAF79" w:rsidR="00897977" w:rsidRPr="00F20413" w:rsidRDefault="00897977" w:rsidP="00E56070">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Head. </w:t>
      </w:r>
      <w:r w:rsidR="00AC0392" w:rsidRPr="00F20413">
        <w:rPr>
          <w:rFonts w:ascii="Arial" w:eastAsia="Times New Roman" w:hAnsi="Arial" w:cs="Arial"/>
          <w:color w:val="000000"/>
          <w:kern w:val="0"/>
          <w:lang w:val="en-US" w:eastAsia="de-CH"/>
          <w14:ligatures w14:val="none"/>
        </w:rPr>
        <w:t>Sculpture smooth, r</w:t>
      </w:r>
      <w:r w:rsidRPr="00F20413">
        <w:rPr>
          <w:rFonts w:ascii="Arial" w:eastAsia="Times New Roman" w:hAnsi="Arial" w:cs="Arial"/>
          <w:color w:val="000000"/>
          <w:kern w:val="0"/>
          <w:lang w:val="en-US" w:eastAsia="de-CH"/>
          <w14:ligatures w14:val="none"/>
        </w:rPr>
        <w:t xml:space="preserve">ather large compared with mesosoma </w:t>
      </w:r>
      <w:r w:rsidR="005E241C" w:rsidRPr="00F20413">
        <w:rPr>
          <w:rFonts w:ascii="Arial" w:eastAsia="Times New Roman" w:hAnsi="Arial" w:cs="Arial"/>
          <w:color w:val="000000"/>
          <w:kern w:val="0"/>
          <w:lang w:val="en-US" w:eastAsia="de-CH"/>
          <w14:ligatures w14:val="none"/>
        </w:rPr>
        <w:t>and</w:t>
      </w:r>
      <w:r w:rsidRPr="00F20413">
        <w:rPr>
          <w:rFonts w:ascii="Arial" w:eastAsia="Times New Roman" w:hAnsi="Arial" w:cs="Arial"/>
          <w:color w:val="000000"/>
          <w:kern w:val="0"/>
          <w:lang w:val="en-US" w:eastAsia="de-CH"/>
          <w14:ligatures w14:val="none"/>
        </w:rPr>
        <w:t xml:space="preserve"> metasoma</w:t>
      </w:r>
      <w:r w:rsidR="005E241C"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in front</w:t>
      </w:r>
      <w:r w:rsidR="005E241C" w:rsidRPr="00F20413">
        <w:rPr>
          <w:rFonts w:ascii="Arial" w:eastAsia="Times New Roman" w:hAnsi="Arial" w:cs="Arial"/>
          <w:color w:val="000000"/>
          <w:kern w:val="0"/>
          <w:lang w:val="en-US" w:eastAsia="de-CH"/>
          <w14:ligatures w14:val="none"/>
        </w:rPr>
        <w:t>al</w:t>
      </w:r>
      <w:r w:rsidRPr="00F20413">
        <w:rPr>
          <w:rFonts w:ascii="Arial" w:eastAsia="Times New Roman" w:hAnsi="Arial" w:cs="Arial"/>
          <w:color w:val="000000"/>
          <w:kern w:val="0"/>
          <w:lang w:val="en-US" w:eastAsia="de-CH"/>
          <w14:ligatures w14:val="none"/>
        </w:rPr>
        <w:t xml:space="preserve"> view wide and short. Mandible moderately large, base width 2</w:t>
      </w:r>
      <w:r w:rsidR="005D3BCF">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apex width, bidentate with both teeth similar </w:t>
      </w:r>
      <w:r w:rsidR="005E241C" w:rsidRPr="00F20413">
        <w:rPr>
          <w:rFonts w:ascii="Arial" w:eastAsia="Times New Roman" w:hAnsi="Arial" w:cs="Arial"/>
          <w:color w:val="000000"/>
          <w:kern w:val="0"/>
          <w:lang w:val="en-US" w:eastAsia="de-CH"/>
          <w14:ligatures w14:val="none"/>
        </w:rPr>
        <w:t xml:space="preserve">in </w:t>
      </w:r>
      <w:r w:rsidRPr="00F20413">
        <w:rPr>
          <w:rFonts w:ascii="Arial" w:eastAsia="Times New Roman" w:hAnsi="Arial" w:cs="Arial"/>
          <w:color w:val="000000"/>
          <w:kern w:val="0"/>
          <w:lang w:val="en-US" w:eastAsia="de-CH"/>
          <w14:ligatures w14:val="none"/>
        </w:rPr>
        <w:t xml:space="preserve">length and width, not twisted. Malar space </w:t>
      </w:r>
      <w:r w:rsidR="00D32630" w:rsidRPr="00F20413">
        <w:rPr>
          <w:rFonts w:ascii="Arial" w:eastAsia="Times New Roman" w:hAnsi="Arial" w:cs="Arial"/>
          <w:color w:val="000000"/>
          <w:kern w:val="0"/>
          <w:lang w:val="en-US" w:eastAsia="de-CH"/>
          <w14:ligatures w14:val="none"/>
        </w:rPr>
        <w:t>around</w:t>
      </w:r>
      <w:r w:rsidRPr="00F20413">
        <w:rPr>
          <w:rFonts w:ascii="Arial" w:eastAsia="Times New Roman" w:hAnsi="Arial" w:cs="Arial"/>
          <w:color w:val="000000"/>
          <w:kern w:val="0"/>
          <w:lang w:val="en-US" w:eastAsia="de-CH"/>
          <w14:ligatures w14:val="none"/>
        </w:rPr>
        <w:t xml:space="preserve"> 1.1</w:t>
      </w:r>
      <w:r w:rsidR="005D3BCF">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mandibular </w:t>
      </w:r>
      <w:r w:rsidR="005E241C" w:rsidRPr="00F20413">
        <w:rPr>
          <w:rFonts w:ascii="Arial" w:eastAsia="Times New Roman" w:hAnsi="Arial" w:cs="Arial"/>
          <w:color w:val="000000"/>
          <w:kern w:val="0"/>
          <w:lang w:val="en-US" w:eastAsia="de-CH"/>
          <w14:ligatures w14:val="none"/>
        </w:rPr>
        <w:t xml:space="preserve">width at </w:t>
      </w:r>
      <w:r w:rsidRPr="00F20413">
        <w:rPr>
          <w:rFonts w:ascii="Arial" w:eastAsia="Times New Roman" w:hAnsi="Arial" w:cs="Arial"/>
          <w:color w:val="000000"/>
          <w:kern w:val="0"/>
          <w:lang w:val="en-US" w:eastAsia="de-CH"/>
          <w14:ligatures w14:val="none"/>
        </w:rPr>
        <w:t xml:space="preserve">base, with </w:t>
      </w:r>
      <w:r w:rsidR="005E241C" w:rsidRPr="00F20413">
        <w:rPr>
          <w:rFonts w:ascii="Arial" w:eastAsia="Times New Roman" w:hAnsi="Arial" w:cs="Arial"/>
          <w:color w:val="000000"/>
          <w:kern w:val="0"/>
          <w:lang w:val="en-US" w:eastAsia="de-CH"/>
          <w14:ligatures w14:val="none"/>
        </w:rPr>
        <w:t xml:space="preserve">distinct </w:t>
      </w:r>
      <w:r w:rsidRPr="00F20413">
        <w:rPr>
          <w:rFonts w:ascii="Arial" w:eastAsia="Times New Roman" w:hAnsi="Arial" w:cs="Arial"/>
          <w:color w:val="000000"/>
          <w:kern w:val="0"/>
          <w:lang w:val="en-US" w:eastAsia="de-CH"/>
          <w14:ligatures w14:val="none"/>
        </w:rPr>
        <w:t xml:space="preserve">impression. Labrum clearly exposed, only slightly smaller than clypeus. Clypeus small, convex laterally, </w:t>
      </w:r>
      <w:r w:rsidR="00535C20" w:rsidRPr="00F20413">
        <w:rPr>
          <w:rFonts w:ascii="Arial" w:eastAsia="Times New Roman" w:hAnsi="Arial" w:cs="Arial"/>
          <w:color w:val="000000"/>
          <w:kern w:val="0"/>
          <w:lang w:val="en-US" w:eastAsia="de-CH"/>
          <w14:ligatures w14:val="none"/>
        </w:rPr>
        <w:t xml:space="preserve">apex </w:t>
      </w:r>
      <w:r w:rsidRPr="00F20413">
        <w:rPr>
          <w:rFonts w:ascii="Arial" w:eastAsia="Times New Roman" w:hAnsi="Arial" w:cs="Arial"/>
          <w:color w:val="000000"/>
          <w:kern w:val="0"/>
          <w:lang w:val="en-US" w:eastAsia="de-CH"/>
          <w14:ligatures w14:val="none"/>
        </w:rPr>
        <w:t>weakly concave or bilobed in front view and 2</w:t>
      </w:r>
      <w:r w:rsidR="005D3BCF">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wide as high. Face separated from clypeus by what seems </w:t>
      </w:r>
      <w:r w:rsidR="005E241C" w:rsidRPr="00F20413">
        <w:rPr>
          <w:rFonts w:ascii="Arial" w:eastAsia="Times New Roman" w:hAnsi="Arial" w:cs="Arial"/>
          <w:color w:val="000000"/>
          <w:kern w:val="0"/>
          <w:lang w:val="en-US" w:eastAsia="de-CH"/>
          <w14:ligatures w14:val="none"/>
        </w:rPr>
        <w:t xml:space="preserve">a </w:t>
      </w:r>
      <w:r w:rsidRPr="00F20413">
        <w:rPr>
          <w:rFonts w:ascii="Arial" w:eastAsia="Times New Roman" w:hAnsi="Arial" w:cs="Arial"/>
          <w:color w:val="000000"/>
          <w:kern w:val="0"/>
          <w:lang w:val="en-US" w:eastAsia="de-CH"/>
          <w14:ligatures w14:val="none"/>
        </w:rPr>
        <w:t xml:space="preserve">weak clypeal sulcus, flat with weak median swelling; tentorial pit </w:t>
      </w:r>
      <w:r w:rsidR="00DF0939" w:rsidRPr="00F20413">
        <w:rPr>
          <w:rFonts w:ascii="Arial" w:eastAsia="Times New Roman" w:hAnsi="Arial" w:cs="Arial"/>
          <w:color w:val="000000"/>
          <w:kern w:val="0"/>
          <w:lang w:val="en-US" w:eastAsia="de-CH"/>
          <w14:ligatures w14:val="none"/>
        </w:rPr>
        <w:t xml:space="preserve">strongly </w:t>
      </w:r>
      <w:r w:rsidRPr="00F20413">
        <w:rPr>
          <w:rFonts w:ascii="Arial" w:eastAsia="Times New Roman" w:hAnsi="Arial" w:cs="Arial"/>
          <w:color w:val="000000"/>
          <w:kern w:val="0"/>
          <w:lang w:val="en-US" w:eastAsia="de-CH"/>
          <w14:ligatures w14:val="none"/>
        </w:rPr>
        <w:t>enlarged. Eye moderately large</w:t>
      </w:r>
      <w:r w:rsidR="005E241C"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0.76</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5E241C" w:rsidRPr="00F20413">
        <w:rPr>
          <w:rFonts w:ascii="Arial" w:eastAsia="Times New Roman" w:hAnsi="Arial" w:cs="Arial"/>
          <w:color w:val="000000"/>
          <w:kern w:val="0"/>
          <w:lang w:val="en-US" w:eastAsia="de-CH"/>
          <w14:ligatures w14:val="none"/>
        </w:rPr>
        <w:t xml:space="preserve">as high as </w:t>
      </w:r>
      <w:r w:rsidRPr="00F20413">
        <w:rPr>
          <w:rFonts w:ascii="Arial" w:eastAsia="Times New Roman" w:hAnsi="Arial" w:cs="Arial"/>
          <w:color w:val="000000"/>
          <w:kern w:val="0"/>
          <w:lang w:val="en-US" w:eastAsia="de-CH"/>
          <w14:ligatures w14:val="none"/>
        </w:rPr>
        <w:t>head in lateral view; inner margin</w:t>
      </w:r>
      <w:r w:rsidR="00F33620" w:rsidRPr="00F20413">
        <w:rPr>
          <w:rFonts w:ascii="Arial" w:eastAsia="Times New Roman" w:hAnsi="Arial" w:cs="Arial"/>
          <w:color w:val="000000"/>
          <w:kern w:val="0"/>
          <w:lang w:val="en-US" w:eastAsia="de-CH"/>
          <w14:ligatures w14:val="none"/>
        </w:rPr>
        <w:t>s</w:t>
      </w:r>
      <w:r w:rsidRPr="00F20413">
        <w:rPr>
          <w:rFonts w:ascii="Arial" w:eastAsia="Times New Roman" w:hAnsi="Arial" w:cs="Arial"/>
          <w:color w:val="000000"/>
          <w:kern w:val="0"/>
          <w:lang w:val="en-US" w:eastAsia="de-CH"/>
          <w14:ligatures w14:val="none"/>
        </w:rPr>
        <w:t xml:space="preserve"> of eyes parallel. No modification between antennal sockets </w:t>
      </w:r>
      <w:r w:rsidR="00F33620" w:rsidRPr="00F20413">
        <w:rPr>
          <w:rFonts w:ascii="Arial" w:eastAsia="Times New Roman" w:hAnsi="Arial" w:cs="Arial"/>
          <w:color w:val="000000"/>
          <w:kern w:val="0"/>
          <w:lang w:val="en-US" w:eastAsia="de-CH"/>
          <w14:ligatures w14:val="none"/>
        </w:rPr>
        <w:t xml:space="preserve">and </w:t>
      </w:r>
      <w:r w:rsidRPr="00F20413">
        <w:rPr>
          <w:rFonts w:ascii="Arial" w:eastAsia="Times New Roman" w:hAnsi="Arial" w:cs="Arial"/>
          <w:color w:val="000000"/>
          <w:kern w:val="0"/>
          <w:lang w:val="en-US" w:eastAsia="de-CH"/>
          <w14:ligatures w14:val="none"/>
        </w:rPr>
        <w:t>on frons. Ocelli of normal size. Vertex short, distance between lateral ocell</w:t>
      </w:r>
      <w:r w:rsidR="00F33620" w:rsidRPr="00F20413">
        <w:rPr>
          <w:rFonts w:ascii="Arial" w:eastAsia="Times New Roman" w:hAnsi="Arial" w:cs="Arial"/>
          <w:color w:val="000000"/>
          <w:kern w:val="0"/>
          <w:lang w:val="en-US" w:eastAsia="de-CH"/>
          <w14:ligatures w14:val="none"/>
        </w:rPr>
        <w:t>us</w:t>
      </w:r>
      <w:r w:rsidRPr="00F20413">
        <w:rPr>
          <w:rFonts w:ascii="Arial" w:eastAsia="Times New Roman" w:hAnsi="Arial" w:cs="Arial"/>
          <w:color w:val="000000"/>
          <w:kern w:val="0"/>
          <w:lang w:val="en-US" w:eastAsia="de-CH"/>
          <w14:ligatures w14:val="none"/>
        </w:rPr>
        <w:t xml:space="preserve"> and occipital carina less than diameter of ocell</w:t>
      </w:r>
      <w:r w:rsidR="00F33620" w:rsidRPr="00F20413">
        <w:rPr>
          <w:rFonts w:ascii="Arial" w:eastAsia="Times New Roman" w:hAnsi="Arial" w:cs="Arial"/>
          <w:color w:val="000000"/>
          <w:kern w:val="0"/>
          <w:lang w:val="en-US" w:eastAsia="de-CH"/>
          <w14:ligatures w14:val="none"/>
        </w:rPr>
        <w:t>us</w:t>
      </w:r>
      <w:r w:rsidRPr="00F20413">
        <w:rPr>
          <w:rFonts w:ascii="Arial" w:eastAsia="Times New Roman" w:hAnsi="Arial" w:cs="Arial"/>
          <w:color w:val="000000"/>
          <w:kern w:val="0"/>
          <w:lang w:val="en-US" w:eastAsia="de-CH"/>
          <w14:ligatures w14:val="none"/>
        </w:rPr>
        <w:t>. Occipital carina complete. Flagellum 3.2 mm</w:t>
      </w:r>
      <w:r w:rsidR="005E241C"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with 20 segments; first segment 2.5</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after 5</w:t>
      </w:r>
      <w:r w:rsidRPr="00F20413">
        <w:rPr>
          <w:rFonts w:ascii="Arial" w:eastAsia="Times New Roman" w:hAnsi="Arial" w:cs="Arial"/>
          <w:color w:val="000000"/>
          <w:kern w:val="0"/>
          <w:vertAlign w:val="superscript"/>
          <w:lang w:val="en-US" w:eastAsia="de-CH"/>
          <w14:ligatures w14:val="none"/>
        </w:rPr>
        <w:t>th</w:t>
      </w:r>
      <w:r w:rsidRPr="00F20413">
        <w:rPr>
          <w:rFonts w:ascii="Arial" w:eastAsia="Times New Roman" w:hAnsi="Arial" w:cs="Arial"/>
          <w:color w:val="000000"/>
          <w:kern w:val="0"/>
          <w:lang w:val="en-US" w:eastAsia="de-CH"/>
          <w14:ligatures w14:val="none"/>
        </w:rPr>
        <w:t xml:space="preserve"> segment wider than long; tip of apical flagellomere appears unmodified. </w:t>
      </w:r>
    </w:p>
    <w:p w14:paraId="38D10F35" w14:textId="13CDAC55" w:rsidR="00897977" w:rsidRPr="00F20413" w:rsidRDefault="00897977" w:rsidP="00E56070">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Mesosoma.</w:t>
      </w:r>
      <w:r w:rsidRPr="00F20413">
        <w:rPr>
          <w:rFonts w:ascii="Arial" w:eastAsia="Times New Roman" w:hAnsi="Arial" w:cs="Arial"/>
          <w:color w:val="000000"/>
          <w:kern w:val="0"/>
          <w:lang w:val="en-US" w:eastAsia="de-CH"/>
          <w14:ligatures w14:val="none"/>
        </w:rPr>
        <w:t xml:space="preserve"> Pronotum 0.66</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w:t>
      </w:r>
      <w:r w:rsidR="005E241C" w:rsidRPr="00F20413">
        <w:rPr>
          <w:rFonts w:ascii="Arial" w:eastAsia="Times New Roman" w:hAnsi="Arial" w:cs="Arial"/>
          <w:color w:val="000000"/>
          <w:kern w:val="0"/>
          <w:lang w:val="en-US" w:eastAsia="de-CH"/>
          <w14:ligatures w14:val="none"/>
        </w:rPr>
        <w:t>high</w:t>
      </w:r>
      <w:r w:rsidRPr="00F20413">
        <w:rPr>
          <w:rFonts w:ascii="Arial" w:eastAsia="Times New Roman" w:hAnsi="Arial" w:cs="Arial"/>
          <w:color w:val="000000"/>
          <w:kern w:val="0"/>
          <w:lang w:val="en-US" w:eastAsia="de-CH"/>
          <w14:ligatures w14:val="none"/>
        </w:rPr>
        <w:t>; anterior margin simple; epomia complete. Mesoscutum appears shagreened; notaul</w:t>
      </w:r>
      <w:r w:rsidR="00145F04" w:rsidRPr="00F20413">
        <w:rPr>
          <w:rFonts w:ascii="Arial" w:eastAsia="Times New Roman" w:hAnsi="Arial" w:cs="Arial"/>
          <w:color w:val="000000"/>
          <w:kern w:val="0"/>
          <w:lang w:val="en-US" w:eastAsia="de-CH"/>
          <w14:ligatures w14:val="none"/>
        </w:rPr>
        <w:t>us</w:t>
      </w:r>
      <w:r w:rsidRPr="00F20413">
        <w:rPr>
          <w:rFonts w:ascii="Arial" w:eastAsia="Times New Roman" w:hAnsi="Arial" w:cs="Arial"/>
          <w:color w:val="000000"/>
          <w:kern w:val="0"/>
          <w:lang w:val="en-US" w:eastAsia="de-CH"/>
          <w14:ligatures w14:val="none"/>
        </w:rPr>
        <w:t xml:space="preserve"> distinct</w:t>
      </w:r>
      <w:r w:rsidR="005E241C" w:rsidRPr="00F20413">
        <w:rPr>
          <w:rFonts w:ascii="Arial" w:eastAsia="Times New Roman" w:hAnsi="Arial" w:cs="Arial"/>
          <w:color w:val="000000"/>
          <w:kern w:val="0"/>
          <w:lang w:val="en-US" w:eastAsia="de-CH"/>
          <w14:ligatures w14:val="none"/>
        </w:rPr>
        <w:t xml:space="preserve"> to about half the length of the mesoscutum</w:t>
      </w:r>
      <w:r w:rsidRPr="00F20413">
        <w:rPr>
          <w:rFonts w:ascii="Arial" w:eastAsia="Times New Roman" w:hAnsi="Arial" w:cs="Arial"/>
          <w:color w:val="000000"/>
          <w:kern w:val="0"/>
          <w:lang w:val="en-US" w:eastAsia="de-CH"/>
          <w14:ligatures w14:val="none"/>
        </w:rPr>
        <w:t xml:space="preserve">, </w:t>
      </w:r>
      <w:r w:rsidR="00145F04" w:rsidRPr="00F20413">
        <w:rPr>
          <w:rFonts w:ascii="Arial" w:eastAsia="Times New Roman" w:hAnsi="Arial" w:cs="Arial"/>
          <w:color w:val="000000"/>
          <w:kern w:val="0"/>
          <w:lang w:val="en-US" w:eastAsia="de-CH"/>
          <w14:ligatures w14:val="none"/>
        </w:rPr>
        <w:t xml:space="preserve">notauli </w:t>
      </w:r>
      <w:r w:rsidRPr="00F20413">
        <w:rPr>
          <w:rFonts w:ascii="Arial" w:eastAsia="Times New Roman" w:hAnsi="Arial" w:cs="Arial"/>
          <w:color w:val="000000"/>
          <w:kern w:val="0"/>
          <w:lang w:val="en-US" w:eastAsia="de-CH"/>
          <w14:ligatures w14:val="none"/>
        </w:rPr>
        <w:t>converging</w:t>
      </w:r>
      <w:r w:rsidR="005E241C" w:rsidRPr="00F20413">
        <w:rPr>
          <w:rFonts w:ascii="Arial" w:eastAsia="Times New Roman" w:hAnsi="Arial" w:cs="Arial"/>
          <w:color w:val="000000"/>
          <w:kern w:val="0"/>
          <w:lang w:val="en-US" w:eastAsia="de-CH"/>
          <w14:ligatures w14:val="none"/>
        </w:rPr>
        <w:t xml:space="preserve"> but not reaching each other</w:t>
      </w:r>
      <w:r w:rsidRPr="00F20413">
        <w:rPr>
          <w:rFonts w:ascii="Arial" w:eastAsia="Times New Roman" w:hAnsi="Arial" w:cs="Arial"/>
          <w:color w:val="000000"/>
          <w:kern w:val="0"/>
          <w:lang w:val="en-US" w:eastAsia="de-CH"/>
          <w14:ligatures w14:val="none"/>
        </w:rPr>
        <w:t xml:space="preserve">. Scutellum convex. Metanotum flat. Mesopleuron </w:t>
      </w:r>
      <w:r w:rsidR="00BD2816" w:rsidRPr="00F20413">
        <w:rPr>
          <w:rFonts w:ascii="Arial" w:eastAsia="Times New Roman" w:hAnsi="Arial" w:cs="Arial"/>
          <w:color w:val="000000"/>
          <w:kern w:val="0"/>
          <w:lang w:val="en-US" w:eastAsia="de-CH"/>
          <w14:ligatures w14:val="none"/>
        </w:rPr>
        <w:t xml:space="preserve">sculpture smooth, </w:t>
      </w:r>
      <w:r w:rsidRPr="00F20413">
        <w:rPr>
          <w:rFonts w:ascii="Arial" w:eastAsia="Times New Roman" w:hAnsi="Arial" w:cs="Arial"/>
          <w:color w:val="000000"/>
          <w:kern w:val="0"/>
          <w:lang w:val="en-US" w:eastAsia="de-CH"/>
          <w14:ligatures w14:val="none"/>
        </w:rPr>
        <w:t>slightly convex, with epicnemial carina vertical</w:t>
      </w:r>
      <w:r w:rsidR="005E241C" w:rsidRPr="00F20413">
        <w:rPr>
          <w:rFonts w:ascii="Arial" w:eastAsia="Times New Roman" w:hAnsi="Arial" w:cs="Arial"/>
          <w:color w:val="000000"/>
          <w:kern w:val="0"/>
          <w:lang w:val="en-US" w:eastAsia="de-CH"/>
          <w14:ligatures w14:val="none"/>
        </w:rPr>
        <w:t>, reaching</w:t>
      </w:r>
      <w:r w:rsidRPr="00F20413">
        <w:rPr>
          <w:rFonts w:ascii="Arial" w:eastAsia="Times New Roman" w:hAnsi="Arial" w:cs="Arial"/>
          <w:color w:val="000000"/>
          <w:kern w:val="0"/>
          <w:lang w:val="en-US" w:eastAsia="de-CH"/>
          <w14:ligatures w14:val="none"/>
        </w:rPr>
        <w:t xml:space="preserve"> to around mid-height of pronotum. Mesosternum behind fore coxa simple. Posterior transverse carina of mesosternum either complete or present but absent in front of middle coxa. Sternaulus </w:t>
      </w:r>
      <w:r w:rsidR="003F287B" w:rsidRPr="00F20413">
        <w:rPr>
          <w:rFonts w:ascii="Arial" w:eastAsia="Times New Roman" w:hAnsi="Arial" w:cs="Arial"/>
          <w:color w:val="000000"/>
          <w:kern w:val="0"/>
          <w:lang w:val="en-US" w:eastAsia="de-CH"/>
          <w14:ligatures w14:val="none"/>
        </w:rPr>
        <w:t xml:space="preserve">distinct </w:t>
      </w:r>
      <w:r w:rsidRPr="00F20413">
        <w:rPr>
          <w:rFonts w:ascii="Arial" w:eastAsia="Times New Roman" w:hAnsi="Arial" w:cs="Arial"/>
          <w:color w:val="000000"/>
          <w:kern w:val="0"/>
          <w:lang w:val="en-US" w:eastAsia="de-CH"/>
          <w14:ligatures w14:val="none"/>
        </w:rPr>
        <w:t xml:space="preserve">anteriorly, then rather weak from middle to posterior end. Metapleuron about as wide as high; with submetapleural carina complete, no modification </w:t>
      </w:r>
      <w:r w:rsidR="003F287B" w:rsidRPr="00F20413">
        <w:rPr>
          <w:rFonts w:ascii="Arial" w:eastAsia="Times New Roman" w:hAnsi="Arial" w:cs="Arial"/>
          <w:color w:val="000000"/>
          <w:kern w:val="0"/>
          <w:lang w:val="en-US" w:eastAsia="de-CH"/>
          <w14:ligatures w14:val="none"/>
        </w:rPr>
        <w:t>i</w:t>
      </w:r>
      <w:r w:rsidRPr="00F20413">
        <w:rPr>
          <w:rFonts w:ascii="Arial" w:eastAsia="Times New Roman" w:hAnsi="Arial" w:cs="Arial"/>
          <w:color w:val="000000"/>
          <w:kern w:val="0"/>
          <w:lang w:val="en-US" w:eastAsia="de-CH"/>
          <w14:ligatures w14:val="none"/>
        </w:rPr>
        <w:t>n anterior section; pleural carina complete</w:t>
      </w:r>
      <w:r w:rsidR="00181912" w:rsidRPr="00F20413">
        <w:rPr>
          <w:rFonts w:ascii="Arial" w:eastAsia="Times New Roman" w:hAnsi="Arial" w:cs="Arial"/>
          <w:color w:val="000000"/>
          <w:kern w:val="0"/>
          <w:lang w:val="en-US" w:eastAsia="de-CH"/>
          <w14:ligatures w14:val="none"/>
        </w:rPr>
        <w:t xml:space="preserve">, </w:t>
      </w:r>
      <w:proofErr w:type="spellStart"/>
      <w:r w:rsidR="00181912" w:rsidRPr="00F20413">
        <w:rPr>
          <w:rFonts w:ascii="Arial" w:eastAsia="Times New Roman" w:hAnsi="Arial" w:cs="Arial"/>
          <w:color w:val="000000"/>
          <w:kern w:val="0"/>
          <w:lang w:val="en-US" w:eastAsia="de-CH"/>
          <w14:ligatures w14:val="none"/>
        </w:rPr>
        <w:t>juxtacoxal</w:t>
      </w:r>
      <w:proofErr w:type="spellEnd"/>
      <w:r w:rsidR="00181912" w:rsidRPr="00F20413">
        <w:rPr>
          <w:rFonts w:ascii="Arial" w:eastAsia="Times New Roman" w:hAnsi="Arial" w:cs="Arial"/>
          <w:color w:val="000000"/>
          <w:kern w:val="0"/>
          <w:lang w:val="en-US" w:eastAsia="de-CH"/>
          <w14:ligatures w14:val="none"/>
        </w:rPr>
        <w:t xml:space="preserve"> </w:t>
      </w:r>
      <w:r w:rsidR="00D123F3" w:rsidRPr="00F20413">
        <w:rPr>
          <w:rFonts w:ascii="Arial" w:eastAsia="Times New Roman" w:hAnsi="Arial" w:cs="Arial"/>
          <w:color w:val="000000"/>
          <w:kern w:val="0"/>
          <w:lang w:val="en-US" w:eastAsia="de-CH"/>
          <w14:ligatures w14:val="none"/>
        </w:rPr>
        <w:t>carina present but partially reduced</w:t>
      </w:r>
      <w:r w:rsidRPr="00F20413">
        <w:rPr>
          <w:rFonts w:ascii="Arial" w:eastAsia="Times New Roman" w:hAnsi="Arial" w:cs="Arial"/>
          <w:color w:val="000000"/>
          <w:kern w:val="0"/>
          <w:lang w:val="en-US" w:eastAsia="de-CH"/>
          <w14:ligatures w14:val="none"/>
        </w:rPr>
        <w:t xml:space="preserve">. Propodeum </w:t>
      </w:r>
      <w:r w:rsidR="003F50F2" w:rsidRPr="00F20413">
        <w:rPr>
          <w:rFonts w:ascii="Arial" w:eastAsia="Times New Roman" w:hAnsi="Arial" w:cs="Arial"/>
          <w:color w:val="000000"/>
          <w:kern w:val="0"/>
          <w:lang w:val="en-US" w:eastAsia="de-CH"/>
          <w14:ligatures w14:val="none"/>
        </w:rPr>
        <w:t xml:space="preserve">shagreened with some weak rugae, </w:t>
      </w:r>
      <w:r w:rsidRPr="00F20413">
        <w:rPr>
          <w:rFonts w:ascii="Arial" w:eastAsia="Times New Roman" w:hAnsi="Arial" w:cs="Arial"/>
          <w:color w:val="000000"/>
          <w:kern w:val="0"/>
          <w:lang w:val="en-US" w:eastAsia="de-CH"/>
          <w14:ligatures w14:val="none"/>
        </w:rPr>
        <w:t>short, rounded, with complete carination, spiracle on anterior transverse carina and closer to lateral longitudinal carina than to pleural carina. Dorsal margin of metac</w:t>
      </w:r>
      <w:r w:rsidR="004226A2" w:rsidRPr="00F20413">
        <w:rPr>
          <w:rFonts w:ascii="Arial" w:eastAsia="Times New Roman" w:hAnsi="Arial" w:cs="Arial"/>
          <w:color w:val="000000"/>
          <w:kern w:val="0"/>
          <w:lang w:val="en-US" w:eastAsia="de-CH"/>
          <w14:ligatures w14:val="none"/>
        </w:rPr>
        <w:t>ox</w:t>
      </w:r>
      <w:r w:rsidRPr="00F20413">
        <w:rPr>
          <w:rFonts w:ascii="Arial" w:eastAsia="Times New Roman" w:hAnsi="Arial" w:cs="Arial"/>
          <w:color w:val="000000"/>
          <w:kern w:val="0"/>
          <w:lang w:val="en-US" w:eastAsia="de-CH"/>
          <w14:ligatures w14:val="none"/>
        </w:rPr>
        <w:t xml:space="preserve">al cavities above ventral margin of </w:t>
      </w:r>
      <w:proofErr w:type="spellStart"/>
      <w:r w:rsidRPr="00F20413">
        <w:rPr>
          <w:rFonts w:ascii="Arial" w:eastAsia="Times New Roman" w:hAnsi="Arial" w:cs="Arial"/>
          <w:color w:val="000000"/>
          <w:kern w:val="0"/>
          <w:lang w:val="en-US" w:eastAsia="de-CH"/>
          <w14:ligatures w14:val="none"/>
        </w:rPr>
        <w:t>metasomal</w:t>
      </w:r>
      <w:proofErr w:type="spellEnd"/>
      <w:r w:rsidRPr="00F20413">
        <w:rPr>
          <w:rFonts w:ascii="Arial" w:eastAsia="Times New Roman" w:hAnsi="Arial" w:cs="Arial"/>
          <w:color w:val="000000"/>
          <w:kern w:val="0"/>
          <w:lang w:val="en-US" w:eastAsia="de-CH"/>
          <w14:ligatures w14:val="none"/>
        </w:rPr>
        <w:t xml:space="preserve"> cavity. Legs simple. Front femur including trochanter and </w:t>
      </w:r>
      <w:proofErr w:type="spellStart"/>
      <w:r w:rsidRPr="00F20413">
        <w:rPr>
          <w:rFonts w:ascii="Arial" w:eastAsia="Times New Roman" w:hAnsi="Arial" w:cs="Arial"/>
          <w:color w:val="000000"/>
          <w:kern w:val="0"/>
          <w:lang w:val="en-US" w:eastAsia="de-CH"/>
          <w14:ligatures w14:val="none"/>
        </w:rPr>
        <w:t>trochantellus</w:t>
      </w:r>
      <w:proofErr w:type="spellEnd"/>
      <w:r w:rsidRPr="00F20413">
        <w:rPr>
          <w:rFonts w:ascii="Arial" w:eastAsia="Times New Roman" w:hAnsi="Arial" w:cs="Arial"/>
          <w:color w:val="000000"/>
          <w:kern w:val="0"/>
          <w:lang w:val="en-US" w:eastAsia="de-CH"/>
          <w14:ligatures w14:val="none"/>
        </w:rPr>
        <w:t xml:space="preserve"> 0.34</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length of fore wing. Mid tibia with two spurs, equally long. </w:t>
      </w:r>
      <w:r w:rsidR="003B77A6" w:rsidRPr="00F20413">
        <w:rPr>
          <w:rFonts w:ascii="Arial" w:eastAsia="Times New Roman" w:hAnsi="Arial" w:cs="Arial"/>
          <w:color w:val="000000"/>
          <w:kern w:val="0"/>
          <w:lang w:val="en-US" w:eastAsia="de-CH"/>
          <w14:ligatures w14:val="none"/>
        </w:rPr>
        <w:t>Hind coxa</w:t>
      </w:r>
      <w:r w:rsidRPr="00F20413">
        <w:rPr>
          <w:rFonts w:ascii="Arial" w:eastAsia="Times New Roman" w:hAnsi="Arial" w:cs="Arial"/>
          <w:color w:val="000000"/>
          <w:kern w:val="0"/>
          <w:lang w:val="en-US" w:eastAsia="de-CH"/>
          <w14:ligatures w14:val="none"/>
        </w:rPr>
        <w:t xml:space="preserve"> of normal dimension</w:t>
      </w:r>
      <w:r w:rsidR="003F287B" w:rsidRPr="00F20413">
        <w:rPr>
          <w:rFonts w:ascii="Arial" w:eastAsia="Times New Roman" w:hAnsi="Arial" w:cs="Arial"/>
          <w:color w:val="000000"/>
          <w:kern w:val="0"/>
          <w:lang w:val="en-US" w:eastAsia="de-CH"/>
          <w14:ligatures w14:val="none"/>
        </w:rPr>
        <w:t>s</w:t>
      </w:r>
      <w:r w:rsidRPr="00F20413">
        <w:rPr>
          <w:rFonts w:ascii="Arial" w:eastAsia="Times New Roman" w:hAnsi="Arial" w:cs="Arial"/>
          <w:color w:val="000000"/>
          <w:kern w:val="0"/>
          <w:lang w:val="en-US" w:eastAsia="de-CH"/>
          <w14:ligatures w14:val="none"/>
        </w:rPr>
        <w:t xml:space="preserve">, slightly longer than wide; </w:t>
      </w:r>
      <w:r w:rsidR="003F287B" w:rsidRPr="00F20413">
        <w:rPr>
          <w:rFonts w:ascii="Arial" w:eastAsia="Times New Roman" w:hAnsi="Arial" w:cs="Arial"/>
          <w:color w:val="000000"/>
          <w:kern w:val="0"/>
          <w:lang w:val="en-US" w:eastAsia="de-CH"/>
          <w14:ligatures w14:val="none"/>
        </w:rPr>
        <w:t xml:space="preserve">hind </w:t>
      </w:r>
      <w:r w:rsidRPr="00F20413">
        <w:rPr>
          <w:rFonts w:ascii="Arial" w:eastAsia="Times New Roman" w:hAnsi="Arial" w:cs="Arial"/>
          <w:color w:val="000000"/>
          <w:kern w:val="0"/>
          <w:lang w:val="en-US" w:eastAsia="de-CH"/>
          <w14:ligatures w14:val="none"/>
        </w:rPr>
        <w:t>femur 3.1</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w:t>
      </w:r>
      <w:r w:rsidRPr="00F20413">
        <w:rPr>
          <w:rFonts w:ascii="Arial" w:eastAsia="Times New Roman" w:hAnsi="Arial" w:cs="Arial"/>
          <w:color w:val="000000"/>
          <w:kern w:val="0"/>
          <w:lang w:val="en-US" w:eastAsia="de-CH"/>
          <w14:ligatures w14:val="none"/>
        </w:rPr>
        <w:lastRenderedPageBreak/>
        <w:t xml:space="preserve">than wide, with widest part </w:t>
      </w:r>
      <w:r w:rsidR="00670FEF" w:rsidRPr="00F20413">
        <w:rPr>
          <w:rFonts w:ascii="Arial" w:eastAsia="Times New Roman" w:hAnsi="Arial" w:cs="Arial"/>
          <w:color w:val="000000"/>
          <w:kern w:val="0"/>
          <w:lang w:val="en-US" w:eastAsia="de-CH"/>
          <w14:ligatures w14:val="none"/>
        </w:rPr>
        <w:t>basally</w:t>
      </w:r>
      <w:r w:rsidRPr="00F20413">
        <w:rPr>
          <w:rFonts w:ascii="Arial" w:eastAsia="Times New Roman" w:hAnsi="Arial" w:cs="Arial"/>
          <w:color w:val="000000"/>
          <w:kern w:val="0"/>
          <w:lang w:val="en-US" w:eastAsia="de-CH"/>
          <w14:ligatures w14:val="none"/>
        </w:rPr>
        <w:t xml:space="preserve">; tibia with two spurs </w:t>
      </w:r>
      <w:r w:rsidR="003F287B" w:rsidRPr="00F20413">
        <w:rPr>
          <w:rFonts w:ascii="Arial" w:eastAsia="Times New Roman" w:hAnsi="Arial" w:cs="Arial"/>
          <w:color w:val="000000"/>
          <w:kern w:val="0"/>
          <w:lang w:val="en-US" w:eastAsia="de-CH"/>
          <w14:ligatures w14:val="none"/>
        </w:rPr>
        <w:t xml:space="preserve">of </w:t>
      </w:r>
      <w:r w:rsidRPr="00F20413">
        <w:rPr>
          <w:rFonts w:ascii="Arial" w:eastAsia="Times New Roman" w:hAnsi="Arial" w:cs="Arial"/>
          <w:color w:val="000000"/>
          <w:kern w:val="0"/>
          <w:lang w:val="en-US" w:eastAsia="de-CH"/>
          <w14:ligatures w14:val="none"/>
        </w:rPr>
        <w:t>equal l</w:t>
      </w:r>
      <w:r w:rsidR="003F287B" w:rsidRPr="00F20413">
        <w:rPr>
          <w:rFonts w:ascii="Arial" w:eastAsia="Times New Roman" w:hAnsi="Arial" w:cs="Arial"/>
          <w:color w:val="000000"/>
          <w:kern w:val="0"/>
          <w:lang w:val="en-US" w:eastAsia="de-CH"/>
          <w14:ligatures w14:val="none"/>
        </w:rPr>
        <w:t>e</w:t>
      </w:r>
      <w:r w:rsidRPr="00F20413">
        <w:rPr>
          <w:rFonts w:ascii="Arial" w:eastAsia="Times New Roman" w:hAnsi="Arial" w:cs="Arial"/>
          <w:color w:val="000000"/>
          <w:kern w:val="0"/>
          <w:lang w:val="en-US" w:eastAsia="de-CH"/>
          <w14:ligatures w14:val="none"/>
        </w:rPr>
        <w:t>ng</w:t>
      </w:r>
      <w:r w:rsidR="003F287B" w:rsidRPr="00F20413">
        <w:rPr>
          <w:rFonts w:ascii="Arial" w:eastAsia="Times New Roman" w:hAnsi="Arial" w:cs="Arial"/>
          <w:color w:val="000000"/>
          <w:kern w:val="0"/>
          <w:lang w:val="en-US" w:eastAsia="de-CH"/>
          <w14:ligatures w14:val="none"/>
        </w:rPr>
        <w:t>th</w:t>
      </w:r>
      <w:r w:rsidRPr="00F20413">
        <w:rPr>
          <w:rFonts w:ascii="Arial" w:eastAsia="Times New Roman" w:hAnsi="Arial" w:cs="Arial"/>
          <w:color w:val="000000"/>
          <w:kern w:val="0"/>
          <w:lang w:val="en-US" w:eastAsia="de-CH"/>
          <w14:ligatures w14:val="none"/>
        </w:rPr>
        <w:t xml:space="preserve">, with a fringe of parallel setae on inner side that looks similar to other pubescence; first tarsomere 5.3x longer than </w:t>
      </w:r>
      <w:r w:rsidR="00D8226A" w:rsidRPr="00F20413">
        <w:rPr>
          <w:rFonts w:ascii="Arial" w:eastAsia="Times New Roman" w:hAnsi="Arial" w:cs="Arial"/>
          <w:color w:val="000000"/>
          <w:kern w:val="0"/>
          <w:lang w:val="en-US" w:eastAsia="de-CH"/>
          <w14:ligatures w14:val="none"/>
        </w:rPr>
        <w:t xml:space="preserve">apically </w:t>
      </w:r>
      <w:r w:rsidRPr="00F20413">
        <w:rPr>
          <w:rFonts w:ascii="Arial" w:eastAsia="Times New Roman" w:hAnsi="Arial" w:cs="Arial"/>
          <w:color w:val="000000"/>
          <w:kern w:val="0"/>
          <w:lang w:val="en-US" w:eastAsia="de-CH"/>
          <w14:ligatures w14:val="none"/>
        </w:rPr>
        <w:t xml:space="preserve">wide. Tarsal claws simple and rather </w:t>
      </w:r>
      <w:r w:rsidR="003F287B" w:rsidRPr="00F20413">
        <w:rPr>
          <w:rFonts w:ascii="Arial" w:eastAsia="Times New Roman" w:hAnsi="Arial" w:cs="Arial"/>
          <w:color w:val="000000"/>
          <w:kern w:val="0"/>
          <w:lang w:val="en-US" w:eastAsia="de-CH"/>
          <w14:ligatures w14:val="none"/>
        </w:rPr>
        <w:t>short</w:t>
      </w:r>
      <w:r w:rsidRPr="00F20413">
        <w:rPr>
          <w:rFonts w:ascii="Arial" w:eastAsia="Times New Roman" w:hAnsi="Arial" w:cs="Arial"/>
          <w:color w:val="000000"/>
          <w:kern w:val="0"/>
          <w:lang w:val="en-US" w:eastAsia="de-CH"/>
          <w14:ligatures w14:val="none"/>
        </w:rPr>
        <w:t>.</w:t>
      </w:r>
    </w:p>
    <w:p w14:paraId="47412B36" w14:textId="41B74ED5" w:rsidR="00897977" w:rsidRPr="00F20413" w:rsidRDefault="00897977" w:rsidP="00E56070">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Wings. </w:t>
      </w:r>
      <w:r w:rsidRPr="00F20413">
        <w:rPr>
          <w:rFonts w:ascii="Arial" w:eastAsia="Times New Roman" w:hAnsi="Arial" w:cs="Arial"/>
          <w:color w:val="000000"/>
          <w:kern w:val="0"/>
          <w:lang w:val="en-US" w:eastAsia="de-CH"/>
          <w14:ligatures w14:val="none"/>
        </w:rPr>
        <w:t>Fore wing 2.8 mm. Areolet open, with 2+3M 1.8</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2Rs</w:t>
      </w:r>
      <w:r w:rsidR="00104C9A"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2m-cu bowed outwards in slightly sinuous curve; with two small bullae, covering around 25% of 2m-cu. 4Cu 1.2</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5Cu. 4Rs slightly bowed. 1cu-a </w:t>
      </w:r>
      <w:proofErr w:type="spellStart"/>
      <w:r w:rsidR="005E3FD5" w:rsidRPr="00F20413">
        <w:rPr>
          <w:rFonts w:ascii="Arial" w:eastAsia="Times New Roman" w:hAnsi="Arial" w:cs="Arial"/>
          <w:color w:val="000000"/>
          <w:kern w:val="0"/>
          <w:lang w:val="en-US" w:eastAsia="de-CH"/>
          <w14:ligatures w14:val="none"/>
        </w:rPr>
        <w:t>postfurcal</w:t>
      </w:r>
      <w:proofErr w:type="spellEnd"/>
      <w:r w:rsidR="005E3FD5" w:rsidRPr="00F20413">
        <w:rPr>
          <w:rFonts w:ascii="Arial" w:eastAsia="Times New Roman" w:hAnsi="Arial" w:cs="Arial"/>
          <w:color w:val="000000"/>
          <w:kern w:val="0"/>
          <w:lang w:val="en-US" w:eastAsia="de-CH"/>
          <w14:ligatures w14:val="none"/>
        </w:rPr>
        <w:t xml:space="preserve"> </w:t>
      </w:r>
      <w:r w:rsidR="00813C16" w:rsidRPr="00F20413">
        <w:rPr>
          <w:rFonts w:ascii="Arial" w:eastAsia="Times New Roman" w:hAnsi="Arial" w:cs="Arial"/>
          <w:color w:val="000000"/>
          <w:kern w:val="0"/>
          <w:lang w:val="en-US" w:eastAsia="de-CH"/>
          <w14:ligatures w14:val="none"/>
        </w:rPr>
        <w:t xml:space="preserve">to </w:t>
      </w:r>
      <w:r w:rsidRPr="00F20413">
        <w:rPr>
          <w:rFonts w:ascii="Arial" w:eastAsia="Times New Roman" w:hAnsi="Arial" w:cs="Arial"/>
          <w:color w:val="000000"/>
          <w:kern w:val="0"/>
          <w:lang w:val="en-US" w:eastAsia="de-CH"/>
          <w14:ligatures w14:val="none"/>
        </w:rPr>
        <w:t xml:space="preserve">M1 + 1Rs, emerging in right angle. 5M tubular throughout. 1m-cu &amp; 2Rs+M slightly bowed, with </w:t>
      </w:r>
      <w:proofErr w:type="spellStart"/>
      <w:r w:rsidRPr="00F20413">
        <w:rPr>
          <w:rFonts w:ascii="Arial" w:eastAsia="Times New Roman" w:hAnsi="Arial" w:cs="Arial"/>
          <w:color w:val="000000"/>
          <w:kern w:val="0"/>
          <w:lang w:val="en-US" w:eastAsia="de-CH"/>
          <w14:ligatures w14:val="none"/>
        </w:rPr>
        <w:t>ramulus</w:t>
      </w:r>
      <w:proofErr w:type="spellEnd"/>
      <w:r w:rsidRPr="00F20413">
        <w:rPr>
          <w:rFonts w:ascii="Arial" w:eastAsia="Times New Roman" w:hAnsi="Arial" w:cs="Arial"/>
          <w:color w:val="000000"/>
          <w:kern w:val="0"/>
          <w:lang w:val="en-US" w:eastAsia="de-CH"/>
          <w14:ligatures w14:val="none"/>
        </w:rPr>
        <w:t xml:space="preserve"> absent. 3Cu about same length as 2cu-a. Pterostigma 3.8</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same length as 1R1. Cell 2R1 2.5x longer than wide. 2Cu 0.6</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1M + 1Rs, 0.8</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r-</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 1M + 1Rs 1.4</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r-</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 xml:space="preserve">. Hind wing with </w:t>
      </w:r>
      <w:proofErr w:type="spellStart"/>
      <w:r w:rsidRPr="00F20413">
        <w:rPr>
          <w:rFonts w:ascii="Arial" w:eastAsia="Times New Roman" w:hAnsi="Arial" w:cs="Arial"/>
          <w:color w:val="000000"/>
          <w:kern w:val="0"/>
          <w:lang w:val="en-US" w:eastAsia="de-CH"/>
          <w14:ligatures w14:val="none"/>
        </w:rPr>
        <w:t>M+Cu</w:t>
      </w:r>
      <w:proofErr w:type="spellEnd"/>
      <w:r w:rsidRPr="00F20413">
        <w:rPr>
          <w:rFonts w:ascii="Arial" w:eastAsia="Times New Roman" w:hAnsi="Arial" w:cs="Arial"/>
          <w:color w:val="000000"/>
          <w:kern w:val="0"/>
          <w:lang w:val="en-US" w:eastAsia="de-CH"/>
          <w14:ligatures w14:val="none"/>
        </w:rPr>
        <w:t xml:space="preserve"> slightly bowed on entire length. 2CU + cu-a </w:t>
      </w:r>
      <w:r w:rsidR="009D314B" w:rsidRPr="00F20413">
        <w:rPr>
          <w:rFonts w:ascii="Arial" w:eastAsia="Times New Roman" w:hAnsi="Arial" w:cs="Arial"/>
          <w:color w:val="000000"/>
          <w:kern w:val="0"/>
          <w:lang w:val="en-US" w:eastAsia="de-CH"/>
          <w14:ligatures w14:val="none"/>
        </w:rPr>
        <w:t xml:space="preserve">(nervellus) </w:t>
      </w:r>
      <w:r w:rsidRPr="00F20413">
        <w:rPr>
          <w:rFonts w:ascii="Arial" w:eastAsia="Times New Roman" w:hAnsi="Arial" w:cs="Arial"/>
          <w:color w:val="000000"/>
          <w:kern w:val="0"/>
          <w:lang w:val="en-US" w:eastAsia="de-CH"/>
          <w14:ligatures w14:val="none"/>
        </w:rPr>
        <w:t>not intercepted. 1Rs 0.75</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-m, 2Rs partially spectral.</w:t>
      </w:r>
    </w:p>
    <w:p w14:paraId="2A2390FB" w14:textId="637A8E56" w:rsidR="00897977" w:rsidRPr="00F20413" w:rsidRDefault="00897977" w:rsidP="00E56070">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Metasoma. </w:t>
      </w:r>
      <w:r w:rsidRPr="00F20413">
        <w:rPr>
          <w:rFonts w:ascii="Arial" w:eastAsia="Times New Roman" w:hAnsi="Arial" w:cs="Arial"/>
          <w:color w:val="000000"/>
          <w:kern w:val="0"/>
          <w:lang w:val="en-US" w:eastAsia="de-CH"/>
          <w14:ligatures w14:val="none"/>
        </w:rPr>
        <w:t xml:space="preserve">Depressed. </w:t>
      </w:r>
      <w:r w:rsidR="000F1826" w:rsidRPr="00F20413">
        <w:rPr>
          <w:rFonts w:ascii="Arial" w:eastAsia="Times New Roman" w:hAnsi="Arial" w:cs="Arial"/>
          <w:color w:val="000000"/>
          <w:kern w:val="0"/>
          <w:lang w:val="en-US" w:eastAsia="de-CH"/>
          <w14:ligatures w14:val="none"/>
        </w:rPr>
        <w:t>Tergite 1</w:t>
      </w:r>
      <w:r w:rsidR="004226A2"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stout</w:t>
      </w:r>
      <w:r w:rsidR="00A51490" w:rsidRPr="00F20413">
        <w:rPr>
          <w:rFonts w:ascii="Arial" w:eastAsia="Times New Roman" w:hAnsi="Arial" w:cs="Arial"/>
          <w:color w:val="000000"/>
          <w:kern w:val="0"/>
          <w:lang w:val="en-US" w:eastAsia="de-CH"/>
          <w14:ligatures w14:val="none"/>
        </w:rPr>
        <w:t>, angled in posterior 0.3</w:t>
      </w:r>
      <w:r w:rsidRPr="00F20413">
        <w:rPr>
          <w:rFonts w:ascii="Arial" w:eastAsia="Times New Roman" w:hAnsi="Arial" w:cs="Arial"/>
          <w:color w:val="000000"/>
          <w:kern w:val="0"/>
          <w:lang w:val="en-US" w:eastAsia="de-CH"/>
          <w14:ligatures w14:val="none"/>
        </w:rPr>
        <w:t xml:space="preserve">, around as long as wide, </w:t>
      </w:r>
      <w:r w:rsidR="00BC52BC" w:rsidRPr="00F20413">
        <w:rPr>
          <w:rFonts w:ascii="Arial" w:eastAsia="Times New Roman" w:hAnsi="Arial" w:cs="Arial"/>
          <w:color w:val="000000"/>
          <w:kern w:val="0"/>
          <w:lang w:val="en-US" w:eastAsia="de-CH"/>
          <w14:ligatures w14:val="none"/>
        </w:rPr>
        <w:t xml:space="preserve">slightly </w:t>
      </w:r>
      <w:r w:rsidRPr="00F20413">
        <w:rPr>
          <w:rFonts w:ascii="Arial" w:eastAsia="Times New Roman" w:hAnsi="Arial" w:cs="Arial"/>
          <w:color w:val="000000"/>
          <w:kern w:val="0"/>
          <w:lang w:val="en-US" w:eastAsia="de-CH"/>
          <w14:ligatures w14:val="none"/>
        </w:rPr>
        <w:t xml:space="preserve">tapering in dorsal view; bowed or slightly angled at spiracle position in lateral view; with </w:t>
      </w:r>
      <w:proofErr w:type="spellStart"/>
      <w:r w:rsidRPr="00F20413">
        <w:rPr>
          <w:rFonts w:ascii="Arial" w:eastAsia="Times New Roman" w:hAnsi="Arial" w:cs="Arial"/>
          <w:color w:val="000000"/>
          <w:kern w:val="0"/>
          <w:lang w:val="en-US" w:eastAsia="de-CH"/>
          <w14:ligatures w14:val="none"/>
        </w:rPr>
        <w:t>dorso</w:t>
      </w:r>
      <w:proofErr w:type="spellEnd"/>
      <w:r w:rsidRPr="00F20413">
        <w:rPr>
          <w:rFonts w:ascii="Arial" w:eastAsia="Times New Roman" w:hAnsi="Arial" w:cs="Arial"/>
          <w:color w:val="000000"/>
          <w:kern w:val="0"/>
          <w:lang w:val="en-US" w:eastAsia="de-CH"/>
          <w14:ligatures w14:val="none"/>
        </w:rPr>
        <w:t xml:space="preserve">-lateral longitudinal carina reaching beyond middle of </w:t>
      </w:r>
      <w:r w:rsidR="003557FB" w:rsidRPr="00F20413">
        <w:rPr>
          <w:rFonts w:ascii="Arial" w:eastAsia="Times New Roman" w:hAnsi="Arial" w:cs="Arial"/>
          <w:color w:val="000000"/>
          <w:kern w:val="0"/>
          <w:lang w:val="en-US" w:eastAsia="de-CH"/>
          <w14:ligatures w14:val="none"/>
        </w:rPr>
        <w:t>tergite</w:t>
      </w:r>
      <w:r w:rsidR="000F1826" w:rsidRPr="00F20413">
        <w:rPr>
          <w:rFonts w:ascii="Arial" w:eastAsia="Times New Roman" w:hAnsi="Arial" w:cs="Arial"/>
          <w:color w:val="000000"/>
          <w:kern w:val="0"/>
          <w:lang w:val="en-US" w:eastAsia="de-CH"/>
          <w14:ligatures w14:val="none"/>
        </w:rPr>
        <w:t xml:space="preserve"> 1</w:t>
      </w:r>
      <w:r w:rsidRPr="00F20413">
        <w:rPr>
          <w:rFonts w:ascii="Arial" w:eastAsia="Times New Roman" w:hAnsi="Arial" w:cs="Arial"/>
          <w:color w:val="000000"/>
          <w:kern w:val="0"/>
          <w:lang w:val="en-US" w:eastAsia="de-CH"/>
          <w14:ligatures w14:val="none"/>
        </w:rPr>
        <w:t>, above spiracle; spiracle slightly posterior to middle; latero-median carina</w:t>
      </w:r>
      <w:r w:rsidR="009D314B" w:rsidRPr="00F20413">
        <w:rPr>
          <w:rFonts w:ascii="Arial" w:eastAsia="Times New Roman" w:hAnsi="Arial" w:cs="Arial"/>
          <w:color w:val="000000"/>
          <w:kern w:val="0"/>
          <w:lang w:val="en-US" w:eastAsia="de-CH"/>
          <w14:ligatures w14:val="none"/>
        </w:rPr>
        <w:t xml:space="preserve"> distinct on entire length, </w:t>
      </w:r>
      <w:r w:rsidR="009D6F83" w:rsidRPr="00F20413">
        <w:rPr>
          <w:rFonts w:ascii="Arial" w:eastAsia="Times New Roman" w:hAnsi="Arial" w:cs="Arial"/>
          <w:color w:val="000000"/>
          <w:kern w:val="0"/>
          <w:lang w:val="en-US" w:eastAsia="de-CH"/>
          <w14:ligatures w14:val="none"/>
        </w:rPr>
        <w:t xml:space="preserve">more or less </w:t>
      </w:r>
      <w:r w:rsidR="009D314B" w:rsidRPr="00F20413">
        <w:rPr>
          <w:rFonts w:ascii="Arial" w:eastAsia="Times New Roman" w:hAnsi="Arial" w:cs="Arial"/>
          <w:color w:val="000000"/>
          <w:kern w:val="0"/>
          <w:lang w:val="en-US" w:eastAsia="de-CH"/>
          <w14:ligatures w14:val="none"/>
        </w:rPr>
        <w:t>parallel</w:t>
      </w:r>
      <w:r w:rsidRPr="00F20413">
        <w:rPr>
          <w:rFonts w:ascii="Arial" w:eastAsia="Times New Roman" w:hAnsi="Arial" w:cs="Arial"/>
          <w:color w:val="000000"/>
          <w:kern w:val="0"/>
          <w:lang w:val="en-US" w:eastAsia="de-CH"/>
          <w14:ligatures w14:val="none"/>
        </w:rPr>
        <w:t xml:space="preserve">; no glymma;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w:t>
      </w:r>
      <w:r w:rsidR="009D314B" w:rsidRPr="00F20413">
        <w:rPr>
          <w:rFonts w:ascii="Arial" w:eastAsia="Times New Roman" w:hAnsi="Arial" w:cs="Arial"/>
          <w:color w:val="000000"/>
          <w:kern w:val="0"/>
          <w:lang w:val="en-US" w:eastAsia="de-CH"/>
          <w14:ligatures w14:val="none"/>
        </w:rPr>
        <w:t xml:space="preserve">large, </w:t>
      </w:r>
      <w:r w:rsidRPr="00F20413">
        <w:rPr>
          <w:rFonts w:ascii="Arial" w:eastAsia="Times New Roman" w:hAnsi="Arial" w:cs="Arial"/>
          <w:color w:val="000000"/>
          <w:kern w:val="0"/>
          <w:lang w:val="en-US" w:eastAsia="de-CH"/>
          <w14:ligatures w14:val="none"/>
        </w:rPr>
        <w:t xml:space="preserve">triangular, </w:t>
      </w:r>
      <w:r w:rsidR="009D314B" w:rsidRPr="00F20413">
        <w:rPr>
          <w:rFonts w:ascii="Arial" w:eastAsia="Times New Roman" w:hAnsi="Arial" w:cs="Arial"/>
          <w:color w:val="000000"/>
          <w:kern w:val="0"/>
          <w:lang w:val="en-US" w:eastAsia="de-CH"/>
          <w14:ligatures w14:val="none"/>
        </w:rPr>
        <w:t xml:space="preserve">strongly sclerotized and </w:t>
      </w:r>
      <w:r w:rsidRPr="00F20413">
        <w:rPr>
          <w:rFonts w:ascii="Arial" w:eastAsia="Times New Roman" w:hAnsi="Arial" w:cs="Arial"/>
          <w:color w:val="000000"/>
          <w:kern w:val="0"/>
          <w:lang w:val="en-US" w:eastAsia="de-CH"/>
          <w14:ligatures w14:val="none"/>
        </w:rPr>
        <w:t xml:space="preserve">starting just before spiracle of </w:t>
      </w:r>
      <w:r w:rsidR="00BB5FC4" w:rsidRPr="00F20413">
        <w:rPr>
          <w:rFonts w:ascii="Arial" w:eastAsia="Times New Roman" w:hAnsi="Arial" w:cs="Arial"/>
          <w:color w:val="000000"/>
          <w:kern w:val="0"/>
          <w:lang w:val="en-US" w:eastAsia="de-CH"/>
          <w14:ligatures w14:val="none"/>
        </w:rPr>
        <w:t>tergite 1</w:t>
      </w:r>
      <w:r w:rsidRPr="00F20413">
        <w:rPr>
          <w:rFonts w:ascii="Arial" w:eastAsia="Times New Roman" w:hAnsi="Arial" w:cs="Arial"/>
          <w:color w:val="000000"/>
          <w:kern w:val="0"/>
          <w:lang w:val="en-US" w:eastAsia="de-CH"/>
          <w14:ligatures w14:val="none"/>
        </w:rPr>
        <w:t>. S</w:t>
      </w:r>
      <w:r w:rsidR="00522B88" w:rsidRPr="00F20413">
        <w:rPr>
          <w:rFonts w:ascii="Arial" w:eastAsia="Times New Roman" w:hAnsi="Arial" w:cs="Arial"/>
          <w:color w:val="000000"/>
          <w:kern w:val="0"/>
          <w:lang w:val="en-US" w:eastAsia="de-CH"/>
          <w14:ligatures w14:val="none"/>
        </w:rPr>
        <w:t xml:space="preserve">ternite </w:t>
      </w:r>
      <w:r w:rsidRPr="00F20413">
        <w:rPr>
          <w:rFonts w:ascii="Arial" w:eastAsia="Times New Roman" w:hAnsi="Arial" w:cs="Arial"/>
          <w:color w:val="000000"/>
          <w:kern w:val="0"/>
          <w:lang w:val="en-US" w:eastAsia="de-CH"/>
          <w14:ligatures w14:val="none"/>
        </w:rPr>
        <w:t>1 0.4</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BB5FC4" w:rsidRPr="00F20413">
        <w:rPr>
          <w:rFonts w:ascii="Arial" w:eastAsia="Times New Roman" w:hAnsi="Arial" w:cs="Arial"/>
          <w:color w:val="000000"/>
          <w:kern w:val="0"/>
          <w:lang w:val="en-US" w:eastAsia="de-CH"/>
          <w14:ligatures w14:val="none"/>
        </w:rPr>
        <w:t>tergite 1</w:t>
      </w:r>
      <w:r w:rsidRPr="00F20413">
        <w:rPr>
          <w:rFonts w:ascii="Arial" w:eastAsia="Times New Roman" w:hAnsi="Arial" w:cs="Arial"/>
          <w:color w:val="000000"/>
          <w:kern w:val="0"/>
          <w:lang w:val="en-US" w:eastAsia="de-CH"/>
          <w14:ligatures w14:val="none"/>
        </w:rPr>
        <w:t xml:space="preserve">. </w:t>
      </w:r>
      <w:r w:rsidR="00BB5FC4" w:rsidRPr="00F20413">
        <w:rPr>
          <w:rFonts w:ascii="Arial" w:eastAsia="Times New Roman" w:hAnsi="Arial" w:cs="Arial"/>
          <w:color w:val="000000"/>
          <w:kern w:val="0"/>
          <w:lang w:val="en-US" w:eastAsia="de-CH"/>
          <w14:ligatures w14:val="none"/>
        </w:rPr>
        <w:t xml:space="preserve">Tergite 2 </w:t>
      </w:r>
      <w:r w:rsidRPr="00F20413">
        <w:rPr>
          <w:rFonts w:ascii="Arial" w:eastAsia="Times New Roman" w:hAnsi="Arial" w:cs="Arial"/>
          <w:color w:val="000000"/>
          <w:kern w:val="0"/>
          <w:lang w:val="en-US" w:eastAsia="de-CH"/>
          <w14:ligatures w14:val="none"/>
        </w:rPr>
        <w:t xml:space="preserve">subquadrate, with no latero-median carina;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partially folded under, appears narrow.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of </w:t>
      </w:r>
      <w:r w:rsidR="00BB5FC4" w:rsidRPr="00F20413">
        <w:rPr>
          <w:rFonts w:ascii="Arial" w:eastAsia="Times New Roman" w:hAnsi="Arial" w:cs="Arial"/>
          <w:color w:val="000000"/>
          <w:kern w:val="0"/>
          <w:lang w:val="en-US" w:eastAsia="de-CH"/>
          <w14:ligatures w14:val="none"/>
        </w:rPr>
        <w:t>tergite 3</w:t>
      </w:r>
      <w:r w:rsidRPr="00F20413">
        <w:rPr>
          <w:rFonts w:ascii="Arial" w:eastAsia="Times New Roman" w:hAnsi="Arial" w:cs="Arial"/>
          <w:color w:val="000000"/>
          <w:kern w:val="0"/>
          <w:lang w:val="en-US" w:eastAsia="de-CH"/>
          <w14:ligatures w14:val="none"/>
        </w:rPr>
        <w:t xml:space="preserve"> partially folded under, appears narrow. T</w:t>
      </w:r>
      <w:r w:rsidR="00BB5FC4"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4</w:t>
      </w:r>
      <w:r w:rsidRPr="00F20413">
        <w:rPr>
          <w:rFonts w:ascii="Arial" w:eastAsia="Times New Roman" w:hAnsi="Arial" w:cs="Arial"/>
          <w:b/>
          <w:bCs/>
          <w:color w:val="454545"/>
          <w:kern w:val="0"/>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 xml:space="preserve">7 less than half the length of </w:t>
      </w:r>
      <w:r w:rsidR="00BB5FC4"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1</w:t>
      </w:r>
      <w:r w:rsidRPr="00F20413">
        <w:rPr>
          <w:rFonts w:ascii="Arial" w:eastAsia="Times New Roman" w:hAnsi="Arial" w:cs="Arial"/>
          <w:b/>
          <w:bCs/>
          <w:color w:val="454545"/>
          <w:kern w:val="0"/>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 xml:space="preserve">3.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of </w:t>
      </w:r>
      <w:r w:rsidR="00BB5FC4"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 xml:space="preserve">4 moderately broad, </w:t>
      </w:r>
      <w:r w:rsidR="00521265" w:rsidRPr="00F20413">
        <w:rPr>
          <w:rFonts w:ascii="Arial" w:eastAsia="Times New Roman" w:hAnsi="Arial" w:cs="Arial"/>
          <w:color w:val="000000"/>
          <w:kern w:val="0"/>
          <w:lang w:val="en-US" w:eastAsia="de-CH"/>
          <w14:ligatures w14:val="none"/>
        </w:rPr>
        <w:t>2.5</w:t>
      </w:r>
      <w:r w:rsidR="00BF656D">
        <w:rPr>
          <w:rFonts w:ascii="Calibri" w:eastAsia="Times New Roman" w:hAnsi="Calibri" w:cs="Calibri"/>
          <w:color w:val="000000"/>
          <w:kern w:val="0"/>
          <w:sz w:val="24"/>
          <w:szCs w:val="24"/>
          <w:lang w:val="en-US" w:eastAsia="de-CH"/>
          <w14:ligatures w14:val="none"/>
        </w:rPr>
        <w:t>×</w:t>
      </w:r>
      <w:r w:rsidR="00521265" w:rsidRPr="00F20413">
        <w:rPr>
          <w:rFonts w:ascii="Arial" w:eastAsia="Times New Roman" w:hAnsi="Arial" w:cs="Arial"/>
          <w:color w:val="000000"/>
          <w:kern w:val="0"/>
          <w:lang w:val="en-US" w:eastAsia="de-CH"/>
          <w14:ligatures w14:val="none"/>
        </w:rPr>
        <w:t xml:space="preserve"> longer than wide</w:t>
      </w:r>
      <w:r w:rsidRPr="00F20413">
        <w:rPr>
          <w:rFonts w:ascii="Arial" w:eastAsia="Times New Roman" w:hAnsi="Arial" w:cs="Arial"/>
          <w:color w:val="000000"/>
          <w:kern w:val="0"/>
          <w:lang w:val="en-US" w:eastAsia="de-CH"/>
          <w14:ligatures w14:val="none"/>
        </w:rPr>
        <w:t>. T</w:t>
      </w:r>
      <w:r w:rsidR="00BB5FC4"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 xml:space="preserve">7 similar in size to </w:t>
      </w:r>
      <w:r w:rsidR="00BB5FC4"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6. T</w:t>
      </w:r>
      <w:r w:rsidR="00BB5FC4"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8 short. S</w:t>
      </w:r>
      <w:r w:rsidR="00BB5FC4" w:rsidRPr="00F20413">
        <w:rPr>
          <w:rFonts w:ascii="Arial" w:eastAsia="Times New Roman" w:hAnsi="Arial" w:cs="Arial"/>
          <w:color w:val="000000"/>
          <w:kern w:val="0"/>
          <w:lang w:val="en-US" w:eastAsia="de-CH"/>
          <w14:ligatures w14:val="none"/>
        </w:rPr>
        <w:t xml:space="preserve">ternite </w:t>
      </w:r>
      <w:r w:rsidRPr="00F20413">
        <w:rPr>
          <w:rFonts w:ascii="Arial" w:eastAsia="Times New Roman" w:hAnsi="Arial" w:cs="Arial"/>
          <w:color w:val="000000"/>
          <w:kern w:val="0"/>
          <w:lang w:val="en-US" w:eastAsia="de-CH"/>
          <w14:ligatures w14:val="none"/>
        </w:rPr>
        <w:t>6 transverse. Ovipositor sheath with dense, short pubescence; parallel sided; 0.24</w:t>
      </w:r>
      <w:r w:rsidR="00BF656D">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metasoma length. Ovipositor subcylindrical, parallel sided, </w:t>
      </w:r>
      <w:r w:rsidR="00EA1556" w:rsidRPr="00F20413">
        <w:rPr>
          <w:rFonts w:ascii="Arial" w:eastAsia="Times New Roman" w:hAnsi="Arial" w:cs="Arial"/>
          <w:color w:val="000000"/>
          <w:kern w:val="0"/>
          <w:lang w:val="en-US" w:eastAsia="de-CH"/>
          <w14:ligatures w14:val="none"/>
        </w:rPr>
        <w:t xml:space="preserve">dorsal </w:t>
      </w:r>
      <w:r w:rsidRPr="00F20413">
        <w:rPr>
          <w:rFonts w:ascii="Arial" w:eastAsia="Times New Roman" w:hAnsi="Arial" w:cs="Arial"/>
          <w:color w:val="000000"/>
          <w:kern w:val="0"/>
          <w:lang w:val="en-US" w:eastAsia="de-CH"/>
          <w14:ligatures w14:val="none"/>
        </w:rPr>
        <w:t>valve with nodus, and with fine teeth or ridges.</w:t>
      </w:r>
    </w:p>
    <w:p w14:paraId="68F4CEC7" w14:textId="77777777"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p>
    <w:p w14:paraId="3FCAFEA7" w14:textId="21465B7F" w:rsidR="00532A4D" w:rsidRPr="00F20413" w:rsidRDefault="00532A4D" w:rsidP="00532A4D">
      <w:pPr>
        <w:spacing w:after="0" w:line="360" w:lineRule="auto"/>
        <w:jc w:val="both"/>
        <w:rPr>
          <w:rFonts w:ascii="Arial" w:eastAsia="Times New Roman" w:hAnsi="Arial" w:cs="Arial"/>
          <w:color w:val="000000"/>
          <w:kern w:val="0"/>
          <w:lang w:val="de-CH" w:eastAsia="de-CH"/>
          <w14:ligatures w14:val="none"/>
        </w:rPr>
      </w:pPr>
      <w:proofErr w:type="spellStart"/>
      <w:r w:rsidRPr="00F20413">
        <w:rPr>
          <w:rFonts w:ascii="Arial" w:eastAsia="Times New Roman" w:hAnsi="Arial" w:cs="Arial"/>
          <w:color w:val="000000"/>
          <w:kern w:val="0"/>
          <w:lang w:val="de-CH" w:eastAsia="de-CH"/>
          <w14:ligatures w14:val="none"/>
        </w:rPr>
        <w:t>Subfamily</w:t>
      </w:r>
      <w:proofErr w:type="spellEnd"/>
      <w:r w:rsidRPr="00F20413">
        <w:rPr>
          <w:rFonts w:ascii="Arial" w:eastAsia="Times New Roman" w:hAnsi="Arial" w:cs="Arial"/>
          <w:color w:val="000000"/>
          <w:kern w:val="0"/>
          <w:lang w:val="de-CH" w:eastAsia="de-CH"/>
          <w14:ligatures w14:val="none"/>
        </w:rPr>
        <w:t xml:space="preserve"> </w:t>
      </w:r>
      <w:r w:rsidRPr="00F20413">
        <w:rPr>
          <w:rFonts w:ascii="Arial" w:eastAsia="Times New Roman" w:hAnsi="Arial" w:cs="Arial"/>
          <w:b/>
          <w:bCs/>
          <w:color w:val="000000"/>
          <w:kern w:val="0"/>
          <w:lang w:val="de-CH" w:eastAsia="de-CH"/>
          <w14:ligatures w14:val="none"/>
        </w:rPr>
        <w:t xml:space="preserve">Phygadeuontinae </w:t>
      </w:r>
      <w:r w:rsidRPr="00F20413">
        <w:rPr>
          <w:rFonts w:ascii="Arial" w:eastAsia="Times New Roman" w:hAnsi="Arial" w:cs="Arial"/>
          <w:color w:val="000000"/>
          <w:kern w:val="0"/>
          <w:lang w:val="de-CH" w:eastAsia="de-CH"/>
          <w14:ligatures w14:val="none"/>
        </w:rPr>
        <w:t>Förster, 1869 </w:t>
      </w:r>
    </w:p>
    <w:p w14:paraId="2FA93BD6" w14:textId="51E54BFE" w:rsidR="00897977" w:rsidRPr="0065138F" w:rsidRDefault="00897977" w:rsidP="00E56070">
      <w:pPr>
        <w:rPr>
          <w:rFonts w:ascii="Arial" w:hAnsi="Arial" w:cs="Arial"/>
          <w:sz w:val="24"/>
          <w:szCs w:val="24"/>
          <w:lang w:val="de-CH" w:eastAsia="de-CH"/>
        </w:rPr>
      </w:pPr>
      <w:r w:rsidRPr="00F20413">
        <w:rPr>
          <w:rFonts w:ascii="Arial" w:hAnsi="Arial" w:cs="Arial"/>
          <w:lang w:val="de-CH" w:eastAsia="de-CH"/>
        </w:rPr>
        <w:t>Genus</w:t>
      </w:r>
      <w:r w:rsidRPr="00F20413">
        <w:rPr>
          <w:rFonts w:ascii="Arial" w:hAnsi="Arial" w:cs="Arial"/>
          <w:lang w:val="de-CH" w:eastAsia="de-CH"/>
        </w:rPr>
        <w:tab/>
      </w:r>
      <w:r w:rsidRPr="00F20413">
        <w:rPr>
          <w:rFonts w:ascii="Arial" w:hAnsi="Arial" w:cs="Arial"/>
          <w:b/>
          <w:bCs/>
          <w:i/>
          <w:iCs/>
          <w:lang w:val="de-CH" w:eastAsia="de-CH"/>
        </w:rPr>
        <w:t xml:space="preserve">Grana </w:t>
      </w:r>
      <w:r w:rsidR="00380D78" w:rsidRPr="00F20413">
        <w:rPr>
          <w:rFonts w:ascii="Arial" w:eastAsia="Times New Roman" w:hAnsi="Arial" w:cs="Arial"/>
          <w:color w:val="000000"/>
          <w:kern w:val="0"/>
          <w:lang w:val="de-CH" w:eastAsia="de-CH"/>
          <w14:ligatures w14:val="none"/>
        </w:rPr>
        <w:t xml:space="preserve">Viertler, Schwarz, </w:t>
      </w:r>
      <w:proofErr w:type="spellStart"/>
      <w:r w:rsidR="00380D78" w:rsidRPr="00F20413">
        <w:rPr>
          <w:rFonts w:ascii="Arial" w:hAnsi="Arial" w:cs="Arial"/>
          <w:color w:val="000000"/>
          <w:lang w:val="de-CH"/>
        </w:rPr>
        <w:t>Verheyde</w:t>
      </w:r>
      <w:proofErr w:type="spellEnd"/>
      <w:r w:rsidR="00BF656D">
        <w:rPr>
          <w:rFonts w:ascii="Arial" w:hAnsi="Arial" w:cs="Arial"/>
          <w:color w:val="000000"/>
          <w:lang w:val="de-CH"/>
        </w:rPr>
        <w:t xml:space="preserve"> et</w:t>
      </w:r>
      <w:r w:rsidR="00BF656D" w:rsidRPr="00F20413">
        <w:rPr>
          <w:rFonts w:ascii="Arial" w:hAnsi="Arial" w:cs="Arial"/>
          <w:color w:val="000000"/>
          <w:lang w:val="de-CH"/>
        </w:rPr>
        <w:t xml:space="preserve"> </w:t>
      </w:r>
      <w:r w:rsidR="00380D78" w:rsidRPr="00F20413">
        <w:rPr>
          <w:rFonts w:ascii="Arial" w:hAnsi="Arial" w:cs="Arial"/>
          <w:color w:val="000000"/>
          <w:lang w:val="de-CH"/>
        </w:rPr>
        <w:t>Klopfstein</w:t>
      </w:r>
      <w:r w:rsidR="00BF656D">
        <w:rPr>
          <w:rFonts w:ascii="Arial" w:hAnsi="Arial" w:cs="Arial"/>
          <w:color w:val="000000"/>
          <w:lang w:val="de-CH"/>
        </w:rPr>
        <w:t>,</w:t>
      </w:r>
      <w:r w:rsidR="00380D78" w:rsidRPr="00F20413">
        <w:rPr>
          <w:rFonts w:ascii="Arial" w:eastAsia="Times New Roman" w:hAnsi="Arial" w:cs="Arial"/>
          <w:b/>
          <w:bCs/>
          <w:i/>
          <w:iCs/>
          <w:color w:val="000000"/>
          <w:kern w:val="0"/>
          <w:lang w:val="de-CH" w:eastAsia="de-CH"/>
          <w14:ligatures w14:val="none"/>
        </w:rPr>
        <w:t xml:space="preserve"> </w:t>
      </w:r>
      <w:r w:rsidRPr="00F20413">
        <w:rPr>
          <w:rFonts w:ascii="Arial" w:hAnsi="Arial" w:cs="Arial"/>
          <w:lang w:val="de-CH" w:eastAsia="de-CH"/>
        </w:rPr>
        <w:t xml:space="preserve">gen. </w:t>
      </w:r>
      <w:proofErr w:type="spellStart"/>
      <w:r w:rsidRPr="00F20413">
        <w:rPr>
          <w:rFonts w:ascii="Arial" w:hAnsi="Arial" w:cs="Arial"/>
          <w:lang w:val="de-CH" w:eastAsia="de-CH"/>
        </w:rPr>
        <w:t>nov.</w:t>
      </w:r>
      <w:proofErr w:type="spellEnd"/>
      <w:r w:rsidRPr="00F20413">
        <w:rPr>
          <w:rFonts w:ascii="Arial" w:hAnsi="Arial" w:cs="Arial"/>
          <w:lang w:val="de-CH" w:eastAsia="de-CH"/>
        </w:rPr>
        <w:t xml:space="preserve"> </w:t>
      </w:r>
    </w:p>
    <w:p w14:paraId="0A694D8C" w14:textId="099EDEB6" w:rsidR="00897977" w:rsidRPr="00221EAC" w:rsidRDefault="00897977" w:rsidP="00897977">
      <w:pPr>
        <w:spacing w:after="0" w:line="360" w:lineRule="auto"/>
        <w:jc w:val="both"/>
        <w:rPr>
          <w:rFonts w:ascii="Arial" w:eastAsia="Times New Roman" w:hAnsi="Arial" w:cs="Arial"/>
          <w:kern w:val="0"/>
          <w:sz w:val="24"/>
          <w:szCs w:val="24"/>
          <w:lang w:val="en-US" w:eastAsia="de-CH"/>
          <w14:ligatures w14:val="none"/>
        </w:rPr>
      </w:pPr>
      <w:proofErr w:type="spellStart"/>
      <w:r w:rsidRPr="00221EAC">
        <w:rPr>
          <w:rFonts w:ascii="Arial" w:eastAsia="Times New Roman" w:hAnsi="Arial" w:cs="Arial"/>
          <w:b/>
          <w:bCs/>
          <w:color w:val="000000"/>
          <w:kern w:val="0"/>
          <w:lang w:val="en-US" w:eastAsia="de-CH"/>
          <w14:ligatures w14:val="none"/>
        </w:rPr>
        <w:t>ZooBank</w:t>
      </w:r>
      <w:proofErr w:type="spellEnd"/>
      <w:r w:rsidRPr="00221EAC">
        <w:rPr>
          <w:rFonts w:ascii="Arial" w:eastAsia="Times New Roman" w:hAnsi="Arial" w:cs="Arial"/>
          <w:color w:val="1155CC"/>
          <w:kern w:val="0"/>
          <w:lang w:val="en-US" w:eastAsia="de-CH"/>
          <w14:ligatures w14:val="none"/>
        </w:rPr>
        <w:t xml:space="preserve">: </w:t>
      </w:r>
      <w:proofErr w:type="gramStart"/>
      <w:r w:rsidR="00CB6DFD" w:rsidRPr="00CB6DFD">
        <w:rPr>
          <w:rFonts w:ascii="Arial" w:eastAsia="Times New Roman" w:hAnsi="Arial" w:cs="Arial"/>
          <w:color w:val="1155CC"/>
          <w:kern w:val="0"/>
          <w:lang w:val="en-US" w:eastAsia="de-CH"/>
          <w14:ligatures w14:val="none"/>
        </w:rPr>
        <w:t>urn:lsid</w:t>
      </w:r>
      <w:proofErr w:type="gramEnd"/>
      <w:r w:rsidR="00CB6DFD" w:rsidRPr="00CB6DFD">
        <w:rPr>
          <w:rFonts w:ascii="Arial" w:eastAsia="Times New Roman" w:hAnsi="Arial" w:cs="Arial"/>
          <w:color w:val="1155CC"/>
          <w:kern w:val="0"/>
          <w:lang w:val="en-US" w:eastAsia="de-CH"/>
          <w14:ligatures w14:val="none"/>
        </w:rPr>
        <w:t>:zoobank.org:act:A1D71E27-639C-4C4F-AFB1-64207D0E3244</w:t>
      </w:r>
    </w:p>
    <w:p w14:paraId="67E3D13F" w14:textId="121EB0B3" w:rsidR="00897977" w:rsidRPr="00F20413" w:rsidRDefault="00897977" w:rsidP="00897977">
      <w:pPr>
        <w:spacing w:after="0" w:line="360" w:lineRule="auto"/>
        <w:jc w:val="both"/>
        <w:rPr>
          <w:rFonts w:ascii="Arial" w:eastAsia="Times New Roman" w:hAnsi="Arial" w:cs="Arial"/>
          <w:kern w:val="0"/>
          <w:shd w:val="clear" w:color="auto" w:fill="FFFFFF"/>
          <w:lang w:val="en-US" w:eastAsia="de-CH"/>
          <w14:ligatures w14:val="none"/>
        </w:rPr>
      </w:pPr>
      <w:r w:rsidRPr="00F20413">
        <w:rPr>
          <w:rFonts w:ascii="Arial" w:eastAsia="Times New Roman" w:hAnsi="Arial" w:cs="Arial"/>
          <w:b/>
          <w:bCs/>
          <w:color w:val="000000"/>
          <w:kern w:val="0"/>
          <w:lang w:val="en-US" w:eastAsia="de-CH"/>
          <w14:ligatures w14:val="none"/>
        </w:rPr>
        <w:t>Type species:</w:t>
      </w:r>
      <w:r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i/>
          <w:iCs/>
          <w:color w:val="000000"/>
          <w:kern w:val="0"/>
          <w:lang w:val="en-US" w:eastAsia="de-CH"/>
          <w14:ligatures w14:val="none"/>
        </w:rPr>
        <w:t xml:space="preserve">Grana </w:t>
      </w:r>
      <w:proofErr w:type="spellStart"/>
      <w:r w:rsidRPr="00F20413">
        <w:rPr>
          <w:rFonts w:ascii="Arial" w:eastAsia="Times New Roman" w:hAnsi="Arial" w:cs="Arial"/>
          <w:i/>
          <w:iCs/>
          <w:color w:val="000000"/>
          <w:kern w:val="0"/>
          <w:lang w:val="en-US" w:eastAsia="de-CH"/>
          <w14:ligatures w14:val="none"/>
        </w:rPr>
        <w:t>harveydenti</w:t>
      </w:r>
      <w:proofErr w:type="spellEnd"/>
      <w:r w:rsidRPr="00F20413">
        <w:rPr>
          <w:rFonts w:ascii="Arial" w:eastAsia="Times New Roman" w:hAnsi="Arial" w:cs="Arial"/>
          <w:i/>
          <w:i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sp. </w:t>
      </w:r>
      <w:proofErr w:type="spellStart"/>
      <w:r w:rsidRPr="00F20413">
        <w:rPr>
          <w:rFonts w:ascii="Arial" w:eastAsia="Times New Roman" w:hAnsi="Arial" w:cs="Arial"/>
          <w:color w:val="000000"/>
          <w:kern w:val="0"/>
          <w:lang w:val="en-US" w:eastAsia="de-CH"/>
          <w14:ligatures w14:val="none"/>
        </w:rPr>
        <w:t>nov</w:t>
      </w:r>
      <w:r w:rsidR="00F95327" w:rsidRPr="00F20413">
        <w:rPr>
          <w:rFonts w:ascii="Arial" w:eastAsia="Times New Roman" w:hAnsi="Arial" w:cs="Arial"/>
          <w:color w:val="000000"/>
          <w:kern w:val="0"/>
          <w:lang w:val="en-US" w:eastAsia="de-CH"/>
          <w14:ligatures w14:val="none"/>
        </w:rPr>
        <w:t>.</w:t>
      </w:r>
      <w:proofErr w:type="spellEnd"/>
    </w:p>
    <w:p w14:paraId="6E84A743" w14:textId="0C62DC11" w:rsidR="00E01CDB" w:rsidRPr="00F20413" w:rsidRDefault="00E01CDB" w:rsidP="00E01CDB">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Etymology: </w:t>
      </w:r>
      <w:r w:rsidRPr="00F20413">
        <w:rPr>
          <w:rFonts w:ascii="Arial" w:eastAsia="Times New Roman" w:hAnsi="Arial" w:cs="Arial"/>
          <w:color w:val="000000"/>
          <w:kern w:val="0"/>
          <w:lang w:val="en-US" w:eastAsia="de-CH"/>
          <w14:ligatures w14:val="none"/>
        </w:rPr>
        <w:t>Short form of the Latin adjective “</w:t>
      </w:r>
      <w:proofErr w:type="spellStart"/>
      <w:r w:rsidRPr="00F20413">
        <w:rPr>
          <w:rFonts w:ascii="Arial" w:eastAsia="Times New Roman" w:hAnsi="Arial" w:cs="Arial"/>
          <w:color w:val="000000"/>
          <w:kern w:val="0"/>
          <w:lang w:val="en-US" w:eastAsia="de-CH"/>
          <w14:ligatures w14:val="none"/>
        </w:rPr>
        <w:t>granulosus</w:t>
      </w:r>
      <w:proofErr w:type="spellEnd"/>
      <w:r w:rsidRPr="00F20413">
        <w:rPr>
          <w:rFonts w:ascii="Arial" w:eastAsia="Times New Roman" w:hAnsi="Arial" w:cs="Arial"/>
          <w:color w:val="000000"/>
          <w:kern w:val="0"/>
          <w:lang w:val="en-US" w:eastAsia="de-CH"/>
          <w14:ligatures w14:val="none"/>
        </w:rPr>
        <w:t xml:space="preserve">”, which </w:t>
      </w:r>
      <w:r w:rsidR="00BC46B7" w:rsidRPr="00F20413">
        <w:rPr>
          <w:rFonts w:ascii="Arial" w:eastAsia="Times New Roman" w:hAnsi="Arial" w:cs="Arial"/>
          <w:color w:val="000000"/>
          <w:kern w:val="0"/>
          <w:lang w:val="en-US" w:eastAsia="de-CH"/>
          <w14:ligatures w14:val="none"/>
        </w:rPr>
        <w:t>e</w:t>
      </w:r>
      <w:r w:rsidR="00537F5B" w:rsidRPr="00F20413">
        <w:rPr>
          <w:rFonts w:ascii="Arial" w:eastAsia="Times New Roman" w:hAnsi="Arial" w:cs="Arial"/>
          <w:color w:val="000000"/>
          <w:kern w:val="0"/>
          <w:lang w:val="en-US" w:eastAsia="de-CH"/>
          <w14:ligatures w14:val="none"/>
        </w:rPr>
        <w:t>mphasizes</w:t>
      </w:r>
      <w:r w:rsidRPr="00F20413">
        <w:rPr>
          <w:rFonts w:ascii="Arial" w:eastAsia="Times New Roman" w:hAnsi="Arial" w:cs="Arial"/>
          <w:color w:val="000000"/>
          <w:kern w:val="0"/>
          <w:lang w:val="en-US" w:eastAsia="de-CH"/>
          <w14:ligatures w14:val="none"/>
        </w:rPr>
        <w:t xml:space="preserve"> the overall granulate body sculpture of the specimen.</w:t>
      </w:r>
      <w:r w:rsidR="0065138F">
        <w:rPr>
          <w:rFonts w:ascii="Arial" w:eastAsia="Times New Roman" w:hAnsi="Arial" w:cs="Arial"/>
          <w:color w:val="000000"/>
          <w:kern w:val="0"/>
          <w:lang w:val="en-US" w:eastAsia="de-CH"/>
          <w14:ligatures w14:val="none"/>
        </w:rPr>
        <w:t xml:space="preserve"> </w:t>
      </w:r>
      <w:r w:rsidR="0065138F">
        <w:rPr>
          <w:rStyle w:val="Aucun"/>
          <w:rFonts w:ascii="Arial" w:hAnsi="Arial" w:cs="Arial"/>
          <w:kern w:val="0"/>
        </w:rPr>
        <w:t>Gender: feminine.</w:t>
      </w:r>
    </w:p>
    <w:p w14:paraId="7211A5F4" w14:textId="04757C29" w:rsidR="00E01CDB" w:rsidRPr="00F20413" w:rsidRDefault="00E01CDB" w:rsidP="00E01CDB">
      <w:pPr>
        <w:spacing w:before="240"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 xml:space="preserve">Systematic placement. </w:t>
      </w:r>
      <w:r w:rsidR="000E0A05" w:rsidRPr="00F5589A">
        <w:rPr>
          <w:rFonts w:ascii="Arial" w:eastAsia="Times New Roman" w:hAnsi="Arial" w:cs="Arial"/>
          <w:kern w:val="0"/>
        </w:rPr>
        <w:t>The combination of the fossil’s body characteristics clearly points to Phygadeuontinae, with the presence of a sternaulus that ends above the posterior ventral edge of the mesopleuron, the fore wing with a pentagonal areolet and two bullae on vein 2m-cu, the complete carination of the propodeum, the petiolate first tergite with the spiracle behind the middle, and the rather long ovipositor</w:t>
      </w:r>
      <w:r w:rsidR="000E0A05">
        <w:rPr>
          <w:rFonts w:ascii="Arial" w:eastAsia="Times New Roman" w:hAnsi="Arial" w:cs="Arial"/>
          <w:kern w:val="0"/>
        </w:rPr>
        <w:fldChar w:fldCharType="begin"/>
      </w:r>
      <w:r w:rsidR="00110AE2">
        <w:rPr>
          <w:rFonts w:ascii="Arial" w:eastAsia="Times New Roman" w:hAnsi="Arial" w:cs="Arial"/>
          <w:kern w:val="0"/>
        </w:rPr>
        <w:instrText xml:space="preserve"> ADDIN ZOTERO_ITEM CSL_CITATION {"citationID":"YC2Mv0XZ","properties":{"formattedCitation":"\\super 2\\nosupersub{}","plainCitation":"2","noteIndex":0},"citationItems":[{"id":216,"uris":["http://zotero.org/users/local/SmgovQqR/items/4F7WQIUF"],"itemData":{"id":216,"type":"book","collection-number":"12","ISBN":"978-1-910159-02-6","note":"container-title: Handbooks for the Identification of British Insects","number-of-pages":"1–418","title":"Ichneumonid wasps (Hymenoptera: Ichneumonidae): their classification and biology","volume":"7","author":[{"family":"Broad","given":"G.R."},{"family":"Shaw","given":"M.R."},{"family":"Fitton","given":"M.G."}],"issued":{"date-parts":[["2018"]]}}}],"schema":"https://github.com/citation-style-language/schema/raw/master/csl-citation.json"} </w:instrText>
      </w:r>
      <w:r w:rsidR="000E0A05">
        <w:rPr>
          <w:rFonts w:ascii="Arial" w:eastAsia="Times New Roman" w:hAnsi="Arial" w:cs="Arial"/>
          <w:kern w:val="0"/>
        </w:rPr>
        <w:fldChar w:fldCharType="separate"/>
      </w:r>
      <w:r w:rsidR="00225BBC" w:rsidRPr="00225BBC">
        <w:rPr>
          <w:rFonts w:ascii="Arial" w:hAnsi="Arial" w:cs="Arial"/>
          <w:kern w:val="0"/>
          <w:vertAlign w:val="superscript"/>
        </w:rPr>
        <w:t>2</w:t>
      </w:r>
      <w:r w:rsidR="000E0A05">
        <w:rPr>
          <w:rFonts w:ascii="Arial" w:eastAsia="Times New Roman" w:hAnsi="Arial" w:cs="Arial"/>
          <w:kern w:val="0"/>
        </w:rPr>
        <w:fldChar w:fldCharType="end"/>
      </w:r>
      <w:r w:rsidR="000E0A05">
        <w:rPr>
          <w:rFonts w:ascii="Arial" w:eastAsia="Times New Roman" w:hAnsi="Arial" w:cs="Arial"/>
          <w:kern w:val="0"/>
        </w:rPr>
        <w:t>.</w:t>
      </w:r>
    </w:p>
    <w:p w14:paraId="4CC8ACA0" w14:textId="2D39205F" w:rsidR="00EC3701" w:rsidRPr="00F20413" w:rsidRDefault="00E01CDB" w:rsidP="00522B88">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lastRenderedPageBreak/>
        <w:t xml:space="preserve">Discussion of </w:t>
      </w:r>
      <w:r w:rsidR="00B6216E" w:rsidRPr="00F20413">
        <w:rPr>
          <w:rFonts w:ascii="Arial" w:eastAsia="Times New Roman" w:hAnsi="Arial" w:cs="Arial"/>
          <w:b/>
          <w:bCs/>
          <w:color w:val="000000"/>
          <w:kern w:val="0"/>
          <w:lang w:val="en-US" w:eastAsia="de-CH"/>
          <w14:ligatures w14:val="none"/>
        </w:rPr>
        <w:t>tribal placement.</w:t>
      </w:r>
      <w:r w:rsidR="00EC3701" w:rsidRPr="00F20413">
        <w:rPr>
          <w:rFonts w:ascii="Arial" w:eastAsia="Times New Roman" w:hAnsi="Arial" w:cs="Arial"/>
          <w:color w:val="000000"/>
          <w:kern w:val="0"/>
          <w:lang w:val="en-US" w:eastAsia="de-CH"/>
          <w14:ligatures w14:val="none"/>
        </w:rPr>
        <w:t xml:space="preserve"> The fossil resembles </w:t>
      </w:r>
      <w:r w:rsidR="00EC3701" w:rsidRPr="00F20413">
        <w:rPr>
          <w:rFonts w:ascii="Arial" w:eastAsia="Times New Roman" w:hAnsi="Arial" w:cs="Arial"/>
          <w:i/>
          <w:iCs/>
          <w:color w:val="000000"/>
          <w:kern w:val="0"/>
          <w:lang w:val="en-US" w:eastAsia="de-CH"/>
          <w14:ligatures w14:val="none"/>
        </w:rPr>
        <w:t xml:space="preserve">Gelis, </w:t>
      </w:r>
      <w:proofErr w:type="spellStart"/>
      <w:r w:rsidR="00EC3701" w:rsidRPr="00F20413">
        <w:rPr>
          <w:rFonts w:ascii="Arial" w:eastAsia="Times New Roman" w:hAnsi="Arial" w:cs="Arial"/>
          <w:i/>
          <w:iCs/>
          <w:color w:val="000000"/>
          <w:kern w:val="0"/>
          <w:lang w:val="en-US" w:eastAsia="de-CH"/>
          <w14:ligatures w14:val="none"/>
        </w:rPr>
        <w:t>Formocryptus</w:t>
      </w:r>
      <w:proofErr w:type="spellEnd"/>
      <w:r w:rsidR="00EC3701" w:rsidRPr="00F20413">
        <w:rPr>
          <w:rFonts w:ascii="Arial" w:eastAsia="Times New Roman" w:hAnsi="Arial" w:cs="Arial"/>
          <w:color w:val="000000"/>
          <w:kern w:val="0"/>
          <w:lang w:val="en-US" w:eastAsia="de-CH"/>
          <w14:ligatures w14:val="none"/>
        </w:rPr>
        <w:t xml:space="preserve">, and </w:t>
      </w:r>
      <w:proofErr w:type="spellStart"/>
      <w:r w:rsidR="00EC3701" w:rsidRPr="00F20413">
        <w:rPr>
          <w:rFonts w:ascii="Arial" w:eastAsia="Times New Roman" w:hAnsi="Arial" w:cs="Arial"/>
          <w:i/>
          <w:iCs/>
          <w:color w:val="000000"/>
          <w:kern w:val="0"/>
          <w:lang w:val="en-US" w:eastAsia="de-CH"/>
          <w14:ligatures w14:val="none"/>
        </w:rPr>
        <w:t>Xenolytus</w:t>
      </w:r>
      <w:proofErr w:type="spellEnd"/>
      <w:r w:rsidR="00EC3701" w:rsidRPr="00F20413">
        <w:rPr>
          <w:rFonts w:ascii="Arial" w:eastAsia="Times New Roman" w:hAnsi="Arial" w:cs="Arial"/>
          <w:i/>
          <w:iCs/>
          <w:color w:val="000000"/>
          <w:kern w:val="0"/>
          <w:lang w:val="en-US" w:eastAsia="de-CH"/>
          <w14:ligatures w14:val="none"/>
        </w:rPr>
        <w:t xml:space="preserve"> </w:t>
      </w:r>
      <w:r w:rsidR="00EC3701" w:rsidRPr="00F20413">
        <w:rPr>
          <w:rFonts w:ascii="Arial" w:eastAsia="Times New Roman" w:hAnsi="Arial" w:cs="Arial"/>
          <w:color w:val="000000"/>
          <w:kern w:val="0"/>
          <w:lang w:val="en-US" w:eastAsia="de-CH"/>
          <w14:ligatures w14:val="none"/>
        </w:rPr>
        <w:t xml:space="preserve">within the subtribe Gelina, with a </w:t>
      </w:r>
      <w:proofErr w:type="spellStart"/>
      <w:r w:rsidR="00EC3701" w:rsidRPr="00F20413">
        <w:rPr>
          <w:rFonts w:ascii="Arial" w:eastAsia="Times New Roman" w:hAnsi="Arial" w:cs="Arial"/>
          <w:color w:val="000000"/>
          <w:kern w:val="0"/>
          <w:lang w:val="en-US" w:eastAsia="de-CH"/>
          <w14:ligatures w14:val="none"/>
        </w:rPr>
        <w:t>subbasal</w:t>
      </w:r>
      <w:proofErr w:type="spellEnd"/>
      <w:r w:rsidR="00EC3701" w:rsidRPr="00F20413">
        <w:rPr>
          <w:rFonts w:ascii="Arial" w:eastAsia="Times New Roman" w:hAnsi="Arial" w:cs="Arial"/>
          <w:color w:val="000000"/>
          <w:kern w:val="0"/>
          <w:lang w:val="en-US" w:eastAsia="de-CH"/>
          <w14:ligatures w14:val="none"/>
        </w:rPr>
        <w:t xml:space="preserve"> swelling of the mandible, a similar apical truncation of the scape, two bullae on 2m-cu, an intercepted nervellus, the second </w:t>
      </w:r>
      <w:proofErr w:type="spellStart"/>
      <w:r w:rsidR="00EC3701" w:rsidRPr="00F20413">
        <w:rPr>
          <w:rFonts w:ascii="Arial" w:eastAsia="Times New Roman" w:hAnsi="Arial" w:cs="Arial"/>
          <w:color w:val="000000"/>
          <w:kern w:val="0"/>
          <w:lang w:val="en-US" w:eastAsia="de-CH"/>
          <w14:ligatures w14:val="none"/>
        </w:rPr>
        <w:t>laterotergite</w:t>
      </w:r>
      <w:proofErr w:type="spellEnd"/>
      <w:r w:rsidR="00EC3701" w:rsidRPr="00F20413">
        <w:rPr>
          <w:rFonts w:ascii="Arial" w:eastAsia="Times New Roman" w:hAnsi="Arial" w:cs="Arial"/>
          <w:color w:val="000000"/>
          <w:kern w:val="0"/>
          <w:lang w:val="en-US" w:eastAsia="de-CH"/>
          <w14:ligatures w14:val="none"/>
        </w:rPr>
        <w:t xml:space="preserve"> separated from its dorsal part by a crease, and a stout ovipositor. </w:t>
      </w:r>
      <w:r w:rsidR="00EC3701" w:rsidRPr="00F20413">
        <w:rPr>
          <w:rFonts w:ascii="Arial" w:eastAsia="Times New Roman" w:hAnsi="Arial" w:cs="Arial"/>
          <w:i/>
          <w:iCs/>
          <w:color w:val="000000"/>
          <w:kern w:val="0"/>
          <w:lang w:val="en-US" w:eastAsia="de-CH"/>
          <w14:ligatures w14:val="none"/>
        </w:rPr>
        <w:t xml:space="preserve">Gelis </w:t>
      </w:r>
      <w:r w:rsidR="00EC3701" w:rsidRPr="00F20413">
        <w:rPr>
          <w:rFonts w:ascii="Arial" w:eastAsia="Times New Roman" w:hAnsi="Arial" w:cs="Arial"/>
          <w:color w:val="000000"/>
          <w:kern w:val="0"/>
          <w:lang w:val="en-US" w:eastAsia="de-CH"/>
          <w14:ligatures w14:val="none"/>
        </w:rPr>
        <w:t>can be excluded because of the fossil</w:t>
      </w:r>
      <w:r w:rsidR="00537F5B" w:rsidRPr="00F20413">
        <w:rPr>
          <w:rFonts w:ascii="Arial" w:eastAsia="Times New Roman" w:hAnsi="Arial" w:cs="Arial"/>
          <w:color w:val="000000"/>
          <w:kern w:val="0"/>
          <w:lang w:val="en-US" w:eastAsia="de-CH"/>
          <w14:ligatures w14:val="none"/>
        </w:rPr>
        <w:t>’</w:t>
      </w:r>
      <w:r w:rsidR="00EC3701" w:rsidRPr="00F20413">
        <w:rPr>
          <w:rFonts w:ascii="Arial" w:eastAsia="Times New Roman" w:hAnsi="Arial" w:cs="Arial"/>
          <w:color w:val="000000"/>
          <w:kern w:val="0"/>
          <w:lang w:val="en-US" w:eastAsia="de-CH"/>
          <w14:ligatures w14:val="none"/>
        </w:rPr>
        <w:t xml:space="preserve">s strong epomia, </w:t>
      </w:r>
      <w:proofErr w:type="spellStart"/>
      <w:r w:rsidR="00EC3701" w:rsidRPr="00F20413">
        <w:rPr>
          <w:rFonts w:ascii="Arial" w:eastAsia="Times New Roman" w:hAnsi="Arial" w:cs="Arial"/>
          <w:i/>
          <w:iCs/>
          <w:color w:val="000000"/>
          <w:kern w:val="0"/>
          <w:lang w:val="en-US" w:eastAsia="de-CH"/>
          <w14:ligatures w14:val="none"/>
        </w:rPr>
        <w:t>Formocryptus</w:t>
      </w:r>
      <w:proofErr w:type="spellEnd"/>
      <w:r w:rsidR="00EC3701" w:rsidRPr="00F20413">
        <w:rPr>
          <w:rFonts w:ascii="Arial" w:eastAsia="Times New Roman" w:hAnsi="Arial" w:cs="Arial"/>
          <w:i/>
          <w:iCs/>
          <w:color w:val="000000"/>
          <w:kern w:val="0"/>
          <w:lang w:val="en-US" w:eastAsia="de-CH"/>
          <w14:ligatures w14:val="none"/>
        </w:rPr>
        <w:t xml:space="preserve"> </w:t>
      </w:r>
      <w:r w:rsidR="00EC3701" w:rsidRPr="00F20413">
        <w:rPr>
          <w:rFonts w:ascii="Arial" w:eastAsia="Times New Roman" w:hAnsi="Arial" w:cs="Arial"/>
          <w:color w:val="000000"/>
          <w:kern w:val="0"/>
          <w:lang w:val="en-US" w:eastAsia="de-CH"/>
          <w14:ligatures w14:val="none"/>
        </w:rPr>
        <w:t xml:space="preserve">differs by having teeth on the apical margin of the clypeus, and </w:t>
      </w:r>
      <w:proofErr w:type="spellStart"/>
      <w:r w:rsidR="00EC3701" w:rsidRPr="00F20413">
        <w:rPr>
          <w:rFonts w:ascii="Arial" w:eastAsia="Times New Roman" w:hAnsi="Arial" w:cs="Arial"/>
          <w:i/>
          <w:iCs/>
          <w:color w:val="000000"/>
          <w:kern w:val="0"/>
          <w:lang w:val="en-US" w:eastAsia="de-CH"/>
          <w14:ligatures w14:val="none"/>
        </w:rPr>
        <w:t>Xenolytus</w:t>
      </w:r>
      <w:proofErr w:type="spellEnd"/>
      <w:r w:rsidR="00EC3701" w:rsidRPr="00F20413">
        <w:rPr>
          <w:rFonts w:ascii="Arial" w:eastAsia="Times New Roman" w:hAnsi="Arial" w:cs="Arial"/>
          <w:i/>
          <w:iCs/>
          <w:color w:val="000000"/>
          <w:kern w:val="0"/>
          <w:lang w:val="en-US" w:eastAsia="de-CH"/>
          <w14:ligatures w14:val="none"/>
        </w:rPr>
        <w:t xml:space="preserve"> </w:t>
      </w:r>
      <w:r w:rsidR="00EC3701" w:rsidRPr="00F20413">
        <w:rPr>
          <w:rFonts w:ascii="Arial" w:eastAsia="Times New Roman" w:hAnsi="Arial" w:cs="Arial"/>
          <w:color w:val="000000"/>
          <w:kern w:val="0"/>
          <w:lang w:val="en-US" w:eastAsia="de-CH"/>
          <w14:ligatures w14:val="none"/>
        </w:rPr>
        <w:t xml:space="preserve">can be excluded since the fossil’s gena is much narrower, has the nervellus strongly </w:t>
      </w:r>
      <w:proofErr w:type="spellStart"/>
      <w:r w:rsidR="00EC3701" w:rsidRPr="00F20413">
        <w:rPr>
          <w:rFonts w:ascii="Arial" w:eastAsia="Times New Roman" w:hAnsi="Arial" w:cs="Arial"/>
          <w:color w:val="000000"/>
          <w:kern w:val="0"/>
          <w:lang w:val="en-US" w:eastAsia="de-CH"/>
          <w14:ligatures w14:val="none"/>
        </w:rPr>
        <w:t>inclivous</w:t>
      </w:r>
      <w:proofErr w:type="spellEnd"/>
      <w:r w:rsidR="00EC3701" w:rsidRPr="00F20413">
        <w:rPr>
          <w:rFonts w:ascii="Arial" w:eastAsia="Times New Roman" w:hAnsi="Arial" w:cs="Arial"/>
          <w:color w:val="000000"/>
          <w:kern w:val="0"/>
          <w:lang w:val="en-US" w:eastAsia="de-CH"/>
          <w14:ligatures w14:val="none"/>
        </w:rPr>
        <w:t xml:space="preserve"> and the body extensively granulated.</w:t>
      </w:r>
    </w:p>
    <w:p w14:paraId="4358AFD3" w14:textId="0A96F50C" w:rsidR="00E01CDB" w:rsidRPr="00F20413" w:rsidRDefault="00EC3701" w:rsidP="0004243C">
      <w:pPr>
        <w:spacing w:after="0" w:line="360" w:lineRule="auto"/>
        <w:ind w:firstLine="708"/>
        <w:jc w:val="both"/>
        <w:rPr>
          <w:rFonts w:ascii="Arial" w:eastAsia="Times New Roman" w:hAnsi="Arial" w:cs="Arial"/>
          <w:color w:val="000000"/>
          <w:kern w:val="0"/>
          <w:lang w:val="en-US" w:eastAsia="de-CH"/>
          <w14:ligatures w14:val="none"/>
        </w:rPr>
      </w:pPr>
      <w:r w:rsidRPr="00F20413">
        <w:rPr>
          <w:rFonts w:ascii="Arial" w:eastAsia="Times New Roman" w:hAnsi="Arial" w:cs="Arial"/>
          <w:color w:val="000000"/>
          <w:kern w:val="0"/>
          <w:lang w:val="en-US" w:eastAsia="de-CH"/>
          <w14:ligatures w14:val="none"/>
        </w:rPr>
        <w:t>The fo</w:t>
      </w:r>
      <w:r w:rsidR="005048D9" w:rsidRPr="00F20413">
        <w:rPr>
          <w:rFonts w:ascii="Arial" w:eastAsia="Times New Roman" w:hAnsi="Arial" w:cs="Arial"/>
          <w:color w:val="000000"/>
          <w:kern w:val="0"/>
          <w:lang w:val="en-US" w:eastAsia="de-CH"/>
          <w14:ligatures w14:val="none"/>
        </w:rPr>
        <w:t>s</w:t>
      </w:r>
      <w:r w:rsidRPr="00F20413">
        <w:rPr>
          <w:rFonts w:ascii="Arial" w:eastAsia="Times New Roman" w:hAnsi="Arial" w:cs="Arial"/>
          <w:color w:val="000000"/>
          <w:kern w:val="0"/>
          <w:lang w:val="en-US" w:eastAsia="de-CH"/>
          <w14:ligatures w14:val="none"/>
        </w:rPr>
        <w:t>sil also shares general characteristics with</w:t>
      </w:r>
      <w:r w:rsidRPr="00F20413">
        <w:rPr>
          <w:rFonts w:ascii="Arial" w:eastAsia="Times New Roman" w:hAnsi="Arial" w:cs="Arial"/>
          <w:b/>
          <w:b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genera in </w:t>
      </w:r>
      <w:proofErr w:type="spellStart"/>
      <w:r w:rsidRPr="00F20413">
        <w:rPr>
          <w:rFonts w:ascii="Arial" w:eastAsia="Times New Roman" w:hAnsi="Arial" w:cs="Arial"/>
          <w:color w:val="000000"/>
          <w:kern w:val="0"/>
          <w:lang w:val="en-US" w:eastAsia="de-CH"/>
          <w14:ligatures w14:val="none"/>
        </w:rPr>
        <w:t>Phygadeuontina</w:t>
      </w:r>
      <w:proofErr w:type="spellEnd"/>
      <w:r w:rsidRPr="00F20413">
        <w:rPr>
          <w:rFonts w:ascii="Arial" w:eastAsia="Times New Roman" w:hAnsi="Arial" w:cs="Arial"/>
          <w:color w:val="000000"/>
          <w:kern w:val="0"/>
          <w:lang w:val="en-US" w:eastAsia="de-CH"/>
          <w14:ligatures w14:val="none"/>
        </w:rPr>
        <w:t>, with a rather large head, a weakly convex clypeus, similar apical scape truncation, propodeum with complete carination, and an intercepted nervellus in the hind wing. However, within this subtribe many extant genera can be excluded because the fossil</w:t>
      </w:r>
      <w:r w:rsidR="007818B5"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s clypeus has no teeth or tubercles and the </w:t>
      </w:r>
      <w:r w:rsidR="007818B5" w:rsidRPr="00F20413">
        <w:rPr>
          <w:rFonts w:ascii="Arial" w:eastAsia="Times New Roman" w:hAnsi="Arial" w:cs="Arial"/>
          <w:color w:val="000000"/>
          <w:kern w:val="0"/>
          <w:lang w:val="en-US" w:eastAsia="de-CH"/>
          <w14:ligatures w14:val="none"/>
        </w:rPr>
        <w:t xml:space="preserve">area </w:t>
      </w:r>
      <w:r w:rsidRPr="00F20413">
        <w:rPr>
          <w:rFonts w:ascii="Arial" w:eastAsia="Times New Roman" w:hAnsi="Arial" w:cs="Arial"/>
          <w:color w:val="000000"/>
          <w:kern w:val="0"/>
          <w:lang w:val="en-US" w:eastAsia="de-CH"/>
          <w14:ligatures w14:val="none"/>
        </w:rPr>
        <w:t xml:space="preserve">superomedia is rather wide. The fossil has </w:t>
      </w:r>
      <w:r w:rsidR="009438EB" w:rsidRPr="00F20413">
        <w:rPr>
          <w:rFonts w:ascii="Arial" w:eastAsia="Times New Roman" w:hAnsi="Arial" w:cs="Arial"/>
          <w:color w:val="000000"/>
          <w:kern w:val="0"/>
          <w:lang w:val="en-US" w:eastAsia="de-CH"/>
          <w14:ligatures w14:val="none"/>
        </w:rPr>
        <w:t xml:space="preserve">the </w:t>
      </w:r>
      <w:r w:rsidRPr="00F20413">
        <w:rPr>
          <w:rFonts w:ascii="Arial" w:eastAsia="Times New Roman" w:hAnsi="Arial" w:cs="Arial"/>
          <w:color w:val="000000"/>
          <w:kern w:val="0"/>
          <w:lang w:val="en-US" w:eastAsia="de-CH"/>
          <w14:ligatures w14:val="none"/>
        </w:rPr>
        <w:t xml:space="preserve">occipital carina joining the oral carina above the mandible base, weak propodeal apophyses and a lanceolate ovipositor tip, all characteristics that agree with </w:t>
      </w:r>
      <w:proofErr w:type="spellStart"/>
      <w:r w:rsidRPr="00F20413">
        <w:rPr>
          <w:rFonts w:ascii="Arial" w:eastAsia="Times New Roman" w:hAnsi="Arial" w:cs="Arial"/>
          <w:i/>
          <w:iCs/>
          <w:color w:val="000000"/>
          <w:kern w:val="0"/>
          <w:lang w:val="en-US" w:eastAsia="de-CH"/>
          <w14:ligatures w14:val="none"/>
        </w:rPr>
        <w:t>Stibeutes</w:t>
      </w:r>
      <w:proofErr w:type="spellEnd"/>
      <w:r w:rsidRPr="00F20413">
        <w:rPr>
          <w:rFonts w:ascii="Arial" w:eastAsia="Times New Roman" w:hAnsi="Arial" w:cs="Arial"/>
          <w:color w:val="000000"/>
          <w:kern w:val="0"/>
          <w:lang w:val="en-US" w:eastAsia="de-CH"/>
          <w14:ligatures w14:val="none"/>
        </w:rPr>
        <w:t xml:space="preserve">. However, generally, </w:t>
      </w:r>
      <w:proofErr w:type="spellStart"/>
      <w:r w:rsidRPr="00F20413">
        <w:rPr>
          <w:rFonts w:ascii="Arial" w:eastAsia="Times New Roman" w:hAnsi="Arial" w:cs="Arial"/>
          <w:i/>
          <w:iCs/>
          <w:color w:val="000000"/>
          <w:kern w:val="0"/>
          <w:lang w:val="en-US" w:eastAsia="de-CH"/>
          <w14:ligatures w14:val="none"/>
        </w:rPr>
        <w:t>Stibeutes</w:t>
      </w:r>
      <w:proofErr w:type="spellEnd"/>
      <w:r w:rsidRPr="00F20413">
        <w:rPr>
          <w:rFonts w:ascii="Arial" w:eastAsia="Times New Roman" w:hAnsi="Arial" w:cs="Arial"/>
          <w:color w:val="000000"/>
          <w:kern w:val="0"/>
          <w:lang w:val="en-US" w:eastAsia="de-CH"/>
          <w14:ligatures w14:val="none"/>
        </w:rPr>
        <w:t xml:space="preserve"> does not have such an extensively granulated body sculpture and has its clypeus clearly broader than the fossil specimen. There is an atypical extant species in this genus, </w:t>
      </w:r>
      <w:proofErr w:type="spellStart"/>
      <w:r w:rsidRPr="00F20413">
        <w:rPr>
          <w:rFonts w:ascii="Arial" w:eastAsia="Times New Roman" w:hAnsi="Arial" w:cs="Arial"/>
          <w:i/>
          <w:iCs/>
          <w:color w:val="000000"/>
          <w:kern w:val="0"/>
          <w:lang w:val="en-US" w:eastAsia="de-CH"/>
          <w14:ligatures w14:val="none"/>
        </w:rPr>
        <w:t>Stibeutes</w:t>
      </w:r>
      <w:proofErr w:type="spellEnd"/>
      <w:r w:rsidRPr="00F20413">
        <w:rPr>
          <w:rFonts w:ascii="Arial" w:eastAsia="Times New Roman" w:hAnsi="Arial" w:cs="Arial"/>
          <w:i/>
          <w:iCs/>
          <w:color w:val="000000"/>
          <w:kern w:val="0"/>
          <w:lang w:val="en-US" w:eastAsia="de-CH"/>
          <w14:ligatures w14:val="none"/>
        </w:rPr>
        <w:t xml:space="preserve"> </w:t>
      </w:r>
      <w:proofErr w:type="spellStart"/>
      <w:r w:rsidRPr="00F20413">
        <w:rPr>
          <w:rFonts w:ascii="Arial" w:eastAsia="Times New Roman" w:hAnsi="Arial" w:cs="Arial"/>
          <w:i/>
          <w:iCs/>
          <w:color w:val="000000"/>
          <w:kern w:val="0"/>
          <w:lang w:val="en-US" w:eastAsia="de-CH"/>
          <w14:ligatures w14:val="none"/>
        </w:rPr>
        <w:t>blandi</w:t>
      </w:r>
      <w:proofErr w:type="spellEnd"/>
      <w:r w:rsidRPr="00F20413">
        <w:rPr>
          <w:rFonts w:ascii="Arial" w:eastAsia="Times New Roman" w:hAnsi="Arial" w:cs="Arial"/>
          <w:i/>
          <w:i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Schwarz &amp; Shaw, 2011, which has a narrower clypeus and a similar granulated body sculpture as the fossil specimen. However, </w:t>
      </w:r>
      <w:r w:rsidRPr="00F20413">
        <w:rPr>
          <w:rFonts w:ascii="Arial" w:eastAsia="Times New Roman" w:hAnsi="Arial" w:cs="Arial"/>
          <w:i/>
          <w:iCs/>
          <w:color w:val="000000"/>
          <w:kern w:val="0"/>
          <w:lang w:val="en-US" w:eastAsia="de-CH"/>
          <w14:ligatures w14:val="none"/>
        </w:rPr>
        <w:t xml:space="preserve">S. </w:t>
      </w:r>
      <w:proofErr w:type="spellStart"/>
      <w:r w:rsidRPr="00F20413">
        <w:rPr>
          <w:rFonts w:ascii="Arial" w:eastAsia="Times New Roman" w:hAnsi="Arial" w:cs="Arial"/>
          <w:i/>
          <w:iCs/>
          <w:color w:val="000000"/>
          <w:kern w:val="0"/>
          <w:lang w:val="en-US" w:eastAsia="de-CH"/>
          <w14:ligatures w14:val="none"/>
        </w:rPr>
        <w:t>blandi</w:t>
      </w:r>
      <w:proofErr w:type="spellEnd"/>
      <w:r w:rsidRPr="00F20413">
        <w:rPr>
          <w:rFonts w:ascii="Arial" w:eastAsia="Times New Roman" w:hAnsi="Arial" w:cs="Arial"/>
          <w:i/>
          <w:i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does not have such a wide head shape and has several </w:t>
      </w:r>
      <w:proofErr w:type="spellStart"/>
      <w:r w:rsidRPr="00F20413">
        <w:rPr>
          <w:rFonts w:ascii="Arial" w:eastAsia="Times New Roman" w:hAnsi="Arial" w:cs="Arial"/>
          <w:color w:val="000000"/>
          <w:kern w:val="0"/>
          <w:lang w:val="en-US" w:eastAsia="de-CH"/>
          <w14:ligatures w14:val="none"/>
        </w:rPr>
        <w:t>metasomal</w:t>
      </w:r>
      <w:proofErr w:type="spellEnd"/>
      <w:r w:rsidRPr="00F20413">
        <w:rPr>
          <w:rFonts w:ascii="Arial" w:eastAsia="Times New Roman" w:hAnsi="Arial" w:cs="Arial"/>
          <w:color w:val="000000"/>
          <w:kern w:val="0"/>
          <w:lang w:val="en-US" w:eastAsia="de-CH"/>
          <w14:ligatures w14:val="none"/>
        </w:rPr>
        <w:t xml:space="preserve"> segments with a striate sculpture</w:t>
      </w:r>
      <w:r w:rsidR="00C24F1D">
        <w:rPr>
          <w:rFonts w:ascii="Arial" w:eastAsia="Times New Roman" w:hAnsi="Arial" w:cs="Arial"/>
          <w:color w:val="000000"/>
          <w:kern w:val="0"/>
          <w:lang w:val="en-US" w:eastAsia="de-CH"/>
          <w14:ligatures w14:val="none"/>
        </w:rPr>
        <w:t>.</w:t>
      </w:r>
    </w:p>
    <w:p w14:paraId="0435A4C2" w14:textId="18D4E9D9" w:rsidR="00D845A9" w:rsidRPr="00F5589A" w:rsidRDefault="00DD6255" w:rsidP="00221EAC">
      <w:pPr>
        <w:spacing w:after="0" w:line="360" w:lineRule="auto"/>
        <w:jc w:val="both"/>
        <w:rPr>
          <w:rStyle w:val="Aucun"/>
          <w:rFonts w:ascii="Arial" w:eastAsia="Arial" w:hAnsi="Arial" w:cs="Arial"/>
          <w:kern w:val="0"/>
          <w:sz w:val="24"/>
          <w:szCs w:val="24"/>
        </w:rPr>
      </w:pPr>
      <w:r w:rsidRPr="00C81BEB">
        <w:rPr>
          <w:rFonts w:ascii="Arial" w:eastAsia="Times New Roman" w:hAnsi="Arial" w:cs="Arial"/>
          <w:b/>
          <w:bCs/>
          <w:kern w:val="0"/>
          <w:lang w:val="en-US" w:eastAsia="de-CH"/>
          <w14:ligatures w14:val="none"/>
        </w:rPr>
        <w:t>Further comments to diagnosis:</w:t>
      </w:r>
      <w:r w:rsidR="00D845A9">
        <w:rPr>
          <w:rFonts w:ascii="Arial" w:eastAsia="Times New Roman" w:hAnsi="Arial" w:cs="Arial"/>
          <w:b/>
          <w:bCs/>
          <w:kern w:val="0"/>
          <w:lang w:val="en-US" w:eastAsia="de-CH"/>
          <w14:ligatures w14:val="none"/>
        </w:rPr>
        <w:t xml:space="preserve"> </w:t>
      </w:r>
      <w:r w:rsidR="00D845A9" w:rsidRPr="00F5589A">
        <w:rPr>
          <w:rStyle w:val="Aucun"/>
          <w:rFonts w:ascii="Arial" w:hAnsi="Arial" w:cs="Arial"/>
          <w:kern w:val="0"/>
        </w:rPr>
        <w:t xml:space="preserve">When comparing the fossil specimen with extinct groups, only one Phygadeuontinae </w:t>
      </w:r>
      <w:r w:rsidR="00D845A9">
        <w:rPr>
          <w:rStyle w:val="Aucun"/>
          <w:rFonts w:ascii="Arial" w:hAnsi="Arial" w:cs="Arial"/>
          <w:kern w:val="0"/>
        </w:rPr>
        <w:t xml:space="preserve">taxon has been </w:t>
      </w:r>
      <w:r w:rsidR="00D845A9" w:rsidRPr="00F5589A">
        <w:rPr>
          <w:rStyle w:val="Aucun"/>
          <w:rFonts w:ascii="Arial" w:hAnsi="Arial" w:cs="Arial"/>
          <w:kern w:val="0"/>
        </w:rPr>
        <w:t>described so far from Baltic amber</w:t>
      </w:r>
      <w:r w:rsidR="00225BBC">
        <w:rPr>
          <w:rStyle w:val="Aucun"/>
          <w:rFonts w:ascii="Arial" w:hAnsi="Arial" w:cs="Arial"/>
          <w:kern w:val="0"/>
        </w:rPr>
        <w:fldChar w:fldCharType="begin"/>
      </w:r>
      <w:r w:rsidR="00110AE2">
        <w:rPr>
          <w:rStyle w:val="Aucun"/>
          <w:rFonts w:ascii="Arial" w:hAnsi="Arial" w:cs="Arial"/>
          <w:kern w:val="0"/>
        </w:rPr>
        <w:instrText xml:space="preserve"> ADDIN ZOTERO_ITEM CSL_CITATION {"citationID":"evUnWu3p","properties":{"formattedCitation":"\\super 4\\nosupersub{}","plainCitation":"4","noteIndex":0},"citationItems":[{"id":"lpFLhBnX/bHqlvbTA","uris":["http://zotero.org/users/local/Cg3f6n5x/items/WVBF8DTJ"],"itemData":{"id":1986,"type":"article-journal","abstract":"The correct interpretation of fossils and their reliable taxonomic placements are fundamental for understanding the evolutionary history of biodiversity. Amber inclusions often preserve more morphological information than compression fossils, but are often partially hidden or distorted, which can impede taxonomic identification. Here, we studied four new fossil species of Darwin wasps from Baltic and Dominican amber, using micro computed tomography (micro-CT) scans and 3D reconstructions to accurately interpret and increase the availability of morphological information. We then infer their taxonomic placement in a Bayesian phylogenetic analysis by combining morphological and molecular data of extant and fossil Darwin wasps and evaluate the impact and usefulness of the additional information from micro-CT scanning. The results show that although we gained significant morphological information from micro-CT scanning, especially concerning measurements and hidden dorsal and ventral structures, this did not impact subfamily-level placement for any of the four fossils. However, micro-CT scanning improved the precision of fossil placements at the genus level, which might be key in future dating and diversification analyses. Finally, we describe the four new fossil species as Rhyssa gulliveri sp. nov. in Rhyssinae, Triclistus levii sp. nov. in Metopiinae, Firkantus freddykruegeri gen. et. sp. nov. in Pimplinae and Magnocula sarcophaga gen. et sp. nov. in Phygadeuontinae. The first two species are the first known representatives of the subfamilies Rhyssinae and Metopiinae in amber.","container-title":"Swiss Journal of Palaeontology","DOI":"10.1186/s13358-023-00294-2","ISSN":"1664-2376, 1664-2384","issue":"1","journalAbbreviation":"Swiss J Palaeontol","language":"en","page":"30","source":"DOI.org (Crossref)","title":"Impact of increasing morphological information by micro-CT scanning on the phylogenetic placement of Darwin wasps (Hymenoptera, Ichneumonidae) in amber","volume":"142","author":[{"family":"Viertler","given":"Alexandra"},{"family":"Urfer","given":"Karin"},{"family":"Schulz","given":"Georg"},{"family":"Klopfstein","given":"Seraina"},{"family":"Spasojevic","given":"Tamara"}],"issued":{"date-parts":[["2023",12]]}}}],"schema":"https://github.com/citation-style-language/schema/raw/master/csl-citation.json"} </w:instrText>
      </w:r>
      <w:r w:rsidR="00225BBC">
        <w:rPr>
          <w:rStyle w:val="Aucun"/>
          <w:rFonts w:ascii="Arial" w:hAnsi="Arial" w:cs="Arial"/>
          <w:kern w:val="0"/>
        </w:rPr>
        <w:fldChar w:fldCharType="separate"/>
      </w:r>
      <w:r w:rsidR="00110AE2" w:rsidRPr="00110AE2">
        <w:rPr>
          <w:rFonts w:ascii="Arial" w:hAnsi="Arial" w:cs="Arial"/>
          <w:kern w:val="0"/>
          <w:vertAlign w:val="superscript"/>
        </w:rPr>
        <w:t>4</w:t>
      </w:r>
      <w:r w:rsidR="00225BBC">
        <w:rPr>
          <w:rStyle w:val="Aucun"/>
          <w:rFonts w:ascii="Arial" w:hAnsi="Arial" w:cs="Arial"/>
          <w:kern w:val="0"/>
        </w:rPr>
        <w:fldChar w:fldCharType="end"/>
      </w:r>
      <w:r w:rsidR="00D845A9">
        <w:rPr>
          <w:rStyle w:val="Aucun"/>
          <w:rFonts w:ascii="Arial" w:hAnsi="Arial" w:cs="Arial"/>
          <w:kern w:val="0"/>
        </w:rPr>
        <w:t xml:space="preserve">, </w:t>
      </w:r>
      <w:r w:rsidR="00D845A9" w:rsidRPr="00F5589A">
        <w:rPr>
          <w:rStyle w:val="Aucun"/>
          <w:rFonts w:ascii="Arial" w:hAnsi="Arial" w:cs="Arial"/>
          <w:kern w:val="0"/>
        </w:rPr>
        <w:t xml:space="preserve">despite </w:t>
      </w:r>
      <w:r w:rsidR="00D845A9">
        <w:rPr>
          <w:rStyle w:val="Aucun"/>
          <w:rFonts w:ascii="Arial" w:hAnsi="Arial" w:cs="Arial"/>
          <w:kern w:val="0"/>
        </w:rPr>
        <w:t xml:space="preserve">this </w:t>
      </w:r>
      <w:r w:rsidR="00D845A9" w:rsidRPr="00F5589A">
        <w:rPr>
          <w:rStyle w:val="Aucun"/>
          <w:rFonts w:ascii="Arial" w:hAnsi="Arial" w:cs="Arial"/>
          <w:kern w:val="0"/>
        </w:rPr>
        <w:t xml:space="preserve">being the most </w:t>
      </w:r>
      <w:r w:rsidR="00D845A9">
        <w:rPr>
          <w:rStyle w:val="Aucun"/>
          <w:rFonts w:ascii="Arial" w:hAnsi="Arial" w:cs="Arial"/>
          <w:kern w:val="0"/>
        </w:rPr>
        <w:t xml:space="preserve">commonly </w:t>
      </w:r>
      <w:r w:rsidR="00D845A9" w:rsidRPr="00F5589A">
        <w:rPr>
          <w:rStyle w:val="Aucun"/>
          <w:rFonts w:ascii="Arial" w:hAnsi="Arial" w:cs="Arial"/>
          <w:kern w:val="0"/>
        </w:rPr>
        <w:t>found subfamily</w:t>
      </w:r>
      <w:r w:rsidR="00D845A9">
        <w:rPr>
          <w:rStyle w:val="Aucun"/>
          <w:rFonts w:ascii="Arial" w:hAnsi="Arial" w:cs="Arial"/>
          <w:kern w:val="0"/>
        </w:rPr>
        <w:fldChar w:fldCharType="begin"/>
      </w:r>
      <w:r w:rsidR="00110AE2">
        <w:rPr>
          <w:rStyle w:val="Aucun"/>
          <w:rFonts w:ascii="Arial" w:hAnsi="Arial" w:cs="Arial"/>
          <w:kern w:val="0"/>
        </w:rPr>
        <w:instrText xml:space="preserve"> ADDIN ZOTERO_ITEM CSL_CITATION {"citationID":"xFe2FrI1","properties":{"formattedCitation":"\\super 5\\nosupersub{}","plainCitation":"5","noteIndex":0},"citationItems":[{"id":919,"uris":["http://zotero.org/users/local/SmgovQqR/items/IZZDBX6G"],"itemData":{"id":919,"type":"article-journal","container-title":"Palaeoentomology","issue":"6","note":"ISBN: 0000000298681","page":"637–647","title":"Fossil Darwin wasps (Hymenoptera: Ichneumonidae) from Baltic amber","volume":"004","author":[{"family":"Manukyan","given":"Andranik R"},{"family":"Zhindarev","given":"Leonid A"}],"issued":{"date-parts":[["2021"]]}}}],"schema":"https://github.com/citation-style-language/schema/raw/master/csl-citation.json"} </w:instrText>
      </w:r>
      <w:r w:rsidR="00D845A9">
        <w:rPr>
          <w:rStyle w:val="Aucun"/>
          <w:rFonts w:ascii="Arial" w:hAnsi="Arial" w:cs="Arial"/>
          <w:kern w:val="0"/>
        </w:rPr>
        <w:fldChar w:fldCharType="separate"/>
      </w:r>
      <w:r w:rsidR="00110AE2" w:rsidRPr="00110AE2">
        <w:rPr>
          <w:rFonts w:ascii="Arial" w:hAnsi="Arial" w:cs="Arial"/>
          <w:kern w:val="0"/>
          <w:vertAlign w:val="superscript"/>
        </w:rPr>
        <w:t>5</w:t>
      </w:r>
      <w:r w:rsidR="00D845A9">
        <w:rPr>
          <w:rStyle w:val="Aucun"/>
          <w:rFonts w:ascii="Arial" w:hAnsi="Arial" w:cs="Arial"/>
          <w:kern w:val="0"/>
        </w:rPr>
        <w:fldChar w:fldCharType="end"/>
      </w:r>
      <w:r w:rsidR="00D845A9">
        <w:rPr>
          <w:rStyle w:val="Aucun"/>
          <w:rFonts w:ascii="Arial" w:hAnsi="Arial" w:cs="Arial"/>
          <w:kern w:val="0"/>
        </w:rPr>
        <w:t xml:space="preserve">. </w:t>
      </w:r>
      <w:r w:rsidR="00D845A9" w:rsidRPr="00F5589A">
        <w:rPr>
          <w:rStyle w:val="Aucun"/>
          <w:rFonts w:ascii="Arial" w:hAnsi="Arial" w:cs="Arial"/>
          <w:kern w:val="0"/>
        </w:rPr>
        <w:t xml:space="preserve">The fossil differs from the extinct genus </w:t>
      </w:r>
      <w:proofErr w:type="spellStart"/>
      <w:r w:rsidR="00D845A9" w:rsidRPr="00F5589A">
        <w:rPr>
          <w:rStyle w:val="Aucun"/>
          <w:rFonts w:ascii="Arial" w:hAnsi="Arial" w:cs="Arial"/>
          <w:kern w:val="0"/>
        </w:rPr>
        <w:t>Magnocula</w:t>
      </w:r>
      <w:proofErr w:type="spellEnd"/>
      <w:r w:rsidR="00D845A9" w:rsidRPr="00F5589A">
        <w:rPr>
          <w:rStyle w:val="Aucun"/>
          <w:rFonts w:ascii="Arial" w:hAnsi="Arial" w:cs="Arial"/>
          <w:kern w:val="0"/>
        </w:rPr>
        <w:t xml:space="preserve">, which is defined by a carina on the base of notaulus, a petiolate quadratic areolet, a slender first tergite without a distinct latero-median carina and the first sternite reaching almost to the posterior end of the first tergite, and a slightly elongate eighth tergite, all characters </w:t>
      </w:r>
      <w:proofErr w:type="gramStart"/>
      <w:r w:rsidR="00D845A9" w:rsidRPr="00F5589A">
        <w:rPr>
          <w:rStyle w:val="Aucun"/>
          <w:rFonts w:ascii="Arial" w:hAnsi="Arial" w:cs="Arial"/>
          <w:kern w:val="0"/>
        </w:rPr>
        <w:t>not present</w:t>
      </w:r>
      <w:proofErr w:type="gramEnd"/>
      <w:r w:rsidR="00D845A9" w:rsidRPr="00F5589A">
        <w:rPr>
          <w:rStyle w:val="Aucun"/>
          <w:rFonts w:ascii="Arial" w:hAnsi="Arial" w:cs="Arial"/>
          <w:kern w:val="0"/>
        </w:rPr>
        <w:t xml:space="preserve"> in our fossil.</w:t>
      </w:r>
    </w:p>
    <w:p w14:paraId="18FE4919" w14:textId="3B56594D" w:rsidR="00D845A9" w:rsidRPr="00237729" w:rsidRDefault="00D845A9" w:rsidP="00D845A9">
      <w:pPr>
        <w:spacing w:after="0" w:line="360" w:lineRule="auto"/>
        <w:ind w:firstLine="708"/>
        <w:jc w:val="both"/>
        <w:rPr>
          <w:rStyle w:val="Aucun"/>
          <w:rFonts w:ascii="Arial" w:eastAsia="Arial" w:hAnsi="Arial" w:cs="Arial"/>
          <w:kern w:val="0"/>
          <w:sz w:val="24"/>
          <w:szCs w:val="24"/>
        </w:rPr>
      </w:pPr>
      <w:r w:rsidRPr="00F5589A">
        <w:rPr>
          <w:rStyle w:val="Aucun"/>
          <w:rFonts w:ascii="Arial" w:hAnsi="Arial" w:cs="Arial"/>
          <w:kern w:val="0"/>
        </w:rPr>
        <w:t xml:space="preserve">The other extinct </w:t>
      </w:r>
      <w:proofErr w:type="spellStart"/>
      <w:r w:rsidRPr="00F5589A">
        <w:rPr>
          <w:rStyle w:val="Aucun"/>
          <w:rFonts w:ascii="Arial" w:hAnsi="Arial" w:cs="Arial"/>
          <w:kern w:val="0"/>
        </w:rPr>
        <w:t>phydadeuontine</w:t>
      </w:r>
      <w:proofErr w:type="spellEnd"/>
      <w:r w:rsidRPr="00F5589A">
        <w:rPr>
          <w:rStyle w:val="Aucun"/>
          <w:rFonts w:ascii="Arial" w:hAnsi="Arial" w:cs="Arial"/>
          <w:kern w:val="0"/>
        </w:rPr>
        <w:t xml:space="preserve"> genus </w:t>
      </w:r>
      <w:proofErr w:type="spellStart"/>
      <w:r w:rsidRPr="00F5589A">
        <w:rPr>
          <w:rStyle w:val="Aucun"/>
          <w:rFonts w:ascii="Arial" w:hAnsi="Arial" w:cs="Arial"/>
          <w:kern w:val="0"/>
        </w:rPr>
        <w:t>Madma</w:t>
      </w:r>
      <w:proofErr w:type="spellEnd"/>
      <w:r w:rsidRPr="00F5589A">
        <w:rPr>
          <w:rStyle w:val="Aucun"/>
          <w:rFonts w:ascii="Arial" w:hAnsi="Arial" w:cs="Arial"/>
          <w:kern w:val="0"/>
        </w:rPr>
        <w:t xml:space="preserve"> was found in</w:t>
      </w:r>
      <w:r>
        <w:rPr>
          <w:rStyle w:val="Aucun"/>
          <w:rFonts w:ascii="Arial" w:hAnsi="Arial" w:cs="Arial"/>
          <w:kern w:val="0"/>
        </w:rPr>
        <w:t xml:space="preserve"> Lowermost Eocene</w:t>
      </w:r>
      <w:r w:rsidRPr="00F5589A">
        <w:rPr>
          <w:rStyle w:val="Aucun"/>
          <w:rFonts w:ascii="Arial" w:hAnsi="Arial" w:cs="Arial"/>
          <w:kern w:val="0"/>
        </w:rPr>
        <w:t xml:space="preserve"> Oise amber</w:t>
      </w:r>
      <w:r>
        <w:rPr>
          <w:rStyle w:val="Aucun"/>
          <w:rFonts w:ascii="Arial" w:hAnsi="Arial" w:cs="Arial"/>
          <w:kern w:val="0"/>
        </w:rPr>
        <w:fldChar w:fldCharType="begin"/>
      </w:r>
      <w:r w:rsidR="00110AE2">
        <w:rPr>
          <w:rStyle w:val="Aucun"/>
          <w:rFonts w:ascii="Arial" w:hAnsi="Arial" w:cs="Arial"/>
          <w:kern w:val="0"/>
        </w:rPr>
        <w:instrText xml:space="preserve"> ADDIN ZOTERO_ITEM CSL_CITATION {"citationID":"P6o5CCMD","properties":{"formattedCitation":"\\super 6\\nosupersub{}","plainCitation":"6","noteIndex":0},"citationItems":[{"id":917,"uris":["http://zotero.org/users/local/SmgovQqR/items/URDVYS68"],"itemData":{"id":917,"type":"article-journal","container-title":"Journal of Hymenoptera Research","DOI":"10.3897/jhr.89.80163","page":"19–45","title":"Darwin wasps ( Hymenoptera , Ichneumonidae ) in Lower Eocene amber from the Paris basin","volume":"45","author":[{"family":"Viertler","given":"Alexandra"},{"family":"Klopfstein","given":"Seraina"},{"family":"Jouault","given":"Corentin"},{"family":"Spasojevic","given":"Tamara"}],"issued":{"date-parts":[["2022"]]}}}],"schema":"https://github.com/citation-style-language/schema/raw/master/csl-citation.json"} </w:instrText>
      </w:r>
      <w:r>
        <w:rPr>
          <w:rStyle w:val="Aucun"/>
          <w:rFonts w:ascii="Arial" w:hAnsi="Arial" w:cs="Arial"/>
          <w:kern w:val="0"/>
        </w:rPr>
        <w:fldChar w:fldCharType="separate"/>
      </w:r>
      <w:r w:rsidR="00110AE2" w:rsidRPr="00110AE2">
        <w:rPr>
          <w:rFonts w:ascii="Arial" w:hAnsi="Arial" w:cs="Arial"/>
          <w:kern w:val="0"/>
          <w:vertAlign w:val="superscript"/>
        </w:rPr>
        <w:t>6</w:t>
      </w:r>
      <w:r>
        <w:rPr>
          <w:rStyle w:val="Aucun"/>
          <w:rFonts w:ascii="Arial" w:hAnsi="Arial" w:cs="Arial"/>
          <w:kern w:val="0"/>
        </w:rPr>
        <w:fldChar w:fldCharType="end"/>
      </w:r>
      <w:r>
        <w:rPr>
          <w:rStyle w:val="Aucun"/>
          <w:rFonts w:ascii="Arial" w:hAnsi="Arial" w:cs="Arial"/>
          <w:kern w:val="0"/>
        </w:rPr>
        <w:t xml:space="preserve"> </w:t>
      </w:r>
      <w:r w:rsidRPr="00F5589A">
        <w:rPr>
          <w:rStyle w:val="Aucun"/>
          <w:rFonts w:ascii="Arial" w:hAnsi="Arial" w:cs="Arial"/>
          <w:kern w:val="0"/>
        </w:rPr>
        <w:t>and shares the bilobed posterior transverse carina on the mesosternum with the new fossil specimen. However, our fossil lacks an apical tooth on the fore tibia, has no elongated pentagonal areolet, and the latero-median carina does not reach the posterior end of the first tergite.</w:t>
      </w:r>
      <w:r>
        <w:rPr>
          <w:rStyle w:val="Aucun"/>
          <w:rFonts w:ascii="Arial" w:eastAsia="Arial" w:hAnsi="Arial" w:cs="Arial"/>
          <w:kern w:val="0"/>
          <w:sz w:val="24"/>
          <w:szCs w:val="24"/>
        </w:rPr>
        <w:t xml:space="preserve"> </w:t>
      </w:r>
      <w:r>
        <w:rPr>
          <w:rStyle w:val="Aucun"/>
          <w:rFonts w:ascii="Arial" w:hAnsi="Arial" w:cs="Arial"/>
          <w:kern w:val="0"/>
        </w:rPr>
        <w:t>T</w:t>
      </w:r>
      <w:r w:rsidRPr="00F5589A">
        <w:rPr>
          <w:rStyle w:val="Aucun"/>
          <w:rFonts w:ascii="Arial" w:hAnsi="Arial" w:cs="Arial"/>
          <w:kern w:val="0"/>
        </w:rPr>
        <w:t xml:space="preserve">his fossil specimen exhibits characteristics from different </w:t>
      </w:r>
      <w:proofErr w:type="spellStart"/>
      <w:r w:rsidRPr="00F5589A">
        <w:rPr>
          <w:rStyle w:val="Aucun"/>
          <w:rFonts w:ascii="Arial" w:hAnsi="Arial" w:cs="Arial"/>
          <w:kern w:val="0"/>
        </w:rPr>
        <w:t>phygadeuontine</w:t>
      </w:r>
      <w:proofErr w:type="spellEnd"/>
      <w:r w:rsidRPr="00F5589A">
        <w:rPr>
          <w:rStyle w:val="Aucun"/>
          <w:rFonts w:ascii="Arial" w:hAnsi="Arial" w:cs="Arial"/>
          <w:kern w:val="0"/>
        </w:rPr>
        <w:t xml:space="preserve"> genera that are not found in this combination, </w:t>
      </w:r>
      <w:r>
        <w:rPr>
          <w:rStyle w:val="Aucun"/>
          <w:rFonts w:ascii="Arial" w:hAnsi="Arial" w:cs="Arial"/>
          <w:kern w:val="0"/>
        </w:rPr>
        <w:t xml:space="preserve">therefore </w:t>
      </w:r>
      <w:r w:rsidRPr="00F5589A">
        <w:rPr>
          <w:rStyle w:val="Aucun"/>
          <w:rFonts w:ascii="Arial" w:hAnsi="Arial" w:cs="Arial"/>
          <w:kern w:val="0"/>
        </w:rPr>
        <w:t>we describe a new genus.</w:t>
      </w:r>
    </w:p>
    <w:p w14:paraId="3116CC4C" w14:textId="6E46F469" w:rsidR="00E01CDB" w:rsidRPr="00F20413" w:rsidRDefault="00E01CDB" w:rsidP="00897977">
      <w:pPr>
        <w:spacing w:after="0" w:line="360" w:lineRule="auto"/>
        <w:jc w:val="both"/>
        <w:rPr>
          <w:rFonts w:ascii="Arial" w:eastAsia="Times New Roman" w:hAnsi="Arial" w:cs="Arial"/>
          <w:i/>
          <w:iCs/>
          <w:color w:val="000000"/>
          <w:kern w:val="0"/>
          <w:lang w:val="en-US" w:eastAsia="de-CH"/>
          <w14:ligatures w14:val="none"/>
        </w:rPr>
      </w:pPr>
    </w:p>
    <w:p w14:paraId="43938D60" w14:textId="16DE01C3"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Description: </w:t>
      </w:r>
      <w:r w:rsidRPr="00F20413">
        <w:rPr>
          <w:rFonts w:ascii="Arial" w:eastAsia="Times New Roman" w:hAnsi="Arial" w:cs="Arial"/>
          <w:color w:val="000000"/>
          <w:kern w:val="0"/>
          <w:lang w:val="en-US" w:eastAsia="de-CH"/>
          <w14:ligatures w14:val="none"/>
        </w:rPr>
        <w:t xml:space="preserve">Granulate sculpture on head, mesosoma and metasoma. </w:t>
      </w:r>
      <w:r w:rsidR="00726DE0" w:rsidRPr="00F20413">
        <w:rPr>
          <w:rFonts w:ascii="Arial" w:eastAsia="Times New Roman" w:hAnsi="Arial" w:cs="Arial"/>
          <w:color w:val="000000"/>
          <w:kern w:val="0"/>
          <w:lang w:val="en-US" w:eastAsia="de-CH"/>
          <w14:ligatures w14:val="none"/>
        </w:rPr>
        <w:t xml:space="preserve">Malar space length shorter </w:t>
      </w:r>
      <w:r w:rsidR="00784A5E" w:rsidRPr="00F20413">
        <w:rPr>
          <w:rFonts w:ascii="Arial" w:eastAsia="Times New Roman" w:hAnsi="Arial" w:cs="Arial"/>
          <w:color w:val="000000"/>
          <w:kern w:val="0"/>
          <w:lang w:val="en-US" w:eastAsia="de-CH"/>
          <w14:ligatures w14:val="none"/>
        </w:rPr>
        <w:t>than</w:t>
      </w:r>
      <w:r w:rsidR="00726DE0" w:rsidRPr="00F20413">
        <w:rPr>
          <w:rFonts w:ascii="Arial" w:eastAsia="Times New Roman" w:hAnsi="Arial" w:cs="Arial"/>
          <w:color w:val="000000"/>
          <w:kern w:val="0"/>
          <w:lang w:val="en-US" w:eastAsia="de-CH"/>
          <w14:ligatures w14:val="none"/>
        </w:rPr>
        <w:t xml:space="preserve"> mandibular width at base</w:t>
      </w:r>
      <w:r w:rsidR="00784A5E" w:rsidRPr="00F20413">
        <w:rPr>
          <w:rFonts w:ascii="Arial" w:eastAsia="Times New Roman" w:hAnsi="Arial" w:cs="Arial"/>
          <w:color w:val="000000"/>
          <w:kern w:val="0"/>
          <w:lang w:val="en-US" w:eastAsia="de-CH"/>
          <w14:ligatures w14:val="none"/>
        </w:rPr>
        <w:t xml:space="preserve">. </w:t>
      </w:r>
      <w:r w:rsidR="00795E18" w:rsidRPr="00F20413">
        <w:rPr>
          <w:rFonts w:ascii="Arial" w:eastAsia="Times New Roman" w:hAnsi="Arial" w:cs="Arial"/>
          <w:color w:val="000000"/>
          <w:kern w:val="0"/>
          <w:lang w:val="en-US" w:eastAsia="de-CH"/>
          <w14:ligatures w14:val="none"/>
        </w:rPr>
        <w:t xml:space="preserve">Labrum concealed. </w:t>
      </w:r>
      <w:r w:rsidRPr="00F20413">
        <w:rPr>
          <w:rFonts w:ascii="Arial" w:eastAsia="Times New Roman" w:hAnsi="Arial" w:cs="Arial"/>
          <w:color w:val="000000"/>
          <w:kern w:val="0"/>
          <w:lang w:val="en-US" w:eastAsia="de-CH"/>
          <w14:ligatures w14:val="none"/>
        </w:rPr>
        <w:t xml:space="preserve">Clypeus separated from face, apical margin convex and without teeth or tubercles. </w:t>
      </w:r>
      <w:r w:rsidR="00D65601" w:rsidRPr="00F20413">
        <w:rPr>
          <w:rFonts w:ascii="Arial" w:eastAsia="Times New Roman" w:hAnsi="Arial" w:cs="Arial"/>
          <w:color w:val="000000"/>
          <w:kern w:val="0"/>
          <w:lang w:val="en-US" w:eastAsia="de-CH"/>
          <w14:ligatures w14:val="none"/>
        </w:rPr>
        <w:t xml:space="preserve">Occipital carina complete. Maxillary palp with five segments, labial palp with four segments. </w:t>
      </w:r>
      <w:r w:rsidRPr="00F20413">
        <w:rPr>
          <w:rFonts w:ascii="Arial" w:eastAsia="Times New Roman" w:hAnsi="Arial" w:cs="Arial"/>
          <w:color w:val="000000"/>
          <w:kern w:val="0"/>
          <w:lang w:val="en-US" w:eastAsia="de-CH"/>
          <w14:ligatures w14:val="none"/>
        </w:rPr>
        <w:t xml:space="preserve">Epomia strong and complete. Posterior </w:t>
      </w:r>
      <w:r w:rsidRPr="00F20413">
        <w:rPr>
          <w:rFonts w:ascii="Arial" w:eastAsia="Times New Roman" w:hAnsi="Arial" w:cs="Arial"/>
          <w:color w:val="000000"/>
          <w:kern w:val="0"/>
          <w:lang w:val="en-US" w:eastAsia="de-CH"/>
          <w14:ligatures w14:val="none"/>
        </w:rPr>
        <w:lastRenderedPageBreak/>
        <w:t>transverse carina of mesosternum incomplete, with two extending broader lobes</w:t>
      </w:r>
      <w:r w:rsidR="00B7757C" w:rsidRPr="00F20413">
        <w:rPr>
          <w:rFonts w:ascii="Arial" w:eastAsia="Times New Roman" w:hAnsi="Arial" w:cs="Arial"/>
          <w:color w:val="000000"/>
          <w:kern w:val="0"/>
          <w:lang w:val="en-US" w:eastAsia="de-CH"/>
          <w14:ligatures w14:val="none"/>
        </w:rPr>
        <w:t>.</w:t>
      </w:r>
      <w:r w:rsidR="005048D9"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Sternaulus distinct. </w:t>
      </w:r>
      <w:proofErr w:type="spellStart"/>
      <w:r w:rsidRPr="00F20413">
        <w:rPr>
          <w:rFonts w:ascii="Arial" w:eastAsia="Times New Roman" w:hAnsi="Arial" w:cs="Arial"/>
          <w:color w:val="000000"/>
          <w:kern w:val="0"/>
          <w:lang w:val="en-US" w:eastAsia="de-CH"/>
          <w14:ligatures w14:val="none"/>
        </w:rPr>
        <w:t>Jux</w:t>
      </w:r>
      <w:r w:rsidR="003F287B" w:rsidRPr="00F20413">
        <w:rPr>
          <w:rFonts w:ascii="Arial" w:eastAsia="Times New Roman" w:hAnsi="Arial" w:cs="Arial"/>
          <w:color w:val="000000"/>
          <w:kern w:val="0"/>
          <w:lang w:val="en-US" w:eastAsia="de-CH"/>
          <w14:ligatures w14:val="none"/>
        </w:rPr>
        <w:t>t</w:t>
      </w:r>
      <w:r w:rsidRPr="00F20413">
        <w:rPr>
          <w:rFonts w:ascii="Arial" w:eastAsia="Times New Roman" w:hAnsi="Arial" w:cs="Arial"/>
          <w:color w:val="000000"/>
          <w:kern w:val="0"/>
          <w:lang w:val="en-US" w:eastAsia="de-CH"/>
          <w14:ligatures w14:val="none"/>
        </w:rPr>
        <w:t>acoxal</w:t>
      </w:r>
      <w:proofErr w:type="spellEnd"/>
      <w:r w:rsidRPr="00F20413">
        <w:rPr>
          <w:rFonts w:ascii="Arial" w:eastAsia="Times New Roman" w:hAnsi="Arial" w:cs="Arial"/>
          <w:color w:val="000000"/>
          <w:kern w:val="0"/>
          <w:lang w:val="en-US" w:eastAsia="de-CH"/>
          <w14:ligatures w14:val="none"/>
        </w:rPr>
        <w:t xml:space="preserve"> carina and pleural carina present. Propodeum with complete carination.</w:t>
      </w:r>
      <w:r w:rsidR="000F5099" w:rsidRPr="00F20413">
        <w:rPr>
          <w:rFonts w:ascii="Arial" w:eastAsia="Times New Roman" w:hAnsi="Arial" w:cs="Arial"/>
          <w:color w:val="000000"/>
          <w:kern w:val="0"/>
          <w:lang w:val="en-US" w:eastAsia="de-CH"/>
          <w14:ligatures w14:val="none"/>
        </w:rPr>
        <w:t xml:space="preserve"> Hind coxa of normal </w:t>
      </w:r>
      <w:r w:rsidR="00AF26B1" w:rsidRPr="00F20413">
        <w:rPr>
          <w:rFonts w:ascii="Arial" w:eastAsia="Times New Roman" w:hAnsi="Arial" w:cs="Arial"/>
          <w:color w:val="000000"/>
          <w:kern w:val="0"/>
          <w:lang w:val="en-US" w:eastAsia="de-CH"/>
          <w14:ligatures w14:val="none"/>
        </w:rPr>
        <w:t>dimensions, clearly</w:t>
      </w:r>
      <w:r w:rsidR="0059233A" w:rsidRPr="00F20413">
        <w:rPr>
          <w:rFonts w:ascii="Arial" w:eastAsia="Times New Roman" w:hAnsi="Arial" w:cs="Arial"/>
          <w:color w:val="000000"/>
          <w:kern w:val="0"/>
          <w:lang w:val="en-US" w:eastAsia="de-CH"/>
          <w14:ligatures w14:val="none"/>
        </w:rPr>
        <w:t xml:space="preserve"> </w:t>
      </w:r>
      <w:r w:rsidR="000F5099" w:rsidRPr="00F20413">
        <w:rPr>
          <w:rFonts w:ascii="Arial" w:eastAsia="Times New Roman" w:hAnsi="Arial" w:cs="Arial"/>
          <w:color w:val="000000"/>
          <w:kern w:val="0"/>
          <w:lang w:val="en-US" w:eastAsia="de-CH"/>
          <w14:ligatures w14:val="none"/>
        </w:rPr>
        <w:t xml:space="preserve">longer than wide. </w:t>
      </w:r>
      <w:r w:rsidRPr="00F20413">
        <w:rPr>
          <w:rFonts w:ascii="Arial" w:eastAsia="Times New Roman" w:hAnsi="Arial" w:cs="Arial"/>
          <w:color w:val="000000"/>
          <w:kern w:val="0"/>
          <w:lang w:val="en-US" w:eastAsia="de-CH"/>
          <w14:ligatures w14:val="none"/>
        </w:rPr>
        <w:t>Fore wing with closed, pentagonal areolet.</w:t>
      </w:r>
      <w:r w:rsidR="00360ECB" w:rsidRPr="00F20413">
        <w:rPr>
          <w:rFonts w:ascii="Arial" w:eastAsia="Times New Roman" w:hAnsi="Arial" w:cs="Arial"/>
          <w:color w:val="000000"/>
          <w:kern w:val="0"/>
          <w:lang w:val="en-US" w:eastAsia="de-CH"/>
          <w14:ligatures w14:val="none"/>
        </w:rPr>
        <w:t xml:space="preserve"> 2m-cu with two bullae.</w:t>
      </w:r>
      <w:r w:rsidRPr="00F20413">
        <w:rPr>
          <w:rFonts w:ascii="Arial" w:eastAsia="Times New Roman" w:hAnsi="Arial" w:cs="Arial"/>
          <w:color w:val="000000"/>
          <w:kern w:val="0"/>
          <w:lang w:val="en-US" w:eastAsia="de-CH"/>
          <w14:ligatures w14:val="none"/>
        </w:rPr>
        <w:t xml:space="preserve"> Hind wing with nervellus intercepted below the middle. T</w:t>
      </w:r>
      <w:r w:rsidR="002E35BF"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 xml:space="preserve">1 petiolate, elongate, with latero-median carina and no glymma.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on </w:t>
      </w:r>
      <w:r w:rsidR="002E35BF"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 xml:space="preserve">1 triangular. </w:t>
      </w:r>
      <w:proofErr w:type="spellStart"/>
      <w:r w:rsidRPr="00F20413">
        <w:rPr>
          <w:rFonts w:ascii="Arial" w:eastAsia="Times New Roman" w:hAnsi="Arial" w:cs="Arial"/>
          <w:color w:val="000000"/>
          <w:kern w:val="0"/>
          <w:lang w:val="en-US" w:eastAsia="de-CH"/>
          <w14:ligatures w14:val="none"/>
        </w:rPr>
        <w:t>Laterotergites</w:t>
      </w:r>
      <w:proofErr w:type="spellEnd"/>
      <w:r w:rsidRPr="00F20413">
        <w:rPr>
          <w:rFonts w:ascii="Arial" w:eastAsia="Times New Roman" w:hAnsi="Arial" w:cs="Arial"/>
          <w:color w:val="000000"/>
          <w:kern w:val="0"/>
          <w:lang w:val="en-US" w:eastAsia="de-CH"/>
          <w14:ligatures w14:val="none"/>
        </w:rPr>
        <w:t xml:space="preserve"> of </w:t>
      </w:r>
      <w:r w:rsidR="002E35BF"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2 and 3 broad. Ovipositor sheath with short, dense pubescence; parallel sided</w:t>
      </w:r>
      <w:r w:rsidR="0018418C"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Ovipositor tip lanceolate, with weak teeth or transverse ridges on ventral side.</w:t>
      </w:r>
    </w:p>
    <w:p w14:paraId="0EA3780B" w14:textId="77777777" w:rsidR="00897977" w:rsidRPr="00F20413" w:rsidRDefault="00897977" w:rsidP="00897977">
      <w:pPr>
        <w:spacing w:after="0" w:line="360" w:lineRule="auto"/>
        <w:rPr>
          <w:rFonts w:ascii="Arial" w:eastAsia="Times New Roman" w:hAnsi="Arial" w:cs="Arial"/>
          <w:kern w:val="0"/>
          <w:sz w:val="24"/>
          <w:szCs w:val="24"/>
          <w:lang w:val="en-US" w:eastAsia="de-CH"/>
          <w14:ligatures w14:val="none"/>
        </w:rPr>
      </w:pPr>
    </w:p>
    <w:p w14:paraId="11D932E6" w14:textId="5DF64245"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i/>
          <w:iCs/>
          <w:color w:val="000000"/>
          <w:kern w:val="0"/>
          <w:lang w:val="de-CH" w:eastAsia="de-CH"/>
          <w14:ligatures w14:val="none"/>
        </w:rPr>
        <w:t xml:space="preserve">Grana </w:t>
      </w:r>
      <w:proofErr w:type="spellStart"/>
      <w:r w:rsidRPr="00F20413">
        <w:rPr>
          <w:rFonts w:ascii="Arial" w:eastAsia="Times New Roman" w:hAnsi="Arial" w:cs="Arial"/>
          <w:i/>
          <w:iCs/>
          <w:color w:val="000000"/>
          <w:kern w:val="0"/>
          <w:lang w:val="de-CH" w:eastAsia="de-CH"/>
          <w14:ligatures w14:val="none"/>
        </w:rPr>
        <w:t>harveydenti</w:t>
      </w:r>
      <w:proofErr w:type="spellEnd"/>
      <w:r w:rsidRPr="00F20413">
        <w:rPr>
          <w:rFonts w:ascii="Arial" w:eastAsia="Times New Roman" w:hAnsi="Arial" w:cs="Arial"/>
          <w:i/>
          <w:iCs/>
          <w:color w:val="000000"/>
          <w:kern w:val="0"/>
          <w:lang w:val="de-CH" w:eastAsia="de-CH"/>
          <w14:ligatures w14:val="none"/>
        </w:rPr>
        <w:t xml:space="preserve"> </w:t>
      </w:r>
      <w:r w:rsidR="008F4404" w:rsidRPr="00F20413">
        <w:rPr>
          <w:rFonts w:ascii="Arial" w:eastAsia="Times New Roman" w:hAnsi="Arial" w:cs="Arial"/>
          <w:color w:val="000000"/>
          <w:kern w:val="0"/>
          <w:lang w:val="de-CH" w:eastAsia="de-CH"/>
          <w14:ligatures w14:val="none"/>
        </w:rPr>
        <w:t xml:space="preserve">Viertler, Schwarz, </w:t>
      </w:r>
      <w:proofErr w:type="spellStart"/>
      <w:r w:rsidR="008F4404" w:rsidRPr="00F20413">
        <w:rPr>
          <w:rFonts w:ascii="Arial" w:hAnsi="Arial" w:cs="Arial"/>
          <w:color w:val="000000"/>
          <w:lang w:val="de-CH"/>
        </w:rPr>
        <w:t>Verheyde</w:t>
      </w:r>
      <w:proofErr w:type="spellEnd"/>
      <w:r w:rsidR="00FB7296">
        <w:rPr>
          <w:rFonts w:ascii="Arial" w:hAnsi="Arial" w:cs="Arial"/>
          <w:color w:val="000000"/>
          <w:lang w:val="de-CH"/>
        </w:rPr>
        <w:t xml:space="preserve"> et</w:t>
      </w:r>
      <w:r w:rsidR="008F4404" w:rsidRPr="00F20413">
        <w:rPr>
          <w:rFonts w:ascii="Arial" w:hAnsi="Arial" w:cs="Arial"/>
          <w:color w:val="000000"/>
          <w:lang w:val="de-CH"/>
        </w:rPr>
        <w:t xml:space="preserve"> Klopfstein</w:t>
      </w:r>
      <w:r w:rsidR="00FB7296">
        <w:rPr>
          <w:rFonts w:ascii="Arial" w:hAnsi="Arial" w:cs="Arial"/>
          <w:color w:val="000000"/>
          <w:lang w:val="de-CH"/>
        </w:rPr>
        <w:t>,</w:t>
      </w:r>
      <w:r w:rsidR="008F4404" w:rsidRPr="00F20413">
        <w:rPr>
          <w:rFonts w:ascii="Arial" w:eastAsia="Times New Roman" w:hAnsi="Arial" w:cs="Arial"/>
          <w:b/>
          <w:bCs/>
          <w:i/>
          <w:iCs/>
          <w:color w:val="000000"/>
          <w:kern w:val="0"/>
          <w:lang w:val="de-CH" w:eastAsia="de-CH"/>
          <w14:ligatures w14:val="none"/>
        </w:rPr>
        <w:t xml:space="preserve"> </w:t>
      </w:r>
      <w:proofErr w:type="spellStart"/>
      <w:r w:rsidRPr="00F20413">
        <w:rPr>
          <w:rFonts w:ascii="Arial" w:eastAsia="Times New Roman" w:hAnsi="Arial" w:cs="Arial"/>
          <w:color w:val="000000"/>
          <w:kern w:val="0"/>
          <w:lang w:val="de-CH" w:eastAsia="de-CH"/>
          <w14:ligatures w14:val="none"/>
        </w:rPr>
        <w:t>sp</w:t>
      </w:r>
      <w:proofErr w:type="spellEnd"/>
      <w:r w:rsidRPr="00F20413">
        <w:rPr>
          <w:rFonts w:ascii="Arial" w:eastAsia="Times New Roman" w:hAnsi="Arial" w:cs="Arial"/>
          <w:color w:val="000000"/>
          <w:kern w:val="0"/>
          <w:lang w:val="de-CH" w:eastAsia="de-CH"/>
          <w14:ligatures w14:val="none"/>
        </w:rPr>
        <w:t xml:space="preserve">. </w:t>
      </w:r>
      <w:proofErr w:type="spellStart"/>
      <w:r w:rsidRPr="00F20413">
        <w:rPr>
          <w:rFonts w:ascii="Arial" w:eastAsia="Times New Roman" w:hAnsi="Arial" w:cs="Arial"/>
          <w:color w:val="000000"/>
          <w:kern w:val="0"/>
          <w:lang w:val="de-CH" w:eastAsia="de-CH"/>
          <w14:ligatures w14:val="none"/>
        </w:rPr>
        <w:t>nov.</w:t>
      </w:r>
      <w:proofErr w:type="spellEnd"/>
      <w:r w:rsidRPr="00F20413">
        <w:rPr>
          <w:rFonts w:ascii="Arial" w:eastAsia="Times New Roman" w:hAnsi="Arial" w:cs="Arial"/>
          <w:color w:val="000000"/>
          <w:kern w:val="0"/>
          <w:lang w:val="de-CH" w:eastAsia="de-CH"/>
          <w14:ligatures w14:val="none"/>
        </w:rPr>
        <w:t xml:space="preserve"> </w:t>
      </w:r>
      <w:r w:rsidR="00483F65" w:rsidRPr="00F20413">
        <w:rPr>
          <w:rFonts w:ascii="Arial" w:eastAsia="Times New Roman" w:hAnsi="Arial" w:cs="Arial"/>
          <w:color w:val="000000"/>
          <w:kern w:val="0"/>
          <w:lang w:val="en-US" w:eastAsia="de-CH"/>
          <w14:ligatures w14:val="none"/>
        </w:rPr>
        <w:t>(Figure 6</w:t>
      </w:r>
      <w:r w:rsidRPr="00F20413">
        <w:rPr>
          <w:rFonts w:ascii="Arial" w:eastAsia="Times New Roman" w:hAnsi="Arial" w:cs="Arial"/>
          <w:color w:val="000000"/>
          <w:kern w:val="0"/>
          <w:lang w:val="en-US" w:eastAsia="de-CH"/>
          <w14:ligatures w14:val="none"/>
        </w:rPr>
        <w:t>)</w:t>
      </w:r>
    </w:p>
    <w:p w14:paraId="6EBF7A74" w14:textId="796E47B2" w:rsidR="00FD7DDB" w:rsidRPr="00F20413" w:rsidRDefault="00FD7DDB" w:rsidP="00FD7DDB">
      <w:pPr>
        <w:spacing w:after="0" w:line="360" w:lineRule="auto"/>
        <w:jc w:val="both"/>
        <w:rPr>
          <w:rFonts w:ascii="Arial" w:eastAsia="Times New Roman" w:hAnsi="Arial" w:cs="Arial"/>
          <w:color w:val="1155CC"/>
          <w:kern w:val="0"/>
          <w:shd w:val="clear" w:color="auto" w:fill="FFFF00"/>
          <w:lang w:val="en-US" w:eastAsia="de-CH"/>
          <w14:ligatures w14:val="none"/>
        </w:rPr>
      </w:pPr>
      <w:proofErr w:type="spellStart"/>
      <w:r w:rsidRPr="00BD39D1">
        <w:rPr>
          <w:rFonts w:ascii="Arial" w:eastAsia="Times New Roman" w:hAnsi="Arial" w:cs="Arial"/>
          <w:b/>
          <w:bCs/>
          <w:color w:val="000000"/>
          <w:kern w:val="0"/>
          <w:lang w:val="en-US" w:eastAsia="de-CH"/>
          <w14:ligatures w14:val="none"/>
        </w:rPr>
        <w:t>ZooBank</w:t>
      </w:r>
      <w:proofErr w:type="spellEnd"/>
      <w:r w:rsidRPr="00BD39D1">
        <w:rPr>
          <w:rFonts w:ascii="Arial" w:eastAsia="Times New Roman" w:hAnsi="Arial" w:cs="Arial"/>
          <w:color w:val="1155CC"/>
          <w:kern w:val="0"/>
          <w:lang w:val="en-US" w:eastAsia="de-CH"/>
          <w14:ligatures w14:val="none"/>
        </w:rPr>
        <w:t xml:space="preserve">: </w:t>
      </w:r>
      <w:proofErr w:type="gramStart"/>
      <w:r w:rsidR="003478AD" w:rsidRPr="003478AD">
        <w:rPr>
          <w:rFonts w:ascii="Arial" w:eastAsia="Times New Roman" w:hAnsi="Arial" w:cs="Arial"/>
          <w:color w:val="1155CC"/>
          <w:kern w:val="0"/>
          <w:lang w:val="en-US" w:eastAsia="de-CH"/>
          <w14:ligatures w14:val="none"/>
        </w:rPr>
        <w:t>urn:lsid</w:t>
      </w:r>
      <w:proofErr w:type="gramEnd"/>
      <w:r w:rsidR="003478AD" w:rsidRPr="003478AD">
        <w:rPr>
          <w:rFonts w:ascii="Arial" w:eastAsia="Times New Roman" w:hAnsi="Arial" w:cs="Arial"/>
          <w:color w:val="1155CC"/>
          <w:kern w:val="0"/>
          <w:lang w:val="en-US" w:eastAsia="de-CH"/>
          <w14:ligatures w14:val="none"/>
        </w:rPr>
        <w:t>:zoobank.org:act:D9592537-3ED5-4D69-A981-C0C074BB2CE0</w:t>
      </w:r>
    </w:p>
    <w:p w14:paraId="0616EB69" w14:textId="693FCFA6" w:rsidR="00F97102" w:rsidRPr="00F20413" w:rsidRDefault="00F97102" w:rsidP="00F97102">
      <w:pPr>
        <w:spacing w:after="0" w:line="360" w:lineRule="auto"/>
        <w:jc w:val="both"/>
        <w:rPr>
          <w:rStyle w:val="Aucun"/>
          <w:rFonts w:ascii="Arial" w:eastAsia="Arial" w:hAnsi="Arial" w:cs="Arial"/>
          <w:kern w:val="0"/>
          <w:sz w:val="24"/>
          <w:szCs w:val="24"/>
        </w:rPr>
      </w:pPr>
      <w:r w:rsidRPr="00F20413">
        <w:rPr>
          <w:rStyle w:val="Aucun"/>
          <w:rFonts w:ascii="Arial" w:hAnsi="Arial" w:cs="Arial"/>
          <w:b/>
          <w:bCs/>
          <w:kern w:val="0"/>
        </w:rPr>
        <w:t xml:space="preserve">Etymology: </w:t>
      </w:r>
      <w:r w:rsidRPr="00F20413">
        <w:rPr>
          <w:rStyle w:val="Aucun"/>
          <w:rFonts w:ascii="Arial" w:hAnsi="Arial" w:cs="Arial"/>
          <w:kern w:val="0"/>
        </w:rPr>
        <w:t xml:space="preserve"> Named after the fictional supervillain Harvey Dent (also called Two-face), from the DC-Comic Batman. </w:t>
      </w:r>
      <w:r w:rsidR="00095C7E" w:rsidRPr="00F20413">
        <w:rPr>
          <w:rStyle w:val="Aucun"/>
          <w:rFonts w:ascii="Arial" w:hAnsi="Arial" w:cs="Arial"/>
          <w:kern w:val="0"/>
        </w:rPr>
        <w:t>Like this character, this specimen has one side of its body destroyed, while the other side is intact.</w:t>
      </w:r>
    </w:p>
    <w:p w14:paraId="3851CEFF" w14:textId="4B594641" w:rsidR="00F97102" w:rsidRPr="00F20413" w:rsidRDefault="00F97102" w:rsidP="00F97102">
      <w:pPr>
        <w:spacing w:after="0" w:line="360" w:lineRule="auto"/>
        <w:jc w:val="both"/>
        <w:rPr>
          <w:rStyle w:val="Aucun"/>
          <w:rFonts w:ascii="Arial" w:eastAsia="Arial" w:hAnsi="Arial" w:cs="Arial"/>
          <w:kern w:val="0"/>
          <w:sz w:val="24"/>
          <w:szCs w:val="24"/>
        </w:rPr>
      </w:pPr>
      <w:r w:rsidRPr="00F20413">
        <w:rPr>
          <w:rStyle w:val="Aucun"/>
          <w:rFonts w:ascii="Arial" w:hAnsi="Arial" w:cs="Arial"/>
          <w:b/>
          <w:bCs/>
          <w:kern w:val="0"/>
        </w:rPr>
        <w:t>Type specimen</w:t>
      </w:r>
      <w:r w:rsidRPr="00F20413">
        <w:rPr>
          <w:rStyle w:val="Aucun"/>
          <w:rFonts w:ascii="Arial" w:hAnsi="Arial" w:cs="Arial"/>
          <w:kern w:val="0"/>
        </w:rPr>
        <w:t>. Holotype: female (</w:t>
      </w:r>
      <w:r w:rsidRPr="00F20413">
        <w:rPr>
          <w:rStyle w:val="Aucun"/>
          <w:rFonts w:ascii="Arial" w:hAnsi="Arial" w:cs="Arial"/>
          <w:kern w:val="0"/>
          <w:shd w:val="clear" w:color="auto" w:fill="FFFFFF"/>
        </w:rPr>
        <w:t xml:space="preserve">NMB F3848). </w:t>
      </w:r>
      <w:r w:rsidRPr="00F20413">
        <w:rPr>
          <w:rStyle w:val="Aucun"/>
          <w:rFonts w:ascii="Arial" w:hAnsi="Arial" w:cs="Arial"/>
          <w:kern w:val="0"/>
        </w:rPr>
        <w:t xml:space="preserve">Baltic amber. </w:t>
      </w:r>
      <w:r w:rsidR="00CF3A8D">
        <w:rPr>
          <w:rStyle w:val="Aucun"/>
          <w:rFonts w:ascii="Arial" w:hAnsi="Arial" w:cs="Arial"/>
          <w:kern w:val="0"/>
        </w:rPr>
        <w:t>Provenance</w:t>
      </w:r>
      <w:r w:rsidRPr="00F20413">
        <w:rPr>
          <w:rStyle w:val="Aucun"/>
          <w:rFonts w:ascii="Arial" w:hAnsi="Arial" w:cs="Arial"/>
          <w:kern w:val="0"/>
        </w:rPr>
        <w:t>: Kaliningrad region (</w:t>
      </w:r>
      <w:proofErr w:type="spellStart"/>
      <w:r w:rsidRPr="00F20413">
        <w:rPr>
          <w:rStyle w:val="Aucun"/>
          <w:rFonts w:ascii="Arial" w:hAnsi="Arial" w:cs="Arial"/>
          <w:kern w:val="0"/>
        </w:rPr>
        <w:t>Yantarny</w:t>
      </w:r>
      <w:proofErr w:type="spellEnd"/>
      <w:r w:rsidRPr="00F20413">
        <w:rPr>
          <w:rStyle w:val="Aucun"/>
          <w:rFonts w:ascii="Arial" w:hAnsi="Arial" w:cs="Arial"/>
          <w:kern w:val="0"/>
        </w:rPr>
        <w:t>, Russia), Late Eocene. Deposited in Switzerland, Natural History Museum in Basel.</w:t>
      </w:r>
    </w:p>
    <w:p w14:paraId="5B46BA5F" w14:textId="77777777" w:rsidR="00F97102" w:rsidRPr="00F20413" w:rsidRDefault="00F97102" w:rsidP="00FD7DDB">
      <w:pPr>
        <w:spacing w:after="0" w:line="360" w:lineRule="auto"/>
        <w:jc w:val="both"/>
        <w:rPr>
          <w:rFonts w:ascii="Arial" w:eastAsia="Times New Roman" w:hAnsi="Arial" w:cs="Arial"/>
          <w:kern w:val="0"/>
          <w:sz w:val="24"/>
          <w:szCs w:val="24"/>
          <w:lang w:val="en-US" w:eastAsia="de-CH"/>
          <w14:ligatures w14:val="none"/>
        </w:rPr>
      </w:pPr>
    </w:p>
    <w:p w14:paraId="07F5CDB5" w14:textId="3C589E0A"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Description</w:t>
      </w:r>
      <w:r w:rsidR="005622E6" w:rsidRPr="00F20413">
        <w:rPr>
          <w:rFonts w:ascii="Arial" w:eastAsia="Times New Roman" w:hAnsi="Arial" w:cs="Arial"/>
          <w:b/>
          <w:bCs/>
          <w:color w:val="000000"/>
          <w:kern w:val="0"/>
          <w:lang w:val="en-US" w:eastAsia="de-CH"/>
          <w14:ligatures w14:val="none"/>
        </w:rPr>
        <w:t>:</w:t>
      </w:r>
      <w:r w:rsidRPr="00F20413">
        <w:rPr>
          <w:rFonts w:ascii="Arial" w:eastAsia="Times New Roman" w:hAnsi="Arial" w:cs="Arial"/>
          <w:color w:val="000000"/>
          <w:kern w:val="0"/>
          <w:lang w:val="en-US" w:eastAsia="de-CH"/>
          <w14:ligatures w14:val="none"/>
        </w:rPr>
        <w:tab/>
        <w:t>Body, 4.5 mm. Color difficult to interpret but appears dark.</w:t>
      </w:r>
    </w:p>
    <w:p w14:paraId="7BE14508" w14:textId="2182B148"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Head. </w:t>
      </w:r>
      <w:r w:rsidRPr="00F20413">
        <w:rPr>
          <w:rFonts w:ascii="Arial" w:eastAsia="Times New Roman" w:hAnsi="Arial" w:cs="Arial"/>
          <w:color w:val="000000"/>
          <w:kern w:val="0"/>
          <w:lang w:val="en-US" w:eastAsia="de-CH"/>
          <w14:ligatures w14:val="none"/>
        </w:rPr>
        <w:t>Rather short</w:t>
      </w:r>
      <w:r w:rsidR="00537F5B" w:rsidRPr="00F20413">
        <w:rPr>
          <w:rFonts w:ascii="Arial" w:eastAsia="Times New Roman" w:hAnsi="Arial" w:cs="Arial"/>
          <w:color w:val="000000"/>
          <w:kern w:val="0"/>
          <w:lang w:val="en-US" w:eastAsia="de-CH"/>
          <w14:ligatures w14:val="none"/>
        </w:rPr>
        <w:t>, granulate</w:t>
      </w:r>
      <w:r w:rsidR="004014E2" w:rsidRPr="00F20413">
        <w:rPr>
          <w:rFonts w:ascii="Arial" w:eastAsia="Times New Roman" w:hAnsi="Arial" w:cs="Arial"/>
          <w:color w:val="000000"/>
          <w:kern w:val="0"/>
          <w:lang w:val="en-US" w:eastAsia="de-CH"/>
          <w14:ligatures w14:val="none"/>
        </w:rPr>
        <w:t>d</w:t>
      </w:r>
      <w:r w:rsidR="00537F5B" w:rsidRPr="00F20413">
        <w:rPr>
          <w:rFonts w:ascii="Arial" w:eastAsia="Times New Roman" w:hAnsi="Arial" w:cs="Arial"/>
          <w:color w:val="000000"/>
          <w:kern w:val="0"/>
          <w:lang w:val="en-US" w:eastAsia="de-CH"/>
          <w14:ligatures w14:val="none"/>
        </w:rPr>
        <w:t xml:space="preserve"> sculpture</w:t>
      </w:r>
      <w:r w:rsidRPr="00F20413">
        <w:rPr>
          <w:rFonts w:ascii="Arial" w:eastAsia="Times New Roman" w:hAnsi="Arial" w:cs="Arial"/>
          <w:color w:val="000000"/>
          <w:kern w:val="0"/>
          <w:lang w:val="en-US" w:eastAsia="de-CH"/>
          <w14:ligatures w14:val="none"/>
        </w:rPr>
        <w:t>. Mandible moderately large, bidentate, base 2</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width of apex, teeth similar in length and width, or lower slightly shorter, not twisted. Malar space between 0.8</w:t>
      </w:r>
      <w:r w:rsidRPr="00F20413">
        <w:rPr>
          <w:rFonts w:ascii="Arial" w:eastAsia="Times New Roman" w:hAnsi="Arial" w:cs="Arial"/>
          <w:b/>
          <w:bCs/>
          <w:color w:val="454545"/>
          <w:kern w:val="0"/>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0.9</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mandibular width, smooth, without subocular sulcus. Clypeus in frontal view convex, 2</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wide as long, subquadrate in shape, separated from face by weak clypeal sulcus, apical margin without teeth or tubercles. Apical tentorial pit normal sized. Face slightly convex with weak median swelling. Eye large, in lateral view 0.87</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head height, inner orbits parallel throughout. No modification visible between antennal sockets. Ocelli of normal size. Vertex weakly and evenly rounded down to occipital carina. Scape with 40 degrees apical truncation from transverse, 1.6</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(measured from front view: longest length, widest width). Pedic</w:t>
      </w:r>
      <w:r w:rsidR="004014E2" w:rsidRPr="00F20413">
        <w:rPr>
          <w:rFonts w:ascii="Arial" w:eastAsia="Times New Roman" w:hAnsi="Arial" w:cs="Arial"/>
          <w:color w:val="000000"/>
          <w:kern w:val="0"/>
          <w:lang w:val="en-US" w:eastAsia="de-CH"/>
          <w14:ligatures w14:val="none"/>
        </w:rPr>
        <w:t>el</w:t>
      </w:r>
      <w:r w:rsidRPr="00F20413">
        <w:rPr>
          <w:rFonts w:ascii="Arial" w:eastAsia="Times New Roman" w:hAnsi="Arial" w:cs="Arial"/>
          <w:color w:val="000000"/>
          <w:kern w:val="0"/>
          <w:lang w:val="en-US" w:eastAsia="de-CH"/>
          <w14:ligatures w14:val="none"/>
        </w:rPr>
        <w:t xml:space="preserve"> smaller than scape. Flagellum 3.3 mm with 21 segments, first segment 4</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w:t>
      </w:r>
      <w:r w:rsidR="004014E2" w:rsidRPr="00F20413">
        <w:rPr>
          <w:rFonts w:ascii="Arial" w:eastAsia="Times New Roman" w:hAnsi="Arial" w:cs="Arial"/>
          <w:color w:val="000000"/>
          <w:kern w:val="0"/>
          <w:lang w:val="en-US" w:eastAsia="de-CH"/>
          <w14:ligatures w14:val="none"/>
        </w:rPr>
        <w:t xml:space="preserve"> at base</w:t>
      </w:r>
      <w:r w:rsidRPr="00F20413">
        <w:rPr>
          <w:rFonts w:ascii="Arial" w:eastAsia="Times New Roman" w:hAnsi="Arial" w:cs="Arial"/>
          <w:color w:val="000000"/>
          <w:kern w:val="0"/>
          <w:lang w:val="en-US" w:eastAsia="de-CH"/>
          <w14:ligatures w14:val="none"/>
        </w:rPr>
        <w:t>, then getting shorter and apical ones almost as long as wide.</w:t>
      </w:r>
    </w:p>
    <w:p w14:paraId="0C225186" w14:textId="1C16EFB0"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Mesosoma. </w:t>
      </w:r>
      <w:r w:rsidR="00537F5B" w:rsidRPr="00F20413">
        <w:rPr>
          <w:rFonts w:ascii="Arial" w:eastAsia="Times New Roman" w:hAnsi="Arial" w:cs="Arial"/>
          <w:color w:val="000000"/>
          <w:kern w:val="0"/>
          <w:lang w:val="en-US" w:eastAsia="de-CH"/>
          <w14:ligatures w14:val="none"/>
        </w:rPr>
        <w:t>Sculpture granulate</w:t>
      </w:r>
      <w:r w:rsidR="00D65601" w:rsidRPr="00F20413">
        <w:rPr>
          <w:rFonts w:ascii="Arial" w:eastAsia="Times New Roman" w:hAnsi="Arial" w:cs="Arial"/>
          <w:color w:val="000000"/>
          <w:kern w:val="0"/>
          <w:lang w:val="en-US" w:eastAsia="de-CH"/>
          <w14:ligatures w14:val="none"/>
        </w:rPr>
        <w:t>d</w:t>
      </w:r>
      <w:r w:rsidR="00537F5B" w:rsidRPr="00F20413">
        <w:rPr>
          <w:rFonts w:ascii="Arial" w:eastAsia="Times New Roman" w:hAnsi="Arial" w:cs="Arial"/>
          <w:color w:val="000000"/>
          <w:kern w:val="0"/>
          <w:lang w:val="en-US" w:eastAsia="de-CH"/>
          <w14:ligatures w14:val="none"/>
        </w:rPr>
        <w:t>.</w:t>
      </w:r>
      <w:r w:rsidR="00537F5B" w:rsidRPr="00F20413">
        <w:rPr>
          <w:rFonts w:ascii="Arial" w:eastAsia="Times New Roman" w:hAnsi="Arial" w:cs="Arial"/>
          <w:b/>
          <w:b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Pronotum 0.65</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deep; anterior margin simple; epomia strong and complete. Mesoscutum extensively granulated; notauli slightly converging, reaching middle of mesoscutum. Scutellum convex, without lateral carina. Metanotum short, appears triangular in lateral view. Mesopleuron flat, with complete epicnemial carina almost reaching subtegular ridge. Mesosternum behind fore coxa simple. Posterior transverse carina of mesosternum incomplete, present in middle with two extending </w:t>
      </w:r>
      <w:r w:rsidRPr="00F20413">
        <w:rPr>
          <w:rFonts w:ascii="Arial" w:eastAsia="Times New Roman" w:hAnsi="Arial" w:cs="Arial"/>
          <w:color w:val="000000"/>
          <w:kern w:val="0"/>
          <w:lang w:val="en-US" w:eastAsia="de-CH"/>
          <w14:ligatures w14:val="none"/>
        </w:rPr>
        <w:lastRenderedPageBreak/>
        <w:t xml:space="preserve">broader lobes reaching to about half width of mid coxa, then absent laterally. Sternaulus distinct, ending above mid coxa posteriorly. Metapleuron about as wide as high; with submetapleural carina complete, no modification on anterior section; with </w:t>
      </w:r>
      <w:proofErr w:type="spellStart"/>
      <w:r w:rsidRPr="00F20413">
        <w:rPr>
          <w:rFonts w:ascii="Arial" w:eastAsia="Times New Roman" w:hAnsi="Arial" w:cs="Arial"/>
          <w:color w:val="000000"/>
          <w:kern w:val="0"/>
          <w:lang w:val="en-US" w:eastAsia="de-CH"/>
          <w14:ligatures w14:val="none"/>
        </w:rPr>
        <w:t>jux</w:t>
      </w:r>
      <w:r w:rsidR="003F287B" w:rsidRPr="00F20413">
        <w:rPr>
          <w:rFonts w:ascii="Arial" w:eastAsia="Times New Roman" w:hAnsi="Arial" w:cs="Arial"/>
          <w:color w:val="000000"/>
          <w:kern w:val="0"/>
          <w:lang w:val="en-US" w:eastAsia="de-CH"/>
          <w14:ligatures w14:val="none"/>
        </w:rPr>
        <w:t>t</w:t>
      </w:r>
      <w:r w:rsidRPr="00F20413">
        <w:rPr>
          <w:rFonts w:ascii="Arial" w:eastAsia="Times New Roman" w:hAnsi="Arial" w:cs="Arial"/>
          <w:color w:val="000000"/>
          <w:kern w:val="0"/>
          <w:lang w:val="en-US" w:eastAsia="de-CH"/>
          <w14:ligatures w14:val="none"/>
        </w:rPr>
        <w:t>acoxal</w:t>
      </w:r>
      <w:proofErr w:type="spellEnd"/>
      <w:r w:rsidRPr="00F20413">
        <w:rPr>
          <w:rFonts w:ascii="Arial" w:eastAsia="Times New Roman" w:hAnsi="Arial" w:cs="Arial"/>
          <w:color w:val="000000"/>
          <w:kern w:val="0"/>
          <w:lang w:val="en-US" w:eastAsia="de-CH"/>
          <w14:ligatures w14:val="none"/>
        </w:rPr>
        <w:t xml:space="preserve"> carina and pleural carina present and complete. Propodeum short, lateral length 0.7</w:t>
      </w:r>
      <w:r w:rsidRPr="00F20413">
        <w:rPr>
          <w:rFonts w:ascii="Arial" w:eastAsia="Times New Roman" w:hAnsi="Arial" w:cs="Arial"/>
          <w:color w:val="4D5156"/>
          <w:kern w:val="0"/>
          <w:sz w:val="21"/>
          <w:szCs w:val="21"/>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 xml:space="preserve">0.8x height and rounded, with complete carination, spiracle on anterior transverse carina and closer to lateral longitudinal carina than to pleural carina; well defined area superomedia, about as wide as long. Dorsal margin of metacoxal cavities above ventral margin of </w:t>
      </w:r>
      <w:proofErr w:type="spellStart"/>
      <w:r w:rsidRPr="00F20413">
        <w:rPr>
          <w:rFonts w:ascii="Arial" w:eastAsia="Times New Roman" w:hAnsi="Arial" w:cs="Arial"/>
          <w:color w:val="000000"/>
          <w:kern w:val="0"/>
          <w:lang w:val="en-US" w:eastAsia="de-CH"/>
          <w14:ligatures w14:val="none"/>
        </w:rPr>
        <w:t>metasomal</w:t>
      </w:r>
      <w:proofErr w:type="spellEnd"/>
      <w:r w:rsidRPr="00F20413">
        <w:rPr>
          <w:rFonts w:ascii="Arial" w:eastAsia="Times New Roman" w:hAnsi="Arial" w:cs="Arial"/>
          <w:color w:val="000000"/>
          <w:kern w:val="0"/>
          <w:lang w:val="en-US" w:eastAsia="de-CH"/>
          <w14:ligatures w14:val="none"/>
        </w:rPr>
        <w:t xml:space="preserve"> cavity. Legs simple. Front femur, including trochanter 0.29</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length of fore wing. Hind leg</w:t>
      </w:r>
      <w:r w:rsidR="004014E2" w:rsidRPr="00F20413">
        <w:rPr>
          <w:rFonts w:ascii="Arial" w:eastAsia="Times New Roman" w:hAnsi="Arial" w:cs="Arial"/>
          <w:color w:val="000000"/>
          <w:kern w:val="0"/>
          <w:lang w:val="en-US" w:eastAsia="de-CH"/>
          <w14:ligatures w14:val="none"/>
        </w:rPr>
        <w:t xml:space="preserve"> with</w:t>
      </w:r>
      <w:r w:rsidRPr="00F20413">
        <w:rPr>
          <w:rFonts w:ascii="Arial" w:eastAsia="Times New Roman" w:hAnsi="Arial" w:cs="Arial"/>
          <w:color w:val="000000"/>
          <w:kern w:val="0"/>
          <w:lang w:val="en-US" w:eastAsia="de-CH"/>
          <w14:ligatures w14:val="none"/>
        </w:rPr>
        <w:t xml:space="preserve"> coxa 1.6</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femur 3.6</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tibia with two spurs of equal length; first tarsomere 6.9</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t>
      </w:r>
      <w:r w:rsidR="00F75A5F" w:rsidRPr="00F20413">
        <w:rPr>
          <w:rFonts w:ascii="Arial" w:eastAsia="Times New Roman" w:hAnsi="Arial" w:cs="Arial"/>
          <w:color w:val="000000"/>
          <w:kern w:val="0"/>
          <w:lang w:val="en-US" w:eastAsia="de-CH"/>
          <w14:ligatures w14:val="none"/>
        </w:rPr>
        <w:t xml:space="preserve">apically </w:t>
      </w:r>
      <w:r w:rsidRPr="00F20413">
        <w:rPr>
          <w:rFonts w:ascii="Arial" w:eastAsia="Times New Roman" w:hAnsi="Arial" w:cs="Arial"/>
          <w:color w:val="000000"/>
          <w:kern w:val="0"/>
          <w:lang w:val="en-US" w:eastAsia="de-CH"/>
          <w14:ligatures w14:val="none"/>
        </w:rPr>
        <w:t>wide.</w:t>
      </w:r>
    </w:p>
    <w:p w14:paraId="1B9E40D9" w14:textId="0126C2C8"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Wings. </w:t>
      </w:r>
      <w:r w:rsidRPr="00F20413">
        <w:rPr>
          <w:rFonts w:ascii="Arial" w:eastAsia="Times New Roman" w:hAnsi="Arial" w:cs="Arial"/>
          <w:color w:val="000000"/>
          <w:kern w:val="0"/>
          <w:lang w:val="en-US" w:eastAsia="de-CH"/>
          <w14:ligatures w14:val="none"/>
        </w:rPr>
        <w:t>Fore wing 3.15 mm. Areolet closed, pentagonal with 2+3M 1.75</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of 4M and 3Rs 0.7</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of 4M. 2m-cu evenly bent outwards, with two bullae, together covering 25% of 2m-cu. 4Cu 1.9</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5Cu. 4Rs slightly bowed. 1cu-a only slightly </w:t>
      </w:r>
      <w:proofErr w:type="spellStart"/>
      <w:r w:rsidR="00813C16" w:rsidRPr="00F20413">
        <w:rPr>
          <w:rFonts w:ascii="Arial" w:eastAsia="Times New Roman" w:hAnsi="Arial" w:cs="Arial"/>
          <w:color w:val="000000"/>
          <w:kern w:val="0"/>
          <w:lang w:val="en-US" w:eastAsia="de-CH"/>
          <w14:ligatures w14:val="none"/>
        </w:rPr>
        <w:t>postfurcal</w:t>
      </w:r>
      <w:proofErr w:type="spellEnd"/>
      <w:r w:rsidR="00813C16"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to 1M + 1Rs, emerging oblique. 5M tubular. 1m-cu &amp; 2Rs+M slightly bowed or angled; </w:t>
      </w:r>
      <w:proofErr w:type="spellStart"/>
      <w:r w:rsidRPr="00F20413">
        <w:rPr>
          <w:rFonts w:ascii="Arial" w:eastAsia="Times New Roman" w:hAnsi="Arial" w:cs="Arial"/>
          <w:color w:val="000000"/>
          <w:kern w:val="0"/>
          <w:lang w:val="en-US" w:eastAsia="de-CH"/>
          <w14:ligatures w14:val="none"/>
        </w:rPr>
        <w:t>ramulus</w:t>
      </w:r>
      <w:proofErr w:type="spellEnd"/>
      <w:r w:rsidRPr="00F20413">
        <w:rPr>
          <w:rFonts w:ascii="Arial" w:eastAsia="Times New Roman" w:hAnsi="Arial" w:cs="Arial"/>
          <w:color w:val="000000"/>
          <w:kern w:val="0"/>
          <w:lang w:val="en-US" w:eastAsia="de-CH"/>
          <w14:ligatures w14:val="none"/>
        </w:rPr>
        <w:t xml:space="preserve"> absent. 3Cu about same length as 2cu-a. Pterostigma 2.6</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wide, 0.98</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1R1. Cell 2R1 2.2</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2Cu 0.64</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1M + 1Rs, 1.1</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r-</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 1M + 1Rs 1.7</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r-</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 Hind wing with nervellus intercepted below the middle and about vertical, 2RS and 3CU tubular throughout, 1Rs 1.15</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-m; with one basal hamul</w:t>
      </w:r>
      <w:r w:rsidR="00EF3C8F" w:rsidRPr="00F20413">
        <w:rPr>
          <w:rFonts w:ascii="Arial" w:eastAsia="Times New Roman" w:hAnsi="Arial" w:cs="Arial"/>
          <w:color w:val="000000"/>
          <w:kern w:val="0"/>
          <w:lang w:val="en-US" w:eastAsia="de-CH"/>
          <w14:ligatures w14:val="none"/>
        </w:rPr>
        <w:t>us</w:t>
      </w:r>
      <w:r w:rsidRPr="00F20413">
        <w:rPr>
          <w:rFonts w:ascii="Arial" w:eastAsia="Times New Roman" w:hAnsi="Arial" w:cs="Arial"/>
          <w:color w:val="000000"/>
          <w:kern w:val="0"/>
          <w:lang w:val="en-US" w:eastAsia="de-CH"/>
          <w14:ligatures w14:val="none"/>
        </w:rPr>
        <w:t>.</w:t>
      </w:r>
    </w:p>
    <w:p w14:paraId="7E829E96" w14:textId="19F51DA6"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Metasoma. </w:t>
      </w:r>
      <w:r w:rsidRPr="00F20413">
        <w:rPr>
          <w:rFonts w:ascii="Arial" w:eastAsia="Times New Roman" w:hAnsi="Arial" w:cs="Arial"/>
          <w:color w:val="000000"/>
          <w:kern w:val="0"/>
          <w:lang w:val="en-US" w:eastAsia="de-CH"/>
          <w14:ligatures w14:val="none"/>
        </w:rPr>
        <w:t>Cylindrical</w:t>
      </w:r>
      <w:r w:rsidR="00537F5B" w:rsidRPr="00F20413">
        <w:rPr>
          <w:rFonts w:ascii="Arial" w:eastAsia="Times New Roman" w:hAnsi="Arial" w:cs="Arial"/>
          <w:color w:val="000000"/>
          <w:kern w:val="0"/>
          <w:lang w:val="en-US" w:eastAsia="de-CH"/>
          <w14:ligatures w14:val="none"/>
        </w:rPr>
        <w:t>, sculpture granulate</w:t>
      </w:r>
      <w:r w:rsidR="008F2220" w:rsidRPr="00F20413">
        <w:rPr>
          <w:rFonts w:ascii="Arial" w:eastAsia="Times New Roman" w:hAnsi="Arial" w:cs="Arial"/>
          <w:color w:val="000000"/>
          <w:kern w:val="0"/>
          <w:lang w:val="en-US" w:eastAsia="de-CH"/>
          <w14:ligatures w14:val="none"/>
        </w:rPr>
        <w:t>d</w:t>
      </w:r>
      <w:r w:rsidR="00537F5B" w:rsidRPr="00F20413">
        <w:rPr>
          <w:rFonts w:ascii="Arial" w:eastAsia="Times New Roman" w:hAnsi="Arial" w:cs="Arial"/>
          <w:color w:val="000000"/>
          <w:kern w:val="0"/>
          <w:lang w:val="en-US" w:eastAsia="de-CH"/>
          <w14:ligatures w14:val="none"/>
        </w:rPr>
        <w:t>.</w:t>
      </w:r>
      <w:r w:rsidRPr="00F20413">
        <w:rPr>
          <w:rFonts w:ascii="Arial" w:eastAsia="Times New Roman" w:hAnsi="Arial" w:cs="Arial"/>
          <w:color w:val="000000"/>
          <w:kern w:val="0"/>
          <w:lang w:val="en-US" w:eastAsia="de-CH"/>
          <w14:ligatures w14:val="none"/>
        </w:rPr>
        <w:t xml:space="preserve"> T</w:t>
      </w:r>
      <w:r w:rsidR="002E35BF"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1 petiolate, elongate with 1.6</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posteriorly wide, gradually widening posteriorly; flat to slightly bowed on whole length in lateral view; spiracle posterior to the middle; strong </w:t>
      </w:r>
      <w:proofErr w:type="spellStart"/>
      <w:r w:rsidRPr="00F20413">
        <w:rPr>
          <w:rFonts w:ascii="Arial" w:eastAsia="Times New Roman" w:hAnsi="Arial" w:cs="Arial"/>
          <w:color w:val="000000"/>
          <w:kern w:val="0"/>
          <w:lang w:val="en-US" w:eastAsia="de-CH"/>
          <w14:ligatures w14:val="none"/>
        </w:rPr>
        <w:t>dorso</w:t>
      </w:r>
      <w:proofErr w:type="spellEnd"/>
      <w:r w:rsidRPr="00F20413">
        <w:rPr>
          <w:rFonts w:ascii="Arial" w:eastAsia="Times New Roman" w:hAnsi="Arial" w:cs="Arial"/>
          <w:color w:val="000000"/>
          <w:kern w:val="0"/>
          <w:lang w:val="en-US" w:eastAsia="de-CH"/>
          <w14:ligatures w14:val="none"/>
        </w:rPr>
        <w:t xml:space="preserve">-lateral and </w:t>
      </w:r>
      <w:proofErr w:type="spellStart"/>
      <w:r w:rsidRPr="00F20413">
        <w:rPr>
          <w:rFonts w:ascii="Arial" w:eastAsia="Times New Roman" w:hAnsi="Arial" w:cs="Arial"/>
          <w:color w:val="000000"/>
          <w:kern w:val="0"/>
          <w:lang w:val="en-US" w:eastAsia="de-CH"/>
          <w14:ligatures w14:val="none"/>
        </w:rPr>
        <w:t>ventro</w:t>
      </w:r>
      <w:proofErr w:type="spellEnd"/>
      <w:r w:rsidRPr="00F20413">
        <w:rPr>
          <w:rFonts w:ascii="Arial" w:eastAsia="Times New Roman" w:hAnsi="Arial" w:cs="Arial"/>
          <w:color w:val="000000"/>
          <w:kern w:val="0"/>
          <w:lang w:val="en-US" w:eastAsia="de-CH"/>
          <w14:ligatures w14:val="none"/>
        </w:rPr>
        <w:t xml:space="preserve">-lateral carinae on whole length; weak latero-median carina dorsally; no glymma;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triangular, starting on height of spiracle. S</w:t>
      </w:r>
      <w:r w:rsidR="002E35BF" w:rsidRPr="00F20413">
        <w:rPr>
          <w:rFonts w:ascii="Arial" w:eastAsia="Times New Roman" w:hAnsi="Arial" w:cs="Arial"/>
          <w:color w:val="000000"/>
          <w:kern w:val="0"/>
          <w:lang w:val="en-US" w:eastAsia="de-CH"/>
          <w14:ligatures w14:val="none"/>
        </w:rPr>
        <w:t xml:space="preserve">ternite </w:t>
      </w:r>
      <w:r w:rsidRPr="00F20413">
        <w:rPr>
          <w:rFonts w:ascii="Arial" w:eastAsia="Times New Roman" w:hAnsi="Arial" w:cs="Arial"/>
          <w:color w:val="000000"/>
          <w:kern w:val="0"/>
          <w:lang w:val="en-US" w:eastAsia="de-CH"/>
          <w14:ligatures w14:val="none"/>
        </w:rPr>
        <w:t>1 flat, 0.52</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2E35BF" w:rsidRPr="00F20413">
        <w:rPr>
          <w:rFonts w:ascii="Arial" w:eastAsia="Times New Roman" w:hAnsi="Arial" w:cs="Arial"/>
          <w:color w:val="000000"/>
          <w:kern w:val="0"/>
          <w:lang w:val="en-US" w:eastAsia="de-CH"/>
          <w14:ligatures w14:val="none"/>
        </w:rPr>
        <w:t>tergite</w:t>
      </w:r>
      <w:r w:rsidR="005048D9"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1. T</w:t>
      </w:r>
      <w:r w:rsidR="002E35BF"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 xml:space="preserve">2 subquadrate, without latero-median carina,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about </w:t>
      </w:r>
      <w:r w:rsidR="00BC4BA0" w:rsidRPr="00F20413">
        <w:rPr>
          <w:rFonts w:ascii="Arial" w:eastAsia="Times New Roman" w:hAnsi="Arial" w:cs="Arial"/>
          <w:color w:val="000000"/>
          <w:kern w:val="0"/>
          <w:lang w:val="en-US" w:eastAsia="de-CH"/>
          <w14:ligatures w14:val="none"/>
        </w:rPr>
        <w:t>3</w:t>
      </w:r>
      <w:r w:rsidRPr="00F20413">
        <w:rPr>
          <w:rFonts w:ascii="Arial" w:eastAsia="Times New Roman" w:hAnsi="Arial" w:cs="Arial"/>
          <w:color w:val="000000"/>
          <w:kern w:val="0"/>
          <w:lang w:val="en-US" w:eastAsia="de-CH"/>
          <w14:ligatures w14:val="none"/>
        </w:rPr>
        <w:t>.3</w:t>
      </w:r>
      <w:r w:rsidR="003664AB" w:rsidRPr="00F20413">
        <w:rPr>
          <w:rFonts w:ascii="Arial" w:eastAsia="Times New Roman" w:hAnsi="Arial" w:cs="Arial"/>
          <w:color w:val="000000"/>
          <w:kern w:val="0"/>
          <w:lang w:val="en-US" w:eastAsia="de-CH"/>
          <w14:ligatures w14:val="none"/>
        </w:rPr>
        <w:t>3</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DC2F94" w:rsidRPr="00F20413">
        <w:rPr>
          <w:rFonts w:ascii="Arial" w:eastAsia="Times New Roman" w:hAnsi="Arial" w:cs="Arial"/>
          <w:color w:val="000000"/>
          <w:kern w:val="0"/>
          <w:lang w:val="en-US" w:eastAsia="de-CH"/>
          <w14:ligatures w14:val="none"/>
        </w:rPr>
        <w:t>longer than wide</w:t>
      </w:r>
      <w:r w:rsidRPr="00F20413">
        <w:rPr>
          <w:rFonts w:ascii="Arial" w:eastAsia="Times New Roman" w:hAnsi="Arial" w:cs="Arial"/>
          <w:color w:val="000000"/>
          <w:kern w:val="0"/>
          <w:lang w:val="en-US" w:eastAsia="de-CH"/>
          <w14:ligatures w14:val="none"/>
        </w:rPr>
        <w:t xml:space="preserve">, unsure if creased.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of </w:t>
      </w:r>
      <w:r w:rsidR="002E35BF"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 xml:space="preserve">3 </w:t>
      </w:r>
      <w:r w:rsidR="00DC2F94" w:rsidRPr="00F20413">
        <w:rPr>
          <w:rFonts w:ascii="Arial" w:eastAsia="Times New Roman" w:hAnsi="Arial" w:cs="Arial"/>
          <w:color w:val="000000"/>
          <w:kern w:val="0"/>
          <w:lang w:val="en-US" w:eastAsia="de-CH"/>
          <w14:ligatures w14:val="none"/>
        </w:rPr>
        <w:t>2.22</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3664AB" w:rsidRPr="00F20413">
        <w:rPr>
          <w:rFonts w:ascii="Arial" w:eastAsia="Times New Roman" w:hAnsi="Arial" w:cs="Arial"/>
          <w:color w:val="000000"/>
          <w:kern w:val="0"/>
          <w:lang w:val="en-US" w:eastAsia="de-CH"/>
          <w14:ligatures w14:val="none"/>
        </w:rPr>
        <w:t>longer than wide</w:t>
      </w:r>
      <w:r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of </w:t>
      </w:r>
      <w:r w:rsidR="002E35BF"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 xml:space="preserve">4 </w:t>
      </w:r>
      <w:r w:rsidR="003664AB" w:rsidRPr="00F20413">
        <w:rPr>
          <w:rFonts w:ascii="Arial" w:eastAsia="Times New Roman" w:hAnsi="Arial" w:cs="Arial"/>
          <w:color w:val="000000"/>
          <w:kern w:val="0"/>
          <w:lang w:val="en-US" w:eastAsia="de-CH"/>
          <w14:ligatures w14:val="none"/>
        </w:rPr>
        <w:t>2</w:t>
      </w:r>
      <w:r w:rsidRPr="00F20413">
        <w:rPr>
          <w:rFonts w:ascii="Arial" w:eastAsia="Times New Roman" w:hAnsi="Arial" w:cs="Arial"/>
          <w:color w:val="000000"/>
          <w:kern w:val="0"/>
          <w:lang w:val="en-US" w:eastAsia="de-CH"/>
          <w14:ligatures w14:val="none"/>
        </w:rPr>
        <w:t>.7</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3664AB" w:rsidRPr="00F20413">
        <w:rPr>
          <w:rFonts w:ascii="Arial" w:eastAsia="Times New Roman" w:hAnsi="Arial" w:cs="Arial"/>
          <w:color w:val="000000"/>
          <w:kern w:val="0"/>
          <w:lang w:val="en-US" w:eastAsia="de-CH"/>
          <w14:ligatures w14:val="none"/>
        </w:rPr>
        <w:t>longer than wide</w:t>
      </w:r>
      <w:r w:rsidRPr="00F20413">
        <w:rPr>
          <w:rFonts w:ascii="Arial" w:eastAsia="Times New Roman" w:hAnsi="Arial" w:cs="Arial"/>
          <w:color w:val="000000"/>
          <w:kern w:val="0"/>
          <w:lang w:val="en-US" w:eastAsia="de-CH"/>
          <w14:ligatures w14:val="none"/>
        </w:rPr>
        <w:t>. T</w:t>
      </w:r>
      <w:r w:rsidR="002E35BF"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8 short. S</w:t>
      </w:r>
      <w:r w:rsidR="002E35BF" w:rsidRPr="00F20413">
        <w:rPr>
          <w:rFonts w:ascii="Arial" w:eastAsia="Times New Roman" w:hAnsi="Arial" w:cs="Arial"/>
          <w:color w:val="000000"/>
          <w:kern w:val="0"/>
          <w:lang w:val="en-US" w:eastAsia="de-CH"/>
          <w14:ligatures w14:val="none"/>
        </w:rPr>
        <w:t xml:space="preserve">ternite </w:t>
      </w:r>
      <w:r w:rsidRPr="00F20413">
        <w:rPr>
          <w:rFonts w:ascii="Arial" w:eastAsia="Times New Roman" w:hAnsi="Arial" w:cs="Arial"/>
          <w:color w:val="000000"/>
          <w:kern w:val="0"/>
          <w:lang w:val="en-US" w:eastAsia="de-CH"/>
          <w14:ligatures w14:val="none"/>
        </w:rPr>
        <w:t>6 transverse. Ovipositor sheath with short, dense pubescence; parallel sided; 0.33</w:t>
      </w:r>
      <w:r w:rsidR="00B90099">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color w:val="000000"/>
          <w:kern w:val="0"/>
          <w:lang w:val="en-US" w:eastAsia="de-CH"/>
          <w14:ligatures w14:val="none"/>
        </w:rPr>
        <w:t>metasomal</w:t>
      </w:r>
      <w:proofErr w:type="spellEnd"/>
      <w:r w:rsidRPr="00F20413">
        <w:rPr>
          <w:rFonts w:ascii="Arial" w:eastAsia="Times New Roman" w:hAnsi="Arial" w:cs="Arial"/>
          <w:color w:val="000000"/>
          <w:kern w:val="0"/>
          <w:lang w:val="en-US" w:eastAsia="de-CH"/>
          <w14:ligatures w14:val="none"/>
        </w:rPr>
        <w:t xml:space="preserve"> length. Ovipositor, parallel sided; slightly compressed; ventral base simple; tip elongate, appears smooth, broader than rest forming lanceolate shape.</w:t>
      </w:r>
    </w:p>
    <w:p w14:paraId="10ABAC54" w14:textId="77777777" w:rsidR="006838BE" w:rsidRPr="00F20413" w:rsidRDefault="006838BE">
      <w:pPr>
        <w:rPr>
          <w:rFonts w:ascii="Arial" w:hAnsi="Arial" w:cs="Arial"/>
          <w:lang w:val="en-US"/>
        </w:rPr>
      </w:pPr>
    </w:p>
    <w:p w14:paraId="3DF58811" w14:textId="77777777" w:rsidR="00897977" w:rsidRPr="00F20413" w:rsidRDefault="00897977" w:rsidP="005622E6">
      <w:pPr>
        <w:rPr>
          <w:rFonts w:ascii="Arial" w:hAnsi="Arial" w:cs="Arial"/>
          <w:sz w:val="24"/>
          <w:szCs w:val="24"/>
          <w:lang w:val="en-US" w:eastAsia="de-CH"/>
        </w:rPr>
      </w:pPr>
      <w:r w:rsidRPr="00F20413">
        <w:rPr>
          <w:rFonts w:ascii="Arial" w:hAnsi="Arial" w:cs="Arial"/>
          <w:b/>
          <w:bCs/>
          <w:lang w:val="en-US" w:eastAsia="de-CH"/>
        </w:rPr>
        <w:t xml:space="preserve">Subfamily </w:t>
      </w:r>
      <w:proofErr w:type="spellStart"/>
      <w:r w:rsidRPr="00F20413">
        <w:rPr>
          <w:rFonts w:ascii="Arial" w:hAnsi="Arial" w:cs="Arial"/>
          <w:lang w:val="en-US" w:eastAsia="de-CH"/>
        </w:rPr>
        <w:t>Xoridinae</w:t>
      </w:r>
      <w:proofErr w:type="spellEnd"/>
      <w:r w:rsidRPr="00F20413">
        <w:rPr>
          <w:rFonts w:ascii="Arial" w:hAnsi="Arial" w:cs="Arial"/>
          <w:lang w:val="en-US" w:eastAsia="de-CH"/>
        </w:rPr>
        <w:t xml:space="preserve"> </w:t>
      </w:r>
      <w:proofErr w:type="spellStart"/>
      <w:r w:rsidRPr="00F20413">
        <w:rPr>
          <w:rFonts w:ascii="Arial" w:hAnsi="Arial" w:cs="Arial"/>
          <w:lang w:val="en-US" w:eastAsia="de-CH"/>
        </w:rPr>
        <w:t>Shuckard</w:t>
      </w:r>
      <w:proofErr w:type="spellEnd"/>
      <w:r w:rsidRPr="00F20413">
        <w:rPr>
          <w:rFonts w:ascii="Arial" w:hAnsi="Arial" w:cs="Arial"/>
          <w:lang w:val="en-US" w:eastAsia="de-CH"/>
        </w:rPr>
        <w:t>, 1840</w:t>
      </w:r>
    </w:p>
    <w:p w14:paraId="0F71C973" w14:textId="77777777" w:rsidR="00897977" w:rsidRPr="00C13B94" w:rsidRDefault="00897977" w:rsidP="00897977">
      <w:pPr>
        <w:spacing w:after="0" w:line="360" w:lineRule="auto"/>
        <w:jc w:val="both"/>
        <w:rPr>
          <w:rFonts w:ascii="Arial" w:eastAsia="Times New Roman" w:hAnsi="Arial" w:cs="Arial"/>
          <w:kern w:val="0"/>
          <w:sz w:val="24"/>
          <w:szCs w:val="24"/>
          <w:lang w:val="fr-CH" w:eastAsia="de-CH"/>
          <w14:ligatures w14:val="none"/>
        </w:rPr>
      </w:pPr>
      <w:r w:rsidRPr="00F20413">
        <w:rPr>
          <w:rFonts w:ascii="Arial" w:eastAsia="Times New Roman" w:hAnsi="Arial" w:cs="Arial"/>
          <w:b/>
          <w:bCs/>
          <w:color w:val="000000"/>
          <w:kern w:val="0"/>
          <w:lang w:val="en-US" w:eastAsia="de-CH"/>
          <w14:ligatures w14:val="none"/>
        </w:rPr>
        <w:t>Genus</w:t>
      </w:r>
      <w:r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i/>
          <w:iCs/>
          <w:color w:val="000000"/>
          <w:kern w:val="0"/>
          <w:lang w:val="en-US" w:eastAsia="de-CH"/>
          <w14:ligatures w14:val="none"/>
        </w:rPr>
        <w:t>Xorides</w:t>
      </w:r>
      <w:proofErr w:type="spellEnd"/>
      <w:r w:rsidRPr="00F20413">
        <w:rPr>
          <w:rFonts w:ascii="Arial" w:eastAsia="Times New Roman" w:hAnsi="Arial" w:cs="Arial"/>
          <w:color w:val="000000"/>
          <w:kern w:val="0"/>
          <w:lang w:val="en-US" w:eastAsia="de-CH"/>
          <w14:ligatures w14:val="none"/>
        </w:rPr>
        <w:t xml:space="preserve">? </w:t>
      </w:r>
      <w:r w:rsidRPr="00C13B94">
        <w:rPr>
          <w:rFonts w:ascii="Arial" w:eastAsia="Times New Roman" w:hAnsi="Arial" w:cs="Arial"/>
          <w:color w:val="000000"/>
          <w:kern w:val="0"/>
          <w:lang w:val="fr-CH" w:eastAsia="de-CH"/>
          <w14:ligatures w14:val="none"/>
        </w:rPr>
        <w:t>Latreille, 1809</w:t>
      </w:r>
    </w:p>
    <w:p w14:paraId="1B49E904" w14:textId="6B7F25FF" w:rsidR="00897977" w:rsidRPr="00F20413" w:rsidRDefault="00897977" w:rsidP="00897977">
      <w:pPr>
        <w:spacing w:after="0" w:line="360" w:lineRule="auto"/>
        <w:jc w:val="both"/>
        <w:rPr>
          <w:rFonts w:ascii="Arial" w:eastAsia="Times New Roman" w:hAnsi="Arial" w:cs="Arial"/>
          <w:kern w:val="0"/>
          <w:sz w:val="24"/>
          <w:szCs w:val="24"/>
          <w:lang w:val="en-US" w:eastAsia="de-CH"/>
          <w14:ligatures w14:val="none"/>
        </w:rPr>
      </w:pPr>
      <w:proofErr w:type="spellStart"/>
      <w:proofErr w:type="gramStart"/>
      <w:r w:rsidRPr="00C13B94">
        <w:rPr>
          <w:rFonts w:ascii="Arial" w:eastAsia="Times New Roman" w:hAnsi="Arial" w:cs="Arial"/>
          <w:b/>
          <w:bCs/>
          <w:i/>
          <w:iCs/>
          <w:color w:val="000000"/>
          <w:kern w:val="0"/>
          <w:lang w:val="fr-CH" w:eastAsia="de-CH"/>
          <w14:ligatures w14:val="none"/>
        </w:rPr>
        <w:t>Xorides</w:t>
      </w:r>
      <w:proofErr w:type="spellEnd"/>
      <w:r w:rsidRPr="00C13B94">
        <w:rPr>
          <w:rFonts w:ascii="Arial" w:eastAsia="Times New Roman" w:hAnsi="Arial" w:cs="Arial"/>
          <w:b/>
          <w:bCs/>
          <w:color w:val="000000"/>
          <w:kern w:val="0"/>
          <w:lang w:val="fr-CH" w:eastAsia="de-CH"/>
          <w14:ligatures w14:val="none"/>
        </w:rPr>
        <w:t>?</w:t>
      </w:r>
      <w:proofErr w:type="gramEnd"/>
      <w:r w:rsidRPr="00C13B94">
        <w:rPr>
          <w:rFonts w:ascii="Arial" w:eastAsia="Times New Roman" w:hAnsi="Arial" w:cs="Arial"/>
          <w:b/>
          <w:bCs/>
          <w:color w:val="000000"/>
          <w:kern w:val="0"/>
          <w:lang w:val="fr-CH" w:eastAsia="de-CH"/>
          <w14:ligatures w14:val="none"/>
        </w:rPr>
        <w:t xml:space="preserve"> </w:t>
      </w:r>
      <w:proofErr w:type="spellStart"/>
      <w:r w:rsidRPr="00C13B94">
        <w:rPr>
          <w:rFonts w:ascii="Arial" w:eastAsia="Times New Roman" w:hAnsi="Arial" w:cs="Arial"/>
          <w:b/>
          <w:bCs/>
          <w:i/>
          <w:iCs/>
          <w:color w:val="000000"/>
          <w:kern w:val="0"/>
          <w:lang w:val="fr-CH" w:eastAsia="de-CH"/>
          <w14:ligatures w14:val="none"/>
        </w:rPr>
        <w:t>romeo</w:t>
      </w:r>
      <w:proofErr w:type="spellEnd"/>
      <w:r w:rsidRPr="00C13B94">
        <w:rPr>
          <w:rFonts w:ascii="Arial" w:eastAsia="Times New Roman" w:hAnsi="Arial" w:cs="Arial"/>
          <w:b/>
          <w:bCs/>
          <w:i/>
          <w:iCs/>
          <w:color w:val="000000"/>
          <w:kern w:val="0"/>
          <w:lang w:val="fr-CH" w:eastAsia="de-CH"/>
          <w14:ligatures w14:val="none"/>
        </w:rPr>
        <w:t xml:space="preserve"> </w:t>
      </w:r>
      <w:r w:rsidR="008F4404" w:rsidRPr="00C13B94">
        <w:rPr>
          <w:rFonts w:ascii="Arial" w:eastAsia="Times New Roman" w:hAnsi="Arial" w:cs="Arial"/>
          <w:color w:val="000000"/>
          <w:kern w:val="0"/>
          <w:lang w:val="fr-CH" w:eastAsia="de-CH"/>
          <w14:ligatures w14:val="none"/>
        </w:rPr>
        <w:t>Viertler</w:t>
      </w:r>
      <w:r w:rsidRPr="00C13B94">
        <w:rPr>
          <w:rFonts w:ascii="Arial" w:eastAsia="Times New Roman" w:hAnsi="Arial" w:cs="Arial"/>
          <w:color w:val="000000"/>
          <w:kern w:val="0"/>
          <w:lang w:val="fr-CH" w:eastAsia="de-CH"/>
          <w14:ligatures w14:val="none"/>
        </w:rPr>
        <w:t xml:space="preserve"> </w:t>
      </w:r>
      <w:r w:rsidR="00B90099" w:rsidRPr="00C13B94">
        <w:rPr>
          <w:rFonts w:ascii="Arial" w:eastAsia="Times New Roman" w:hAnsi="Arial" w:cs="Arial"/>
          <w:color w:val="000000"/>
          <w:kern w:val="0"/>
          <w:lang w:val="fr-CH" w:eastAsia="de-CH"/>
          <w14:ligatures w14:val="none"/>
        </w:rPr>
        <w:t>et</w:t>
      </w:r>
      <w:r w:rsidR="007F027B" w:rsidRPr="00C13B94">
        <w:rPr>
          <w:rFonts w:ascii="Arial" w:eastAsia="Times New Roman" w:hAnsi="Arial" w:cs="Arial"/>
          <w:color w:val="000000"/>
          <w:kern w:val="0"/>
          <w:lang w:val="fr-CH" w:eastAsia="de-CH"/>
          <w14:ligatures w14:val="none"/>
        </w:rPr>
        <w:t xml:space="preserve"> </w:t>
      </w:r>
      <w:proofErr w:type="spellStart"/>
      <w:r w:rsidR="007F027B" w:rsidRPr="00C13B94">
        <w:rPr>
          <w:rFonts w:ascii="Arial" w:eastAsia="Times New Roman" w:hAnsi="Arial" w:cs="Arial"/>
          <w:color w:val="000000"/>
          <w:kern w:val="0"/>
          <w:lang w:val="fr-CH" w:eastAsia="de-CH"/>
          <w14:ligatures w14:val="none"/>
        </w:rPr>
        <w:t>Klopfstein</w:t>
      </w:r>
      <w:proofErr w:type="spellEnd"/>
      <w:r w:rsidR="00B90099" w:rsidRPr="00C13B94">
        <w:rPr>
          <w:rFonts w:ascii="Arial" w:eastAsia="Times New Roman" w:hAnsi="Arial" w:cs="Arial"/>
          <w:color w:val="000000"/>
          <w:kern w:val="0"/>
          <w:lang w:val="fr-CH" w:eastAsia="de-CH"/>
          <w14:ligatures w14:val="none"/>
        </w:rPr>
        <w:t>,</w:t>
      </w:r>
      <w:r w:rsidR="007F027B" w:rsidRPr="00C13B94">
        <w:rPr>
          <w:rFonts w:ascii="Arial" w:eastAsia="Times New Roman" w:hAnsi="Arial" w:cs="Arial"/>
          <w:color w:val="000000"/>
          <w:kern w:val="0"/>
          <w:lang w:val="fr-CH" w:eastAsia="de-CH"/>
          <w14:ligatures w14:val="none"/>
        </w:rPr>
        <w:t xml:space="preserve"> </w:t>
      </w:r>
      <w:proofErr w:type="spellStart"/>
      <w:r w:rsidRPr="00C13B94">
        <w:rPr>
          <w:rFonts w:ascii="Arial" w:eastAsia="Times New Roman" w:hAnsi="Arial" w:cs="Arial"/>
          <w:color w:val="000000"/>
          <w:kern w:val="0"/>
          <w:lang w:val="fr-CH" w:eastAsia="de-CH"/>
          <w14:ligatures w14:val="none"/>
        </w:rPr>
        <w:t>sp</w:t>
      </w:r>
      <w:proofErr w:type="spellEnd"/>
      <w:r w:rsidRPr="00C13B94">
        <w:rPr>
          <w:rFonts w:ascii="Arial" w:eastAsia="Times New Roman" w:hAnsi="Arial" w:cs="Arial"/>
          <w:color w:val="000000"/>
          <w:kern w:val="0"/>
          <w:lang w:val="fr-CH" w:eastAsia="de-CH"/>
          <w14:ligatures w14:val="none"/>
        </w:rPr>
        <w:t xml:space="preserve">. nov. </w:t>
      </w:r>
      <w:r w:rsidRPr="00F20413">
        <w:rPr>
          <w:rFonts w:ascii="Arial" w:eastAsia="Times New Roman" w:hAnsi="Arial" w:cs="Arial"/>
          <w:color w:val="000000"/>
          <w:kern w:val="0"/>
          <w:lang w:val="en-US" w:eastAsia="de-CH"/>
          <w14:ligatures w14:val="none"/>
        </w:rPr>
        <w:t xml:space="preserve">(Figure </w:t>
      </w:r>
      <w:r w:rsidR="005622E6" w:rsidRPr="00F20413">
        <w:rPr>
          <w:rFonts w:ascii="Arial" w:eastAsia="Times New Roman" w:hAnsi="Arial" w:cs="Arial"/>
          <w:color w:val="000000"/>
          <w:kern w:val="0"/>
          <w:lang w:val="en-US" w:eastAsia="de-CH"/>
          <w14:ligatures w14:val="none"/>
        </w:rPr>
        <w:t>7</w:t>
      </w:r>
      <w:r w:rsidRPr="00F20413">
        <w:rPr>
          <w:rFonts w:ascii="Arial" w:eastAsia="Times New Roman" w:hAnsi="Arial" w:cs="Arial"/>
          <w:color w:val="000000"/>
          <w:kern w:val="0"/>
          <w:lang w:val="en-US" w:eastAsia="de-CH"/>
          <w14:ligatures w14:val="none"/>
        </w:rPr>
        <w:t>)</w:t>
      </w:r>
    </w:p>
    <w:p w14:paraId="65638377" w14:textId="0B9450BB" w:rsidR="00FD7DDB" w:rsidRPr="00F20413" w:rsidRDefault="00FD7DDB" w:rsidP="00FD7DDB">
      <w:pPr>
        <w:spacing w:after="0" w:line="360" w:lineRule="auto"/>
        <w:jc w:val="both"/>
        <w:rPr>
          <w:rFonts w:ascii="Arial" w:eastAsia="Times New Roman" w:hAnsi="Arial" w:cs="Arial"/>
          <w:color w:val="1155CC"/>
          <w:kern w:val="0"/>
          <w:shd w:val="clear" w:color="auto" w:fill="FFFF00"/>
          <w:lang w:val="en-US" w:eastAsia="de-CH"/>
          <w14:ligatures w14:val="none"/>
        </w:rPr>
      </w:pPr>
      <w:proofErr w:type="spellStart"/>
      <w:r w:rsidRPr="00BD39D1">
        <w:rPr>
          <w:rFonts w:ascii="Arial" w:eastAsia="Times New Roman" w:hAnsi="Arial" w:cs="Arial"/>
          <w:b/>
          <w:bCs/>
          <w:color w:val="000000"/>
          <w:kern w:val="0"/>
          <w:lang w:val="en-US" w:eastAsia="de-CH"/>
          <w14:ligatures w14:val="none"/>
        </w:rPr>
        <w:t>ZooBank</w:t>
      </w:r>
      <w:proofErr w:type="spellEnd"/>
      <w:r w:rsidRPr="00BD39D1">
        <w:rPr>
          <w:rFonts w:ascii="Arial" w:eastAsia="Times New Roman" w:hAnsi="Arial" w:cs="Arial"/>
          <w:color w:val="1155CC"/>
          <w:kern w:val="0"/>
          <w:lang w:val="en-US" w:eastAsia="de-CH"/>
          <w14:ligatures w14:val="none"/>
        </w:rPr>
        <w:t xml:space="preserve">: </w:t>
      </w:r>
      <w:proofErr w:type="gramStart"/>
      <w:r w:rsidR="00CD7B3B" w:rsidRPr="00CD7B3B">
        <w:rPr>
          <w:rFonts w:ascii="Arial" w:eastAsia="Times New Roman" w:hAnsi="Arial" w:cs="Arial"/>
          <w:color w:val="1155CC"/>
          <w:kern w:val="0"/>
          <w:lang w:val="en-US" w:eastAsia="de-CH"/>
          <w14:ligatures w14:val="none"/>
        </w:rPr>
        <w:t>urn:lsid</w:t>
      </w:r>
      <w:proofErr w:type="gramEnd"/>
      <w:r w:rsidR="00CD7B3B" w:rsidRPr="00CD7B3B">
        <w:rPr>
          <w:rFonts w:ascii="Arial" w:eastAsia="Times New Roman" w:hAnsi="Arial" w:cs="Arial"/>
          <w:color w:val="1155CC"/>
          <w:kern w:val="0"/>
          <w:lang w:val="en-US" w:eastAsia="de-CH"/>
          <w14:ligatures w14:val="none"/>
        </w:rPr>
        <w:t>:zoobank.org:act:1243A9AC-CAC2-4823-A142-175177EB0C37</w:t>
      </w:r>
    </w:p>
    <w:p w14:paraId="0CDB8539" w14:textId="76187ED6" w:rsidR="00606AB1" w:rsidRDefault="00606AB1" w:rsidP="00606AB1">
      <w:pPr>
        <w:spacing w:after="0" w:line="360" w:lineRule="auto"/>
        <w:jc w:val="both"/>
        <w:rPr>
          <w:rFonts w:ascii="Arial" w:eastAsia="Times New Roman" w:hAnsi="Arial" w:cs="Arial"/>
          <w:color w:val="000000"/>
          <w:kern w:val="0"/>
          <w:lang w:val="en-US" w:eastAsia="de-CH"/>
          <w14:ligatures w14:val="none"/>
        </w:rPr>
      </w:pPr>
      <w:r w:rsidRPr="00F20413">
        <w:rPr>
          <w:rFonts w:ascii="Arial" w:eastAsia="Times New Roman" w:hAnsi="Arial" w:cs="Arial"/>
          <w:b/>
          <w:bCs/>
          <w:color w:val="000000"/>
          <w:kern w:val="0"/>
          <w:lang w:val="en-US" w:eastAsia="de-CH"/>
          <w14:ligatures w14:val="none"/>
        </w:rPr>
        <w:t xml:space="preserve">Etymology: </w:t>
      </w:r>
      <w:r w:rsidRPr="00F20413">
        <w:rPr>
          <w:rFonts w:ascii="Arial" w:eastAsia="Times New Roman" w:hAnsi="Arial" w:cs="Arial"/>
          <w:color w:val="000000"/>
          <w:kern w:val="0"/>
          <w:lang w:val="en-US" w:eastAsia="de-CH"/>
          <w14:ligatures w14:val="none"/>
        </w:rPr>
        <w:t>Named after the male protagonist Romeo Montague from Shakespeare's Romeo &amp; Juliette.</w:t>
      </w:r>
    </w:p>
    <w:p w14:paraId="1A2AD0A7" w14:textId="689F3CE4" w:rsidR="002134B1" w:rsidRPr="00F5589A" w:rsidRDefault="002134B1" w:rsidP="002134B1">
      <w:pPr>
        <w:spacing w:after="0" w:line="360" w:lineRule="auto"/>
        <w:jc w:val="both"/>
        <w:rPr>
          <w:rStyle w:val="Aucun"/>
          <w:rFonts w:ascii="Arial" w:eastAsia="Arial" w:hAnsi="Arial" w:cs="Arial"/>
          <w:kern w:val="0"/>
          <w:sz w:val="24"/>
          <w:szCs w:val="24"/>
        </w:rPr>
      </w:pPr>
      <w:r w:rsidRPr="00F5589A">
        <w:rPr>
          <w:rStyle w:val="Aucun"/>
          <w:rFonts w:ascii="Arial" w:hAnsi="Arial" w:cs="Arial"/>
          <w:b/>
          <w:bCs/>
          <w:kern w:val="0"/>
        </w:rPr>
        <w:lastRenderedPageBreak/>
        <w:t>Type specimen</w:t>
      </w:r>
      <w:r w:rsidRPr="00F5589A">
        <w:rPr>
          <w:rStyle w:val="Aucun"/>
          <w:rFonts w:ascii="Arial" w:hAnsi="Arial" w:cs="Arial"/>
          <w:kern w:val="0"/>
        </w:rPr>
        <w:t xml:space="preserve">: Holotype: male? </w:t>
      </w:r>
      <w:r w:rsidRPr="00F5589A">
        <w:rPr>
          <w:rStyle w:val="Aucun"/>
          <w:rFonts w:ascii="Arial" w:hAnsi="Arial" w:cs="Arial"/>
        </w:rPr>
        <w:t>(</w:t>
      </w:r>
      <w:r w:rsidRPr="00F5589A">
        <w:rPr>
          <w:rStyle w:val="Aucun"/>
          <w:rFonts w:ascii="Arial" w:hAnsi="Arial" w:cs="Arial"/>
          <w:shd w:val="clear" w:color="auto" w:fill="FFFFFF"/>
        </w:rPr>
        <w:t>NMB F3849</w:t>
      </w:r>
      <w:r w:rsidRPr="00F5589A">
        <w:rPr>
          <w:rStyle w:val="Aucun"/>
          <w:rFonts w:ascii="Arial" w:hAnsi="Arial" w:cs="Arial"/>
        </w:rPr>
        <w:t>).</w:t>
      </w:r>
      <w:r w:rsidRPr="00F5589A">
        <w:rPr>
          <w:rStyle w:val="Aucun"/>
          <w:rFonts w:ascii="Arial" w:hAnsi="Arial" w:cs="Arial"/>
          <w:sz w:val="20"/>
          <w:szCs w:val="20"/>
        </w:rPr>
        <w:t xml:space="preserve"> </w:t>
      </w:r>
      <w:r w:rsidRPr="00F5589A">
        <w:rPr>
          <w:rStyle w:val="Aucun"/>
          <w:rFonts w:ascii="Arial" w:hAnsi="Arial" w:cs="Arial"/>
          <w:kern w:val="0"/>
        </w:rPr>
        <w:t xml:space="preserve">Baltic amber. </w:t>
      </w:r>
      <w:r w:rsidR="00CF6403">
        <w:rPr>
          <w:rStyle w:val="Aucun"/>
          <w:rFonts w:ascii="Arial" w:hAnsi="Arial" w:cs="Arial"/>
          <w:kern w:val="0"/>
        </w:rPr>
        <w:t>Provenance</w:t>
      </w:r>
      <w:r w:rsidRPr="00F5589A">
        <w:rPr>
          <w:rStyle w:val="Aucun"/>
          <w:rFonts w:ascii="Arial" w:hAnsi="Arial" w:cs="Arial"/>
          <w:kern w:val="0"/>
        </w:rPr>
        <w:t>: Kaliningrad region (</w:t>
      </w:r>
      <w:proofErr w:type="spellStart"/>
      <w:r w:rsidRPr="00F5589A">
        <w:rPr>
          <w:rStyle w:val="Aucun"/>
          <w:rFonts w:ascii="Arial" w:hAnsi="Arial" w:cs="Arial"/>
          <w:kern w:val="0"/>
        </w:rPr>
        <w:t>Yantarny</w:t>
      </w:r>
      <w:proofErr w:type="spellEnd"/>
      <w:r w:rsidRPr="00F5589A">
        <w:rPr>
          <w:rStyle w:val="Aucun"/>
          <w:rFonts w:ascii="Arial" w:hAnsi="Arial" w:cs="Arial"/>
          <w:kern w:val="0"/>
        </w:rPr>
        <w:t>, Russia), Late Eocene. Deposited in Switzerland, Natural History Museum Basel.</w:t>
      </w:r>
    </w:p>
    <w:p w14:paraId="3682B630" w14:textId="77777777" w:rsidR="002134B1" w:rsidRPr="00F20413" w:rsidRDefault="002134B1" w:rsidP="00606AB1">
      <w:pPr>
        <w:spacing w:after="0" w:line="360" w:lineRule="auto"/>
        <w:jc w:val="both"/>
        <w:rPr>
          <w:rFonts w:ascii="Arial" w:eastAsia="Times New Roman" w:hAnsi="Arial" w:cs="Arial"/>
          <w:kern w:val="0"/>
          <w:sz w:val="24"/>
          <w:szCs w:val="24"/>
          <w:lang w:val="en-US" w:eastAsia="de-CH"/>
          <w14:ligatures w14:val="none"/>
        </w:rPr>
      </w:pPr>
    </w:p>
    <w:p w14:paraId="3C9B2C73" w14:textId="3AD571EE" w:rsidR="00606AB1" w:rsidRPr="00F20413" w:rsidRDefault="00723872" w:rsidP="00FD7DDB">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Systematic placement.</w:t>
      </w:r>
      <w:r w:rsidRPr="00F20413">
        <w:rPr>
          <w:rFonts w:ascii="Arial" w:eastAsia="Times New Roman" w:hAnsi="Arial" w:cs="Arial"/>
          <w:color w:val="000000"/>
          <w:kern w:val="0"/>
          <w:lang w:val="en-US" w:eastAsia="de-CH"/>
          <w14:ligatures w14:val="none"/>
        </w:rPr>
        <w:t xml:space="preserve"> </w:t>
      </w:r>
      <w:r w:rsidR="00AF42F2" w:rsidRPr="00F5589A">
        <w:rPr>
          <w:rFonts w:ascii="Arial" w:eastAsia="Times New Roman" w:hAnsi="Arial" w:cs="Arial"/>
          <w:kern w:val="0"/>
        </w:rPr>
        <w:t xml:space="preserve">The elongate body shape, together with the wide gena, and relatively small eye point to a wood-boring subfamily. The </w:t>
      </w:r>
      <w:proofErr w:type="spellStart"/>
      <w:r w:rsidR="00AF42F2" w:rsidRPr="00F5589A">
        <w:rPr>
          <w:rFonts w:ascii="Arial" w:eastAsia="Times New Roman" w:hAnsi="Arial" w:cs="Arial"/>
          <w:kern w:val="0"/>
        </w:rPr>
        <w:t>antefurcal</w:t>
      </w:r>
      <w:proofErr w:type="spellEnd"/>
      <w:r w:rsidR="00AF42F2" w:rsidRPr="00F5589A">
        <w:rPr>
          <w:rFonts w:ascii="Arial" w:eastAsia="Times New Roman" w:hAnsi="Arial" w:cs="Arial"/>
          <w:kern w:val="0"/>
        </w:rPr>
        <w:t xml:space="preserve"> 1cu-a on the fore wing is not common but occurs in some subfamilies of the informal group </w:t>
      </w:r>
      <w:proofErr w:type="spellStart"/>
      <w:r w:rsidR="00AF42F2" w:rsidRPr="00F5589A">
        <w:rPr>
          <w:rFonts w:ascii="Arial" w:eastAsia="Times New Roman" w:hAnsi="Arial" w:cs="Arial"/>
          <w:kern w:val="0"/>
        </w:rPr>
        <w:t>pimpliformes</w:t>
      </w:r>
      <w:proofErr w:type="spellEnd"/>
      <w:r w:rsidR="00AF42F2" w:rsidRPr="00F5589A">
        <w:rPr>
          <w:rFonts w:ascii="Arial" w:eastAsia="Times New Roman" w:hAnsi="Arial" w:cs="Arial"/>
          <w:kern w:val="0"/>
        </w:rPr>
        <w:t xml:space="preserve"> (i.e., </w:t>
      </w:r>
      <w:proofErr w:type="spellStart"/>
      <w:r w:rsidR="00AF42F2" w:rsidRPr="00F5589A">
        <w:rPr>
          <w:rFonts w:ascii="Arial" w:eastAsia="Times New Roman" w:hAnsi="Arial" w:cs="Arial"/>
          <w:kern w:val="0"/>
        </w:rPr>
        <w:t>Poemeniinae</w:t>
      </w:r>
      <w:proofErr w:type="spellEnd"/>
      <w:r w:rsidR="00AF42F2" w:rsidRPr="00F5589A">
        <w:rPr>
          <w:rFonts w:ascii="Arial" w:eastAsia="Times New Roman" w:hAnsi="Arial" w:cs="Arial"/>
          <w:kern w:val="0"/>
        </w:rPr>
        <w:t xml:space="preserve">, </w:t>
      </w:r>
      <w:proofErr w:type="spellStart"/>
      <w:r w:rsidR="00AF42F2" w:rsidRPr="00F5589A">
        <w:rPr>
          <w:rFonts w:ascii="Arial" w:eastAsia="Times New Roman" w:hAnsi="Arial" w:cs="Arial"/>
          <w:kern w:val="0"/>
        </w:rPr>
        <w:t>Acaenitinae</w:t>
      </w:r>
      <w:proofErr w:type="spellEnd"/>
      <w:r w:rsidR="00AF42F2" w:rsidRPr="00F5589A">
        <w:rPr>
          <w:rFonts w:ascii="Arial" w:eastAsia="Times New Roman" w:hAnsi="Arial" w:cs="Arial"/>
          <w:kern w:val="0"/>
        </w:rPr>
        <w:t xml:space="preserve">, </w:t>
      </w:r>
      <w:proofErr w:type="spellStart"/>
      <w:r w:rsidR="00AF42F2" w:rsidRPr="00F5589A">
        <w:rPr>
          <w:rFonts w:ascii="Arial" w:eastAsia="Times New Roman" w:hAnsi="Arial" w:cs="Arial"/>
          <w:kern w:val="0"/>
        </w:rPr>
        <w:t>Diacritinae</w:t>
      </w:r>
      <w:proofErr w:type="spellEnd"/>
      <w:r w:rsidR="00AF42F2" w:rsidRPr="00F5589A">
        <w:rPr>
          <w:rFonts w:ascii="Arial" w:eastAsia="Times New Roman" w:hAnsi="Arial" w:cs="Arial"/>
          <w:kern w:val="0"/>
        </w:rPr>
        <w:t xml:space="preserve">, </w:t>
      </w:r>
      <w:proofErr w:type="spellStart"/>
      <w:r w:rsidR="00AF42F2" w:rsidRPr="00F5589A">
        <w:rPr>
          <w:rFonts w:ascii="Arial" w:eastAsia="Times New Roman" w:hAnsi="Arial" w:cs="Arial"/>
          <w:kern w:val="0"/>
        </w:rPr>
        <w:t>Rhyssinae</w:t>
      </w:r>
      <w:proofErr w:type="spellEnd"/>
      <w:r w:rsidR="00AF42F2" w:rsidRPr="00F5589A">
        <w:rPr>
          <w:rFonts w:ascii="Arial" w:eastAsia="Times New Roman" w:hAnsi="Arial" w:cs="Arial"/>
          <w:kern w:val="0"/>
        </w:rPr>
        <w:t xml:space="preserve">, Pimplinae) and in the subfamily </w:t>
      </w:r>
      <w:proofErr w:type="spellStart"/>
      <w:r w:rsidR="00AF42F2" w:rsidRPr="00F5589A">
        <w:rPr>
          <w:rFonts w:ascii="Arial" w:eastAsia="Times New Roman" w:hAnsi="Arial" w:cs="Arial"/>
          <w:kern w:val="0"/>
        </w:rPr>
        <w:t>Xoridinae</w:t>
      </w:r>
      <w:proofErr w:type="spellEnd"/>
      <w:r w:rsidR="00AF42F2" w:rsidRPr="00F5589A">
        <w:rPr>
          <w:rFonts w:ascii="Arial" w:eastAsia="Times New Roman" w:hAnsi="Arial" w:cs="Arial"/>
          <w:kern w:val="0"/>
        </w:rPr>
        <w:t xml:space="preserve">. However, many of those subfamilies can be excluded by specific characteristics that are different or absent in the fossil (e.g. transverse rugae on mesoscutum in </w:t>
      </w:r>
      <w:proofErr w:type="spellStart"/>
      <w:r w:rsidR="00AF42F2" w:rsidRPr="00F5589A">
        <w:rPr>
          <w:rFonts w:ascii="Arial" w:eastAsia="Times New Roman" w:hAnsi="Arial" w:cs="Arial"/>
          <w:kern w:val="0"/>
        </w:rPr>
        <w:t>Rhyssinae</w:t>
      </w:r>
      <w:proofErr w:type="spellEnd"/>
      <w:r w:rsidR="00AF42F2" w:rsidRPr="00F5589A">
        <w:rPr>
          <w:rFonts w:ascii="Arial" w:eastAsia="Times New Roman" w:hAnsi="Arial" w:cs="Arial"/>
          <w:kern w:val="0"/>
        </w:rPr>
        <w:t xml:space="preserve">), or their rather stout appearance (Pimplinae). The fossil has simple claws, rather extensive propodeal carination, an open areolet, a straight 2m-cu, and its nervellus intercepted below the middle, which excludes </w:t>
      </w:r>
      <w:proofErr w:type="spellStart"/>
      <w:r w:rsidR="00AF42F2" w:rsidRPr="00F5589A">
        <w:rPr>
          <w:rFonts w:ascii="Arial" w:eastAsia="Times New Roman" w:hAnsi="Arial" w:cs="Arial"/>
          <w:kern w:val="0"/>
        </w:rPr>
        <w:t>Poemeniinae</w:t>
      </w:r>
      <w:proofErr w:type="spellEnd"/>
      <w:r w:rsidR="00AF42F2" w:rsidRPr="00F5589A">
        <w:rPr>
          <w:rFonts w:ascii="Arial" w:eastAsia="Times New Roman" w:hAnsi="Arial" w:cs="Arial"/>
          <w:kern w:val="0"/>
        </w:rPr>
        <w:t xml:space="preserve">, </w:t>
      </w:r>
      <w:proofErr w:type="spellStart"/>
      <w:r w:rsidR="00AF42F2" w:rsidRPr="00F5589A">
        <w:rPr>
          <w:rFonts w:ascii="Arial" w:eastAsia="Times New Roman" w:hAnsi="Arial" w:cs="Arial"/>
          <w:kern w:val="0"/>
        </w:rPr>
        <w:t>Acaenitinae</w:t>
      </w:r>
      <w:proofErr w:type="spellEnd"/>
      <w:r w:rsidR="00AF42F2" w:rsidRPr="00F5589A">
        <w:rPr>
          <w:rFonts w:ascii="Arial" w:eastAsia="Times New Roman" w:hAnsi="Arial" w:cs="Arial"/>
          <w:kern w:val="0"/>
        </w:rPr>
        <w:t xml:space="preserve">, and </w:t>
      </w:r>
      <w:proofErr w:type="spellStart"/>
      <w:r w:rsidR="00AF42F2" w:rsidRPr="00F5589A">
        <w:rPr>
          <w:rFonts w:ascii="Arial" w:eastAsia="Times New Roman" w:hAnsi="Arial" w:cs="Arial"/>
          <w:kern w:val="0"/>
        </w:rPr>
        <w:t>Diacritinae</w:t>
      </w:r>
      <w:proofErr w:type="spellEnd"/>
      <w:r w:rsidR="00AF42F2" w:rsidRPr="00F5589A">
        <w:rPr>
          <w:rFonts w:ascii="Arial" w:eastAsia="Times New Roman" w:hAnsi="Arial" w:cs="Arial"/>
          <w:kern w:val="0"/>
        </w:rPr>
        <w:t xml:space="preserve">. The elongate body, slightly swollen </w:t>
      </w:r>
      <w:proofErr w:type="spellStart"/>
      <w:r w:rsidR="00AF42F2" w:rsidRPr="00F5589A">
        <w:rPr>
          <w:rFonts w:ascii="Arial" w:eastAsia="Times New Roman" w:hAnsi="Arial" w:cs="Arial"/>
          <w:kern w:val="0"/>
        </w:rPr>
        <w:t>femor</w:t>
      </w:r>
      <w:proofErr w:type="spellEnd"/>
      <w:r w:rsidR="00AF42F2" w:rsidRPr="00F5589A">
        <w:rPr>
          <w:rFonts w:ascii="Arial" w:eastAsia="Times New Roman" w:hAnsi="Arial" w:cs="Arial"/>
          <w:kern w:val="0"/>
        </w:rPr>
        <w:t xml:space="preserve">, very short 2Rs vein, and rather elongate first tergite point to </w:t>
      </w:r>
      <w:proofErr w:type="spellStart"/>
      <w:r w:rsidR="00AF42F2" w:rsidRPr="00F5589A">
        <w:rPr>
          <w:rFonts w:ascii="Arial" w:eastAsia="Times New Roman" w:hAnsi="Arial" w:cs="Arial"/>
          <w:kern w:val="0"/>
        </w:rPr>
        <w:t>Xoridinae</w:t>
      </w:r>
      <w:proofErr w:type="spellEnd"/>
      <w:r w:rsidR="00AF42F2" w:rsidRPr="00F5589A">
        <w:rPr>
          <w:rFonts w:ascii="Arial" w:eastAsia="Times New Roman" w:hAnsi="Arial" w:cs="Arial"/>
          <w:kern w:val="0"/>
        </w:rPr>
        <w:t>.</w:t>
      </w:r>
    </w:p>
    <w:p w14:paraId="73122F21" w14:textId="7DBE9D65" w:rsidR="003746D4" w:rsidRPr="00F20413" w:rsidRDefault="00BD0A08" w:rsidP="003746D4">
      <w:pPr>
        <w:spacing w:before="240"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kern w:val="0"/>
          <w:lang w:val="en-US" w:eastAsia="de-CH"/>
          <w14:ligatures w14:val="none"/>
        </w:rPr>
        <w:t xml:space="preserve">Discussion </w:t>
      </w:r>
      <w:r w:rsidR="002E1BAA" w:rsidRPr="00F20413">
        <w:rPr>
          <w:rFonts w:ascii="Arial" w:eastAsia="Times New Roman" w:hAnsi="Arial" w:cs="Arial"/>
          <w:b/>
          <w:bCs/>
          <w:kern w:val="0"/>
          <w:lang w:val="en-US" w:eastAsia="de-CH"/>
          <w14:ligatures w14:val="none"/>
        </w:rPr>
        <w:t xml:space="preserve">of </w:t>
      </w:r>
      <w:proofErr w:type="spellStart"/>
      <w:r w:rsidR="002E1BAA" w:rsidRPr="00F20413">
        <w:rPr>
          <w:rFonts w:ascii="Arial" w:eastAsia="Times New Roman" w:hAnsi="Arial" w:cs="Arial"/>
          <w:b/>
          <w:bCs/>
          <w:kern w:val="0"/>
          <w:lang w:val="en-US" w:eastAsia="de-CH"/>
          <w14:ligatures w14:val="none"/>
        </w:rPr>
        <w:t>Xoridinae</w:t>
      </w:r>
      <w:proofErr w:type="spellEnd"/>
      <w:r w:rsidR="002E1BAA" w:rsidRPr="00F20413">
        <w:rPr>
          <w:rFonts w:ascii="Arial" w:eastAsia="Times New Roman" w:hAnsi="Arial" w:cs="Arial"/>
          <w:b/>
          <w:bCs/>
          <w:kern w:val="0"/>
          <w:lang w:val="en-US" w:eastAsia="de-CH"/>
          <w14:ligatures w14:val="none"/>
        </w:rPr>
        <w:t xml:space="preserve"> genera.</w:t>
      </w:r>
      <w:r w:rsidR="003746D4" w:rsidRPr="00F20413">
        <w:rPr>
          <w:rFonts w:ascii="Arial" w:eastAsia="Times New Roman" w:hAnsi="Arial" w:cs="Arial"/>
          <w:kern w:val="0"/>
          <w:lang w:val="en-US" w:eastAsia="de-CH"/>
          <w14:ligatures w14:val="none"/>
        </w:rPr>
        <w:t xml:space="preserve"> </w:t>
      </w:r>
      <w:proofErr w:type="spellStart"/>
      <w:r w:rsidR="003746D4" w:rsidRPr="00F20413">
        <w:rPr>
          <w:rFonts w:ascii="Arial" w:eastAsia="Times New Roman" w:hAnsi="Arial" w:cs="Arial"/>
          <w:color w:val="000000"/>
          <w:kern w:val="0"/>
          <w:lang w:val="en-US" w:eastAsia="de-CH"/>
          <w14:ligatures w14:val="none"/>
        </w:rPr>
        <w:t>Xoridinae</w:t>
      </w:r>
      <w:proofErr w:type="spellEnd"/>
      <w:r w:rsidR="003746D4" w:rsidRPr="00F20413">
        <w:rPr>
          <w:rFonts w:ascii="Arial" w:eastAsia="Times New Roman" w:hAnsi="Arial" w:cs="Arial"/>
          <w:color w:val="000000"/>
          <w:kern w:val="0"/>
          <w:lang w:val="en-US" w:eastAsia="de-CH"/>
          <w14:ligatures w14:val="none"/>
        </w:rPr>
        <w:t xml:space="preserve"> comprises 4 extant genera. </w:t>
      </w:r>
      <w:proofErr w:type="spellStart"/>
      <w:r w:rsidR="003746D4" w:rsidRPr="00F20413">
        <w:rPr>
          <w:rFonts w:ascii="Arial" w:eastAsia="Times New Roman" w:hAnsi="Arial" w:cs="Arial"/>
          <w:i/>
          <w:iCs/>
          <w:color w:val="000000"/>
          <w:kern w:val="0"/>
          <w:lang w:val="en-US" w:eastAsia="de-CH"/>
          <w14:ligatures w14:val="none"/>
        </w:rPr>
        <w:t>Odontocolon</w:t>
      </w:r>
      <w:proofErr w:type="spellEnd"/>
      <w:r w:rsidR="003746D4" w:rsidRPr="00F20413">
        <w:rPr>
          <w:rFonts w:ascii="Arial" w:eastAsia="Times New Roman" w:hAnsi="Arial" w:cs="Arial"/>
          <w:i/>
          <w:iCs/>
          <w:color w:val="000000"/>
          <w:kern w:val="0"/>
          <w:lang w:val="en-US" w:eastAsia="de-CH"/>
          <w14:ligatures w14:val="none"/>
        </w:rPr>
        <w:t xml:space="preserve"> </w:t>
      </w:r>
      <w:r w:rsidR="003746D4" w:rsidRPr="00F20413">
        <w:rPr>
          <w:rFonts w:ascii="Arial" w:eastAsia="Times New Roman" w:hAnsi="Arial" w:cs="Arial"/>
          <w:color w:val="000000"/>
          <w:kern w:val="0"/>
          <w:lang w:val="en-US" w:eastAsia="de-CH"/>
          <w14:ligatures w14:val="none"/>
        </w:rPr>
        <w:t xml:space="preserve">can be excluded since the fossil does not possess a ventral tooth on the hind femur. </w:t>
      </w:r>
      <w:proofErr w:type="spellStart"/>
      <w:r w:rsidR="003746D4" w:rsidRPr="00F20413">
        <w:rPr>
          <w:rFonts w:ascii="Arial" w:eastAsia="Times New Roman" w:hAnsi="Arial" w:cs="Arial"/>
          <w:i/>
          <w:iCs/>
          <w:color w:val="000000"/>
          <w:kern w:val="0"/>
          <w:lang w:val="en-US" w:eastAsia="de-CH"/>
          <w14:ligatures w14:val="none"/>
        </w:rPr>
        <w:t>Ischnoceros</w:t>
      </w:r>
      <w:proofErr w:type="spellEnd"/>
      <w:r w:rsidR="003746D4" w:rsidRPr="00F20413">
        <w:rPr>
          <w:rFonts w:ascii="Arial" w:eastAsia="Times New Roman" w:hAnsi="Arial" w:cs="Arial"/>
          <w:i/>
          <w:iCs/>
          <w:color w:val="000000"/>
          <w:kern w:val="0"/>
          <w:lang w:val="en-US" w:eastAsia="de-CH"/>
          <w14:ligatures w14:val="none"/>
        </w:rPr>
        <w:t xml:space="preserve"> </w:t>
      </w:r>
      <w:r w:rsidR="003746D4" w:rsidRPr="00F20413">
        <w:rPr>
          <w:rFonts w:ascii="Arial" w:eastAsia="Times New Roman" w:hAnsi="Arial" w:cs="Arial"/>
          <w:color w:val="000000"/>
          <w:kern w:val="0"/>
          <w:lang w:val="en-US" w:eastAsia="de-CH"/>
          <w14:ligatures w14:val="none"/>
        </w:rPr>
        <w:t xml:space="preserve">has a median horn on the </w:t>
      </w:r>
      <w:proofErr w:type="spellStart"/>
      <w:r w:rsidR="003746D4" w:rsidRPr="00F20413">
        <w:rPr>
          <w:rFonts w:ascii="Arial" w:eastAsia="Times New Roman" w:hAnsi="Arial" w:cs="Arial"/>
          <w:color w:val="000000"/>
          <w:kern w:val="0"/>
          <w:lang w:val="en-US" w:eastAsia="de-CH"/>
          <w14:ligatures w14:val="none"/>
        </w:rPr>
        <w:t>frons</w:t>
      </w:r>
      <w:proofErr w:type="spellEnd"/>
      <w:r w:rsidR="003746D4" w:rsidRPr="00F20413">
        <w:rPr>
          <w:rFonts w:ascii="Arial" w:eastAsia="Times New Roman" w:hAnsi="Arial" w:cs="Arial"/>
          <w:color w:val="000000"/>
          <w:kern w:val="0"/>
          <w:lang w:val="en-US" w:eastAsia="de-CH"/>
          <w14:ligatures w14:val="none"/>
        </w:rPr>
        <w:t xml:space="preserve">, which is not the case in this fossil. To confidently exclude </w:t>
      </w:r>
      <w:proofErr w:type="spellStart"/>
      <w:r w:rsidR="003746D4" w:rsidRPr="00F20413">
        <w:rPr>
          <w:rFonts w:ascii="Arial" w:eastAsia="Times New Roman" w:hAnsi="Arial" w:cs="Arial"/>
          <w:i/>
          <w:iCs/>
          <w:color w:val="000000"/>
          <w:kern w:val="0"/>
          <w:lang w:val="en-US" w:eastAsia="de-CH"/>
          <w14:ligatures w14:val="none"/>
        </w:rPr>
        <w:t>Aplomerus</w:t>
      </w:r>
      <w:proofErr w:type="spellEnd"/>
      <w:r w:rsidR="003746D4" w:rsidRPr="00F20413">
        <w:rPr>
          <w:rFonts w:ascii="Arial" w:eastAsia="Times New Roman" w:hAnsi="Arial" w:cs="Arial"/>
          <w:color w:val="000000"/>
          <w:kern w:val="0"/>
          <w:lang w:val="en-US" w:eastAsia="de-CH"/>
          <w14:ligatures w14:val="none"/>
        </w:rPr>
        <w:t>,</w:t>
      </w:r>
      <w:r w:rsidR="003746D4" w:rsidRPr="00F20413">
        <w:rPr>
          <w:rFonts w:ascii="Arial" w:eastAsia="Times New Roman" w:hAnsi="Arial" w:cs="Arial"/>
          <w:i/>
          <w:iCs/>
          <w:color w:val="000000"/>
          <w:kern w:val="0"/>
          <w:lang w:val="en-US" w:eastAsia="de-CH"/>
          <w14:ligatures w14:val="none"/>
        </w:rPr>
        <w:t xml:space="preserve"> </w:t>
      </w:r>
      <w:r w:rsidR="003746D4" w:rsidRPr="00F20413">
        <w:rPr>
          <w:rFonts w:ascii="Arial" w:eastAsia="Times New Roman" w:hAnsi="Arial" w:cs="Arial"/>
          <w:color w:val="000000"/>
          <w:kern w:val="0"/>
          <w:lang w:val="en-US" w:eastAsia="de-CH"/>
          <w14:ligatures w14:val="none"/>
        </w:rPr>
        <w:t>we would need to see if t</w:t>
      </w:r>
      <w:r w:rsidR="002E35BF" w:rsidRPr="00F20413">
        <w:rPr>
          <w:rFonts w:ascii="Arial" w:eastAsia="Times New Roman" w:hAnsi="Arial" w:cs="Arial"/>
          <w:color w:val="000000"/>
          <w:kern w:val="0"/>
          <w:lang w:val="en-US" w:eastAsia="de-CH"/>
          <w14:ligatures w14:val="none"/>
        </w:rPr>
        <w:t xml:space="preserve">ergite </w:t>
      </w:r>
      <w:r w:rsidR="003746D4" w:rsidRPr="00F20413">
        <w:rPr>
          <w:rFonts w:ascii="Arial" w:eastAsia="Times New Roman" w:hAnsi="Arial" w:cs="Arial"/>
          <w:color w:val="000000"/>
          <w:kern w:val="0"/>
          <w:lang w:val="en-US" w:eastAsia="de-CH"/>
          <w14:ligatures w14:val="none"/>
        </w:rPr>
        <w:t xml:space="preserve">1 is fused to </w:t>
      </w:r>
      <w:r w:rsidR="002E35BF" w:rsidRPr="00F20413">
        <w:rPr>
          <w:rFonts w:ascii="Arial" w:eastAsia="Times New Roman" w:hAnsi="Arial" w:cs="Arial"/>
          <w:color w:val="000000"/>
          <w:kern w:val="0"/>
          <w:lang w:val="en-US" w:eastAsia="de-CH"/>
          <w14:ligatures w14:val="none"/>
        </w:rPr>
        <w:t xml:space="preserve">sternite </w:t>
      </w:r>
      <w:r w:rsidR="003746D4" w:rsidRPr="00F20413">
        <w:rPr>
          <w:rFonts w:ascii="Arial" w:eastAsia="Times New Roman" w:hAnsi="Arial" w:cs="Arial"/>
          <w:color w:val="000000"/>
          <w:kern w:val="0"/>
          <w:lang w:val="en-US" w:eastAsia="de-CH"/>
          <w14:ligatures w14:val="none"/>
        </w:rPr>
        <w:t xml:space="preserve">1, a characteristic that is indiscernible in the fossil’s micro-CT scan and in optical view. However, the head and body of </w:t>
      </w:r>
      <w:proofErr w:type="spellStart"/>
      <w:r w:rsidR="003746D4" w:rsidRPr="00F20413">
        <w:rPr>
          <w:rFonts w:ascii="Arial" w:eastAsia="Times New Roman" w:hAnsi="Arial" w:cs="Arial"/>
          <w:i/>
          <w:iCs/>
          <w:color w:val="000000"/>
          <w:kern w:val="0"/>
          <w:lang w:val="en-US" w:eastAsia="de-CH"/>
          <w14:ligatures w14:val="none"/>
        </w:rPr>
        <w:t>Aplomerus</w:t>
      </w:r>
      <w:proofErr w:type="spellEnd"/>
      <w:r w:rsidR="003746D4" w:rsidRPr="00F20413">
        <w:rPr>
          <w:rFonts w:ascii="Arial" w:eastAsia="Times New Roman" w:hAnsi="Arial" w:cs="Arial"/>
          <w:i/>
          <w:iCs/>
          <w:color w:val="000000"/>
          <w:kern w:val="0"/>
          <w:lang w:val="en-US" w:eastAsia="de-CH"/>
          <w14:ligatures w14:val="none"/>
        </w:rPr>
        <w:t xml:space="preserve"> </w:t>
      </w:r>
      <w:r w:rsidR="003746D4" w:rsidRPr="00F20413">
        <w:rPr>
          <w:rFonts w:ascii="Arial" w:eastAsia="Times New Roman" w:hAnsi="Arial" w:cs="Arial"/>
          <w:color w:val="000000"/>
          <w:kern w:val="0"/>
          <w:lang w:val="en-US" w:eastAsia="de-CH"/>
          <w14:ligatures w14:val="none"/>
        </w:rPr>
        <w:t>seem much flatter</w:t>
      </w:r>
      <w:r w:rsidR="003746D4" w:rsidRPr="00F20413">
        <w:rPr>
          <w:rFonts w:ascii="Arial" w:eastAsia="Times New Roman" w:hAnsi="Arial" w:cs="Arial"/>
          <w:i/>
          <w:iCs/>
          <w:color w:val="000000"/>
          <w:kern w:val="0"/>
          <w:lang w:val="en-US" w:eastAsia="de-CH"/>
          <w14:ligatures w14:val="none"/>
        </w:rPr>
        <w:t xml:space="preserve"> </w:t>
      </w:r>
      <w:r w:rsidR="003746D4" w:rsidRPr="00F20413">
        <w:rPr>
          <w:rFonts w:ascii="Arial" w:eastAsia="Times New Roman" w:hAnsi="Arial" w:cs="Arial"/>
          <w:color w:val="000000"/>
          <w:kern w:val="0"/>
          <w:lang w:val="en-US" w:eastAsia="de-CH"/>
          <w14:ligatures w14:val="none"/>
        </w:rPr>
        <w:t xml:space="preserve">and the pronotum lacks the epomia, which appears present in the fossil. Many characteristics </w:t>
      </w:r>
      <w:proofErr w:type="gramStart"/>
      <w:r w:rsidR="003746D4" w:rsidRPr="00F20413">
        <w:rPr>
          <w:rFonts w:ascii="Arial" w:eastAsia="Times New Roman" w:hAnsi="Arial" w:cs="Arial"/>
          <w:color w:val="000000"/>
          <w:kern w:val="0"/>
          <w:lang w:val="en-US" w:eastAsia="de-CH"/>
          <w14:ligatures w14:val="none"/>
        </w:rPr>
        <w:t>are in agreement</w:t>
      </w:r>
      <w:proofErr w:type="gramEnd"/>
      <w:r w:rsidR="003746D4" w:rsidRPr="00F20413">
        <w:rPr>
          <w:rFonts w:ascii="Arial" w:eastAsia="Times New Roman" w:hAnsi="Arial" w:cs="Arial"/>
          <w:color w:val="000000"/>
          <w:kern w:val="0"/>
          <w:lang w:val="en-US" w:eastAsia="de-CH"/>
          <w14:ligatures w14:val="none"/>
        </w:rPr>
        <w:t xml:space="preserve"> with </w:t>
      </w:r>
      <w:proofErr w:type="spellStart"/>
      <w:r w:rsidR="003746D4" w:rsidRPr="00F20413">
        <w:rPr>
          <w:rFonts w:ascii="Arial" w:eastAsia="Times New Roman" w:hAnsi="Arial" w:cs="Arial"/>
          <w:i/>
          <w:iCs/>
          <w:color w:val="000000"/>
          <w:kern w:val="0"/>
          <w:lang w:val="en-US" w:eastAsia="de-CH"/>
          <w14:ligatures w14:val="none"/>
        </w:rPr>
        <w:t>Xorides</w:t>
      </w:r>
      <w:proofErr w:type="spellEnd"/>
      <w:r w:rsidR="003746D4" w:rsidRPr="00F20413">
        <w:rPr>
          <w:rFonts w:ascii="Arial" w:eastAsia="Times New Roman" w:hAnsi="Arial" w:cs="Arial"/>
          <w:color w:val="000000"/>
          <w:kern w:val="0"/>
          <w:lang w:val="en-US" w:eastAsia="de-CH"/>
          <w14:ligatures w14:val="none"/>
        </w:rPr>
        <w:t xml:space="preserve">. However, some important characters are not visible due to the preservation of the fossil, which would confirm the placement. We can neither see chisel-shaped mandible nor oblique grooves on the </w:t>
      </w:r>
      <w:proofErr w:type="spellStart"/>
      <w:r w:rsidR="003746D4" w:rsidRPr="00F20413">
        <w:rPr>
          <w:rFonts w:ascii="Arial" w:eastAsia="Times New Roman" w:hAnsi="Arial" w:cs="Arial"/>
          <w:color w:val="000000"/>
          <w:kern w:val="0"/>
          <w:lang w:val="en-US" w:eastAsia="de-CH"/>
          <w14:ligatures w14:val="none"/>
        </w:rPr>
        <w:t>laterotergite</w:t>
      </w:r>
      <w:proofErr w:type="spellEnd"/>
      <w:r w:rsidR="003746D4" w:rsidRPr="00F20413">
        <w:rPr>
          <w:rFonts w:ascii="Arial" w:eastAsia="Times New Roman" w:hAnsi="Arial" w:cs="Arial"/>
          <w:color w:val="000000"/>
          <w:kern w:val="0"/>
          <w:lang w:val="en-US" w:eastAsia="de-CH"/>
          <w14:ligatures w14:val="none"/>
        </w:rPr>
        <w:t xml:space="preserve"> of </w:t>
      </w:r>
      <w:r w:rsidR="002E35BF" w:rsidRPr="00F20413">
        <w:rPr>
          <w:rFonts w:ascii="Arial" w:eastAsia="Times New Roman" w:hAnsi="Arial" w:cs="Arial"/>
          <w:color w:val="000000"/>
          <w:kern w:val="0"/>
          <w:lang w:val="en-US" w:eastAsia="de-CH"/>
          <w14:ligatures w14:val="none"/>
        </w:rPr>
        <w:t xml:space="preserve">tergite </w:t>
      </w:r>
      <w:r w:rsidR="003746D4" w:rsidRPr="00F20413">
        <w:rPr>
          <w:rFonts w:ascii="Arial" w:eastAsia="Times New Roman" w:hAnsi="Arial" w:cs="Arial"/>
          <w:color w:val="000000"/>
          <w:kern w:val="0"/>
          <w:lang w:val="en-US" w:eastAsia="de-CH"/>
          <w14:ligatures w14:val="none"/>
        </w:rPr>
        <w:t xml:space="preserve">2, as would be the case in </w:t>
      </w:r>
      <w:proofErr w:type="spellStart"/>
      <w:r w:rsidR="003746D4" w:rsidRPr="00F20413">
        <w:rPr>
          <w:rFonts w:ascii="Arial" w:eastAsia="Times New Roman" w:hAnsi="Arial" w:cs="Arial"/>
          <w:i/>
          <w:iCs/>
          <w:color w:val="000000"/>
          <w:kern w:val="0"/>
          <w:lang w:val="en-US" w:eastAsia="de-CH"/>
          <w14:ligatures w14:val="none"/>
        </w:rPr>
        <w:t>Xorides</w:t>
      </w:r>
      <w:proofErr w:type="spellEnd"/>
      <w:r w:rsidR="003746D4" w:rsidRPr="00F20413">
        <w:rPr>
          <w:rFonts w:ascii="Arial" w:eastAsia="Times New Roman" w:hAnsi="Arial" w:cs="Arial"/>
          <w:color w:val="000000"/>
          <w:kern w:val="0"/>
          <w:lang w:val="en-US" w:eastAsia="de-CH"/>
          <w14:ligatures w14:val="none"/>
        </w:rPr>
        <w:t xml:space="preserve">. Therefore, we place this fossil species in the genus </w:t>
      </w:r>
      <w:proofErr w:type="spellStart"/>
      <w:r w:rsidR="003746D4" w:rsidRPr="00F20413">
        <w:rPr>
          <w:rFonts w:ascii="Arial" w:eastAsia="Times New Roman" w:hAnsi="Arial" w:cs="Arial"/>
          <w:i/>
          <w:iCs/>
          <w:color w:val="000000"/>
          <w:kern w:val="0"/>
          <w:lang w:val="en-US" w:eastAsia="de-CH"/>
          <w14:ligatures w14:val="none"/>
        </w:rPr>
        <w:t>Xorides</w:t>
      </w:r>
      <w:proofErr w:type="spellEnd"/>
      <w:r w:rsidR="003746D4" w:rsidRPr="00F20413">
        <w:rPr>
          <w:rFonts w:ascii="Arial" w:eastAsia="Times New Roman" w:hAnsi="Arial" w:cs="Arial"/>
          <w:color w:val="000000"/>
          <w:kern w:val="0"/>
          <w:lang w:val="en-US" w:eastAsia="de-CH"/>
          <w14:ligatures w14:val="none"/>
        </w:rPr>
        <w:t xml:space="preserve"> with uncertainty.</w:t>
      </w:r>
    </w:p>
    <w:p w14:paraId="5116C4BB" w14:textId="391931CC" w:rsidR="005C2B84" w:rsidRPr="00F5589A" w:rsidRDefault="005716CC" w:rsidP="00221EAC">
      <w:pPr>
        <w:spacing w:before="240" w:after="0" w:line="360" w:lineRule="auto"/>
        <w:jc w:val="both"/>
        <w:rPr>
          <w:rStyle w:val="Aucun"/>
          <w:rFonts w:ascii="Arial" w:eastAsia="Arial" w:hAnsi="Arial" w:cs="Arial"/>
          <w:kern w:val="0"/>
          <w:sz w:val="24"/>
          <w:szCs w:val="24"/>
        </w:rPr>
      </w:pPr>
      <w:r w:rsidRPr="00C81BEB">
        <w:rPr>
          <w:rFonts w:ascii="Arial" w:eastAsia="Times New Roman" w:hAnsi="Arial" w:cs="Arial"/>
          <w:b/>
          <w:bCs/>
          <w:kern w:val="0"/>
          <w:lang w:val="en-US" w:eastAsia="de-CH"/>
          <w14:ligatures w14:val="none"/>
        </w:rPr>
        <w:t>Further comments to diagnosis:</w:t>
      </w:r>
      <w:r w:rsidR="005C2B84">
        <w:rPr>
          <w:rFonts w:ascii="Arial" w:eastAsia="Times New Roman" w:hAnsi="Arial" w:cs="Arial"/>
          <w:b/>
          <w:bCs/>
          <w:kern w:val="0"/>
          <w:lang w:val="en-US" w:eastAsia="de-CH"/>
          <w14:ligatures w14:val="none"/>
        </w:rPr>
        <w:t xml:space="preserve"> </w:t>
      </w:r>
      <w:r w:rsidR="005C2B84" w:rsidRPr="00F5589A">
        <w:rPr>
          <w:rStyle w:val="Aucun"/>
          <w:rFonts w:ascii="Arial" w:hAnsi="Arial" w:cs="Arial"/>
          <w:kern w:val="0"/>
        </w:rPr>
        <w:t xml:space="preserve">There are currently two other fossil </w:t>
      </w:r>
      <w:proofErr w:type="spellStart"/>
      <w:r w:rsidR="005C2B84" w:rsidRPr="00F5589A">
        <w:rPr>
          <w:rStyle w:val="Aucun"/>
          <w:rFonts w:ascii="Arial" w:hAnsi="Arial" w:cs="Arial"/>
          <w:kern w:val="0"/>
        </w:rPr>
        <w:t>Xorides</w:t>
      </w:r>
      <w:proofErr w:type="spellEnd"/>
      <w:r w:rsidR="005C2B84" w:rsidRPr="00F5589A">
        <w:rPr>
          <w:rStyle w:val="Aucun"/>
          <w:rFonts w:ascii="Arial" w:hAnsi="Arial" w:cs="Arial"/>
          <w:kern w:val="0"/>
        </w:rPr>
        <w:t xml:space="preserve"> described. </w:t>
      </w:r>
      <w:proofErr w:type="spellStart"/>
      <w:r w:rsidR="005C2B84" w:rsidRPr="00F5589A">
        <w:rPr>
          <w:rStyle w:val="Aucun"/>
          <w:rFonts w:ascii="Arial" w:hAnsi="Arial" w:cs="Arial"/>
          <w:kern w:val="0"/>
        </w:rPr>
        <w:t>Xorides</w:t>
      </w:r>
      <w:proofErr w:type="spellEnd"/>
      <w:r w:rsidR="005C2B84" w:rsidRPr="00F5589A">
        <w:rPr>
          <w:rStyle w:val="Aucun"/>
          <w:rFonts w:ascii="Arial" w:hAnsi="Arial" w:cs="Arial"/>
          <w:kern w:val="0"/>
        </w:rPr>
        <w:t xml:space="preserve"> </w:t>
      </w:r>
      <w:proofErr w:type="spellStart"/>
      <w:r w:rsidR="005C2B84" w:rsidRPr="00F5589A">
        <w:rPr>
          <w:rStyle w:val="Aucun"/>
          <w:rFonts w:ascii="Arial" w:hAnsi="Arial" w:cs="Arial"/>
          <w:kern w:val="0"/>
        </w:rPr>
        <w:t>sejugatus</w:t>
      </w:r>
      <w:proofErr w:type="spellEnd"/>
      <w:r w:rsidR="005C2B84" w:rsidRPr="00F5589A">
        <w:rPr>
          <w:rStyle w:val="Aucun"/>
          <w:rFonts w:ascii="Arial" w:hAnsi="Arial" w:cs="Arial"/>
          <w:kern w:val="0"/>
        </w:rPr>
        <w:t xml:space="preserve"> (</w:t>
      </w:r>
      <w:proofErr w:type="spellStart"/>
      <w:r w:rsidR="005C2B84" w:rsidRPr="00F5589A">
        <w:rPr>
          <w:rStyle w:val="Aucun"/>
          <w:rFonts w:ascii="Arial" w:hAnsi="Arial" w:cs="Arial"/>
          <w:kern w:val="0"/>
        </w:rPr>
        <w:t>Brues</w:t>
      </w:r>
      <w:proofErr w:type="spellEnd"/>
      <w:r w:rsidR="005C2B84" w:rsidRPr="00F5589A">
        <w:rPr>
          <w:rStyle w:val="Aucun"/>
          <w:rFonts w:ascii="Arial" w:hAnsi="Arial" w:cs="Arial"/>
          <w:kern w:val="0"/>
        </w:rPr>
        <w:t xml:space="preserve">, 1910) shares many similarities with our new fossil species. However, X. </w:t>
      </w:r>
      <w:proofErr w:type="spellStart"/>
      <w:r w:rsidR="005C2B84" w:rsidRPr="00F5589A">
        <w:rPr>
          <w:rStyle w:val="Aucun"/>
          <w:rFonts w:ascii="Arial" w:hAnsi="Arial" w:cs="Arial"/>
          <w:kern w:val="0"/>
        </w:rPr>
        <w:t>romeo</w:t>
      </w:r>
      <w:proofErr w:type="spellEnd"/>
      <w:r w:rsidR="005C2B84" w:rsidRPr="00F5589A">
        <w:rPr>
          <w:rStyle w:val="Aucun"/>
          <w:rFonts w:ascii="Arial" w:hAnsi="Arial" w:cs="Arial"/>
          <w:kern w:val="0"/>
        </w:rPr>
        <w:t xml:space="preserve"> has 1cu-a clearly </w:t>
      </w:r>
      <w:proofErr w:type="spellStart"/>
      <w:r w:rsidR="005C2B84" w:rsidRPr="00F5589A">
        <w:rPr>
          <w:rStyle w:val="Aucun"/>
          <w:rFonts w:ascii="Arial" w:hAnsi="Arial" w:cs="Arial"/>
          <w:kern w:val="0"/>
        </w:rPr>
        <w:t>antefurcal</w:t>
      </w:r>
      <w:proofErr w:type="spellEnd"/>
      <w:r w:rsidR="005C2B84" w:rsidRPr="00F5589A">
        <w:rPr>
          <w:rStyle w:val="Aucun"/>
          <w:rFonts w:ascii="Arial" w:hAnsi="Arial" w:cs="Arial"/>
          <w:kern w:val="0"/>
        </w:rPr>
        <w:t xml:space="preserve"> to 1M&amp;1Rs, while it is </w:t>
      </w:r>
      <w:proofErr w:type="spellStart"/>
      <w:r w:rsidR="005C2B84" w:rsidRPr="00F5589A">
        <w:rPr>
          <w:rStyle w:val="Aucun"/>
          <w:rFonts w:ascii="Arial" w:hAnsi="Arial" w:cs="Arial"/>
          <w:kern w:val="0"/>
        </w:rPr>
        <w:t>postfurcal</w:t>
      </w:r>
      <w:proofErr w:type="spellEnd"/>
      <w:r w:rsidR="005C2B84" w:rsidRPr="00F5589A">
        <w:rPr>
          <w:rStyle w:val="Aucun"/>
          <w:rFonts w:ascii="Arial" w:hAnsi="Arial" w:cs="Arial"/>
          <w:kern w:val="0"/>
        </w:rPr>
        <w:t xml:space="preserve"> in X. </w:t>
      </w:r>
      <w:proofErr w:type="spellStart"/>
      <w:r w:rsidR="005C2B84" w:rsidRPr="00F5589A">
        <w:rPr>
          <w:rStyle w:val="Aucun"/>
          <w:rFonts w:ascii="Arial" w:hAnsi="Arial" w:cs="Arial"/>
          <w:kern w:val="0"/>
        </w:rPr>
        <w:t>sejugatus</w:t>
      </w:r>
      <w:proofErr w:type="spellEnd"/>
      <w:r w:rsidR="005C2B84" w:rsidRPr="00F5589A">
        <w:rPr>
          <w:rStyle w:val="Aucun"/>
          <w:rFonts w:ascii="Arial" w:hAnsi="Arial" w:cs="Arial"/>
          <w:kern w:val="0"/>
        </w:rPr>
        <w:t xml:space="preserve">. Also, the hind femur and hind tibia of our species are </w:t>
      </w:r>
      <w:proofErr w:type="gramStart"/>
      <w:r w:rsidR="005C2B84" w:rsidRPr="00F5589A">
        <w:rPr>
          <w:rStyle w:val="Aucun"/>
          <w:rFonts w:ascii="Arial" w:hAnsi="Arial" w:cs="Arial"/>
          <w:kern w:val="0"/>
        </w:rPr>
        <w:t>more slender</w:t>
      </w:r>
      <w:proofErr w:type="gramEnd"/>
      <w:r w:rsidR="005C2B84" w:rsidRPr="00F5589A">
        <w:rPr>
          <w:rStyle w:val="Aucun"/>
          <w:rFonts w:ascii="Arial" w:hAnsi="Arial" w:cs="Arial"/>
          <w:kern w:val="0"/>
        </w:rPr>
        <w:t>, with the femur 3.9</w:t>
      </w:r>
      <w:r w:rsidR="00D86F2D">
        <w:rPr>
          <w:rFonts w:ascii="Calibri" w:eastAsia="Times New Roman" w:hAnsi="Calibri" w:cs="Calibri"/>
          <w:color w:val="000000"/>
          <w:kern w:val="0"/>
          <w:sz w:val="24"/>
          <w:szCs w:val="24"/>
          <w:lang w:val="en-US" w:eastAsia="de-CH"/>
          <w14:ligatures w14:val="none"/>
        </w:rPr>
        <w:t>×</w:t>
      </w:r>
      <w:r w:rsidR="005C2B84" w:rsidRPr="00F5589A">
        <w:rPr>
          <w:rStyle w:val="Aucun"/>
          <w:rFonts w:ascii="Arial" w:hAnsi="Arial" w:cs="Arial"/>
          <w:kern w:val="0"/>
        </w:rPr>
        <w:t>, and the hind tibia 8.2</w:t>
      </w:r>
      <w:r w:rsidR="00D86F2D">
        <w:rPr>
          <w:rFonts w:ascii="Calibri" w:eastAsia="Times New Roman" w:hAnsi="Calibri" w:cs="Calibri"/>
          <w:color w:val="000000"/>
          <w:kern w:val="0"/>
          <w:sz w:val="24"/>
          <w:szCs w:val="24"/>
          <w:lang w:val="en-US" w:eastAsia="de-CH"/>
          <w14:ligatures w14:val="none"/>
        </w:rPr>
        <w:t>×</w:t>
      </w:r>
      <w:r w:rsidR="005C2B84" w:rsidRPr="00F5589A">
        <w:rPr>
          <w:rStyle w:val="Aucun"/>
          <w:rFonts w:ascii="Arial" w:hAnsi="Arial" w:cs="Arial"/>
          <w:kern w:val="0"/>
        </w:rPr>
        <w:t xml:space="preserve"> as long as wide (in X. </w:t>
      </w:r>
      <w:proofErr w:type="spellStart"/>
      <w:r w:rsidR="005C2B84" w:rsidRPr="00F5589A">
        <w:rPr>
          <w:rStyle w:val="Aucun"/>
          <w:rFonts w:ascii="Arial" w:hAnsi="Arial" w:cs="Arial"/>
          <w:kern w:val="0"/>
        </w:rPr>
        <w:t>sejugatus</w:t>
      </w:r>
      <w:proofErr w:type="spellEnd"/>
      <w:r w:rsidR="005C2B84" w:rsidRPr="00F5589A">
        <w:rPr>
          <w:rStyle w:val="Aucun"/>
          <w:rFonts w:ascii="Arial" w:hAnsi="Arial" w:cs="Arial"/>
          <w:kern w:val="0"/>
        </w:rPr>
        <w:t xml:space="preserve"> hind femur 3</w:t>
      </w:r>
      <w:r w:rsidR="00D86F2D">
        <w:rPr>
          <w:rFonts w:ascii="Calibri" w:eastAsia="Times New Roman" w:hAnsi="Calibri" w:cs="Calibri"/>
          <w:color w:val="000000"/>
          <w:kern w:val="0"/>
          <w:sz w:val="24"/>
          <w:szCs w:val="24"/>
          <w:lang w:val="en-US" w:eastAsia="de-CH"/>
          <w14:ligatures w14:val="none"/>
        </w:rPr>
        <w:t>×</w:t>
      </w:r>
      <w:r w:rsidR="005C2B84" w:rsidRPr="00F5589A">
        <w:rPr>
          <w:rStyle w:val="Aucun"/>
          <w:rFonts w:ascii="Arial" w:hAnsi="Arial" w:cs="Arial"/>
          <w:kern w:val="0"/>
        </w:rPr>
        <w:t xml:space="preserve">, hind tibia 5.8 as long as wide). </w:t>
      </w:r>
    </w:p>
    <w:p w14:paraId="6640B7A9" w14:textId="4B2FC056" w:rsidR="00BD0A08" w:rsidRDefault="005C2B84" w:rsidP="005C2B84">
      <w:pPr>
        <w:spacing w:after="0" w:line="360" w:lineRule="auto"/>
        <w:jc w:val="both"/>
        <w:rPr>
          <w:rFonts w:ascii="Arial" w:eastAsia="Times New Roman" w:hAnsi="Arial" w:cs="Arial"/>
          <w:b/>
          <w:bCs/>
          <w:kern w:val="0"/>
          <w:lang w:val="en-US" w:eastAsia="de-CH"/>
          <w14:ligatures w14:val="none"/>
        </w:rPr>
      </w:pPr>
      <w:r w:rsidRPr="00F5589A">
        <w:rPr>
          <w:rStyle w:val="Aucun"/>
          <w:rFonts w:ascii="Arial" w:hAnsi="Arial" w:cs="Arial"/>
          <w:kern w:val="0"/>
        </w:rPr>
        <w:t xml:space="preserve">It is difficult to compare our specimen to </w:t>
      </w:r>
      <w:proofErr w:type="spellStart"/>
      <w:r w:rsidRPr="00F5589A">
        <w:rPr>
          <w:rStyle w:val="Aucun"/>
          <w:rFonts w:ascii="Arial" w:hAnsi="Arial" w:cs="Arial"/>
          <w:kern w:val="0"/>
        </w:rPr>
        <w:t>Xorides</w:t>
      </w:r>
      <w:proofErr w:type="spellEnd"/>
      <w:r w:rsidRPr="00F5589A">
        <w:rPr>
          <w:rStyle w:val="Aucun"/>
          <w:rFonts w:ascii="Arial" w:hAnsi="Arial" w:cs="Arial"/>
          <w:kern w:val="0"/>
        </w:rPr>
        <w:t xml:space="preserve"> </w:t>
      </w:r>
      <w:proofErr w:type="spellStart"/>
      <w:r w:rsidRPr="00F5589A">
        <w:rPr>
          <w:rStyle w:val="Aucun"/>
          <w:rFonts w:ascii="Arial" w:hAnsi="Arial" w:cs="Arial"/>
          <w:kern w:val="0"/>
        </w:rPr>
        <w:t>lambei</w:t>
      </w:r>
      <w:proofErr w:type="spellEnd"/>
      <w:r w:rsidRPr="00F5589A">
        <w:rPr>
          <w:rStyle w:val="Aucun"/>
          <w:rFonts w:ascii="Arial" w:hAnsi="Arial" w:cs="Arial"/>
          <w:kern w:val="0"/>
        </w:rPr>
        <w:t xml:space="preserve"> (</w:t>
      </w:r>
      <w:proofErr w:type="spellStart"/>
      <w:r w:rsidRPr="00F5589A">
        <w:rPr>
          <w:rStyle w:val="Aucun"/>
          <w:rFonts w:ascii="Arial" w:hAnsi="Arial" w:cs="Arial"/>
          <w:kern w:val="0"/>
        </w:rPr>
        <w:t>Handlirsch</w:t>
      </w:r>
      <w:proofErr w:type="spellEnd"/>
      <w:r w:rsidRPr="00F5589A">
        <w:rPr>
          <w:rStyle w:val="Aucun"/>
          <w:rFonts w:ascii="Arial" w:hAnsi="Arial" w:cs="Arial"/>
          <w:kern w:val="0"/>
        </w:rPr>
        <w:t xml:space="preserve">, 1911) since the latter is not well preserved and probably distorted. The only thing we can compare are the fore wings, which show some differences: in X. </w:t>
      </w:r>
      <w:proofErr w:type="spellStart"/>
      <w:r w:rsidRPr="00F5589A">
        <w:rPr>
          <w:rStyle w:val="Aucun"/>
          <w:rFonts w:ascii="Arial" w:hAnsi="Arial" w:cs="Arial"/>
          <w:kern w:val="0"/>
        </w:rPr>
        <w:t>lambei</w:t>
      </w:r>
      <w:proofErr w:type="spellEnd"/>
      <w:r w:rsidRPr="00F5589A">
        <w:rPr>
          <w:rStyle w:val="Aucun"/>
          <w:rFonts w:ascii="Arial" w:hAnsi="Arial" w:cs="Arial"/>
          <w:kern w:val="0"/>
        </w:rPr>
        <w:t xml:space="preserve"> 3Cu and 2cu-a are similar in length, while in our species, 2cu-a is distinctly shorter. In X. </w:t>
      </w:r>
      <w:proofErr w:type="spellStart"/>
      <w:r w:rsidRPr="00F5589A">
        <w:rPr>
          <w:rStyle w:val="Aucun"/>
          <w:rFonts w:ascii="Arial" w:hAnsi="Arial" w:cs="Arial"/>
          <w:kern w:val="0"/>
        </w:rPr>
        <w:t>romeo</w:t>
      </w:r>
      <w:proofErr w:type="spellEnd"/>
      <w:r w:rsidRPr="00F5589A">
        <w:rPr>
          <w:rStyle w:val="Aucun"/>
          <w:rFonts w:ascii="Arial" w:hAnsi="Arial" w:cs="Arial"/>
          <w:kern w:val="0"/>
        </w:rPr>
        <w:t xml:space="preserve">, we find 4Rs to be sinusoidal, while the vein in X. </w:t>
      </w:r>
      <w:proofErr w:type="spellStart"/>
      <w:r w:rsidRPr="00F5589A">
        <w:rPr>
          <w:rStyle w:val="Aucun"/>
          <w:rFonts w:ascii="Arial" w:hAnsi="Arial" w:cs="Arial"/>
          <w:kern w:val="0"/>
        </w:rPr>
        <w:t>lambei</w:t>
      </w:r>
      <w:proofErr w:type="spellEnd"/>
      <w:r w:rsidRPr="00F5589A">
        <w:rPr>
          <w:rStyle w:val="Aucun"/>
          <w:rFonts w:ascii="Arial" w:hAnsi="Arial" w:cs="Arial"/>
          <w:kern w:val="0"/>
        </w:rPr>
        <w:t xml:space="preserve"> seems evenly bowed. Generally, there is not much to compare, since even the visible veins, as 1m-cu &amp; 2Rs+M, differ in shape from right to left forewing in X. </w:t>
      </w:r>
      <w:proofErr w:type="spellStart"/>
      <w:r w:rsidRPr="00F5589A">
        <w:rPr>
          <w:rStyle w:val="Aucun"/>
          <w:rFonts w:ascii="Arial" w:hAnsi="Arial" w:cs="Arial"/>
          <w:kern w:val="0"/>
        </w:rPr>
        <w:t>lambei</w:t>
      </w:r>
      <w:proofErr w:type="spellEnd"/>
      <w:r w:rsidRPr="00F5589A">
        <w:rPr>
          <w:rStyle w:val="Aucun"/>
          <w:rFonts w:ascii="Arial" w:hAnsi="Arial" w:cs="Arial"/>
          <w:kern w:val="0"/>
        </w:rPr>
        <w:t xml:space="preserve"> in the drawings. </w:t>
      </w:r>
    </w:p>
    <w:p w14:paraId="534E8105" w14:textId="77777777" w:rsidR="005716CC" w:rsidRPr="00F20413" w:rsidRDefault="005716CC" w:rsidP="00FD7DDB">
      <w:pPr>
        <w:spacing w:after="0" w:line="360" w:lineRule="auto"/>
        <w:jc w:val="both"/>
        <w:rPr>
          <w:rFonts w:ascii="Arial" w:eastAsia="Times New Roman" w:hAnsi="Arial" w:cs="Arial"/>
          <w:kern w:val="0"/>
          <w:sz w:val="24"/>
          <w:szCs w:val="24"/>
          <w:lang w:val="en-US" w:eastAsia="de-CH"/>
          <w14:ligatures w14:val="none"/>
        </w:rPr>
      </w:pPr>
    </w:p>
    <w:p w14:paraId="7C8111E9" w14:textId="65580CC4" w:rsidR="00897977" w:rsidRPr="00F20413" w:rsidRDefault="00897977" w:rsidP="005622E6">
      <w:pPr>
        <w:spacing w:after="0" w:line="360" w:lineRule="auto"/>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Description</w:t>
      </w:r>
      <w:r w:rsidR="005622E6" w:rsidRPr="00F20413">
        <w:rPr>
          <w:rFonts w:ascii="Arial" w:eastAsia="Times New Roman" w:hAnsi="Arial" w:cs="Arial"/>
          <w:b/>
          <w:bCs/>
          <w:color w:val="000000"/>
          <w:kern w:val="0"/>
          <w:lang w:val="en-US" w:eastAsia="de-CH"/>
          <w14:ligatures w14:val="none"/>
        </w:rPr>
        <w:t>:</w:t>
      </w:r>
      <w:r w:rsidRPr="00F20413">
        <w:rPr>
          <w:rFonts w:ascii="Arial" w:eastAsia="Times New Roman" w:hAnsi="Arial" w:cs="Arial"/>
          <w:b/>
          <w:b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Body min. 11.4 mm. Color difficult to interpret. Sculpture not discernible.</w:t>
      </w:r>
    </w:p>
    <w:p w14:paraId="7E990E2D" w14:textId="70236203"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Head.</w:t>
      </w:r>
      <w:r w:rsidRPr="00F20413">
        <w:rPr>
          <w:rFonts w:ascii="Arial" w:eastAsia="Times New Roman" w:hAnsi="Arial" w:cs="Arial"/>
          <w:color w:val="000000"/>
          <w:kern w:val="0"/>
          <w:lang w:val="en-US" w:eastAsia="de-CH"/>
          <w14:ligatures w14:val="none"/>
        </w:rPr>
        <w:t xml:space="preserve"> Antenna very slender, with at least 18 segments, this part 5.5</w:t>
      </w:r>
      <w:r w:rsidR="00672322"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mm, evenly thick throughout, scape about 1.5</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scape truncation almost horizontal, pedic</w:t>
      </w:r>
      <w:r w:rsidR="00B313BA" w:rsidRPr="00F20413">
        <w:rPr>
          <w:rFonts w:ascii="Arial" w:eastAsia="Times New Roman" w:hAnsi="Arial" w:cs="Arial"/>
          <w:color w:val="000000"/>
          <w:kern w:val="0"/>
          <w:lang w:val="en-US" w:eastAsia="de-CH"/>
          <w14:ligatures w14:val="none"/>
        </w:rPr>
        <w:t>el</w:t>
      </w:r>
      <w:r w:rsidRPr="00F20413">
        <w:rPr>
          <w:rFonts w:ascii="Arial" w:eastAsia="Times New Roman" w:hAnsi="Arial" w:cs="Arial"/>
          <w:color w:val="000000"/>
          <w:kern w:val="0"/>
          <w:lang w:val="en-US" w:eastAsia="de-CH"/>
          <w14:ligatures w14:val="none"/>
        </w:rPr>
        <w:t xml:space="preserve"> smaller than scape, first segment 5.3</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w:t>
      </w:r>
      <w:r w:rsidR="00975E84" w:rsidRPr="00F20413">
        <w:rPr>
          <w:rFonts w:ascii="Arial" w:eastAsia="Times New Roman" w:hAnsi="Arial" w:cs="Arial"/>
          <w:color w:val="000000"/>
          <w:kern w:val="0"/>
          <w:lang w:val="en-US" w:eastAsia="de-CH"/>
          <w14:ligatures w14:val="none"/>
        </w:rPr>
        <w:t xml:space="preserve">apically </w:t>
      </w:r>
      <w:r w:rsidRPr="00F20413">
        <w:rPr>
          <w:rFonts w:ascii="Arial" w:eastAsia="Times New Roman" w:hAnsi="Arial" w:cs="Arial"/>
          <w:color w:val="000000"/>
          <w:kern w:val="0"/>
          <w:lang w:val="en-US" w:eastAsia="de-CH"/>
          <w14:ligatures w14:val="none"/>
        </w:rPr>
        <w:t>wide, other segments around 2</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wide; maxillary palp long, reaching past fore coxa, with five segments; malar space between 0.8</w:t>
      </w:r>
      <w:r w:rsidRPr="00F20413">
        <w:rPr>
          <w:rFonts w:ascii="Arial" w:eastAsia="Times New Roman" w:hAnsi="Arial" w:cs="Arial"/>
          <w:b/>
          <w:bCs/>
          <w:color w:val="454545"/>
          <w:kern w:val="0"/>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1.3</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mandibular base width; inner orbit</w:t>
      </w:r>
      <w:r w:rsidR="00B313BA" w:rsidRPr="00F20413">
        <w:rPr>
          <w:rFonts w:ascii="Arial" w:eastAsia="Times New Roman" w:hAnsi="Arial" w:cs="Arial"/>
          <w:color w:val="000000"/>
          <w:kern w:val="0"/>
          <w:lang w:val="en-US" w:eastAsia="de-CH"/>
          <w14:ligatures w14:val="none"/>
        </w:rPr>
        <w:t>s</w:t>
      </w:r>
      <w:r w:rsidRPr="00F20413">
        <w:rPr>
          <w:rFonts w:ascii="Arial" w:eastAsia="Times New Roman" w:hAnsi="Arial" w:cs="Arial"/>
          <w:color w:val="000000"/>
          <w:kern w:val="0"/>
          <w:lang w:val="en-US" w:eastAsia="de-CH"/>
          <w14:ligatures w14:val="none"/>
        </w:rPr>
        <w:t xml:space="preserve"> without dorsal invagination, more or less parallel in front view; eye laterally 0.75</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head height; no setae on eye. Ocelli normal sized, lateral ocell</w:t>
      </w:r>
      <w:r w:rsidR="00B313BA" w:rsidRPr="00F20413">
        <w:rPr>
          <w:rFonts w:ascii="Arial" w:eastAsia="Times New Roman" w:hAnsi="Arial" w:cs="Arial"/>
          <w:color w:val="000000"/>
          <w:kern w:val="0"/>
          <w:lang w:val="en-US" w:eastAsia="de-CH"/>
          <w14:ligatures w14:val="none"/>
        </w:rPr>
        <w:t>us</w:t>
      </w:r>
      <w:r w:rsidRPr="00F20413">
        <w:rPr>
          <w:rFonts w:ascii="Arial" w:eastAsia="Times New Roman" w:hAnsi="Arial" w:cs="Arial"/>
          <w:color w:val="000000"/>
          <w:kern w:val="0"/>
          <w:lang w:val="en-US" w:eastAsia="de-CH"/>
          <w14:ligatures w14:val="none"/>
        </w:rPr>
        <w:t xml:space="preserve"> about 1.7</w:t>
      </w:r>
      <w:r w:rsidRPr="00F20413">
        <w:rPr>
          <w:rFonts w:ascii="Arial" w:eastAsia="Times New Roman" w:hAnsi="Arial" w:cs="Arial"/>
          <w:b/>
          <w:bCs/>
          <w:color w:val="454545"/>
          <w:kern w:val="0"/>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2.1</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its own diameter distance from eye margin. Vertex long, horizontal, abruptly declivous behind occipital carina.</w:t>
      </w:r>
    </w:p>
    <w:p w14:paraId="3914DF2D" w14:textId="79F2031C" w:rsidR="00897977" w:rsidRPr="00F20413" w:rsidRDefault="00897977" w:rsidP="00490F24">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Mesosoma.</w:t>
      </w:r>
      <w:r w:rsidRPr="00F20413">
        <w:rPr>
          <w:rFonts w:ascii="Arial" w:eastAsia="Times New Roman" w:hAnsi="Arial" w:cs="Arial"/>
          <w:color w:val="000000"/>
          <w:kern w:val="0"/>
          <w:lang w:val="en-US" w:eastAsia="de-CH"/>
          <w14:ligatures w14:val="none"/>
        </w:rPr>
        <w:t xml:space="preserve"> Pronotum laterally as long as deep. Epomia difficult to interpret, but upper part appears present. Mesoscutum coarsely punctate, with punctures separated by their own diameter, evenly pubescent; median lobe laterally protruding lateral lobes; notaulus deeply impressed, extending posteriorly past </w:t>
      </w:r>
      <w:r w:rsidR="00AF26B1" w:rsidRPr="00F20413">
        <w:rPr>
          <w:rFonts w:ascii="Arial" w:eastAsia="Times New Roman" w:hAnsi="Arial" w:cs="Arial"/>
          <w:color w:val="000000"/>
          <w:kern w:val="0"/>
          <w:lang w:val="en-US" w:eastAsia="de-CH"/>
          <w14:ligatures w14:val="none"/>
        </w:rPr>
        <w:t>center</w:t>
      </w:r>
      <w:r w:rsidRPr="00F20413">
        <w:rPr>
          <w:rFonts w:ascii="Arial" w:eastAsia="Times New Roman" w:hAnsi="Arial" w:cs="Arial"/>
          <w:color w:val="000000"/>
          <w:kern w:val="0"/>
          <w:lang w:val="en-US" w:eastAsia="de-CH"/>
          <w14:ligatures w14:val="none"/>
        </w:rPr>
        <w:t xml:space="preserve">, </w:t>
      </w:r>
      <w:r w:rsidR="00B313BA" w:rsidRPr="00F20413">
        <w:rPr>
          <w:rFonts w:ascii="Arial" w:eastAsia="Times New Roman" w:hAnsi="Arial" w:cs="Arial"/>
          <w:color w:val="000000"/>
          <w:kern w:val="0"/>
          <w:lang w:val="en-US" w:eastAsia="de-CH"/>
          <w14:ligatures w14:val="none"/>
        </w:rPr>
        <w:t xml:space="preserve">notauli </w:t>
      </w:r>
      <w:r w:rsidRPr="00F20413">
        <w:rPr>
          <w:rFonts w:ascii="Arial" w:eastAsia="Times New Roman" w:hAnsi="Arial" w:cs="Arial"/>
          <w:color w:val="000000"/>
          <w:kern w:val="0"/>
          <w:lang w:val="en-US" w:eastAsia="de-CH"/>
          <w14:ligatures w14:val="none"/>
        </w:rPr>
        <w:t>strongly converging. Scutellum more or less flat. Mesopleuron centrally rather flat. Epicnemial carina present, form and length uncertain. Posterior transverse carina on mesosternum appears short and present only in the middle, between the two mid coxae. Sternaulus absent. Metapleuron 1.8</w:t>
      </w:r>
      <w:r w:rsidRPr="00F20413">
        <w:rPr>
          <w:rFonts w:ascii="Arial" w:eastAsia="Times New Roman" w:hAnsi="Arial" w:cs="Arial"/>
          <w:b/>
          <w:bCs/>
          <w:color w:val="454545"/>
          <w:kern w:val="0"/>
          <w:shd w:val="clear" w:color="auto" w:fill="FFFFFF"/>
          <w:lang w:val="en-US" w:eastAsia="de-CH"/>
          <w14:ligatures w14:val="none"/>
        </w:rPr>
        <w:t>–</w:t>
      </w:r>
      <w:r w:rsidRPr="00F20413">
        <w:rPr>
          <w:rFonts w:ascii="Arial" w:eastAsia="Times New Roman" w:hAnsi="Arial" w:cs="Arial"/>
          <w:color w:val="000000"/>
          <w:kern w:val="0"/>
          <w:lang w:val="en-US" w:eastAsia="de-CH"/>
          <w14:ligatures w14:val="none"/>
        </w:rPr>
        <w:t>1.9</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high; anterior section of submetapleural carina unmodified; pleural carina complete. Propodeum about as long as high, without posterior protrusions; both lateromedian and lateral longitudinal carinae present; anterior transverse carina absent, posterior transverse carina complete, angled.</w:t>
      </w:r>
      <w:r w:rsidR="00BF60F4" w:rsidRPr="00F20413">
        <w:rPr>
          <w:rFonts w:ascii="Arial" w:eastAsia="Times New Roman" w:hAnsi="Arial" w:cs="Arial"/>
          <w:color w:val="000000"/>
          <w:kern w:val="0"/>
          <w:lang w:val="en-US" w:eastAsia="de-CH"/>
          <w14:ligatures w14:val="none"/>
        </w:rPr>
        <w:t xml:space="preserve"> Legs simple.</w:t>
      </w:r>
      <w:r w:rsidRPr="00F20413">
        <w:rPr>
          <w:rFonts w:ascii="Arial" w:eastAsia="Times New Roman" w:hAnsi="Arial" w:cs="Arial"/>
          <w:b/>
          <w:bCs/>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 xml:space="preserve">Mid tibia with two equally long spurs. Hind </w:t>
      </w:r>
      <w:r w:rsidR="00B313BA" w:rsidRPr="00F20413">
        <w:rPr>
          <w:rFonts w:ascii="Arial" w:eastAsia="Times New Roman" w:hAnsi="Arial" w:cs="Arial"/>
          <w:color w:val="000000"/>
          <w:kern w:val="0"/>
          <w:lang w:val="en-US" w:eastAsia="de-CH"/>
          <w14:ligatures w14:val="none"/>
        </w:rPr>
        <w:t xml:space="preserve">tibia </w:t>
      </w:r>
      <w:r w:rsidRPr="00F20413">
        <w:rPr>
          <w:rFonts w:ascii="Arial" w:eastAsia="Times New Roman" w:hAnsi="Arial" w:cs="Arial"/>
          <w:color w:val="000000"/>
          <w:kern w:val="0"/>
          <w:lang w:val="en-US" w:eastAsia="de-CH"/>
          <w14:ligatures w14:val="none"/>
        </w:rPr>
        <w:t>with two equally long spurs; hind coxa 1.7</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hind femur 3.9</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hind tibia 8.2</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as long as </w:t>
      </w:r>
      <w:r w:rsidR="004838DD" w:rsidRPr="00F20413">
        <w:rPr>
          <w:rFonts w:ascii="Arial" w:eastAsia="Times New Roman" w:hAnsi="Arial" w:cs="Arial"/>
          <w:color w:val="000000"/>
          <w:kern w:val="0"/>
          <w:lang w:val="en-US" w:eastAsia="de-CH"/>
          <w14:ligatures w14:val="none"/>
        </w:rPr>
        <w:t>a</w:t>
      </w:r>
      <w:r w:rsidR="008E6220" w:rsidRPr="00F20413">
        <w:rPr>
          <w:rFonts w:ascii="Arial" w:eastAsia="Times New Roman" w:hAnsi="Arial" w:cs="Arial"/>
          <w:color w:val="000000"/>
          <w:kern w:val="0"/>
          <w:lang w:val="en-US" w:eastAsia="de-CH"/>
          <w14:ligatures w14:val="none"/>
        </w:rPr>
        <w:t>pically</w:t>
      </w:r>
      <w:r w:rsidR="004838DD"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wide, with thickened setae (spike-like); 1</w:t>
      </w:r>
      <w:r w:rsidRPr="00F20413">
        <w:rPr>
          <w:rFonts w:ascii="Arial" w:eastAsia="Times New Roman" w:hAnsi="Arial" w:cs="Arial"/>
          <w:color w:val="000000"/>
          <w:kern w:val="0"/>
          <w:vertAlign w:val="superscript"/>
          <w:lang w:val="en-US" w:eastAsia="de-CH"/>
          <w14:ligatures w14:val="none"/>
        </w:rPr>
        <w:t>st</w:t>
      </w:r>
      <w:r w:rsidRPr="00F20413">
        <w:rPr>
          <w:rFonts w:ascii="Arial" w:eastAsia="Times New Roman" w:hAnsi="Arial" w:cs="Arial"/>
          <w:color w:val="000000"/>
          <w:kern w:val="0"/>
          <w:lang w:val="en-US" w:eastAsia="de-CH"/>
          <w14:ligatures w14:val="none"/>
        </w:rPr>
        <w:t xml:space="preserve"> tarsomere 7.3</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t>
      </w:r>
      <w:r w:rsidR="00F75A5F" w:rsidRPr="00F20413">
        <w:rPr>
          <w:rFonts w:ascii="Arial" w:eastAsia="Times New Roman" w:hAnsi="Arial" w:cs="Arial"/>
          <w:color w:val="000000"/>
          <w:kern w:val="0"/>
          <w:lang w:val="en-US" w:eastAsia="de-CH"/>
          <w14:ligatures w14:val="none"/>
        </w:rPr>
        <w:t xml:space="preserve">apically </w:t>
      </w:r>
      <w:r w:rsidRPr="00F20413">
        <w:rPr>
          <w:rFonts w:ascii="Arial" w:eastAsia="Times New Roman" w:hAnsi="Arial" w:cs="Arial"/>
          <w:color w:val="000000"/>
          <w:kern w:val="0"/>
          <w:lang w:val="en-US" w:eastAsia="de-CH"/>
          <w14:ligatures w14:val="none"/>
        </w:rPr>
        <w:t>wide. Tarsal claws appear simple.</w:t>
      </w:r>
    </w:p>
    <w:p w14:paraId="70C28455" w14:textId="3290FB66"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Wings.</w:t>
      </w:r>
      <w:r w:rsidRPr="00F20413">
        <w:rPr>
          <w:rFonts w:ascii="Arial" w:eastAsia="Times New Roman" w:hAnsi="Arial" w:cs="Arial"/>
          <w:color w:val="000000"/>
          <w:kern w:val="0"/>
          <w:lang w:val="en-US" w:eastAsia="de-CH"/>
          <w14:ligatures w14:val="none"/>
        </w:rPr>
        <w:t xml:space="preserve"> Fore wing 8.4 mm. Areolet open, 2+3M 2.2</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2Rs. 2m-cu straight with two bullae. 4Cu 1.7</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5Cu. 4Rs slightly sinusoidal. 1cu-a </w:t>
      </w:r>
      <w:proofErr w:type="spellStart"/>
      <w:r w:rsidR="0076385C" w:rsidRPr="00F20413">
        <w:rPr>
          <w:rFonts w:ascii="Arial" w:eastAsia="Times New Roman" w:hAnsi="Arial" w:cs="Arial"/>
          <w:color w:val="000000"/>
          <w:kern w:val="0"/>
          <w:lang w:val="en-US" w:eastAsia="de-CH"/>
          <w14:ligatures w14:val="none"/>
        </w:rPr>
        <w:t>antefurcal</w:t>
      </w:r>
      <w:proofErr w:type="spellEnd"/>
      <w:r w:rsidR="0076385C"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to 1M + 1Rs, 1cu-a emerging in right angle. Pterostigma 3.7</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0.9</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1R1. Cell 2R1 4.3</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wide. 5M tubular throughout. 2Cu 0.6</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1M + 1Rs, same length as r-</w:t>
      </w:r>
      <w:proofErr w:type="spellStart"/>
      <w:r w:rsidRPr="00F20413">
        <w:rPr>
          <w:rFonts w:ascii="Arial" w:eastAsia="Times New Roman" w:hAnsi="Arial" w:cs="Arial"/>
          <w:color w:val="000000"/>
          <w:kern w:val="0"/>
          <w:lang w:val="en-US" w:eastAsia="de-CH"/>
          <w14:ligatures w14:val="none"/>
        </w:rPr>
        <w:t>rs</w:t>
      </w:r>
      <w:proofErr w:type="spellEnd"/>
      <w:r w:rsidRPr="00F20413">
        <w:rPr>
          <w:rFonts w:ascii="Arial" w:eastAsia="Times New Roman" w:hAnsi="Arial" w:cs="Arial"/>
          <w:color w:val="000000"/>
          <w:kern w:val="0"/>
          <w:lang w:val="en-US" w:eastAsia="de-CH"/>
          <w14:ligatures w14:val="none"/>
        </w:rPr>
        <w:t>. 1m-cu &amp; 2Rs + M straight to slightly bowed. 3Cu 2.5</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2cu-a. Hind wing with nervellus intercepted at 0.65, eight </w:t>
      </w:r>
      <w:r w:rsidR="0052748F" w:rsidRPr="00F20413">
        <w:rPr>
          <w:rFonts w:ascii="Arial" w:eastAsia="Times New Roman" w:hAnsi="Arial" w:cs="Arial"/>
          <w:color w:val="000000"/>
          <w:kern w:val="0"/>
          <w:lang w:val="en-US" w:eastAsia="de-CH"/>
          <w14:ligatures w14:val="none"/>
        </w:rPr>
        <w:t xml:space="preserve">apical </w:t>
      </w:r>
      <w:r w:rsidRPr="00F20413">
        <w:rPr>
          <w:rFonts w:ascii="Arial" w:eastAsia="Times New Roman" w:hAnsi="Arial" w:cs="Arial"/>
          <w:color w:val="000000"/>
          <w:kern w:val="0"/>
          <w:lang w:val="en-US" w:eastAsia="de-CH"/>
          <w14:ligatures w14:val="none"/>
        </w:rPr>
        <w:t>hamuli.</w:t>
      </w:r>
    </w:p>
    <w:p w14:paraId="715B998D" w14:textId="540645A9" w:rsidR="00897977" w:rsidRPr="00F20413" w:rsidRDefault="00897977" w:rsidP="005622E6">
      <w:pPr>
        <w:spacing w:after="0" w:line="360" w:lineRule="auto"/>
        <w:ind w:firstLine="708"/>
        <w:jc w:val="both"/>
        <w:rPr>
          <w:rFonts w:ascii="Arial" w:eastAsia="Times New Roman" w:hAnsi="Arial" w:cs="Arial"/>
          <w:kern w:val="0"/>
          <w:sz w:val="24"/>
          <w:szCs w:val="24"/>
          <w:lang w:val="en-US" w:eastAsia="de-CH"/>
          <w14:ligatures w14:val="none"/>
        </w:rPr>
      </w:pPr>
      <w:r w:rsidRPr="00F20413">
        <w:rPr>
          <w:rFonts w:ascii="Arial" w:eastAsia="Times New Roman" w:hAnsi="Arial" w:cs="Arial"/>
          <w:b/>
          <w:bCs/>
          <w:color w:val="000000"/>
          <w:kern w:val="0"/>
          <w:lang w:val="en-US" w:eastAsia="de-CH"/>
          <w14:ligatures w14:val="none"/>
        </w:rPr>
        <w:t xml:space="preserve">Metasoma. </w:t>
      </w:r>
      <w:r w:rsidRPr="00F20413">
        <w:rPr>
          <w:rFonts w:ascii="Arial" w:eastAsia="Times New Roman" w:hAnsi="Arial" w:cs="Arial"/>
          <w:color w:val="000000"/>
          <w:kern w:val="0"/>
          <w:lang w:val="en-US" w:eastAsia="de-CH"/>
          <w14:ligatures w14:val="none"/>
        </w:rPr>
        <w:t>Depressed;</w:t>
      </w:r>
      <w:r w:rsidR="002E35BF" w:rsidRPr="00F20413">
        <w:rPr>
          <w:rFonts w:ascii="Arial" w:eastAsia="Times New Roman" w:hAnsi="Arial" w:cs="Arial"/>
          <w:color w:val="000000"/>
          <w:kern w:val="0"/>
          <w:lang w:val="en-US" w:eastAsia="de-CH"/>
          <w14:ligatures w14:val="none"/>
        </w:rPr>
        <w:t xml:space="preserve"> tergite</w:t>
      </w:r>
      <w:r w:rsidR="005048D9" w:rsidRPr="00F20413">
        <w:rPr>
          <w:rFonts w:ascii="Arial" w:eastAsia="Times New Roman" w:hAnsi="Arial" w:cs="Arial"/>
          <w:color w:val="000000"/>
          <w:kern w:val="0"/>
          <w:lang w:val="en-US" w:eastAsia="de-CH"/>
          <w14:ligatures w14:val="none"/>
        </w:rPr>
        <w:t xml:space="preserve"> </w:t>
      </w:r>
      <w:r w:rsidRPr="00F20413">
        <w:rPr>
          <w:rFonts w:ascii="Arial" w:eastAsia="Times New Roman" w:hAnsi="Arial" w:cs="Arial"/>
          <w:color w:val="000000"/>
          <w:kern w:val="0"/>
          <w:lang w:val="en-US" w:eastAsia="de-CH"/>
          <w14:ligatures w14:val="none"/>
        </w:rPr>
        <w:t>1 dorsally evenly tapering to front, 1.5</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longer than posteriorly wide; laterally rounded at base, no glymma discernible, if present then shallow; lateromedian carina reaching middle or beyond, carina converging but still as far apart as distance to lateral margin, spiracle at 0.4 of </w:t>
      </w:r>
      <w:r w:rsidR="003A194C"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 xml:space="preserve">1. Sclerotized part of </w:t>
      </w:r>
      <w:r w:rsidR="003A194C" w:rsidRPr="00F20413">
        <w:rPr>
          <w:rFonts w:ascii="Arial" w:eastAsia="Times New Roman" w:hAnsi="Arial" w:cs="Arial"/>
          <w:color w:val="000000"/>
          <w:kern w:val="0"/>
          <w:lang w:val="en-US" w:eastAsia="de-CH"/>
          <w14:ligatures w14:val="none"/>
        </w:rPr>
        <w:t xml:space="preserve">sternite </w:t>
      </w:r>
      <w:r w:rsidRPr="00F20413">
        <w:rPr>
          <w:rFonts w:ascii="Arial" w:eastAsia="Times New Roman" w:hAnsi="Arial" w:cs="Arial"/>
          <w:color w:val="000000"/>
          <w:kern w:val="0"/>
          <w:lang w:val="en-US" w:eastAsia="de-CH"/>
          <w14:ligatures w14:val="none"/>
        </w:rPr>
        <w:t xml:space="preserve">1 reaching to about half length of </w:t>
      </w:r>
      <w:r w:rsidR="003A194C"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1. T</w:t>
      </w:r>
      <w:r w:rsidR="003A194C" w:rsidRPr="00F20413">
        <w:rPr>
          <w:rFonts w:ascii="Arial" w:eastAsia="Times New Roman" w:hAnsi="Arial" w:cs="Arial"/>
          <w:color w:val="000000"/>
          <w:kern w:val="0"/>
          <w:lang w:val="en-US" w:eastAsia="de-CH"/>
          <w14:ligatures w14:val="none"/>
        </w:rPr>
        <w:t xml:space="preserve">ergite </w:t>
      </w:r>
      <w:r w:rsidRPr="00F20413">
        <w:rPr>
          <w:rFonts w:ascii="Arial" w:eastAsia="Times New Roman" w:hAnsi="Arial" w:cs="Arial"/>
          <w:color w:val="000000"/>
          <w:kern w:val="0"/>
          <w:lang w:val="en-US" w:eastAsia="de-CH"/>
          <w14:ligatures w14:val="none"/>
        </w:rPr>
        <w:t xml:space="preserve">2 transverse dorsally, laterally </w:t>
      </w:r>
      <w:r w:rsidR="003A194C"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t>2 length 0.6</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3A194C" w:rsidRPr="00F20413">
        <w:rPr>
          <w:rFonts w:ascii="Arial" w:eastAsia="Times New Roman" w:hAnsi="Arial" w:cs="Arial"/>
          <w:color w:val="000000"/>
          <w:kern w:val="0"/>
          <w:lang w:val="en-US" w:eastAsia="de-CH"/>
          <w14:ligatures w14:val="none"/>
        </w:rPr>
        <w:t xml:space="preserve">tergite </w:t>
      </w:r>
      <w:r w:rsidRPr="00F20413">
        <w:rPr>
          <w:rFonts w:ascii="Arial" w:eastAsia="Times New Roman" w:hAnsi="Arial" w:cs="Arial"/>
          <w:color w:val="000000"/>
          <w:kern w:val="0"/>
          <w:lang w:val="en-US" w:eastAsia="de-CH"/>
          <w14:ligatures w14:val="none"/>
        </w:rPr>
        <w:lastRenderedPageBreak/>
        <w:t xml:space="preserve">1;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creased, about </w:t>
      </w:r>
      <w:r w:rsidR="00773A4E" w:rsidRPr="00F20413">
        <w:rPr>
          <w:rFonts w:ascii="Arial" w:eastAsia="Times New Roman" w:hAnsi="Arial" w:cs="Arial"/>
          <w:color w:val="000000"/>
          <w:kern w:val="0"/>
          <w:lang w:val="en-US" w:eastAsia="de-CH"/>
          <w14:ligatures w14:val="none"/>
        </w:rPr>
        <w:t>5</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773A4E" w:rsidRPr="00F20413">
        <w:rPr>
          <w:rFonts w:ascii="Arial" w:eastAsia="Times New Roman" w:hAnsi="Arial" w:cs="Arial"/>
          <w:color w:val="000000"/>
          <w:kern w:val="0"/>
          <w:lang w:val="en-US" w:eastAsia="de-CH"/>
          <w14:ligatures w14:val="none"/>
        </w:rPr>
        <w:t>longer than wide</w:t>
      </w:r>
      <w:r w:rsidRPr="00F20413">
        <w:rPr>
          <w:rFonts w:ascii="Arial" w:eastAsia="Times New Roman" w:hAnsi="Arial" w:cs="Arial"/>
          <w:color w:val="000000"/>
          <w:kern w:val="0"/>
          <w:lang w:val="en-US" w:eastAsia="de-CH"/>
          <w14:ligatures w14:val="none"/>
        </w:rPr>
        <w:t xml:space="preserve">. </w:t>
      </w:r>
      <w:proofErr w:type="spellStart"/>
      <w:r w:rsidRPr="00F20413">
        <w:rPr>
          <w:rFonts w:ascii="Arial" w:eastAsia="Times New Roman" w:hAnsi="Arial" w:cs="Arial"/>
          <w:color w:val="000000"/>
          <w:kern w:val="0"/>
          <w:lang w:val="en-US" w:eastAsia="de-CH"/>
          <w14:ligatures w14:val="none"/>
        </w:rPr>
        <w:t>Laterotergite</w:t>
      </w:r>
      <w:proofErr w:type="spellEnd"/>
      <w:r w:rsidRPr="00F20413">
        <w:rPr>
          <w:rFonts w:ascii="Arial" w:eastAsia="Times New Roman" w:hAnsi="Arial" w:cs="Arial"/>
          <w:color w:val="000000"/>
          <w:kern w:val="0"/>
          <w:lang w:val="en-US" w:eastAsia="de-CH"/>
          <w14:ligatures w14:val="none"/>
        </w:rPr>
        <w:t xml:space="preserve"> 3 and 4 creased, about </w:t>
      </w:r>
      <w:r w:rsidR="00DC6E37" w:rsidRPr="00F20413">
        <w:rPr>
          <w:rFonts w:ascii="Arial" w:eastAsia="Times New Roman" w:hAnsi="Arial" w:cs="Arial"/>
          <w:color w:val="000000"/>
          <w:kern w:val="0"/>
          <w:lang w:val="en-US" w:eastAsia="de-CH"/>
          <w14:ligatures w14:val="none"/>
        </w:rPr>
        <w:t>3</w:t>
      </w:r>
      <w:r w:rsidRPr="00F20413">
        <w:rPr>
          <w:rFonts w:ascii="Arial" w:eastAsia="Times New Roman" w:hAnsi="Arial" w:cs="Arial"/>
          <w:color w:val="000000"/>
          <w:kern w:val="0"/>
          <w:lang w:val="en-US" w:eastAsia="de-CH"/>
          <w14:ligatures w14:val="none"/>
        </w:rPr>
        <w:t>.</w:t>
      </w:r>
      <w:r w:rsidR="00DC6E37" w:rsidRPr="00F20413">
        <w:rPr>
          <w:rFonts w:ascii="Arial" w:eastAsia="Times New Roman" w:hAnsi="Arial" w:cs="Arial"/>
          <w:color w:val="000000"/>
          <w:kern w:val="0"/>
          <w:lang w:val="en-US" w:eastAsia="de-CH"/>
          <w14:ligatures w14:val="none"/>
        </w:rPr>
        <w:t>3</w:t>
      </w:r>
      <w:r w:rsidRPr="00F20413">
        <w:rPr>
          <w:rFonts w:ascii="Arial" w:eastAsia="Times New Roman" w:hAnsi="Arial" w:cs="Arial"/>
          <w:color w:val="000000"/>
          <w:kern w:val="0"/>
          <w:lang w:val="en-US" w:eastAsia="de-CH"/>
          <w14:ligatures w14:val="none"/>
        </w:rPr>
        <w:t>3</w:t>
      </w:r>
      <w:r w:rsidR="00DA1FE8">
        <w:rPr>
          <w:rFonts w:ascii="Calibri" w:eastAsia="Times New Roman" w:hAnsi="Calibri" w:cs="Calibri"/>
          <w:color w:val="000000"/>
          <w:kern w:val="0"/>
          <w:sz w:val="24"/>
          <w:szCs w:val="24"/>
          <w:lang w:val="en-US" w:eastAsia="de-CH"/>
          <w14:ligatures w14:val="none"/>
        </w:rPr>
        <w:t>×</w:t>
      </w:r>
      <w:r w:rsidRPr="00F20413">
        <w:rPr>
          <w:rFonts w:ascii="Arial" w:eastAsia="Times New Roman" w:hAnsi="Arial" w:cs="Arial"/>
          <w:color w:val="000000"/>
          <w:kern w:val="0"/>
          <w:lang w:val="en-US" w:eastAsia="de-CH"/>
          <w14:ligatures w14:val="none"/>
        </w:rPr>
        <w:t xml:space="preserve"> </w:t>
      </w:r>
      <w:r w:rsidR="00DC6E37" w:rsidRPr="00F20413">
        <w:rPr>
          <w:rFonts w:ascii="Arial" w:eastAsia="Times New Roman" w:hAnsi="Arial" w:cs="Arial"/>
          <w:color w:val="000000"/>
          <w:kern w:val="0"/>
          <w:lang w:val="en-US" w:eastAsia="de-CH"/>
          <w14:ligatures w14:val="none"/>
        </w:rPr>
        <w:t>longer than wide</w:t>
      </w:r>
      <w:r w:rsidRPr="00F20413">
        <w:rPr>
          <w:rFonts w:ascii="Arial" w:eastAsia="Times New Roman" w:hAnsi="Arial" w:cs="Arial"/>
          <w:color w:val="000000"/>
          <w:kern w:val="0"/>
          <w:lang w:val="en-US" w:eastAsia="de-CH"/>
          <w14:ligatures w14:val="none"/>
        </w:rPr>
        <w:t>.</w:t>
      </w:r>
    </w:p>
    <w:p w14:paraId="74E7FB0A" w14:textId="77777777" w:rsidR="00897977" w:rsidRPr="00F20413" w:rsidRDefault="00897977">
      <w:pPr>
        <w:rPr>
          <w:rFonts w:ascii="Arial" w:hAnsi="Arial" w:cs="Arial"/>
          <w:lang w:val="en-US"/>
        </w:rPr>
      </w:pPr>
    </w:p>
    <w:p w14:paraId="29A06C04" w14:textId="69BD56FD" w:rsidR="00BC2D13" w:rsidRPr="00C24F1D" w:rsidRDefault="00BC2D13" w:rsidP="0053224C">
      <w:pPr>
        <w:pStyle w:val="berschrift2"/>
        <w:rPr>
          <w:rFonts w:ascii="Arial" w:hAnsi="Arial" w:cs="Arial"/>
          <w:color w:val="auto"/>
          <w:lang w:val="en-US"/>
        </w:rPr>
      </w:pPr>
      <w:r w:rsidRPr="00C24F1D">
        <w:rPr>
          <w:rFonts w:ascii="Arial" w:hAnsi="Arial" w:cs="Arial"/>
          <w:color w:val="auto"/>
          <w:lang w:val="en-US"/>
        </w:rPr>
        <w:t>References</w:t>
      </w:r>
    </w:p>
    <w:p w14:paraId="5D6C3FBE" w14:textId="77777777" w:rsidR="00D8522E" w:rsidRPr="00D8522E" w:rsidRDefault="002906C7" w:rsidP="00D8522E">
      <w:pPr>
        <w:pStyle w:val="Literaturverzeichnis"/>
        <w:rPr>
          <w:rFonts w:ascii="Arial" w:hAnsi="Arial" w:cs="Arial"/>
        </w:rPr>
      </w:pPr>
      <w:r>
        <w:rPr>
          <w:rFonts w:ascii="Arial" w:hAnsi="Arial" w:cs="Arial"/>
        </w:rPr>
        <w:fldChar w:fldCharType="begin"/>
      </w:r>
      <w:r w:rsidR="00D8522E">
        <w:rPr>
          <w:rFonts w:ascii="Arial" w:hAnsi="Arial" w:cs="Arial"/>
        </w:rPr>
        <w:instrText xml:space="preserve"> ADDIN ZOTERO_BIBL {"uncited":[],"omitted":[],"custom":[]} CSL_BIBLIOGRAPHY </w:instrText>
      </w:r>
      <w:r>
        <w:rPr>
          <w:rFonts w:ascii="Arial" w:hAnsi="Arial" w:cs="Arial"/>
        </w:rPr>
        <w:fldChar w:fldCharType="separate"/>
      </w:r>
      <w:r w:rsidR="00D8522E" w:rsidRPr="00D8522E">
        <w:rPr>
          <w:rFonts w:ascii="Arial" w:hAnsi="Arial" w:cs="Arial"/>
        </w:rPr>
        <w:t>1.</w:t>
      </w:r>
      <w:r w:rsidR="00D8522E" w:rsidRPr="00D8522E">
        <w:rPr>
          <w:rFonts w:ascii="Arial" w:hAnsi="Arial" w:cs="Arial"/>
        </w:rPr>
        <w:tab/>
        <w:t xml:space="preserve">Kopylov, D. S. A new subfamily of ichneumonids from the Lower Cretaceous of Transbaikalia and Mongolia (Insecta: Hymenoptera: Ichneumonidae). </w:t>
      </w:r>
      <w:r w:rsidR="00D8522E" w:rsidRPr="00D8522E">
        <w:rPr>
          <w:rFonts w:ascii="Arial" w:hAnsi="Arial" w:cs="Arial"/>
          <w:i/>
          <w:iCs/>
        </w:rPr>
        <w:t>Paleontological Journal</w:t>
      </w:r>
      <w:r w:rsidR="00D8522E" w:rsidRPr="00D8522E">
        <w:rPr>
          <w:rFonts w:ascii="Arial" w:hAnsi="Arial" w:cs="Arial"/>
        </w:rPr>
        <w:t xml:space="preserve"> </w:t>
      </w:r>
      <w:r w:rsidR="00D8522E" w:rsidRPr="00D8522E">
        <w:rPr>
          <w:rFonts w:ascii="Arial" w:hAnsi="Arial" w:cs="Arial"/>
          <w:b/>
          <w:bCs/>
        </w:rPr>
        <w:t>43</w:t>
      </w:r>
      <w:r w:rsidR="00D8522E" w:rsidRPr="00D8522E">
        <w:rPr>
          <w:rFonts w:ascii="Arial" w:hAnsi="Arial" w:cs="Arial"/>
        </w:rPr>
        <w:t>, 83–93 (2009).</w:t>
      </w:r>
    </w:p>
    <w:p w14:paraId="1CD64B4B" w14:textId="77777777" w:rsidR="00D8522E" w:rsidRPr="00D8522E" w:rsidRDefault="00D8522E" w:rsidP="00D8522E">
      <w:pPr>
        <w:pStyle w:val="Literaturverzeichnis"/>
        <w:rPr>
          <w:rFonts w:ascii="Arial" w:hAnsi="Arial" w:cs="Arial"/>
        </w:rPr>
      </w:pPr>
      <w:r w:rsidRPr="00D8522E">
        <w:rPr>
          <w:rFonts w:ascii="Arial" w:hAnsi="Arial" w:cs="Arial"/>
        </w:rPr>
        <w:t>2.</w:t>
      </w:r>
      <w:r w:rsidRPr="00D8522E">
        <w:rPr>
          <w:rFonts w:ascii="Arial" w:hAnsi="Arial" w:cs="Arial"/>
        </w:rPr>
        <w:tab/>
        <w:t xml:space="preserve">Broad, G. R., Shaw, M. R. &amp; Fitton, M. G. </w:t>
      </w:r>
      <w:r w:rsidRPr="00D8522E">
        <w:rPr>
          <w:rFonts w:ascii="Arial" w:hAnsi="Arial" w:cs="Arial"/>
          <w:i/>
          <w:iCs/>
        </w:rPr>
        <w:t>Ichneumonid Wasps (Hymenoptera: Ichneumonidae): Their Classification and Biology</w:t>
      </w:r>
      <w:r w:rsidRPr="00D8522E">
        <w:rPr>
          <w:rFonts w:ascii="Arial" w:hAnsi="Arial" w:cs="Arial"/>
        </w:rPr>
        <w:t xml:space="preserve">. </w:t>
      </w:r>
      <w:r w:rsidRPr="00D8522E">
        <w:rPr>
          <w:rFonts w:ascii="Arial" w:hAnsi="Arial" w:cs="Arial"/>
          <w:i/>
          <w:iCs/>
        </w:rPr>
        <w:t>Handbooks for the Identification of British Insects</w:t>
      </w:r>
      <w:r w:rsidRPr="00D8522E">
        <w:rPr>
          <w:rFonts w:ascii="Arial" w:hAnsi="Arial" w:cs="Arial"/>
        </w:rPr>
        <w:t xml:space="preserve"> vol. 7 (2018).</w:t>
      </w:r>
    </w:p>
    <w:p w14:paraId="64134BF8" w14:textId="77777777" w:rsidR="00D8522E" w:rsidRPr="00D8522E" w:rsidRDefault="00D8522E" w:rsidP="00D8522E">
      <w:pPr>
        <w:pStyle w:val="Literaturverzeichnis"/>
        <w:rPr>
          <w:rFonts w:ascii="Arial" w:hAnsi="Arial" w:cs="Arial"/>
        </w:rPr>
      </w:pPr>
      <w:r w:rsidRPr="00D8522E">
        <w:rPr>
          <w:rFonts w:ascii="Arial" w:hAnsi="Arial" w:cs="Arial"/>
        </w:rPr>
        <w:t>3.</w:t>
      </w:r>
      <w:r w:rsidRPr="00D8522E">
        <w:rPr>
          <w:rFonts w:ascii="Arial" w:hAnsi="Arial" w:cs="Arial"/>
        </w:rPr>
        <w:tab/>
        <w:t xml:space="preserve">Townes, H. The genera of Ichneumonidae, Part 2. </w:t>
      </w:r>
      <w:r w:rsidRPr="00D8522E">
        <w:rPr>
          <w:rFonts w:ascii="Arial" w:hAnsi="Arial" w:cs="Arial"/>
          <w:i/>
          <w:iCs/>
        </w:rPr>
        <w:t>Memoirs of the American Entomological Institute</w:t>
      </w:r>
      <w:r w:rsidRPr="00D8522E">
        <w:rPr>
          <w:rFonts w:ascii="Arial" w:hAnsi="Arial" w:cs="Arial"/>
        </w:rPr>
        <w:t xml:space="preserve"> 1–537 (1970).</w:t>
      </w:r>
    </w:p>
    <w:p w14:paraId="53564D1F" w14:textId="77777777" w:rsidR="00D8522E" w:rsidRPr="00D8522E" w:rsidRDefault="00D8522E" w:rsidP="00D8522E">
      <w:pPr>
        <w:pStyle w:val="Literaturverzeichnis"/>
        <w:rPr>
          <w:rFonts w:ascii="Arial" w:hAnsi="Arial" w:cs="Arial"/>
        </w:rPr>
      </w:pPr>
      <w:r w:rsidRPr="00D8522E">
        <w:rPr>
          <w:rFonts w:ascii="Arial" w:hAnsi="Arial" w:cs="Arial"/>
        </w:rPr>
        <w:t>4.</w:t>
      </w:r>
      <w:r w:rsidRPr="00D8522E">
        <w:rPr>
          <w:rFonts w:ascii="Arial" w:hAnsi="Arial" w:cs="Arial"/>
        </w:rPr>
        <w:tab/>
        <w:t xml:space="preserve">Viertler, A., Urfer, K., Schulz, G., Klopfstein, S. &amp; Spasojevic, T. Impact of increasing morphological information by micro-CT scanning on the phylogenetic placement of Darwin wasps (Hymenoptera, Ichneumonidae) in amber. </w:t>
      </w:r>
      <w:r w:rsidRPr="00D8522E">
        <w:rPr>
          <w:rFonts w:ascii="Arial" w:hAnsi="Arial" w:cs="Arial"/>
          <w:i/>
          <w:iCs/>
        </w:rPr>
        <w:t>Swiss J Palaeontol</w:t>
      </w:r>
      <w:r w:rsidRPr="00D8522E">
        <w:rPr>
          <w:rFonts w:ascii="Arial" w:hAnsi="Arial" w:cs="Arial"/>
        </w:rPr>
        <w:t xml:space="preserve"> </w:t>
      </w:r>
      <w:r w:rsidRPr="00D8522E">
        <w:rPr>
          <w:rFonts w:ascii="Arial" w:hAnsi="Arial" w:cs="Arial"/>
          <w:b/>
          <w:bCs/>
        </w:rPr>
        <w:t>142</w:t>
      </w:r>
      <w:r w:rsidRPr="00D8522E">
        <w:rPr>
          <w:rFonts w:ascii="Arial" w:hAnsi="Arial" w:cs="Arial"/>
        </w:rPr>
        <w:t>, 30 (2023).</w:t>
      </w:r>
    </w:p>
    <w:p w14:paraId="30D98AE9" w14:textId="77777777" w:rsidR="00D8522E" w:rsidRPr="00D8522E" w:rsidRDefault="00D8522E" w:rsidP="00D8522E">
      <w:pPr>
        <w:pStyle w:val="Literaturverzeichnis"/>
        <w:rPr>
          <w:rFonts w:ascii="Arial" w:hAnsi="Arial" w:cs="Arial"/>
        </w:rPr>
      </w:pPr>
      <w:r w:rsidRPr="00D8522E">
        <w:rPr>
          <w:rFonts w:ascii="Arial" w:hAnsi="Arial" w:cs="Arial"/>
        </w:rPr>
        <w:t>5.</w:t>
      </w:r>
      <w:r w:rsidRPr="00D8522E">
        <w:rPr>
          <w:rFonts w:ascii="Arial" w:hAnsi="Arial" w:cs="Arial"/>
        </w:rPr>
        <w:tab/>
        <w:t xml:space="preserve">Manukyan, A. R. &amp; Zhindarev, L. A. Fossil Darwin wasps (Hymenoptera: Ichneumonidae) from Baltic amber. </w:t>
      </w:r>
      <w:r w:rsidRPr="00D8522E">
        <w:rPr>
          <w:rFonts w:ascii="Arial" w:hAnsi="Arial" w:cs="Arial"/>
          <w:i/>
          <w:iCs/>
        </w:rPr>
        <w:t>Palaeoentomology</w:t>
      </w:r>
      <w:r w:rsidRPr="00D8522E">
        <w:rPr>
          <w:rFonts w:ascii="Arial" w:hAnsi="Arial" w:cs="Arial"/>
        </w:rPr>
        <w:t xml:space="preserve"> </w:t>
      </w:r>
      <w:r w:rsidRPr="00D8522E">
        <w:rPr>
          <w:rFonts w:ascii="Arial" w:hAnsi="Arial" w:cs="Arial"/>
          <w:b/>
          <w:bCs/>
        </w:rPr>
        <w:t>004</w:t>
      </w:r>
      <w:r w:rsidRPr="00D8522E">
        <w:rPr>
          <w:rFonts w:ascii="Arial" w:hAnsi="Arial" w:cs="Arial"/>
        </w:rPr>
        <w:t>, 637–647 (2021).</w:t>
      </w:r>
    </w:p>
    <w:p w14:paraId="24B2CEA9" w14:textId="77777777" w:rsidR="00D8522E" w:rsidRPr="00D8522E" w:rsidRDefault="00D8522E" w:rsidP="00D8522E">
      <w:pPr>
        <w:pStyle w:val="Literaturverzeichnis"/>
        <w:rPr>
          <w:rFonts w:ascii="Arial" w:hAnsi="Arial" w:cs="Arial"/>
        </w:rPr>
      </w:pPr>
      <w:r w:rsidRPr="00D8522E">
        <w:rPr>
          <w:rFonts w:ascii="Arial" w:hAnsi="Arial" w:cs="Arial"/>
        </w:rPr>
        <w:t>6.</w:t>
      </w:r>
      <w:r w:rsidRPr="00D8522E">
        <w:rPr>
          <w:rFonts w:ascii="Arial" w:hAnsi="Arial" w:cs="Arial"/>
        </w:rPr>
        <w:tab/>
        <w:t xml:space="preserve">Viertler, A., Klopfstein, S., Jouault, C. &amp; Spasojevic, T. Darwin wasps ( Hymenoptera , Ichneumonidae ) in Lower Eocene amber from the Paris basin. </w:t>
      </w:r>
      <w:r w:rsidRPr="00D8522E">
        <w:rPr>
          <w:rFonts w:ascii="Arial" w:hAnsi="Arial" w:cs="Arial"/>
          <w:i/>
          <w:iCs/>
        </w:rPr>
        <w:t>Journal of Hymenoptera Research</w:t>
      </w:r>
      <w:r w:rsidRPr="00D8522E">
        <w:rPr>
          <w:rFonts w:ascii="Arial" w:hAnsi="Arial" w:cs="Arial"/>
        </w:rPr>
        <w:t xml:space="preserve"> </w:t>
      </w:r>
      <w:r w:rsidRPr="00D8522E">
        <w:rPr>
          <w:rFonts w:ascii="Arial" w:hAnsi="Arial" w:cs="Arial"/>
          <w:b/>
          <w:bCs/>
        </w:rPr>
        <w:t>45</w:t>
      </w:r>
      <w:r w:rsidRPr="00D8522E">
        <w:rPr>
          <w:rFonts w:ascii="Arial" w:hAnsi="Arial" w:cs="Arial"/>
        </w:rPr>
        <w:t>, 19–45 (2022).</w:t>
      </w:r>
    </w:p>
    <w:p w14:paraId="5EBF18E5" w14:textId="2C23C3CB" w:rsidR="00BC2D13" w:rsidRPr="00F20413" w:rsidRDefault="002906C7">
      <w:pPr>
        <w:rPr>
          <w:rFonts w:ascii="Arial" w:hAnsi="Arial" w:cs="Arial"/>
          <w:lang w:val="en-US"/>
        </w:rPr>
      </w:pPr>
      <w:r>
        <w:rPr>
          <w:rFonts w:ascii="Arial" w:hAnsi="Arial" w:cs="Arial"/>
        </w:rPr>
        <w:fldChar w:fldCharType="end"/>
      </w:r>
    </w:p>
    <w:sectPr w:rsidR="00BC2D13" w:rsidRPr="00F20413" w:rsidSect="00221EAC">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B4A16" w14:textId="77777777" w:rsidR="00F94268" w:rsidRDefault="00F94268" w:rsidP="00384654">
      <w:pPr>
        <w:spacing w:after="0" w:line="240" w:lineRule="auto"/>
      </w:pPr>
      <w:r>
        <w:separator/>
      </w:r>
    </w:p>
  </w:endnote>
  <w:endnote w:type="continuationSeparator" w:id="0">
    <w:p w14:paraId="1089CAD4" w14:textId="77777777" w:rsidR="00F94268" w:rsidRDefault="00F94268" w:rsidP="00384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D3A87D" w14:textId="77777777" w:rsidR="00F94268" w:rsidRDefault="00F94268" w:rsidP="00384654">
      <w:pPr>
        <w:spacing w:after="0" w:line="240" w:lineRule="auto"/>
      </w:pPr>
      <w:r>
        <w:separator/>
      </w:r>
    </w:p>
  </w:footnote>
  <w:footnote w:type="continuationSeparator" w:id="0">
    <w:p w14:paraId="1293CA09" w14:textId="77777777" w:rsidR="00F94268" w:rsidRDefault="00F94268" w:rsidP="003846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77"/>
    <w:rsid w:val="000325AD"/>
    <w:rsid w:val="0004243C"/>
    <w:rsid w:val="000508B7"/>
    <w:rsid w:val="00083B0B"/>
    <w:rsid w:val="00095C7E"/>
    <w:rsid w:val="000B267F"/>
    <w:rsid w:val="000B41C7"/>
    <w:rsid w:val="000C2238"/>
    <w:rsid w:val="000D5FAD"/>
    <w:rsid w:val="000E0A05"/>
    <w:rsid w:val="000F1826"/>
    <w:rsid w:val="000F312B"/>
    <w:rsid w:val="000F5099"/>
    <w:rsid w:val="00104C9A"/>
    <w:rsid w:val="00110AE2"/>
    <w:rsid w:val="001255E6"/>
    <w:rsid w:val="00140FC8"/>
    <w:rsid w:val="00142DA2"/>
    <w:rsid w:val="00145F04"/>
    <w:rsid w:val="001612CA"/>
    <w:rsid w:val="00181912"/>
    <w:rsid w:val="0018418C"/>
    <w:rsid w:val="00192AC0"/>
    <w:rsid w:val="00193574"/>
    <w:rsid w:val="001C3471"/>
    <w:rsid w:val="001E225F"/>
    <w:rsid w:val="002134B1"/>
    <w:rsid w:val="00221EAC"/>
    <w:rsid w:val="00225BBC"/>
    <w:rsid w:val="00236B35"/>
    <w:rsid w:val="00237962"/>
    <w:rsid w:val="00237C6D"/>
    <w:rsid w:val="002906C7"/>
    <w:rsid w:val="0029464C"/>
    <w:rsid w:val="00296D37"/>
    <w:rsid w:val="002C0E1F"/>
    <w:rsid w:val="002C7D0C"/>
    <w:rsid w:val="002E12F1"/>
    <w:rsid w:val="002E1BAA"/>
    <w:rsid w:val="002E35BF"/>
    <w:rsid w:val="00323EC8"/>
    <w:rsid w:val="0032417E"/>
    <w:rsid w:val="003478AD"/>
    <w:rsid w:val="003557FB"/>
    <w:rsid w:val="00360ECB"/>
    <w:rsid w:val="003664AB"/>
    <w:rsid w:val="00373294"/>
    <w:rsid w:val="003746D4"/>
    <w:rsid w:val="00380CD3"/>
    <w:rsid w:val="00380D78"/>
    <w:rsid w:val="00384654"/>
    <w:rsid w:val="003A194C"/>
    <w:rsid w:val="003A3386"/>
    <w:rsid w:val="003B258D"/>
    <w:rsid w:val="003B6DC4"/>
    <w:rsid w:val="003B77A6"/>
    <w:rsid w:val="003D62DF"/>
    <w:rsid w:val="003F287B"/>
    <w:rsid w:val="003F50F2"/>
    <w:rsid w:val="003F5894"/>
    <w:rsid w:val="004014E2"/>
    <w:rsid w:val="004051ED"/>
    <w:rsid w:val="004226A2"/>
    <w:rsid w:val="00453917"/>
    <w:rsid w:val="004838DD"/>
    <w:rsid w:val="00483F65"/>
    <w:rsid w:val="00490F24"/>
    <w:rsid w:val="004B08A6"/>
    <w:rsid w:val="004D23A5"/>
    <w:rsid w:val="004D49F7"/>
    <w:rsid w:val="004E03B5"/>
    <w:rsid w:val="004F25E9"/>
    <w:rsid w:val="005048D9"/>
    <w:rsid w:val="005153EF"/>
    <w:rsid w:val="005164D9"/>
    <w:rsid w:val="00521265"/>
    <w:rsid w:val="00522B88"/>
    <w:rsid w:val="0052748F"/>
    <w:rsid w:val="0053224C"/>
    <w:rsid w:val="00532A4D"/>
    <w:rsid w:val="00535C20"/>
    <w:rsid w:val="00537F5B"/>
    <w:rsid w:val="005622E6"/>
    <w:rsid w:val="005678B2"/>
    <w:rsid w:val="005716CC"/>
    <w:rsid w:val="005729D2"/>
    <w:rsid w:val="00573D60"/>
    <w:rsid w:val="00574BF8"/>
    <w:rsid w:val="0059233A"/>
    <w:rsid w:val="005A2BBB"/>
    <w:rsid w:val="005C2A26"/>
    <w:rsid w:val="005C2B84"/>
    <w:rsid w:val="005D3BCF"/>
    <w:rsid w:val="005D4CEF"/>
    <w:rsid w:val="005E241C"/>
    <w:rsid w:val="005E36E8"/>
    <w:rsid w:val="005E3FD5"/>
    <w:rsid w:val="00606AB1"/>
    <w:rsid w:val="00607CEF"/>
    <w:rsid w:val="0061053C"/>
    <w:rsid w:val="00616D53"/>
    <w:rsid w:val="00617B2B"/>
    <w:rsid w:val="00632DDE"/>
    <w:rsid w:val="0063591C"/>
    <w:rsid w:val="0064109E"/>
    <w:rsid w:val="00643227"/>
    <w:rsid w:val="00646D8B"/>
    <w:rsid w:val="00650A68"/>
    <w:rsid w:val="0065138F"/>
    <w:rsid w:val="00662240"/>
    <w:rsid w:val="00666D05"/>
    <w:rsid w:val="00667A60"/>
    <w:rsid w:val="00670FEF"/>
    <w:rsid w:val="00672322"/>
    <w:rsid w:val="006838BE"/>
    <w:rsid w:val="006947F2"/>
    <w:rsid w:val="006E62C2"/>
    <w:rsid w:val="006F5DC1"/>
    <w:rsid w:val="006F7A44"/>
    <w:rsid w:val="00705EA8"/>
    <w:rsid w:val="00712570"/>
    <w:rsid w:val="00713D88"/>
    <w:rsid w:val="00723872"/>
    <w:rsid w:val="00726DE0"/>
    <w:rsid w:val="0073123B"/>
    <w:rsid w:val="00742800"/>
    <w:rsid w:val="00753CD7"/>
    <w:rsid w:val="00754E66"/>
    <w:rsid w:val="0076385C"/>
    <w:rsid w:val="007643F1"/>
    <w:rsid w:val="0077277D"/>
    <w:rsid w:val="00773A4E"/>
    <w:rsid w:val="007818B5"/>
    <w:rsid w:val="007841F6"/>
    <w:rsid w:val="00784A5E"/>
    <w:rsid w:val="00795E18"/>
    <w:rsid w:val="00796974"/>
    <w:rsid w:val="007A617F"/>
    <w:rsid w:val="007B65C9"/>
    <w:rsid w:val="007C13CA"/>
    <w:rsid w:val="007C1CFE"/>
    <w:rsid w:val="007F027B"/>
    <w:rsid w:val="007F0977"/>
    <w:rsid w:val="0080106A"/>
    <w:rsid w:val="0080749F"/>
    <w:rsid w:val="00810A2E"/>
    <w:rsid w:val="0081198C"/>
    <w:rsid w:val="00813C16"/>
    <w:rsid w:val="00817EA0"/>
    <w:rsid w:val="0083715A"/>
    <w:rsid w:val="00851751"/>
    <w:rsid w:val="008838D5"/>
    <w:rsid w:val="008846C7"/>
    <w:rsid w:val="00894811"/>
    <w:rsid w:val="00897977"/>
    <w:rsid w:val="008A4D47"/>
    <w:rsid w:val="008A734B"/>
    <w:rsid w:val="008D3FD9"/>
    <w:rsid w:val="008E6220"/>
    <w:rsid w:val="008F2220"/>
    <w:rsid w:val="008F4404"/>
    <w:rsid w:val="00917ABC"/>
    <w:rsid w:val="00924194"/>
    <w:rsid w:val="009438EB"/>
    <w:rsid w:val="00956CEA"/>
    <w:rsid w:val="00975E84"/>
    <w:rsid w:val="009A0B0B"/>
    <w:rsid w:val="009C445E"/>
    <w:rsid w:val="009D314B"/>
    <w:rsid w:val="009D6F83"/>
    <w:rsid w:val="009E294E"/>
    <w:rsid w:val="009E4D00"/>
    <w:rsid w:val="009F09CB"/>
    <w:rsid w:val="009F66D7"/>
    <w:rsid w:val="00A10ACB"/>
    <w:rsid w:val="00A23600"/>
    <w:rsid w:val="00A25847"/>
    <w:rsid w:val="00A30F98"/>
    <w:rsid w:val="00A45F9A"/>
    <w:rsid w:val="00A51490"/>
    <w:rsid w:val="00A7040A"/>
    <w:rsid w:val="00A73D62"/>
    <w:rsid w:val="00A83831"/>
    <w:rsid w:val="00A84BE4"/>
    <w:rsid w:val="00A87EB9"/>
    <w:rsid w:val="00AC0031"/>
    <w:rsid w:val="00AC0392"/>
    <w:rsid w:val="00AE2231"/>
    <w:rsid w:val="00AF26B1"/>
    <w:rsid w:val="00AF42F2"/>
    <w:rsid w:val="00B03305"/>
    <w:rsid w:val="00B10466"/>
    <w:rsid w:val="00B11D8B"/>
    <w:rsid w:val="00B20887"/>
    <w:rsid w:val="00B313BA"/>
    <w:rsid w:val="00B3353E"/>
    <w:rsid w:val="00B350F7"/>
    <w:rsid w:val="00B37311"/>
    <w:rsid w:val="00B53EDE"/>
    <w:rsid w:val="00B6216E"/>
    <w:rsid w:val="00B73406"/>
    <w:rsid w:val="00B7757C"/>
    <w:rsid w:val="00B90099"/>
    <w:rsid w:val="00BA1CF3"/>
    <w:rsid w:val="00BB5FC4"/>
    <w:rsid w:val="00BB7185"/>
    <w:rsid w:val="00BC1F74"/>
    <w:rsid w:val="00BC2D13"/>
    <w:rsid w:val="00BC46B7"/>
    <w:rsid w:val="00BC4BA0"/>
    <w:rsid w:val="00BC52BC"/>
    <w:rsid w:val="00BC74CF"/>
    <w:rsid w:val="00BD04EC"/>
    <w:rsid w:val="00BD0A08"/>
    <w:rsid w:val="00BD2816"/>
    <w:rsid w:val="00BD39D1"/>
    <w:rsid w:val="00BE4228"/>
    <w:rsid w:val="00BF60F4"/>
    <w:rsid w:val="00BF656D"/>
    <w:rsid w:val="00BF68A6"/>
    <w:rsid w:val="00C07F2A"/>
    <w:rsid w:val="00C13B94"/>
    <w:rsid w:val="00C14A5B"/>
    <w:rsid w:val="00C24F1D"/>
    <w:rsid w:val="00C3170B"/>
    <w:rsid w:val="00C32DE6"/>
    <w:rsid w:val="00C4295F"/>
    <w:rsid w:val="00C640DD"/>
    <w:rsid w:val="00C71137"/>
    <w:rsid w:val="00C9449C"/>
    <w:rsid w:val="00CA2ED7"/>
    <w:rsid w:val="00CA7697"/>
    <w:rsid w:val="00CB6DFD"/>
    <w:rsid w:val="00CD7B3B"/>
    <w:rsid w:val="00CF3A8D"/>
    <w:rsid w:val="00CF6403"/>
    <w:rsid w:val="00CF7E08"/>
    <w:rsid w:val="00D056DE"/>
    <w:rsid w:val="00D123F3"/>
    <w:rsid w:val="00D131FC"/>
    <w:rsid w:val="00D32630"/>
    <w:rsid w:val="00D40AF1"/>
    <w:rsid w:val="00D6344E"/>
    <w:rsid w:val="00D65601"/>
    <w:rsid w:val="00D821FF"/>
    <w:rsid w:val="00D8226A"/>
    <w:rsid w:val="00D845A9"/>
    <w:rsid w:val="00D8522E"/>
    <w:rsid w:val="00D86F2D"/>
    <w:rsid w:val="00DA1FE8"/>
    <w:rsid w:val="00DA6280"/>
    <w:rsid w:val="00DB0781"/>
    <w:rsid w:val="00DB1404"/>
    <w:rsid w:val="00DC2F94"/>
    <w:rsid w:val="00DC6E37"/>
    <w:rsid w:val="00DD6255"/>
    <w:rsid w:val="00DD7C57"/>
    <w:rsid w:val="00DF0939"/>
    <w:rsid w:val="00DF157C"/>
    <w:rsid w:val="00E0014B"/>
    <w:rsid w:val="00E002C9"/>
    <w:rsid w:val="00E01CDB"/>
    <w:rsid w:val="00E212E1"/>
    <w:rsid w:val="00E25AE5"/>
    <w:rsid w:val="00E56070"/>
    <w:rsid w:val="00E66C24"/>
    <w:rsid w:val="00E972FE"/>
    <w:rsid w:val="00EA1556"/>
    <w:rsid w:val="00EB24A2"/>
    <w:rsid w:val="00EB41F6"/>
    <w:rsid w:val="00EC1DC3"/>
    <w:rsid w:val="00EC3701"/>
    <w:rsid w:val="00EE1A14"/>
    <w:rsid w:val="00EE29AA"/>
    <w:rsid w:val="00EF3C8F"/>
    <w:rsid w:val="00F20413"/>
    <w:rsid w:val="00F25EB0"/>
    <w:rsid w:val="00F33620"/>
    <w:rsid w:val="00F45AC0"/>
    <w:rsid w:val="00F47081"/>
    <w:rsid w:val="00F54019"/>
    <w:rsid w:val="00F726E8"/>
    <w:rsid w:val="00F75A5F"/>
    <w:rsid w:val="00F94268"/>
    <w:rsid w:val="00F95327"/>
    <w:rsid w:val="00F97102"/>
    <w:rsid w:val="00FB4301"/>
    <w:rsid w:val="00FB7296"/>
    <w:rsid w:val="00FD7DDB"/>
    <w:rsid w:val="00FE5E8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6DA7"/>
  <w15:chartTrackingRefBased/>
  <w15:docId w15:val="{F69136B5-07C5-4210-82CB-3E15B9F32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7977"/>
    <w:rPr>
      <w:lang w:val="en-GB"/>
    </w:rPr>
  </w:style>
  <w:style w:type="paragraph" w:styleId="berschrift1">
    <w:name w:val="heading 1"/>
    <w:basedOn w:val="Standard"/>
    <w:next w:val="Standard"/>
    <w:link w:val="berschrift1Zchn"/>
    <w:uiPriority w:val="9"/>
    <w:qFormat/>
    <w:rsid w:val="00897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97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979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979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979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9797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9797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9797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9797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97977"/>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rsid w:val="00897977"/>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semiHidden/>
    <w:rsid w:val="00897977"/>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897977"/>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897977"/>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897977"/>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897977"/>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897977"/>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897977"/>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897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97977"/>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89797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97977"/>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89797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97977"/>
    <w:rPr>
      <w:i/>
      <w:iCs/>
      <w:color w:val="404040" w:themeColor="text1" w:themeTint="BF"/>
      <w:lang w:val="en-GB"/>
    </w:rPr>
  </w:style>
  <w:style w:type="paragraph" w:styleId="Listenabsatz">
    <w:name w:val="List Paragraph"/>
    <w:basedOn w:val="Standard"/>
    <w:uiPriority w:val="34"/>
    <w:qFormat/>
    <w:rsid w:val="00897977"/>
    <w:pPr>
      <w:ind w:left="720"/>
      <w:contextualSpacing/>
    </w:pPr>
  </w:style>
  <w:style w:type="character" w:styleId="IntensiveHervorhebung">
    <w:name w:val="Intense Emphasis"/>
    <w:basedOn w:val="Absatz-Standardschriftart"/>
    <w:uiPriority w:val="21"/>
    <w:qFormat/>
    <w:rsid w:val="00897977"/>
    <w:rPr>
      <w:i/>
      <w:iCs/>
      <w:color w:val="0F4761" w:themeColor="accent1" w:themeShade="BF"/>
    </w:rPr>
  </w:style>
  <w:style w:type="paragraph" w:styleId="IntensivesZitat">
    <w:name w:val="Intense Quote"/>
    <w:basedOn w:val="Standard"/>
    <w:next w:val="Standard"/>
    <w:link w:val="IntensivesZitatZchn"/>
    <w:uiPriority w:val="30"/>
    <w:qFormat/>
    <w:rsid w:val="00897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97977"/>
    <w:rPr>
      <w:i/>
      <w:iCs/>
      <w:color w:val="0F4761" w:themeColor="accent1" w:themeShade="BF"/>
      <w:lang w:val="en-GB"/>
    </w:rPr>
  </w:style>
  <w:style w:type="character" w:styleId="IntensiverVerweis">
    <w:name w:val="Intense Reference"/>
    <w:basedOn w:val="Absatz-Standardschriftart"/>
    <w:uiPriority w:val="32"/>
    <w:qFormat/>
    <w:rsid w:val="00897977"/>
    <w:rPr>
      <w:b/>
      <w:bCs/>
      <w:smallCaps/>
      <w:color w:val="0F4761" w:themeColor="accent1" w:themeShade="BF"/>
      <w:spacing w:val="5"/>
    </w:rPr>
  </w:style>
  <w:style w:type="character" w:styleId="Kommentarzeichen">
    <w:name w:val="annotation reference"/>
    <w:basedOn w:val="Absatz-Standardschriftart"/>
    <w:uiPriority w:val="99"/>
    <w:semiHidden/>
    <w:unhideWhenUsed/>
    <w:rsid w:val="00237C6D"/>
    <w:rPr>
      <w:sz w:val="16"/>
      <w:szCs w:val="16"/>
    </w:rPr>
  </w:style>
  <w:style w:type="paragraph" w:styleId="Kommentartext">
    <w:name w:val="annotation text"/>
    <w:basedOn w:val="Standard"/>
    <w:link w:val="KommentartextZchn"/>
    <w:uiPriority w:val="99"/>
    <w:unhideWhenUsed/>
    <w:rsid w:val="00237C6D"/>
    <w:pPr>
      <w:spacing w:line="240" w:lineRule="auto"/>
    </w:pPr>
    <w:rPr>
      <w:sz w:val="20"/>
      <w:szCs w:val="20"/>
    </w:rPr>
  </w:style>
  <w:style w:type="character" w:customStyle="1" w:styleId="KommentartextZchn">
    <w:name w:val="Kommentartext Zchn"/>
    <w:basedOn w:val="Absatz-Standardschriftart"/>
    <w:link w:val="Kommentartext"/>
    <w:uiPriority w:val="99"/>
    <w:rsid w:val="00237C6D"/>
    <w:rPr>
      <w:sz w:val="20"/>
      <w:szCs w:val="20"/>
      <w:lang w:val="en-GB"/>
    </w:rPr>
  </w:style>
  <w:style w:type="paragraph" w:styleId="Sprechblasentext">
    <w:name w:val="Balloon Text"/>
    <w:basedOn w:val="Standard"/>
    <w:link w:val="SprechblasentextZchn"/>
    <w:uiPriority w:val="99"/>
    <w:semiHidden/>
    <w:unhideWhenUsed/>
    <w:rsid w:val="00237C6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7C6D"/>
    <w:rPr>
      <w:rFonts w:ascii="Segoe UI" w:hAnsi="Segoe UI" w:cs="Segoe UI"/>
      <w:sz w:val="18"/>
      <w:szCs w:val="18"/>
      <w:lang w:val="en-GB"/>
    </w:rPr>
  </w:style>
  <w:style w:type="paragraph" w:styleId="Kommentarthema">
    <w:name w:val="annotation subject"/>
    <w:basedOn w:val="Kommentartext"/>
    <w:next w:val="Kommentartext"/>
    <w:link w:val="KommentarthemaZchn"/>
    <w:uiPriority w:val="99"/>
    <w:semiHidden/>
    <w:unhideWhenUsed/>
    <w:rsid w:val="00237C6D"/>
    <w:rPr>
      <w:b/>
      <w:bCs/>
    </w:rPr>
  </w:style>
  <w:style w:type="character" w:customStyle="1" w:styleId="KommentarthemaZchn">
    <w:name w:val="Kommentarthema Zchn"/>
    <w:basedOn w:val="KommentartextZchn"/>
    <w:link w:val="Kommentarthema"/>
    <w:uiPriority w:val="99"/>
    <w:semiHidden/>
    <w:rsid w:val="00237C6D"/>
    <w:rPr>
      <w:b/>
      <w:bCs/>
      <w:sz w:val="20"/>
      <w:szCs w:val="20"/>
      <w:lang w:val="en-GB"/>
    </w:rPr>
  </w:style>
  <w:style w:type="paragraph" w:styleId="berarbeitung">
    <w:name w:val="Revision"/>
    <w:hidden/>
    <w:uiPriority w:val="99"/>
    <w:semiHidden/>
    <w:rsid w:val="00753CD7"/>
    <w:pPr>
      <w:spacing w:after="0" w:line="240" w:lineRule="auto"/>
    </w:pPr>
    <w:rPr>
      <w:lang w:val="en-GB"/>
    </w:rPr>
  </w:style>
  <w:style w:type="paragraph" w:styleId="Kopfzeile">
    <w:name w:val="header"/>
    <w:basedOn w:val="Standard"/>
    <w:link w:val="KopfzeileZchn"/>
    <w:uiPriority w:val="99"/>
    <w:unhideWhenUsed/>
    <w:rsid w:val="0038465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4654"/>
    <w:rPr>
      <w:lang w:val="en-GB"/>
    </w:rPr>
  </w:style>
  <w:style w:type="paragraph" w:styleId="Fuzeile">
    <w:name w:val="footer"/>
    <w:basedOn w:val="Standard"/>
    <w:link w:val="FuzeileZchn"/>
    <w:uiPriority w:val="99"/>
    <w:unhideWhenUsed/>
    <w:rsid w:val="0038465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4654"/>
    <w:rPr>
      <w:lang w:val="en-GB"/>
    </w:rPr>
  </w:style>
  <w:style w:type="paragraph" w:customStyle="1" w:styleId="pf0">
    <w:name w:val="pf0"/>
    <w:basedOn w:val="Standard"/>
    <w:rsid w:val="00BC2D13"/>
    <w:pPr>
      <w:spacing w:before="100" w:beforeAutospacing="1" w:after="100" w:afterAutospacing="1" w:line="240" w:lineRule="auto"/>
    </w:pPr>
    <w:rPr>
      <w:rFonts w:ascii="Times New Roman" w:eastAsia="Times New Roman" w:hAnsi="Times New Roman" w:cs="Times New Roman"/>
      <w:kern w:val="0"/>
      <w:sz w:val="24"/>
      <w:szCs w:val="24"/>
      <w:lang w:val="de-CH" w:eastAsia="de-CH"/>
      <w14:ligatures w14:val="none"/>
    </w:rPr>
  </w:style>
  <w:style w:type="character" w:customStyle="1" w:styleId="cf01">
    <w:name w:val="cf01"/>
    <w:basedOn w:val="Absatz-Standardschriftart"/>
    <w:rsid w:val="00BC2D13"/>
    <w:rPr>
      <w:rFonts w:ascii="Segoe UI" w:hAnsi="Segoe UI" w:cs="Segoe UI" w:hint="default"/>
      <w:sz w:val="18"/>
      <w:szCs w:val="18"/>
    </w:rPr>
  </w:style>
  <w:style w:type="character" w:customStyle="1" w:styleId="cf11">
    <w:name w:val="cf11"/>
    <w:basedOn w:val="Absatz-Standardschriftart"/>
    <w:rsid w:val="00BC2D13"/>
    <w:rPr>
      <w:rFonts w:ascii="Segoe UI" w:hAnsi="Segoe UI" w:cs="Segoe UI" w:hint="default"/>
      <w:b/>
      <w:bCs/>
      <w:sz w:val="18"/>
      <w:szCs w:val="18"/>
    </w:rPr>
  </w:style>
  <w:style w:type="character" w:customStyle="1" w:styleId="Aucun">
    <w:name w:val="Aucun"/>
    <w:rsid w:val="00BA1CF3"/>
    <w:rPr>
      <w:lang w:val="en-US"/>
    </w:rPr>
  </w:style>
  <w:style w:type="paragraph" w:styleId="Literaturverzeichnis">
    <w:name w:val="Bibliography"/>
    <w:basedOn w:val="Standard"/>
    <w:next w:val="Standard"/>
    <w:uiPriority w:val="37"/>
    <w:unhideWhenUsed/>
    <w:rsid w:val="00917ABC"/>
    <w:pPr>
      <w:tabs>
        <w:tab w:val="left" w:pos="264"/>
      </w:tabs>
      <w:spacing w:after="0" w:line="480" w:lineRule="auto"/>
      <w:ind w:left="264" w:hanging="264"/>
    </w:pPr>
  </w:style>
  <w:style w:type="character" w:styleId="Zeilennummer">
    <w:name w:val="line number"/>
    <w:basedOn w:val="Absatz-Standardschriftart"/>
    <w:uiPriority w:val="99"/>
    <w:semiHidden/>
    <w:unhideWhenUsed/>
    <w:rsid w:val="00BF6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3017833">
      <w:bodyDiv w:val="1"/>
      <w:marLeft w:val="0"/>
      <w:marRight w:val="0"/>
      <w:marTop w:val="0"/>
      <w:marBottom w:val="0"/>
      <w:divBdr>
        <w:top w:val="none" w:sz="0" w:space="0" w:color="auto"/>
        <w:left w:val="none" w:sz="0" w:space="0" w:color="auto"/>
        <w:bottom w:val="none" w:sz="0" w:space="0" w:color="auto"/>
        <w:right w:val="none" w:sz="0" w:space="0" w:color="auto"/>
      </w:divBdr>
      <w:divsChild>
        <w:div w:id="2054766621">
          <w:marLeft w:val="0"/>
          <w:marRight w:val="0"/>
          <w:marTop w:val="0"/>
          <w:marBottom w:val="0"/>
          <w:divBdr>
            <w:top w:val="none" w:sz="0" w:space="0" w:color="auto"/>
            <w:left w:val="none" w:sz="0" w:space="0" w:color="auto"/>
            <w:bottom w:val="none" w:sz="0" w:space="0" w:color="auto"/>
            <w:right w:val="none" w:sz="0" w:space="0" w:color="auto"/>
          </w:divBdr>
          <w:divsChild>
            <w:div w:id="385957310">
              <w:marLeft w:val="0"/>
              <w:marRight w:val="0"/>
              <w:marTop w:val="0"/>
              <w:marBottom w:val="0"/>
              <w:divBdr>
                <w:top w:val="none" w:sz="0" w:space="0" w:color="auto"/>
                <w:left w:val="none" w:sz="0" w:space="0" w:color="auto"/>
                <w:bottom w:val="none" w:sz="0" w:space="0" w:color="auto"/>
                <w:right w:val="none" w:sz="0" w:space="0" w:color="auto"/>
              </w:divBdr>
            </w:div>
            <w:div w:id="845364634">
              <w:marLeft w:val="0"/>
              <w:marRight w:val="0"/>
              <w:marTop w:val="0"/>
              <w:marBottom w:val="0"/>
              <w:divBdr>
                <w:top w:val="none" w:sz="0" w:space="0" w:color="auto"/>
                <w:left w:val="none" w:sz="0" w:space="0" w:color="auto"/>
                <w:bottom w:val="none" w:sz="0" w:space="0" w:color="auto"/>
                <w:right w:val="none" w:sz="0" w:space="0" w:color="auto"/>
              </w:divBdr>
            </w:div>
            <w:div w:id="1479496580">
              <w:marLeft w:val="0"/>
              <w:marRight w:val="0"/>
              <w:marTop w:val="0"/>
              <w:marBottom w:val="0"/>
              <w:divBdr>
                <w:top w:val="none" w:sz="0" w:space="0" w:color="auto"/>
                <w:left w:val="none" w:sz="0" w:space="0" w:color="auto"/>
                <w:bottom w:val="none" w:sz="0" w:space="0" w:color="auto"/>
                <w:right w:val="none" w:sz="0" w:space="0" w:color="auto"/>
              </w:divBdr>
            </w:div>
            <w:div w:id="2146658316">
              <w:marLeft w:val="0"/>
              <w:marRight w:val="0"/>
              <w:marTop w:val="0"/>
              <w:marBottom w:val="0"/>
              <w:divBdr>
                <w:top w:val="none" w:sz="0" w:space="0" w:color="auto"/>
                <w:left w:val="none" w:sz="0" w:space="0" w:color="auto"/>
                <w:bottom w:val="none" w:sz="0" w:space="0" w:color="auto"/>
                <w:right w:val="none" w:sz="0" w:space="0" w:color="auto"/>
              </w:divBdr>
            </w:div>
            <w:div w:id="11705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378004">
      <w:bodyDiv w:val="1"/>
      <w:marLeft w:val="0"/>
      <w:marRight w:val="0"/>
      <w:marTop w:val="0"/>
      <w:marBottom w:val="0"/>
      <w:divBdr>
        <w:top w:val="none" w:sz="0" w:space="0" w:color="auto"/>
        <w:left w:val="none" w:sz="0" w:space="0" w:color="auto"/>
        <w:bottom w:val="none" w:sz="0" w:space="0" w:color="auto"/>
        <w:right w:val="none" w:sz="0" w:space="0" w:color="auto"/>
      </w:divBdr>
      <w:divsChild>
        <w:div w:id="2091390919">
          <w:marLeft w:val="0"/>
          <w:marRight w:val="0"/>
          <w:marTop w:val="0"/>
          <w:marBottom w:val="240"/>
          <w:divBdr>
            <w:top w:val="none" w:sz="0" w:space="0" w:color="auto"/>
            <w:left w:val="none" w:sz="0" w:space="0" w:color="auto"/>
            <w:bottom w:val="none" w:sz="0" w:space="0" w:color="auto"/>
            <w:right w:val="none" w:sz="0" w:space="0" w:color="auto"/>
          </w:divBdr>
        </w:div>
      </w:divsChild>
    </w:div>
    <w:div w:id="1459907344">
      <w:bodyDiv w:val="1"/>
      <w:marLeft w:val="0"/>
      <w:marRight w:val="0"/>
      <w:marTop w:val="0"/>
      <w:marBottom w:val="0"/>
      <w:divBdr>
        <w:top w:val="none" w:sz="0" w:space="0" w:color="auto"/>
        <w:left w:val="none" w:sz="0" w:space="0" w:color="auto"/>
        <w:bottom w:val="none" w:sz="0" w:space="0" w:color="auto"/>
        <w:right w:val="none" w:sz="0" w:space="0" w:color="auto"/>
      </w:divBdr>
    </w:div>
    <w:div w:id="1548222913">
      <w:bodyDiv w:val="1"/>
      <w:marLeft w:val="0"/>
      <w:marRight w:val="0"/>
      <w:marTop w:val="0"/>
      <w:marBottom w:val="0"/>
      <w:divBdr>
        <w:top w:val="none" w:sz="0" w:space="0" w:color="auto"/>
        <w:left w:val="none" w:sz="0" w:space="0" w:color="auto"/>
        <w:bottom w:val="none" w:sz="0" w:space="0" w:color="auto"/>
        <w:right w:val="none" w:sz="0" w:space="0" w:color="auto"/>
      </w:divBdr>
      <w:divsChild>
        <w:div w:id="923339509">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4C911-1D41-4A70-81C2-8B8D59ABF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4860</Words>
  <Characters>30619</Characters>
  <Application>Microsoft Office Word</Application>
  <DocSecurity>0</DocSecurity>
  <Lines>255</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Viertler, Alexandra Martina (IEE)</dc:creator>
  <cp:keywords/>
  <dc:description/>
  <cp:lastModifiedBy>Alexandra Viertler</cp:lastModifiedBy>
  <cp:revision>10</cp:revision>
  <dcterms:created xsi:type="dcterms:W3CDTF">2024-06-29T16:27:00Z</dcterms:created>
  <dcterms:modified xsi:type="dcterms:W3CDTF">2024-07-15T12:07:00Z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id="lpFLhBnX"/&gt;&lt;style id="http://www.zotero.org/styles/nature" hasBibliography="1" bibliographyStyleHasBeenSet="1"/&gt;&lt;prefs&gt;&lt;pref name="fieldType" value="Field"/&gt;&lt;/prefs&gt;&lt;/data&gt;</vt:lpwstr>
  </property>
</Properties>
</file>