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3EE95" w14:textId="07A5E552" w:rsidR="00006766" w:rsidRDefault="00372215">
      <w:pPr>
        <w:rPr>
          <w:rFonts w:ascii="Calibri" w:hAnsi="Calibri" w:cs="Calibri"/>
          <w:sz w:val="24"/>
          <w:szCs w:val="24"/>
          <w:lang w:val="en-GB"/>
        </w:rPr>
      </w:pPr>
      <w:r w:rsidRPr="0078458A">
        <w:rPr>
          <w:rFonts w:ascii="Calibri" w:hAnsi="Calibri" w:cs="Calibri"/>
          <w:b/>
          <w:bCs/>
          <w:sz w:val="24"/>
          <w:szCs w:val="24"/>
          <w:lang w:val="en-GB"/>
        </w:rPr>
        <w:t>Supplementary Table 1.</w:t>
      </w:r>
      <w:r w:rsidRPr="0078458A">
        <w:rPr>
          <w:rFonts w:ascii="Calibri" w:hAnsi="Calibri" w:cs="Calibri"/>
          <w:sz w:val="24"/>
          <w:szCs w:val="24"/>
          <w:lang w:val="en-GB"/>
        </w:rPr>
        <w:t xml:space="preserve"> Adjusted and unadjusted hazard ratios for 1-month and 1-year mortality in the overall population.</w:t>
      </w:r>
    </w:p>
    <w:p w14:paraId="1B35CE08" w14:textId="40AFEFC5" w:rsidR="0078458A" w:rsidRPr="00EF710E" w:rsidRDefault="00EF710E">
      <w:pPr>
        <w:rPr>
          <w:rFonts w:ascii="Calibri" w:hAnsi="Calibri" w:cs="Calibri"/>
          <w:sz w:val="24"/>
          <w:szCs w:val="24"/>
          <w:lang w:val="en-US"/>
        </w:rPr>
      </w:pPr>
      <w:r w:rsidRPr="00EF710E">
        <w:rPr>
          <w:rFonts w:ascii="Calibri" w:hAnsi="Calibri" w:cs="Calibri"/>
          <w:b/>
          <w:bCs/>
          <w:sz w:val="24"/>
          <w:szCs w:val="24"/>
          <w:lang w:val="en-US"/>
        </w:rPr>
        <w:t>Supplementary Table 2.</w:t>
      </w:r>
      <w:r w:rsidRPr="00EF710E">
        <w:rPr>
          <w:rFonts w:ascii="Calibri" w:hAnsi="Calibri" w:cs="Calibri"/>
          <w:sz w:val="24"/>
          <w:szCs w:val="24"/>
          <w:lang w:val="en-US"/>
        </w:rPr>
        <w:t xml:space="preserve"> Baseline characteristics according to initial CRP after exclusion of sepsis-triggered CS.</w:t>
      </w:r>
    </w:p>
    <w:p w14:paraId="48C32036" w14:textId="687DDCD0" w:rsidR="0078458A" w:rsidRPr="004E2EC3" w:rsidRDefault="004E2EC3">
      <w:pPr>
        <w:rPr>
          <w:rFonts w:ascii="Calibri" w:hAnsi="Calibri" w:cs="Calibri"/>
          <w:sz w:val="24"/>
          <w:szCs w:val="24"/>
          <w:lang w:val="en-US"/>
        </w:rPr>
      </w:pPr>
      <w:r w:rsidRPr="004E2EC3">
        <w:rPr>
          <w:rFonts w:ascii="Calibri" w:hAnsi="Calibri" w:cs="Calibri"/>
          <w:b/>
          <w:bCs/>
          <w:sz w:val="24"/>
          <w:szCs w:val="24"/>
          <w:lang w:val="en-US"/>
        </w:rPr>
        <w:t>Supplementary Table 3.</w:t>
      </w:r>
      <w:r w:rsidRPr="004E2EC3">
        <w:rPr>
          <w:rFonts w:ascii="Calibri" w:hAnsi="Calibri" w:cs="Calibri"/>
          <w:sz w:val="24"/>
          <w:szCs w:val="24"/>
          <w:lang w:val="en-US"/>
        </w:rPr>
        <w:t xml:space="preserve"> Clinical, echocardiographic, and laboratory parameters according to initial CRP after exclusion of sepsis-triggered CS.</w:t>
      </w:r>
    </w:p>
    <w:p w14:paraId="1E22FDDE" w14:textId="464978B6" w:rsidR="0078458A" w:rsidRPr="00753CCA" w:rsidRDefault="00753CCA">
      <w:pPr>
        <w:rPr>
          <w:rFonts w:ascii="Calibri" w:hAnsi="Calibri" w:cs="Calibri"/>
          <w:sz w:val="24"/>
          <w:szCs w:val="24"/>
          <w:lang w:val="en-US"/>
        </w:rPr>
      </w:pPr>
      <w:r w:rsidRPr="00753CCA">
        <w:rPr>
          <w:rFonts w:ascii="Calibri" w:hAnsi="Calibri" w:cs="Calibri"/>
          <w:b/>
          <w:bCs/>
          <w:sz w:val="24"/>
          <w:szCs w:val="24"/>
          <w:lang w:val="en-US"/>
        </w:rPr>
        <w:t>Supplementary Table 4.</w:t>
      </w:r>
      <w:r w:rsidRPr="00753CCA">
        <w:rPr>
          <w:rFonts w:ascii="Calibri" w:hAnsi="Calibri" w:cs="Calibri"/>
          <w:sz w:val="24"/>
          <w:szCs w:val="24"/>
          <w:lang w:val="en-US"/>
        </w:rPr>
        <w:t xml:space="preserve"> In-hospital management according to initial CRP after exclusion of sepsis-triggered CS.</w:t>
      </w:r>
    </w:p>
    <w:p w14:paraId="104C14FD" w14:textId="4890441B" w:rsidR="0078458A" w:rsidRPr="00AB0EB9" w:rsidRDefault="00AB0EB9">
      <w:pPr>
        <w:rPr>
          <w:rFonts w:ascii="Calibri" w:hAnsi="Calibri" w:cs="Calibri"/>
          <w:b/>
          <w:bCs/>
          <w:sz w:val="24"/>
          <w:szCs w:val="24"/>
          <w:lang w:val="en-US"/>
        </w:rPr>
      </w:pPr>
      <w:r w:rsidRPr="00AB0EB9">
        <w:rPr>
          <w:rFonts w:ascii="Calibri" w:hAnsi="Calibri" w:cs="Calibri"/>
          <w:b/>
          <w:bCs/>
          <w:sz w:val="24"/>
          <w:szCs w:val="24"/>
          <w:lang w:val="en-US"/>
        </w:rPr>
        <w:t xml:space="preserve">Supplementary Figure 1.  </w:t>
      </w:r>
      <w:r w:rsidRPr="00083B72">
        <w:rPr>
          <w:rFonts w:ascii="Calibri" w:hAnsi="Calibri" w:cs="Calibri"/>
          <w:sz w:val="24"/>
          <w:szCs w:val="24"/>
          <w:lang w:val="en-US"/>
        </w:rPr>
        <w:t>Short- and long-term mortality outcomes after CS according to baseline CRP after exclusion of sepsis-triggered CS.</w:t>
      </w:r>
    </w:p>
    <w:p w14:paraId="649F69DD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5A95D481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29746B4B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568E0A9C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20B6604C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7F2B6088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6BB5371A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5604B3CE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0A7D0FFE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45ED1FA3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1AF16D34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38C04F59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5260D123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3825A3CB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tbl>
      <w:tblPr>
        <w:tblStyle w:val="Grilledutableau"/>
        <w:tblpPr w:leftFromText="141" w:rightFromText="141" w:vertAnchor="page" w:horzAnchor="margin" w:tblpY="1486"/>
        <w:tblW w:w="13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3280"/>
        <w:gridCol w:w="2977"/>
        <w:gridCol w:w="3260"/>
        <w:gridCol w:w="2977"/>
      </w:tblGrid>
      <w:tr w:rsidR="00A803D5" w:rsidRPr="00A803D5" w14:paraId="6D55F3F8" w14:textId="77777777" w:rsidTr="00C555A6">
        <w:tc>
          <w:tcPr>
            <w:tcW w:w="1398" w:type="dxa"/>
            <w:tcBorders>
              <w:bottom w:val="single" w:sz="18" w:space="0" w:color="000000"/>
            </w:tcBorders>
            <w:vAlign w:val="center"/>
          </w:tcPr>
          <w:p w14:paraId="79F210AF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257" w:type="dxa"/>
            <w:gridSpan w:val="2"/>
          </w:tcPr>
          <w:p w14:paraId="56770E7F" w14:textId="77777777" w:rsidR="00A803D5" w:rsidRPr="00A803D5" w:rsidRDefault="00A803D5" w:rsidP="00C555A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A803D5">
              <w:rPr>
                <w:rFonts w:ascii="Calibri" w:hAnsi="Calibri" w:cs="Calibri"/>
                <w:b/>
                <w:bCs/>
                <w:lang w:val="en-GB"/>
              </w:rPr>
              <w:t>1-month mortality</w:t>
            </w:r>
          </w:p>
        </w:tc>
        <w:tc>
          <w:tcPr>
            <w:tcW w:w="6237" w:type="dxa"/>
            <w:gridSpan w:val="2"/>
            <w:tcBorders>
              <w:bottom w:val="single" w:sz="18" w:space="0" w:color="000000"/>
            </w:tcBorders>
            <w:vAlign w:val="center"/>
          </w:tcPr>
          <w:p w14:paraId="307400F8" w14:textId="77777777" w:rsidR="00A803D5" w:rsidRPr="00A803D5" w:rsidRDefault="00A803D5" w:rsidP="00C555A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803D5">
              <w:rPr>
                <w:rFonts w:ascii="Calibri" w:hAnsi="Calibri" w:cs="Calibri"/>
                <w:b/>
                <w:bCs/>
                <w:lang w:val="en-US"/>
              </w:rPr>
              <w:t>1-year mortality</w:t>
            </w:r>
          </w:p>
        </w:tc>
      </w:tr>
      <w:tr w:rsidR="00A803D5" w:rsidRPr="000B5CF2" w14:paraId="59F3910E" w14:textId="77777777" w:rsidTr="00C555A6">
        <w:tc>
          <w:tcPr>
            <w:tcW w:w="1398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157D750C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80" w:type="dxa"/>
            <w:tcBorders>
              <w:top w:val="single" w:sz="18" w:space="0" w:color="000000"/>
              <w:bottom w:val="single" w:sz="4" w:space="0" w:color="000000"/>
            </w:tcBorders>
          </w:tcPr>
          <w:p w14:paraId="08FFFBE5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b/>
                <w:bCs/>
                <w:lang w:val="en-GB"/>
              </w:rPr>
              <w:t>Unadjusted HR (95% CI), p value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5F6F2BF3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b/>
                <w:bCs/>
                <w:lang w:val="en-GB"/>
              </w:rPr>
              <w:t>Adjusted HR (95% CI), p value</w:t>
            </w: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46F5E61D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b/>
                <w:bCs/>
                <w:lang w:val="en-GB"/>
              </w:rPr>
              <w:t>Unadjusted HR (95% CI), p value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6289C265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b/>
                <w:bCs/>
                <w:lang w:val="en-GB"/>
              </w:rPr>
              <w:t>Adjusted HR (95% CI), p value</w:t>
            </w:r>
          </w:p>
        </w:tc>
      </w:tr>
      <w:tr w:rsidR="00A803D5" w:rsidRPr="00A803D5" w14:paraId="6F93E225" w14:textId="77777777" w:rsidTr="00C555A6">
        <w:tc>
          <w:tcPr>
            <w:tcW w:w="1398" w:type="dxa"/>
            <w:tcBorders>
              <w:top w:val="single" w:sz="4" w:space="0" w:color="000000"/>
            </w:tcBorders>
            <w:vAlign w:val="center"/>
          </w:tcPr>
          <w:p w14:paraId="7010A34B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Quartile 1</w:t>
            </w:r>
          </w:p>
        </w:tc>
        <w:tc>
          <w:tcPr>
            <w:tcW w:w="3280" w:type="dxa"/>
            <w:tcBorders>
              <w:top w:val="single" w:sz="4" w:space="0" w:color="000000"/>
            </w:tcBorders>
          </w:tcPr>
          <w:p w14:paraId="495572F3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 (reference)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6E27B41C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 (reference)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vAlign w:val="center"/>
          </w:tcPr>
          <w:p w14:paraId="04357C3A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 (reference)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12EB7FD6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 (reference)</w:t>
            </w:r>
          </w:p>
        </w:tc>
      </w:tr>
      <w:tr w:rsidR="00A803D5" w:rsidRPr="00A803D5" w14:paraId="181A40BA" w14:textId="77777777" w:rsidTr="00C555A6">
        <w:tc>
          <w:tcPr>
            <w:tcW w:w="1398" w:type="dxa"/>
            <w:vAlign w:val="center"/>
          </w:tcPr>
          <w:p w14:paraId="1757A87E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Quartile 2</w:t>
            </w:r>
          </w:p>
        </w:tc>
        <w:tc>
          <w:tcPr>
            <w:tcW w:w="3280" w:type="dxa"/>
          </w:tcPr>
          <w:p w14:paraId="18E7B7C7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1.20 (0.66 – 2.18), p = 0.56</w:t>
            </w:r>
          </w:p>
        </w:tc>
        <w:tc>
          <w:tcPr>
            <w:tcW w:w="2977" w:type="dxa"/>
          </w:tcPr>
          <w:p w14:paraId="0C820425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1.36 (0.73 – 2.54), p = 0.33</w:t>
            </w:r>
          </w:p>
        </w:tc>
        <w:tc>
          <w:tcPr>
            <w:tcW w:w="3260" w:type="dxa"/>
            <w:vAlign w:val="center"/>
          </w:tcPr>
          <w:p w14:paraId="72E5B16A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1.08 (0.69 – 1.69), p = 0.73</w:t>
            </w:r>
          </w:p>
        </w:tc>
        <w:tc>
          <w:tcPr>
            <w:tcW w:w="2977" w:type="dxa"/>
          </w:tcPr>
          <w:p w14:paraId="70D435A0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1.1 (0.7 – 1.72), p = 0.68</w:t>
            </w:r>
          </w:p>
        </w:tc>
      </w:tr>
      <w:tr w:rsidR="00A803D5" w:rsidRPr="00A803D5" w14:paraId="7F776179" w14:textId="77777777" w:rsidTr="00C555A6">
        <w:tc>
          <w:tcPr>
            <w:tcW w:w="1398" w:type="dxa"/>
            <w:vAlign w:val="center"/>
          </w:tcPr>
          <w:p w14:paraId="4231CDF3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Quartile 3</w:t>
            </w:r>
          </w:p>
        </w:tc>
        <w:tc>
          <w:tcPr>
            <w:tcW w:w="3280" w:type="dxa"/>
          </w:tcPr>
          <w:p w14:paraId="0BB6CDD4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1.69 (0.96 – 2.97), p = 0.07</w:t>
            </w:r>
          </w:p>
        </w:tc>
        <w:tc>
          <w:tcPr>
            <w:tcW w:w="2977" w:type="dxa"/>
          </w:tcPr>
          <w:p w14:paraId="7F02FCBA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1.94 (1.07 – 3.5), p = 0.03</w:t>
            </w:r>
          </w:p>
        </w:tc>
        <w:tc>
          <w:tcPr>
            <w:tcW w:w="3260" w:type="dxa"/>
            <w:vAlign w:val="center"/>
          </w:tcPr>
          <w:p w14:paraId="30A66D0C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1.48 (0.97 – 2.28), p = 0.07</w:t>
            </w:r>
          </w:p>
        </w:tc>
        <w:tc>
          <w:tcPr>
            <w:tcW w:w="2977" w:type="dxa"/>
          </w:tcPr>
          <w:p w14:paraId="7BB23A66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1.5 (0.98 – 2.3), p = 0.06</w:t>
            </w:r>
          </w:p>
        </w:tc>
      </w:tr>
      <w:tr w:rsidR="00A803D5" w:rsidRPr="00A803D5" w14:paraId="19123BB2" w14:textId="77777777" w:rsidTr="00C555A6">
        <w:tc>
          <w:tcPr>
            <w:tcW w:w="1398" w:type="dxa"/>
            <w:vAlign w:val="center"/>
          </w:tcPr>
          <w:p w14:paraId="21E35A11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Quartile 4</w:t>
            </w:r>
          </w:p>
        </w:tc>
        <w:tc>
          <w:tcPr>
            <w:tcW w:w="3280" w:type="dxa"/>
          </w:tcPr>
          <w:p w14:paraId="2A030270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1.89 (1.08 – 3.29), p = 0.03</w:t>
            </w:r>
          </w:p>
        </w:tc>
        <w:tc>
          <w:tcPr>
            <w:tcW w:w="2977" w:type="dxa"/>
          </w:tcPr>
          <w:p w14:paraId="5081485F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2.2 (1.23 – 3.97), p &lt; 0.01</w:t>
            </w:r>
          </w:p>
        </w:tc>
        <w:tc>
          <w:tcPr>
            <w:tcW w:w="3260" w:type="dxa"/>
            <w:vAlign w:val="center"/>
          </w:tcPr>
          <w:p w14:paraId="0AC23B82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2.06 (1.38 – 3.09), p &lt; 0.01</w:t>
            </w:r>
          </w:p>
        </w:tc>
        <w:tc>
          <w:tcPr>
            <w:tcW w:w="2977" w:type="dxa"/>
          </w:tcPr>
          <w:p w14:paraId="58719948" w14:textId="77777777" w:rsidR="00A803D5" w:rsidRPr="00A803D5" w:rsidRDefault="00A803D5" w:rsidP="00C555A6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A803D5">
              <w:rPr>
                <w:rFonts w:ascii="Calibri" w:hAnsi="Calibri" w:cs="Calibri"/>
                <w:lang w:val="en-US"/>
              </w:rPr>
              <w:t>2.14 (1.43 – 3.22), p &lt; 0.01</w:t>
            </w:r>
          </w:p>
        </w:tc>
      </w:tr>
    </w:tbl>
    <w:p w14:paraId="6B88DBA7" w14:textId="77777777" w:rsidR="00A803D5" w:rsidRPr="00A803D5" w:rsidRDefault="00A803D5" w:rsidP="00A803D5">
      <w:pPr>
        <w:jc w:val="center"/>
        <w:rPr>
          <w:rFonts w:ascii="Calibri" w:hAnsi="Calibri" w:cs="Calibri"/>
        </w:rPr>
      </w:pPr>
    </w:p>
    <w:p w14:paraId="7C5F7426" w14:textId="77777777" w:rsidR="00A803D5" w:rsidRPr="00A803D5" w:rsidRDefault="00A803D5" w:rsidP="00A803D5">
      <w:pPr>
        <w:rPr>
          <w:rFonts w:ascii="Calibri" w:hAnsi="Calibri" w:cs="Calibri"/>
          <w:b/>
          <w:bCs/>
          <w:lang w:val="en-GB"/>
        </w:rPr>
      </w:pPr>
      <w:r w:rsidRPr="00A803D5">
        <w:rPr>
          <w:rFonts w:ascii="Calibri" w:hAnsi="Calibri" w:cs="Calibri"/>
          <w:b/>
          <w:bCs/>
          <w:lang w:val="en-GB"/>
        </w:rPr>
        <w:t>Supplementary Table 1. Adjusted and unadjusted hazard ratios for 1-month and 1-year mortality in the overall population.</w:t>
      </w:r>
    </w:p>
    <w:p w14:paraId="5FC9F183" w14:textId="31DF12A5" w:rsidR="0078458A" w:rsidRDefault="006C0F35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HR = hazard ratio</w:t>
      </w:r>
    </w:p>
    <w:p w14:paraId="63E672C9" w14:textId="77777777" w:rsidR="0078458A" w:rsidRDefault="0078458A">
      <w:pPr>
        <w:rPr>
          <w:rFonts w:ascii="Calibri" w:hAnsi="Calibri" w:cs="Calibri"/>
          <w:sz w:val="24"/>
          <w:szCs w:val="24"/>
          <w:lang w:val="en-GB"/>
        </w:rPr>
      </w:pPr>
    </w:p>
    <w:p w14:paraId="2C771D32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6FDD9E28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1844C838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20F14C93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58CCFB4F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72878B23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5535BE67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7CB713A3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4857B6A7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71DF960E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p w14:paraId="11C5A15C" w14:textId="77777777" w:rsidR="00A8020C" w:rsidRDefault="00A8020C">
      <w:pPr>
        <w:rPr>
          <w:rFonts w:ascii="Calibri" w:hAnsi="Calibri" w:cs="Calibri"/>
          <w:sz w:val="24"/>
          <w:szCs w:val="24"/>
          <w:lang w:val="en-GB"/>
        </w:rPr>
      </w:pPr>
    </w:p>
    <w:tbl>
      <w:tblPr>
        <w:tblW w:w="207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989"/>
        <w:gridCol w:w="1984"/>
        <w:gridCol w:w="1843"/>
        <w:gridCol w:w="1984"/>
        <w:gridCol w:w="1843"/>
        <w:gridCol w:w="851"/>
        <w:gridCol w:w="708"/>
        <w:gridCol w:w="6050"/>
      </w:tblGrid>
      <w:tr w:rsidR="00006C4B" w:rsidRPr="00E11724" w14:paraId="41A773A0" w14:textId="77777777" w:rsidTr="00C555A6">
        <w:trPr>
          <w:trHeight w:val="70"/>
        </w:trPr>
        <w:tc>
          <w:tcPr>
            <w:tcW w:w="14742" w:type="dxa"/>
            <w:gridSpan w:val="8"/>
            <w:tcBorders>
              <w:bottom w:val="single" w:sz="18" w:space="0" w:color="auto"/>
            </w:tcBorders>
            <w:shd w:val="clear" w:color="auto" w:fill="FFFFFF" w:themeFill="background1"/>
          </w:tcPr>
          <w:p w14:paraId="2C9D0401" w14:textId="4CDF3BFB" w:rsidR="00006C4B" w:rsidRPr="00822194" w:rsidRDefault="00EF710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bookmarkStart w:id="0" w:name="_Hlk130945077"/>
            <w:r w:rsidRPr="00EF710E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lastRenderedPageBreak/>
              <w:t>Supplementary Table 2</w:t>
            </w:r>
            <w:r w:rsidR="004F00CE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.</w:t>
            </w:r>
            <w:r w:rsidR="00006C4B" w:rsidRPr="00EF710E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 xml:space="preserve"> </w:t>
            </w:r>
            <w:r w:rsidR="00006C4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Baseline</w:t>
            </w:r>
            <w:r w:rsidR="00006C4B" w:rsidRPr="00691EA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 characteristics according to </w:t>
            </w:r>
            <w:r w:rsidR="00006C4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initial CRP after exclusion of sepsis-triggered CS.</w:t>
            </w:r>
          </w:p>
          <w:p w14:paraId="1EAF54BC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val="en-US" w:eastAsia="fr-FR"/>
              </w:rPr>
              <w:t>*</w:t>
            </w:r>
          </w:p>
        </w:tc>
        <w:tc>
          <w:tcPr>
            <w:tcW w:w="6050" w:type="dxa"/>
            <w:tcBorders>
              <w:left w:val="nil"/>
            </w:tcBorders>
            <w:vAlign w:val="center"/>
          </w:tcPr>
          <w:p w14:paraId="475276E1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667B24A7" w14:textId="77777777" w:rsidTr="00C555A6">
        <w:trPr>
          <w:trHeight w:val="70"/>
        </w:trPr>
        <w:tc>
          <w:tcPr>
            <w:tcW w:w="3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500B8B7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</w:p>
        </w:tc>
        <w:tc>
          <w:tcPr>
            <w:tcW w:w="1989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65F1C22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Overall population </w:t>
            </w: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(n 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 341</w:t>
            </w: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)</w:t>
            </w:r>
          </w:p>
        </w:tc>
        <w:tc>
          <w:tcPr>
            <w:tcW w:w="1984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06B2F472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(&lt; 8) (n = 86)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1A58607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Quartile 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br/>
              <w:t>(8 - 24) (n = 86)</w:t>
            </w:r>
          </w:p>
        </w:tc>
        <w:tc>
          <w:tcPr>
            <w:tcW w:w="1984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4B790DF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3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(24 - 56) (n = 87)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83CAEB" w:themeFill="accent1" w:themeFillTint="66"/>
            <w:vAlign w:val="center"/>
          </w:tcPr>
          <w:p w14:paraId="7E19B60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(&gt; 56) (n = 82)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83CAEB" w:themeColor="accent1" w:themeTint="66"/>
            </w:tcBorders>
            <w:shd w:val="clear" w:color="auto" w:fill="83CAEB" w:themeFill="accent1" w:themeFillTint="66"/>
            <w:vAlign w:val="center"/>
          </w:tcPr>
          <w:p w14:paraId="3B697A6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p value</w:t>
            </w:r>
          </w:p>
        </w:tc>
        <w:tc>
          <w:tcPr>
            <w:tcW w:w="708" w:type="dxa"/>
            <w:tcBorders>
              <w:left w:val="single" w:sz="4" w:space="0" w:color="83CAEB" w:themeColor="accent1" w:themeTint="66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588949BC" w14:textId="77777777" w:rsidR="00006C4B" w:rsidRPr="000E5CA9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proofErr w:type="spellStart"/>
            <w:r w:rsidRPr="000E5CA9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P</w:t>
            </w:r>
            <w:r w:rsidRPr="000E5CA9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fr-FR"/>
              </w:rPr>
              <w:t>trend</w:t>
            </w:r>
            <w:proofErr w:type="spellEnd"/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</w:tcPr>
          <w:p w14:paraId="25DE915B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36571756" w14:textId="77777777" w:rsidTr="00C555A6">
        <w:trPr>
          <w:trHeight w:val="70"/>
        </w:trPr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39F748" w14:textId="77777777" w:rsidR="00006C4B" w:rsidRPr="00E32BC6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val="en-US" w:eastAsia="fr-FR"/>
              </w:rPr>
            </w:pPr>
          </w:p>
          <w:p w14:paraId="53D04C1D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Age, mean ± SD, years</w:t>
            </w:r>
          </w:p>
          <w:p w14:paraId="7904CEE5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Male, n (%)</w:t>
            </w:r>
          </w:p>
          <w:p w14:paraId="488229A4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Body mass index, mean ± SD, kg/m²</w:t>
            </w:r>
          </w:p>
          <w:p w14:paraId="44845B8F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Risk factors, n (%)</w:t>
            </w:r>
          </w:p>
          <w:p w14:paraId="24B954C4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Diabetes mellitus</w:t>
            </w:r>
          </w:p>
          <w:p w14:paraId="74F5B88B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Hypertension</w:t>
            </w:r>
          </w:p>
          <w:p w14:paraId="11B5A86E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Dyslipidemia</w:t>
            </w:r>
          </w:p>
          <w:p w14:paraId="010B483A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Current smoker</w:t>
            </w:r>
          </w:p>
          <w:p w14:paraId="28DE7864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Medical history, n (%)</w:t>
            </w:r>
          </w:p>
          <w:p w14:paraId="79BD6B51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Peripheral artery disease</w:t>
            </w:r>
          </w:p>
          <w:p w14:paraId="72CB09B5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Chronic kidney disease</w:t>
            </w:r>
          </w:p>
          <w:p w14:paraId="72404FF9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COPD</w:t>
            </w:r>
          </w:p>
          <w:p w14:paraId="284900F7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ICD</w:t>
            </w:r>
          </w:p>
          <w:p w14:paraId="13B6C0CD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Active cancer</w:t>
            </w:r>
          </w:p>
          <w:p w14:paraId="650F2D5F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Stroke</w:t>
            </w:r>
          </w:p>
          <w:p w14:paraId="124C787F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Previous PCI</w:t>
            </w:r>
          </w:p>
          <w:p w14:paraId="1AB75198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NYHA functional status, n (%)</w:t>
            </w:r>
          </w:p>
          <w:p w14:paraId="05C1E334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 ≥ 3</w:t>
            </w:r>
          </w:p>
          <w:p w14:paraId="7A35F118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History of cardiac disease, n (%)</w:t>
            </w:r>
          </w:p>
          <w:p w14:paraId="026F1032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All causes</w:t>
            </w:r>
          </w:p>
          <w:p w14:paraId="79CD05FC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Ischemic</w:t>
            </w:r>
          </w:p>
          <w:p w14:paraId="496B7AC0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Hypertrophic</w:t>
            </w:r>
          </w:p>
          <w:p w14:paraId="3B50FF60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Toxic</w:t>
            </w:r>
          </w:p>
          <w:p w14:paraId="2D61E7BC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Dilated</w:t>
            </w:r>
          </w:p>
          <w:p w14:paraId="2003D351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Valvular</w:t>
            </w:r>
          </w:p>
          <w:p w14:paraId="4DCE90DC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Hypertensive</w:t>
            </w:r>
          </w:p>
          <w:p w14:paraId="089817E0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Previous medications, n (%)</w:t>
            </w:r>
          </w:p>
          <w:p w14:paraId="4DD89895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 xml:space="preserve">  Aspirin</w:t>
            </w:r>
          </w:p>
          <w:p w14:paraId="09626C6A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P2Y12 inhibitors</w:t>
            </w:r>
          </w:p>
          <w:p w14:paraId="1FE5E1A5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Vitamin K antagonist</w:t>
            </w:r>
          </w:p>
          <w:p w14:paraId="510E4730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Direct oral anticoagulant</w:t>
            </w:r>
          </w:p>
          <w:p w14:paraId="2BCDEAE2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ACE inhibitors</w:t>
            </w:r>
          </w:p>
          <w:p w14:paraId="15B8AFE7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Sacubitril/valsartan</w:t>
            </w:r>
          </w:p>
          <w:p w14:paraId="6940F58D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Statins</w:t>
            </w:r>
          </w:p>
          <w:p w14:paraId="7C190ABF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Betablockers</w:t>
            </w:r>
          </w:p>
          <w:p w14:paraId="67BE2A22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Loop diuretics</w:t>
            </w:r>
          </w:p>
          <w:p w14:paraId="05635829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Aldosterone antagonist</w:t>
            </w:r>
          </w:p>
          <w:p w14:paraId="4F39CF65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Thiazide diuretics</w:t>
            </w:r>
          </w:p>
          <w:p w14:paraId="77D63FDD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Non-dihydropyridine CCB</w:t>
            </w:r>
          </w:p>
          <w:p w14:paraId="715CE9E2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Amiodarone</w:t>
            </w:r>
          </w:p>
          <w:p w14:paraId="148572D3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Other anti-arrhythmic</w:t>
            </w:r>
          </w:p>
          <w:p w14:paraId="5E92B588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SCAI stage, n (%)</w:t>
            </w:r>
          </w:p>
          <w:p w14:paraId="3D4B1B0B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  B</w:t>
            </w:r>
          </w:p>
          <w:p w14:paraId="05593969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  C</w:t>
            </w:r>
          </w:p>
          <w:p w14:paraId="4AFC1E67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  D</w:t>
            </w:r>
          </w:p>
          <w:p w14:paraId="2080F52D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  E</w:t>
            </w:r>
          </w:p>
          <w:p w14:paraId="1BB53AE4" w14:textId="760F5BF6" w:rsidR="00006C4B" w:rsidRDefault="009F0FE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CS triggers, n (%)</w:t>
            </w:r>
          </w:p>
          <w:p w14:paraId="12A0F780" w14:textId="7763AEF2" w:rsidR="009F0FEB" w:rsidRDefault="009F0FEB" w:rsidP="00B14BCF">
            <w:pPr>
              <w:pStyle w:val="Sansinterligne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822194">
              <w:rPr>
                <w:rFonts w:ascii="Times New Roman" w:hAnsi="Times New Roman" w:cs="Times New Roman"/>
                <w:lang w:val="en-US"/>
              </w:rPr>
              <w:t>Ischemic</w:t>
            </w:r>
          </w:p>
          <w:p w14:paraId="4443A598" w14:textId="72A34466" w:rsidR="009F0FEB" w:rsidRPr="00822194" w:rsidRDefault="009F0FEB" w:rsidP="00B14BCF">
            <w:pPr>
              <w:pStyle w:val="Sansinterligne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Supraventricular tachycardia</w:t>
            </w:r>
          </w:p>
          <w:p w14:paraId="7234859E" w14:textId="6D24CF7B" w:rsidR="009F0FEB" w:rsidRPr="00822194" w:rsidRDefault="009F0FEB" w:rsidP="00B14BCF">
            <w:pPr>
              <w:pStyle w:val="Sansinterligne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V</w:t>
            </w:r>
            <w:r w:rsidRPr="00822194">
              <w:rPr>
                <w:rFonts w:ascii="Times New Roman" w:hAnsi="Times New Roman" w:cs="Times New Roman"/>
                <w:lang w:val="en-US"/>
              </w:rPr>
              <w:t>entricular arrhythmia</w:t>
            </w:r>
          </w:p>
          <w:p w14:paraId="63F6F096" w14:textId="6B1E0775" w:rsidR="009F0FEB" w:rsidRPr="00822194" w:rsidRDefault="009F0FEB" w:rsidP="00B14BCF">
            <w:pPr>
              <w:pStyle w:val="Sansinterligne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822194">
              <w:rPr>
                <w:rFonts w:ascii="Times New Roman" w:hAnsi="Times New Roman" w:cs="Times New Roman"/>
                <w:lang w:val="en-US"/>
              </w:rPr>
              <w:t>Iatrogenesis</w:t>
            </w:r>
          </w:p>
          <w:p w14:paraId="1378A3CE" w14:textId="79B29527" w:rsidR="009F0FEB" w:rsidRPr="00822194" w:rsidRDefault="009F0FEB" w:rsidP="00B14BCF">
            <w:pPr>
              <w:pStyle w:val="Sansinterligne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822194">
              <w:rPr>
                <w:rFonts w:ascii="Times New Roman" w:hAnsi="Times New Roman" w:cs="Times New Roman"/>
                <w:lang w:val="en-US"/>
              </w:rPr>
              <w:t>Non-</w:t>
            </w:r>
            <w:r>
              <w:rPr>
                <w:rFonts w:ascii="Times New Roman" w:hAnsi="Times New Roman" w:cs="Times New Roman"/>
                <w:lang w:val="en-US"/>
              </w:rPr>
              <w:t>observance</w:t>
            </w:r>
          </w:p>
          <w:p w14:paraId="1630CC3D" w14:textId="4DC57D0D" w:rsidR="009F0FEB" w:rsidRPr="00822194" w:rsidRDefault="009F0FEB" w:rsidP="00B14BCF">
            <w:pPr>
              <w:pStyle w:val="Sansinterligne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822194">
              <w:rPr>
                <w:rFonts w:ascii="Times New Roman" w:hAnsi="Times New Roman" w:cs="Times New Roman"/>
                <w:lang w:val="en-US"/>
              </w:rPr>
              <w:t>Mechanical complications</w:t>
            </w:r>
          </w:p>
          <w:p w14:paraId="4527242B" w14:textId="4236C614" w:rsidR="009F0FEB" w:rsidRPr="00822194" w:rsidRDefault="009F0FE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822194">
              <w:rPr>
                <w:rFonts w:ascii="Times New Roman" w:hAnsi="Times New Roman" w:cs="Times New Roman"/>
                <w:lang w:val="en-US"/>
              </w:rPr>
              <w:t>Conduction disorder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9A35BCB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67.8 ± 14.5</w:t>
            </w:r>
          </w:p>
          <w:p w14:paraId="5B0529E0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247 (72.4)</w:t>
            </w:r>
          </w:p>
          <w:p w14:paraId="702459E1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25.6 ± 5.2 (n = 328)</w:t>
            </w:r>
          </w:p>
          <w:p w14:paraId="3D98EEF8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F147F0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102 (29.9)</w:t>
            </w:r>
          </w:p>
          <w:p w14:paraId="405A0EB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175 (51.3)</w:t>
            </w:r>
          </w:p>
          <w:p w14:paraId="59F2DD17" w14:textId="09C9C833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116 (34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518A30E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84 (25.3) (n = 332)</w:t>
            </w:r>
          </w:p>
          <w:p w14:paraId="2D3438E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77820E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42 (12.3)</w:t>
            </w:r>
          </w:p>
          <w:p w14:paraId="66932B1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74 (21.7)</w:t>
            </w:r>
          </w:p>
          <w:p w14:paraId="36E8DDC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 (5.6)</w:t>
            </w:r>
          </w:p>
          <w:p w14:paraId="1E9125F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63 (18.5)</w:t>
            </w:r>
          </w:p>
          <w:p w14:paraId="416B16B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 (5.3)</w:t>
            </w:r>
          </w:p>
          <w:p w14:paraId="4452CF4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25 (7.3)</w:t>
            </w:r>
          </w:p>
          <w:p w14:paraId="37E6D978" w14:textId="58D2FE4C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75 (22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2E31A20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122447B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147 (44.3) (n = 332)</w:t>
            </w:r>
          </w:p>
          <w:p w14:paraId="5AA9FD4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666310F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204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59.8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974E2FD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111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32.6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7434FC3E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1.5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2FBDCBCA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16 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4.7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1F3FC233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10.3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C09F2BF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31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9.1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4B2698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12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3.5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B86EEF4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289E61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137 (40.2)</w:t>
            </w:r>
          </w:p>
          <w:p w14:paraId="5F4D36A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69 (20.2)</w:t>
            </w:r>
          </w:p>
          <w:p w14:paraId="3036A24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70 (20.5)</w:t>
            </w:r>
          </w:p>
          <w:p w14:paraId="3AFB353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33 (9.7)</w:t>
            </w:r>
          </w:p>
          <w:p w14:paraId="523528C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133 (39)</w:t>
            </w:r>
          </w:p>
          <w:p w14:paraId="5C6AB4D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 (3.1) (n = 326)</w:t>
            </w:r>
          </w:p>
          <w:p w14:paraId="04A92FD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132 (38.7)</w:t>
            </w:r>
          </w:p>
          <w:p w14:paraId="699D35B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148 (43.4)</w:t>
            </w:r>
          </w:p>
          <w:p w14:paraId="4F230C9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187 (54.8)</w:t>
            </w:r>
          </w:p>
          <w:p w14:paraId="0EA7E06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55 (16.1)</w:t>
            </w:r>
          </w:p>
          <w:p w14:paraId="595831B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(4.5) (n = 335)</w:t>
            </w:r>
          </w:p>
          <w:p w14:paraId="277948E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(2.1) (n = 336)</w:t>
            </w:r>
          </w:p>
          <w:p w14:paraId="72EF6C1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67 (20.2) (n = 332)</w:t>
            </w:r>
          </w:p>
          <w:p w14:paraId="6612667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 (5.3) (n = 337)</w:t>
            </w:r>
          </w:p>
          <w:p w14:paraId="6AF2321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879233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36 (10.6)</w:t>
            </w:r>
          </w:p>
          <w:p w14:paraId="0A48633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134 (39.3)</w:t>
            </w:r>
          </w:p>
          <w:p w14:paraId="161359A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162 (47.5)</w:t>
            </w:r>
          </w:p>
          <w:p w14:paraId="7F63FEC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(2.6)</w:t>
            </w:r>
          </w:p>
          <w:p w14:paraId="5CA1D21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615CBC2" w14:textId="2F24F370" w:rsidR="00B14BCF" w:rsidRDefault="002630D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130</w:t>
            </w:r>
            <w:r w:rsidR="008D342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 w:rsidR="00ED56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38.1)</w:t>
            </w:r>
          </w:p>
          <w:p w14:paraId="56C7038B" w14:textId="6A57B4F2" w:rsidR="00B14BCF" w:rsidRDefault="002630D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52</w:t>
            </w:r>
            <w:r w:rsidR="00ED56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(15.2)</w:t>
            </w:r>
          </w:p>
          <w:p w14:paraId="4400F623" w14:textId="074A562C" w:rsidR="00B14BCF" w:rsidRDefault="005A6C0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46</w:t>
            </w:r>
            <w:r w:rsidR="00ED56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(13.5)</w:t>
            </w:r>
          </w:p>
          <w:p w14:paraId="43F77F04" w14:textId="3FF18205" w:rsidR="00B14BCF" w:rsidRDefault="005A6C0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20</w:t>
            </w:r>
            <w:r w:rsidR="00ED56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 w:rsidR="0096729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5.9)</w:t>
            </w:r>
          </w:p>
          <w:p w14:paraId="47A66FF3" w14:textId="59EBD53A" w:rsidR="00B14BCF" w:rsidRDefault="005A6C0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</w:t>
            </w:r>
            <w:r w:rsidR="0096729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(2.6)</w:t>
            </w:r>
          </w:p>
          <w:p w14:paraId="3E41F07C" w14:textId="5F95F0F7" w:rsidR="00B14BCF" w:rsidRDefault="008D342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12</w:t>
            </w:r>
            <w:r w:rsidR="0096729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(3.5)</w:t>
            </w:r>
          </w:p>
          <w:p w14:paraId="47A50C56" w14:textId="450A5425" w:rsidR="00B14BCF" w:rsidRPr="00822194" w:rsidRDefault="008D3425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</w:t>
            </w:r>
            <w:r w:rsidR="0096729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(2.1)</w:t>
            </w:r>
          </w:p>
          <w:p w14:paraId="3A317288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6039045" w14:textId="0832B451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67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± 13.8</w:t>
            </w:r>
          </w:p>
          <w:p w14:paraId="21C257C6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67 (77.9)</w:t>
            </w:r>
          </w:p>
          <w:p w14:paraId="37ADFCF4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25.8 ± 4.1 (n = 82)</w:t>
            </w:r>
          </w:p>
          <w:p w14:paraId="28CDF50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03F00D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23 (26.7)</w:t>
            </w:r>
          </w:p>
          <w:p w14:paraId="0C0F068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44 (51.2)</w:t>
            </w:r>
          </w:p>
          <w:p w14:paraId="377A302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28 (32.6)</w:t>
            </w:r>
          </w:p>
          <w:p w14:paraId="6596187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32 (38.1) (n = 84)</w:t>
            </w:r>
          </w:p>
          <w:p w14:paraId="4A360CD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696512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(9.3)</w:t>
            </w:r>
          </w:p>
          <w:p w14:paraId="1FB3BA2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(12.8)</w:t>
            </w:r>
          </w:p>
          <w:p w14:paraId="4CF94F7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(3.5)</w:t>
            </w:r>
          </w:p>
          <w:p w14:paraId="136A9E9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(17.4)</w:t>
            </w:r>
          </w:p>
          <w:p w14:paraId="7C53B5B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326F0EA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(4.7)</w:t>
            </w:r>
          </w:p>
          <w:p w14:paraId="699259D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 (24.4)</w:t>
            </w:r>
          </w:p>
          <w:p w14:paraId="2E8E3F6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2238DF7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29 (34.1) (n = 85) </w:t>
            </w:r>
          </w:p>
          <w:p w14:paraId="490A090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108681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45 (52.3)</w:t>
            </w:r>
          </w:p>
          <w:p w14:paraId="5A8F314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26 (30.2)</w:t>
            </w:r>
          </w:p>
          <w:p w14:paraId="426307C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6C2D341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1D34C41B" w14:textId="14AD5BF9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(7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0C5400A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(8.1)</w:t>
            </w:r>
          </w:p>
          <w:p w14:paraId="0DA8B22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(3.5)</w:t>
            </w:r>
          </w:p>
          <w:p w14:paraId="1BC816BB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61CC81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37 (43)</w:t>
            </w:r>
          </w:p>
          <w:p w14:paraId="79360BF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22 (25.6)</w:t>
            </w:r>
          </w:p>
          <w:p w14:paraId="297650E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14 (16.3)</w:t>
            </w:r>
          </w:p>
          <w:p w14:paraId="3B0BB5D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(8.1)</w:t>
            </w:r>
          </w:p>
          <w:p w14:paraId="4B4CE5B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(39.5)</w:t>
            </w:r>
          </w:p>
          <w:p w14:paraId="6015255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 (n = 83)</w:t>
            </w:r>
          </w:p>
          <w:p w14:paraId="2646A3F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(39.5)</w:t>
            </w:r>
          </w:p>
          <w:p w14:paraId="7F0C41D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(39.5)</w:t>
            </w:r>
          </w:p>
          <w:p w14:paraId="1447E26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36 (41.9)</w:t>
            </w:r>
          </w:p>
          <w:p w14:paraId="24C4591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(9.3)</w:t>
            </w:r>
          </w:p>
          <w:p w14:paraId="1B9B780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(4.7)</w:t>
            </w:r>
          </w:p>
          <w:p w14:paraId="3657FA0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</w:t>
            </w:r>
          </w:p>
          <w:p w14:paraId="6820EBA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(12.8)</w:t>
            </w:r>
          </w:p>
          <w:p w14:paraId="51FDA6E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(4.7)</w:t>
            </w:r>
          </w:p>
          <w:p w14:paraId="0AF8FD6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D1F351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 (11.6)</w:t>
            </w:r>
          </w:p>
          <w:p w14:paraId="014360F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(39.5)</w:t>
            </w:r>
          </w:p>
          <w:p w14:paraId="10EB6F0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36 (41.9)</w:t>
            </w:r>
          </w:p>
          <w:p w14:paraId="330FE33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(7.0)</w:t>
            </w:r>
          </w:p>
          <w:p w14:paraId="60381EE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B8D0F04" w14:textId="77777777" w:rsidR="00F61836" w:rsidRDefault="00F6183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 (46.5)</w:t>
            </w:r>
          </w:p>
          <w:p w14:paraId="2D85D104" w14:textId="77777777" w:rsidR="00F61836" w:rsidRDefault="00F6183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(10.5)</w:t>
            </w:r>
          </w:p>
          <w:p w14:paraId="01B041A7" w14:textId="77777777" w:rsidR="00F61836" w:rsidRDefault="00F6183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 (20.9)</w:t>
            </w:r>
          </w:p>
          <w:p w14:paraId="61D343CF" w14:textId="77777777" w:rsidR="00F61836" w:rsidRDefault="00F6183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(3.5)</w:t>
            </w:r>
          </w:p>
          <w:p w14:paraId="00DD597C" w14:textId="77777777" w:rsidR="00F61836" w:rsidRDefault="00F6183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(2.3)</w:t>
            </w:r>
          </w:p>
          <w:p w14:paraId="46BEA923" w14:textId="77777777" w:rsidR="00F61836" w:rsidRPr="00822194" w:rsidRDefault="00F6183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(3.5)</w:t>
            </w:r>
          </w:p>
          <w:p w14:paraId="127C09B5" w14:textId="1B6B7B4F" w:rsidR="00F61836" w:rsidRDefault="00F61836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>4 (4.7)</w:t>
            </w:r>
          </w:p>
          <w:p w14:paraId="038DBC99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6F88E719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67.2 ± 14.3</w:t>
            </w:r>
          </w:p>
          <w:p w14:paraId="7216A466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64 (74.4)</w:t>
            </w:r>
          </w:p>
          <w:p w14:paraId="69ADDE74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25.2 ± 5 (n = 84)</w:t>
            </w:r>
          </w:p>
          <w:p w14:paraId="4E3BFCA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E587DD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29 (33.7)</w:t>
            </w:r>
          </w:p>
          <w:p w14:paraId="53DF8B0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44 (51.2)</w:t>
            </w:r>
          </w:p>
          <w:p w14:paraId="41E545C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30 (34.9)</w:t>
            </w:r>
          </w:p>
          <w:p w14:paraId="13B228D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 (22.4) (n = 85)</w:t>
            </w:r>
          </w:p>
          <w:p w14:paraId="34D5F2F6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ED690F3" w14:textId="4D19E82F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12 (14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8837BF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27 (31.4)</w:t>
            </w:r>
          </w:p>
          <w:p w14:paraId="47387E3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(8.1)</w:t>
            </w:r>
          </w:p>
          <w:p w14:paraId="5D4ECDA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23 (26.7)</w:t>
            </w:r>
          </w:p>
          <w:p w14:paraId="3333AEE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(5.8)</w:t>
            </w:r>
          </w:p>
          <w:p w14:paraId="60C9685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(10.5)</w:t>
            </w:r>
          </w:p>
          <w:p w14:paraId="29B5F4E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 (24.4)</w:t>
            </w:r>
          </w:p>
          <w:p w14:paraId="44812D71" w14:textId="77777777" w:rsidR="00006C4B" w:rsidRPr="00822194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</w:t>
            </w:r>
          </w:p>
          <w:p w14:paraId="2AB914A1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47 (56.6) (n = 83)</w:t>
            </w:r>
          </w:p>
          <w:p w14:paraId="1959306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DA2463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59 (68.6)</w:t>
            </w:r>
          </w:p>
          <w:p w14:paraId="256D912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32 (37.2)</w:t>
            </w:r>
          </w:p>
          <w:p w14:paraId="7766CD8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</w:t>
            </w:r>
          </w:p>
          <w:p w14:paraId="3DE782A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(9.3)</w:t>
            </w:r>
          </w:p>
          <w:p w14:paraId="758BBC3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(10.5)</w:t>
            </w:r>
          </w:p>
          <w:p w14:paraId="0CC1A19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(10.5)</w:t>
            </w:r>
          </w:p>
          <w:p w14:paraId="7B60FC7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52C3310F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53DEAC9" w14:textId="298FDFC6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31 (36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364EEC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(17.4)</w:t>
            </w:r>
          </w:p>
          <w:p w14:paraId="6229D06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26 (30.2)</w:t>
            </w:r>
          </w:p>
          <w:p w14:paraId="792D573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(10.5)</w:t>
            </w:r>
          </w:p>
          <w:p w14:paraId="5B77914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 (40.7)</w:t>
            </w:r>
          </w:p>
          <w:p w14:paraId="150C2DF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(3.8) (n = 80)</w:t>
            </w:r>
          </w:p>
          <w:p w14:paraId="0F4C8E9D" w14:textId="0005AC82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37 (43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0707D8C2" w14:textId="42BB287B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43 (50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313350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48 (55.8)</w:t>
            </w:r>
          </w:p>
          <w:p w14:paraId="22E67AB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20 (23.3)</w:t>
            </w:r>
          </w:p>
          <w:p w14:paraId="7EFE1C7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(7.1) (n = 85)</w:t>
            </w:r>
          </w:p>
          <w:p w14:paraId="7596C93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 (n = 85)</w:t>
            </w:r>
          </w:p>
          <w:p w14:paraId="34B2F21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 (25) (n = 84)</w:t>
            </w:r>
          </w:p>
          <w:p w14:paraId="4FFD45F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(3.5)</w:t>
            </w:r>
          </w:p>
          <w:p w14:paraId="42724C7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5EBE6A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(9.3)</w:t>
            </w:r>
          </w:p>
          <w:p w14:paraId="35FCF08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38 (44.2)</w:t>
            </w:r>
          </w:p>
          <w:p w14:paraId="43A3828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39 (45.3)</w:t>
            </w:r>
          </w:p>
          <w:p w14:paraId="72D2F33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</w:t>
            </w:r>
          </w:p>
          <w:p w14:paraId="4CF52E3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600954C" w14:textId="77777777" w:rsidR="008A6C37" w:rsidRDefault="008A6C37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 (32.6)</w:t>
            </w:r>
          </w:p>
          <w:p w14:paraId="6F6C5CF2" w14:textId="77777777" w:rsidR="008A6C37" w:rsidRDefault="008A6C37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 (19.8)</w:t>
            </w:r>
          </w:p>
          <w:p w14:paraId="2B36B60A" w14:textId="77777777" w:rsidR="008A6C37" w:rsidRDefault="008A6C37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 (9.3)</w:t>
            </w:r>
          </w:p>
          <w:p w14:paraId="6CF25680" w14:textId="77777777" w:rsidR="008A6C37" w:rsidRDefault="008A6C37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(10.5)</w:t>
            </w:r>
          </w:p>
          <w:p w14:paraId="27ED6789" w14:textId="77777777" w:rsidR="008A6C37" w:rsidRDefault="008A6C37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(3.5)</w:t>
            </w:r>
          </w:p>
          <w:p w14:paraId="59A9B022" w14:textId="77777777" w:rsidR="008A6C37" w:rsidRPr="00822194" w:rsidRDefault="008A6C37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(2.3)</w:t>
            </w:r>
          </w:p>
          <w:p w14:paraId="3E802B0E" w14:textId="5DD6FF7C" w:rsidR="008A6C37" w:rsidRDefault="008A6C37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>2 (2.3)</w:t>
            </w:r>
          </w:p>
          <w:p w14:paraId="21CA83F1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7134761C" w14:textId="77777777" w:rsidR="00006C4B" w:rsidRPr="00025F95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val="en-US" w:eastAsia="fr-FR"/>
              </w:rPr>
            </w:pPr>
          </w:p>
          <w:p w14:paraId="04A40DE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67.1 ± 17.3</w:t>
            </w:r>
          </w:p>
          <w:p w14:paraId="24B628F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63 (72.4)</w:t>
            </w:r>
          </w:p>
          <w:p w14:paraId="7B4E619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25.9 ± 6.6 (n = 82)</w:t>
            </w:r>
          </w:p>
          <w:p w14:paraId="09030A92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4B92A6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26 (29.9)</w:t>
            </w:r>
          </w:p>
          <w:p w14:paraId="5E9B8C9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46 (52.9)</w:t>
            </w:r>
          </w:p>
          <w:p w14:paraId="106CCC3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29 (33.3)</w:t>
            </w:r>
          </w:p>
          <w:p w14:paraId="38E3AB5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(17.9) (n = 84)</w:t>
            </w:r>
          </w:p>
          <w:p w14:paraId="1130A2B0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1DE065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(12.6)</w:t>
            </w:r>
          </w:p>
          <w:p w14:paraId="0DA7021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23 (26.4)</w:t>
            </w:r>
          </w:p>
          <w:p w14:paraId="5B08F4B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(4.6)</w:t>
            </w:r>
          </w:p>
          <w:p w14:paraId="01A0023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16 (18.4)</w:t>
            </w:r>
          </w:p>
          <w:p w14:paraId="7280EE1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(6.9)</w:t>
            </w:r>
          </w:p>
          <w:p w14:paraId="573B9FFB" w14:textId="3A003A13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257556A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22 (25.3)</w:t>
            </w:r>
          </w:p>
          <w:p w14:paraId="2189D874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0418BD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46 (54.1) (n = 85)</w:t>
            </w:r>
          </w:p>
          <w:p w14:paraId="2D9DBB2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722768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60 (69)</w:t>
            </w:r>
          </w:p>
          <w:p w14:paraId="202AEAD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29 (33.3)</w:t>
            </w:r>
          </w:p>
          <w:p w14:paraId="297F4DD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13D9D28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(4.6)</w:t>
            </w:r>
          </w:p>
          <w:p w14:paraId="266E38F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17 (19.5)</w:t>
            </w:r>
          </w:p>
          <w:p w14:paraId="6D8C5736" w14:textId="77DC0B31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BFA99A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(4.6)</w:t>
            </w:r>
          </w:p>
          <w:p w14:paraId="17E51F7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BF5E25D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40.2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2F9EF77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16</w:t>
            </w:r>
            <w:r w:rsidRPr="00DD3816">
              <w:rPr>
                <w:rFonts w:ascii="Times New Roman" w:eastAsia="Times New Roman" w:hAnsi="Times New Roman" w:cs="Times New Roman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val="en-US" w:eastAsia="fr-FR"/>
              </w:rPr>
              <w:t>18.4</w:t>
            </w:r>
            <w:r w:rsidRPr="00DD3816">
              <w:rPr>
                <w:rFonts w:ascii="Times New Roman" w:eastAsia="Times New Roman" w:hAnsi="Times New Roman" w:cs="Times New Roman"/>
                <w:lang w:val="en-US" w:eastAsia="fr-FR"/>
              </w:rPr>
              <w:t>)</w:t>
            </w:r>
          </w:p>
          <w:p w14:paraId="39646E5D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1.8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5CEAC039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4.9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4DD2DC3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38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3.7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243170A0" w14:textId="04606E14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) (n =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84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17BA7B5A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(36.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81ADB46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41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(47.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95AF361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57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(6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5.5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137C01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17</w:t>
            </w: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19.5</w:t>
            </w: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2D1ACE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(4.8) (n = 84)</w:t>
            </w:r>
          </w:p>
          <w:p w14:paraId="30E3766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(3.5) (n = 85)</w:t>
            </w:r>
          </w:p>
          <w:p w14:paraId="2143499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(18.8) (n = 80)</w:t>
            </w:r>
          </w:p>
          <w:p w14:paraId="2D6B8B8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(8.3) (n = 84)</w:t>
            </w:r>
          </w:p>
          <w:p w14:paraId="11D3F00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AAB919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12 (13.8)</w:t>
            </w:r>
          </w:p>
          <w:p w14:paraId="72FDE47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27 (31.0)</w:t>
            </w:r>
          </w:p>
          <w:p w14:paraId="1131839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48 (55.2)</w:t>
            </w:r>
          </w:p>
          <w:p w14:paraId="05D3CD4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 (0.0)</w:t>
            </w:r>
          </w:p>
          <w:p w14:paraId="5182D8A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3BE85FE" w14:textId="77777777" w:rsidR="00357B9B" w:rsidRDefault="00357B9B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 (27.6)</w:t>
            </w:r>
          </w:p>
          <w:p w14:paraId="5F271665" w14:textId="77777777" w:rsidR="00357B9B" w:rsidRDefault="00357B9B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 (17.2)</w:t>
            </w:r>
          </w:p>
          <w:p w14:paraId="79931893" w14:textId="77777777" w:rsidR="00357B9B" w:rsidRDefault="00357B9B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(13.8)</w:t>
            </w:r>
          </w:p>
          <w:p w14:paraId="1B22B139" w14:textId="77777777" w:rsidR="00357B9B" w:rsidRDefault="00357B9B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(5.7)</w:t>
            </w:r>
          </w:p>
          <w:p w14:paraId="1CF587E3" w14:textId="77777777" w:rsidR="00357B9B" w:rsidRDefault="00357B9B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(1.1)</w:t>
            </w:r>
          </w:p>
          <w:p w14:paraId="126AE171" w14:textId="77777777" w:rsidR="00357B9B" w:rsidRDefault="00357B9B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(1.1)</w:t>
            </w:r>
          </w:p>
          <w:p w14:paraId="3391144A" w14:textId="29575497" w:rsidR="00357B9B" w:rsidRDefault="00357B9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>1 (1.1)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5FC420B7" w14:textId="77777777" w:rsidR="00006C4B" w:rsidRPr="00025F95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val="en-US" w:eastAsia="fr-FR"/>
              </w:rPr>
            </w:pPr>
          </w:p>
          <w:p w14:paraId="0227F16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67.5 ± 13.3</w:t>
            </w:r>
          </w:p>
          <w:p w14:paraId="5165165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53 (64.6)</w:t>
            </w:r>
          </w:p>
          <w:p w14:paraId="2E16251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25.4 ± 5.2 (n = 80)</w:t>
            </w:r>
          </w:p>
          <w:p w14:paraId="2299403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C41508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24 (29.3)</w:t>
            </w:r>
          </w:p>
          <w:p w14:paraId="20BC1182" w14:textId="3FB2D9E9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41 (50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9F86B6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29 (35.4)</w:t>
            </w:r>
          </w:p>
          <w:p w14:paraId="7A3E7EE7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 (22.8) (n = 79)</w:t>
            </w:r>
          </w:p>
          <w:p w14:paraId="4A974E3E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9A170C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(13.4)</w:t>
            </w:r>
          </w:p>
          <w:p w14:paraId="3170240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 (15.9)</w:t>
            </w:r>
          </w:p>
          <w:p w14:paraId="362256E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(6.1)</w:t>
            </w:r>
          </w:p>
          <w:p w14:paraId="5E6C2D76" w14:textId="07471AD1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(11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7718F06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(6.1)</w:t>
            </w:r>
          </w:p>
          <w:p w14:paraId="12CB151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(6.1)</w:t>
            </w:r>
          </w:p>
          <w:p w14:paraId="13F477B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(13.4)</w:t>
            </w:r>
          </w:p>
          <w:p w14:paraId="24A1339F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7461E9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33 (31.6) (n = 79)</w:t>
            </w:r>
          </w:p>
          <w:p w14:paraId="380FAFA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CD1EFE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40 (48.8)</w:t>
            </w:r>
          </w:p>
          <w:p w14:paraId="2CEE76F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24 (29.3)</w:t>
            </w:r>
          </w:p>
          <w:p w14:paraId="5357DFF0" w14:textId="1F394C72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 (0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D36E914" w14:textId="77777777" w:rsidR="00006C4B" w:rsidRPr="00682BD1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682BD1">
              <w:rPr>
                <w:rFonts w:ascii="Times New Roman" w:eastAsia="Times New Roman" w:hAnsi="Times New Roman" w:cs="Times New Roman"/>
                <w:lang w:val="en-US" w:eastAsia="fr-FR"/>
              </w:rPr>
              <w:t>2 (2.4)</w:t>
            </w:r>
          </w:p>
          <w:p w14:paraId="6E989DDF" w14:textId="77777777" w:rsidR="00006C4B" w:rsidRPr="00682BD1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682BD1">
              <w:rPr>
                <w:rFonts w:ascii="Times New Roman" w:eastAsia="Times New Roman" w:hAnsi="Times New Roman" w:cs="Times New Roman"/>
                <w:lang w:val="en-US" w:eastAsia="fr-FR"/>
              </w:rPr>
              <w:t>3 (3.7)</w:t>
            </w:r>
          </w:p>
          <w:p w14:paraId="6FED6CB8" w14:textId="77777777" w:rsidR="00006C4B" w:rsidRPr="00682BD1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682BD1">
              <w:rPr>
                <w:rFonts w:ascii="Times New Roman" w:eastAsia="Times New Roman" w:hAnsi="Times New Roman" w:cs="Times New Roman"/>
                <w:lang w:val="en-US" w:eastAsia="fr-FR"/>
              </w:rPr>
              <w:t>8 (9.8)</w:t>
            </w:r>
          </w:p>
          <w:p w14:paraId="0270C0A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(3.7)</w:t>
            </w:r>
          </w:p>
          <w:p w14:paraId="3A9BE9F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A6A6E2A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34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41.5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01100CC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DD381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fr-FR"/>
              </w:rPr>
              <w:t>6</w:t>
            </w:r>
            <w:r w:rsidRPr="00DD3816">
              <w:rPr>
                <w:rFonts w:ascii="Times New Roman" w:eastAsia="Times New Roman" w:hAnsi="Times New Roman" w:cs="Times New Roman"/>
                <w:lang w:val="en-US" w:eastAsia="fr-FR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lang w:val="en-US" w:eastAsia="fr-FR"/>
              </w:rPr>
              <w:t>9.5</w:t>
            </w:r>
            <w:r w:rsidRPr="00DD3816">
              <w:rPr>
                <w:rFonts w:ascii="Times New Roman" w:eastAsia="Times New Roman" w:hAnsi="Times New Roman" w:cs="Times New Roman"/>
                <w:lang w:val="en-US" w:eastAsia="fr-FR"/>
              </w:rPr>
              <w:t>)</w:t>
            </w:r>
          </w:p>
          <w:p w14:paraId="17586D26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3.4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66018E2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.9)</w:t>
            </w:r>
          </w:p>
          <w:p w14:paraId="1FA753EB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26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1.7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714B3296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.3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) (n =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79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CE0AAFC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29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35.4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020C878D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30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6.6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35B8E565" w14:textId="77777777" w:rsidR="00006C4B" w:rsidRPr="00DD3816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46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(5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6.1</w:t>
            </w:r>
            <w:r w:rsidRPr="00DD381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11451DE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</w:t>
            </w: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2.2</w:t>
            </w: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2397DE1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(1.3) (n = 80)</w:t>
            </w:r>
          </w:p>
          <w:p w14:paraId="1430B9C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(2.5) (n = 80)</w:t>
            </w:r>
          </w:p>
          <w:p w14:paraId="2C54E15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20 (24.4)</w:t>
            </w:r>
          </w:p>
          <w:p w14:paraId="4F548CD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(4.9) (n = 81)</w:t>
            </w:r>
          </w:p>
          <w:p w14:paraId="79ACA2B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EEC568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(7.3)</w:t>
            </w:r>
          </w:p>
          <w:p w14:paraId="7BC0242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 (42.7)</w:t>
            </w:r>
          </w:p>
          <w:p w14:paraId="1536CA8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39 (47.6)</w:t>
            </w:r>
          </w:p>
          <w:p w14:paraId="65D7A79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63CBBE25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A4A8103" w14:textId="77777777" w:rsidR="00CC0450" w:rsidRDefault="00CC0450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 (46.3)</w:t>
            </w:r>
          </w:p>
          <w:p w14:paraId="37441553" w14:textId="77777777" w:rsidR="00CC0450" w:rsidRDefault="00CC0450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(13.4)</w:t>
            </w:r>
          </w:p>
          <w:p w14:paraId="49F2E4B2" w14:textId="77777777" w:rsidR="00CC0450" w:rsidRDefault="00CC0450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 (9.8)</w:t>
            </w:r>
          </w:p>
          <w:p w14:paraId="063C6ED0" w14:textId="77777777" w:rsidR="00CC0450" w:rsidRDefault="00CC0450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(3.7)</w:t>
            </w:r>
          </w:p>
          <w:p w14:paraId="5773D57D" w14:textId="77777777" w:rsidR="00CC0450" w:rsidRDefault="00CC0450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(3.7)</w:t>
            </w:r>
          </w:p>
          <w:p w14:paraId="11D1F188" w14:textId="77777777" w:rsidR="00CC0450" w:rsidRDefault="00CC0450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(7.3)</w:t>
            </w:r>
          </w:p>
          <w:p w14:paraId="72053E7D" w14:textId="65BAF125" w:rsidR="00CC0450" w:rsidRDefault="00CC0450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>0 (0</w:t>
            </w:r>
            <w:r w:rsidR="004A4096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4E3B3540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0.58</w:t>
            </w:r>
          </w:p>
          <w:p w14:paraId="5076AB32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0.27</w:t>
            </w:r>
          </w:p>
          <w:p w14:paraId="739279EC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0.26</w:t>
            </w:r>
          </w:p>
          <w:p w14:paraId="555C4DF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128DB78" w14:textId="1EF69DE3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</w:t>
            </w:r>
          </w:p>
          <w:p w14:paraId="27786E6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0.99</w:t>
            </w:r>
          </w:p>
          <w:p w14:paraId="523016C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0.98</w:t>
            </w:r>
          </w:p>
          <w:p w14:paraId="19E75E7D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0.02</w:t>
            </w:r>
          </w:p>
          <w:p w14:paraId="5C2094BC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8F6DA6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0.79</w:t>
            </w:r>
          </w:p>
          <w:p w14:paraId="6125365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&lt; 0.01</w:t>
            </w:r>
          </w:p>
          <w:p w14:paraId="6BA1DBA0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0.58</w:t>
            </w:r>
          </w:p>
          <w:p w14:paraId="3B73824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0.07</w:t>
            </w:r>
          </w:p>
          <w:p w14:paraId="5959F96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0.55</w:t>
            </w:r>
          </w:p>
          <w:p w14:paraId="6BC261F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0.49</w:t>
            </w:r>
          </w:p>
          <w:p w14:paraId="1B358113" w14:textId="6180A2E9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</w:t>
            </w:r>
            <w:r w:rsidR="004A4096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</w:t>
            </w:r>
          </w:p>
          <w:p w14:paraId="6EA573DE" w14:textId="77777777" w:rsidR="00006C4B" w:rsidRDefault="00006C4B" w:rsidP="00B14BC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</w:t>
            </w:r>
          </w:p>
          <w:p w14:paraId="5C5AEDCE" w14:textId="77777777" w:rsidR="00006C4B" w:rsidRPr="00822194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&lt; 0.01</w:t>
            </w:r>
          </w:p>
          <w:p w14:paraId="2761CFE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E70AE9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&lt; 0.01</w:t>
            </w:r>
          </w:p>
          <w:p w14:paraId="73E7F95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0.69</w:t>
            </w:r>
          </w:p>
          <w:p w14:paraId="2554F73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0.76</w:t>
            </w:r>
          </w:p>
          <w:p w14:paraId="479BC70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0.11</w:t>
            </w:r>
          </w:p>
          <w:p w14:paraId="3E2F222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&lt; 0.01</w:t>
            </w:r>
          </w:p>
          <w:p w14:paraId="313EC88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0.93</w:t>
            </w:r>
          </w:p>
          <w:p w14:paraId="509FB504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0.88</w:t>
            </w:r>
          </w:p>
          <w:p w14:paraId="19F0295B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D6F45C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0.81</w:t>
            </w:r>
          </w:p>
          <w:p w14:paraId="20D596B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0.54</w:t>
            </w:r>
          </w:p>
          <w:p w14:paraId="3D041B7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0.04</w:t>
            </w:r>
          </w:p>
          <w:p w14:paraId="619E590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0.16</w:t>
            </w:r>
          </w:p>
          <w:p w14:paraId="12CB4A1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0.43</w:t>
            </w:r>
          </w:p>
          <w:p w14:paraId="1BE67D06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0.23</w:t>
            </w:r>
          </w:p>
          <w:p w14:paraId="7456FDC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0.75</w:t>
            </w:r>
          </w:p>
          <w:p w14:paraId="4852E11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0.25</w:t>
            </w:r>
          </w:p>
          <w:p w14:paraId="2E92C7F7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0.02</w:t>
            </w:r>
          </w:p>
          <w:p w14:paraId="500E0B92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0.049</w:t>
            </w:r>
          </w:p>
          <w:p w14:paraId="45DECCC3" w14:textId="77777777" w:rsidR="00006C4B" w:rsidRPr="00A85F9C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</w:t>
            </w:r>
          </w:p>
          <w:p w14:paraId="0F621DD3" w14:textId="77777777" w:rsidR="00006C4B" w:rsidRPr="00A85F9C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.65</w:t>
            </w:r>
          </w:p>
          <w:p w14:paraId="421ED7FB" w14:textId="77777777" w:rsidR="00006C4B" w:rsidRPr="00A85F9C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0.16</w:t>
            </w:r>
          </w:p>
          <w:p w14:paraId="34509818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A85F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54</w:t>
            </w:r>
          </w:p>
          <w:p w14:paraId="12E79761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0.14</w:t>
            </w:r>
          </w:p>
          <w:p w14:paraId="59A722B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7BEC2623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D80147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59EB7FC" w14:textId="77777777" w:rsidR="00006C4B" w:rsidRPr="00A85F9C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04C70F5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F9642A4" w14:textId="77777777" w:rsidR="00CE4F7D" w:rsidRDefault="00CE4F7D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</w:t>
            </w:r>
          </w:p>
          <w:p w14:paraId="52876D09" w14:textId="77777777" w:rsidR="00CE4F7D" w:rsidRDefault="00CE4F7D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</w:t>
            </w:r>
          </w:p>
          <w:p w14:paraId="306EDBD8" w14:textId="4FC20683" w:rsidR="00CE4F7D" w:rsidRDefault="00CE4F7D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</w:t>
            </w:r>
            <w:r w:rsidR="004A4096"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27F4C4B0" w14:textId="77777777" w:rsidR="00CE4F7D" w:rsidRDefault="00CE4F7D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</w:t>
            </w:r>
          </w:p>
          <w:p w14:paraId="742A57E5" w14:textId="77777777" w:rsidR="00CE4F7D" w:rsidRDefault="00CE4F7D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0.72</w:t>
            </w:r>
          </w:p>
          <w:p w14:paraId="177AE2BB" w14:textId="77777777" w:rsidR="00CE4F7D" w:rsidRPr="00822194" w:rsidRDefault="00CE4F7D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0.15</w:t>
            </w:r>
          </w:p>
          <w:p w14:paraId="5504F757" w14:textId="6058E132" w:rsidR="00CE4F7D" w:rsidRPr="00822194" w:rsidRDefault="00CE4F7D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>0.17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</w:tcPr>
          <w:p w14:paraId="3A91B8AC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lastRenderedPageBreak/>
              <w:t>0.17</w:t>
            </w:r>
          </w:p>
          <w:p w14:paraId="03665FD3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0.06</w:t>
            </w:r>
          </w:p>
          <w:p w14:paraId="0976E41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14:paraId="311A0ACC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4F1CFAEB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0.87</w:t>
            </w:r>
          </w:p>
          <w:p w14:paraId="25D2D5CD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0.95</w:t>
            </w:r>
          </w:p>
          <w:p w14:paraId="2460D771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0.77</w:t>
            </w:r>
          </w:p>
          <w:p w14:paraId="3235C5D8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0.02</w:t>
            </w:r>
          </w:p>
          <w:p w14:paraId="53F3C75C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4A33F0BC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0.49</w:t>
            </w:r>
          </w:p>
          <w:p w14:paraId="45A72DB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0.80</w:t>
            </w:r>
          </w:p>
          <w:p w14:paraId="3992BCDF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0.70</w:t>
            </w:r>
          </w:p>
          <w:p w14:paraId="4D649199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0.15</w:t>
            </w:r>
          </w:p>
          <w:p w14:paraId="26328B93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14:paraId="7C215CF1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0.87</w:t>
            </w:r>
          </w:p>
          <w:p w14:paraId="26F781E3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0.12</w:t>
            </w:r>
          </w:p>
          <w:p w14:paraId="003EB085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000683A3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0.36</w:t>
            </w:r>
          </w:p>
          <w:p w14:paraId="14F4A2DD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0818C54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0.71</w:t>
            </w:r>
          </w:p>
          <w:p w14:paraId="3955E3F9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0.78</w:t>
            </w:r>
          </w:p>
          <w:p w14:paraId="2F17964D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0.33</w:t>
            </w:r>
          </w:p>
          <w:p w14:paraId="36EDDD3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0.69</w:t>
            </w:r>
          </w:p>
          <w:p w14:paraId="5E4D621F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0.99</w:t>
            </w:r>
          </w:p>
          <w:p w14:paraId="59BA2DDB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0.87</w:t>
            </w:r>
          </w:p>
          <w:p w14:paraId="567E084B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0.75</w:t>
            </w:r>
          </w:p>
          <w:p w14:paraId="3C110801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746CD145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lastRenderedPageBreak/>
              <w:t>0.98</w:t>
            </w:r>
          </w:p>
          <w:p w14:paraId="0DA54C24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0.37</w:t>
            </w:r>
          </w:p>
          <w:p w14:paraId="1966AF29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0.41</w:t>
            </w:r>
          </w:p>
          <w:p w14:paraId="135A8693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0.75</w:t>
            </w:r>
          </w:p>
          <w:p w14:paraId="12E95E3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0.42</w:t>
            </w:r>
          </w:p>
          <w:p w14:paraId="1DD123C7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0.75</w:t>
            </w:r>
          </w:p>
          <w:p w14:paraId="7B56460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0.43</w:t>
            </w:r>
          </w:p>
          <w:p w14:paraId="37CA9334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0.65</w:t>
            </w:r>
          </w:p>
          <w:p w14:paraId="717DFF24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0.03</w:t>
            </w:r>
          </w:p>
          <w:p w14:paraId="09B1EC56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0.75</w:t>
            </w:r>
          </w:p>
          <w:p w14:paraId="09C45438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14:paraId="4BDFABEE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0.36</w:t>
            </w:r>
          </w:p>
          <w:p w14:paraId="5ED39D27" w14:textId="77777777" w:rsidR="00006C4B" w:rsidRPr="006D07D8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0.14</w:t>
            </w:r>
          </w:p>
          <w:p w14:paraId="7740DD3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14:paraId="0E74B24D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2DE8E38E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14:paraId="5A6E7F2C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0.85</w:t>
            </w:r>
          </w:p>
          <w:p w14:paraId="5C11AADA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0.26</w:t>
            </w:r>
          </w:p>
          <w:p w14:paraId="5BC72BA9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0.053</w:t>
            </w:r>
          </w:p>
          <w:p w14:paraId="5371113F" w14:textId="77777777" w:rsidR="00006C4B" w:rsidRDefault="00006C4B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33AF8BCF" w14:textId="77777777" w:rsidR="00F34026" w:rsidRDefault="00F3402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0.77</w:t>
            </w:r>
          </w:p>
          <w:p w14:paraId="70934995" w14:textId="77777777" w:rsidR="00F34026" w:rsidRDefault="00F3402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0.71</w:t>
            </w:r>
          </w:p>
          <w:p w14:paraId="5D7ABA9C" w14:textId="77777777" w:rsidR="00F34026" w:rsidRDefault="00F3402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</w:t>
            </w:r>
          </w:p>
          <w:p w14:paraId="4855D8A6" w14:textId="77777777" w:rsidR="00F34026" w:rsidRDefault="00F3402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0.73</w:t>
            </w:r>
          </w:p>
          <w:p w14:paraId="20653A50" w14:textId="77777777" w:rsidR="00F34026" w:rsidRDefault="00F3402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0.84</w:t>
            </w:r>
          </w:p>
          <w:p w14:paraId="667AD904" w14:textId="77777777" w:rsidR="00F34026" w:rsidRDefault="00F34026" w:rsidP="00B14BC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0.27</w:t>
            </w:r>
          </w:p>
          <w:p w14:paraId="2CD44E4E" w14:textId="11E45303" w:rsidR="00F34026" w:rsidRPr="006D07D8" w:rsidRDefault="00F34026" w:rsidP="00B14B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67CCC96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6CE53067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270A72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62C886D6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41E9AE4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3CCF171B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6FB64DAF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FCF1B79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075DD630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35EEB220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2134426E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0D7AD525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7ED35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F7E3DB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9128D8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7CBDA5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62843031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0439B9EC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359E385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11E48F3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08570581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29C08C2E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FB78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940434E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162E6F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A42A310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09766BCA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F11E918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0D2806DA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539B9776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130E6189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4B5D2B97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E782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3DE48041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21922C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9579B4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50ED1072" w14:textId="77777777" w:rsidR="00006C4B" w:rsidRPr="00723DD2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19CB67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6411A16A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136A4EB4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705A182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0A66A67F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E2C47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47D5734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62B3B88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3BA7E5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448E8A8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2B65479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677850E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0DC5BBF1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75C7BB3A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822194" w14:paraId="36DFAE2A" w14:textId="77777777" w:rsidTr="00C555A6">
        <w:trPr>
          <w:trHeight w:val="105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E048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7D02680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761E19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117C5F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1811FDA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053CCB9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14:paraId="085BCE4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450552E2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784980D0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16248AB4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E294BD0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514E3A23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411926CF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7CF2A1B8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03331DD6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5B0C564F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center"/>
          </w:tcPr>
          <w:p w14:paraId="0357FE0E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61BA1209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</w:tcPr>
          <w:p w14:paraId="3A52D0E4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563E2F86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2E9E6FF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324F82AE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2F550FF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6D52973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148068C2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D3FA87B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center"/>
          </w:tcPr>
          <w:p w14:paraId="2E2F2D8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62F292BF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</w:tcPr>
          <w:p w14:paraId="0EF48926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102B15" w14:paraId="090F50CD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B214C7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0CD3DBC1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36A23D33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</w:tcPr>
          <w:p w14:paraId="0912AF50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2CDC451D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9543417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center"/>
          </w:tcPr>
          <w:p w14:paraId="4E5F25EE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333EF18E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</w:tcPr>
          <w:p w14:paraId="10C5A31D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2C319933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B83F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8227D1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E2687F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73B050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4E3D4991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203C1FF6" w14:textId="77777777" w:rsidR="00006C4B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3DA2E381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2CFE9C1D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3EB7CC9E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20B79DF4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EFE2A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0F9536B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802189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377633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46259AC1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2BAEC870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6B4C40D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67611F6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13FE600D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2A28F5B4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35B3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303EB142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02302D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A32134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3E1B7F90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FF98430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62510D36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5A74C069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4C06564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27FD44FF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66C34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15F0A56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361C42E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53FB94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28B4972A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317F828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3997DE7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123E3D1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78BA8E9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27D4949C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CB42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BA7AA30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A38B67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4CBE15C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335665DC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48E7859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38ABB67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2E84B02E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3367953A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1263E7DA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5E38A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706E7D1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EF8301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259C33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78A3CFAD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F631BDB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58306BB6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54A10613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4072E264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1BDE05DE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C261A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4528F3C6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4F1CBDE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CAF4CD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0C23DE34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57101B4D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1FF42B7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753473E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784F78E6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788538F6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3E84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8436C7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DA6298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A937D9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67455B53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6ACD60B5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6403EC9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05998D1F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6EC78D50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519A4F39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71BCC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222204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23CFBFE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489BFB9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230FB22A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2C32B4B9" w14:textId="77777777" w:rsidR="00006C4B" w:rsidRPr="00DD3816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304BF14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6C7402FD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39A387B7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35980235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E0C1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0C825B52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FF61C8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1FB12250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697E249C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274F74CD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2E40A72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015A46DD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7F5D33C5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15A12278" w14:textId="77777777" w:rsidTr="00C555A6">
        <w:trPr>
          <w:trHeight w:val="48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9710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0915E0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73D1EA0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70B9EBA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73D52866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537BC14C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4DB35E5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753738B9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6287FA7B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6CB73872" w14:textId="77777777" w:rsidTr="00C555A6">
        <w:trPr>
          <w:trHeight w:val="48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40AA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center"/>
            <w:hideMark/>
          </w:tcPr>
          <w:p w14:paraId="5309267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center"/>
            <w:hideMark/>
          </w:tcPr>
          <w:p w14:paraId="2116A5B6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center"/>
            <w:hideMark/>
          </w:tcPr>
          <w:p w14:paraId="7CE00D3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3A679F25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4510FB4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center"/>
            <w:hideMark/>
          </w:tcPr>
          <w:p w14:paraId="24D44E40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7FCAA944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1CCC8280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79FA4C94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D6659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534C44C4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FF6E447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14:paraId="2DA03FC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</w:tcBorders>
            <w:shd w:val="clear" w:color="auto" w:fill="FFFFFF" w:themeFill="background1"/>
          </w:tcPr>
          <w:p w14:paraId="77BC644D" w14:textId="77777777" w:rsidR="00006C4B" w:rsidRPr="00A85F9C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160CD18" w14:textId="77777777" w:rsidR="00006C4B" w:rsidRPr="00A85F9C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49A8D395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6CC9C801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140AB624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006C4B" w:rsidRPr="00A94D50" w14:paraId="477E2D58" w14:textId="77777777" w:rsidTr="00C555A6">
        <w:trPr>
          <w:trHeight w:val="70"/>
        </w:trPr>
        <w:tc>
          <w:tcPr>
            <w:tcW w:w="35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58D13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9" w:type="dxa"/>
            <w:vMerge/>
            <w:tcBorders>
              <w:left w:val="nil"/>
              <w:bottom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5FD438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5D57FD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05514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000000"/>
            </w:tcBorders>
            <w:shd w:val="clear" w:color="auto" w:fill="FFFFFF" w:themeFill="background1"/>
          </w:tcPr>
          <w:p w14:paraId="520B54B3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BD3D4F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000000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bottom"/>
            <w:hideMark/>
          </w:tcPr>
          <w:p w14:paraId="51E5B0DA" w14:textId="77777777" w:rsidR="00006C4B" w:rsidRPr="00822194" w:rsidRDefault="00006C4B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08" w:type="dxa"/>
            <w:vMerge/>
            <w:tcBorders>
              <w:left w:val="single" w:sz="4" w:space="0" w:color="FFFFFF" w:themeColor="background1"/>
              <w:bottom w:val="single" w:sz="4" w:space="0" w:color="000000"/>
              <w:right w:val="single" w:sz="4" w:space="0" w:color="auto"/>
            </w:tcBorders>
          </w:tcPr>
          <w:p w14:paraId="73BE7B07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  <w:hideMark/>
          </w:tcPr>
          <w:p w14:paraId="6D82A198" w14:textId="77777777" w:rsidR="00006C4B" w:rsidRPr="00822194" w:rsidRDefault="00006C4B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</w:tbl>
    <w:p w14:paraId="4E9E5CD0" w14:textId="77777777" w:rsidR="00006C4B" w:rsidRPr="00822194" w:rsidRDefault="00006C4B" w:rsidP="00006C4B">
      <w:pPr>
        <w:rPr>
          <w:rFonts w:ascii="Times New Roman" w:hAnsi="Times New Roman" w:cs="Times New Roman"/>
          <w:lang w:val="en-US"/>
        </w:rPr>
      </w:pPr>
      <w:r w:rsidRPr="00822194">
        <w:rPr>
          <w:rFonts w:ascii="Times New Roman" w:hAnsi="Times New Roman" w:cs="Times New Roman"/>
          <w:lang w:val="en-US"/>
        </w:rPr>
        <w:br/>
        <w:t xml:space="preserve">ACE = angiotensin-converting enzyme, </w:t>
      </w:r>
      <w:r>
        <w:rPr>
          <w:rFonts w:ascii="Times New Roman" w:hAnsi="Times New Roman" w:cs="Times New Roman"/>
          <w:lang w:val="en-US"/>
        </w:rPr>
        <w:t xml:space="preserve">BB = betablockers, </w:t>
      </w:r>
      <w:r w:rsidRPr="00822194">
        <w:rPr>
          <w:rFonts w:ascii="Times New Roman" w:hAnsi="Times New Roman" w:cs="Times New Roman"/>
          <w:lang w:val="en-US"/>
        </w:rPr>
        <w:t>CCB = calcium channel blocker, COPD = chronic obstructive pulmonary disease</w:t>
      </w:r>
      <w:r>
        <w:rPr>
          <w:rFonts w:ascii="Times New Roman" w:hAnsi="Times New Roman" w:cs="Times New Roman"/>
          <w:lang w:val="en-US"/>
        </w:rPr>
        <w:t xml:space="preserve">, </w:t>
      </w:r>
      <w:r w:rsidRPr="006520C8">
        <w:rPr>
          <w:rFonts w:ascii="Times New Roman" w:hAnsi="Times New Roman" w:cs="Times New Roman"/>
          <w:lang w:val="en-US"/>
        </w:rPr>
        <w:t xml:space="preserve">ICD = implantable cardioverter-defibrillator, </w:t>
      </w:r>
      <w:r>
        <w:rPr>
          <w:rFonts w:ascii="Times New Roman" w:hAnsi="Times New Roman" w:cs="Times New Roman"/>
          <w:lang w:val="en-US"/>
        </w:rPr>
        <w:t xml:space="preserve">NYHA = New York Heart Association, PCI = percutaneous coronary intervention, </w:t>
      </w:r>
      <w:r w:rsidRPr="00822194">
        <w:rPr>
          <w:rFonts w:ascii="Times New Roman" w:hAnsi="Times New Roman" w:cs="Times New Roman"/>
          <w:lang w:val="en-US"/>
        </w:rPr>
        <w:t>SD = standard deviation</w:t>
      </w:r>
    </w:p>
    <w:tbl>
      <w:tblPr>
        <w:tblW w:w="19925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2693"/>
        <w:gridCol w:w="2922"/>
        <w:gridCol w:w="2922"/>
        <w:gridCol w:w="2976"/>
        <w:gridCol w:w="642"/>
        <w:gridCol w:w="613"/>
        <w:gridCol w:w="160"/>
        <w:gridCol w:w="3878"/>
      </w:tblGrid>
      <w:tr w:rsidR="004F00CE" w:rsidRPr="004A4096" w14:paraId="255EA047" w14:textId="77777777" w:rsidTr="00EB036E">
        <w:trPr>
          <w:trHeight w:val="300"/>
        </w:trPr>
        <w:tc>
          <w:tcPr>
            <w:tcW w:w="19925" w:type="dxa"/>
            <w:gridSpan w:val="9"/>
          </w:tcPr>
          <w:p w14:paraId="3E8ECBAA" w14:textId="7A862A2C" w:rsidR="004F00CE" w:rsidRPr="00822194" w:rsidRDefault="004F00CE" w:rsidP="00C555A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bookmarkStart w:id="1" w:name="_Hlk111283758"/>
            <w:bookmarkEnd w:id="0"/>
            <w:r w:rsidRPr="00EF710E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lastRenderedPageBreak/>
              <w:t xml:space="preserve">Supplementary Table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 xml:space="preserve">3. </w:t>
            </w:r>
            <w:r w:rsidRPr="0082219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Clinical, echocardiographic, and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laboratory</w:t>
            </w:r>
            <w:r w:rsidRPr="0082219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parameters</w:t>
            </w:r>
            <w:r w:rsidRPr="0082219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according to</w:t>
            </w:r>
            <w:r w:rsidRPr="00822194">
              <w:rPr>
                <w:rFonts w:ascii="Times New Roman" w:hAnsi="Times New Roman" w:cs="Times New Roman"/>
                <w:lang w:val="en-US"/>
              </w:rPr>
              <w:t xml:space="preserve"> </w:t>
            </w:r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initial CRP after exclusion of sepsis-triggered CS.</w:t>
            </w:r>
          </w:p>
          <w:p w14:paraId="07280543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fr-FR"/>
              </w:rPr>
            </w:pPr>
          </w:p>
        </w:tc>
      </w:tr>
      <w:tr w:rsidR="003B0533" w:rsidRPr="00822194" w14:paraId="4CE55DC6" w14:textId="77777777" w:rsidTr="003B0533">
        <w:trPr>
          <w:gridAfter w:val="1"/>
          <w:wAfter w:w="3984" w:type="dxa"/>
          <w:trHeight w:val="300"/>
        </w:trPr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83CAEB" w:themeFill="accent1" w:themeFillTint="66"/>
            <w:noWrap/>
            <w:vAlign w:val="bottom"/>
          </w:tcPr>
          <w:p w14:paraId="3A377B77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bookmarkStart w:id="2" w:name="_Hlk111282902"/>
          </w:p>
        </w:tc>
        <w:tc>
          <w:tcPr>
            <w:tcW w:w="269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B7D4EF" w:themeColor="text2" w:themeTint="33"/>
            </w:tcBorders>
            <w:shd w:val="clear" w:color="auto" w:fill="83CAEB" w:themeFill="accent1" w:themeFillTint="66"/>
            <w:noWrap/>
            <w:vAlign w:val="center"/>
          </w:tcPr>
          <w:p w14:paraId="7D885C7E" w14:textId="77777777" w:rsidR="004F00CE" w:rsidRPr="00822194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(&lt; 8) (n = 86)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B7D4EF" w:themeColor="text2" w:themeTint="33"/>
              <w:bottom w:val="single" w:sz="4" w:space="0" w:color="auto"/>
              <w:right w:val="single" w:sz="4" w:space="0" w:color="B7D4EF" w:themeColor="text2" w:themeTint="33"/>
            </w:tcBorders>
            <w:shd w:val="clear" w:color="auto" w:fill="83CAEB" w:themeFill="accent1" w:themeFillTint="66"/>
            <w:vAlign w:val="center"/>
          </w:tcPr>
          <w:p w14:paraId="73514CED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Quartile 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br/>
              <w:t>(8 - 24) (n = 86)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B7D4EF" w:themeColor="text2" w:themeTint="33"/>
              <w:bottom w:val="single" w:sz="4" w:space="0" w:color="auto"/>
              <w:right w:val="single" w:sz="4" w:space="0" w:color="B7D4EF" w:themeColor="text2" w:themeTint="33"/>
            </w:tcBorders>
            <w:shd w:val="clear" w:color="auto" w:fill="83CAEB" w:themeFill="accent1" w:themeFillTint="66"/>
            <w:vAlign w:val="center"/>
          </w:tcPr>
          <w:p w14:paraId="11010361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3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(24 - 56) (n = 87)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B7D4EF" w:themeColor="text2" w:themeTint="33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6EEB6DA3" w14:textId="77777777" w:rsidR="004F00CE" w:rsidRPr="00822194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(&gt; 56) (n = 82)</w:t>
            </w:r>
          </w:p>
        </w:tc>
        <w:tc>
          <w:tcPr>
            <w:tcW w:w="426" w:type="dxa"/>
            <w:tcBorders>
              <w:top w:val="single" w:sz="18" w:space="0" w:color="auto"/>
              <w:left w:val="nil"/>
              <w:bottom w:val="single" w:sz="4" w:space="0" w:color="auto"/>
              <w:right w:val="single" w:sz="2" w:space="0" w:color="B4C6E7"/>
            </w:tcBorders>
            <w:shd w:val="clear" w:color="auto" w:fill="83CAEB" w:themeFill="accent1" w:themeFillTint="66"/>
            <w:vAlign w:val="center"/>
          </w:tcPr>
          <w:p w14:paraId="58D9F868" w14:textId="77777777" w:rsidR="004F00CE" w:rsidRPr="00822194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p value</w:t>
            </w:r>
          </w:p>
        </w:tc>
        <w:tc>
          <w:tcPr>
            <w:tcW w:w="613" w:type="dxa"/>
            <w:tcBorders>
              <w:top w:val="single" w:sz="18" w:space="0" w:color="auto"/>
              <w:left w:val="single" w:sz="2" w:space="0" w:color="B4C6E7"/>
              <w:bottom w:val="single" w:sz="2" w:space="0" w:color="auto"/>
              <w:right w:val="single" w:sz="2" w:space="0" w:color="auto"/>
            </w:tcBorders>
            <w:shd w:val="clear" w:color="auto" w:fill="83CAEB" w:themeFill="accent1" w:themeFillTint="66"/>
            <w:vAlign w:val="center"/>
          </w:tcPr>
          <w:p w14:paraId="3D1B80BA" w14:textId="77777777" w:rsidR="004F00CE" w:rsidRPr="00822194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proofErr w:type="spellStart"/>
            <w:r w:rsidRPr="000E5CA9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P</w:t>
            </w:r>
            <w:r w:rsidRPr="000E5CA9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fr-FR"/>
              </w:rPr>
              <w:t>trend</w:t>
            </w:r>
            <w:proofErr w:type="spellEnd"/>
          </w:p>
        </w:tc>
        <w:tc>
          <w:tcPr>
            <w:tcW w:w="160" w:type="dxa"/>
            <w:tcBorders>
              <w:top w:val="single" w:sz="18" w:space="0" w:color="FFFFFF" w:themeColor="background1"/>
              <w:left w:val="single" w:sz="2" w:space="0" w:color="auto"/>
            </w:tcBorders>
            <w:vAlign w:val="center"/>
          </w:tcPr>
          <w:p w14:paraId="63263C54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4F00CE" w:rsidRPr="00A94D50" w14:paraId="04ACABE1" w14:textId="77777777" w:rsidTr="003B0533">
        <w:trPr>
          <w:gridAfter w:val="1"/>
          <w:wAfter w:w="3984" w:type="dxa"/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164B470E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Clinical presentation at admission</w:t>
            </w:r>
          </w:p>
          <w:p w14:paraId="60F19A8F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Heart rate, mean ± SD, bpm</w:t>
            </w:r>
          </w:p>
          <w:p w14:paraId="2FC33BD0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SBP, mean ± SD, mmHg</w:t>
            </w:r>
          </w:p>
          <w:p w14:paraId="6FDA688F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DBP, mean ± SD, mmHg</w:t>
            </w:r>
          </w:p>
          <w:p w14:paraId="28EA3986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MBP, mean ± SD, mmHg</w:t>
            </w:r>
          </w:p>
          <w:p w14:paraId="3CADA205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Sinus rhythm, n (%)</w:t>
            </w:r>
          </w:p>
          <w:p w14:paraId="6C2D7993" w14:textId="7CD92939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</w:t>
            </w:r>
            <w:r w:rsidR="000B5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Skin m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ottling, n (%)</w:t>
            </w:r>
          </w:p>
          <w:p w14:paraId="279DDB7D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Left heart failure, n (%)</w:t>
            </w:r>
          </w:p>
          <w:p w14:paraId="6DFA1137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Right heart failure, n (%)</w:t>
            </w:r>
          </w:p>
          <w:p w14:paraId="2D735DC6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Cardiac arrest, n (%)</w:t>
            </w:r>
          </w:p>
          <w:p w14:paraId="3DE132E5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Blood tests at admission, median (IQR)</w:t>
            </w:r>
          </w:p>
          <w:p w14:paraId="036A5D5A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Sodium, mmol/L</w:t>
            </w:r>
          </w:p>
          <w:p w14:paraId="228BF73A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Potassium, mmol/L</w:t>
            </w:r>
          </w:p>
          <w:p w14:paraId="6E982204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</w:t>
            </w:r>
            <w:proofErr w:type="spellStart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Creatinin</w:t>
            </w:r>
            <w:proofErr w:type="spellEnd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, </w:t>
            </w:r>
            <w:proofErr w:type="spellStart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μmol</w:t>
            </w:r>
            <w:proofErr w:type="spellEnd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/L</w:t>
            </w:r>
          </w:p>
          <w:p w14:paraId="5D5DEB43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Bilirubin, mg/L</w:t>
            </w:r>
          </w:p>
          <w:p w14:paraId="77175442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</w:t>
            </w:r>
            <w:proofErr w:type="spellStart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Haemoglobin</w:t>
            </w:r>
            <w:proofErr w:type="spellEnd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, g/dL</w:t>
            </w:r>
          </w:p>
          <w:p w14:paraId="55086FE5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Arterial blood lactates, mmol/L</w:t>
            </w:r>
          </w:p>
          <w:p w14:paraId="3FB99136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ASAT, UI/L</w:t>
            </w:r>
          </w:p>
          <w:p w14:paraId="4D04A978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ALAT, UI/L</w:t>
            </w:r>
          </w:p>
          <w:p w14:paraId="46E64D2A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PT, %</w:t>
            </w:r>
          </w:p>
          <w:p w14:paraId="0C2B25AB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Nt-proBNP, </w:t>
            </w:r>
            <w:proofErr w:type="spellStart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pg</w:t>
            </w:r>
            <w:proofErr w:type="spellEnd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/mL</w:t>
            </w:r>
          </w:p>
          <w:p w14:paraId="6E50C9B1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BNP, </w:t>
            </w:r>
            <w:proofErr w:type="spellStart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pg</w:t>
            </w:r>
            <w:proofErr w:type="spellEnd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/mL</w:t>
            </w:r>
          </w:p>
          <w:p w14:paraId="2C566A76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Baseline echocardiography</w:t>
            </w:r>
          </w:p>
          <w:p w14:paraId="0A3EFEB9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LVEF, mean ± SD, %</w:t>
            </w:r>
          </w:p>
          <w:p w14:paraId="2DBEA81F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TAPSE, median (IQR), mm</w:t>
            </w:r>
          </w:p>
          <w:p w14:paraId="0644677C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</w:t>
            </w:r>
            <w:proofErr w:type="spellStart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PSVtdi</w:t>
            </w:r>
            <w:proofErr w:type="spellEnd"/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, median (IQR), cm/s</w:t>
            </w:r>
          </w:p>
          <w:p w14:paraId="0942B8B2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Severe mitral regurgitation, n (%)</w:t>
            </w:r>
          </w:p>
          <w:p w14:paraId="5FB4446D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Severe aortic stenosis, n (%)</w:t>
            </w:r>
          </w:p>
          <w:p w14:paraId="21B1F98B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  Severe aortic regurgitation, n (%)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43BF0B35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131DD58F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7A96989A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95.4 ± 33.4</w:t>
            </w:r>
          </w:p>
          <w:p w14:paraId="7E693AFC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103.9 ± 31.8</w:t>
            </w:r>
          </w:p>
          <w:p w14:paraId="2608DD3E" w14:textId="38C99BA8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64.5 ± 20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</w:p>
          <w:p w14:paraId="3D1C6B9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76.5 ± 21.8</w:t>
            </w:r>
          </w:p>
          <w:p w14:paraId="06575D9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40 (46.5)</w:t>
            </w:r>
          </w:p>
          <w:p w14:paraId="60AD268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28 (37.3) (n = 75)</w:t>
            </w:r>
          </w:p>
          <w:p w14:paraId="6DAB818C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56 (65.1)</w:t>
            </w:r>
          </w:p>
          <w:p w14:paraId="6795D1C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36 (41.9)</w:t>
            </w:r>
          </w:p>
          <w:p w14:paraId="799D3A6B" w14:textId="2E34CDDA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12 (14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1FD7227E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1B530CEC" w14:textId="61256E1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137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(134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140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5C2388B5" w14:textId="582C451A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(3.7 – 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78)</w:t>
            </w:r>
          </w:p>
          <w:p w14:paraId="5A4072D3" w14:textId="52260796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114.5 (92.3 – 149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7581F825" w14:textId="027605A8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(7.2 – 20.4) (n = 70)</w:t>
            </w:r>
          </w:p>
          <w:p w14:paraId="16198813" w14:textId="6C5E4A5F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13.6 (12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85)</w:t>
            </w:r>
          </w:p>
          <w:p w14:paraId="6C85F247" w14:textId="112F57F1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5.7) (n = 77)</w:t>
            </w:r>
          </w:p>
          <w:p w14:paraId="69AC8287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64.5 (38.8 – 165.3) (n = 70)</w:t>
            </w:r>
          </w:p>
          <w:p w14:paraId="1A18753F" w14:textId="3556D166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(26.3 – 115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74)</w:t>
            </w:r>
          </w:p>
          <w:p w14:paraId="3756C38F" w14:textId="066F7DF5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(49.3 – 88.3) (n = 84)</w:t>
            </w:r>
          </w:p>
          <w:p w14:paraId="16991E57" w14:textId="734A5436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3,617.5 (736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7,418.5) (n = 32)</w:t>
            </w:r>
          </w:p>
          <w:p w14:paraId="0B2DBDD6" w14:textId="72728BA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925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(239.5 – 1,422.3) (n = 38)</w:t>
            </w:r>
          </w:p>
          <w:p w14:paraId="74D8602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2BECC45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29.1 ± 14.6</w:t>
            </w:r>
          </w:p>
          <w:p w14:paraId="3534AB8C" w14:textId="712ED24A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(10.5 – 19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31)</w:t>
            </w:r>
          </w:p>
          <w:p w14:paraId="40A5FC51" w14:textId="652A414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8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21)</w:t>
            </w:r>
          </w:p>
          <w:p w14:paraId="3ACD7CD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9 (10.7) (n = 84)</w:t>
            </w:r>
          </w:p>
          <w:p w14:paraId="783A9CD7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 (10.9)</w:t>
            </w:r>
          </w:p>
          <w:p w14:paraId="7B9FDD6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 (2.4) (n = 84)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3EFE0858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3292F3E8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4AA3E040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88.9 ± 25.9</w:t>
            </w:r>
          </w:p>
          <w:p w14:paraId="0BDED058" w14:textId="0FBB9B23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100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± 22.2</w:t>
            </w:r>
          </w:p>
          <w:p w14:paraId="7DEB7251" w14:textId="1C6E98E5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61.3 ± 14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</w:p>
          <w:p w14:paraId="4C8D9006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73.7 ± 14.9 (n = 85)</w:t>
            </w:r>
          </w:p>
          <w:p w14:paraId="6DDB2718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51 (59.3)</w:t>
            </w:r>
          </w:p>
          <w:p w14:paraId="0B77B9A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18 (24.7) (n = 73)</w:t>
            </w:r>
          </w:p>
          <w:p w14:paraId="0B1A3847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64 (74.4)</w:t>
            </w:r>
          </w:p>
          <w:p w14:paraId="07EDB1E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56 (65.1)</w:t>
            </w:r>
          </w:p>
          <w:p w14:paraId="44CE5736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 (3.5)</w:t>
            </w:r>
          </w:p>
          <w:p w14:paraId="3AF49539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540D870B" w14:textId="5956BC8B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135.5 (133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138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26029AF2" w14:textId="48C6FF64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4.2 (4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80)</w:t>
            </w:r>
          </w:p>
          <w:p w14:paraId="4CFF099C" w14:textId="650DBCF2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140.5 (108.3 – 239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6F207B63" w14:textId="7AE04D2E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37.6) (n = 68)</w:t>
            </w:r>
          </w:p>
          <w:p w14:paraId="4C2A7D60" w14:textId="3955A03C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) </w:t>
            </w:r>
          </w:p>
          <w:p w14:paraId="1518A1D2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2.7 (1.7 – 3.9) (n = 81)</w:t>
            </w:r>
          </w:p>
          <w:p w14:paraId="6D04B5E0" w14:textId="4AA1022A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48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(29.8 – 112.3) (n = 76)</w:t>
            </w:r>
          </w:p>
          <w:p w14:paraId="68C2423E" w14:textId="66B48FB2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37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83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77)</w:t>
            </w:r>
          </w:p>
          <w:p w14:paraId="7F7425B4" w14:textId="0619EA85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(38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76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85)</w:t>
            </w:r>
          </w:p>
          <w:p w14:paraId="25D75AC9" w14:textId="616A5E16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12,652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(7,126.5 – 21,138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35)</w:t>
            </w:r>
          </w:p>
          <w:p w14:paraId="51C2962D" w14:textId="6E25C559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1,564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(786.3 – 2,886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34)</w:t>
            </w:r>
          </w:p>
          <w:p w14:paraId="31082F4A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220AF5CA" w14:textId="33F15724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± 13.6</w:t>
            </w:r>
          </w:p>
          <w:p w14:paraId="1983F9F0" w14:textId="4FFC663E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39)</w:t>
            </w:r>
          </w:p>
          <w:p w14:paraId="77181E76" w14:textId="7C00340C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7.5 (6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10.5) (n = 30)</w:t>
            </w:r>
          </w:p>
          <w:p w14:paraId="7355907F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23 (27.7) (n = 83)</w:t>
            </w:r>
          </w:p>
          <w:p w14:paraId="34954D40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 (4.7)</w:t>
            </w:r>
          </w:p>
          <w:p w14:paraId="5EC1667E" w14:textId="6DB99444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 (0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3C85CC3C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73F8F92E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317C3C5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94.6 ± 27.9</w:t>
            </w:r>
          </w:p>
          <w:p w14:paraId="0622CAC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103.3 ± 23.5</w:t>
            </w:r>
          </w:p>
          <w:p w14:paraId="7FC984C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64.6 ± 17.4</w:t>
            </w:r>
          </w:p>
          <w:p w14:paraId="70F80D13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77.2 ± 18.1</w:t>
            </w:r>
          </w:p>
          <w:p w14:paraId="771A8E0E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36 (41.4)</w:t>
            </w:r>
          </w:p>
          <w:p w14:paraId="50C8AE8A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27 (32.9) (n = 82)</w:t>
            </w:r>
          </w:p>
          <w:p w14:paraId="3DDCBCEC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69 (79.3)</w:t>
            </w:r>
          </w:p>
          <w:p w14:paraId="58488CF0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54 (62.1)</w:t>
            </w:r>
          </w:p>
          <w:p w14:paraId="7253BFE8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 (3.4)</w:t>
            </w:r>
          </w:p>
          <w:p w14:paraId="11F616A1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28CECEF8" w14:textId="45FBB8F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(131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140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20E6C794" w14:textId="65C3C34E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4.3 (4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5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84)</w:t>
            </w:r>
          </w:p>
          <w:p w14:paraId="5083372E" w14:textId="049A50B3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142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(98.5 – 207.5)</w:t>
            </w:r>
          </w:p>
          <w:p w14:paraId="54E8C550" w14:textId="1341E5E3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(12.5 – 37.5) (n = 75)</w:t>
            </w:r>
          </w:p>
          <w:p w14:paraId="00E67398" w14:textId="1F25F742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14.5)</w:t>
            </w:r>
          </w:p>
          <w:p w14:paraId="23ED466B" w14:textId="5C96068A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4.3) (n = 76)</w:t>
            </w:r>
          </w:p>
          <w:p w14:paraId="60B33330" w14:textId="1B91EA1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116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(39.5 – 542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75)</w:t>
            </w:r>
          </w:p>
          <w:p w14:paraId="55BFA63E" w14:textId="43A7DAA1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61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(27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449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77)</w:t>
            </w:r>
          </w:p>
          <w:p w14:paraId="34598CF7" w14:textId="25F2FD98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49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(33.5 – 69.5) (n = 83)</w:t>
            </w:r>
          </w:p>
          <w:p w14:paraId="6A819D8B" w14:textId="31A6B395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11,517</w:t>
            </w:r>
            <w:r w:rsidR="00EB03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(4,704.5 – 26,202.8) (n = 36)</w:t>
            </w:r>
          </w:p>
          <w:p w14:paraId="0985D815" w14:textId="38D73901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1,688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(579.8 – 4,666.3) (n = 30)</w:t>
            </w:r>
          </w:p>
          <w:p w14:paraId="6EBF576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3D88BF9E" w14:textId="66B0E229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24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± 12.4 (n = 86)</w:t>
            </w:r>
          </w:p>
          <w:p w14:paraId="422BE90A" w14:textId="4B2BEF9F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(10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15.3) (n = 32)</w:t>
            </w:r>
          </w:p>
          <w:p w14:paraId="2997F9E7" w14:textId="68A7D390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7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.0 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(7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9</w:t>
            </w:r>
            <w:r w:rsidR="00EB33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27)</w:t>
            </w:r>
          </w:p>
          <w:p w14:paraId="465AE18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18 (22.5) (n = 80)</w:t>
            </w:r>
          </w:p>
          <w:p w14:paraId="278A738D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 (5.9) (n = 85)</w:t>
            </w:r>
          </w:p>
          <w:p w14:paraId="057F9F9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 (3.6) (n = 84)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0C1A6CFA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6CD375BB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075868A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101.9 ± 32.7</w:t>
            </w:r>
          </w:p>
          <w:p w14:paraId="65B3300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98.3 ± 22.2 </w:t>
            </w:r>
          </w:p>
          <w:p w14:paraId="264624DB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60.6 ± 16.4</w:t>
            </w:r>
          </w:p>
          <w:p w14:paraId="6C00B4C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73.1 ± 17.4</w:t>
            </w:r>
          </w:p>
          <w:p w14:paraId="72235017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46 (56.1)</w:t>
            </w:r>
          </w:p>
          <w:p w14:paraId="4FC4657C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32 (47.1) (n = 68)</w:t>
            </w:r>
          </w:p>
          <w:p w14:paraId="3C762BE0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62 (75.6)</w:t>
            </w:r>
          </w:p>
          <w:p w14:paraId="1C7E0472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43 (52.4)</w:t>
            </w:r>
          </w:p>
          <w:p w14:paraId="297D5B9D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5 (6.1)</w:t>
            </w:r>
          </w:p>
          <w:p w14:paraId="4930537A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5DFF470F" w14:textId="4A511520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134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(130.3 – 138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</w:t>
            </w:r>
          </w:p>
          <w:p w14:paraId="2555FF30" w14:textId="6390978D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4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(4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5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74)</w:t>
            </w:r>
          </w:p>
          <w:p w14:paraId="6F2BAE20" w14:textId="1BD819DE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141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(101.5 – 210.3)</w:t>
            </w:r>
          </w:p>
          <w:p w14:paraId="79C3EBB8" w14:textId="5E645763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18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(10.1 – 30.5) (n = 70)</w:t>
            </w:r>
          </w:p>
          <w:p w14:paraId="6C36F9D6" w14:textId="6FC51244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12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(10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13.5)</w:t>
            </w:r>
          </w:p>
          <w:p w14:paraId="141B7AA9" w14:textId="7DD782CB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(2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7.8) (n = 74)</w:t>
            </w:r>
          </w:p>
          <w:p w14:paraId="7D3D58DE" w14:textId="4FA9D3D2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143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(78.3 – 492.8) (n = 66)</w:t>
            </w:r>
          </w:p>
          <w:p w14:paraId="358734AF" w14:textId="16757A69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82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(37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258.5) (n = 67)</w:t>
            </w:r>
          </w:p>
          <w:p w14:paraId="1EFCF71E" w14:textId="103EE291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61.5 (43.8 – 78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74)</w:t>
            </w:r>
          </w:p>
          <w:p w14:paraId="69A0EFB2" w14:textId="7DF97386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20,027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(6,059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35,000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32)</w:t>
            </w:r>
          </w:p>
          <w:p w14:paraId="5E186989" w14:textId="6E9EE942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1,338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(816.8 – 3,190.5) (n = 34)</w:t>
            </w:r>
          </w:p>
          <w:p w14:paraId="69959FDB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2C2294C3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30.3 ± 14.4 (n = 78)</w:t>
            </w:r>
          </w:p>
          <w:p w14:paraId="45B1CE83" w14:textId="7347F1F9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11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(9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13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27)</w:t>
            </w:r>
          </w:p>
          <w:p w14:paraId="514C50FB" w14:textId="2BAE7BC5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8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(6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– 10</w:t>
            </w:r>
            <w:r w:rsidR="003B0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.0</w:t>
            </w: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) (n = 25)</w:t>
            </w:r>
          </w:p>
          <w:p w14:paraId="77CB7B68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6 (10.3) (n = 78)</w:t>
            </w:r>
          </w:p>
          <w:p w14:paraId="544A36E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 (1.3) (n = 80)</w:t>
            </w:r>
          </w:p>
          <w:p w14:paraId="3E28E19B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1 (1.3) (n = 78)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18" w:space="0" w:color="FFFFFF" w:themeColor="background1"/>
              <w:right w:val="single" w:sz="2" w:space="0" w:color="FFFFFF" w:themeColor="background1"/>
            </w:tcBorders>
            <w:shd w:val="clear" w:color="auto" w:fill="auto"/>
            <w:vAlign w:val="center"/>
            <w:hideMark/>
          </w:tcPr>
          <w:p w14:paraId="4163DF29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2F74F84B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35662B4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0.08</w:t>
            </w:r>
          </w:p>
          <w:p w14:paraId="2B969743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0.52</w:t>
            </w:r>
          </w:p>
          <w:p w14:paraId="4B35AAB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0.49</w:t>
            </w:r>
          </w:p>
          <w:p w14:paraId="64E35CB0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0.48</w:t>
            </w:r>
          </w:p>
          <w:p w14:paraId="0167B1D8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0.07</w:t>
            </w:r>
          </w:p>
          <w:p w14:paraId="021E6026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0.04</w:t>
            </w:r>
          </w:p>
          <w:p w14:paraId="625B398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0.18</w:t>
            </w:r>
          </w:p>
          <w:p w14:paraId="60BA6CA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6AE64EC0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0.02</w:t>
            </w:r>
          </w:p>
          <w:p w14:paraId="20681C08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5508112F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31880D58" w14:textId="361BCE2A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0.2</w:t>
            </w:r>
            <w:r w:rsidR="00C437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</w:t>
            </w:r>
          </w:p>
          <w:p w14:paraId="4B74B791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57B3244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0E8348CE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5D8CC33A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0.06</w:t>
            </w:r>
          </w:p>
          <w:p w14:paraId="7C2A7157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034B1EAE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73E4A74A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25F2B6ED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6B606202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6B9CE49B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  <w:p w14:paraId="7CFAEE23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418EC13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0.07</w:t>
            </w:r>
          </w:p>
          <w:p w14:paraId="1C96D7E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0.87</w:t>
            </w:r>
          </w:p>
          <w:p w14:paraId="61E5CE53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  <w:p w14:paraId="48292756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0.44</w:t>
            </w:r>
          </w:p>
          <w:p w14:paraId="6DD6D84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B63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0.34</w:t>
            </w:r>
          </w:p>
        </w:tc>
        <w:tc>
          <w:tcPr>
            <w:tcW w:w="613" w:type="dxa"/>
            <w:vMerge w:val="restart"/>
            <w:tcBorders>
              <w:top w:val="single" w:sz="2" w:space="0" w:color="auto"/>
              <w:left w:val="single" w:sz="2" w:space="0" w:color="FFFFFF" w:themeColor="background1"/>
              <w:right w:val="single" w:sz="2" w:space="0" w:color="auto"/>
            </w:tcBorders>
          </w:tcPr>
          <w:p w14:paraId="6633BA96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  <w:p w14:paraId="6989FF81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  <w:p w14:paraId="6E1BF118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0.09</w:t>
            </w:r>
          </w:p>
          <w:p w14:paraId="40FD21E0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0.64</w:t>
            </w:r>
          </w:p>
          <w:p w14:paraId="4A096777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0.51</w:t>
            </w:r>
          </w:p>
          <w:p w14:paraId="65D318F2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0.74</w:t>
            </w:r>
          </w:p>
          <w:p w14:paraId="6E70D826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0.68</w:t>
            </w:r>
          </w:p>
          <w:p w14:paraId="7A211AA5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0.16</w:t>
            </w:r>
          </w:p>
          <w:p w14:paraId="63081B0F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0.09</w:t>
            </w:r>
          </w:p>
          <w:p w14:paraId="4902F6AD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0.22</w:t>
            </w:r>
          </w:p>
          <w:p w14:paraId="11BE17BA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0.049</w:t>
            </w:r>
          </w:p>
          <w:p w14:paraId="44A0FBFC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  <w:p w14:paraId="6EEFBBF9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 0.01</w:t>
            </w:r>
          </w:p>
          <w:p w14:paraId="7E0B3FF5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0.16</w:t>
            </w:r>
          </w:p>
          <w:p w14:paraId="10A187A1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0.03</w:t>
            </w:r>
          </w:p>
          <w:p w14:paraId="1FDCD513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 0.01</w:t>
            </w:r>
          </w:p>
          <w:p w14:paraId="75E70C78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 0.01</w:t>
            </w:r>
          </w:p>
          <w:p w14:paraId="3BD65E3E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0.76</w:t>
            </w:r>
          </w:p>
          <w:p w14:paraId="29EA33BC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 0.01</w:t>
            </w:r>
          </w:p>
          <w:p w14:paraId="18CF8A84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0.01</w:t>
            </w:r>
          </w:p>
          <w:p w14:paraId="6D01ADE9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0.03</w:t>
            </w:r>
          </w:p>
          <w:p w14:paraId="7479BA2E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 0.01</w:t>
            </w:r>
          </w:p>
          <w:p w14:paraId="7CE85E55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 0.01</w:t>
            </w:r>
          </w:p>
          <w:p w14:paraId="7977EB2C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  <w:p w14:paraId="0885E06A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0.98</w:t>
            </w:r>
          </w:p>
          <w:p w14:paraId="12FEE581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0.03</w:t>
            </w:r>
          </w:p>
          <w:p w14:paraId="57B732AB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0.66</w:t>
            </w:r>
          </w:p>
          <w:p w14:paraId="2A1FBBCA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0.49</w:t>
            </w:r>
          </w:p>
          <w:p w14:paraId="1E73FCEA" w14:textId="77777777" w:rsidR="004F00CE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0.23</w:t>
            </w:r>
          </w:p>
          <w:p w14:paraId="62BA7040" w14:textId="77777777" w:rsidR="004F00CE" w:rsidRPr="007744F8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0.95</w:t>
            </w:r>
          </w:p>
        </w:tc>
        <w:tc>
          <w:tcPr>
            <w:tcW w:w="160" w:type="dxa"/>
            <w:tcBorders>
              <w:left w:val="single" w:sz="2" w:space="0" w:color="auto"/>
            </w:tcBorders>
            <w:vAlign w:val="center"/>
            <w:hideMark/>
          </w:tcPr>
          <w:p w14:paraId="25713FE3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4F00CE" w:rsidRPr="005506AC" w14:paraId="1B9F57F4" w14:textId="77777777" w:rsidTr="003B0533">
        <w:trPr>
          <w:gridAfter w:val="1"/>
          <w:wAfter w:w="3984" w:type="dxa"/>
          <w:trHeight w:val="300"/>
        </w:trPr>
        <w:tc>
          <w:tcPr>
            <w:tcW w:w="3119" w:type="dxa"/>
            <w:vMerge/>
            <w:tcBorders>
              <w:left w:val="single" w:sz="4" w:space="0" w:color="auto"/>
              <w:right w:val="single" w:sz="18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6F4A83FE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693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8B69C64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977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309A583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977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2C36C5B8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976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C4BDCDD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426" w:type="dxa"/>
            <w:vMerge/>
            <w:tcBorders>
              <w:left w:val="single" w:sz="18" w:space="0" w:color="FFFFFF" w:themeColor="background1"/>
              <w:right w:val="single" w:sz="2" w:space="0" w:color="FFFFFF" w:themeColor="background1"/>
            </w:tcBorders>
            <w:shd w:val="clear" w:color="auto" w:fill="auto"/>
            <w:vAlign w:val="center"/>
            <w:hideMark/>
          </w:tcPr>
          <w:p w14:paraId="1564ECE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613" w:type="dxa"/>
            <w:vMerge/>
            <w:tcBorders>
              <w:left w:val="single" w:sz="2" w:space="0" w:color="FFFFFF" w:themeColor="background1"/>
              <w:right w:val="single" w:sz="2" w:space="0" w:color="auto"/>
            </w:tcBorders>
          </w:tcPr>
          <w:p w14:paraId="5BE0C22A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" w:type="dxa"/>
            <w:tcBorders>
              <w:left w:val="single" w:sz="2" w:space="0" w:color="auto"/>
            </w:tcBorders>
            <w:vAlign w:val="center"/>
            <w:hideMark/>
          </w:tcPr>
          <w:p w14:paraId="5885AF35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4F00CE" w:rsidRPr="00822194" w14:paraId="3C0CD64E" w14:textId="77777777" w:rsidTr="003B0533">
        <w:trPr>
          <w:gridAfter w:val="1"/>
          <w:wAfter w:w="3984" w:type="dxa"/>
          <w:trHeight w:val="300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FFFFFF" w:themeColor="background1"/>
            </w:tcBorders>
            <w:shd w:val="clear" w:color="auto" w:fill="auto"/>
            <w:noWrap/>
            <w:vAlign w:val="center"/>
          </w:tcPr>
          <w:p w14:paraId="4AFDDAFF" w14:textId="77777777" w:rsidR="004F00CE" w:rsidRPr="001B63ED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693" w:type="dxa"/>
            <w:vMerge/>
            <w:tcBorders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shd w:val="clear" w:color="auto" w:fill="auto"/>
            <w:noWrap/>
            <w:vAlign w:val="center"/>
          </w:tcPr>
          <w:p w14:paraId="07C73AB0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977" w:type="dxa"/>
            <w:vMerge/>
            <w:tcBorders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</w:tcPr>
          <w:p w14:paraId="01232172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977" w:type="dxa"/>
            <w:vMerge/>
            <w:tcBorders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</w:tcPr>
          <w:p w14:paraId="3BC6CC09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976" w:type="dxa"/>
            <w:vMerge/>
            <w:tcBorders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shd w:val="clear" w:color="auto" w:fill="auto"/>
            <w:noWrap/>
            <w:vAlign w:val="center"/>
          </w:tcPr>
          <w:p w14:paraId="548E42E5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426" w:type="dxa"/>
            <w:vMerge/>
            <w:tcBorders>
              <w:left w:val="single" w:sz="18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auto"/>
            <w:vAlign w:val="center"/>
          </w:tcPr>
          <w:p w14:paraId="70A93763" w14:textId="77777777" w:rsidR="004F00CE" w:rsidRPr="001B63ED" w:rsidRDefault="004F00CE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613" w:type="dxa"/>
            <w:vMerge/>
            <w:tcBorders>
              <w:left w:val="single" w:sz="2" w:space="0" w:color="FFFFFF" w:themeColor="background1"/>
              <w:bottom w:val="single" w:sz="2" w:space="0" w:color="auto"/>
              <w:right w:val="single" w:sz="2" w:space="0" w:color="auto"/>
            </w:tcBorders>
          </w:tcPr>
          <w:p w14:paraId="26BEB5E5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" w:type="dxa"/>
            <w:tcBorders>
              <w:left w:val="single" w:sz="2" w:space="0" w:color="auto"/>
            </w:tcBorders>
            <w:vAlign w:val="center"/>
          </w:tcPr>
          <w:p w14:paraId="7D54DF70" w14:textId="77777777" w:rsidR="004F00CE" w:rsidRPr="00822194" w:rsidRDefault="004F00CE" w:rsidP="00C555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bookmarkEnd w:id="2"/>
    </w:tbl>
    <w:p w14:paraId="538649AC" w14:textId="77777777" w:rsidR="004F00CE" w:rsidRPr="00822194" w:rsidRDefault="004F00CE" w:rsidP="004F00CE">
      <w:pPr>
        <w:rPr>
          <w:rFonts w:ascii="Times New Roman" w:hAnsi="Times New Roman" w:cs="Times New Roman"/>
          <w:sz w:val="2"/>
          <w:szCs w:val="2"/>
          <w:lang w:val="en-US"/>
        </w:rPr>
      </w:pPr>
    </w:p>
    <w:p w14:paraId="61C5356E" w14:textId="77777777" w:rsidR="004F00CE" w:rsidRDefault="004F00CE" w:rsidP="004F00CE">
      <w:pPr>
        <w:rPr>
          <w:rFonts w:ascii="Times New Roman" w:hAnsi="Times New Roman" w:cs="Times New Roman"/>
          <w:lang w:val="en-US"/>
        </w:rPr>
      </w:pPr>
      <w:r w:rsidRPr="00822194">
        <w:rPr>
          <w:rFonts w:ascii="Times New Roman" w:hAnsi="Times New Roman" w:cs="Times New Roman"/>
          <w:lang w:val="en-US"/>
        </w:rPr>
        <w:t xml:space="preserve">ALAT = alanine aminotransferase, ASAT = aspartate aminotransferase, </w:t>
      </w:r>
      <w:r>
        <w:rPr>
          <w:rFonts w:ascii="Times New Roman" w:hAnsi="Times New Roman" w:cs="Times New Roman"/>
          <w:lang w:val="en-US"/>
        </w:rPr>
        <w:t xml:space="preserve">BB = betablockers, </w:t>
      </w:r>
      <w:r w:rsidRPr="00822194">
        <w:rPr>
          <w:rFonts w:ascii="Times New Roman" w:hAnsi="Times New Roman" w:cs="Times New Roman"/>
          <w:lang w:val="en-US"/>
        </w:rPr>
        <w:t>BNP = Brain natriuretic peptide</w:t>
      </w:r>
      <w:r>
        <w:rPr>
          <w:rFonts w:ascii="Times New Roman" w:hAnsi="Times New Roman" w:cs="Times New Roman"/>
          <w:lang w:val="en-US"/>
        </w:rPr>
        <w:t xml:space="preserve">, </w:t>
      </w:r>
      <w:r w:rsidRPr="00822194">
        <w:rPr>
          <w:rFonts w:ascii="Times New Roman" w:hAnsi="Times New Roman" w:cs="Times New Roman"/>
          <w:lang w:val="en-US"/>
        </w:rPr>
        <w:t>CRP = C-reactive protein, DBP = diastolic blood pressure</w:t>
      </w:r>
      <w:r>
        <w:rPr>
          <w:rFonts w:ascii="Times New Roman" w:hAnsi="Times New Roman" w:cs="Times New Roman"/>
          <w:lang w:val="en-US"/>
        </w:rPr>
        <w:t>,</w:t>
      </w:r>
      <w:r w:rsidRPr="00822194">
        <w:rPr>
          <w:rFonts w:ascii="Times New Roman" w:hAnsi="Times New Roman" w:cs="Times New Roman"/>
          <w:lang w:val="en-US"/>
        </w:rPr>
        <w:t xml:space="preserve"> IQR = interquartile range, </w:t>
      </w:r>
      <w:r>
        <w:rPr>
          <w:rFonts w:ascii="Times New Roman" w:hAnsi="Times New Roman" w:cs="Times New Roman"/>
          <w:lang w:val="en-US"/>
        </w:rPr>
        <w:t xml:space="preserve">LVEF = left ventricular ejection fraction, </w:t>
      </w:r>
      <w:r w:rsidRPr="00822194">
        <w:rPr>
          <w:rFonts w:ascii="Times New Roman" w:hAnsi="Times New Roman" w:cs="Times New Roman"/>
          <w:lang w:val="en-US"/>
        </w:rPr>
        <w:t xml:space="preserve">MBP = mean blood pressure, </w:t>
      </w:r>
      <w:r w:rsidRPr="00822194">
        <w:rPr>
          <w:rStyle w:val="hgkelc"/>
          <w:rFonts w:ascii="Times New Roman" w:hAnsi="Times New Roman" w:cs="Times New Roman"/>
          <w:lang w:val="en"/>
        </w:rPr>
        <w:t>Nt-proBNP = N-terminal-pro hormone BNP</w:t>
      </w:r>
      <w:r w:rsidRPr="00822194">
        <w:rPr>
          <w:rFonts w:ascii="Times New Roman" w:hAnsi="Times New Roman" w:cs="Times New Roman"/>
          <w:lang w:val="en"/>
        </w:rPr>
        <w:t xml:space="preserve">, </w:t>
      </w:r>
      <w:proofErr w:type="spellStart"/>
      <w:r w:rsidRPr="00822194">
        <w:rPr>
          <w:rFonts w:ascii="Times New Roman" w:hAnsi="Times New Roman" w:cs="Times New Roman"/>
          <w:lang w:val="en-US"/>
        </w:rPr>
        <w:t>PSVtdi</w:t>
      </w:r>
      <w:proofErr w:type="spellEnd"/>
      <w:r w:rsidRPr="00822194">
        <w:rPr>
          <w:rFonts w:ascii="Times New Roman" w:hAnsi="Times New Roman" w:cs="Times New Roman"/>
          <w:lang w:val="en-US"/>
        </w:rPr>
        <w:t xml:space="preserve"> = peak systolic velocity tissue Doppler imaging, PT = prothrombin time, SBP = systolic blood pressure, SD = standard deviation, TAPSE = tricuspid annular plane systolic excursion</w:t>
      </w:r>
    </w:p>
    <w:tbl>
      <w:tblPr>
        <w:tblW w:w="15310" w:type="dxa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  <w:gridCol w:w="2125"/>
        <w:gridCol w:w="1843"/>
        <w:gridCol w:w="1842"/>
        <w:gridCol w:w="1843"/>
        <w:gridCol w:w="1843"/>
        <w:gridCol w:w="850"/>
        <w:gridCol w:w="709"/>
      </w:tblGrid>
      <w:tr w:rsidR="00042FD6" w:rsidRPr="004A4096" w14:paraId="51EA6D70" w14:textId="77777777" w:rsidTr="00BF345E">
        <w:trPr>
          <w:trHeight w:val="300"/>
        </w:trPr>
        <w:tc>
          <w:tcPr>
            <w:tcW w:w="15310" w:type="dxa"/>
            <w:gridSpan w:val="8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6FD0D3B5" w14:textId="2AB8DE5E" w:rsidR="00042FD6" w:rsidRPr="00C16A82" w:rsidRDefault="00042FD6" w:rsidP="00C555A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EF710E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lastRenderedPageBreak/>
              <w:t xml:space="preserve">Supplementary Table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 xml:space="preserve">4. </w:t>
            </w:r>
            <w:r w:rsidRPr="00822194">
              <w:rPr>
                <w:rFonts w:ascii="Times New Roman" w:hAnsi="Times New Roman" w:cs="Times New Roman"/>
                <w:b/>
                <w:bCs/>
                <w:lang w:val="en-US"/>
              </w:rPr>
              <w:t>In-hospital management</w:t>
            </w:r>
            <w:r w:rsidRPr="0082219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22194">
              <w:rPr>
                <w:rFonts w:ascii="Times New Roman" w:hAnsi="Times New Roman" w:cs="Times New Roman"/>
                <w:b/>
                <w:bCs/>
                <w:lang w:val="en-US"/>
              </w:rPr>
              <w:t>according to</w:t>
            </w:r>
            <w:r w:rsidRPr="00AC60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initial CRP after exclusion of sepsis-triggered CS.</w:t>
            </w:r>
          </w:p>
          <w:p w14:paraId="3956CC5A" w14:textId="77777777" w:rsidR="00042FD6" w:rsidRPr="00EC7DD5" w:rsidRDefault="00042FD6" w:rsidP="00C555A6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10"/>
                <w:szCs w:val="10"/>
                <w:lang w:val="en-US"/>
              </w:rPr>
            </w:pPr>
          </w:p>
        </w:tc>
      </w:tr>
      <w:tr w:rsidR="00042FD6" w:rsidRPr="00822194" w14:paraId="3572E9A6" w14:textId="77777777" w:rsidTr="00BF345E">
        <w:trPr>
          <w:trHeight w:val="300"/>
        </w:trPr>
        <w:tc>
          <w:tcPr>
            <w:tcW w:w="42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29754C3D" w14:textId="77777777" w:rsidR="00042FD6" w:rsidRPr="00822194" w:rsidRDefault="00042FD6" w:rsidP="00C555A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</w:p>
        </w:tc>
        <w:tc>
          <w:tcPr>
            <w:tcW w:w="2125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13FA7EE1" w14:textId="77777777" w:rsidR="00042FD6" w:rsidRPr="00822194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Overall population </w:t>
            </w: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(n 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 341</w:t>
            </w: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0BE2327E" w14:textId="77777777" w:rsidR="00042FD6" w:rsidRPr="00822194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(&lt; 8) (n = 86)</w:t>
            </w:r>
          </w:p>
        </w:tc>
        <w:tc>
          <w:tcPr>
            <w:tcW w:w="184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83CAEB" w:themeFill="accent1" w:themeFillTint="66"/>
            <w:vAlign w:val="center"/>
          </w:tcPr>
          <w:p w14:paraId="7FB7BA73" w14:textId="77777777" w:rsidR="00042FD6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Quartile 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br/>
              <w:t>(8 - 24) (n = 86)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83CAEB" w:themeFill="accent1" w:themeFillTint="66"/>
            <w:vAlign w:val="center"/>
          </w:tcPr>
          <w:p w14:paraId="4678D433" w14:textId="77777777" w:rsidR="00042FD6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3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(24 - 56) (n = 87)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83CAEB" w:themeFill="accent1" w:themeFillTint="66"/>
            <w:noWrap/>
            <w:vAlign w:val="center"/>
          </w:tcPr>
          <w:p w14:paraId="24717D46" w14:textId="77777777" w:rsidR="00042FD6" w:rsidRPr="00822194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Quartile 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br/>
              <w:t>(&gt; 56) (n = 82)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4" w:space="0" w:color="auto"/>
              <w:right w:val="single" w:sz="2" w:space="0" w:color="83CAEB" w:themeColor="accent1" w:themeTint="66"/>
            </w:tcBorders>
            <w:shd w:val="clear" w:color="auto" w:fill="83CAEB" w:themeFill="accent1" w:themeFillTint="66"/>
            <w:vAlign w:val="center"/>
          </w:tcPr>
          <w:p w14:paraId="30DFAA9E" w14:textId="77777777" w:rsidR="00042FD6" w:rsidRPr="00822194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  <w:t>p value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2" w:space="0" w:color="83CAEB" w:themeColor="accent1" w:themeTint="66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FA12E1E" w14:textId="77777777" w:rsidR="00042FD6" w:rsidRPr="00822194" w:rsidRDefault="00042FD6" w:rsidP="00C55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fr-FR"/>
              </w:rPr>
            </w:pPr>
            <w:proofErr w:type="spellStart"/>
            <w:r w:rsidRPr="000E5CA9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P</w:t>
            </w:r>
            <w:r w:rsidRPr="000E5CA9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fr-FR"/>
              </w:rPr>
              <w:t>trend</w:t>
            </w:r>
            <w:proofErr w:type="spellEnd"/>
          </w:p>
        </w:tc>
      </w:tr>
      <w:tr w:rsidR="00042FD6" w:rsidRPr="00822194" w14:paraId="02CBC7CE" w14:textId="77777777" w:rsidTr="006F784B">
        <w:trPr>
          <w:trHeight w:val="283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A5A5A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Medications used, n (%)</w:t>
            </w:r>
          </w:p>
          <w:p w14:paraId="34E8E864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Dobutamine</w:t>
            </w:r>
          </w:p>
          <w:p w14:paraId="662818EC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Norepinephrine</w:t>
            </w:r>
          </w:p>
          <w:p w14:paraId="2B50F259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Epinephrine</w:t>
            </w:r>
          </w:p>
          <w:p w14:paraId="5B6E074A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</w:t>
            </w:r>
            <w:proofErr w:type="spellStart"/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Levosimendan</w:t>
            </w:r>
            <w:proofErr w:type="spellEnd"/>
          </w:p>
          <w:p w14:paraId="271A7C40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Loop diuretics</w:t>
            </w:r>
          </w:p>
          <w:p w14:paraId="3E1D58F9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Thiazide diuretics</w:t>
            </w:r>
          </w:p>
          <w:p w14:paraId="06EB2B5E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Aldosterone antagonist</w:t>
            </w:r>
          </w:p>
          <w:p w14:paraId="26C45FB8" w14:textId="77777777" w:rsidR="006F784B" w:rsidRDefault="006F784B" w:rsidP="006F78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E6EA9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Number of vasopressors/inotropes used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, n (%)</w:t>
            </w:r>
          </w:p>
          <w:p w14:paraId="5698F06E" w14:textId="77777777" w:rsidR="006F784B" w:rsidRDefault="006F784B" w:rsidP="006F78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0</w:t>
            </w:r>
          </w:p>
          <w:p w14:paraId="444C9CF4" w14:textId="77777777" w:rsidR="006F784B" w:rsidRDefault="006F784B" w:rsidP="006F78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1</w:t>
            </w:r>
          </w:p>
          <w:p w14:paraId="4A2E132F" w14:textId="77777777" w:rsidR="006F784B" w:rsidRDefault="006F784B" w:rsidP="006F78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2</w:t>
            </w:r>
          </w:p>
          <w:p w14:paraId="64A2C40B" w14:textId="77777777" w:rsidR="006F784B" w:rsidRDefault="006F784B" w:rsidP="006F78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3</w:t>
            </w:r>
          </w:p>
          <w:p w14:paraId="3EC825A5" w14:textId="767C4168" w:rsidR="00BF345E" w:rsidRPr="00822194" w:rsidRDefault="006F784B" w:rsidP="006F78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4</w:t>
            </w:r>
          </w:p>
          <w:p w14:paraId="06EB5FA3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Respiratory support, n (%)</w:t>
            </w:r>
          </w:p>
          <w:p w14:paraId="0EC0A352" w14:textId="77777777" w:rsidR="00042FD6" w:rsidRPr="00FE080E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FE080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  Non-invasive</w:t>
            </w:r>
          </w:p>
          <w:p w14:paraId="0F462F9F" w14:textId="77777777" w:rsidR="00042FD6" w:rsidRPr="00FE080E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FE080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  Invasive</w:t>
            </w:r>
          </w:p>
          <w:p w14:paraId="129DAE65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Acute MCS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, n (%)</w:t>
            </w:r>
          </w:p>
          <w:p w14:paraId="4638250B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Overall</w:t>
            </w:r>
          </w:p>
          <w:p w14:paraId="72F1F45B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</w:t>
            </w: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IABP</w:t>
            </w:r>
          </w:p>
          <w:p w14:paraId="47382D56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</w:t>
            </w:r>
            <w:proofErr w:type="spellStart"/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Impella</w:t>
            </w:r>
            <w:proofErr w:type="spellEnd"/>
          </w:p>
          <w:p w14:paraId="513013D5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ECLS</w:t>
            </w:r>
          </w:p>
          <w:p w14:paraId="3C75B92E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82219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Renal replacement therapy, n (%)</w:t>
            </w:r>
          </w:p>
          <w:p w14:paraId="0B4DFBA5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Volume expander, n (%)</w:t>
            </w:r>
          </w:p>
          <w:p w14:paraId="6E738BF7" w14:textId="77777777" w:rsidR="004D66E2" w:rsidRDefault="004D66E2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I</w:t>
            </w:r>
            <w:r w:rsidRPr="008233B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sotonic saline</w:t>
            </w:r>
          </w:p>
          <w:p w14:paraId="61CD7A04" w14:textId="77777777" w:rsidR="004D66E2" w:rsidRDefault="004D66E2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B</w:t>
            </w:r>
            <w:r w:rsidRPr="008B4BD9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alanced solutions</w:t>
            </w:r>
          </w:p>
          <w:p w14:paraId="22CECBE3" w14:textId="77777777" w:rsidR="004D66E2" w:rsidRDefault="004D66E2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G</w:t>
            </w:r>
            <w:r w:rsidRPr="008B4BD9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lucose solution</w:t>
            </w:r>
          </w:p>
          <w:p w14:paraId="0FEE8050" w14:textId="4D9EDB0E" w:rsidR="00703F16" w:rsidRPr="00822194" w:rsidRDefault="004D66E2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 xml:space="preserve">  Macromolecules</w:t>
            </w:r>
          </w:p>
          <w:p w14:paraId="49BBABED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Any PCI, n (%)</w:t>
            </w:r>
          </w:p>
          <w:p w14:paraId="3FBF8BC6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A</w:t>
            </w:r>
            <w:r w:rsidRPr="00343B9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nti-infectious therapies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, n (%)</w:t>
            </w:r>
          </w:p>
          <w:p w14:paraId="3261FB41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Antibiotics</w:t>
            </w:r>
          </w:p>
          <w:p w14:paraId="73F0BBA9" w14:textId="77777777" w:rsidR="00042FD6" w:rsidRPr="00822194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 A</w:t>
            </w:r>
            <w:r w:rsidRPr="00343B9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ntifungal agents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755C346F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D5471D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267 (78.3)</w:t>
            </w:r>
          </w:p>
          <w:p w14:paraId="5BA05E7B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170 (49.9)</w:t>
            </w:r>
          </w:p>
          <w:p w14:paraId="32558DF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39 (11.4)</w:t>
            </w:r>
          </w:p>
          <w:p w14:paraId="1735260A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30 (8.8)</w:t>
            </w:r>
          </w:p>
          <w:p w14:paraId="6D00FC2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233 (68.3)</w:t>
            </w:r>
          </w:p>
          <w:p w14:paraId="59D6A96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 (3.9) (n = 334)</w:t>
            </w:r>
          </w:p>
          <w:p w14:paraId="1B2CCB1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48 (14.1)</w:t>
            </w:r>
          </w:p>
          <w:p w14:paraId="332AD493" w14:textId="77777777" w:rsidR="00BF345E" w:rsidRDefault="00BF345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71E625D4" w14:textId="320D9433" w:rsidR="006F784B" w:rsidRDefault="00312E48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38 (11.1)</w:t>
            </w:r>
          </w:p>
          <w:p w14:paraId="12A627FE" w14:textId="1891A246" w:rsidR="006F784B" w:rsidRDefault="00AE586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138 (40.5)</w:t>
            </w:r>
          </w:p>
          <w:p w14:paraId="6DC92D8C" w14:textId="767C0AB5" w:rsidR="006F784B" w:rsidRDefault="00F36C6C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130 (38.1)</w:t>
            </w:r>
          </w:p>
          <w:p w14:paraId="4E639526" w14:textId="4DC898CF" w:rsidR="006F784B" w:rsidRDefault="000A4B32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32 (9.4)</w:t>
            </w:r>
          </w:p>
          <w:p w14:paraId="6C1FB9D9" w14:textId="428161C5" w:rsidR="006F784B" w:rsidRPr="00822194" w:rsidRDefault="00970ED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(0.9)</w:t>
            </w:r>
          </w:p>
          <w:p w14:paraId="207773C4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  <w:p w14:paraId="21A0F43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62 (18.2)</w:t>
            </w:r>
          </w:p>
          <w:p w14:paraId="36C54C1A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101 (29.6)</w:t>
            </w:r>
          </w:p>
          <w:p w14:paraId="4A0559C9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A5253C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50 (14.7)</w:t>
            </w:r>
          </w:p>
          <w:p w14:paraId="5364D86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 (5.6)</w:t>
            </w:r>
          </w:p>
          <w:p w14:paraId="5ECDC7F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 (2.9)</w:t>
            </w:r>
          </w:p>
          <w:p w14:paraId="177D60EB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27 (7.9)</w:t>
            </w:r>
          </w:p>
          <w:p w14:paraId="3FFBD975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43 (12.6)</w:t>
            </w:r>
          </w:p>
          <w:p w14:paraId="3BD23F4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123 (36.1)</w:t>
            </w:r>
          </w:p>
          <w:p w14:paraId="6A7D6463" w14:textId="3141B3E3" w:rsidR="00CE5D61" w:rsidRDefault="00F234B1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77 (22.6)</w:t>
            </w:r>
          </w:p>
          <w:p w14:paraId="026376D8" w14:textId="3A22C770" w:rsidR="00703F16" w:rsidRDefault="00F04115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17 </w:t>
            </w:r>
            <w:r w:rsidR="00D32474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(5.0)</w:t>
            </w:r>
          </w:p>
          <w:p w14:paraId="00DC24A8" w14:textId="7C2E7C57" w:rsidR="00703F16" w:rsidRDefault="003D67CC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53 (15.5)</w:t>
            </w:r>
          </w:p>
          <w:p w14:paraId="25F977A0" w14:textId="06AB92F3" w:rsidR="00703F16" w:rsidRDefault="007A7FB8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13 (3.8)</w:t>
            </w:r>
          </w:p>
          <w:p w14:paraId="0BD2AEF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111 (68.9) (n = 161)</w:t>
            </w:r>
          </w:p>
          <w:p w14:paraId="2C8DD16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7A645D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82 (26.1) (n = 314)</w:t>
            </w:r>
          </w:p>
          <w:p w14:paraId="20D112A8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(1.6) (n = 311)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5858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7A1803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66 (76.7)</w:t>
            </w:r>
          </w:p>
          <w:p w14:paraId="79C0797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41 (47.7)</w:t>
            </w:r>
          </w:p>
          <w:p w14:paraId="6800F95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17 (19.8)</w:t>
            </w:r>
          </w:p>
          <w:p w14:paraId="086A451E" w14:textId="4CD19ECE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(7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6FEA407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52 (60.5)</w:t>
            </w:r>
          </w:p>
          <w:p w14:paraId="08B7709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 (n = 84)</w:t>
            </w:r>
          </w:p>
          <w:p w14:paraId="0067319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(9.3)</w:t>
            </w:r>
          </w:p>
          <w:p w14:paraId="1838B0A2" w14:textId="77777777" w:rsidR="00BF345E" w:rsidRDefault="00BF345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ED9563C" w14:textId="266EFA7F" w:rsidR="006F784B" w:rsidRDefault="00320975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 (</w:t>
            </w:r>
            <w:r w:rsidR="009C5A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11.6)</w:t>
            </w:r>
          </w:p>
          <w:p w14:paraId="74B11BF3" w14:textId="479614D1" w:rsidR="006F784B" w:rsidRDefault="00AE6923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 (40.7)</w:t>
            </w:r>
          </w:p>
          <w:p w14:paraId="52C403C8" w14:textId="581E5C9F" w:rsidR="006F784B" w:rsidRDefault="00CA42D2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28 (32.6)</w:t>
            </w:r>
          </w:p>
          <w:p w14:paraId="4724FA36" w14:textId="689EE7C6" w:rsidR="006F784B" w:rsidRDefault="00F36C6C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</w:t>
            </w:r>
            <w:r w:rsidR="00E12A6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(15.1)</w:t>
            </w:r>
          </w:p>
          <w:p w14:paraId="39BBAC77" w14:textId="5EE2DCD7" w:rsidR="006F784B" w:rsidRPr="00822194" w:rsidRDefault="00970ED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 (0.0)</w:t>
            </w:r>
          </w:p>
          <w:p w14:paraId="11E6347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7768A9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16 (18.6)</w:t>
            </w:r>
          </w:p>
          <w:p w14:paraId="29AF021A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(39.5)</w:t>
            </w:r>
          </w:p>
          <w:p w14:paraId="39F05D30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533C7B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 (20.9)</w:t>
            </w:r>
          </w:p>
          <w:p w14:paraId="3E808F3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(8.1)</w:t>
            </w:r>
          </w:p>
          <w:p w14:paraId="650225FD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(4.7)</w:t>
            </w:r>
          </w:p>
          <w:p w14:paraId="1E7836ED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(12.8)</w:t>
            </w:r>
          </w:p>
          <w:p w14:paraId="04DFD7AD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 (11.6)</w:t>
            </w:r>
          </w:p>
          <w:p w14:paraId="1A61B67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35 (40.7)</w:t>
            </w:r>
          </w:p>
          <w:p w14:paraId="6052AFC4" w14:textId="26028593" w:rsidR="00CE5D61" w:rsidRDefault="0046479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</w:t>
            </w:r>
            <w:r w:rsidR="000A6F6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(24.4)</w:t>
            </w:r>
          </w:p>
          <w:p w14:paraId="73F54881" w14:textId="5099ABD7" w:rsidR="00703F16" w:rsidRDefault="003256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(7.0)</w:t>
            </w:r>
          </w:p>
          <w:p w14:paraId="1CF5DDD1" w14:textId="0FBEF873" w:rsidR="00703F16" w:rsidRDefault="004E22E7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16 (</w:t>
            </w:r>
            <w:r w:rsidR="007043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18.6)</w:t>
            </w:r>
          </w:p>
          <w:p w14:paraId="2B36071D" w14:textId="5573184E" w:rsidR="00703F16" w:rsidRDefault="00FD031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3 (3.5)</w:t>
            </w:r>
          </w:p>
          <w:p w14:paraId="31A1593B" w14:textId="5D689BBD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36 (75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 (n = 48)</w:t>
            </w:r>
          </w:p>
          <w:p w14:paraId="15E9052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7775F0B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 (25.6) (n = 82)</w:t>
            </w:r>
          </w:p>
          <w:p w14:paraId="2985F37A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(1.2) (n = 83)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12DA57E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D6BF94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69 (80.2)</w:t>
            </w:r>
          </w:p>
          <w:p w14:paraId="1248403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38 (44.2)</w:t>
            </w:r>
          </w:p>
          <w:p w14:paraId="78D442C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(8.1)</w:t>
            </w:r>
          </w:p>
          <w:p w14:paraId="0212294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(12.8)</w:t>
            </w:r>
          </w:p>
          <w:p w14:paraId="0DC74F8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64 (74.4)</w:t>
            </w:r>
          </w:p>
          <w:p w14:paraId="3243D99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(4.7)</w:t>
            </w:r>
          </w:p>
          <w:p w14:paraId="6FFF995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16 (18.6)</w:t>
            </w:r>
          </w:p>
          <w:p w14:paraId="25834E41" w14:textId="77777777" w:rsidR="00BF345E" w:rsidRDefault="00BF345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78B39F9" w14:textId="0F74C778" w:rsidR="006F784B" w:rsidRDefault="00320975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</w:t>
            </w:r>
            <w:r w:rsidR="009C5A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(10.5)</w:t>
            </w:r>
          </w:p>
          <w:p w14:paraId="5A5CBF01" w14:textId="73D201A9" w:rsidR="006F784B" w:rsidRDefault="00AE6923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37 (43.0)</w:t>
            </w:r>
          </w:p>
          <w:p w14:paraId="4CF56D48" w14:textId="099C8930" w:rsidR="006F784B" w:rsidRDefault="00CA42D2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(39.5)</w:t>
            </w:r>
          </w:p>
          <w:p w14:paraId="674087A2" w14:textId="7E807AF0" w:rsidR="006F784B" w:rsidRDefault="00F36C6C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</w:t>
            </w:r>
            <w:r w:rsidR="00E12A6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(4.7)</w:t>
            </w:r>
          </w:p>
          <w:p w14:paraId="6B5F5873" w14:textId="5009E18D" w:rsidR="006F784B" w:rsidRDefault="00970ED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</w:t>
            </w:r>
            <w:r w:rsidR="00E81D10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2.3)</w:t>
            </w:r>
          </w:p>
          <w:p w14:paraId="3BAAD23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34F243B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 (15.1)</w:t>
            </w:r>
          </w:p>
          <w:p w14:paraId="2E2DB14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 (22.1)</w:t>
            </w:r>
          </w:p>
          <w:p w14:paraId="29F662A2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6C32AE0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(12.8)</w:t>
            </w:r>
          </w:p>
          <w:p w14:paraId="6F4B1FD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3010E76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138A16BD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(8.1)</w:t>
            </w:r>
          </w:p>
          <w:p w14:paraId="33970C9B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11 (12.8)</w:t>
            </w:r>
          </w:p>
          <w:p w14:paraId="44CB55C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 (24.4)</w:t>
            </w:r>
          </w:p>
          <w:p w14:paraId="7EF04603" w14:textId="14738130" w:rsidR="00CE5D61" w:rsidRDefault="0046479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14</w:t>
            </w:r>
            <w:r w:rsidR="000A6F6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(16.3)</w:t>
            </w:r>
          </w:p>
          <w:p w14:paraId="6C6DEFBC" w14:textId="593D2D87" w:rsidR="00703F16" w:rsidRDefault="003256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</w:t>
            </w:r>
            <w:r w:rsidR="00F0411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2.3)</w:t>
            </w:r>
          </w:p>
          <w:p w14:paraId="2DC8F838" w14:textId="5A001067" w:rsidR="00703F16" w:rsidRDefault="004E22E7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</w:t>
            </w:r>
            <w:r w:rsidR="007043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(8.1)</w:t>
            </w:r>
          </w:p>
          <w:p w14:paraId="6EC8E9F3" w14:textId="4EFBF5B1" w:rsidR="00703F16" w:rsidRDefault="00FD031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2</w:t>
            </w:r>
            <w:r w:rsidR="0085788D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(2.3)</w:t>
            </w:r>
          </w:p>
          <w:p w14:paraId="47A6610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24 (66.7) (n = 36)</w:t>
            </w:r>
          </w:p>
          <w:p w14:paraId="54E40F32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C27D4F8" w14:textId="69717D1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(11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 (n = 82)</w:t>
            </w:r>
          </w:p>
          <w:p w14:paraId="2F2205D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(1.3) (n = 80)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4746B11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7E05A59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70 (80.5)</w:t>
            </w:r>
          </w:p>
          <w:p w14:paraId="39AE559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42 (48.3)</w:t>
            </w:r>
          </w:p>
          <w:p w14:paraId="7016637C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 (6.9)</w:t>
            </w:r>
          </w:p>
          <w:p w14:paraId="25F37FE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 (11.5)</w:t>
            </w:r>
          </w:p>
          <w:p w14:paraId="097DFA6A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65 (74.7)</w:t>
            </w:r>
          </w:p>
          <w:p w14:paraId="40FC6AE8" w14:textId="3DFDBEF1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(6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 (n = 83)</w:t>
            </w:r>
          </w:p>
          <w:p w14:paraId="2E9E1B2D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(17.2)</w:t>
            </w:r>
          </w:p>
          <w:p w14:paraId="622F1B09" w14:textId="77777777" w:rsidR="00BF345E" w:rsidRDefault="00BF345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9AD4DFC" w14:textId="7B673580" w:rsidR="006F784B" w:rsidRDefault="00320975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</w:t>
            </w:r>
            <w:r w:rsidR="009C5A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(14.9)</w:t>
            </w:r>
          </w:p>
          <w:p w14:paraId="3E947BAE" w14:textId="660F2187" w:rsidR="006F784B" w:rsidRDefault="00AE6923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27 (</w:t>
            </w:r>
            <w:r w:rsidR="00BD0ED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31.0)</w:t>
            </w:r>
          </w:p>
          <w:p w14:paraId="4423A326" w14:textId="36106426" w:rsidR="006F784B" w:rsidRDefault="00CA42D2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40</w:t>
            </w:r>
            <w:r w:rsidR="0050356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(46.0)</w:t>
            </w:r>
          </w:p>
          <w:p w14:paraId="1B550275" w14:textId="253AD6A5" w:rsidR="006F784B" w:rsidRDefault="00F36C6C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</w:t>
            </w:r>
            <w:r w:rsidR="00E12A6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(8.0)</w:t>
            </w:r>
          </w:p>
          <w:p w14:paraId="27D5139C" w14:textId="78208F9B" w:rsidR="006F784B" w:rsidRDefault="00970ED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</w:t>
            </w:r>
            <w:r w:rsidR="00E81D10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(0.0)</w:t>
            </w:r>
          </w:p>
          <w:p w14:paraId="02855F7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1AC5B6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 (21.8)</w:t>
            </w:r>
          </w:p>
          <w:p w14:paraId="5C3C66D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(17.2)</w:t>
            </w:r>
          </w:p>
          <w:p w14:paraId="144191A9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27DAE2D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(9.2)</w:t>
            </w:r>
          </w:p>
          <w:p w14:paraId="1A8FCD8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19CBFA4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(2.3)</w:t>
            </w:r>
          </w:p>
          <w:p w14:paraId="414D278C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 (4.6)</w:t>
            </w:r>
          </w:p>
          <w:p w14:paraId="47F2F0B6" w14:textId="33F67674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7 (8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4E09619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34 (39.1)</w:t>
            </w:r>
          </w:p>
          <w:p w14:paraId="36C6678B" w14:textId="1010A1C3" w:rsidR="00CE5D61" w:rsidRDefault="0046479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18</w:t>
            </w:r>
            <w:r w:rsidR="000A6F6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(20.7)</w:t>
            </w:r>
          </w:p>
          <w:p w14:paraId="5F1245A5" w14:textId="5739210F" w:rsidR="00703F16" w:rsidRDefault="003256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</w:t>
            </w:r>
            <w:r w:rsidR="00F0411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(5.7)</w:t>
            </w:r>
          </w:p>
          <w:p w14:paraId="2DAC47A0" w14:textId="527B2416" w:rsidR="00703F16" w:rsidRDefault="004E22E7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21</w:t>
            </w:r>
            <w:r w:rsidR="007043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(24.1)</w:t>
            </w:r>
          </w:p>
          <w:p w14:paraId="71FB3946" w14:textId="1F017399" w:rsidR="00703F16" w:rsidRDefault="00FD031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3</w:t>
            </w:r>
            <w:r w:rsidR="0085788D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(3.4)</w:t>
            </w:r>
          </w:p>
          <w:p w14:paraId="58F0BD4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19 (55.9) (n = 34)</w:t>
            </w:r>
          </w:p>
          <w:p w14:paraId="269A698B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CCFD30A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22 (28.6) (n = 77)</w:t>
            </w:r>
          </w:p>
          <w:p w14:paraId="1BDFDC6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 (1.3) (n = 75)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851D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E084B7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62 (75.6)</w:t>
            </w:r>
          </w:p>
          <w:p w14:paraId="3F44146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49 (59.8)</w:t>
            </w:r>
          </w:p>
          <w:p w14:paraId="31D0B7FF" w14:textId="0385BD36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(11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2F2F8B0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(3.7)</w:t>
            </w:r>
          </w:p>
          <w:p w14:paraId="4DF559C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52 (63.4)</w:t>
            </w:r>
          </w:p>
          <w:p w14:paraId="5881A65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 (3.7) (n = 81)</w:t>
            </w:r>
          </w:p>
          <w:p w14:paraId="00D663C5" w14:textId="0C1F44D3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 (11</w:t>
            </w:r>
            <w:r w:rsidR="008B6F67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)</w:t>
            </w:r>
          </w:p>
          <w:p w14:paraId="12570891" w14:textId="77777777" w:rsidR="00BF345E" w:rsidRPr="00822194" w:rsidRDefault="00BF345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BBE3716" w14:textId="7E881466" w:rsidR="00042FD6" w:rsidRDefault="00320975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6</w:t>
            </w:r>
            <w:r w:rsidR="009C5A9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(7.3)</w:t>
            </w:r>
          </w:p>
          <w:p w14:paraId="15110BA0" w14:textId="6FEB4448" w:rsidR="006F784B" w:rsidRDefault="00AE6923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39</w:t>
            </w:r>
            <w:r w:rsidR="00BD0ED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(47.6)</w:t>
            </w:r>
          </w:p>
          <w:p w14:paraId="3F576E17" w14:textId="593107AA" w:rsidR="006F784B" w:rsidRDefault="00CA42D2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28</w:t>
            </w:r>
            <w:r w:rsidR="0050356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(34.1)</w:t>
            </w:r>
          </w:p>
          <w:p w14:paraId="33CD393A" w14:textId="6F37E640" w:rsidR="006F784B" w:rsidRDefault="00F36C6C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</w:t>
            </w:r>
            <w:r w:rsidR="00E12A6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(9.8)</w:t>
            </w:r>
          </w:p>
          <w:p w14:paraId="59654E72" w14:textId="1AC71191" w:rsidR="006F784B" w:rsidRDefault="00970ED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</w:t>
            </w:r>
            <w:r w:rsidR="00E81D10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(1.2)</w:t>
            </w:r>
          </w:p>
          <w:p w14:paraId="16C3DB6E" w14:textId="77777777" w:rsidR="006F784B" w:rsidRDefault="006F78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B541B8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14 (17.1)</w:t>
            </w:r>
          </w:p>
          <w:p w14:paraId="34B051B3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33 (40.2)</w:t>
            </w:r>
          </w:p>
          <w:p w14:paraId="6B3B0316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1F252A2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13 (15.9)</w:t>
            </w:r>
          </w:p>
          <w:p w14:paraId="5859039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8 (9.8)</w:t>
            </w:r>
          </w:p>
          <w:p w14:paraId="69EAAF0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(2.4)</w:t>
            </w:r>
          </w:p>
          <w:p w14:paraId="6B49D28B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5 (6.1)</w:t>
            </w:r>
          </w:p>
          <w:p w14:paraId="0A1F1C61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15 (18.3)</w:t>
            </w:r>
          </w:p>
          <w:p w14:paraId="66906EB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33 (40.2)</w:t>
            </w:r>
          </w:p>
          <w:p w14:paraId="48A304F1" w14:textId="6330A351" w:rsidR="00CE5D61" w:rsidRDefault="0046479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24</w:t>
            </w:r>
            <w:r w:rsidR="000A6F6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(29.3)</w:t>
            </w:r>
          </w:p>
          <w:p w14:paraId="29AC84F8" w14:textId="71A0F450" w:rsidR="00703F16" w:rsidRDefault="003256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4</w:t>
            </w:r>
            <w:r w:rsidR="00F0411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(4.9)</w:t>
            </w:r>
          </w:p>
          <w:p w14:paraId="75F57433" w14:textId="098B2EB4" w:rsidR="00703F16" w:rsidRDefault="004E22E7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9</w:t>
            </w:r>
            <w:r w:rsidR="007043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(11.0)</w:t>
            </w:r>
          </w:p>
          <w:p w14:paraId="33EAB095" w14:textId="01E61726" w:rsidR="00703F16" w:rsidRDefault="00FD031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5</w:t>
            </w:r>
            <w:r w:rsidR="0085788D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(6.1)</w:t>
            </w:r>
          </w:p>
          <w:p w14:paraId="4DF3FBC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32 (74.4) (n = 43)</w:t>
            </w:r>
          </w:p>
          <w:p w14:paraId="240FF6D0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37C4F6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30 (41.1) (n = 73)</w:t>
            </w:r>
          </w:p>
          <w:p w14:paraId="22FEBA9F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 (2.7) (n = 73)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2" w:space="0" w:color="FFFFFF" w:themeColor="background1"/>
            </w:tcBorders>
            <w:shd w:val="clear" w:color="auto" w:fill="auto"/>
            <w:vAlign w:val="center"/>
            <w:hideMark/>
          </w:tcPr>
          <w:p w14:paraId="214A32F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690FE7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0.83</w:t>
            </w:r>
          </w:p>
          <w:p w14:paraId="737F474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0.21</w:t>
            </w:r>
          </w:p>
          <w:p w14:paraId="74DDD75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&lt; 0.01</w:t>
            </w:r>
          </w:p>
          <w:p w14:paraId="7D9B042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0.14</w:t>
            </w:r>
          </w:p>
          <w:p w14:paraId="3EFAA35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0.09</w:t>
            </w:r>
          </w:p>
          <w:p w14:paraId="3058CE0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0.43</w:t>
            </w:r>
          </w:p>
          <w:p w14:paraId="59E45CF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0.22</w:t>
            </w:r>
          </w:p>
          <w:p w14:paraId="309939B0" w14:textId="4AB2CA93" w:rsidR="00BF345E" w:rsidRDefault="00320975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0.16</w:t>
            </w:r>
          </w:p>
          <w:p w14:paraId="294CA7A9" w14:textId="77777777" w:rsidR="006F784B" w:rsidRDefault="006F78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D142A63" w14:textId="77777777" w:rsidR="006F784B" w:rsidRDefault="006F78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DFFBE07" w14:textId="77777777" w:rsidR="006F784B" w:rsidRDefault="006F78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B05A3D0" w14:textId="77777777" w:rsidR="006F784B" w:rsidRDefault="006F78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09C0D18" w14:textId="77777777" w:rsidR="006F784B" w:rsidRPr="00822194" w:rsidRDefault="006F784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28D091E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  <w:p w14:paraId="647A4101" w14:textId="26A007A1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0.7</w:t>
            </w:r>
            <w:r w:rsidR="008B6F67">
              <w:rPr>
                <w:rFonts w:ascii="Times New Roman" w:eastAsia="Times New Roman" w:hAnsi="Times New Roman" w:cs="Times New Roman"/>
                <w:lang w:val="en-US" w:eastAsia="fr-FR"/>
              </w:rPr>
              <w:t>0</w:t>
            </w:r>
          </w:p>
          <w:p w14:paraId="411CA765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&lt; 0.01</w:t>
            </w:r>
          </w:p>
          <w:p w14:paraId="034E93FA" w14:textId="77777777" w:rsidR="00042FD6" w:rsidRDefault="00042FD6" w:rsidP="000D0B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788F9FD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0.16</w:t>
            </w:r>
          </w:p>
          <w:p w14:paraId="38F38932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0.06</w:t>
            </w:r>
          </w:p>
          <w:p w14:paraId="71E3136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0.75</w:t>
            </w:r>
          </w:p>
          <w:p w14:paraId="2F6C9197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0.21</w:t>
            </w:r>
          </w:p>
          <w:p w14:paraId="731A1DCD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0.25</w:t>
            </w:r>
          </w:p>
          <w:p w14:paraId="4BF63A6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0.08</w:t>
            </w:r>
          </w:p>
          <w:p w14:paraId="210B4FC6" w14:textId="77777777" w:rsidR="00CE5D61" w:rsidRDefault="00CE5D61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813CE82" w14:textId="77777777" w:rsidR="00CE5D61" w:rsidRDefault="00CE5D61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790F53DD" w14:textId="77777777" w:rsidR="00CE5D61" w:rsidRDefault="00CE5D61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E4496EB" w14:textId="77777777" w:rsidR="00CE5D61" w:rsidRDefault="00CE5D61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402B883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0.32</w:t>
            </w:r>
          </w:p>
          <w:p w14:paraId="6115770D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F851C18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&lt; 0.01</w:t>
            </w:r>
          </w:p>
          <w:p w14:paraId="00938D8E" w14:textId="77777777" w:rsidR="00042FD6" w:rsidRPr="00822194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000000"/>
              <w:right w:val="single" w:sz="4" w:space="0" w:color="auto"/>
            </w:tcBorders>
          </w:tcPr>
          <w:p w14:paraId="37AA22FB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150CB8FA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0.89</w:t>
            </w:r>
          </w:p>
          <w:p w14:paraId="2420F9D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0.10</w:t>
            </w:r>
          </w:p>
          <w:p w14:paraId="201D1DE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0.07</w:t>
            </w:r>
          </w:p>
          <w:p w14:paraId="1810B8E7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0.44</w:t>
            </w:r>
          </w:p>
          <w:p w14:paraId="5492402C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0.66</w:t>
            </w:r>
          </w:p>
          <w:p w14:paraId="09B4B20D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0.34</w:t>
            </w:r>
          </w:p>
          <w:p w14:paraId="741F5CE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0.80</w:t>
            </w:r>
          </w:p>
          <w:p w14:paraId="182F2662" w14:textId="77777777" w:rsidR="00BF345E" w:rsidRDefault="00BF345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E55E19C" w14:textId="6498B7D9" w:rsidR="006F784B" w:rsidRDefault="004127AB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0.60</w:t>
            </w:r>
          </w:p>
          <w:p w14:paraId="3313845C" w14:textId="2CF4EC9A" w:rsidR="006F784B" w:rsidRDefault="00117E83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0.75</w:t>
            </w:r>
          </w:p>
          <w:p w14:paraId="67CAEADA" w14:textId="2E521190" w:rsidR="006F784B" w:rsidRDefault="009C0CD8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0.61</w:t>
            </w:r>
          </w:p>
          <w:p w14:paraId="2487FAF9" w14:textId="1C954C88" w:rsidR="006F784B" w:rsidRDefault="00BD1D4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0.36</w:t>
            </w:r>
          </w:p>
          <w:p w14:paraId="012E82FC" w14:textId="494E3CD8" w:rsidR="006F784B" w:rsidRDefault="00BD1D4E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0.77</w:t>
            </w:r>
          </w:p>
          <w:p w14:paraId="723D3036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306F7D55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0.90</w:t>
            </w:r>
          </w:p>
          <w:p w14:paraId="4027E72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0.84</w:t>
            </w:r>
          </w:p>
          <w:p w14:paraId="55DB31EF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5517803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0.26</w:t>
            </w:r>
          </w:p>
          <w:p w14:paraId="019E37B1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0.70</w:t>
            </w:r>
          </w:p>
          <w:p w14:paraId="2DCB2AE3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0.41</w:t>
            </w:r>
          </w:p>
          <w:p w14:paraId="6639190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0.07</w:t>
            </w:r>
          </w:p>
          <w:p w14:paraId="37825A0E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0.36</w:t>
            </w:r>
          </w:p>
          <w:p w14:paraId="1EC59CE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0.58</w:t>
            </w:r>
          </w:p>
          <w:p w14:paraId="03E54262" w14:textId="15A0FDEE" w:rsidR="00CE5D61" w:rsidRDefault="00EA208A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0.37</w:t>
            </w:r>
          </w:p>
          <w:p w14:paraId="12C8E171" w14:textId="6AD6E8AA" w:rsidR="00CE5D61" w:rsidRDefault="005E4598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0.78</w:t>
            </w:r>
          </w:p>
          <w:p w14:paraId="4908813B" w14:textId="019CAB79" w:rsidR="00CE5D61" w:rsidRDefault="00EF70AD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0.72</w:t>
            </w:r>
          </w:p>
          <w:p w14:paraId="07E9A7F3" w14:textId="46B12E47" w:rsidR="00CE5D61" w:rsidRDefault="007A7FB8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lastRenderedPageBreak/>
              <w:t>0.35</w:t>
            </w:r>
          </w:p>
          <w:p w14:paraId="1E21579C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0.70</w:t>
            </w:r>
          </w:p>
          <w:p w14:paraId="002AC1A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  <w:p w14:paraId="03541689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0.02</w:t>
            </w:r>
          </w:p>
          <w:p w14:paraId="4BF14AB4" w14:textId="77777777" w:rsidR="00042FD6" w:rsidRDefault="00042FD6" w:rsidP="000D0B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0.52</w:t>
            </w:r>
          </w:p>
        </w:tc>
      </w:tr>
    </w:tbl>
    <w:p w14:paraId="5EBCD704" w14:textId="77777777" w:rsidR="00042FD6" w:rsidRPr="00822194" w:rsidRDefault="00042FD6" w:rsidP="00042FD6">
      <w:pPr>
        <w:rPr>
          <w:rFonts w:ascii="Times New Roman" w:hAnsi="Times New Roman" w:cs="Times New Roman"/>
          <w:sz w:val="2"/>
          <w:szCs w:val="2"/>
          <w:lang w:val="en-US"/>
        </w:rPr>
      </w:pPr>
    </w:p>
    <w:p w14:paraId="0D91A29A" w14:textId="77777777" w:rsidR="00042FD6" w:rsidRDefault="00042FD6" w:rsidP="00042FD6">
      <w:pPr>
        <w:rPr>
          <w:rFonts w:ascii="Times New Roman" w:hAnsi="Times New Roman" w:cs="Times New Roman"/>
          <w:lang w:val="en-US"/>
        </w:rPr>
      </w:pPr>
      <w:r w:rsidRPr="00822194">
        <w:rPr>
          <w:rFonts w:ascii="Times New Roman" w:hAnsi="Times New Roman" w:cs="Times New Roman"/>
          <w:lang w:val="en-US"/>
        </w:rPr>
        <w:t>ECLS = extracorporeal life support, IABP = intra-aortic balloon pump</w:t>
      </w:r>
      <w:r>
        <w:rPr>
          <w:rFonts w:ascii="Times New Roman" w:hAnsi="Times New Roman" w:cs="Times New Roman"/>
          <w:lang w:val="en-US"/>
        </w:rPr>
        <w:t>, MCS = mechanical circulatory support, PCI = percutaneous coronary intervention</w:t>
      </w:r>
    </w:p>
    <w:p w14:paraId="5E2D537E" w14:textId="77777777" w:rsidR="00A8020C" w:rsidRDefault="00A8020C">
      <w:pPr>
        <w:rPr>
          <w:rFonts w:ascii="Calibri" w:hAnsi="Calibri" w:cs="Calibri"/>
          <w:sz w:val="24"/>
          <w:szCs w:val="24"/>
          <w:lang w:val="en-US"/>
        </w:rPr>
      </w:pPr>
    </w:p>
    <w:p w14:paraId="51BEC674" w14:textId="77777777" w:rsidR="009472C2" w:rsidRDefault="009472C2">
      <w:pPr>
        <w:rPr>
          <w:rFonts w:ascii="Calibri" w:hAnsi="Calibri" w:cs="Calibri"/>
          <w:sz w:val="24"/>
          <w:szCs w:val="24"/>
          <w:lang w:val="en-US"/>
        </w:rPr>
      </w:pPr>
    </w:p>
    <w:p w14:paraId="1F5D4293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56F066AF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1F7ED68A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782F3C70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5F7A92F0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20463127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6DB5D69B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6263E575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58316EF6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2CC696C1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59854D7C" w14:textId="77777777" w:rsidR="00A20C86" w:rsidRDefault="00A20C86">
      <w:pPr>
        <w:rPr>
          <w:rFonts w:ascii="Calibri" w:hAnsi="Calibri" w:cs="Calibri"/>
          <w:sz w:val="24"/>
          <w:szCs w:val="24"/>
          <w:lang w:val="en-US"/>
        </w:rPr>
      </w:pPr>
    </w:p>
    <w:p w14:paraId="2BBE3187" w14:textId="77777777" w:rsidR="000B5CF2" w:rsidRDefault="000B5CF2">
      <w:pPr>
        <w:rPr>
          <w:rFonts w:ascii="Calibri" w:hAnsi="Calibri" w:cs="Calibri"/>
          <w:sz w:val="24"/>
          <w:szCs w:val="24"/>
          <w:lang w:val="en-US"/>
        </w:rPr>
      </w:pPr>
    </w:p>
    <w:p w14:paraId="30FCE927" w14:textId="77777777" w:rsidR="000B5CF2" w:rsidRDefault="000B5CF2">
      <w:pPr>
        <w:rPr>
          <w:rFonts w:ascii="Calibri" w:hAnsi="Calibri" w:cs="Calibri"/>
          <w:sz w:val="24"/>
          <w:szCs w:val="24"/>
          <w:lang w:val="en-US"/>
        </w:rPr>
      </w:pPr>
    </w:p>
    <w:p w14:paraId="3CBEFAB1" w14:textId="77777777" w:rsidR="000B5CF2" w:rsidRDefault="000B5CF2">
      <w:pPr>
        <w:rPr>
          <w:rFonts w:ascii="Calibri" w:hAnsi="Calibri" w:cs="Calibri"/>
          <w:sz w:val="24"/>
          <w:szCs w:val="24"/>
          <w:lang w:val="en-US"/>
        </w:rPr>
      </w:pPr>
    </w:p>
    <w:p w14:paraId="331271EB" w14:textId="77777777" w:rsidR="009472C2" w:rsidRDefault="009472C2">
      <w:pPr>
        <w:rPr>
          <w:rFonts w:ascii="Calibri" w:hAnsi="Calibri" w:cs="Calibri"/>
          <w:sz w:val="24"/>
          <w:szCs w:val="24"/>
          <w:lang w:val="en-US"/>
        </w:rPr>
      </w:pPr>
    </w:p>
    <w:tbl>
      <w:tblPr>
        <w:tblStyle w:val="Grilledutableau"/>
        <w:tblpPr w:leftFromText="141" w:rightFromText="141" w:vertAnchor="text" w:horzAnchor="margin" w:tblpY="112"/>
        <w:tblW w:w="0" w:type="auto"/>
        <w:tblLook w:val="04A0" w:firstRow="1" w:lastRow="0" w:firstColumn="1" w:lastColumn="0" w:noHBand="0" w:noVBand="1"/>
      </w:tblPr>
      <w:tblGrid>
        <w:gridCol w:w="7039"/>
        <w:gridCol w:w="6945"/>
      </w:tblGrid>
      <w:tr w:rsidR="00AB0EB9" w:rsidRPr="004A4096" w14:paraId="1D9CB421" w14:textId="77777777" w:rsidTr="00C555A6">
        <w:tc>
          <w:tcPr>
            <w:tcW w:w="13984" w:type="dxa"/>
            <w:gridSpan w:val="2"/>
            <w:tcBorders>
              <w:top w:val="single" w:sz="8" w:space="0" w:color="C00000"/>
              <w:left w:val="single" w:sz="8" w:space="0" w:color="C00000"/>
              <w:bottom w:val="nil"/>
              <w:right w:val="single" w:sz="8" w:space="0" w:color="C00000"/>
            </w:tcBorders>
            <w:shd w:val="clear" w:color="auto" w:fill="B7D4EF" w:themeFill="text2" w:themeFillTint="33"/>
          </w:tcPr>
          <w:p w14:paraId="751ABB9F" w14:textId="77777777" w:rsidR="00AB0EB9" w:rsidRPr="00EF3E50" w:rsidRDefault="00AB0EB9" w:rsidP="000B5CF2">
            <w:pPr>
              <w:pStyle w:val="Sansinterligne"/>
              <w:rPr>
                <w:rFonts w:ascii="Times New Roman" w:hAnsi="Times New Roman" w:cs="Times New Roman"/>
                <w:b/>
                <w:bCs/>
                <w:noProof/>
                <w:sz w:val="6"/>
                <w:szCs w:val="6"/>
                <w:lang w:val="en-US"/>
              </w:rPr>
            </w:pPr>
          </w:p>
        </w:tc>
      </w:tr>
      <w:tr w:rsidR="00AB0EB9" w:rsidRPr="00C13436" w14:paraId="50AFF553" w14:textId="77777777" w:rsidTr="00C555A6">
        <w:tc>
          <w:tcPr>
            <w:tcW w:w="13984" w:type="dxa"/>
            <w:gridSpan w:val="2"/>
            <w:tcBorders>
              <w:top w:val="nil"/>
              <w:left w:val="single" w:sz="8" w:space="0" w:color="C00000"/>
              <w:bottom w:val="nil"/>
              <w:right w:val="single" w:sz="8" w:space="0" w:color="C00000"/>
            </w:tcBorders>
          </w:tcPr>
          <w:p w14:paraId="1FB72916" w14:textId="77777777" w:rsidR="00AB0EB9" w:rsidRPr="003123DD" w:rsidRDefault="00AB0EB9" w:rsidP="00C555A6">
            <w:pPr>
              <w:rPr>
                <w:rFonts w:ascii="Times New Roman" w:hAnsi="Times New Roman" w:cs="Times New Roman"/>
                <w:lang w:val="en-US"/>
              </w:rPr>
            </w:pPr>
            <w:r w:rsidRPr="00E143C5">
              <w:rPr>
                <w:rFonts w:ascii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0D495D" wp14:editId="46C415E7">
                      <wp:simplePos x="0" y="0"/>
                      <wp:positionH relativeFrom="column">
                        <wp:posOffset>6545580</wp:posOffset>
                      </wp:positionH>
                      <wp:positionV relativeFrom="paragraph">
                        <wp:posOffset>74295</wp:posOffset>
                      </wp:positionV>
                      <wp:extent cx="466725" cy="0"/>
                      <wp:effectExtent l="0" t="0" r="0" b="0"/>
                      <wp:wrapNone/>
                      <wp:docPr id="10" name="Connecteur droit avec flèch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9900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5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8DAD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515.4pt;margin-top:5.85pt;width:36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" strokecolor="#909" strokeweight="1pt">
                      <v:shadow color="#4f1548 [1608]" opacity=".5" offset="1pt"/>
                    </v:shape>
                  </w:pict>
                </mc:Fallback>
              </mc:AlternateContent>
            </w:r>
            <w:r w:rsidRPr="00E143C5">
              <w:rPr>
                <w:rFonts w:ascii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8923B2" wp14:editId="072B4945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76835</wp:posOffset>
                      </wp:positionV>
                      <wp:extent cx="466725" cy="0"/>
                      <wp:effectExtent l="9525" t="8890" r="9525" b="10160"/>
                      <wp:wrapNone/>
                      <wp:docPr id="8" name="Connecteur droit avec flèch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5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A9D5F" id="Connecteur droit avec flèche 6" o:spid="_x0000_s1026" type="#_x0000_t32" style="position:absolute;margin-left:74.65pt;margin-top:6.05pt;width:36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" strokecolor="red" strokeweight="1pt">
                      <v:shadow color="#4f1548 [1608]" opacity=".5" offset="1pt"/>
                    </v:shape>
                  </w:pict>
                </mc:Fallback>
              </mc:AlternateContent>
            </w:r>
            <w:r w:rsidRPr="00E143C5">
              <w:rPr>
                <w:rFonts w:ascii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A69B3C" wp14:editId="6C9E04FE">
                      <wp:simplePos x="0" y="0"/>
                      <wp:positionH relativeFrom="column">
                        <wp:posOffset>2802255</wp:posOffset>
                      </wp:positionH>
                      <wp:positionV relativeFrom="paragraph">
                        <wp:posOffset>79375</wp:posOffset>
                      </wp:positionV>
                      <wp:extent cx="466725" cy="0"/>
                      <wp:effectExtent l="0" t="0" r="0" b="0"/>
                      <wp:wrapNone/>
                      <wp:docPr id="11" name="Connecteur droit avec flèch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5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F9891" id="Connecteur droit avec flèche 5" o:spid="_x0000_s1026" type="#_x0000_t32" style="position:absolute;margin-left:220.65pt;margin-top:6.25pt;width:36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" strokecolor="#92d050" strokeweight="1pt">
                      <v:shadow color="#4f1548 [1608]" opacity=".5" offset="1pt"/>
                    </v:shape>
                  </w:pict>
                </mc:Fallback>
              </mc:AlternateContent>
            </w:r>
            <w:r w:rsidRPr="00E143C5">
              <w:rPr>
                <w:rFonts w:ascii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3266F5" wp14:editId="79A48105">
                      <wp:simplePos x="0" y="0"/>
                      <wp:positionH relativeFrom="column">
                        <wp:posOffset>4758055</wp:posOffset>
                      </wp:positionH>
                      <wp:positionV relativeFrom="paragraph">
                        <wp:posOffset>81280</wp:posOffset>
                      </wp:positionV>
                      <wp:extent cx="466725" cy="0"/>
                      <wp:effectExtent l="9525" t="8890" r="9525" b="10160"/>
                      <wp:wrapNone/>
                      <wp:docPr id="7" name="Connecteur droit avec flèch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CCFF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5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73286" id="Connecteur droit avec flèche 5" o:spid="_x0000_s1026" type="#_x0000_t32" style="position:absolute;margin-left:374.65pt;margin-top:6.4pt;width:36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" strokecolor="#0cf" strokeweight="1pt">
                      <v:shadow color="#4f1548 [1608]" opacity=".5" offset="1pt"/>
                    </v:shape>
                  </w:pict>
                </mc:Fallback>
              </mc:AlternateContent>
            </w:r>
            <w:r w:rsidRPr="00E143C5">
              <w:rPr>
                <w:rFonts w:ascii="Times New Roman" w:hAnsi="Times New Roman" w:cs="Times New Roman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</w:t>
            </w:r>
            <w:r w:rsidRPr="00E143C5">
              <w:rPr>
                <w:rFonts w:ascii="Times New Roman" w:hAnsi="Times New Roman" w:cs="Times New Roman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143C5">
              <w:rPr>
                <w:rFonts w:ascii="Times New Roman" w:hAnsi="Times New Roman" w:cs="Times New Roman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lang w:val="en-US"/>
              </w:rPr>
              <w:t>Quartile 1</w:t>
            </w:r>
            <w:r w:rsidRPr="00E143C5"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 xml:space="preserve">     </w:t>
            </w:r>
            <w:r w:rsidRPr="00E143C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143C5">
              <w:rPr>
                <w:rFonts w:ascii="Times New Roman" w:hAnsi="Times New Roman" w:cs="Times New Roman"/>
                <w:lang w:val="en-US"/>
              </w:rPr>
              <w:t xml:space="preserve">              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   Quartile 2                                       Quartile 3                                   Quartile 4</w:t>
            </w:r>
          </w:p>
        </w:tc>
      </w:tr>
      <w:tr w:rsidR="00AB0EB9" w:rsidRPr="00B02D50" w14:paraId="1F6B660D" w14:textId="77777777" w:rsidTr="00C555A6">
        <w:trPr>
          <w:trHeight w:val="4081"/>
        </w:trPr>
        <w:tc>
          <w:tcPr>
            <w:tcW w:w="6949" w:type="dxa"/>
            <w:tcBorders>
              <w:top w:val="nil"/>
              <w:left w:val="single" w:sz="8" w:space="0" w:color="C00000"/>
              <w:bottom w:val="single" w:sz="8" w:space="0" w:color="C00000"/>
              <w:right w:val="nil"/>
            </w:tcBorders>
          </w:tcPr>
          <w:p w14:paraId="0963642C" w14:textId="77777777" w:rsidR="00AB0EB9" w:rsidRPr="008944A8" w:rsidRDefault="00AB0EB9" w:rsidP="00AB0EB9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4506987E" w14:textId="77777777" w:rsidR="00AB0EB9" w:rsidRPr="00E143C5" w:rsidRDefault="00AB0EB9" w:rsidP="00C555A6">
            <w:pPr>
              <w:rPr>
                <w:rFonts w:ascii="Times New Roman" w:hAnsi="Times New Roman" w:cs="Times New Roman"/>
                <w:lang w:val="en-US"/>
              </w:rPr>
            </w:pPr>
            <w:r w:rsidRPr="00460A0D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36F6899D" wp14:editId="2B0A1BFC">
                  <wp:extent cx="4333005" cy="2333625"/>
                  <wp:effectExtent l="0" t="0" r="0" b="0"/>
                  <wp:docPr id="1092793829" name="Image 1" descr="Une image contenant texte, capture d’écran, diagramme, nombr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793829" name="Image 1" descr="Une image contenant texte, capture d’écran, diagramme, nombre&#10;&#10;Description générée automatiquement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1571" cy="2343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5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</w:tcPr>
          <w:p w14:paraId="2914EF91" w14:textId="77777777" w:rsidR="00AB0EB9" w:rsidRPr="00532210" w:rsidRDefault="00AB0EB9" w:rsidP="00AB0EB9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233766B1" w14:textId="77777777" w:rsidR="00AB0EB9" w:rsidRPr="00E143C5" w:rsidRDefault="00AB0EB9" w:rsidP="00C555A6">
            <w:pPr>
              <w:rPr>
                <w:rFonts w:ascii="Times New Roman" w:hAnsi="Times New Roman" w:cs="Times New Roman"/>
                <w:lang w:val="en-US"/>
              </w:rPr>
            </w:pPr>
            <w:r w:rsidRPr="00E57BA6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3DE0651E" wp14:editId="6494102E">
                  <wp:extent cx="4143374" cy="2311311"/>
                  <wp:effectExtent l="0" t="0" r="0" b="0"/>
                  <wp:docPr id="1433035768" name="Image 1" descr="Une image contenant texte, diagramme, Tracé, lig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035768" name="Image 1" descr="Une image contenant texte, diagramme, Tracé, ligne&#10;&#10;Description générée automatiquement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490" cy="2329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36BAB7" w14:textId="77777777" w:rsidR="00AB0EB9" w:rsidRDefault="00AB0EB9" w:rsidP="00AB0EB9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7FF0DF16" w14:textId="77777777" w:rsidR="000B5CF2" w:rsidRDefault="000B5CF2" w:rsidP="000B5CF2">
      <w:pPr>
        <w:pStyle w:val="Sansinterligne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  <w:t>SUPPLEMENTARY FIGURE 1</w:t>
      </w:r>
      <w:r w:rsidRPr="00EF3E50"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  <w:t>:</w:t>
      </w:r>
      <w:r w:rsidRPr="00EF3E50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 w:rsidRPr="00EF3E50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</w:t>
      </w:r>
      <w:r w:rsidRPr="00042610">
        <w:rPr>
          <w:rFonts w:ascii="Times New Roman" w:hAnsi="Times New Roman" w:cs="Times New Roman"/>
          <w:b/>
          <w:bCs/>
          <w:color w:val="002060"/>
          <w:sz w:val="26"/>
          <w:szCs w:val="26"/>
          <w:lang w:val="en-US"/>
        </w:rPr>
        <w:t xml:space="preserve">Short- and long-term mortality outcomes after CS according to </w:t>
      </w:r>
      <w:r>
        <w:rPr>
          <w:rFonts w:ascii="Times New Roman" w:hAnsi="Times New Roman" w:cs="Times New Roman"/>
          <w:b/>
          <w:bCs/>
          <w:color w:val="002060"/>
          <w:sz w:val="26"/>
          <w:szCs w:val="26"/>
          <w:lang w:val="en-US"/>
        </w:rPr>
        <w:t xml:space="preserve">baseline CRP </w:t>
      </w:r>
      <w:r w:rsidRPr="009E67E3">
        <w:rPr>
          <w:rFonts w:ascii="Times New Roman" w:hAnsi="Times New Roman" w:cs="Times New Roman"/>
          <w:b/>
          <w:bCs/>
          <w:color w:val="002060"/>
          <w:sz w:val="26"/>
          <w:szCs w:val="26"/>
          <w:lang w:val="en-US"/>
        </w:rPr>
        <w:t>after exclusion of sepsis-triggered CS.</w:t>
      </w:r>
    </w:p>
    <w:p w14:paraId="2CA5EEF3" w14:textId="77777777" w:rsidR="00AB0EB9" w:rsidRPr="007415A9" w:rsidRDefault="00AB0EB9" w:rsidP="00AB0EB9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7415A9">
        <w:rPr>
          <w:rFonts w:ascii="Times New Roman" w:hAnsi="Times New Roman" w:cs="Times New Roman"/>
          <w:sz w:val="24"/>
          <w:szCs w:val="24"/>
          <w:lang w:val="en-GB"/>
        </w:rPr>
        <w:t>Panel A represents 1-</w:t>
      </w:r>
      <w:r>
        <w:rPr>
          <w:rFonts w:ascii="Times New Roman" w:hAnsi="Times New Roman" w:cs="Times New Roman"/>
          <w:sz w:val="24"/>
          <w:szCs w:val="24"/>
          <w:lang w:val="en-GB"/>
        </w:rPr>
        <w:t>month</w:t>
      </w:r>
      <w:r w:rsidRPr="007415A9">
        <w:rPr>
          <w:rFonts w:ascii="Times New Roman" w:hAnsi="Times New Roman" w:cs="Times New Roman"/>
          <w:sz w:val="24"/>
          <w:szCs w:val="24"/>
          <w:lang w:val="en-GB"/>
        </w:rPr>
        <w:t xml:space="preserve"> overall mortality.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Panel B focus on 1-year mortality. </w:t>
      </w:r>
      <w:r w:rsidRPr="007415A9">
        <w:rPr>
          <w:rFonts w:ascii="Times New Roman" w:hAnsi="Times New Roman" w:cs="Times New Roman"/>
          <w:sz w:val="24"/>
          <w:szCs w:val="24"/>
          <w:lang w:val="en-GB"/>
        </w:rPr>
        <w:t xml:space="preserve">The cumulative incidences of </w:t>
      </w: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7415A9">
        <w:rPr>
          <w:rFonts w:ascii="Times New Roman" w:hAnsi="Times New Roman" w:cs="Times New Roman"/>
          <w:sz w:val="24"/>
          <w:szCs w:val="24"/>
          <w:lang w:val="en-GB"/>
        </w:rPr>
        <w:t xml:space="preserve">-year and </w:t>
      </w: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7415A9">
        <w:rPr>
          <w:rFonts w:ascii="Times New Roman" w:hAnsi="Times New Roman" w:cs="Times New Roman"/>
          <w:sz w:val="24"/>
          <w:szCs w:val="24"/>
          <w:lang w:val="en-GB"/>
        </w:rPr>
        <w:t xml:space="preserve">-month mortality were estimated with the use of the Kaplan–Meier method; hazard ratios and 95% confidence intervals were estimated with the use of Cox regression models. </w:t>
      </w:r>
    </w:p>
    <w:p w14:paraId="74CCAC7A" w14:textId="77777777" w:rsidR="00AB0EB9" w:rsidRDefault="00AB0EB9" w:rsidP="00AB0EB9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7415A9">
        <w:rPr>
          <w:rFonts w:ascii="Times New Roman" w:hAnsi="Times New Roman" w:cs="Times New Roman"/>
          <w:sz w:val="24"/>
          <w:szCs w:val="24"/>
          <w:lang w:val="en-GB"/>
        </w:rPr>
        <w:t xml:space="preserve">According to significant characteristics found as independent predictive factors in multivariable analyses, 1-year mortality was adjusted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CD4AF5">
        <w:rPr>
          <w:rFonts w:ascii="Times New Roman" w:hAnsi="Times New Roman" w:cs="Times New Roman"/>
          <w:sz w:val="24"/>
          <w:szCs w:val="24"/>
          <w:lang w:val="en-GB"/>
        </w:rPr>
        <w:t>age,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previous PCI, SVT trigger, iatrogenic trigger. 1-month mortality was adjusted for </w:t>
      </w:r>
      <w:r w:rsidRPr="00CD4AF5">
        <w:rPr>
          <w:rFonts w:ascii="Times New Roman" w:hAnsi="Times New Roman" w:cs="Times New Roman"/>
          <w:sz w:val="24"/>
          <w:szCs w:val="24"/>
          <w:lang w:val="en-GB"/>
        </w:rPr>
        <w:t xml:space="preserve">age and </w:t>
      </w:r>
      <w:r>
        <w:rPr>
          <w:rFonts w:ascii="Times New Roman" w:hAnsi="Times New Roman" w:cs="Times New Roman"/>
          <w:sz w:val="24"/>
          <w:szCs w:val="24"/>
          <w:lang w:val="en-GB"/>
        </w:rPr>
        <w:t>current smoking.</w:t>
      </w:r>
    </w:p>
    <w:p w14:paraId="6B01BA1B" w14:textId="77777777" w:rsidR="00AB0EB9" w:rsidRPr="007415A9" w:rsidRDefault="00AB0EB9" w:rsidP="00AB0EB9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00B4CDED" w14:textId="70712D56" w:rsidR="00A8020C" w:rsidRPr="0078458A" w:rsidRDefault="00AB0EB9">
      <w:pPr>
        <w:rPr>
          <w:rFonts w:ascii="Calibri" w:hAnsi="Calibri" w:cs="Calibri"/>
          <w:sz w:val="24"/>
          <w:szCs w:val="24"/>
          <w:lang w:val="en-GB"/>
        </w:rPr>
      </w:pPr>
      <w:r w:rsidRPr="007415A9">
        <w:rPr>
          <w:rFonts w:ascii="Times New Roman" w:hAnsi="Times New Roman" w:cs="Times New Roman"/>
          <w:sz w:val="24"/>
          <w:szCs w:val="24"/>
          <w:lang w:val="en-GB"/>
        </w:rPr>
        <w:t>CS = cardiogenic shock,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415A9">
        <w:rPr>
          <w:rFonts w:ascii="Times New Roman" w:hAnsi="Times New Roman" w:cs="Times New Roman"/>
          <w:sz w:val="24"/>
          <w:szCs w:val="24"/>
          <w:lang w:val="en-GB"/>
        </w:rPr>
        <w:t>HR = hazard rati</w:t>
      </w:r>
      <w:r>
        <w:rPr>
          <w:rFonts w:ascii="Times New Roman" w:hAnsi="Times New Roman" w:cs="Times New Roman"/>
          <w:sz w:val="24"/>
          <w:szCs w:val="24"/>
          <w:lang w:val="en-GB"/>
        </w:rPr>
        <w:t>o</w:t>
      </w:r>
    </w:p>
    <w:sectPr w:rsidR="00A8020C" w:rsidRPr="0078458A" w:rsidSect="003722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15539"/>
    <w:multiLevelType w:val="hybridMultilevel"/>
    <w:tmpl w:val="2A64B1B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6372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6A"/>
    <w:rsid w:val="00006766"/>
    <w:rsid w:val="00006C4B"/>
    <w:rsid w:val="00042FD6"/>
    <w:rsid w:val="00083B72"/>
    <w:rsid w:val="000975CA"/>
    <w:rsid w:val="000A4B32"/>
    <w:rsid w:val="000A6F65"/>
    <w:rsid w:val="000B5926"/>
    <w:rsid w:val="000B5CF2"/>
    <w:rsid w:val="000D0B3C"/>
    <w:rsid w:val="00117E83"/>
    <w:rsid w:val="002630D5"/>
    <w:rsid w:val="00312E48"/>
    <w:rsid w:val="00320975"/>
    <w:rsid w:val="0032564B"/>
    <w:rsid w:val="00357B9B"/>
    <w:rsid w:val="00372215"/>
    <w:rsid w:val="003A30E0"/>
    <w:rsid w:val="003B0533"/>
    <w:rsid w:val="003D67CC"/>
    <w:rsid w:val="004127AB"/>
    <w:rsid w:val="0046479D"/>
    <w:rsid w:val="004A4096"/>
    <w:rsid w:val="004D66E2"/>
    <w:rsid w:val="004E22E7"/>
    <w:rsid w:val="004E2EC3"/>
    <w:rsid w:val="004F00CE"/>
    <w:rsid w:val="0050356A"/>
    <w:rsid w:val="0053136A"/>
    <w:rsid w:val="005A6C05"/>
    <w:rsid w:val="005C390D"/>
    <w:rsid w:val="005E4598"/>
    <w:rsid w:val="006C0F35"/>
    <w:rsid w:val="006F784B"/>
    <w:rsid w:val="00703F16"/>
    <w:rsid w:val="0070430A"/>
    <w:rsid w:val="00753CCA"/>
    <w:rsid w:val="0078458A"/>
    <w:rsid w:val="007A7FB8"/>
    <w:rsid w:val="0085788D"/>
    <w:rsid w:val="008A6C37"/>
    <w:rsid w:val="008B6F67"/>
    <w:rsid w:val="008D3425"/>
    <w:rsid w:val="009472C2"/>
    <w:rsid w:val="00967297"/>
    <w:rsid w:val="00970EDD"/>
    <w:rsid w:val="009C0CD8"/>
    <w:rsid w:val="009C5A9C"/>
    <w:rsid w:val="009F0FEB"/>
    <w:rsid w:val="00A20C17"/>
    <w:rsid w:val="00A20C86"/>
    <w:rsid w:val="00A8020C"/>
    <w:rsid w:val="00A803D5"/>
    <w:rsid w:val="00AB0EB9"/>
    <w:rsid w:val="00AE586D"/>
    <w:rsid w:val="00AE6923"/>
    <w:rsid w:val="00B14BCF"/>
    <w:rsid w:val="00BD0ED5"/>
    <w:rsid w:val="00BD1D4E"/>
    <w:rsid w:val="00BF345E"/>
    <w:rsid w:val="00C437B4"/>
    <w:rsid w:val="00C57AC9"/>
    <w:rsid w:val="00CA42D2"/>
    <w:rsid w:val="00CC0450"/>
    <w:rsid w:val="00CE4F7D"/>
    <w:rsid w:val="00CE5D61"/>
    <w:rsid w:val="00D32474"/>
    <w:rsid w:val="00E12A6A"/>
    <w:rsid w:val="00E81D10"/>
    <w:rsid w:val="00E94064"/>
    <w:rsid w:val="00EA208A"/>
    <w:rsid w:val="00EB036E"/>
    <w:rsid w:val="00EB3384"/>
    <w:rsid w:val="00ED5696"/>
    <w:rsid w:val="00EF70AD"/>
    <w:rsid w:val="00EF710E"/>
    <w:rsid w:val="00F04115"/>
    <w:rsid w:val="00F234B1"/>
    <w:rsid w:val="00F34026"/>
    <w:rsid w:val="00F36C6C"/>
    <w:rsid w:val="00F61836"/>
    <w:rsid w:val="00FD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F169"/>
  <w15:chartTrackingRefBased/>
  <w15:docId w15:val="{EF8EAACF-D0EF-4049-BD57-0D649F78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1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1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1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1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1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1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1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1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1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1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1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1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13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13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13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13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13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13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1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1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1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1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1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13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13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13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1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13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136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A803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F0FEB"/>
    <w:pPr>
      <w:spacing w:after="0" w:line="240" w:lineRule="auto"/>
    </w:pPr>
    <w:rPr>
      <w:kern w:val="0"/>
      <w14:ligatures w14:val="none"/>
    </w:rPr>
  </w:style>
  <w:style w:type="character" w:customStyle="1" w:styleId="hgkelc">
    <w:name w:val="hgkelc"/>
    <w:basedOn w:val="Policepardfaut"/>
    <w:rsid w:val="004F0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2115</Words>
  <Characters>11637</Characters>
  <Application>Microsoft Office Word</Application>
  <DocSecurity>0</DocSecurity>
  <Lines>96</Lines>
  <Paragraphs>27</Paragraphs>
  <ScaleCrop>false</ScaleCrop>
  <Company/>
  <LinksUpToDate>false</LinksUpToDate>
  <CharactersWithSpaces>13725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Miloud CHERBI</dc:creator>
  <cp:keywords/>
  <dc:description/>
  <cp:lastModifiedBy>Francois Roubille</cp:lastModifiedBy>
  <cp:revision>3</cp:revision>
  <dcterms:created xsi:type="dcterms:W3CDTF">2024-05-27T08:44:00Z</dcterms:created>
  <dcterms:modified xsi:type="dcterms:W3CDTF">2024-05-27T08:48:00Z</dcterms:modified>
</cp:coreProperties>
</file>