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960E7" w14:textId="5E22E74A" w:rsidR="0001234C" w:rsidRDefault="00244FEC"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7C0FF32C" wp14:editId="6D6DDB9A">
            <wp:simplePos x="0" y="0"/>
            <wp:positionH relativeFrom="column">
              <wp:posOffset>1905</wp:posOffset>
            </wp:positionH>
            <wp:positionV relativeFrom="paragraph">
              <wp:posOffset>27305</wp:posOffset>
            </wp:positionV>
            <wp:extent cx="5400040" cy="4050030"/>
            <wp:effectExtent l="0" t="0" r="0" b="7620"/>
            <wp:wrapNone/>
            <wp:docPr id="12869361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9361" name="図 1" descr="グラフ&#10;&#10;自動的に生成された説明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406C6A" w14:textId="511B47DA" w:rsidR="0001234C" w:rsidRDefault="0001234C"/>
    <w:p w14:paraId="0761DB6D" w14:textId="3C532016" w:rsidR="0001234C" w:rsidRDefault="0001234C"/>
    <w:p w14:paraId="1DC6E04A" w14:textId="7EE7E76B" w:rsidR="0001234C" w:rsidRDefault="0001234C"/>
    <w:p w14:paraId="53CFE896" w14:textId="0D504640" w:rsidR="0001234C" w:rsidRDefault="0001234C"/>
    <w:p w14:paraId="1C1421B9" w14:textId="5799D2B5" w:rsidR="0001234C" w:rsidRDefault="0001234C"/>
    <w:p w14:paraId="021FD832" w14:textId="32C69B6E" w:rsidR="0001234C" w:rsidRDefault="0001234C"/>
    <w:p w14:paraId="464549BC" w14:textId="5D6B0E70" w:rsidR="0001234C" w:rsidRDefault="0001234C"/>
    <w:p w14:paraId="5B1164E9" w14:textId="3D18B996" w:rsidR="0001234C" w:rsidRDefault="0001234C"/>
    <w:p w14:paraId="07B68B95" w14:textId="77777777" w:rsidR="0001234C" w:rsidRDefault="0001234C"/>
    <w:p w14:paraId="325DF408" w14:textId="349D273D" w:rsidR="0001234C" w:rsidRDefault="0001234C"/>
    <w:p w14:paraId="7A396974" w14:textId="670EC54F" w:rsidR="0001234C" w:rsidRDefault="0001234C"/>
    <w:p w14:paraId="1FD64E63" w14:textId="77777777" w:rsidR="0001234C" w:rsidRDefault="0001234C"/>
    <w:p w14:paraId="5DD6E172" w14:textId="77777777" w:rsidR="0001234C" w:rsidRDefault="0001234C"/>
    <w:p w14:paraId="198E70E8" w14:textId="77777777" w:rsidR="0001234C" w:rsidRDefault="0001234C"/>
    <w:p w14:paraId="51054A3C" w14:textId="77777777" w:rsidR="0001234C" w:rsidRDefault="0001234C"/>
    <w:p w14:paraId="6A3D7A18" w14:textId="77777777" w:rsidR="0001234C" w:rsidRDefault="0001234C"/>
    <w:p w14:paraId="35332A0D" w14:textId="77777777" w:rsidR="0001234C" w:rsidRDefault="0001234C"/>
    <w:p w14:paraId="0331F967" w14:textId="77777777" w:rsidR="0001234C" w:rsidRDefault="0001234C"/>
    <w:p w14:paraId="0004A583" w14:textId="77777777" w:rsidR="0001234C" w:rsidRPr="0001234C" w:rsidRDefault="0001234C" w:rsidP="000123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234C">
        <w:rPr>
          <w:rFonts w:ascii="Times New Roman" w:hAnsi="Times New Roman" w:cs="Times New Roman"/>
          <w:sz w:val="24"/>
          <w:szCs w:val="24"/>
        </w:rPr>
        <w:t>Supplementary Figure 1. Effects of knocking down ANXA2 expression in HepG2 cells. (a) RT-qPCR results of comparison of electroporation under conditions with a single electron pulse of 125 V or 100 V for 5.0</w:t>
      </w:r>
      <w:bookmarkStart w:id="0" w:name="_GoBack"/>
      <w:bookmarkEnd w:id="0"/>
      <w:r w:rsidRPr="0001234C">
        <w:rPr>
          <w:rFonts w:ascii="Times New Roman" w:hAnsi="Times New Roman" w:cs="Times New Roman"/>
          <w:sz w:val="24"/>
          <w:szCs w:val="24"/>
        </w:rPr>
        <w:t xml:space="preserve"> ms.  (b) Results of Western blotting analysis of ANXA2 protein expression levels in ANXA2 knockdown HepG2 cells compared to control cells. </w:t>
      </w:r>
    </w:p>
    <w:p w14:paraId="4E994878" w14:textId="77777777" w:rsidR="0001234C" w:rsidRPr="0001234C" w:rsidRDefault="0001234C"/>
    <w:p w14:paraId="27147A7B" w14:textId="61E84DA4" w:rsidR="0001234C" w:rsidRDefault="0001234C"/>
    <w:p w14:paraId="31F6A229" w14:textId="77777777" w:rsidR="00003B23" w:rsidRDefault="00003B23"/>
    <w:p w14:paraId="64199B49" w14:textId="77777777" w:rsidR="00003B23" w:rsidRDefault="00003B23"/>
    <w:p w14:paraId="249321C7" w14:textId="77777777" w:rsidR="00003B23" w:rsidRDefault="00003B23"/>
    <w:p w14:paraId="01C53CE0" w14:textId="77777777" w:rsidR="00003B23" w:rsidRDefault="00003B23"/>
    <w:p w14:paraId="410E52B8" w14:textId="77777777" w:rsidR="00003B23" w:rsidRDefault="00003B23"/>
    <w:p w14:paraId="081FFC1C" w14:textId="77777777" w:rsidR="00003B23" w:rsidRDefault="00003B23"/>
    <w:p w14:paraId="5352E678" w14:textId="77777777" w:rsidR="00003B23" w:rsidRDefault="00003B23"/>
    <w:p w14:paraId="6DD7A491" w14:textId="77777777" w:rsidR="00003B23" w:rsidRDefault="00003B23"/>
    <w:p w14:paraId="7A6C4CE7" w14:textId="0B4D8FC9" w:rsidR="00276DCC" w:rsidRDefault="00276DCC"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3991CF3D" wp14:editId="0AB5F561">
            <wp:simplePos x="0" y="0"/>
            <wp:positionH relativeFrom="column">
              <wp:posOffset>1905</wp:posOffset>
            </wp:positionH>
            <wp:positionV relativeFrom="paragraph">
              <wp:posOffset>27305</wp:posOffset>
            </wp:positionV>
            <wp:extent cx="5400040" cy="4050030"/>
            <wp:effectExtent l="0" t="0" r="0" b="7620"/>
            <wp:wrapNone/>
            <wp:docPr id="1893516974" name="図 1" descr="グラフ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16974" name="図 1" descr="グラフ&#10;&#10;中程度の精度で自動的に生成された説明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9FAEA7" w14:textId="77777777" w:rsidR="00276DCC" w:rsidRDefault="00276DCC"/>
    <w:p w14:paraId="6B25EF8F" w14:textId="77777777" w:rsidR="00276DCC" w:rsidRDefault="00276DCC"/>
    <w:p w14:paraId="5B5387E8" w14:textId="77777777" w:rsidR="00276DCC" w:rsidRDefault="00276DCC"/>
    <w:p w14:paraId="7AE404F2" w14:textId="77777777" w:rsidR="00276DCC" w:rsidRDefault="00276DCC"/>
    <w:p w14:paraId="32ECD9BD" w14:textId="77777777" w:rsidR="00276DCC" w:rsidRDefault="00276DCC"/>
    <w:p w14:paraId="2DFE0AE8" w14:textId="77777777" w:rsidR="00276DCC" w:rsidRDefault="00276DCC"/>
    <w:p w14:paraId="78B82AF0" w14:textId="77777777" w:rsidR="00276DCC" w:rsidRDefault="00276DCC"/>
    <w:p w14:paraId="243A8951" w14:textId="77777777" w:rsidR="00276DCC" w:rsidRDefault="00276DCC"/>
    <w:p w14:paraId="01DC3420" w14:textId="77777777" w:rsidR="00276DCC" w:rsidRDefault="00276DCC"/>
    <w:p w14:paraId="02ACE84C" w14:textId="77777777" w:rsidR="00276DCC" w:rsidRDefault="00276DCC"/>
    <w:p w14:paraId="61CE7632" w14:textId="77777777" w:rsidR="00276DCC" w:rsidRDefault="00276DCC"/>
    <w:p w14:paraId="0324FD89" w14:textId="77777777" w:rsidR="00276DCC" w:rsidRDefault="00276DCC"/>
    <w:p w14:paraId="1FB9E2E7" w14:textId="77777777" w:rsidR="00276DCC" w:rsidRDefault="00276DCC"/>
    <w:p w14:paraId="22A82CB5" w14:textId="77777777" w:rsidR="00276DCC" w:rsidRDefault="00276DCC"/>
    <w:p w14:paraId="7B6A1022" w14:textId="77777777" w:rsidR="00276DCC" w:rsidRDefault="00276DCC"/>
    <w:p w14:paraId="54FE90DA" w14:textId="77777777" w:rsidR="00276DCC" w:rsidRDefault="00276DCC"/>
    <w:p w14:paraId="04B7F89C" w14:textId="77777777" w:rsidR="00276DCC" w:rsidRDefault="00276DCC"/>
    <w:p w14:paraId="0160CD27" w14:textId="77777777" w:rsidR="00276DCC" w:rsidRPr="00117793" w:rsidRDefault="00276DCC" w:rsidP="00117793">
      <w:pPr>
        <w:rPr>
          <w:rFonts w:ascii="Times New Roman" w:hAnsi="Times New Roman" w:cs="Times New Roman"/>
        </w:rPr>
      </w:pPr>
    </w:p>
    <w:p w14:paraId="272860B0" w14:textId="77777777" w:rsidR="00117793" w:rsidRPr="00117793" w:rsidRDefault="00117793" w:rsidP="00117793">
      <w:pPr>
        <w:rPr>
          <w:rFonts w:ascii="Times New Roman" w:hAnsi="Times New Roman" w:cs="Times New Roman"/>
        </w:rPr>
      </w:pPr>
      <w:r w:rsidRPr="00117793">
        <w:rPr>
          <w:rFonts w:ascii="Times New Roman" w:hAnsi="Times New Roman" w:cs="Times New Roman"/>
        </w:rPr>
        <w:t>Supplementary Figure 2. Etot plot of 100 ns MD simulation trajectories for baicalin bound to full-length ANXA2 (blue) and ΔN_ANXA2 (red).</w:t>
      </w:r>
    </w:p>
    <w:p w14:paraId="778B0F7C" w14:textId="77777777" w:rsidR="00276DCC" w:rsidRPr="00117793" w:rsidRDefault="00276DCC"/>
    <w:p w14:paraId="1F37F036" w14:textId="77777777" w:rsidR="00276DCC" w:rsidRPr="00276DCC" w:rsidRDefault="00276DCC"/>
    <w:sectPr w:rsidR="00276DCC" w:rsidRPr="00276DCC" w:rsidSect="008D50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D3D44" w14:textId="77777777" w:rsidR="00D47D87" w:rsidRDefault="00D47D87" w:rsidP="00003B23">
      <w:r>
        <w:separator/>
      </w:r>
    </w:p>
  </w:endnote>
  <w:endnote w:type="continuationSeparator" w:id="0">
    <w:p w14:paraId="20D3B523" w14:textId="77777777" w:rsidR="00D47D87" w:rsidRDefault="00D47D87" w:rsidP="0000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702CF" w14:textId="77777777" w:rsidR="00D47D87" w:rsidRDefault="00D47D87" w:rsidP="00003B23">
      <w:r>
        <w:separator/>
      </w:r>
    </w:p>
  </w:footnote>
  <w:footnote w:type="continuationSeparator" w:id="0">
    <w:p w14:paraId="2EDE8B39" w14:textId="77777777" w:rsidR="00D47D87" w:rsidRDefault="00D47D87" w:rsidP="00003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4C"/>
    <w:rsid w:val="00003B23"/>
    <w:rsid w:val="000065E5"/>
    <w:rsid w:val="0001234C"/>
    <w:rsid w:val="00063A2C"/>
    <w:rsid w:val="00117793"/>
    <w:rsid w:val="0024159D"/>
    <w:rsid w:val="00244FEC"/>
    <w:rsid w:val="00276DCC"/>
    <w:rsid w:val="00413638"/>
    <w:rsid w:val="004B554A"/>
    <w:rsid w:val="004F410D"/>
    <w:rsid w:val="005030C0"/>
    <w:rsid w:val="005D1B7B"/>
    <w:rsid w:val="007E11F0"/>
    <w:rsid w:val="008D5073"/>
    <w:rsid w:val="00933BB5"/>
    <w:rsid w:val="009D795A"/>
    <w:rsid w:val="00B06087"/>
    <w:rsid w:val="00B23692"/>
    <w:rsid w:val="00BC5415"/>
    <w:rsid w:val="00CE279C"/>
    <w:rsid w:val="00D06564"/>
    <w:rsid w:val="00D47D87"/>
    <w:rsid w:val="00E35EE9"/>
    <w:rsid w:val="00F06D8D"/>
    <w:rsid w:val="00F23D82"/>
    <w:rsid w:val="00F2457A"/>
    <w:rsid w:val="00F3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92F22A"/>
  <w15:chartTrackingRefBased/>
  <w15:docId w15:val="{93BBB0B4-880A-4C0E-AE42-D7C8B2E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1234C"/>
  </w:style>
  <w:style w:type="paragraph" w:styleId="Header">
    <w:name w:val="header"/>
    <w:basedOn w:val="Normal"/>
    <w:link w:val="HeaderChar"/>
    <w:uiPriority w:val="99"/>
    <w:unhideWhenUsed/>
    <w:rsid w:val="00003B2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03B23"/>
  </w:style>
  <w:style w:type="paragraph" w:styleId="Footer">
    <w:name w:val="footer"/>
    <w:basedOn w:val="Normal"/>
    <w:link w:val="FooterChar"/>
    <w:uiPriority w:val="99"/>
    <w:unhideWhenUsed/>
    <w:rsid w:val="00003B2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03B23"/>
  </w:style>
  <w:style w:type="table" w:styleId="TableGrid">
    <w:name w:val="Table Grid"/>
    <w:basedOn w:val="TableNormal"/>
    <w:uiPriority w:val="39"/>
    <w:rsid w:val="00063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2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Yoshio Kusakabe</dc:creator>
  <cp:keywords/>
  <dc:description/>
  <cp:lastModifiedBy>Tharani S</cp:lastModifiedBy>
  <cp:revision>24</cp:revision>
  <dcterms:created xsi:type="dcterms:W3CDTF">2023-07-10T01:02:00Z</dcterms:created>
  <dcterms:modified xsi:type="dcterms:W3CDTF">2024-07-24T13:04:00Z</dcterms:modified>
</cp:coreProperties>
</file>