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322A" w14:textId="2FD6F80A" w:rsidR="00A10B48" w:rsidRDefault="00A10B4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bookmarkStart w:id="0" w:name="_Hlk169452487"/>
      <w:bookmarkEnd w:id="0"/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a)</w:t>
      </w:r>
    </w:p>
    <w:p w14:paraId="64F66D80" w14:textId="3C043CE8" w:rsidR="008E7F3C" w:rsidRDefault="008E7F3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ECD0DAC" wp14:editId="7CB4B803">
            <wp:extent cx="4151630" cy="1969135"/>
            <wp:effectExtent l="0" t="0" r="1270" b="0"/>
            <wp:docPr id="54" name="그림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A1586" w14:textId="3EB76FAF" w:rsidR="008E7F3C" w:rsidRDefault="008E7F3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(b)</w:t>
      </w:r>
    </w:p>
    <w:p w14:paraId="4B8830E1" w14:textId="46FEE9E6" w:rsidR="00FF0FB5" w:rsidRDefault="008E7F3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F28788E" wp14:editId="43DE6CC0">
            <wp:extent cx="3505200" cy="1969135"/>
            <wp:effectExtent l="0" t="0" r="0" b="0"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EA2B6" w14:textId="5726EC1C" w:rsidR="00FF0FB5" w:rsidRDefault="00FF0FB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c)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752"/>
        <w:gridCol w:w="2524"/>
        <w:gridCol w:w="2375"/>
        <w:gridCol w:w="2375"/>
      </w:tblGrid>
      <w:tr w:rsidR="00C37612" w14:paraId="7B4078AE" w14:textId="4ABACC53" w:rsidTr="00C37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5E3117" w14:textId="01C1F6C7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Clone #</w:t>
            </w:r>
          </w:p>
        </w:tc>
        <w:tc>
          <w:tcPr>
            <w:tcW w:w="25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8E32D2" w14:textId="06848FDF" w:rsidR="00C37612" w:rsidRPr="00C37612" w:rsidRDefault="00C37612" w:rsidP="007B19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T</w:t>
            </w: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subscript"/>
              </w:rPr>
              <w:t>m</w:t>
            </w:r>
            <w:r w:rsidRPr="00C37612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13EDFA" w14:textId="71491EBC" w:rsidR="00C37612" w:rsidRPr="00C37612" w:rsidRDefault="00C37612" w:rsidP="007B19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37612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8"/>
                <w:szCs w:val="28"/>
              </w:rPr>
              <w:t>C</w:t>
            </w: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lone #</w:t>
            </w: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3D719A" w14:textId="13258BBF" w:rsidR="00C37612" w:rsidRPr="00C37612" w:rsidRDefault="00C37612" w:rsidP="007B19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T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subscript"/>
              </w:rPr>
              <w:t>m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superscript"/>
              </w:rPr>
              <w:t>o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)</w:t>
            </w:r>
          </w:p>
        </w:tc>
      </w:tr>
      <w:tr w:rsidR="00C37612" w14:paraId="62E606FE" w14:textId="7F3C1EE5" w:rsidTr="00C3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14:paraId="7362959B" w14:textId="7E18CB75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(a)-1</w:t>
            </w:r>
          </w:p>
        </w:tc>
        <w:tc>
          <w:tcPr>
            <w:tcW w:w="2524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14:paraId="281258D1" w14:textId="6DE510C5" w:rsidR="00C37612" w:rsidRPr="00C37612" w:rsidRDefault="00C37612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49.7</w:t>
            </w:r>
          </w:p>
        </w:tc>
        <w:tc>
          <w:tcPr>
            <w:tcW w:w="2375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14:paraId="3721E79C" w14:textId="20BE75AF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b)-1</w:t>
            </w:r>
          </w:p>
        </w:tc>
        <w:tc>
          <w:tcPr>
            <w:tcW w:w="2375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14:paraId="407A446E" w14:textId="58585D18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</w:tr>
      <w:tr w:rsidR="00C37612" w14:paraId="48B0C091" w14:textId="2DA018F0" w:rsidTr="00C37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7198A" w14:textId="410656D4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(a)-</w:t>
            </w:r>
            <w:r w:rsidRPr="00C37612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8B7FBF" w14:textId="50C2275F" w:rsidR="00C37612" w:rsidRPr="00C37612" w:rsidRDefault="00C37612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Not detected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C147C2" w14:textId="737385E5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b)-2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97505" w14:textId="22D43C41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</w:tr>
      <w:tr w:rsidR="00C37612" w14:paraId="770F8B12" w14:textId="243B25BF" w:rsidTr="00C3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85005" w14:textId="654465A1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(a)-4</w:t>
            </w: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82A562" w14:textId="2C45F20A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Not detected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23D9B0" w14:textId="31E49CDA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b)-3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3DDA4" w14:textId="32C237B4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4.0</w:t>
            </w:r>
          </w:p>
        </w:tc>
      </w:tr>
      <w:tr w:rsidR="00C37612" w14:paraId="547374D2" w14:textId="56FA9A78" w:rsidTr="00C37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73604" w14:textId="3CDFE9C6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(a)-5</w:t>
            </w: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BFF052" w14:textId="210221C0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Not detected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914D1A" w14:textId="2A621803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b)-4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4C8C8" w14:textId="09E96E39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</w:tr>
      <w:tr w:rsidR="00C37612" w14:paraId="21124381" w14:textId="3D977CAB" w:rsidTr="00C3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58004" w14:textId="069A5A9C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37612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(a)-8</w:t>
            </w: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1D1097" w14:textId="37D9B3F7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Not detected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45F4C" w14:textId="4B1AE4CA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</w:t>
            </w:r>
            <w:r w:rsidR="00023980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96880E" w14:textId="0C506EA7" w:rsidR="00C37612" w:rsidRPr="00C37612" w:rsidRDefault="00023980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60.0</w:t>
            </w:r>
          </w:p>
        </w:tc>
      </w:tr>
      <w:tr w:rsidR="00C37612" w14:paraId="71FBAD9C" w14:textId="64EE7C6A" w:rsidTr="00C37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46CC0" w14:textId="28F04681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BCE721" w14:textId="746384F3" w:rsidR="00C37612" w:rsidRPr="00C37612" w:rsidRDefault="00C37612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ED2360" w14:textId="7DF98A75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b)-8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7EE1D" w14:textId="6ED8EFEA" w:rsidR="00C37612" w:rsidRPr="00C37612" w:rsidRDefault="00023980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8.7</w:t>
            </w:r>
          </w:p>
        </w:tc>
      </w:tr>
      <w:tr w:rsidR="00C37612" w14:paraId="233D292C" w14:textId="12E68ED4" w:rsidTr="00C37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53301" w14:textId="5EF25502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298CF" w14:textId="7D130D4E" w:rsidR="00C37612" w:rsidRPr="00C37612" w:rsidRDefault="00C37612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7D314C" w14:textId="6941950D" w:rsidR="00C37612" w:rsidRPr="00C37612" w:rsidRDefault="00915BAB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b)-9</w:t>
            </w:r>
          </w:p>
        </w:tc>
        <w:tc>
          <w:tcPr>
            <w:tcW w:w="23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0208A6" w14:textId="0D1C0001" w:rsidR="00C37612" w:rsidRPr="00C37612" w:rsidRDefault="00023980" w:rsidP="007B19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</w:tr>
      <w:tr w:rsidR="00C37612" w14:paraId="14D2635A" w14:textId="77777777" w:rsidTr="00C37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nil"/>
            </w:tcBorders>
            <w:shd w:val="clear" w:color="auto" w:fill="auto"/>
            <w:vAlign w:val="center"/>
          </w:tcPr>
          <w:p w14:paraId="273A4995" w14:textId="77777777" w:rsidR="00C37612" w:rsidRPr="00C37612" w:rsidRDefault="00C37612" w:rsidP="007B190D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</w:tcBorders>
            <w:shd w:val="clear" w:color="auto" w:fill="auto"/>
            <w:vAlign w:val="center"/>
          </w:tcPr>
          <w:p w14:paraId="0225B3A5" w14:textId="77777777" w:rsidR="00C37612" w:rsidRPr="00C37612" w:rsidRDefault="00C37612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nil"/>
            </w:tcBorders>
            <w:shd w:val="clear" w:color="auto" w:fill="auto"/>
            <w:vAlign w:val="center"/>
          </w:tcPr>
          <w:p w14:paraId="7B698499" w14:textId="5DFE6B53" w:rsidR="00C37612" w:rsidRPr="00C37612" w:rsidRDefault="00915BAB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b)-10</w:t>
            </w:r>
          </w:p>
        </w:tc>
        <w:tc>
          <w:tcPr>
            <w:tcW w:w="2375" w:type="dxa"/>
            <w:tcBorders>
              <w:top w:val="nil"/>
            </w:tcBorders>
            <w:shd w:val="clear" w:color="auto" w:fill="auto"/>
            <w:vAlign w:val="center"/>
          </w:tcPr>
          <w:p w14:paraId="1A10E29D" w14:textId="3E2D2FFD" w:rsidR="00C37612" w:rsidRPr="00C37612" w:rsidRDefault="00023980" w:rsidP="007B19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</w:tr>
    </w:tbl>
    <w:p w14:paraId="0B3CE337" w14:textId="77777777" w:rsidR="0092694A" w:rsidRDefault="0092694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</w:p>
    <w:p w14:paraId="5F7EA27B" w14:textId="641C8B6B" w:rsidR="000C66AF" w:rsidRPr="00355BA9" w:rsidRDefault="000C66AF" w:rsidP="00355BA9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8"/>
        </w:rPr>
      </w:pPr>
      <w:r w:rsidRPr="00355BA9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Supplementary Figure S1. </w:t>
      </w:r>
      <w:r w:rsidR="00D26A15" w:rsidRPr="00355BA9">
        <w:rPr>
          <w:rFonts w:ascii="Times New Roman" w:hAnsi="Times New Roman" w:cs="Times New Roman"/>
          <w:b/>
          <w:bCs/>
          <w:noProof/>
          <w:sz w:val="24"/>
          <w:szCs w:val="28"/>
        </w:rPr>
        <w:t>Purification yield and thermal stability of clones before and after 8 rounds of panning against protein A with thermal challenge.</w:t>
      </w:r>
    </w:p>
    <w:p w14:paraId="361D6A54" w14:textId="7E8C9D17" w:rsidR="00D26A15" w:rsidRPr="00915BAB" w:rsidRDefault="00D26A15" w:rsidP="00355BA9">
      <w:pPr>
        <w:spacing w:after="0" w:line="360" w:lineRule="auto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t>(</w:t>
      </w:r>
      <w:r>
        <w:rPr>
          <w:rFonts w:ascii="Times New Roman" w:hAnsi="Times New Roman" w:cs="Times New Roman"/>
          <w:noProof/>
          <w:sz w:val="24"/>
          <w:szCs w:val="28"/>
        </w:rPr>
        <w:t xml:space="preserve">a) </w:t>
      </w:r>
      <w:r w:rsidR="00355BA9">
        <w:rPr>
          <w:rFonts w:ascii="Times New Roman" w:hAnsi="Times New Roman" w:cs="Times New Roman"/>
          <w:noProof/>
          <w:sz w:val="24"/>
          <w:szCs w:val="28"/>
        </w:rPr>
        <w:t>Random s</w:t>
      </w:r>
      <w:r>
        <w:rPr>
          <w:rFonts w:ascii="Times New Roman" w:hAnsi="Times New Roman" w:cs="Times New Roman"/>
          <w:noProof/>
          <w:sz w:val="24"/>
          <w:szCs w:val="28"/>
        </w:rPr>
        <w:t>dAb</w:t>
      </w:r>
      <w:r w:rsidR="00355BA9">
        <w:rPr>
          <w:rFonts w:ascii="Times New Roman" w:hAnsi="Times New Roman" w:cs="Times New Roman"/>
          <w:noProof/>
          <w:sz w:val="24"/>
          <w:szCs w:val="28"/>
        </w:rPr>
        <w:t xml:space="preserve"> clone</w:t>
      </w:r>
      <w:r>
        <w:rPr>
          <w:rFonts w:ascii="Times New Roman" w:hAnsi="Times New Roman" w:cs="Times New Roman"/>
          <w:noProof/>
          <w:sz w:val="24"/>
          <w:szCs w:val="28"/>
        </w:rPr>
        <w:t>s from pre-panning FR2 randomized library</w:t>
      </w:r>
      <w:r w:rsidR="00355BA9">
        <w:rPr>
          <w:rFonts w:ascii="Times New Roman" w:hAnsi="Times New Roman" w:cs="Times New Roman"/>
          <w:noProof/>
          <w:sz w:val="24"/>
          <w:szCs w:val="28"/>
        </w:rPr>
        <w:t xml:space="preserve"> was purified from 20 mL culture, purified by Ni-NTA, and 10 µL of the purified proteins were analyzed by SDS-PAGE</w:t>
      </w:r>
      <w:r>
        <w:rPr>
          <w:rFonts w:ascii="Times New Roman" w:hAnsi="Times New Roman" w:cs="Times New Roman"/>
          <w:noProof/>
          <w:sz w:val="24"/>
          <w:szCs w:val="28"/>
        </w:rPr>
        <w:t>. (b) Ni-NTA purified sdAbs from 8th panning round</w:t>
      </w:r>
      <w:r w:rsidR="00355BA9">
        <w:rPr>
          <w:rFonts w:ascii="Times New Roman" w:hAnsi="Times New Roman" w:cs="Times New Roman"/>
          <w:noProof/>
          <w:sz w:val="24"/>
          <w:szCs w:val="28"/>
        </w:rPr>
        <w:t xml:space="preserve"> were analyzed by SDS-PAGE under the </w:t>
      </w:r>
      <w:r w:rsidR="00355BA9">
        <w:rPr>
          <w:rFonts w:ascii="Times New Roman" w:hAnsi="Times New Roman" w:cs="Times New Roman"/>
          <w:noProof/>
          <w:sz w:val="24"/>
          <w:szCs w:val="28"/>
        </w:rPr>
        <w:lastRenderedPageBreak/>
        <w:t>same condition as (a)</w:t>
      </w:r>
      <w:r>
        <w:rPr>
          <w:rFonts w:ascii="Times New Roman" w:hAnsi="Times New Roman" w:cs="Times New Roman"/>
          <w:noProof/>
          <w:sz w:val="24"/>
          <w:szCs w:val="28"/>
        </w:rPr>
        <w:t xml:space="preserve">. (c) </w:t>
      </w:r>
      <w:r w:rsidRPr="008E7F3C">
        <w:rPr>
          <w:rFonts w:ascii="Times New Roman" w:hAnsi="Times New Roman" w:cs="Times New Roman"/>
          <w:i/>
          <w:iCs/>
          <w:noProof/>
          <w:sz w:val="24"/>
          <w:szCs w:val="28"/>
        </w:rPr>
        <w:t>T</w:t>
      </w:r>
      <w:r w:rsidRPr="008E7F3C">
        <w:rPr>
          <w:rFonts w:ascii="Times New Roman" w:hAnsi="Times New Roman" w:cs="Times New Roman"/>
          <w:noProof/>
          <w:sz w:val="24"/>
          <w:szCs w:val="28"/>
          <w:vertAlign w:val="subscript"/>
        </w:rPr>
        <w:t>m</w:t>
      </w:r>
      <w:r>
        <w:rPr>
          <w:rFonts w:ascii="Times New Roman" w:hAnsi="Times New Roman" w:cs="Times New Roman"/>
          <w:noProof/>
          <w:sz w:val="24"/>
          <w:szCs w:val="28"/>
        </w:rPr>
        <w:t xml:space="preserve"> values of</w:t>
      </w:r>
      <w:r w:rsidR="00756825">
        <w:rPr>
          <w:rFonts w:ascii="Times New Roman" w:hAnsi="Times New Roman" w:cs="Times New Roman"/>
          <w:noProof/>
          <w:sz w:val="24"/>
          <w:szCs w:val="28"/>
        </w:rPr>
        <w:t xml:space="preserve"> the sdAbs</w:t>
      </w:r>
      <w:r w:rsidR="00355BA9">
        <w:rPr>
          <w:rFonts w:ascii="Times New Roman" w:hAnsi="Times New Roman" w:cs="Times New Roman"/>
          <w:noProof/>
          <w:sz w:val="24"/>
          <w:szCs w:val="28"/>
        </w:rPr>
        <w:t>. Clone #’s are indicated in SDS-PAGE images in (a) and (b)</w:t>
      </w:r>
      <w:r w:rsidR="00915BAB">
        <w:rPr>
          <w:rFonts w:ascii="Times New Roman" w:hAnsi="Times New Roman" w:cs="Times New Roman"/>
          <w:noProof/>
          <w:sz w:val="24"/>
          <w:szCs w:val="28"/>
        </w:rPr>
        <w:t xml:space="preserve">. Four clones from the pre-panning library did not exhibit a discrete melting transition, and </w:t>
      </w:r>
      <w:r w:rsidR="00915BAB">
        <w:rPr>
          <w:rFonts w:ascii="Times New Roman" w:hAnsi="Times New Roman" w:cs="Times New Roman"/>
          <w:i/>
          <w:iCs/>
          <w:noProof/>
          <w:sz w:val="24"/>
          <w:szCs w:val="28"/>
        </w:rPr>
        <w:t>T</w:t>
      </w:r>
      <w:r w:rsidR="00915BAB">
        <w:rPr>
          <w:rFonts w:ascii="Times New Roman" w:hAnsi="Times New Roman" w:cs="Times New Roman"/>
          <w:noProof/>
          <w:sz w:val="24"/>
          <w:szCs w:val="28"/>
          <w:vertAlign w:val="subscript"/>
        </w:rPr>
        <w:t>m</w:t>
      </w:r>
      <w:r w:rsidR="00915BAB">
        <w:rPr>
          <w:rFonts w:ascii="Times New Roman" w:hAnsi="Times New Roman" w:cs="Times New Roman"/>
          <w:noProof/>
          <w:sz w:val="24"/>
          <w:szCs w:val="28"/>
        </w:rPr>
        <w:t xml:space="preserve"> value could not be detected.</w:t>
      </w:r>
    </w:p>
    <w:p w14:paraId="38ED6C38" w14:textId="48EA4C51" w:rsidR="00A10B48" w:rsidRDefault="00A10B4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06311B6" w14:textId="52DB4912" w:rsidR="000F3CEE" w:rsidRDefault="00E72D9D" w:rsidP="000F3CEE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(</w:t>
      </w:r>
      <w:r>
        <w:rPr>
          <w:rFonts w:ascii="Times New Roman" w:hAnsi="Times New Roman" w:cs="Times New Roman"/>
          <w:sz w:val="24"/>
          <w:szCs w:val="28"/>
        </w:rPr>
        <w:t>a)</w:t>
      </w:r>
    </w:p>
    <w:p w14:paraId="13AB3C7A" w14:textId="55D40FEB" w:rsidR="000F3CEE" w:rsidRDefault="002A34FF" w:rsidP="000F3CEE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6842CC0" wp14:editId="71E44F54">
            <wp:extent cx="5827797" cy="3386659"/>
            <wp:effectExtent l="0" t="0" r="1905" b="4445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41" cy="3399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B9BB6" w14:textId="328372DD" w:rsidR="000F3CEE" w:rsidRDefault="00EE4203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b)</w:t>
      </w:r>
    </w:p>
    <w:p w14:paraId="77DA4918" w14:textId="48A25380" w:rsidR="00EE4203" w:rsidRDefault="00854E3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7ABA266" wp14:editId="7199F062">
            <wp:extent cx="5912264" cy="22352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00" cy="2237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175C6" w14:textId="28F930BE" w:rsidR="000F3CEE" w:rsidRDefault="00E72D9D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>(</w:t>
      </w:r>
      <w:r w:rsidR="00EE4203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)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946"/>
        <w:gridCol w:w="2874"/>
      </w:tblGrid>
      <w:tr w:rsidR="000F3CEE" w14:paraId="3C5350D6" w14:textId="77777777" w:rsidTr="0056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7012E8" w14:textId="77777777" w:rsidR="000F3CEE" w:rsidRPr="006B6993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VH variants</w:t>
            </w:r>
          </w:p>
        </w:tc>
        <w:tc>
          <w:tcPr>
            <w:tcW w:w="28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92304A" w14:textId="77777777" w:rsidR="000F3CEE" w:rsidRPr="006B6993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% Monomer </w:t>
            </w:r>
          </w:p>
        </w:tc>
      </w:tr>
      <w:tr w:rsidR="000F3CEE" w14:paraId="50A73C3A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single" w:sz="18" w:space="0" w:color="auto"/>
              <w:bottom w:val="nil"/>
            </w:tcBorders>
          </w:tcPr>
          <w:p w14:paraId="6351064B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HEL</w:t>
            </w:r>
          </w:p>
        </w:tc>
        <w:tc>
          <w:tcPr>
            <w:tcW w:w="2874" w:type="dxa"/>
            <w:tcBorders>
              <w:top w:val="single" w:sz="18" w:space="0" w:color="auto"/>
              <w:bottom w:val="nil"/>
            </w:tcBorders>
          </w:tcPr>
          <w:p w14:paraId="366B624F" w14:textId="77777777" w:rsidR="000F3CEE" w:rsidRPr="006337A4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92.84</w:t>
            </w:r>
          </w:p>
        </w:tc>
      </w:tr>
      <w:tr w:rsidR="000F3CEE" w14:paraId="0D7BA992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3ABE5A82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33A2F41C" w14:textId="77777777" w:rsidR="000F3CEE" w:rsidRPr="006337A4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83.3</w:t>
            </w:r>
          </w:p>
        </w:tc>
      </w:tr>
      <w:tr w:rsidR="000F3CEE" w14:paraId="55F01238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5C24FFE2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YTPW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127963A3" w14:textId="77777777" w:rsidR="000F3CEE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85.33</w:t>
            </w:r>
          </w:p>
        </w:tc>
      </w:tr>
      <w:tr w:rsidR="000F3CEE" w14:paraId="78801B41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75F7DC69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YSPW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40CFA1D4" w14:textId="77777777" w:rsidR="000F3CEE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69.21</w:t>
            </w:r>
          </w:p>
        </w:tc>
      </w:tr>
      <w:tr w:rsidR="000F3CEE" w14:paraId="65951CFF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65A27343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YETPW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242CCBDA" w14:textId="77777777" w:rsidR="000F3CEE" w:rsidRPr="006337A4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88.42</w:t>
            </w:r>
          </w:p>
        </w:tc>
      </w:tr>
      <w:tr w:rsidR="000F3CEE" w14:paraId="385A5E23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</w:tcBorders>
          </w:tcPr>
          <w:p w14:paraId="24864252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YESPW</w:t>
            </w:r>
          </w:p>
        </w:tc>
        <w:tc>
          <w:tcPr>
            <w:tcW w:w="2874" w:type="dxa"/>
            <w:tcBorders>
              <w:top w:val="nil"/>
            </w:tcBorders>
          </w:tcPr>
          <w:p w14:paraId="4DAB1BE7" w14:textId="77777777" w:rsidR="000F3CEE" w:rsidRPr="006337A4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84.12</w:t>
            </w:r>
          </w:p>
        </w:tc>
      </w:tr>
    </w:tbl>
    <w:p w14:paraId="7DDA29CC" w14:textId="77777777" w:rsidR="000F3CEE" w:rsidRDefault="000F3CEE" w:rsidP="001E5F70">
      <w:pPr>
        <w:spacing w:line="36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67DD7409" w14:textId="77777777" w:rsidR="0091506E" w:rsidRDefault="0091506E" w:rsidP="001E5F70">
      <w:pPr>
        <w:spacing w:line="36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518A83DC" w14:textId="1144D2A7" w:rsidR="0091506E" w:rsidRDefault="0091506E" w:rsidP="00C22507">
      <w:pPr>
        <w:spacing w:after="0" w:line="360" w:lineRule="auto"/>
        <w:rPr>
          <w:rFonts w:ascii="Times New Roman" w:hAnsi="Times New Roman" w:cs="Times New Roman"/>
          <w:b/>
          <w:bCs/>
          <w:noProof/>
          <w:sz w:val="24"/>
          <w:szCs w:val="28"/>
        </w:rPr>
      </w:pPr>
      <w:r w:rsidRPr="003A13CC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Supplementary Figure </w:t>
      </w:r>
      <w:r w:rsidR="000C66AF" w:rsidRPr="003A13CC">
        <w:rPr>
          <w:rFonts w:ascii="Times New Roman" w:hAnsi="Times New Roman" w:cs="Times New Roman"/>
          <w:b/>
          <w:bCs/>
          <w:noProof/>
          <w:sz w:val="24"/>
          <w:szCs w:val="28"/>
        </w:rPr>
        <w:t>S</w:t>
      </w:r>
      <w:r w:rsidR="000C66AF">
        <w:rPr>
          <w:rFonts w:ascii="Times New Roman" w:hAnsi="Times New Roman" w:cs="Times New Roman"/>
          <w:b/>
          <w:bCs/>
          <w:noProof/>
          <w:sz w:val="24"/>
          <w:szCs w:val="28"/>
        </w:rPr>
        <w:t>2</w:t>
      </w:r>
      <w:r w:rsidRPr="003A13CC">
        <w:rPr>
          <w:rFonts w:ascii="Times New Roman" w:hAnsi="Times New Roman" w:cs="Times New Roman"/>
          <w:b/>
          <w:bCs/>
          <w:noProof/>
          <w:sz w:val="24"/>
          <w:szCs w:val="28"/>
        </w:rPr>
        <w:t>.</w:t>
      </w:r>
      <w:r w:rsidRPr="00D81025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Pr="0091506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SEC analysis </w:t>
      </w:r>
      <w:r w:rsidR="00655735">
        <w:rPr>
          <w:rFonts w:ascii="Times New Roman" w:hAnsi="Times New Roman" w:cs="Times New Roman"/>
          <w:b/>
          <w:bCs/>
          <w:noProof/>
          <w:sz w:val="24"/>
          <w:szCs w:val="28"/>
        </w:rPr>
        <w:t>of</w:t>
      </w:r>
      <w:r w:rsidRPr="0091506E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YQSPW, YESPW, YQTPW, and YETPW variants.</w:t>
      </w:r>
    </w:p>
    <w:p w14:paraId="49F15EA5" w14:textId="6B08F5ED" w:rsidR="0091506E" w:rsidRDefault="00E72D9D" w:rsidP="00C22507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 xml:space="preserve">(a) </w:t>
      </w:r>
      <w:r w:rsidR="00240FB7">
        <w:rPr>
          <w:rFonts w:ascii="Times New Roman" w:hAnsi="Times New Roman" w:cs="Times New Roman"/>
          <w:noProof/>
          <w:sz w:val="24"/>
          <w:szCs w:val="28"/>
        </w:rPr>
        <w:t xml:space="preserve">Size exclusion chromatograms for FR2 variants of human VH3-23. </w:t>
      </w:r>
      <w:r w:rsidR="0048331D" w:rsidRPr="0048331D">
        <w:rPr>
          <w:rFonts w:ascii="Times New Roman" w:hAnsi="Times New Roman" w:cs="Times New Roman"/>
          <w:noProof/>
          <w:sz w:val="24"/>
          <w:szCs w:val="28"/>
        </w:rPr>
        <w:t xml:space="preserve">The retention time [(min]) of each VH variant is indicated above the peak. </w:t>
      </w:r>
      <w:r w:rsidR="00240FB7" w:rsidRPr="00240FB7">
        <w:rPr>
          <w:rFonts w:ascii="Times New Roman" w:hAnsi="Times New Roman" w:cs="Times New Roman"/>
          <w:noProof/>
          <w:sz w:val="24"/>
          <w:szCs w:val="28"/>
        </w:rPr>
        <w:t xml:space="preserve">Peaks for monomer (*), dimer (#), putative impurities/degradation products (†), </w:t>
      </w:r>
      <w:r w:rsidR="00240FB7">
        <w:rPr>
          <w:rFonts w:ascii="Times New Roman" w:hAnsi="Times New Roman" w:cs="Times New Roman"/>
          <w:noProof/>
          <w:sz w:val="24"/>
          <w:szCs w:val="28"/>
        </w:rPr>
        <w:t xml:space="preserve">and </w:t>
      </w:r>
      <w:r w:rsidR="00240FB7" w:rsidRPr="00240FB7">
        <w:rPr>
          <w:rFonts w:ascii="Times New Roman" w:hAnsi="Times New Roman" w:cs="Times New Roman"/>
          <w:noProof/>
          <w:sz w:val="24"/>
          <w:szCs w:val="28"/>
        </w:rPr>
        <w:t>aggregation (‡)</w:t>
      </w:r>
      <w:r w:rsidR="00240FB7">
        <w:rPr>
          <w:rFonts w:ascii="Times New Roman" w:hAnsi="Times New Roman" w:cs="Times New Roman"/>
          <w:noProof/>
          <w:sz w:val="24"/>
          <w:szCs w:val="28"/>
        </w:rPr>
        <w:t xml:space="preserve"> </w:t>
      </w:r>
      <w:r w:rsidR="00240FB7" w:rsidRPr="00240FB7">
        <w:rPr>
          <w:rFonts w:ascii="Times New Roman" w:hAnsi="Times New Roman" w:cs="Times New Roman"/>
          <w:noProof/>
          <w:sz w:val="24"/>
          <w:szCs w:val="28"/>
        </w:rPr>
        <w:t xml:space="preserve">are indicated. HEL (14.4 kDa) and scFv (~27 kDa) were used as molecular weight standards. </w:t>
      </w:r>
      <w:r w:rsidR="00AA6AB8">
        <w:rPr>
          <w:rFonts w:ascii="Times New Roman" w:hAnsi="Times New Roman" w:cs="Times New Roman"/>
          <w:sz w:val="24"/>
          <w:szCs w:val="28"/>
        </w:rPr>
        <w:t xml:space="preserve">(b) </w:t>
      </w:r>
      <w:r w:rsidR="00EE4203">
        <w:rPr>
          <w:rFonts w:ascii="Times New Roman" w:hAnsi="Times New Roman" w:cs="Times New Roman"/>
          <w:sz w:val="24"/>
          <w:szCs w:val="28"/>
        </w:rPr>
        <w:t xml:space="preserve">SDS-PAGE of Ni-NTA-purified VH variants and </w:t>
      </w:r>
      <w:proofErr w:type="spellStart"/>
      <w:r w:rsidR="00EE4203">
        <w:rPr>
          <w:rFonts w:ascii="Times New Roman" w:hAnsi="Times New Roman" w:cs="Times New Roman"/>
          <w:sz w:val="24"/>
          <w:szCs w:val="28"/>
        </w:rPr>
        <w:t>scFv</w:t>
      </w:r>
      <w:proofErr w:type="spellEnd"/>
      <w:r w:rsidR="00EE4203">
        <w:rPr>
          <w:rFonts w:ascii="Times New Roman" w:hAnsi="Times New Roman" w:cs="Times New Roman"/>
          <w:sz w:val="24"/>
          <w:szCs w:val="28"/>
        </w:rPr>
        <w:t xml:space="preserve">. </w:t>
      </w:r>
      <w:r w:rsidR="00854E3E">
        <w:rPr>
          <w:rFonts w:ascii="Times New Roman" w:hAnsi="Times New Roman" w:cs="Times New Roman"/>
          <w:sz w:val="24"/>
          <w:szCs w:val="28"/>
        </w:rPr>
        <w:t xml:space="preserve">Fractions analyzed by SEC are marked with an asterisk (*). </w:t>
      </w:r>
      <w:r w:rsidR="00EE4203">
        <w:rPr>
          <w:rFonts w:ascii="Times New Roman" w:hAnsi="Times New Roman" w:cs="Times New Roman"/>
          <w:sz w:val="24"/>
          <w:szCs w:val="28"/>
        </w:rPr>
        <w:t xml:space="preserve">(c) </w:t>
      </w:r>
      <w:r w:rsidR="00AA6AB8">
        <w:rPr>
          <w:rFonts w:ascii="Times New Roman" w:hAnsi="Times New Roman" w:cs="Times New Roman"/>
          <w:sz w:val="24"/>
          <w:szCs w:val="28"/>
        </w:rPr>
        <w:t xml:space="preserve">Monomer percentage estimated from the chromatograms. Peaks eluted at ~21 min are likely to be impurities, </w:t>
      </w:r>
      <w:r w:rsidR="009820C8">
        <w:rPr>
          <w:rFonts w:ascii="Times New Roman" w:hAnsi="Times New Roman" w:cs="Times New Roman"/>
          <w:sz w:val="24"/>
          <w:szCs w:val="28"/>
        </w:rPr>
        <w:t xml:space="preserve">therefore “% monomer” should be </w:t>
      </w:r>
      <w:r w:rsidR="00642DC5">
        <w:rPr>
          <w:rFonts w:ascii="Times New Roman" w:hAnsi="Times New Roman" w:cs="Times New Roman"/>
          <w:sz w:val="24"/>
          <w:szCs w:val="28"/>
        </w:rPr>
        <w:t>interpreted</w:t>
      </w:r>
      <w:r w:rsidR="009820C8">
        <w:rPr>
          <w:rFonts w:ascii="Times New Roman" w:hAnsi="Times New Roman" w:cs="Times New Roman"/>
          <w:sz w:val="24"/>
          <w:szCs w:val="28"/>
        </w:rPr>
        <w:t xml:space="preserve"> as minimum estimated values.</w:t>
      </w:r>
    </w:p>
    <w:p w14:paraId="5529BEE9" w14:textId="77777777" w:rsidR="00EE4203" w:rsidRDefault="00EE4203">
      <w:pPr>
        <w:widowControl/>
        <w:wordWrap/>
        <w:autoSpaceDE/>
        <w:autoSpaceDN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br w:type="page"/>
      </w:r>
    </w:p>
    <w:p w14:paraId="4C4E5616" w14:textId="7C36961D" w:rsidR="000F3CEE" w:rsidRPr="00F35035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t>(a)</w:t>
      </w:r>
    </w:p>
    <w:p w14:paraId="7449749D" w14:textId="77777777" w:rsidR="000F3CEE" w:rsidRPr="00F35035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 w:rsidRPr="00F35035">
        <w:rPr>
          <w:rFonts w:ascii="Times New Roman" w:hAnsi="Times New Roman" w:cs="Times New Roman"/>
          <w:noProof/>
          <w:sz w:val="24"/>
          <w:szCs w:val="28"/>
        </w:rPr>
        <w:t xml:space="preserve">CDR1: </w:t>
      </w:r>
      <w:r w:rsidRPr="000139C0">
        <w:rPr>
          <w:rFonts w:ascii="Times New Roman" w:hAnsi="Times New Roman" w:cs="Times New Roman"/>
          <w:noProof/>
          <w:sz w:val="24"/>
          <w:szCs w:val="28"/>
          <w:vertAlign w:val="superscript"/>
        </w:rPr>
        <w:t>31</w:t>
      </w:r>
      <w:r w:rsidRPr="00F35035">
        <w:rPr>
          <w:rFonts w:ascii="Times New Roman" w:hAnsi="Times New Roman" w:cs="Times New Roman"/>
          <w:noProof/>
          <w:sz w:val="24"/>
          <w:szCs w:val="28"/>
        </w:rPr>
        <w:t>(DGNS)-(DY)-(DA)-M-(DH)</w:t>
      </w:r>
      <w:r w:rsidRPr="000139C0">
        <w:rPr>
          <w:rFonts w:ascii="Times New Roman" w:hAnsi="Times New Roman" w:cs="Times New Roman"/>
          <w:noProof/>
          <w:sz w:val="24"/>
          <w:szCs w:val="28"/>
          <w:vertAlign w:val="superscript"/>
        </w:rPr>
        <w:t>35</w:t>
      </w:r>
    </w:p>
    <w:p w14:paraId="410B9715" w14:textId="77777777" w:rsidR="000F3CEE" w:rsidRPr="00F35035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 w:rsidRPr="00F35035">
        <w:rPr>
          <w:rFonts w:ascii="Times New Roman" w:hAnsi="Times New Roman" w:cs="Times New Roman"/>
          <w:noProof/>
          <w:sz w:val="24"/>
          <w:szCs w:val="28"/>
        </w:rPr>
        <w:t xml:space="preserve">CDR2: </w:t>
      </w:r>
      <w:r w:rsidRPr="000139C0">
        <w:rPr>
          <w:rFonts w:ascii="Times New Roman" w:hAnsi="Times New Roman" w:cs="Times New Roman"/>
          <w:noProof/>
          <w:sz w:val="24"/>
          <w:szCs w:val="28"/>
          <w:vertAlign w:val="superscript"/>
        </w:rPr>
        <w:t>50</w:t>
      </w:r>
      <w:r w:rsidRPr="00F35035">
        <w:rPr>
          <w:rFonts w:ascii="Times New Roman" w:hAnsi="Times New Roman" w:cs="Times New Roman"/>
          <w:noProof/>
          <w:sz w:val="24"/>
          <w:szCs w:val="28"/>
        </w:rPr>
        <w:t>(AGLSVW)-I-(SY)-(HPSY)-(DGNS)-(DGNS)-(GS)-(NS)-(IKT)</w:t>
      </w:r>
      <w:r w:rsidRPr="000139C0">
        <w:rPr>
          <w:rFonts w:ascii="Times New Roman" w:hAnsi="Times New Roman" w:cs="Times New Roman"/>
          <w:noProof/>
          <w:sz w:val="24"/>
          <w:szCs w:val="28"/>
          <w:vertAlign w:val="superscript"/>
        </w:rPr>
        <w:t>57</w:t>
      </w:r>
    </w:p>
    <w:p w14:paraId="74AFD7C5" w14:textId="53600BA3" w:rsidR="000F3CEE" w:rsidRPr="00806360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 w:rsidRPr="00806360">
        <w:rPr>
          <w:rFonts w:ascii="Times New Roman" w:hAnsi="Times New Roman" w:cs="Times New Roman" w:hint="eastAsia"/>
          <w:noProof/>
          <w:sz w:val="24"/>
          <w:szCs w:val="28"/>
        </w:rPr>
        <w:t>CDR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3   9AA: </w:t>
      </w:r>
      <w:r w:rsidRPr="000C14E3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89</w:t>
      </w:r>
      <w:r w:rsidRPr="000C14E3">
        <w:rPr>
          <w:rFonts w:ascii="Times New Roman" w:hAnsi="Times New Roman" w:cs="Times New Roman"/>
          <w:noProof/>
          <w:sz w:val="24"/>
          <w:szCs w:val="28"/>
        </w:rPr>
        <w:t>VYYCAR</w:t>
      </w:r>
      <w:r>
        <w:rPr>
          <w:rFonts w:ascii="Times New Roman" w:hAnsi="Times New Roman" w:cs="Times New Roman" w:hint="eastAsia"/>
          <w:noProof/>
          <w:sz w:val="24"/>
          <w:szCs w:val="28"/>
        </w:rPr>
        <w:t>-</w:t>
      </w:r>
      <w:r w:rsidR="001E5F70">
        <w:rPr>
          <w:rFonts w:ascii="Times New Roman" w:hAnsi="Times New Roman" w:cs="Times New Roman" w:hint="eastAsia"/>
          <w:noProof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(4 AA)- </w:t>
      </w:r>
      <w:r w:rsidRPr="000E0B6E">
        <w:rPr>
          <w:rFonts w:ascii="Times New Roman" w:hAnsi="Times New Roman" w:cs="Times New Roman"/>
          <w:noProof/>
          <w:sz w:val="24"/>
          <w:szCs w:val="28"/>
        </w:rPr>
        <w:t>FDYWGQ</w:t>
      </w:r>
      <w:r w:rsidRPr="00B6399A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106</w:t>
      </w:r>
    </w:p>
    <w:p w14:paraId="18F583ED" w14:textId="77777777" w:rsidR="000F3CEE" w:rsidRPr="00806360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 w:rsidRPr="00806360">
        <w:rPr>
          <w:rFonts w:ascii="Times New Roman" w:hAnsi="Times New Roman" w:cs="Times New Roman" w:hint="eastAsia"/>
          <w:noProof/>
          <w:sz w:val="24"/>
          <w:szCs w:val="28"/>
        </w:rPr>
        <w:t>CDR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3  14AA: </w:t>
      </w:r>
      <w:r w:rsidRPr="000C14E3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89</w:t>
      </w:r>
      <w:r w:rsidRPr="000C14E3">
        <w:rPr>
          <w:rFonts w:ascii="Times New Roman" w:hAnsi="Times New Roman" w:cs="Times New Roman"/>
          <w:noProof/>
          <w:sz w:val="24"/>
          <w:szCs w:val="28"/>
        </w:rPr>
        <w:t>VYYCAR</w:t>
      </w:r>
      <w:r>
        <w:rPr>
          <w:rFonts w:ascii="Times New Roman" w:hAnsi="Times New Roman" w:cs="Times New Roman" w:hint="eastAsia"/>
          <w:noProof/>
          <w:sz w:val="24"/>
          <w:szCs w:val="28"/>
        </w:rPr>
        <w:t>-(9 AA)-</w:t>
      </w:r>
      <w:r w:rsidRPr="000E0B6E">
        <w:t xml:space="preserve"> </w:t>
      </w:r>
      <w:r w:rsidRPr="000E0B6E">
        <w:rPr>
          <w:rFonts w:ascii="Times New Roman" w:hAnsi="Times New Roman" w:cs="Times New Roman"/>
          <w:noProof/>
          <w:sz w:val="24"/>
          <w:szCs w:val="28"/>
        </w:rPr>
        <w:t>FDYWGQ</w:t>
      </w:r>
      <w:r w:rsidRPr="00B6399A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106</w:t>
      </w:r>
    </w:p>
    <w:p w14:paraId="1DD2C92E" w14:textId="77777777" w:rsidR="000F3CEE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  <w:vertAlign w:val="superscript"/>
        </w:rPr>
      </w:pPr>
      <w:r w:rsidRPr="00806360">
        <w:rPr>
          <w:rFonts w:ascii="Times New Roman" w:hAnsi="Times New Roman" w:cs="Times New Roman" w:hint="eastAsia"/>
          <w:noProof/>
          <w:sz w:val="24"/>
          <w:szCs w:val="28"/>
        </w:rPr>
        <w:t>CDR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3  20AA: </w:t>
      </w:r>
      <w:r w:rsidRPr="000C14E3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89</w:t>
      </w:r>
      <w:r w:rsidRPr="000C14E3">
        <w:rPr>
          <w:rFonts w:ascii="Times New Roman" w:hAnsi="Times New Roman" w:cs="Times New Roman"/>
          <w:noProof/>
          <w:sz w:val="24"/>
          <w:szCs w:val="28"/>
        </w:rPr>
        <w:t>VYYCAR</w:t>
      </w:r>
      <w:r>
        <w:rPr>
          <w:rFonts w:ascii="Times New Roman" w:hAnsi="Times New Roman" w:cs="Times New Roman" w:hint="eastAsia"/>
          <w:noProof/>
          <w:sz w:val="24"/>
          <w:szCs w:val="28"/>
        </w:rPr>
        <w:t>-(15 AA)-</w:t>
      </w:r>
      <w:r w:rsidRPr="000E0B6E">
        <w:t xml:space="preserve"> </w:t>
      </w:r>
      <w:r w:rsidRPr="00095BAE">
        <w:rPr>
          <w:rFonts w:ascii="Times New Roman" w:hAnsi="Times New Roman" w:cs="Times New Roman"/>
          <w:noProof/>
          <w:sz w:val="24"/>
          <w:szCs w:val="28"/>
        </w:rPr>
        <w:t>MDVWGQ</w:t>
      </w:r>
      <w:r w:rsidRPr="00B6399A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106</w:t>
      </w:r>
    </w:p>
    <w:p w14:paraId="5DBA7D2A" w14:textId="15186856" w:rsidR="000F3CEE" w:rsidRPr="001E5F70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  <w:vertAlign w:val="superscript"/>
        </w:rPr>
      </w:pPr>
      <w:r w:rsidRPr="00806360">
        <w:rPr>
          <w:rFonts w:ascii="Times New Roman" w:hAnsi="Times New Roman" w:cs="Times New Roman" w:hint="eastAsia"/>
          <w:noProof/>
          <w:sz w:val="24"/>
          <w:szCs w:val="28"/>
        </w:rPr>
        <w:t>CDR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3  20SS : </w:t>
      </w:r>
      <w:r w:rsidRPr="000C14E3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89</w:t>
      </w:r>
      <w:r w:rsidRPr="000C14E3">
        <w:rPr>
          <w:rFonts w:ascii="Times New Roman" w:hAnsi="Times New Roman" w:cs="Times New Roman"/>
          <w:noProof/>
          <w:sz w:val="24"/>
          <w:szCs w:val="28"/>
        </w:rPr>
        <w:t>VYYCAR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-(15 AA </w:t>
      </w:r>
      <w:r>
        <w:rPr>
          <w:rFonts w:ascii="Times New Roman" w:hAnsi="Times New Roman" w:cs="Times New Roman"/>
          <w:noProof/>
          <w:sz w:val="24"/>
          <w:szCs w:val="28"/>
        </w:rPr>
        <w:t>with a</w:t>
      </w:r>
      <w:r>
        <w:rPr>
          <w:rFonts w:ascii="Times New Roman" w:hAnsi="Times New Roman" w:cs="Times New Roman" w:hint="eastAsia"/>
          <w:noProof/>
          <w:sz w:val="24"/>
          <w:szCs w:val="28"/>
        </w:rPr>
        <w:t xml:space="preserve"> disulfide)-</w:t>
      </w:r>
      <w:r w:rsidRPr="00095BAE">
        <w:rPr>
          <w:rFonts w:ascii="Times New Roman" w:hAnsi="Times New Roman" w:cs="Times New Roman"/>
          <w:noProof/>
          <w:sz w:val="24"/>
          <w:szCs w:val="28"/>
        </w:rPr>
        <w:t>MDVWGQ</w:t>
      </w:r>
      <w:r w:rsidRPr="00B6399A"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>106</w:t>
      </w:r>
      <w:r>
        <w:rPr>
          <w:rFonts w:ascii="Times New Roman" w:hAnsi="Times New Roman" w:cs="Times New Roman" w:hint="eastAsia"/>
          <w:noProof/>
          <w:sz w:val="24"/>
          <w:szCs w:val="28"/>
          <w:vertAlign w:val="superscript"/>
        </w:rPr>
        <w:t xml:space="preserve"> </w:t>
      </w:r>
    </w:p>
    <w:p w14:paraId="56608DDF" w14:textId="77777777" w:rsidR="000F3CEE" w:rsidRPr="00F35035" w:rsidRDefault="000F3CEE" w:rsidP="000F3CEE">
      <w:pPr>
        <w:spacing w:line="360" w:lineRule="auto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C8FFE63" wp14:editId="39A7E4E6">
            <wp:simplePos x="0" y="0"/>
            <wp:positionH relativeFrom="margin">
              <wp:align>left</wp:align>
            </wp:positionH>
            <wp:positionV relativeFrom="paragraph">
              <wp:posOffset>528955</wp:posOffset>
            </wp:positionV>
            <wp:extent cx="5713730" cy="3475990"/>
            <wp:effectExtent l="0" t="0" r="1270" b="0"/>
            <wp:wrapTight wrapText="bothSides">
              <wp:wrapPolygon edited="0">
                <wp:start x="0" y="0"/>
                <wp:lineTo x="0" y="21426"/>
                <wp:lineTo x="21533" y="21426"/>
                <wp:lineTo x="21533" y="0"/>
                <wp:lineTo x="0" y="0"/>
              </wp:wrapPolygon>
            </wp:wrapTight>
            <wp:docPr id="574034823" name="그림 1" descr="텍스트, 스크린샷, 다채로움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34823" name="그림 1" descr="텍스트, 스크린샷, 다채로움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347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noProof/>
          <w:sz w:val="24"/>
          <w:szCs w:val="28"/>
        </w:rPr>
        <w:t>(b)</w:t>
      </w:r>
    </w:p>
    <w:p w14:paraId="7EE761D1" w14:textId="77777777" w:rsidR="0091506E" w:rsidRDefault="0091506E" w:rsidP="0091506E">
      <w:pPr>
        <w:spacing w:after="0" w:line="360" w:lineRule="auto"/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14:paraId="7990C16E" w14:textId="77777777" w:rsidR="001E5F70" w:rsidRDefault="001E5F70" w:rsidP="0091506E">
      <w:pPr>
        <w:spacing w:after="0" w:line="360" w:lineRule="auto"/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14:paraId="2137540A" w14:textId="51CF67C7" w:rsidR="0091506E" w:rsidRDefault="0091506E" w:rsidP="0091506E">
      <w:pPr>
        <w:spacing w:after="0" w:line="360" w:lineRule="auto"/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Supplementary Figure </w:t>
      </w:r>
      <w:r w:rsidR="000C66AF"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>S</w:t>
      </w:r>
      <w:r w:rsidR="000C66AF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>3</w:t>
      </w:r>
      <w:r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>.</w:t>
      </w:r>
      <w:r w:rsidRPr="005D79D9">
        <w:rPr>
          <w:rFonts w:ascii="Times New Roman" w:eastAsia="맑은 고딕" w:hAnsi="Times New Roman" w:cs="Times New Roman" w:hint="eastAsia"/>
          <w:b/>
          <w:bCs/>
          <w:color w:val="000000" w:themeColor="text1"/>
          <w:kern w:val="24"/>
          <w:sz w:val="24"/>
          <w:szCs w:val="28"/>
        </w:rPr>
        <w:t xml:space="preserve"> </w:t>
      </w:r>
      <w:r w:rsidRPr="0091506E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CDR diversity of the final FKS </w:t>
      </w:r>
      <w:proofErr w:type="spellStart"/>
      <w:r w:rsidRPr="0091506E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>sdAb</w:t>
      </w:r>
      <w:proofErr w:type="spellEnd"/>
      <w:r w:rsidRPr="0091506E">
        <w:rPr>
          <w:rFonts w:ascii="Times New Roman" w:eastAsia="맑은 고딕" w:hAnsi="Times New Roman" w:cs="Times New Roman"/>
          <w:b/>
          <w:bCs/>
          <w:color w:val="000000" w:themeColor="text1"/>
          <w:kern w:val="24"/>
          <w:sz w:val="24"/>
          <w:szCs w:val="28"/>
        </w:rPr>
        <w:t xml:space="preserve"> antibody library.</w:t>
      </w:r>
    </w:p>
    <w:p w14:paraId="629FB828" w14:textId="0444F649" w:rsidR="0091506E" w:rsidRPr="00D329BA" w:rsidRDefault="0091506E" w:rsidP="0091506E">
      <w:pPr>
        <w:spacing w:after="0" w:line="360" w:lineRule="auto"/>
        <w:rPr>
          <w:rFonts w:ascii="Times New Roman" w:hAnsi="Times New Roman" w:cs="Times New Roman"/>
          <w:noProof/>
          <w:sz w:val="24"/>
          <w:szCs w:val="28"/>
        </w:rPr>
      </w:pPr>
      <w:r w:rsidRPr="00D329BA">
        <w:rPr>
          <w:rFonts w:ascii="Times New Roman" w:eastAsia="맑은 고딕" w:hAnsi="Times New Roman" w:cs="Times New Roman" w:hint="eastAsia"/>
          <w:color w:val="000000" w:themeColor="text1"/>
          <w:kern w:val="24"/>
          <w:sz w:val="24"/>
          <w:szCs w:val="28"/>
        </w:rPr>
        <w:t>(a)</w:t>
      </w:r>
      <w:r>
        <w:rPr>
          <w:rFonts w:ascii="Times New Roman" w:eastAsia="맑은 고딕" w:hAnsi="Times New Roman" w:cs="Times New Roman" w:hint="eastAsia"/>
          <w:color w:val="000000" w:themeColor="text1"/>
          <w:kern w:val="24"/>
          <w:sz w:val="24"/>
          <w:szCs w:val="28"/>
        </w:rPr>
        <w:t xml:space="preserve"> </w:t>
      </w:r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CDR1 and CDR2 diversity were designed and synthesized using degenerate oligonucleotides</w:t>
      </w:r>
      <w:r w:rsidR="007D3E64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 to mimic the amino acid usage of human </w:t>
      </w:r>
      <w:r w:rsidR="00355BA9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germline </w:t>
      </w:r>
      <w:r w:rsidR="007D3E64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CDR-H1 and -H2</w:t>
      </w:r>
      <w:r w:rsidR="00355BA9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 sequences</w:t>
      </w:r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 w:themeColor="text1"/>
          <w:kern w:val="24"/>
          <w:sz w:val="24"/>
          <w:szCs w:val="28"/>
        </w:rPr>
        <w:t xml:space="preserve">(b) </w:t>
      </w:r>
      <w:r w:rsidR="00231AB1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Codon frequency schemes for the synthesis of </w:t>
      </w:r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CDR3 diversity </w:t>
      </w:r>
      <w:r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by</w:t>
      </w:r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 trinucleotide </w:t>
      </w:r>
      <w:proofErr w:type="spellStart"/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phosphoramidite</w:t>
      </w:r>
      <w:proofErr w:type="spellEnd"/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 chemistry</w:t>
      </w:r>
      <w:r w:rsidR="00231AB1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, based on the amino acid </w:t>
      </w:r>
      <w:r w:rsidR="003C5E48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usage</w:t>
      </w:r>
      <w:r w:rsidR="00231AB1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 xml:space="preserve"> of human CDR-H3 reported in ref. 29</w:t>
      </w:r>
      <w:r w:rsidRPr="00D329BA">
        <w:rPr>
          <w:rFonts w:ascii="Times New Roman" w:eastAsia="맑은 고딕" w:hAnsi="Times New Roman" w:cs="Times New Roman"/>
          <w:color w:val="000000" w:themeColor="text1"/>
          <w:kern w:val="24"/>
          <w:sz w:val="24"/>
          <w:szCs w:val="28"/>
        </w:rPr>
        <w:t>.</w:t>
      </w:r>
    </w:p>
    <w:p w14:paraId="5C73F839" w14:textId="6F3B0361" w:rsidR="000F3CEE" w:rsidRDefault="000C66AF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a)</w:t>
      </w:r>
    </w:p>
    <w:p w14:paraId="680685AF" w14:textId="1F99C618" w:rsidR="000F3CEE" w:rsidRDefault="000C66AF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6B04075" wp14:editId="421C7CB0">
            <wp:extent cx="5684743" cy="4229878"/>
            <wp:effectExtent l="0" t="0" r="0" b="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938" cy="423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E2F404" w14:textId="59488EFF" w:rsidR="000F3CEE" w:rsidRDefault="000C66AF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b)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946"/>
        <w:gridCol w:w="2874"/>
      </w:tblGrid>
      <w:tr w:rsidR="000F3CEE" w14:paraId="18D0FDF2" w14:textId="77777777" w:rsidTr="0056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B80C34" w14:textId="77777777" w:rsidR="000F3CEE" w:rsidRPr="006B6993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VH variants</w:t>
            </w:r>
          </w:p>
        </w:tc>
        <w:tc>
          <w:tcPr>
            <w:tcW w:w="28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B8FD10" w14:textId="77777777" w:rsidR="000F3CEE" w:rsidRPr="006B6993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% Monomer </w:t>
            </w:r>
          </w:p>
        </w:tc>
      </w:tr>
      <w:tr w:rsidR="000F3CEE" w14:paraId="37BFEB49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single" w:sz="18" w:space="0" w:color="auto"/>
              <w:bottom w:val="nil"/>
            </w:tcBorders>
          </w:tcPr>
          <w:p w14:paraId="24AAEA0F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HEL</w:t>
            </w:r>
          </w:p>
        </w:tc>
        <w:tc>
          <w:tcPr>
            <w:tcW w:w="2874" w:type="dxa"/>
            <w:tcBorders>
              <w:top w:val="single" w:sz="18" w:space="0" w:color="auto"/>
              <w:bottom w:val="nil"/>
            </w:tcBorders>
          </w:tcPr>
          <w:p w14:paraId="4BE1FD51" w14:textId="77777777" w:rsidR="000F3CEE" w:rsidRPr="006337A4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99.38</w:t>
            </w:r>
          </w:p>
        </w:tc>
      </w:tr>
      <w:tr w:rsidR="000F3CEE" w14:paraId="2FD6D884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58B227B5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45AA42F0" w14:textId="77777777" w:rsidR="000F3CEE" w:rsidRPr="006337A4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96.17</w:t>
            </w:r>
          </w:p>
        </w:tc>
      </w:tr>
      <w:tr w:rsidR="000F3CEE" w14:paraId="106A0F3D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603D05EF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CARS1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  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201994B1" w14:textId="77777777" w:rsidR="000F3CEE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66.46</w:t>
            </w:r>
          </w:p>
        </w:tc>
      </w:tr>
      <w:tr w:rsidR="000F3CEE" w14:paraId="75FCA7BA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4FD74ED5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CARS1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   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#3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11F819A6" w14:textId="77777777" w:rsidR="000F3CEE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86.32</w:t>
            </w:r>
          </w:p>
        </w:tc>
      </w:tr>
      <w:tr w:rsidR="000F3CEE" w14:paraId="56A464BE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78BB9423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CARS1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  </w:t>
            </w:r>
            <w:r w:rsidRPr="00010AEC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#8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4F2EEF6F" w14:textId="77777777" w:rsidR="000F3CEE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73.43</w:t>
            </w:r>
          </w:p>
        </w:tc>
      </w:tr>
      <w:tr w:rsidR="000F3CEE" w14:paraId="52B3D1E4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7BB9AAAE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ovalbumin  #</w:t>
            </w:r>
            <w:proofErr w:type="gramEnd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1CD5D75D" w14:textId="77777777" w:rsidR="000F3CEE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87.45</w:t>
            </w:r>
          </w:p>
        </w:tc>
      </w:tr>
      <w:tr w:rsidR="000F3CEE" w14:paraId="35A76009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  <w:bottom w:val="nil"/>
            </w:tcBorders>
          </w:tcPr>
          <w:p w14:paraId="57880021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ovalbumin  #</w:t>
            </w:r>
            <w:proofErr w:type="gramEnd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1779C5D6" w14:textId="77777777" w:rsidR="000F3CEE" w:rsidRPr="006337A4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83.63</w:t>
            </w:r>
          </w:p>
        </w:tc>
      </w:tr>
      <w:tr w:rsidR="000F3CEE" w14:paraId="7E02B541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  <w:tcBorders>
              <w:top w:val="nil"/>
            </w:tcBorders>
          </w:tcPr>
          <w:p w14:paraId="711C0312" w14:textId="77777777" w:rsidR="000F3CEE" w:rsidRPr="006337A4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SA          #23</w:t>
            </w:r>
          </w:p>
        </w:tc>
        <w:tc>
          <w:tcPr>
            <w:tcW w:w="2874" w:type="dxa"/>
            <w:tcBorders>
              <w:top w:val="nil"/>
            </w:tcBorders>
          </w:tcPr>
          <w:p w14:paraId="5AAEC685" w14:textId="77777777" w:rsidR="000F3CEE" w:rsidRPr="006337A4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76.96</w:t>
            </w:r>
          </w:p>
        </w:tc>
      </w:tr>
    </w:tbl>
    <w:p w14:paraId="790C26AD" w14:textId="77777777" w:rsidR="00C22507" w:rsidRDefault="00C22507" w:rsidP="0091506E">
      <w:pPr>
        <w:pStyle w:val="aa"/>
        <w:spacing w:before="0" w:beforeAutospacing="0" w:after="0" w:afterAutospacing="0" w:line="360" w:lineRule="auto"/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</w:pPr>
    </w:p>
    <w:p w14:paraId="55B0D7B9" w14:textId="0A8D7C2D" w:rsidR="0091506E" w:rsidRPr="00C22507" w:rsidRDefault="0091506E" w:rsidP="0091506E">
      <w:pPr>
        <w:pStyle w:val="aa"/>
        <w:spacing w:before="0" w:beforeAutospacing="0" w:after="0" w:afterAutospacing="0" w:line="360" w:lineRule="auto"/>
      </w:pPr>
      <w:r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  <w:t xml:space="preserve">Supplementary Figure </w:t>
      </w:r>
      <w:r w:rsidR="000C66AF"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  <w:t>S</w:t>
      </w:r>
      <w:r w:rsidR="000C66AF"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  <w:t>4</w:t>
      </w:r>
      <w:r w:rsidRPr="003A13CC"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  <w:t>.</w:t>
      </w:r>
      <w:r>
        <w:rPr>
          <w:rFonts w:ascii="Times New Roman" w:eastAsia="맑은 고딕" w:hAnsi="Times New Roman" w:cs="Times New Roman"/>
          <w:color w:val="000000" w:themeColor="text1"/>
          <w:kern w:val="24"/>
        </w:rPr>
        <w:t xml:space="preserve"> </w:t>
      </w:r>
      <w:r w:rsidR="00C22507" w:rsidRPr="00C22507">
        <w:rPr>
          <w:rFonts w:ascii="Times New Roman" w:eastAsia="맑은 고딕" w:hAnsi="Times New Roman" w:cs="Times New Roman"/>
          <w:b/>
          <w:bCs/>
          <w:color w:val="000000" w:themeColor="text1"/>
          <w:kern w:val="24"/>
        </w:rPr>
        <w:t>SEC</w:t>
      </w:r>
      <w:r w:rsidR="00C22507" w:rsidRPr="00C2250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analysis of Ag-specific VH binders.</w:t>
      </w:r>
    </w:p>
    <w:p w14:paraId="3EE40C03" w14:textId="7F9E609A" w:rsidR="0091506E" w:rsidRDefault="000C66AF" w:rsidP="0091506E">
      <w:pPr>
        <w:pStyle w:val="aa"/>
        <w:spacing w:before="0" w:beforeAutospacing="0" w:after="0" w:afterAutospacing="0" w:line="360" w:lineRule="auto"/>
      </w:pP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(a) SEC analysis of target-binding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</w:rPr>
        <w:t>sdAbs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. </w:t>
      </w:r>
      <w:r w:rsidRPr="001A6E33">
        <w:rPr>
          <w:rFonts w:ascii="Times New Roman" w:hAnsi="Times New Roman" w:cs="Times New Roman"/>
          <w:szCs w:val="28"/>
        </w:rPr>
        <w:t xml:space="preserve">The retention time </w:t>
      </w:r>
      <w:r>
        <w:rPr>
          <w:rFonts w:ascii="Times New Roman" w:hAnsi="Times New Roman" w:cs="Times New Roman"/>
          <w:szCs w:val="28"/>
        </w:rPr>
        <w:t>(</w:t>
      </w:r>
      <w:r w:rsidRPr="001A6E33">
        <w:rPr>
          <w:rFonts w:ascii="Times New Roman" w:hAnsi="Times New Roman" w:cs="Times New Roman"/>
          <w:szCs w:val="28"/>
        </w:rPr>
        <w:t>min</w:t>
      </w:r>
      <w:r>
        <w:rPr>
          <w:rFonts w:ascii="Times New Roman" w:hAnsi="Times New Roman" w:cs="Times New Roman"/>
          <w:szCs w:val="28"/>
        </w:rPr>
        <w:t>)</w:t>
      </w:r>
      <w:r w:rsidRPr="001A6E33">
        <w:rPr>
          <w:rFonts w:ascii="Times New Roman" w:hAnsi="Times New Roman" w:cs="Times New Roman"/>
          <w:szCs w:val="28"/>
        </w:rPr>
        <w:t xml:space="preserve"> of each VH variant is indicated above the peak.</w:t>
      </w:r>
      <w:r w:rsidRPr="000C66A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>Peaks for monomer (*), dimer (#), putative impurities</w:t>
      </w:r>
      <w:r w:rsidR="000C6B29">
        <w:rPr>
          <w:rFonts w:ascii="Times New Roman" w:eastAsiaTheme="minorEastAsia" w:hAnsi="Times New Roman" w:cs="Times New Roman"/>
          <w:color w:val="000000" w:themeColor="text1"/>
          <w:kern w:val="24"/>
        </w:rPr>
        <w:t>/degradation products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(</w:t>
      </w:r>
      <w:r>
        <w:rPr>
          <w:rFonts w:ascii="맑은 고딕" w:eastAsia="맑은 고딕" w:hAnsi="맑은 고딕" w:cs="Times New Roman" w:hint="eastAsia"/>
          <w:color w:val="000000" w:themeColor="text1"/>
          <w:kern w:val="24"/>
        </w:rPr>
        <w:t>†</w:t>
      </w:r>
      <w:r>
        <w:rPr>
          <w:rFonts w:ascii="Times New Roman" w:eastAsiaTheme="minorEastAsia" w:hAnsi="Times New Roman" w:cs="Times New Roman" w:hint="eastAsia"/>
          <w:color w:val="000000" w:themeColor="text1"/>
          <w:kern w:val="24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>, aggregation (</w:t>
      </w:r>
      <w:r>
        <w:rPr>
          <w:rFonts w:ascii="맑은 고딕" w:eastAsia="맑은 고딕" w:hAnsi="맑은 고딕" w:cs="Times New Roman" w:hint="eastAsia"/>
          <w:color w:val="000000" w:themeColor="text1"/>
          <w:kern w:val="24"/>
        </w:rPr>
        <w:t>‡</w:t>
      </w:r>
      <w:r>
        <w:rPr>
          <w:rFonts w:ascii="Times New Roman" w:eastAsiaTheme="minorEastAsia" w:hAnsi="Times New Roman" w:cs="Times New Roman" w:hint="eastAsia"/>
          <w:color w:val="000000" w:themeColor="text1"/>
          <w:kern w:val="24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>, and buffer excipients (</w:t>
      </w:r>
      <w:r>
        <w:rPr>
          <w:rFonts w:ascii="맑은 고딕" w:eastAsia="맑은 고딕" w:hAnsi="맑은 고딕" w:cs="Times New Roman" w:hint="eastAsia"/>
          <w:color w:val="000000" w:themeColor="text1"/>
          <w:kern w:val="24"/>
        </w:rPr>
        <w:t>§</w:t>
      </w:r>
      <w:r>
        <w:rPr>
          <w:rFonts w:ascii="Times New Roman" w:eastAsiaTheme="minorEastAsia" w:hAnsi="Times New Roman" w:cs="Times New Roman" w:hint="eastAsia"/>
          <w:color w:val="000000" w:themeColor="text1"/>
          <w:kern w:val="24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are indicated. </w:t>
      </w:r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HEL (14.4 </w:t>
      </w:r>
      <w:proofErr w:type="spellStart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>kDa</w:t>
      </w:r>
      <w:proofErr w:type="spellEnd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) and </w:t>
      </w:r>
      <w:proofErr w:type="spellStart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>scFv</w:t>
      </w:r>
      <w:proofErr w:type="spellEnd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(~27 </w:t>
      </w:r>
      <w:proofErr w:type="spellStart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>kDa</w:t>
      </w:r>
      <w:proofErr w:type="spellEnd"/>
      <w:r w:rsidR="00C63E87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) were used as molecular weight standards. </w:t>
      </w:r>
      <w:r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(b) </w:t>
      </w:r>
      <w:r w:rsidR="0091506E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The monomer contents of </w:t>
      </w:r>
      <w:r w:rsidR="008B18CE">
        <w:rPr>
          <w:rFonts w:ascii="Times New Roman" w:eastAsiaTheme="minorEastAsia" w:hAnsi="Times New Roman" w:cs="Times New Roman"/>
          <w:color w:val="000000" w:themeColor="text1"/>
          <w:kern w:val="24"/>
        </w:rPr>
        <w:lastRenderedPageBreak/>
        <w:t xml:space="preserve">target-binding </w:t>
      </w:r>
      <w:proofErr w:type="spellStart"/>
      <w:r w:rsidR="008B18CE">
        <w:rPr>
          <w:rFonts w:ascii="Times New Roman" w:eastAsiaTheme="minorEastAsia" w:hAnsi="Times New Roman" w:cs="Times New Roman"/>
          <w:color w:val="000000" w:themeColor="text1"/>
          <w:kern w:val="24"/>
        </w:rPr>
        <w:t>sdAbs</w:t>
      </w:r>
      <w:proofErr w:type="spellEnd"/>
      <w:r w:rsidR="008B18CE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estimated from the chromatogram.</w:t>
      </w:r>
      <w:r w:rsidR="0091506E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</w:t>
      </w:r>
      <w:r w:rsidR="0091506E">
        <w:rPr>
          <w:rFonts w:ascii="Times New Roman" w:eastAsiaTheme="minorEastAsia" w:hAnsi="Times New Roman" w:cs="Times New Roman" w:hint="eastAsia"/>
          <w:color w:val="000000" w:themeColor="text1"/>
          <w:kern w:val="24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Peaks eluted at ~21 min are likely to be impurities, therefore “% monomer” should be </w:t>
      </w:r>
      <w:r w:rsidR="00642DC5">
        <w:rPr>
          <w:rFonts w:ascii="Times New Roman" w:hAnsi="Times New Roman" w:cs="Times New Roman"/>
          <w:szCs w:val="28"/>
        </w:rPr>
        <w:t>interpreted</w:t>
      </w:r>
      <w:r>
        <w:rPr>
          <w:rFonts w:ascii="Times New Roman" w:hAnsi="Times New Roman" w:cs="Times New Roman"/>
          <w:szCs w:val="28"/>
        </w:rPr>
        <w:t xml:space="preserve"> as minimum estimated values.</w:t>
      </w:r>
    </w:p>
    <w:p w14:paraId="48F06FC1" w14:textId="7DF25A25" w:rsidR="000C66AF" w:rsidRDefault="000C66AF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br w:type="page"/>
      </w:r>
    </w:p>
    <w:p w14:paraId="55793986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7DFAB645" w14:textId="1FA540D6" w:rsidR="00345A5E" w:rsidRDefault="00345A5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E897CE1" wp14:editId="2B6B82E9">
            <wp:extent cx="6166485" cy="3000453"/>
            <wp:effectExtent l="0" t="0" r="5715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8" cy="30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0C2C7" w14:textId="5689F3C5" w:rsidR="00345A5E" w:rsidRDefault="00345A5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523D8AE9" w14:textId="06311081" w:rsidR="00345A5E" w:rsidRDefault="00345A5E" w:rsidP="000F3CEE">
      <w:pPr>
        <w:spacing w:line="276" w:lineRule="auto"/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upplementary Figure S</w:t>
      </w:r>
      <w:r w:rsidR="000C66AF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 xml:space="preserve">. SPR </w:t>
      </w:r>
      <w:proofErr w:type="spellStart"/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sensorgrams</w:t>
      </w:r>
      <w:proofErr w:type="spellEnd"/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 xml:space="preserve"> of target-specific </w:t>
      </w:r>
      <w:proofErr w:type="spellStart"/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sdAbs</w:t>
      </w:r>
      <w:proofErr w:type="spellEnd"/>
      <w:r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05599F37" w14:textId="1127600D" w:rsidR="00345A5E" w:rsidRPr="00345A5E" w:rsidRDefault="00345A5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SPR </w:t>
      </w:r>
      <w:proofErr w:type="spell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sensorgrams</w:t>
      </w:r>
      <w:proofErr w:type="spell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for </w:t>
      </w:r>
      <w:r w:rsidRPr="00345A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(a) CARS1 #1, (b) CARS1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#3, (c) CARS1 #8, (d) ovalbumin #7, (e) ovalbumin #8, and (f) HSA #23 are shown. Binding kinetics were measured using analyte (</w:t>
      </w:r>
      <w:proofErr w:type="spell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sdAb</w:t>
      </w:r>
      <w:proofErr w:type="spell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) concentrations of 1000, 300, 100, 30, 10 (except in </w:t>
      </w:r>
      <w:r w:rsidRPr="00345A5E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f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), and 3 </w:t>
      </w:r>
      <w:proofErr w:type="spell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nM</w:t>
      </w:r>
      <w:proofErr w:type="spell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(except in </w:t>
      </w:r>
      <w:r w:rsidRPr="00345A5E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c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and </w:t>
      </w:r>
      <w:r w:rsidRPr="00345A5E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f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).</w:t>
      </w:r>
      <w:r w:rsidR="0048331D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Solid lines: actual </w:t>
      </w:r>
      <w:proofErr w:type="spellStart"/>
      <w:r w:rsidR="0048331D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sensorgram</w:t>
      </w:r>
      <w:proofErr w:type="spellEnd"/>
      <w:r w:rsidR="0048331D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 Dashed lines: 1:1 Langmuir binding model fitting results.</w:t>
      </w:r>
    </w:p>
    <w:p w14:paraId="732814F0" w14:textId="50699D8C" w:rsidR="00345A5E" w:rsidRDefault="00345A5E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2DAE7E5F" w14:textId="77777777" w:rsidR="00345A5E" w:rsidRDefault="00345A5E" w:rsidP="00646588">
      <w:pPr>
        <w:spacing w:line="36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706BD0FC" w14:textId="6F229AE3" w:rsidR="00646588" w:rsidRDefault="00345A5E" w:rsidP="00792C37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br w:type="page"/>
      </w:r>
      <w:r w:rsidR="00646588" w:rsidRPr="00C2250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lastRenderedPageBreak/>
        <w:t>Supplementary Table S1.</w:t>
      </w:r>
      <w:r w:rsidR="00646588" w:rsidRPr="004B645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t xml:space="preserve"> </w:t>
      </w:r>
      <w:r w:rsidR="00646588" w:rsidRPr="00214F8F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Primer sets for the amplification of </w:t>
      </w:r>
      <w:r w:rsidR="00646588" w:rsidRPr="00214F8F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FR2-randomized VH </w:t>
      </w:r>
      <w:r w:rsidR="00646588" w:rsidRPr="00214F8F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library</w:t>
      </w:r>
      <w:r w:rsidR="00FC64B1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fragments</w:t>
      </w:r>
      <w:r w:rsidR="00646588" w:rsidRPr="00214F8F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 and FKS </w:t>
      </w:r>
      <w:proofErr w:type="spellStart"/>
      <w:r w:rsidR="00646588" w:rsidRPr="00214F8F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>sdAb</w:t>
      </w:r>
      <w:proofErr w:type="spellEnd"/>
      <w:r w:rsidR="00646588" w:rsidRPr="00214F8F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 </w:t>
      </w:r>
      <w:r w:rsidR="00FC64B1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library fragments</w:t>
      </w:r>
      <w:r w:rsidR="00646588" w:rsidRPr="00214F8F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.</w:t>
      </w:r>
    </w:p>
    <w:p w14:paraId="4AFC23BE" w14:textId="289B77DE" w:rsidR="000F3CEE" w:rsidRDefault="000F3CEE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3119"/>
        <w:gridCol w:w="1843"/>
        <w:gridCol w:w="2123"/>
        <w:gridCol w:w="1941"/>
      </w:tblGrid>
      <w:tr w:rsidR="000F3CEE" w:rsidRPr="00010AEC" w14:paraId="7927FF08" w14:textId="77777777" w:rsidTr="0056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F407B1" w14:textId="77777777" w:rsidR="000F3CEE" w:rsidRPr="00010AEC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  <w:t>P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roduct name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D7D8B5" w14:textId="77777777" w:rsidR="000F3CEE" w:rsidRPr="00010AEC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Templates</w:t>
            </w:r>
          </w:p>
        </w:tc>
        <w:tc>
          <w:tcPr>
            <w:tcW w:w="406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A17591" w14:textId="77777777" w:rsidR="000F3CEE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Primers</w:t>
            </w:r>
          </w:p>
        </w:tc>
      </w:tr>
      <w:tr w:rsidR="000F3CEE" w:rsidRPr="00010AEC" w14:paraId="49C4C86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0E6FE16D" w14:textId="77777777" w:rsidR="000F3CEE" w:rsidRPr="00B01AFC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B01AFC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FR2-randomized VH library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14:paraId="7527CE76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8" w:space="0" w:color="auto"/>
              <w:bottom w:val="single" w:sz="4" w:space="0" w:color="auto"/>
            </w:tcBorders>
          </w:tcPr>
          <w:p w14:paraId="13288A18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8" w:space="0" w:color="auto"/>
              <w:bottom w:val="single" w:sz="4" w:space="0" w:color="auto"/>
            </w:tcBorders>
          </w:tcPr>
          <w:p w14:paraId="15466CB3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73976809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nil"/>
            </w:tcBorders>
          </w:tcPr>
          <w:p w14:paraId="1D49B652" w14:textId="77777777" w:rsidR="000F3CEE" w:rsidRPr="00010AEC" w:rsidRDefault="000F3CEE" w:rsidP="001E5F70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FR2-randomized 37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FE42E86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bottom w:val="nil"/>
            </w:tcBorders>
          </w:tcPr>
          <w:p w14:paraId="5FD99023" w14:textId="64DE0827" w:rsidR="000F3CEE" w:rsidRPr="00010AEC" w:rsidRDefault="0054474B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3x-f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387B772A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DP47-FR2rand-b</w:t>
            </w:r>
          </w:p>
        </w:tc>
      </w:tr>
      <w:tr w:rsidR="000F3CEE" w:rsidRPr="00010AEC" w14:paraId="2F67FC3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</w:tcPr>
          <w:p w14:paraId="127F230C" w14:textId="77777777" w:rsidR="000F3CEE" w:rsidRPr="00010AEC" w:rsidRDefault="000F3CEE" w:rsidP="001E5F70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FR2-randomized 44, 45, 47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704DEA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969D996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DP47-FR2rand-f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0CCCFF3A" w14:textId="2AD30055" w:rsidR="000F3CEE" w:rsidRPr="00010AEC" w:rsidRDefault="0054474B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3x-b</w:t>
            </w:r>
          </w:p>
        </w:tc>
      </w:tr>
      <w:tr w:rsidR="000F3CEE" w:rsidRPr="00010AEC" w14:paraId="1F0C4ABE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</w:tcPr>
          <w:p w14:paraId="43444B0F" w14:textId="77777777" w:rsidR="000F3CEE" w:rsidRPr="00010AEC" w:rsidRDefault="000F3CEE" w:rsidP="0056620B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00604F" w14:textId="77777777" w:rsidR="000F3CEE" w:rsidRPr="00010AEC" w:rsidRDefault="000F3CEE" w:rsidP="005662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F7B72B7" w14:textId="77777777" w:rsidR="000F3CEE" w:rsidRPr="00010AEC" w:rsidRDefault="000F3CEE" w:rsidP="005662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DECC347" w14:textId="77777777" w:rsidR="000F3CEE" w:rsidRPr="00010AEC" w:rsidRDefault="000F3CEE" w:rsidP="005662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7D4EC754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single" w:sz="4" w:space="0" w:color="auto"/>
            </w:tcBorders>
          </w:tcPr>
          <w:p w14:paraId="359C2D98" w14:textId="4946470E" w:rsidR="000F3CEE" w:rsidRPr="00016DA4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16DA4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FKS library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38E0080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single" w:sz="4" w:space="0" w:color="auto"/>
            </w:tcBorders>
          </w:tcPr>
          <w:p w14:paraId="39B61800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14:paraId="19C38840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280A32AD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14:paraId="5241D7AD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FR1-CDR1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2FBF2EC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bottom w:val="nil"/>
            </w:tcBorders>
            <w:vAlign w:val="center"/>
          </w:tcPr>
          <w:p w14:paraId="56A310DD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c3x-f</w:t>
            </w: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14:paraId="48CAD2EA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4thVHlib-FKS-H1rand-b-long</w:t>
            </w:r>
          </w:p>
        </w:tc>
      </w:tr>
      <w:tr w:rsidR="000F3CEE" w:rsidRPr="00010AEC" w14:paraId="3E89898F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vAlign w:val="center"/>
          </w:tcPr>
          <w:p w14:paraId="2A46DE42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C9416C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2DFB5F5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4thVHlib-FKS-FR2N-f</w:t>
            </w:r>
          </w:p>
        </w:tc>
        <w:tc>
          <w:tcPr>
            <w:tcW w:w="1941" w:type="dxa"/>
            <w:tcBorders>
              <w:top w:val="nil"/>
              <w:bottom w:val="nil"/>
            </w:tcBorders>
            <w:vAlign w:val="center"/>
          </w:tcPr>
          <w:p w14:paraId="0B545D3C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4thVHlib-FKS-FR2C-b</w:t>
            </w:r>
          </w:p>
        </w:tc>
      </w:tr>
      <w:tr w:rsidR="000F3CEE" w:rsidRPr="00010AEC" w14:paraId="4B7EE0B9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vAlign w:val="center"/>
          </w:tcPr>
          <w:p w14:paraId="3D6F06B8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CDR2-FR3 (B)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619D87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6E53855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4thVHlib-FKS-CDR2T-f-long</w:t>
            </w:r>
          </w:p>
        </w:tc>
        <w:tc>
          <w:tcPr>
            <w:tcW w:w="1941" w:type="dxa"/>
            <w:tcBorders>
              <w:top w:val="nil"/>
              <w:bottom w:val="nil"/>
            </w:tcBorders>
            <w:vAlign w:val="center"/>
          </w:tcPr>
          <w:p w14:paraId="42AEEB1F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4th-TP-H3-f-rc</w:t>
            </w:r>
          </w:p>
        </w:tc>
      </w:tr>
      <w:tr w:rsidR="000F3CEE" w:rsidRPr="00010AEC" w14:paraId="6291D0C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</w:tcPr>
          <w:p w14:paraId="5D7FF897" w14:textId="77777777" w:rsidR="000F3CEE" w:rsidRPr="00010AEC" w:rsidRDefault="000F3CEE" w:rsidP="001E5F70">
            <w:pPr>
              <w:spacing w:before="240"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FR4-CDR</w:t>
            </w:r>
            <w:proofErr w:type="gramStart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3  9</w:t>
            </w:r>
            <w:proofErr w:type="gramEnd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, 14 </w:t>
            </w: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length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 (C)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709B77" w14:textId="77777777" w:rsidR="000F3CEE" w:rsidRPr="00010AEC" w:rsidRDefault="000F3CEE" w:rsidP="001E5F7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808D935" w14:textId="77777777" w:rsidR="000F3CEE" w:rsidRPr="00010AEC" w:rsidRDefault="000F3CEE" w:rsidP="001E5F7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TH-H3(9, 14)-b-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rc</w:t>
            </w:r>
            <w:proofErr w:type="spellEnd"/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768189D6" w14:textId="67122E74" w:rsidR="000F3CEE" w:rsidRPr="00010AEC" w:rsidRDefault="0054474B" w:rsidP="001E5F70">
            <w:pPr>
              <w:spacing w:before="2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3x-b</w:t>
            </w:r>
          </w:p>
        </w:tc>
      </w:tr>
      <w:tr w:rsidR="000F3CEE" w:rsidRPr="00010AEC" w14:paraId="18951416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14:paraId="0F041E45" w14:textId="77777777" w:rsidR="000F3CEE" w:rsidRPr="00010AEC" w:rsidRDefault="000F3CEE" w:rsidP="001E5F70">
            <w:pPr>
              <w:spacing w:before="240"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FR4-CDR3 20, ss length (D)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C09EFB8" w14:textId="77777777" w:rsidR="000F3CEE" w:rsidRPr="00010AEC" w:rsidRDefault="000F3CEE" w:rsidP="001E5F7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VH3-23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scFv</w:t>
            </w:r>
            <w:proofErr w:type="spellEnd"/>
          </w:p>
        </w:tc>
        <w:tc>
          <w:tcPr>
            <w:tcW w:w="2123" w:type="dxa"/>
            <w:tcBorders>
              <w:top w:val="nil"/>
              <w:bottom w:val="single" w:sz="4" w:space="0" w:color="auto"/>
            </w:tcBorders>
          </w:tcPr>
          <w:p w14:paraId="143E3798" w14:textId="77777777" w:rsidR="000F3CEE" w:rsidRPr="00010AEC" w:rsidRDefault="000F3CEE" w:rsidP="001E5F7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TP-H3(20, ss)-b-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rc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-long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  <w:vAlign w:val="center"/>
          </w:tcPr>
          <w:p w14:paraId="31E77C37" w14:textId="3538B954" w:rsidR="000F3CEE" w:rsidRPr="00010AEC" w:rsidRDefault="0054474B" w:rsidP="001E5F70">
            <w:pPr>
              <w:spacing w:before="2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3x-b</w:t>
            </w:r>
          </w:p>
        </w:tc>
      </w:tr>
    </w:tbl>
    <w:p w14:paraId="1C4AD9B8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7E8F341E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56CF5FA7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6C957424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3C956730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4AA47BAC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23294A28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020E9DC0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05C69197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2DCC023C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097EF7E1" w14:textId="259FB751" w:rsidR="000F3CEE" w:rsidRDefault="000F3CEE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7B4858A4" w14:textId="77777777" w:rsidR="00646588" w:rsidRDefault="00646588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66019CED" w14:textId="77777777" w:rsidR="001E5F70" w:rsidRDefault="001E5F70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587845E5" w14:textId="77777777" w:rsidR="001E5F70" w:rsidRDefault="001E5F70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p w14:paraId="7C88C2A2" w14:textId="1DE20F75" w:rsidR="00646588" w:rsidRPr="0091506E" w:rsidRDefault="00646588" w:rsidP="00646588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91506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lastRenderedPageBreak/>
        <w:t>Supplementary Table S2.</w:t>
      </w:r>
      <w:r w:rsidRPr="00DB58D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t xml:space="preserve"> </w:t>
      </w:r>
      <w:r w:rsidRPr="00B47D2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Assembly of </w:t>
      </w:r>
      <w:r w:rsidRPr="00B47D25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FR2-randomized VH </w:t>
      </w:r>
      <w:r w:rsidRPr="00B47D2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library</w:t>
      </w:r>
      <w:r w:rsidRPr="00B47D25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 and the final FKS VH </w:t>
      </w:r>
      <w:proofErr w:type="spellStart"/>
      <w:r w:rsidRPr="00B47D25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>sdAb</w:t>
      </w:r>
      <w:proofErr w:type="spellEnd"/>
      <w:r w:rsidRPr="00B47D25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 </w:t>
      </w:r>
      <w:r w:rsidRPr="00B47D2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library by overlap extension PCR.</w:t>
      </w:r>
      <w:r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 xml:space="preserve"> </w:t>
      </w:r>
    </w:p>
    <w:p w14:paraId="3C83BBF1" w14:textId="77777777" w:rsidR="001E5F70" w:rsidRDefault="001E5F70" w:rsidP="000F3CEE">
      <w:pP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2552"/>
        <w:gridCol w:w="3260"/>
        <w:gridCol w:w="1701"/>
        <w:gridCol w:w="1513"/>
      </w:tblGrid>
      <w:tr w:rsidR="000F3CEE" w:rsidRPr="00010AEC" w14:paraId="0E38171F" w14:textId="77777777" w:rsidTr="0056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F821F1" w14:textId="77777777" w:rsidR="000F3CEE" w:rsidRPr="00010AEC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  <w:t>P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roduct name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3B0506" w14:textId="77777777" w:rsidR="000F3CEE" w:rsidRPr="00010AEC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Templates</w:t>
            </w:r>
          </w:p>
        </w:tc>
        <w:tc>
          <w:tcPr>
            <w:tcW w:w="321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C954A" w14:textId="77777777" w:rsidR="000F3CEE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Primers</w:t>
            </w:r>
          </w:p>
        </w:tc>
      </w:tr>
      <w:tr w:rsidR="000F3CEE" w:rsidRPr="00010AEC" w14:paraId="17651882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8DBAEA5" w14:textId="77777777" w:rsidR="000F3CEE" w:rsidRPr="00010AEC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B01AFC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FR2-randomized VH library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14:paraId="3EC7B420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18" w:space="0" w:color="auto"/>
              <w:bottom w:val="single" w:sz="4" w:space="0" w:color="auto"/>
            </w:tcBorders>
          </w:tcPr>
          <w:p w14:paraId="0E5614B5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5999FFA2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1C69E1E9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FR2-randomized VH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250C6157" w14:textId="77777777" w:rsidR="000F3CEE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FR2-randomized 37</w:t>
            </w:r>
          </w:p>
          <w:p w14:paraId="66FF1B33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+ FR2-randomized 44, 45, 47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3C35023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vAlign w:val="center"/>
          </w:tcPr>
          <w:p w14:paraId="56E63C09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HA-b</w:t>
            </w:r>
          </w:p>
        </w:tc>
      </w:tr>
      <w:tr w:rsidR="000F3CEE" w:rsidRPr="00010AEC" w14:paraId="64198645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</w:tcPr>
          <w:p w14:paraId="03F0C5F1" w14:textId="77777777" w:rsidR="000F3CEE" w:rsidRPr="00010AEC" w:rsidRDefault="000F3CEE" w:rsidP="0056620B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6E66B18" w14:textId="77777777" w:rsidR="000F3CEE" w:rsidRPr="00010AEC" w:rsidRDefault="000F3CEE" w:rsidP="005662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A74892" w14:textId="77777777" w:rsidR="000F3CEE" w:rsidRPr="00010AEC" w:rsidRDefault="000F3CEE" w:rsidP="005662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7C97BC23" w14:textId="77777777" w:rsidR="000F3CEE" w:rsidRPr="00010AEC" w:rsidRDefault="000F3CEE" w:rsidP="005662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634B6CE0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2"/>
            <w:tcBorders>
              <w:top w:val="nil"/>
              <w:bottom w:val="single" w:sz="4" w:space="0" w:color="auto"/>
            </w:tcBorders>
          </w:tcPr>
          <w:p w14:paraId="4240F323" w14:textId="4CAF4EEF" w:rsidR="000F3CEE" w:rsidRPr="00010AEC" w:rsidRDefault="009E456C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</w:t>
            </w:r>
            <w:r w:rsidR="000F3CEE" w:rsidRPr="00016DA4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inal FKS VH library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0BC5909" w14:textId="77777777" w:rsidR="000F3CEE" w:rsidRPr="00010AEC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14:paraId="64B08782" w14:textId="77777777" w:rsidR="000F3CEE" w:rsidRPr="00010AEC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1D8D11BF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5F9CC7BB" w14:textId="77777777" w:rsidR="000F3CEE" w:rsidRPr="00010AEC" w:rsidRDefault="000F3CEE" w:rsidP="0056620B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vAlign w:val="center"/>
          </w:tcPr>
          <w:p w14:paraId="1CA74287" w14:textId="28B224D3" w:rsidR="000F3CEE" w:rsidRPr="00010AEC" w:rsidRDefault="000F3CEE" w:rsidP="005662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FR1-CDR1 + FR2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7AFF69B" w14:textId="61A46691" w:rsidR="000F3CEE" w:rsidRPr="00010AEC" w:rsidRDefault="00FC64B1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3x-f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</w:tcPr>
          <w:p w14:paraId="14946FAE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4thVHlib-FKS-FR2C-b</w:t>
            </w:r>
          </w:p>
        </w:tc>
      </w:tr>
      <w:tr w:rsidR="000F3CEE" w:rsidRPr="00010AEC" w14:paraId="032248DD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47EE9451" w14:textId="77777777" w:rsidR="000F3CEE" w:rsidRPr="00010AEC" w:rsidRDefault="000F3CEE" w:rsidP="001E5F70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6BCCFA7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B  +</w:t>
            </w:r>
            <w:proofErr w:type="gram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TP-H3-  9</w:t>
            </w:r>
            <w:r w:rsidRPr="008059FF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  <w:vertAlign w:val="superscript"/>
              </w:rPr>
              <w:t>a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+  C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14:paraId="3477068C" w14:textId="77777777" w:rsidR="000F3CEE" w:rsidRPr="00010AEC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4thVHlib-FKS-FR2-f</w:t>
            </w:r>
          </w:p>
        </w:tc>
        <w:tc>
          <w:tcPr>
            <w:tcW w:w="1513" w:type="dxa"/>
            <w:vMerge w:val="restart"/>
            <w:tcBorders>
              <w:top w:val="nil"/>
            </w:tcBorders>
            <w:vAlign w:val="center"/>
          </w:tcPr>
          <w:p w14:paraId="5542EA45" w14:textId="5A24FD74" w:rsidR="000F3CEE" w:rsidRPr="00010AEC" w:rsidRDefault="00FC64B1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pC</w:t>
            </w:r>
            <w:r w:rsidR="000F3CEE"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3x-b</w:t>
            </w:r>
          </w:p>
        </w:tc>
      </w:tr>
      <w:tr w:rsidR="000F3CEE" w:rsidRPr="00010AEC" w14:paraId="7E9305CE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5551FA0F" w14:textId="77777777" w:rsidR="000F3CEE" w:rsidRPr="00010AEC" w:rsidRDefault="000F3CEE" w:rsidP="001E5F70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4F2FEFF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B  +</w:t>
            </w:r>
            <w:proofErr w:type="gram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TP-H3- 14</w:t>
            </w:r>
            <w:r w:rsidRPr="008059FF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  <w:vertAlign w:val="superscript"/>
              </w:rPr>
              <w:t>b</w:t>
            </w:r>
            <w:r w:rsidRPr="008A3206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+  C</w:t>
            </w:r>
          </w:p>
        </w:tc>
        <w:tc>
          <w:tcPr>
            <w:tcW w:w="1701" w:type="dxa"/>
            <w:vMerge/>
          </w:tcPr>
          <w:p w14:paraId="392D5C8C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1C442D85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1299F264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69529C68" w14:textId="77777777" w:rsidR="000F3CEE" w:rsidRPr="00010AEC" w:rsidRDefault="000F3CEE" w:rsidP="001E5F70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1472344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B  +</w:t>
            </w:r>
            <w:proofErr w:type="gram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TP-H3- 20</w:t>
            </w:r>
            <w:r w:rsidRPr="008059FF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  <w:vertAlign w:val="superscript"/>
              </w:rPr>
              <w:t>c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+  D</w:t>
            </w:r>
          </w:p>
        </w:tc>
        <w:tc>
          <w:tcPr>
            <w:tcW w:w="1701" w:type="dxa"/>
            <w:vMerge/>
          </w:tcPr>
          <w:p w14:paraId="4120A73E" w14:textId="77777777" w:rsidR="000F3CEE" w:rsidRPr="00010AEC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1CBCD090" w14:textId="77777777" w:rsidR="000F3CEE" w:rsidRPr="00010AEC" w:rsidRDefault="000F3CEE" w:rsidP="0056620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6B5BDAC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36F4A425" w14:textId="77777777" w:rsidR="000F3CEE" w:rsidRPr="00010AEC" w:rsidRDefault="000F3CEE" w:rsidP="001E5F70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249F3A9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B  +</w:t>
            </w:r>
            <w:proofErr w:type="gram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 xml:space="preserve">  TP-H3-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SS</w:t>
            </w:r>
            <w:r w:rsidRPr="008059FF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  <w:vertAlign w:val="superscript"/>
              </w:rPr>
              <w:t>d</w:t>
            </w:r>
            <w:proofErr w:type="spellEnd"/>
            <w:r w:rsidRPr="008A3206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+  D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4A157A87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bottom w:val="nil"/>
            </w:tcBorders>
          </w:tcPr>
          <w:p w14:paraId="350A689B" w14:textId="77777777" w:rsidR="000F3CEE" w:rsidRPr="00010AEC" w:rsidRDefault="000F3CEE" w:rsidP="0056620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4AF2E52D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3DE5B1CE" w14:textId="5EA792FF" w:rsidR="000F3CEE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CDR3 9 </w:t>
            </w:r>
            <w:r w:rsidR="003F1AB1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aa</w:t>
            </w:r>
          </w:p>
          <w:p w14:paraId="2FE302AE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sub-library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2EA94B2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A + 1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14:paraId="6C572F14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mq</w:t>
            </w:r>
            <w:proofErr w:type="spellEnd"/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1513" w:type="dxa"/>
            <w:vMerge w:val="restart"/>
            <w:tcBorders>
              <w:top w:val="nil"/>
            </w:tcBorders>
            <w:vAlign w:val="center"/>
          </w:tcPr>
          <w:p w14:paraId="67B5F7DE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HA-b</w:t>
            </w:r>
          </w:p>
        </w:tc>
      </w:tr>
      <w:tr w:rsidR="000F3CEE" w:rsidRPr="00010AEC" w14:paraId="68D5ED8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634ECDE8" w14:textId="16557A11" w:rsidR="000F3CEE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CDR3 14 </w:t>
            </w:r>
            <w:r w:rsidR="003F1AB1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aa</w:t>
            </w:r>
          </w:p>
          <w:p w14:paraId="613E1FF6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sub-library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75D02AD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A + 2</w:t>
            </w:r>
          </w:p>
        </w:tc>
        <w:tc>
          <w:tcPr>
            <w:tcW w:w="1701" w:type="dxa"/>
            <w:vMerge/>
          </w:tcPr>
          <w:p w14:paraId="363C6650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462DDF22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276C8A8E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14:paraId="7206F7A9" w14:textId="1985DDE7" w:rsidR="000F3CEE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CDR3 20 </w:t>
            </w:r>
            <w:r w:rsidR="003F1AB1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aa</w:t>
            </w:r>
          </w:p>
          <w:p w14:paraId="10580C81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sub-library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CE458F4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A + 3</w:t>
            </w:r>
          </w:p>
        </w:tc>
        <w:tc>
          <w:tcPr>
            <w:tcW w:w="1701" w:type="dxa"/>
            <w:vMerge/>
          </w:tcPr>
          <w:p w14:paraId="7F3542EE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3955B0CD" w14:textId="77777777" w:rsidR="000F3CEE" w:rsidRPr="00010AEC" w:rsidRDefault="000F3CEE" w:rsidP="001E5F7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05CA32E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0A0C3A83" w14:textId="438FFB1D" w:rsidR="000F3CEE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 xml:space="preserve">CDR3 </w:t>
            </w:r>
            <w:r w:rsidR="00646588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SS</w:t>
            </w:r>
          </w:p>
          <w:p w14:paraId="122D6DAA" w14:textId="77777777" w:rsidR="000F3CEE" w:rsidRPr="00010AEC" w:rsidRDefault="000F3CEE" w:rsidP="001E5F70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sub-library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vAlign w:val="center"/>
          </w:tcPr>
          <w:p w14:paraId="73D4BD77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4"/>
                <w:szCs w:val="24"/>
              </w:rPr>
              <w:t>A + 4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3756C9A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bottom w:val="single" w:sz="4" w:space="0" w:color="auto"/>
            </w:tcBorders>
          </w:tcPr>
          <w:p w14:paraId="0AD418DB" w14:textId="77777777" w:rsidR="000F3CEE" w:rsidRPr="00010AEC" w:rsidRDefault="000F3CEE" w:rsidP="001E5F7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04346B3" w14:textId="77777777" w:rsidR="000F3CEE" w:rsidRPr="0091506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6FFC2966" w14:textId="71B36822" w:rsidR="000F3CEE" w:rsidRPr="00716CC1" w:rsidRDefault="00646588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8059FF">
        <w:rPr>
          <w:rFonts w:ascii="Times New Roman" w:eastAsia="맑은 고딕" w:hAnsi="Times New Roman" w:cs="Times New Roman" w:hint="eastAsia"/>
          <w:color w:val="000000" w:themeColor="text1"/>
          <w:sz w:val="28"/>
          <w:szCs w:val="28"/>
          <w:vertAlign w:val="superscript"/>
        </w:rPr>
        <w:t>a,b</w:t>
      </w:r>
      <w:proofErr w:type="gramEnd"/>
      <w:r w:rsidRPr="008059FF">
        <w:rPr>
          <w:rFonts w:ascii="Times New Roman" w:eastAsia="맑은 고딕" w:hAnsi="Times New Roman" w:cs="Times New Roman" w:hint="eastAsia"/>
          <w:color w:val="000000" w:themeColor="text1"/>
          <w:sz w:val="28"/>
          <w:szCs w:val="28"/>
          <w:vertAlign w:val="superscript"/>
        </w:rPr>
        <w:t>,c,d</w:t>
      </w:r>
      <w:proofErr w:type="spellEnd"/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059FF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TP-H3-9,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-</w:t>
      </w:r>
      <w:r w:rsidRPr="008059FF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14,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-</w:t>
      </w:r>
      <w:r w:rsidRPr="008059FF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20, and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-</w:t>
      </w:r>
      <w:r w:rsidR="007C679D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SS</w:t>
      </w:r>
      <w:r w:rsidRPr="008059FF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are </w:t>
      </w: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>the name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 xml:space="preserve"> of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CDR3 oligonucleotides synthesized by trinucleotide </w:t>
      </w:r>
      <w:proofErr w:type="spell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phosphoramidite</w:t>
      </w:r>
      <w:proofErr w:type="spell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chemistry</w:t>
      </w:r>
      <w:r w:rsidRPr="008059FF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37CD2F3B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5599C9F7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07E5F947" w14:textId="77777777" w:rsidR="000F3CEE" w:rsidRDefault="000F3CEE" w:rsidP="000F3CEE">
      <w:pPr>
        <w:spacing w:line="276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41D71ED2" w14:textId="66C5F149" w:rsidR="000F3CEE" w:rsidRDefault="000F3CEE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14:paraId="149068FE" w14:textId="77777777" w:rsidR="00C22507" w:rsidRDefault="00C22507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14:paraId="0B962A49" w14:textId="77777777" w:rsidR="001E5F70" w:rsidRDefault="001E5F70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14:paraId="4273C755" w14:textId="77777777" w:rsidR="001E5F70" w:rsidRDefault="001E5F70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14:paraId="5FDD7DC3" w14:textId="77777777" w:rsidR="001E5F70" w:rsidRDefault="001E5F70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p w14:paraId="4C67754B" w14:textId="77777777" w:rsidR="00646588" w:rsidRDefault="00646588" w:rsidP="00646588">
      <w:pPr>
        <w:spacing w:line="36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91506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8"/>
        </w:rPr>
        <w:lastRenderedPageBreak/>
        <w:t>Supplementary Table S3.</w:t>
      </w:r>
      <w:r>
        <w:rPr>
          <w:rFonts w:ascii="Times New Roman" w:hAnsi="Times New Roman" w:cs="Times New Roman" w:hint="eastAsia"/>
          <w:b/>
          <w:bCs/>
          <w:color w:val="0D0D0D" w:themeColor="text1" w:themeTint="F2"/>
          <w:sz w:val="24"/>
          <w:szCs w:val="28"/>
        </w:rPr>
        <w:t xml:space="preserve"> </w:t>
      </w:r>
      <w:r w:rsidRPr="00F009F1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S</w:t>
      </w:r>
      <w:r w:rsidRPr="00F009F1">
        <w:rPr>
          <w:rFonts w:ascii="Times New Roman" w:hAnsi="Times New Roman" w:cs="Times New Roman" w:hint="eastAsia"/>
          <w:color w:val="0D0D0D" w:themeColor="text1" w:themeTint="F2"/>
          <w:sz w:val="24"/>
          <w:szCs w:val="28"/>
        </w:rPr>
        <w:t>equences of the primers used in this work.</w:t>
      </w:r>
    </w:p>
    <w:p w14:paraId="4A5359F2" w14:textId="77777777" w:rsidR="001E5F70" w:rsidRDefault="001E5F70" w:rsidP="000F3CEE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</w:p>
    <w:tbl>
      <w:tblPr>
        <w:tblStyle w:val="20"/>
        <w:tblW w:w="9440" w:type="dxa"/>
        <w:tblLayout w:type="fixed"/>
        <w:tblLook w:val="04A0" w:firstRow="1" w:lastRow="0" w:firstColumn="1" w:lastColumn="0" w:noHBand="0" w:noVBand="1"/>
      </w:tblPr>
      <w:tblGrid>
        <w:gridCol w:w="1863"/>
        <w:gridCol w:w="1539"/>
        <w:gridCol w:w="6038"/>
      </w:tblGrid>
      <w:tr w:rsidR="000F3CEE" w:rsidRPr="00010AEC" w14:paraId="257F6F10" w14:textId="77777777" w:rsidTr="00566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C6374D" w14:textId="77777777" w:rsidR="000F3CEE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Primer name</w:t>
            </w:r>
          </w:p>
        </w:tc>
        <w:tc>
          <w:tcPr>
            <w:tcW w:w="757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447D14" w14:textId="77777777" w:rsidR="000F3CEE" w:rsidRPr="00EA43B3" w:rsidRDefault="000F3CEE" w:rsidP="0056620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</w:pPr>
            <w:r w:rsidRPr="00EA43B3"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Pr="00EA43B3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equence (5</w:t>
            </w:r>
            <w:r w:rsidRPr="00EA43B3"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Pr="00EA43B3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 w:val="28"/>
                <w:szCs w:val="28"/>
              </w:rPr>
              <w:t>→</w:t>
            </w:r>
            <w:r w:rsidRPr="00EA43B3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 xml:space="preserve"> 3</w:t>
            </w:r>
            <w:r w:rsidRPr="00EA43B3">
              <w:rPr>
                <w:rFonts w:ascii="Times New Roman" w:eastAsia="맑은 고딕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Pr="00EA43B3">
              <w:rPr>
                <w:rFonts w:ascii="Times New Roman" w:eastAsia="맑은 고딕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0F3CEE" w:rsidRPr="00010AEC" w14:paraId="08BD7158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24D489F6" w14:textId="77777777" w:rsidR="000F3CEE" w:rsidRPr="00010AEC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B01AFC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FR2-randomized VH library</w:t>
            </w:r>
          </w:p>
        </w:tc>
      </w:tr>
      <w:tr w:rsidR="000F3CEE" w:rsidRPr="00010AEC" w14:paraId="085FA33D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4" w:space="0" w:color="auto"/>
              <w:bottom w:val="nil"/>
            </w:tcBorders>
          </w:tcPr>
          <w:p w14:paraId="66B201AD" w14:textId="724A6609" w:rsidR="000F3CEE" w:rsidRPr="00EA43B3" w:rsidRDefault="00FC64B1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pC</w:t>
            </w:r>
            <w:r w:rsidR="000F3CEE" w:rsidRPr="00EA43B3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3x-f</w:t>
            </w:r>
          </w:p>
        </w:tc>
        <w:tc>
          <w:tcPr>
            <w:tcW w:w="6038" w:type="dxa"/>
            <w:tcBorders>
              <w:top w:val="single" w:sz="4" w:space="0" w:color="auto"/>
              <w:bottom w:val="nil"/>
            </w:tcBorders>
          </w:tcPr>
          <w:p w14:paraId="55F73957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E87F6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GCACGACAGGTTTCCCGAC</w:t>
            </w:r>
          </w:p>
        </w:tc>
      </w:tr>
      <w:tr w:rsidR="000F3CEE" w:rsidRPr="00010AEC" w14:paraId="08076307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58060C76" w14:textId="186C1016" w:rsidR="000F3CEE" w:rsidRPr="001D7211" w:rsidRDefault="00FC64B1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pC</w:t>
            </w:r>
            <w:r w:rsidR="000F3CEE"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3x-b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7B18F8A2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43728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AACCATCGATAGCAGCACCG</w:t>
            </w:r>
          </w:p>
        </w:tc>
      </w:tr>
      <w:tr w:rsidR="000F3CEE" w:rsidRPr="00010AEC" w14:paraId="6FEBA19E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  <w:vAlign w:val="center"/>
          </w:tcPr>
          <w:p w14:paraId="1E6EC6E8" w14:textId="77777777" w:rsidR="000F3CEE" w:rsidRPr="001D7211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43B3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DP47-FR2rand-f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1AD17113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43728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CGCCAGGCTCCAGGGAAGNNKNNKGAGNNKGTCTCAGGGATCTATCAT</w:t>
            </w:r>
          </w:p>
        </w:tc>
      </w:tr>
      <w:tr w:rsidR="000F3CEE" w:rsidRPr="00010AEC" w14:paraId="775878CC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  <w:vAlign w:val="center"/>
          </w:tcPr>
          <w:p w14:paraId="3DA421AF" w14:textId="77777777" w:rsidR="000F3CEE" w:rsidRPr="00EA43B3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DP47-FR2rand-b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5CAD1701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450A22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CTTCCCTGGAGCCTGGCGMNNCCAGCTCATAGAATAACT</w:t>
            </w:r>
          </w:p>
        </w:tc>
      </w:tr>
      <w:tr w:rsidR="000F3CEE" w:rsidRPr="00010AEC" w14:paraId="64C64394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181F187B" w14:textId="77777777" w:rsidR="000F3CEE" w:rsidRPr="00EA43B3" w:rsidRDefault="000F3CEE" w:rsidP="0056620B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7BFAEF96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27902065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0" w:type="dxa"/>
            <w:gridSpan w:val="3"/>
            <w:tcBorders>
              <w:top w:val="nil"/>
              <w:bottom w:val="single" w:sz="4" w:space="0" w:color="auto"/>
            </w:tcBorders>
          </w:tcPr>
          <w:p w14:paraId="251B68CC" w14:textId="77777777" w:rsidR="000F3CEE" w:rsidRPr="00010AEC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016DA4"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016DA4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he final FKS VH library</w:t>
            </w:r>
          </w:p>
        </w:tc>
      </w:tr>
      <w:tr w:rsidR="000F3CEE" w:rsidRPr="00010AEC" w14:paraId="1D0F526D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F3784B4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c3x-f</w:t>
            </w:r>
          </w:p>
        </w:tc>
        <w:tc>
          <w:tcPr>
            <w:tcW w:w="6038" w:type="dxa"/>
            <w:tcBorders>
              <w:top w:val="single" w:sz="4" w:space="0" w:color="auto"/>
              <w:bottom w:val="nil"/>
            </w:tcBorders>
            <w:vAlign w:val="center"/>
          </w:tcPr>
          <w:p w14:paraId="6FEAC833" w14:textId="77777777" w:rsidR="000F3CEE" w:rsidRPr="00010AEC" w:rsidRDefault="000F3CEE" w:rsidP="0056620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E87F6B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GCACGACAGGTTTCCCGAC</w:t>
            </w:r>
          </w:p>
        </w:tc>
      </w:tr>
      <w:tr w:rsidR="000F3CEE" w:rsidRPr="00010AEC" w14:paraId="467B0CB4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  <w:vAlign w:val="center"/>
          </w:tcPr>
          <w:p w14:paraId="6FD9E9D9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c3x-b</w:t>
            </w:r>
          </w:p>
        </w:tc>
        <w:tc>
          <w:tcPr>
            <w:tcW w:w="6038" w:type="dxa"/>
            <w:tcBorders>
              <w:top w:val="nil"/>
              <w:bottom w:val="nil"/>
            </w:tcBorders>
            <w:vAlign w:val="center"/>
          </w:tcPr>
          <w:p w14:paraId="15ED2A43" w14:textId="77777777" w:rsidR="000F3CEE" w:rsidRPr="00010AEC" w:rsidRDefault="000F3CEE" w:rsidP="0056620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43728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AACCATCGATAGCAGCACCG</w:t>
            </w:r>
          </w:p>
        </w:tc>
      </w:tr>
      <w:tr w:rsidR="000F3CEE" w:rsidRPr="00010AEC" w14:paraId="2AF865A2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  <w:vAlign w:val="center"/>
          </w:tcPr>
          <w:p w14:paraId="79A3305A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4thVHlib-FKS-H1rand-b-long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0482DA2B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43782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CTCAGGACTCTTCCCTGGAGCCTTGCGATACCAATWCATAKCATMAYYATCAAAGGTGAATCCAGAGGCT</w:t>
            </w:r>
          </w:p>
        </w:tc>
      </w:tr>
      <w:tr w:rsidR="000F3CEE" w:rsidRPr="00010AEC" w14:paraId="26823E6D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165FD2AB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4thVHlib-FKS-FR2N-f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7521A34A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843782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TGGTATCGCAAGGCTCCAGG</w:t>
            </w:r>
          </w:p>
        </w:tc>
      </w:tr>
      <w:tr w:rsidR="000F3CEE" w:rsidRPr="00010AEC" w14:paraId="731B4B94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6DA1AED7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4thVHlib-FKS-FR2C-b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6EBD66BD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A3BA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TGAGACCCACTCAGGACTCTTCCCTGG</w:t>
            </w:r>
          </w:p>
        </w:tc>
      </w:tr>
      <w:tr w:rsidR="000F3CEE" w:rsidRPr="00010AEC" w14:paraId="712A182A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  <w:vAlign w:val="center"/>
          </w:tcPr>
          <w:p w14:paraId="792F74C2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4thVHlib-FKS-CDR2T-f-long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2C9F2A64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A3BA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CCAGGGAAGAGTCCTGAGTGGGTCTCAKBGATCTMTYMTRRTRRTRGTARTAHATATTACGCTGATTCTGTAAAAGG</w:t>
            </w:r>
          </w:p>
        </w:tc>
      </w:tr>
      <w:tr w:rsidR="000F3CEE" w:rsidRPr="00010AEC" w14:paraId="5E580C41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76EDFB4A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4th-TP-H3-f-rc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22CE45CA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A3BA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GCGCGCACAGTAATACACGGC</w:t>
            </w:r>
          </w:p>
        </w:tc>
      </w:tr>
      <w:tr w:rsidR="000F3CEE" w:rsidRPr="00010AEC" w14:paraId="4F775376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72DB0A74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TH-H3(9, 14)-b-</w:t>
            </w:r>
            <w:proofErr w:type="spellStart"/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rc</w:t>
            </w:r>
            <w:proofErr w:type="spellEnd"/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582CF31C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1A3BA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TTCGACTACTGGGGCCAG</w:t>
            </w:r>
          </w:p>
        </w:tc>
      </w:tr>
      <w:tr w:rsidR="000F3CEE" w:rsidRPr="00010AEC" w14:paraId="3F9F13E0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2FC9AAFD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TP-H3(20, ss)-b-</w:t>
            </w:r>
            <w:proofErr w:type="spellStart"/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rc</w:t>
            </w:r>
            <w:proofErr w:type="spellEnd"/>
            <w:r w:rsidRPr="001D7211"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-long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66B16C92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5467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ATGGACGTCTGGGGCCAGGGTACACTG</w:t>
            </w:r>
          </w:p>
        </w:tc>
      </w:tr>
      <w:tr w:rsidR="000F3CEE" w:rsidRPr="00010AEC" w14:paraId="48F81477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54CA555C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71399438" w14:textId="77777777" w:rsidR="000F3CEE" w:rsidRPr="00010AEC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5467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AAGACAGCTATCGCGATTGCAG</w:t>
            </w:r>
          </w:p>
        </w:tc>
      </w:tr>
      <w:tr w:rsidR="000F3CEE" w:rsidRPr="00010AEC" w14:paraId="1879DA09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7035F743" w14:textId="77777777" w:rsidR="000F3CEE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HA-b</w:t>
            </w: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615BC3F8" w14:textId="77777777" w:rsidR="000F3CEE" w:rsidRPr="00010AEC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5467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GAACGTCGTACGGGTATG</w:t>
            </w:r>
          </w:p>
        </w:tc>
      </w:tr>
      <w:tr w:rsidR="000F3CEE" w:rsidRPr="00010AEC" w14:paraId="030277D7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nil"/>
            </w:tcBorders>
          </w:tcPr>
          <w:p w14:paraId="15AE560D" w14:textId="77777777" w:rsidR="000F3CEE" w:rsidRPr="001D7211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038" w:type="dxa"/>
            <w:tcBorders>
              <w:top w:val="nil"/>
              <w:bottom w:val="nil"/>
            </w:tcBorders>
          </w:tcPr>
          <w:p w14:paraId="5C27EED6" w14:textId="77777777" w:rsidR="000F3CEE" w:rsidRPr="001D7211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7ECDAEBB" w14:textId="77777777" w:rsidTr="00566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nil"/>
              <w:bottom w:val="single" w:sz="4" w:space="0" w:color="auto"/>
            </w:tcBorders>
          </w:tcPr>
          <w:p w14:paraId="10BC1C65" w14:textId="77777777" w:rsidR="000F3CEE" w:rsidRPr="000F4426" w:rsidRDefault="000F3CEE" w:rsidP="0056620B">
            <w:pPr>
              <w:spacing w:line="276" w:lineRule="auto"/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F4426">
              <w:rPr>
                <w:rFonts w:ascii="Times New Roman" w:eastAsia="맑은 고딕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Pr="000F4426">
              <w:rPr>
                <w:rFonts w:ascii="Times New Roman" w:eastAsia="맑은 고딕" w:hAnsi="Times New Roman" w:cs="Times New Roman" w:hint="eastAsia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equencing Primer</w:t>
            </w:r>
          </w:p>
        </w:tc>
        <w:tc>
          <w:tcPr>
            <w:tcW w:w="6038" w:type="dxa"/>
            <w:tcBorders>
              <w:top w:val="nil"/>
              <w:bottom w:val="single" w:sz="4" w:space="0" w:color="auto"/>
            </w:tcBorders>
          </w:tcPr>
          <w:p w14:paraId="1B9A0565" w14:textId="77777777" w:rsidR="000F3CEE" w:rsidRPr="001D7211" w:rsidRDefault="000F3CEE" w:rsidP="0056620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CEE" w:rsidRPr="00010AEC" w14:paraId="145A9BCB" w14:textId="77777777" w:rsidTr="00566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5413B" w14:textId="77777777" w:rsidR="000F3CEE" w:rsidRPr="001D7211" w:rsidRDefault="000F3CEE" w:rsidP="0056620B">
            <w:pPr>
              <w:spacing w:line="276" w:lineRule="auto"/>
              <w:jc w:val="left"/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eastAsia="맑은 고딕" w:hAnsi="Times New Roman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53AB" w14:textId="77777777" w:rsidR="000F3CEE" w:rsidRPr="001D7211" w:rsidRDefault="000F3CEE" w:rsidP="0056620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C54679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AAGACAGCTATCGCGATTGCAG</w:t>
            </w:r>
          </w:p>
        </w:tc>
      </w:tr>
    </w:tbl>
    <w:p w14:paraId="66620191" w14:textId="77777777" w:rsidR="000F3CEE" w:rsidRDefault="000F3CEE" w:rsidP="000F3C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CFA475" w14:textId="77777777" w:rsidR="001B0D5D" w:rsidRDefault="001B0D5D"/>
    <w:sectPr w:rsidR="001B0D5D" w:rsidSect="00F15A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05DE" w14:textId="77777777" w:rsidR="004C0617" w:rsidRDefault="004C0617" w:rsidP="007C679D">
      <w:pPr>
        <w:spacing w:after="0" w:line="240" w:lineRule="auto"/>
      </w:pPr>
      <w:r>
        <w:separator/>
      </w:r>
    </w:p>
  </w:endnote>
  <w:endnote w:type="continuationSeparator" w:id="0">
    <w:p w14:paraId="0CB8BE76" w14:textId="77777777" w:rsidR="004C0617" w:rsidRDefault="004C0617" w:rsidP="007C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59186" w14:textId="77777777" w:rsidR="004C0617" w:rsidRDefault="004C0617" w:rsidP="007C679D">
      <w:pPr>
        <w:spacing w:after="0" w:line="240" w:lineRule="auto"/>
      </w:pPr>
      <w:r>
        <w:separator/>
      </w:r>
    </w:p>
  </w:footnote>
  <w:footnote w:type="continuationSeparator" w:id="0">
    <w:p w14:paraId="0A074F4F" w14:textId="77777777" w:rsidR="004C0617" w:rsidRDefault="004C0617" w:rsidP="007C6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EE"/>
    <w:rsid w:val="00023980"/>
    <w:rsid w:val="00030218"/>
    <w:rsid w:val="000C66AF"/>
    <w:rsid w:val="000C6B29"/>
    <w:rsid w:val="000F3CEE"/>
    <w:rsid w:val="001B0D5D"/>
    <w:rsid w:val="001E5F70"/>
    <w:rsid w:val="00231AB1"/>
    <w:rsid w:val="00240FB7"/>
    <w:rsid w:val="002A34FF"/>
    <w:rsid w:val="002B7D5D"/>
    <w:rsid w:val="00345A5E"/>
    <w:rsid w:val="00355BA9"/>
    <w:rsid w:val="003A13CC"/>
    <w:rsid w:val="003C5E48"/>
    <w:rsid w:val="003D4A47"/>
    <w:rsid w:val="003F1AB1"/>
    <w:rsid w:val="0048331D"/>
    <w:rsid w:val="004C0617"/>
    <w:rsid w:val="0054474B"/>
    <w:rsid w:val="0056620B"/>
    <w:rsid w:val="00642DC5"/>
    <w:rsid w:val="00646588"/>
    <w:rsid w:val="00655735"/>
    <w:rsid w:val="00756825"/>
    <w:rsid w:val="00792C37"/>
    <w:rsid w:val="007C679D"/>
    <w:rsid w:val="007D3E64"/>
    <w:rsid w:val="00854E3E"/>
    <w:rsid w:val="008B18CE"/>
    <w:rsid w:val="008E7F3C"/>
    <w:rsid w:val="0091506E"/>
    <w:rsid w:val="00915BAB"/>
    <w:rsid w:val="0092694A"/>
    <w:rsid w:val="00936C90"/>
    <w:rsid w:val="009820C8"/>
    <w:rsid w:val="009E456C"/>
    <w:rsid w:val="00A10B48"/>
    <w:rsid w:val="00A140B9"/>
    <w:rsid w:val="00A26B95"/>
    <w:rsid w:val="00AA6AB8"/>
    <w:rsid w:val="00B82665"/>
    <w:rsid w:val="00BA2F86"/>
    <w:rsid w:val="00C22507"/>
    <w:rsid w:val="00C37612"/>
    <w:rsid w:val="00C63E87"/>
    <w:rsid w:val="00CB4EB4"/>
    <w:rsid w:val="00D13298"/>
    <w:rsid w:val="00D26A15"/>
    <w:rsid w:val="00E72D9D"/>
    <w:rsid w:val="00EE4203"/>
    <w:rsid w:val="00F15AAF"/>
    <w:rsid w:val="00FC64B1"/>
    <w:rsid w:val="00FE6DD4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F3645"/>
  <w15:chartTrackingRefBased/>
  <w15:docId w15:val="{EBB694BE-2C3B-4350-B980-BC3F75F4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E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F3C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F3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3C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3C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3C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3C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3C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3C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3C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F3C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F3C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F3C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F3C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F3C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F3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F3C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F3C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F3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F3CE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F3CE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F3CE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F3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F3CE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F3CEE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0F3CE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20">
    <w:name w:val="Plain Table 2"/>
    <w:basedOn w:val="a1"/>
    <w:uiPriority w:val="42"/>
    <w:rsid w:val="000F3C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header"/>
    <w:basedOn w:val="a"/>
    <w:link w:val="Char3"/>
    <w:uiPriority w:val="99"/>
    <w:unhideWhenUsed/>
    <w:rsid w:val="007C679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C679D"/>
  </w:style>
  <w:style w:type="paragraph" w:styleId="ac">
    <w:name w:val="footer"/>
    <w:basedOn w:val="a"/>
    <w:link w:val="Char4"/>
    <w:uiPriority w:val="99"/>
    <w:unhideWhenUsed/>
    <w:rsid w:val="007C679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C6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namju lee</dc:creator>
  <cp:keywords/>
  <dc:description/>
  <cp:lastModifiedBy>Hyunbo Shim</cp:lastModifiedBy>
  <cp:revision>2</cp:revision>
  <dcterms:created xsi:type="dcterms:W3CDTF">2024-06-26T04:28:00Z</dcterms:created>
  <dcterms:modified xsi:type="dcterms:W3CDTF">2024-06-26T04:28:00Z</dcterms:modified>
</cp:coreProperties>
</file>