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ADBE91" w14:textId="77777777" w:rsidR="0093339C" w:rsidRPr="00BE71DB" w:rsidRDefault="009C3179" w:rsidP="009C3179">
      <w:pPr>
        <w:jc w:val="center"/>
        <w:rPr>
          <w:rFonts w:ascii="Times New Roman" w:hAnsi="Times New Roman" w:cs="Times New Roman"/>
          <w:b/>
          <w:sz w:val="28"/>
        </w:rPr>
      </w:pPr>
      <w:r w:rsidRPr="00BE71DB">
        <w:rPr>
          <w:rFonts w:ascii="Times New Roman" w:hAnsi="Times New Roman" w:cs="Times New Roman"/>
          <w:b/>
          <w:sz w:val="28"/>
        </w:rPr>
        <w:t>Supplementary data</w:t>
      </w:r>
    </w:p>
    <w:p w14:paraId="06748E28" w14:textId="77777777" w:rsidR="009C3179" w:rsidRPr="00A144DB" w:rsidRDefault="009C3179" w:rsidP="009C3179">
      <w:pPr>
        <w:jc w:val="center"/>
        <w:rPr>
          <w:rFonts w:ascii="Times New Roman" w:hAnsi="Times New Roman" w:cs="Times New Roman"/>
          <w:b/>
          <w:sz w:val="36"/>
        </w:rPr>
      </w:pPr>
    </w:p>
    <w:p w14:paraId="468F128E" w14:textId="477C020B" w:rsidR="009C3179" w:rsidRPr="00A144DB" w:rsidRDefault="00A144DB" w:rsidP="00A144DB">
      <w:pPr>
        <w:spacing w:line="480" w:lineRule="auto"/>
        <w:jc w:val="center"/>
        <w:rPr>
          <w:rFonts w:ascii="Times New Roman" w:hAnsi="Times New Roman" w:cs="Times New Roman"/>
          <w:sz w:val="28"/>
        </w:rPr>
      </w:pPr>
      <w:r w:rsidRPr="00A144DB">
        <w:rPr>
          <w:rFonts w:ascii="Times New Roman" w:hAnsi="Times New Roman" w:cs="Times New Roman"/>
          <w:b/>
          <w:sz w:val="28"/>
        </w:rPr>
        <w:t xml:space="preserve">Low nail fold capillary density in patients with precapillary pulmonary hypertension: biomarker of clinical outcome in PAH, but not CTEPH </w:t>
      </w:r>
    </w:p>
    <w:p w14:paraId="7C86C093" w14:textId="6D1D9281" w:rsidR="009C3179" w:rsidRPr="002E431E" w:rsidRDefault="009C3179" w:rsidP="002E431E">
      <w:pPr>
        <w:spacing w:line="480" w:lineRule="auto"/>
        <w:jc w:val="center"/>
        <w:rPr>
          <w:rFonts w:ascii="Times New Roman" w:hAnsi="Times New Roman" w:cs="Times New Roman"/>
          <w:lang w:val="nl-NL"/>
        </w:rPr>
      </w:pPr>
      <w:r w:rsidRPr="00602E9B">
        <w:rPr>
          <w:rFonts w:ascii="Times New Roman" w:hAnsi="Times New Roman" w:cs="Times New Roman"/>
          <w:lang w:val="nl-NL"/>
        </w:rPr>
        <w:t>A.J. Smits</w:t>
      </w:r>
      <w:r w:rsidRPr="00602E9B">
        <w:rPr>
          <w:rFonts w:ascii="Times New Roman" w:hAnsi="Times New Roman" w:cs="Times New Roman"/>
          <w:vertAlign w:val="superscript"/>
          <w:lang w:val="nl-NL"/>
        </w:rPr>
        <w:t>1</w:t>
      </w:r>
      <w:r w:rsidRPr="00602E9B">
        <w:rPr>
          <w:rFonts w:ascii="Times New Roman" w:hAnsi="Times New Roman" w:cs="Times New Roman"/>
          <w:lang w:val="nl-NL"/>
        </w:rPr>
        <w:t>, K. Isebia, C. Combee-Duffy, S. van der Wal, E.J. Nossent,  A. Boonstra, A. Vonk-Noordegraaf, H.J. Bogaard</w:t>
      </w:r>
      <w:r w:rsidR="002E431E">
        <w:rPr>
          <w:rFonts w:ascii="Times New Roman" w:hAnsi="Times New Roman" w:cs="Times New Roman"/>
          <w:lang w:val="nl-NL"/>
        </w:rPr>
        <w:t>, E. Serné</w:t>
      </w:r>
    </w:p>
    <w:p w14:paraId="5896D1CB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2CFB4578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3EA4D593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54A23F18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6F5B5BA0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1ED6F626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37ADCE5F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21D2DFB1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31DC4039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6998AA03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20BF3718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62B14CD0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46DCB123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1B8462EF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40D42EC9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2713A532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37B53047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3D09E7B7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400B1BBE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05340DB6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38FEAFBF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1DA907CF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789D465F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44A190DD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053F4CEC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6876BD05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2E3E4701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2636B134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1B38E871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7139F4A4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576B1D41" w14:textId="228A48BD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2E154777" w14:textId="77777777" w:rsidR="002E431E" w:rsidRDefault="002E431E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434E332F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2A0E737C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0771149F" w14:textId="77777777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1830D08F" w14:textId="16EA5B1D" w:rsidR="009C3179" w:rsidRDefault="009C3179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37B62EB8" w14:textId="77777777" w:rsidR="00983617" w:rsidRDefault="00983617" w:rsidP="009C3179">
      <w:pPr>
        <w:jc w:val="center"/>
        <w:rPr>
          <w:rFonts w:ascii="Times New Roman" w:hAnsi="Times New Roman" w:cs="Times New Roman"/>
          <w:b/>
          <w:lang w:val="nl-NL"/>
        </w:rPr>
      </w:pPr>
    </w:p>
    <w:p w14:paraId="419F2355" w14:textId="73EE36B9" w:rsidR="007F7D2C" w:rsidRPr="0075724F" w:rsidRDefault="007F7D2C" w:rsidP="007F7D2C">
      <w:pPr>
        <w:spacing w:line="360" w:lineRule="auto"/>
        <w:rPr>
          <w:rFonts w:ascii="Times New Roman" w:hAnsi="Times New Roman" w:cs="Times New Roman"/>
          <w:b/>
        </w:rPr>
      </w:pPr>
      <w:r w:rsidRPr="0075724F">
        <w:rPr>
          <w:rFonts w:ascii="Times New Roman" w:hAnsi="Times New Roman" w:cs="Times New Roman"/>
          <w:b/>
        </w:rPr>
        <w:lastRenderedPageBreak/>
        <w:t>Table S1</w:t>
      </w:r>
      <w:r w:rsidR="0075724F" w:rsidRPr="0075724F">
        <w:rPr>
          <w:rFonts w:ascii="Times New Roman" w:hAnsi="Times New Roman" w:cs="Times New Roman"/>
          <w:b/>
        </w:rPr>
        <w:t xml:space="preserve"> Auto-immune serology</w:t>
      </w:r>
    </w:p>
    <w:tbl>
      <w:tblPr>
        <w:tblW w:w="86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3"/>
        <w:gridCol w:w="1536"/>
        <w:gridCol w:w="1437"/>
        <w:gridCol w:w="1258"/>
        <w:gridCol w:w="1356"/>
      </w:tblGrid>
      <w:tr w:rsidR="007F7D2C" w:rsidRPr="00103054" w14:paraId="3EFDAB58" w14:textId="77777777" w:rsidTr="00D9031C">
        <w:trPr>
          <w:trHeight w:val="199"/>
        </w:trPr>
        <w:tc>
          <w:tcPr>
            <w:tcW w:w="3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1B4B53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Auto-immune serology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2561A7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PAH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202DD8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CTEPH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8B79B5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Control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C8DE1D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nl-NL"/>
              </w:rPr>
              <w:t>P-</w:t>
            </w:r>
            <w:proofErr w:type="spellStart"/>
            <w:r w:rsidRPr="001030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nl-NL"/>
              </w:rPr>
              <w:t>value</w:t>
            </w:r>
            <w:proofErr w:type="spellEnd"/>
          </w:p>
        </w:tc>
      </w:tr>
      <w:tr w:rsidR="007F7D2C" w:rsidRPr="00103054" w14:paraId="0899CC89" w14:textId="77777777" w:rsidTr="00D9031C">
        <w:trPr>
          <w:trHeight w:val="185"/>
        </w:trPr>
        <w:tc>
          <w:tcPr>
            <w:tcW w:w="3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A31A46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</w:rPr>
              <w:t xml:space="preserve">  ANA, n positive (%)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33B7F6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</w:rPr>
              <w:t>3 (10%)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252B9C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06F84E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-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70B343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0.185</w:t>
            </w:r>
          </w:p>
        </w:tc>
      </w:tr>
      <w:tr w:rsidR="007F7D2C" w:rsidRPr="00103054" w14:paraId="44B5204E" w14:textId="77777777" w:rsidTr="00D9031C">
        <w:trPr>
          <w:trHeight w:val="199"/>
        </w:trPr>
        <w:tc>
          <w:tcPr>
            <w:tcW w:w="3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486A48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</w:rPr>
              <w:t xml:space="preserve">  dsDNA, n positive (%)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21FCB5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E8A090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64BB55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-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739202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1.000</w:t>
            </w:r>
          </w:p>
        </w:tc>
      </w:tr>
      <w:tr w:rsidR="007F7D2C" w:rsidRPr="00103054" w14:paraId="0BB8B4F8" w14:textId="77777777" w:rsidTr="00D9031C">
        <w:trPr>
          <w:trHeight w:val="199"/>
        </w:trPr>
        <w:tc>
          <w:tcPr>
            <w:tcW w:w="3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A53869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</w:rPr>
              <w:t xml:space="preserve">  ENA, n positive (%)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71F973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</w:rPr>
              <w:t xml:space="preserve">0 (0%) 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7B7A6F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14BD00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A3B08B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1.000</w:t>
            </w:r>
          </w:p>
        </w:tc>
      </w:tr>
      <w:tr w:rsidR="007F7D2C" w:rsidRPr="00103054" w14:paraId="170F5033" w14:textId="77777777" w:rsidTr="00D9031C">
        <w:trPr>
          <w:trHeight w:val="199"/>
        </w:trPr>
        <w:tc>
          <w:tcPr>
            <w:tcW w:w="3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0333EF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</w:rPr>
              <w:t xml:space="preserve">  ANCA, n positive (%)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EC2740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AA8A68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8C8E8C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4577BD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1.000</w:t>
            </w:r>
          </w:p>
        </w:tc>
      </w:tr>
      <w:tr w:rsidR="007F7D2C" w:rsidRPr="00103054" w14:paraId="2FB6B3B6" w14:textId="77777777" w:rsidTr="00D9031C">
        <w:trPr>
          <w:trHeight w:val="199"/>
        </w:trPr>
        <w:tc>
          <w:tcPr>
            <w:tcW w:w="3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847364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 </w:t>
            </w:r>
            <w:r w:rsidRPr="00103054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>β</w:t>
            </w:r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2 glycoproteïne, n </w:t>
            </w:r>
            <w:proofErr w:type="spellStart"/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positive</w:t>
            </w:r>
            <w:proofErr w:type="spellEnd"/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(%)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4BAC61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20D20B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26AA71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657E99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1.000</w:t>
            </w:r>
          </w:p>
        </w:tc>
      </w:tr>
      <w:tr w:rsidR="007F7D2C" w:rsidRPr="00103054" w14:paraId="6FE2AC88" w14:textId="77777777" w:rsidTr="00D9031C">
        <w:trPr>
          <w:trHeight w:val="199"/>
        </w:trPr>
        <w:tc>
          <w:tcPr>
            <w:tcW w:w="3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1917F9" w14:textId="4E46395F" w:rsidR="007F7D2C" w:rsidRPr="00103054" w:rsidRDefault="007F7D2C" w:rsidP="0072401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 </w:t>
            </w:r>
            <w:proofErr w:type="spellStart"/>
            <w:r w:rsidR="0072401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Antic</w:t>
            </w:r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ardiolipins</w:t>
            </w:r>
            <w:proofErr w:type="spellEnd"/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, n </w:t>
            </w:r>
            <w:proofErr w:type="spellStart"/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positive</w:t>
            </w:r>
            <w:proofErr w:type="spellEnd"/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(%)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B9708A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1F4A1A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6ABDD5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016DEB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1.000</w:t>
            </w:r>
          </w:p>
        </w:tc>
      </w:tr>
      <w:tr w:rsidR="007F7D2C" w:rsidRPr="00103054" w14:paraId="2773A3AE" w14:textId="77777777" w:rsidTr="00D9031C">
        <w:trPr>
          <w:trHeight w:val="199"/>
        </w:trPr>
        <w:tc>
          <w:tcPr>
            <w:tcW w:w="3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01C747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 Anti-CCP, n </w:t>
            </w:r>
            <w:proofErr w:type="spellStart"/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positive</w:t>
            </w:r>
            <w:proofErr w:type="spellEnd"/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(%)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46E1F5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0 (0%)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5754CF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0 (0%)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5D7D1D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959B4D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1.000</w:t>
            </w:r>
          </w:p>
        </w:tc>
      </w:tr>
      <w:tr w:rsidR="007F7D2C" w:rsidRPr="00103054" w14:paraId="0F18DF5C" w14:textId="77777777" w:rsidTr="00D9031C">
        <w:trPr>
          <w:trHeight w:val="199"/>
        </w:trPr>
        <w:tc>
          <w:tcPr>
            <w:tcW w:w="3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5B015C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 Reumafactor, n </w:t>
            </w:r>
            <w:proofErr w:type="spellStart"/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positive</w:t>
            </w:r>
            <w:proofErr w:type="spellEnd"/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(%)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4FF446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0 (0%)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5AF0B5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0 (0%)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D109F9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-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787478" w14:textId="77777777" w:rsidR="007F7D2C" w:rsidRPr="00103054" w:rsidRDefault="007F7D2C" w:rsidP="00D9031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0305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1.000</w:t>
            </w:r>
          </w:p>
        </w:tc>
      </w:tr>
    </w:tbl>
    <w:p w14:paraId="483D9600" w14:textId="5E98832D" w:rsidR="007F7D2C" w:rsidRPr="00BE71DB" w:rsidRDefault="007F7D2C" w:rsidP="007F7D2C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03054">
        <w:rPr>
          <w:rFonts w:ascii="Times New Roman" w:hAnsi="Times New Roman" w:cs="Times New Roman"/>
          <w:b/>
          <w:bCs/>
          <w:sz w:val="20"/>
          <w:szCs w:val="20"/>
        </w:rPr>
        <w:t>Table S</w:t>
      </w:r>
      <w:r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10305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03054">
        <w:rPr>
          <w:rFonts w:ascii="Times New Roman" w:hAnsi="Times New Roman" w:cs="Times New Roman"/>
          <w:sz w:val="20"/>
          <w:szCs w:val="20"/>
        </w:rPr>
        <w:t xml:space="preserve">Auto-immune serology of patients with PAH (iPAH and hPAH), CTEPH and control subjects. Significance is indicated as </w:t>
      </w:r>
      <w:r w:rsidRPr="00103054">
        <w:rPr>
          <w:rFonts w:ascii="Times New Roman" w:hAnsi="Times New Roman" w:cs="Times New Roman"/>
          <w:sz w:val="20"/>
          <w:szCs w:val="20"/>
          <w:vertAlign w:val="superscript"/>
        </w:rPr>
        <w:t xml:space="preserve"> $ </w:t>
      </w:r>
      <w:r w:rsidRPr="00103054">
        <w:rPr>
          <w:rFonts w:ascii="Times New Roman" w:hAnsi="Times New Roman" w:cs="Times New Roman"/>
          <w:sz w:val="20"/>
          <w:szCs w:val="20"/>
        </w:rPr>
        <w:t xml:space="preserve">p &lt; 0.001, </w:t>
      </w:r>
      <w:r w:rsidRPr="00103054">
        <w:rPr>
          <w:rFonts w:ascii="Times New Roman" w:hAnsi="Times New Roman" w:cs="Times New Roman"/>
          <w:sz w:val="20"/>
          <w:szCs w:val="20"/>
          <w:vertAlign w:val="superscript"/>
        </w:rPr>
        <w:t>&amp;</w:t>
      </w:r>
      <w:r w:rsidRPr="00103054">
        <w:rPr>
          <w:rFonts w:ascii="Times New Roman" w:hAnsi="Times New Roman" w:cs="Times New Roman"/>
          <w:sz w:val="20"/>
          <w:szCs w:val="20"/>
        </w:rPr>
        <w:t xml:space="preserve">p &lt; 0.01, </w:t>
      </w:r>
      <w:r w:rsidRPr="00103054">
        <w:rPr>
          <w:rFonts w:ascii="Times New Roman" w:hAnsi="Times New Roman" w:cs="Times New Roman"/>
          <w:sz w:val="20"/>
          <w:szCs w:val="20"/>
          <w:vertAlign w:val="superscript"/>
        </w:rPr>
        <w:t>#</w:t>
      </w:r>
      <w:r w:rsidRPr="00103054">
        <w:rPr>
          <w:rFonts w:ascii="Times New Roman" w:hAnsi="Times New Roman" w:cs="Times New Roman"/>
          <w:sz w:val="20"/>
          <w:szCs w:val="20"/>
        </w:rPr>
        <w:t>p &lt; 0.05 compared to ∙. One-way ANOVA, post-hoc t-tests with bonferroni correction</w:t>
      </w:r>
    </w:p>
    <w:p w14:paraId="0738C6B6" w14:textId="14B63F49" w:rsidR="007F7D2C" w:rsidRDefault="007F7D2C" w:rsidP="009C3179">
      <w:pPr>
        <w:rPr>
          <w:rFonts w:ascii="Times New Roman" w:hAnsi="Times New Roman" w:cs="Times New Roman"/>
          <w:b/>
        </w:rPr>
      </w:pPr>
    </w:p>
    <w:p w14:paraId="2EA69289" w14:textId="47506264" w:rsidR="0075724F" w:rsidRDefault="0075724F" w:rsidP="009C3179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14:paraId="71DB8140" w14:textId="0CFA55CF" w:rsidR="0075724F" w:rsidRDefault="0075724F" w:rsidP="009C3179">
      <w:pPr>
        <w:rPr>
          <w:rFonts w:ascii="Times New Roman" w:hAnsi="Times New Roman" w:cs="Times New Roman"/>
          <w:b/>
        </w:rPr>
      </w:pPr>
    </w:p>
    <w:p w14:paraId="7ABAACDA" w14:textId="66863269" w:rsidR="0075724F" w:rsidRDefault="0075724F" w:rsidP="009C3179">
      <w:pPr>
        <w:rPr>
          <w:rFonts w:ascii="Times New Roman" w:hAnsi="Times New Roman" w:cs="Times New Roman"/>
          <w:b/>
        </w:rPr>
      </w:pPr>
    </w:p>
    <w:p w14:paraId="4548D2DE" w14:textId="15CE57A2" w:rsidR="0075724F" w:rsidRDefault="0075724F" w:rsidP="009C3179">
      <w:pPr>
        <w:rPr>
          <w:rFonts w:ascii="Times New Roman" w:hAnsi="Times New Roman" w:cs="Times New Roman"/>
          <w:b/>
        </w:rPr>
      </w:pPr>
    </w:p>
    <w:p w14:paraId="2804922F" w14:textId="5268CE9E" w:rsidR="0075724F" w:rsidRDefault="0075724F" w:rsidP="009C3179">
      <w:pPr>
        <w:rPr>
          <w:rFonts w:ascii="Times New Roman" w:hAnsi="Times New Roman" w:cs="Times New Roman"/>
          <w:b/>
        </w:rPr>
      </w:pPr>
    </w:p>
    <w:p w14:paraId="19CB706C" w14:textId="77777777" w:rsidR="0075724F" w:rsidRDefault="0075724F" w:rsidP="009C3179">
      <w:pPr>
        <w:rPr>
          <w:rFonts w:ascii="Times New Roman" w:hAnsi="Times New Roman" w:cs="Times New Roman"/>
          <w:b/>
        </w:rPr>
      </w:pPr>
    </w:p>
    <w:p w14:paraId="38CD9378" w14:textId="77777777" w:rsidR="007F7D2C" w:rsidRDefault="007F7D2C" w:rsidP="009C3179">
      <w:pPr>
        <w:rPr>
          <w:rFonts w:ascii="Times New Roman" w:hAnsi="Times New Roman" w:cs="Times New Roman"/>
          <w:b/>
        </w:rPr>
      </w:pPr>
    </w:p>
    <w:p w14:paraId="433A8701" w14:textId="4243AEC7" w:rsidR="003C7E71" w:rsidRPr="00BE71DB" w:rsidRDefault="007F7D2C" w:rsidP="009C317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Table S2</w:t>
      </w:r>
      <w:r w:rsidR="003C7E71" w:rsidRPr="00BE71DB">
        <w:rPr>
          <w:rFonts w:ascii="Times New Roman" w:hAnsi="Times New Roman" w:cs="Times New Roman"/>
          <w:b/>
        </w:rPr>
        <w:t xml:space="preserve"> Nailfold capillary density in patients with iPAH compared to hPAH</w:t>
      </w:r>
    </w:p>
    <w:tbl>
      <w:tblPr>
        <w:tblW w:w="79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1701"/>
        <w:gridCol w:w="1701"/>
        <w:gridCol w:w="1701"/>
      </w:tblGrid>
      <w:tr w:rsidR="003C7E71" w:rsidRPr="003C7E71" w14:paraId="1981A1F4" w14:textId="77777777" w:rsidTr="003C7E71">
        <w:trPr>
          <w:trHeight w:val="57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375A1A30" w14:textId="77777777" w:rsidR="003C7E71" w:rsidRPr="00BE71DB" w:rsidRDefault="003C7E71" w:rsidP="003C7E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16AB81B3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C7E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iPAH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C9B76D6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C7E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hPAH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032ABC2C" w14:textId="77777777" w:rsidR="003C7E71" w:rsidRPr="003C7E71" w:rsidRDefault="003C7E71" w:rsidP="003C7E71">
            <w:pPr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  <w:t>p-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  <w:t>value</w:t>
            </w:r>
            <w:proofErr w:type="spellEnd"/>
          </w:p>
        </w:tc>
      </w:tr>
      <w:tr w:rsidR="003C7E71" w:rsidRPr="003C7E71" w14:paraId="1A349A67" w14:textId="77777777" w:rsidTr="003C7E71">
        <w:trPr>
          <w:trHeight w:val="244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1D2EC970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proofErr w:type="spellStart"/>
            <w:r w:rsidRPr="003C7E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nl-NL"/>
              </w:rPr>
              <w:t>Measurements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6F29638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379B597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F383421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</w:p>
        </w:tc>
      </w:tr>
      <w:tr w:rsidR="003C7E71" w:rsidRPr="003C7E71" w14:paraId="3364F6CA" w14:textId="77777777" w:rsidTr="003C7E71">
        <w:trPr>
          <w:trHeight w:val="244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6F140EAC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proofErr w:type="spellStart"/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Mean</w:t>
            </w:r>
            <w:proofErr w:type="spellEnd"/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(</w:t>
            </w:r>
            <w:proofErr w:type="spellStart"/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capillaries</w:t>
            </w:r>
            <w:proofErr w:type="spellEnd"/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/mm)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6F83D198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7.5 </w:t>
            </w:r>
            <w:r w:rsidRPr="003C7E71">
              <w:rPr>
                <w:rFonts w:ascii="Times New Roman" w:hAnsi="Times New Roman" w:cs="Times New Roman"/>
                <w:sz w:val="20"/>
                <w:szCs w:val="20"/>
              </w:rPr>
              <w:t>± 1.1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F0CB0D3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7.6 </w:t>
            </w:r>
            <w:r w:rsidRPr="003C7E71">
              <w:rPr>
                <w:rFonts w:ascii="Times New Roman" w:hAnsi="Times New Roman" w:cs="Times New Roman"/>
                <w:sz w:val="20"/>
                <w:szCs w:val="20"/>
              </w:rPr>
              <w:t>± 1.0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14E86B31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0.915</w:t>
            </w:r>
          </w:p>
        </w:tc>
      </w:tr>
      <w:tr w:rsidR="003C7E71" w:rsidRPr="003C7E71" w14:paraId="0BCCA21D" w14:textId="77777777" w:rsidTr="003C7E71">
        <w:trPr>
          <w:trHeight w:val="223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35C81DE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L4 (</w:t>
            </w:r>
            <w:proofErr w:type="spellStart"/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capillaries</w:t>
            </w:r>
            <w:proofErr w:type="spellEnd"/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/mm)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EEEFD5C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7.8</w:t>
            </w:r>
            <w:r w:rsidRPr="003C7E71">
              <w:rPr>
                <w:rFonts w:ascii="Times New Roman" w:hAnsi="Times New Roman" w:cs="Times New Roman"/>
                <w:sz w:val="20"/>
                <w:szCs w:val="20"/>
              </w:rPr>
              <w:t xml:space="preserve"> ± 1.5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17A98D9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7.5 </w:t>
            </w:r>
            <w:r w:rsidRPr="003C7E71">
              <w:rPr>
                <w:rFonts w:ascii="Times New Roman" w:hAnsi="Times New Roman" w:cs="Times New Roman"/>
                <w:sz w:val="20"/>
                <w:szCs w:val="20"/>
              </w:rPr>
              <w:t>± 1.1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1746A24A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0.564</w:t>
            </w:r>
          </w:p>
        </w:tc>
      </w:tr>
      <w:tr w:rsidR="003C7E71" w:rsidRPr="003C7E71" w14:paraId="290FD6FC" w14:textId="77777777" w:rsidTr="003C7E71">
        <w:trPr>
          <w:trHeight w:val="244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473F2F9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L3 (</w:t>
            </w:r>
            <w:proofErr w:type="spellStart"/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capillaries</w:t>
            </w:r>
            <w:proofErr w:type="spellEnd"/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/mm)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F3D1C64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7.5 </w:t>
            </w:r>
            <w:r w:rsidRPr="003C7E71">
              <w:rPr>
                <w:rFonts w:ascii="Times New Roman" w:hAnsi="Times New Roman" w:cs="Times New Roman"/>
                <w:sz w:val="20"/>
                <w:szCs w:val="20"/>
              </w:rPr>
              <w:t>± 1.5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5676EB50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7.9 </w:t>
            </w:r>
            <w:r w:rsidRPr="003C7E71">
              <w:rPr>
                <w:rFonts w:ascii="Times New Roman" w:hAnsi="Times New Roman" w:cs="Times New Roman"/>
                <w:sz w:val="20"/>
                <w:szCs w:val="20"/>
              </w:rPr>
              <w:t>± 1.4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B2E44BD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0.546</w:t>
            </w:r>
          </w:p>
        </w:tc>
      </w:tr>
      <w:tr w:rsidR="003C7E71" w:rsidRPr="003C7E71" w14:paraId="36319A63" w14:textId="77777777" w:rsidTr="003C7E71">
        <w:trPr>
          <w:trHeight w:val="244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5FB75098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R4 (</w:t>
            </w:r>
            <w:proofErr w:type="spellStart"/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capillaries</w:t>
            </w:r>
            <w:proofErr w:type="spellEnd"/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/mm)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169BC943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7.3</w:t>
            </w:r>
            <w:r w:rsidRPr="003C7E71">
              <w:rPr>
                <w:rFonts w:ascii="Times New Roman" w:hAnsi="Times New Roman" w:cs="Times New Roman"/>
                <w:sz w:val="20"/>
                <w:szCs w:val="20"/>
              </w:rPr>
              <w:t xml:space="preserve"> ± 1.2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7184D459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7.2 </w:t>
            </w:r>
            <w:r w:rsidRPr="003C7E71">
              <w:rPr>
                <w:rFonts w:ascii="Times New Roman" w:hAnsi="Times New Roman" w:cs="Times New Roman"/>
                <w:sz w:val="20"/>
                <w:szCs w:val="20"/>
              </w:rPr>
              <w:t>± 1.3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0FD33F57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0.889</w:t>
            </w:r>
          </w:p>
        </w:tc>
      </w:tr>
      <w:tr w:rsidR="003C7E71" w:rsidRPr="003C7E71" w14:paraId="1FC6B78F" w14:textId="77777777" w:rsidTr="003C7E71">
        <w:trPr>
          <w:trHeight w:val="244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7FCA122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R3 (</w:t>
            </w:r>
            <w:proofErr w:type="spellStart"/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capillaries</w:t>
            </w:r>
            <w:proofErr w:type="spellEnd"/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/mm)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1BE4EAD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7.4</w:t>
            </w:r>
            <w:r w:rsidRPr="003C7E71">
              <w:rPr>
                <w:rFonts w:ascii="Times New Roman" w:hAnsi="Times New Roman" w:cs="Times New Roman"/>
                <w:sz w:val="20"/>
                <w:szCs w:val="20"/>
              </w:rPr>
              <w:t xml:space="preserve"> ± 1.4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1CDCF49A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7.7 </w:t>
            </w:r>
            <w:r w:rsidRPr="003C7E71">
              <w:rPr>
                <w:rFonts w:ascii="Times New Roman" w:hAnsi="Times New Roman" w:cs="Times New Roman"/>
                <w:sz w:val="20"/>
                <w:szCs w:val="20"/>
              </w:rPr>
              <w:t>± 1.3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63A082CC" w14:textId="77777777" w:rsidR="003C7E71" w:rsidRPr="003C7E71" w:rsidRDefault="003C7E71" w:rsidP="003C7E71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C7E7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0.618</w:t>
            </w:r>
          </w:p>
        </w:tc>
      </w:tr>
    </w:tbl>
    <w:p w14:paraId="257CAE8F" w14:textId="77777777" w:rsidR="003C7E71" w:rsidRDefault="003C7E71" w:rsidP="009C3179">
      <w:pPr>
        <w:rPr>
          <w:rFonts w:ascii="Times New Roman" w:hAnsi="Times New Roman" w:cs="Times New Roman"/>
          <w:lang w:val="nl-NL"/>
        </w:rPr>
      </w:pPr>
    </w:p>
    <w:p w14:paraId="3B4173F9" w14:textId="77777777" w:rsidR="00613570" w:rsidRDefault="001F7DB6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BE71DB">
        <w:rPr>
          <w:rFonts w:ascii="Times New Roman" w:hAnsi="Times New Roman" w:cs="Times New Roman"/>
          <w:b/>
          <w:sz w:val="20"/>
          <w:szCs w:val="20"/>
        </w:rPr>
        <w:t>Table S1</w:t>
      </w:r>
      <w:r w:rsidR="003C7E71" w:rsidRPr="00BE71D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C7E71" w:rsidRPr="00BE71DB">
        <w:rPr>
          <w:rFonts w:ascii="Times New Roman" w:hAnsi="Times New Roman" w:cs="Times New Roman"/>
          <w:sz w:val="20"/>
          <w:szCs w:val="20"/>
        </w:rPr>
        <w:t xml:space="preserve">No difference in nailfold capillary density is observed among patients with iPAH and hPAH. Significance is indicated by * p ≤ 0.001, </w:t>
      </w:r>
      <w:r w:rsidR="003C7E71" w:rsidRPr="00BE71DB">
        <w:rPr>
          <w:rFonts w:ascii="Times New Roman" w:hAnsi="Times New Roman" w:cs="Times New Roman"/>
          <w:sz w:val="20"/>
          <w:szCs w:val="20"/>
          <w:vertAlign w:val="superscript"/>
        </w:rPr>
        <w:t xml:space="preserve">&amp; </w:t>
      </w:r>
      <w:r w:rsidR="003C7E71" w:rsidRPr="00BE71DB">
        <w:rPr>
          <w:rFonts w:ascii="Times New Roman" w:hAnsi="Times New Roman" w:cs="Times New Roman"/>
          <w:sz w:val="20"/>
          <w:szCs w:val="20"/>
        </w:rPr>
        <w:t xml:space="preserve">p ≤ 0.01, </w:t>
      </w:r>
      <w:r w:rsidR="003C7E71" w:rsidRPr="00BE71DB">
        <w:rPr>
          <w:rFonts w:ascii="Times New Roman" w:hAnsi="Times New Roman" w:cs="Times New Roman"/>
          <w:sz w:val="20"/>
          <w:szCs w:val="20"/>
          <w:vertAlign w:val="superscript"/>
        </w:rPr>
        <w:t xml:space="preserve"># </w:t>
      </w:r>
      <w:r w:rsidR="003C7E71" w:rsidRPr="00BE71DB">
        <w:rPr>
          <w:rFonts w:ascii="Times New Roman" w:hAnsi="Times New Roman" w:cs="Times New Roman"/>
          <w:sz w:val="20"/>
          <w:szCs w:val="20"/>
        </w:rPr>
        <w:t xml:space="preserve">p ≤ 0.05 compared to </w:t>
      </w:r>
      <w:r w:rsidR="003C7E71" w:rsidRPr="003C7E71">
        <w:rPr>
          <w:rFonts w:ascii="Times New Roman" w:hAnsi="Times New Roman" w:cs="Times New Roman"/>
          <w:sz w:val="20"/>
          <w:szCs w:val="20"/>
        </w:rPr>
        <w:t>∙. Student-t test is employed. Right; R, Left; L, nailfold capillary density was measured in the third; 3, and fourth; 4 finger.</w:t>
      </w:r>
    </w:p>
    <w:p w14:paraId="590AF0FF" w14:textId="1781CC1F" w:rsidR="00613570" w:rsidRDefault="00613570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9808FB6" w14:textId="041619C7" w:rsidR="0075724F" w:rsidRDefault="0075724F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EE7A6E8" w14:textId="77FAF449" w:rsidR="0075724F" w:rsidRDefault="0075724F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17A84D6" w14:textId="0446EA60" w:rsidR="0075724F" w:rsidRDefault="0075724F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F9A1641" w14:textId="455489FD" w:rsidR="0075724F" w:rsidRDefault="0075724F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73E8899" w14:textId="150B3FAF" w:rsidR="0075724F" w:rsidRDefault="0075724F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B96D7D7" w14:textId="14E346F3" w:rsidR="0075724F" w:rsidRDefault="0075724F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E2584DB" w14:textId="3066C8AF" w:rsidR="0075724F" w:rsidRDefault="0075724F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22DB69D" w14:textId="5EC3AB74" w:rsidR="0075724F" w:rsidRDefault="0075724F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B1E5285" w14:textId="3994E9B3" w:rsidR="0075724F" w:rsidRPr="0075724F" w:rsidRDefault="0075724F" w:rsidP="003C7E71">
      <w:pPr>
        <w:spacing w:line="360" w:lineRule="auto"/>
        <w:rPr>
          <w:rFonts w:ascii="Times New Roman" w:hAnsi="Times New Roman" w:cs="Times New Roman"/>
          <w:b/>
        </w:rPr>
      </w:pPr>
      <w:r w:rsidRPr="0075724F">
        <w:rPr>
          <w:rFonts w:ascii="Times New Roman" w:hAnsi="Times New Roman" w:cs="Times New Roman"/>
          <w:b/>
        </w:rPr>
        <w:lastRenderedPageBreak/>
        <w:t>Table S3 Capillary measurements</w:t>
      </w:r>
    </w:p>
    <w:tbl>
      <w:tblPr>
        <w:tblW w:w="90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1"/>
        <w:gridCol w:w="1984"/>
        <w:gridCol w:w="1984"/>
        <w:gridCol w:w="1984"/>
      </w:tblGrid>
      <w:tr w:rsidR="00074809" w:rsidRPr="00FE7F76" w14:paraId="4BCFEBF2" w14:textId="77777777" w:rsidTr="00A723DA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0D53BDA3" w14:textId="77777777" w:rsidR="00074809" w:rsidRPr="00FE7F76" w:rsidRDefault="00074809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609EC6B1" w14:textId="77777777" w:rsidR="00074809" w:rsidRPr="00FE7F76" w:rsidRDefault="00074809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FE7F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PAH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6396225" w14:textId="77777777" w:rsidR="00074809" w:rsidRPr="00FE7F76" w:rsidRDefault="00074809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FE7F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CTEPH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2770A39" w14:textId="77777777" w:rsidR="00074809" w:rsidRPr="00FE7F76" w:rsidRDefault="00074809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FE7F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</w:t>
            </w:r>
          </w:p>
        </w:tc>
      </w:tr>
      <w:tr w:rsidR="00074809" w:rsidRPr="00FE7F76" w14:paraId="6E8C851F" w14:textId="77777777" w:rsidTr="00A723DA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029B8872" w14:textId="3ACD8FCD" w:rsidR="00074809" w:rsidRPr="00FE7F76" w:rsidRDefault="00D75E22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nl-NL"/>
              </w:rPr>
              <w:t>Capillary density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3CE359D" w14:textId="77777777" w:rsidR="00074809" w:rsidRPr="00FE7F76" w:rsidRDefault="00074809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38EB845B" w14:textId="77777777" w:rsidR="00074809" w:rsidRPr="00FE7F76" w:rsidRDefault="00074809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3E416A01" w14:textId="77777777" w:rsidR="00074809" w:rsidRPr="00FE7F76" w:rsidRDefault="00074809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</w:p>
        </w:tc>
      </w:tr>
      <w:tr w:rsidR="00074809" w:rsidRPr="00FE7F76" w14:paraId="234730B4" w14:textId="77777777" w:rsidTr="00A723DA">
        <w:trPr>
          <w:trHeight w:val="109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1FDBF185" w14:textId="500DA797" w:rsidR="00074809" w:rsidRPr="00FE7F76" w:rsidRDefault="00074809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proofErr w:type="spellStart"/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Mean</w:t>
            </w:r>
            <w:proofErr w:type="spellEnd"/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(</w:t>
            </w:r>
            <w:proofErr w:type="spellStart"/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capillaries</w:t>
            </w:r>
            <w:proofErr w:type="spellEnd"/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/mm)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53CD4D83" w14:textId="7AE91CCB" w:rsidR="00074809" w:rsidRPr="003B13EE" w:rsidRDefault="00074809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B13EE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</w:rPr>
              <w:t xml:space="preserve">7.5 </w:t>
            </w:r>
            <w:r w:rsidR="004F264C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 xml:space="preserve">± 1.1 </w:t>
            </w:r>
            <w:r w:rsidR="004F264C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  <w:r w:rsidR="00CA287C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 xml:space="preserve"> </w:t>
            </w:r>
            <w:r w:rsidR="00072B09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06237E66" w14:textId="53BE4DF6" w:rsidR="00074809" w:rsidRPr="003B13EE" w:rsidRDefault="00074809" w:rsidP="00CA287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B13EE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</w:rPr>
              <w:t xml:space="preserve">8.4 </w:t>
            </w:r>
            <w:r w:rsidR="004F264C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± 1.5</w:t>
            </w:r>
            <w:r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 xml:space="preserve"> ∙</w:t>
            </w:r>
            <w:r w:rsidR="00476AE3">
              <w:rPr>
                <w:rFonts w:ascii="Times New Roman" w:hAnsi="Times New Roman" w:cs="Times New Roman"/>
                <w:kern w:val="24"/>
                <w:sz w:val="20"/>
                <w:szCs w:val="20"/>
              </w:rPr>
              <w:t xml:space="preserve"> #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1AB4C06F" w14:textId="7BDD7CFB" w:rsidR="00074809" w:rsidRPr="003B13EE" w:rsidRDefault="00074809" w:rsidP="004F26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B13EE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</w:rPr>
              <w:t xml:space="preserve">10.3 </w:t>
            </w:r>
            <w:r w:rsidR="00072B09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± 1.0 *</w:t>
            </w:r>
          </w:p>
        </w:tc>
      </w:tr>
      <w:tr w:rsidR="00074809" w:rsidRPr="00FE7F76" w14:paraId="1FEE6313" w14:textId="77777777" w:rsidTr="00A723DA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7D241CB7" w14:textId="5FEE9ABB" w:rsidR="00074809" w:rsidRPr="00FE7F76" w:rsidRDefault="00CA287C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 </w:t>
            </w:r>
            <w:r w:rsidR="00074809"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L4 (</w:t>
            </w:r>
            <w:proofErr w:type="spellStart"/>
            <w:r w:rsidR="00074809"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capillaries</w:t>
            </w:r>
            <w:proofErr w:type="spellEnd"/>
            <w:r w:rsidR="00074809"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/mm)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6D6E8294" w14:textId="0D4BD6D9" w:rsidR="00074809" w:rsidRPr="003B13EE" w:rsidRDefault="00074809" w:rsidP="004F26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B13EE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</w:rPr>
              <w:t>7.8</w:t>
            </w:r>
            <w:r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 xml:space="preserve"> ± 1.3 </w:t>
            </w:r>
            <w:r w:rsidR="004F264C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3944966" w14:textId="42A60FB3" w:rsidR="00074809" w:rsidRPr="003B13EE" w:rsidRDefault="00074809" w:rsidP="004F26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B13EE">
              <w:rPr>
                <w:rFonts w:ascii="Times New Roman" w:eastAsia="Calibri" w:hAnsi="Times New Roman" w:cs="Times New Roman"/>
                <w:kern w:val="24"/>
                <w:sz w:val="20"/>
                <w:szCs w:val="20"/>
              </w:rPr>
              <w:t xml:space="preserve">8.7 </w:t>
            </w:r>
            <w:r w:rsidRPr="003B13EE">
              <w:rPr>
                <w:rFonts w:ascii="Times New Roman" w:hAnsi="Times New Roman" w:cs="Times New Roman"/>
                <w:kern w:val="24"/>
                <w:sz w:val="20"/>
                <w:szCs w:val="20"/>
              </w:rPr>
              <w:t xml:space="preserve">± 1.4 </w:t>
            </w:r>
            <w:r w:rsidR="004F264C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  <w:r w:rsidR="00CA287C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AD09B9B" w14:textId="011D2F3F" w:rsidR="00074809" w:rsidRPr="003B13EE" w:rsidRDefault="00074809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B13EE">
              <w:rPr>
                <w:rFonts w:ascii="Times New Roman" w:eastAsia="Calibri" w:hAnsi="Times New Roman" w:cs="Times New Roman"/>
                <w:kern w:val="24"/>
                <w:sz w:val="20"/>
                <w:szCs w:val="20"/>
              </w:rPr>
              <w:t xml:space="preserve">10.7 </w:t>
            </w:r>
            <w:r w:rsidR="00072B09">
              <w:rPr>
                <w:rFonts w:ascii="Times New Roman" w:hAnsi="Times New Roman" w:cs="Times New Roman"/>
                <w:kern w:val="24"/>
                <w:sz w:val="20"/>
                <w:szCs w:val="20"/>
              </w:rPr>
              <w:t>± 2.0</w:t>
            </w:r>
            <w:r w:rsidR="00072B09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 xml:space="preserve"> *</w:t>
            </w:r>
          </w:p>
        </w:tc>
      </w:tr>
      <w:tr w:rsidR="00074809" w:rsidRPr="00FE7F76" w14:paraId="3F4B6447" w14:textId="77777777" w:rsidTr="00A723DA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175B9A9C" w14:textId="6E597A3B" w:rsidR="00074809" w:rsidRPr="00FE7F76" w:rsidRDefault="00CA287C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 </w:t>
            </w:r>
            <w:r w:rsidR="00074809"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L3 (</w:t>
            </w:r>
            <w:proofErr w:type="spellStart"/>
            <w:r w:rsidR="00074809"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capillaries</w:t>
            </w:r>
            <w:proofErr w:type="spellEnd"/>
            <w:r w:rsidR="00074809"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/mm)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304709D2" w14:textId="527EFF12" w:rsidR="00074809" w:rsidRPr="003B13EE" w:rsidRDefault="00074809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B13EE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</w:rPr>
              <w:t>7.6</w:t>
            </w:r>
            <w:r w:rsidR="004F264C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 xml:space="preserve"> ± 1.5 </w:t>
            </w:r>
            <w:r w:rsidR="004F264C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30508B24" w14:textId="443402F7" w:rsidR="00074809" w:rsidRPr="003B13EE" w:rsidRDefault="00074809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B13EE">
              <w:rPr>
                <w:rFonts w:ascii="Times New Roman" w:eastAsia="Calibri" w:hAnsi="Times New Roman" w:cs="Times New Roman"/>
                <w:kern w:val="24"/>
                <w:sz w:val="20"/>
                <w:szCs w:val="20"/>
              </w:rPr>
              <w:t xml:space="preserve">8.2 </w:t>
            </w:r>
            <w:r w:rsidR="004F264C">
              <w:rPr>
                <w:rFonts w:ascii="Times New Roman" w:hAnsi="Times New Roman" w:cs="Times New Roman"/>
                <w:kern w:val="24"/>
                <w:sz w:val="20"/>
                <w:szCs w:val="20"/>
              </w:rPr>
              <w:t xml:space="preserve">± 2.2 </w:t>
            </w:r>
            <w:r w:rsidR="004F264C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1CF6B35B" w14:textId="3C9C6FD2" w:rsidR="00074809" w:rsidRPr="003B13EE" w:rsidRDefault="00074809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B13EE">
              <w:rPr>
                <w:rFonts w:ascii="Times New Roman" w:eastAsia="Calibri" w:hAnsi="Times New Roman" w:cs="Times New Roman"/>
                <w:kern w:val="24"/>
                <w:sz w:val="20"/>
                <w:szCs w:val="20"/>
              </w:rPr>
              <w:t xml:space="preserve">10.3 </w:t>
            </w:r>
            <w:r w:rsidR="00072B09">
              <w:rPr>
                <w:rFonts w:ascii="Times New Roman" w:hAnsi="Times New Roman" w:cs="Times New Roman"/>
                <w:kern w:val="24"/>
                <w:sz w:val="20"/>
                <w:szCs w:val="20"/>
              </w:rPr>
              <w:t>± 1.6</w:t>
            </w:r>
            <w:r w:rsidR="00072B09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 xml:space="preserve"> *</w:t>
            </w:r>
          </w:p>
        </w:tc>
      </w:tr>
      <w:tr w:rsidR="00074809" w:rsidRPr="00FE7F76" w14:paraId="1EE3AE6B" w14:textId="77777777" w:rsidTr="00A723DA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A52D6CD" w14:textId="683D3060" w:rsidR="00074809" w:rsidRPr="00FE7F76" w:rsidRDefault="00CA287C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 </w:t>
            </w:r>
            <w:r w:rsidR="00074809"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R4 (</w:t>
            </w:r>
            <w:proofErr w:type="spellStart"/>
            <w:r w:rsidR="00074809"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capillaries</w:t>
            </w:r>
            <w:proofErr w:type="spellEnd"/>
            <w:r w:rsidR="00074809"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/mm)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67075C99" w14:textId="6B1610D0" w:rsidR="00074809" w:rsidRPr="003B13EE" w:rsidRDefault="00074809" w:rsidP="004F26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B13EE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</w:rPr>
              <w:t>7.3</w:t>
            </w:r>
            <w:r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 xml:space="preserve"> ± 1.2 </w:t>
            </w:r>
            <w:r w:rsidR="004F264C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  <w:r w:rsidR="00CA287C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 xml:space="preserve"> </w:t>
            </w:r>
            <w:r w:rsidR="00072B09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0784987" w14:textId="107FF739" w:rsidR="00074809" w:rsidRPr="003B13EE" w:rsidRDefault="00074809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B13EE">
              <w:rPr>
                <w:rFonts w:ascii="Times New Roman" w:eastAsia="Calibri" w:hAnsi="Times New Roman" w:cs="Times New Roman"/>
                <w:kern w:val="24"/>
                <w:sz w:val="20"/>
                <w:szCs w:val="20"/>
              </w:rPr>
              <w:t xml:space="preserve">8.6 </w:t>
            </w:r>
            <w:r w:rsidR="004F264C">
              <w:rPr>
                <w:rFonts w:ascii="Times New Roman" w:hAnsi="Times New Roman" w:cs="Times New Roman"/>
                <w:kern w:val="24"/>
                <w:sz w:val="20"/>
                <w:szCs w:val="20"/>
              </w:rPr>
              <w:t xml:space="preserve">± 1.7 </w:t>
            </w:r>
            <w:r w:rsidR="004F264C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  <w:r w:rsidR="00476AE3">
              <w:rPr>
                <w:rFonts w:ascii="Times New Roman" w:hAnsi="Times New Roman" w:cs="Times New Roman"/>
                <w:kern w:val="24"/>
                <w:sz w:val="20"/>
                <w:szCs w:val="20"/>
              </w:rPr>
              <w:t xml:space="preserve"> &amp;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1A981C1" w14:textId="78B02910" w:rsidR="00074809" w:rsidRPr="003B13EE" w:rsidRDefault="00074809" w:rsidP="00072B0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B13EE">
              <w:rPr>
                <w:rFonts w:ascii="Times New Roman" w:eastAsia="Calibri" w:hAnsi="Times New Roman" w:cs="Times New Roman"/>
                <w:kern w:val="24"/>
                <w:sz w:val="20"/>
                <w:szCs w:val="20"/>
              </w:rPr>
              <w:t xml:space="preserve">10.0 </w:t>
            </w:r>
            <w:r w:rsidR="00072B09">
              <w:rPr>
                <w:rFonts w:ascii="Times New Roman" w:hAnsi="Times New Roman" w:cs="Times New Roman"/>
                <w:kern w:val="24"/>
                <w:sz w:val="20"/>
                <w:szCs w:val="20"/>
              </w:rPr>
              <w:t>± 1.2 *</w:t>
            </w:r>
          </w:p>
        </w:tc>
      </w:tr>
      <w:tr w:rsidR="00074809" w:rsidRPr="00FE7F76" w14:paraId="1CBAFD95" w14:textId="77777777" w:rsidTr="00A723DA">
        <w:trPr>
          <w:trHeight w:val="41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1FA70887" w14:textId="56389A14" w:rsidR="00074809" w:rsidRPr="00FE7F76" w:rsidRDefault="00CA287C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 </w:t>
            </w:r>
            <w:r w:rsidR="00074809"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R3 (</w:t>
            </w:r>
            <w:proofErr w:type="spellStart"/>
            <w:r w:rsidR="00074809"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capillaries</w:t>
            </w:r>
            <w:proofErr w:type="spellEnd"/>
            <w:r w:rsidR="00074809"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/mm)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65FEEBB9" w14:textId="24DD07E4" w:rsidR="00074809" w:rsidRPr="003B13EE" w:rsidRDefault="00074809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B13EE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</w:rPr>
              <w:t>7.4</w:t>
            </w:r>
            <w:r w:rsidR="004F264C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 xml:space="preserve"> ± 1.4 </w:t>
            </w:r>
            <w:r w:rsidR="004F264C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  <w:r w:rsidR="004F264C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7FA5F963" w14:textId="7A47FA3E" w:rsidR="00074809" w:rsidRPr="003B13EE" w:rsidRDefault="00074809" w:rsidP="00CA287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B13EE">
              <w:rPr>
                <w:rFonts w:ascii="Times New Roman" w:eastAsia="Calibri" w:hAnsi="Times New Roman" w:cs="Times New Roman"/>
                <w:kern w:val="24"/>
                <w:sz w:val="20"/>
                <w:szCs w:val="20"/>
              </w:rPr>
              <w:t xml:space="preserve">7.8 </w:t>
            </w:r>
            <w:r w:rsidRPr="003B13EE">
              <w:rPr>
                <w:rFonts w:ascii="Times New Roman" w:hAnsi="Times New Roman" w:cs="Times New Roman"/>
                <w:kern w:val="24"/>
                <w:sz w:val="20"/>
                <w:szCs w:val="20"/>
              </w:rPr>
              <w:t xml:space="preserve">± </w:t>
            </w:r>
            <w:r w:rsidR="004F264C">
              <w:rPr>
                <w:rFonts w:ascii="Times New Roman" w:hAnsi="Times New Roman" w:cs="Times New Roman"/>
                <w:kern w:val="24"/>
                <w:sz w:val="20"/>
                <w:szCs w:val="20"/>
              </w:rPr>
              <w:t xml:space="preserve">1.3 </w:t>
            </w:r>
            <w:r w:rsidR="004F264C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1D5D3B5C" w14:textId="2D78C3C6" w:rsidR="00074809" w:rsidRPr="003B13EE" w:rsidRDefault="00074809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B13EE">
              <w:rPr>
                <w:rFonts w:ascii="Times New Roman" w:eastAsia="Calibri" w:hAnsi="Times New Roman" w:cs="Times New Roman"/>
                <w:kern w:val="24"/>
                <w:sz w:val="20"/>
                <w:szCs w:val="20"/>
              </w:rPr>
              <w:t xml:space="preserve">10.3 </w:t>
            </w:r>
            <w:r w:rsidR="00072B09">
              <w:rPr>
                <w:rFonts w:ascii="Times New Roman" w:hAnsi="Times New Roman" w:cs="Times New Roman"/>
                <w:kern w:val="24"/>
                <w:sz w:val="20"/>
                <w:szCs w:val="20"/>
              </w:rPr>
              <w:t>± 1.4</w:t>
            </w:r>
            <w:r w:rsidR="00072B09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 xml:space="preserve"> *</w:t>
            </w:r>
          </w:p>
        </w:tc>
      </w:tr>
      <w:tr w:rsidR="00B740B2" w:rsidRPr="00FE7F76" w14:paraId="2FB3CDEC" w14:textId="77777777" w:rsidTr="00A723DA">
        <w:trPr>
          <w:trHeight w:val="41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593D8414" w14:textId="77777777" w:rsidR="00B740B2" w:rsidRDefault="00B740B2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2800E801" w14:textId="77777777" w:rsidR="00B740B2" w:rsidRPr="003B13EE" w:rsidRDefault="00B740B2" w:rsidP="00A723DA">
            <w:pPr>
              <w:spacing w:line="240" w:lineRule="auto"/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45D1480D" w14:textId="77777777" w:rsidR="00B740B2" w:rsidRPr="003B13EE" w:rsidRDefault="00B740B2" w:rsidP="00A723DA">
            <w:pPr>
              <w:spacing w:line="240" w:lineRule="auto"/>
              <w:rPr>
                <w:rFonts w:ascii="Times New Roman" w:eastAsia="Calibri" w:hAnsi="Times New Roman" w:cs="Times New Roman"/>
                <w:kern w:val="24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08C604D3" w14:textId="77777777" w:rsidR="00B740B2" w:rsidRPr="003B13EE" w:rsidRDefault="00B740B2" w:rsidP="00A723DA">
            <w:pPr>
              <w:spacing w:line="240" w:lineRule="auto"/>
              <w:rPr>
                <w:rFonts w:ascii="Times New Roman" w:eastAsia="Calibri" w:hAnsi="Times New Roman" w:cs="Times New Roman"/>
                <w:kern w:val="24"/>
                <w:sz w:val="20"/>
                <w:szCs w:val="20"/>
              </w:rPr>
            </w:pPr>
          </w:p>
        </w:tc>
      </w:tr>
      <w:tr w:rsidR="00B740B2" w:rsidRPr="00FE7F76" w14:paraId="363EEEDB" w14:textId="77777777" w:rsidTr="00A723DA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C9F09B5" w14:textId="487035FA" w:rsidR="00B740B2" w:rsidRPr="00D75E22" w:rsidRDefault="00D75E22" w:rsidP="00B740B2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  <w:t>Capillary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  <w:t>dimensions</w:t>
            </w:r>
            <w:proofErr w:type="spell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0C4430A9" w14:textId="77777777" w:rsidR="00B740B2" w:rsidRPr="00B740B2" w:rsidRDefault="00B740B2" w:rsidP="00B740B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F0B76F2" w14:textId="77777777" w:rsidR="00B740B2" w:rsidRPr="00B740B2" w:rsidRDefault="00B740B2" w:rsidP="00B740B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65DEFA8D" w14:textId="77777777" w:rsidR="00B740B2" w:rsidRPr="00B740B2" w:rsidRDefault="00B740B2" w:rsidP="00B740B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</w:p>
        </w:tc>
      </w:tr>
      <w:tr w:rsidR="00B740B2" w:rsidRPr="00FE7F76" w14:paraId="311F6BA0" w14:textId="77777777" w:rsidTr="005F2084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75E1629" w14:textId="73B5B879" w:rsidR="00B740B2" w:rsidRPr="00724016" w:rsidRDefault="00232242" w:rsidP="00FC285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FC285B" w:rsidRPr="00D75E22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>Total capillary width</w:t>
            </w:r>
            <w:r w:rsidR="00FC285B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, m</w:t>
            </w:r>
            <w:r w:rsidR="00B740B2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ean (</w:t>
            </w:r>
            <w:r w:rsidR="00B740B2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  <w:lang w:val="el-GR"/>
              </w:rPr>
              <w:t>μ</w:t>
            </w:r>
            <w:r w:rsidR="00B740B2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m)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5F84EB20" w14:textId="3C6A6BFB" w:rsidR="00B740B2" w:rsidRPr="00072D8F" w:rsidRDefault="00072D8F" w:rsidP="00B740B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  <w:t xml:space="preserve">37.9 </w:t>
            </w:r>
            <w:r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9.4</w:t>
            </w:r>
            <w:r w:rsidR="009660E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9660E0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  <w:r w:rsidR="009660E0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093D085D" w14:textId="465DB5C5" w:rsidR="00B740B2" w:rsidRPr="009660E0" w:rsidRDefault="00072D8F" w:rsidP="00B740B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nl-N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  <w:t xml:space="preserve">34.5 </w:t>
            </w:r>
            <w:r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8.7</w:t>
            </w:r>
            <w:r w:rsidR="009660E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9660E0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  <w:r w:rsidR="007A51BA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0576942E" w14:textId="18147418" w:rsidR="00B740B2" w:rsidRPr="00072D8F" w:rsidRDefault="00072D8F" w:rsidP="00330D12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  <w:t xml:space="preserve">28.8 </w:t>
            </w:r>
            <w:r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6.1</w:t>
            </w:r>
            <w:r w:rsidR="009660E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*</w:t>
            </w:r>
          </w:p>
        </w:tc>
      </w:tr>
      <w:tr w:rsidR="005F2084" w:rsidRPr="00FE7F76" w14:paraId="0EE1A512" w14:textId="77777777" w:rsidTr="00A723DA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062B638F" w14:textId="427C48B0" w:rsidR="005F2084" w:rsidRDefault="005F2084" w:rsidP="00FC285B">
            <w:pPr>
              <w:spacing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476AE3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>L4</w:t>
            </w:r>
            <w:r w:rsidR="00880CD0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880CD0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(</w:t>
            </w:r>
            <w:r w:rsidR="00880CD0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  <w:lang w:val="el-GR"/>
              </w:rPr>
              <w:t>μ</w:t>
            </w:r>
            <w:r w:rsidR="00880CD0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m)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499726F6" w14:textId="309767BE" w:rsidR="005F2084" w:rsidRPr="00FC285B" w:rsidRDefault="00476AE3" w:rsidP="00B740B2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5F208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38.8 </w:t>
            </w:r>
            <w:r w:rsidR="005F2084"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 w:rsidR="005F2084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9.6</w:t>
            </w:r>
            <w:r w:rsidR="007A51BA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7A51BA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46BE862E" w14:textId="7BFE3361" w:rsidR="005F2084" w:rsidRPr="00FC285B" w:rsidRDefault="00476AE3" w:rsidP="00B740B2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880CD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34.8</w:t>
            </w:r>
            <w:r w:rsidR="005F208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5F2084"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 w:rsidR="00880CD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9.5</w:t>
            </w:r>
            <w:bookmarkStart w:id="1" w:name="OLE_LINK2"/>
            <w:r w:rsidR="00AB6BA5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AB6BA5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  <w:r w:rsidR="007A51BA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 xml:space="preserve"> </w:t>
            </w:r>
            <w:bookmarkEnd w:id="1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162E723F" w14:textId="0A1920CE" w:rsidR="005F2084" w:rsidRPr="00FC285B" w:rsidRDefault="00476AE3" w:rsidP="00330D12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5F208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27.8 </w:t>
            </w:r>
            <w:r w:rsidR="005F2084"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 w:rsidR="005F2084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5.6</w:t>
            </w:r>
            <w:r w:rsidR="00AB6BA5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*</w:t>
            </w:r>
          </w:p>
        </w:tc>
      </w:tr>
      <w:tr w:rsidR="005F2084" w:rsidRPr="00FE7F76" w14:paraId="554F9DF5" w14:textId="77777777" w:rsidTr="00A723DA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5BB179F0" w14:textId="7735659E" w:rsidR="005F2084" w:rsidRDefault="005F2084" w:rsidP="00FC285B">
            <w:pPr>
              <w:spacing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476AE3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>R4</w:t>
            </w:r>
            <w:r w:rsidR="00880CD0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880CD0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(</w:t>
            </w:r>
            <w:r w:rsidR="00880CD0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  <w:lang w:val="el-GR"/>
              </w:rPr>
              <w:t>μ</w:t>
            </w:r>
            <w:r w:rsidR="00880CD0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m)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429FDC48" w14:textId="3B73BFA9" w:rsidR="005F2084" w:rsidRPr="00FC285B" w:rsidRDefault="00476AE3" w:rsidP="00B740B2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5F208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37.3 </w:t>
            </w:r>
            <w:r w:rsidR="005F2084"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 w:rsidR="005F2084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8.9</w:t>
            </w:r>
            <w:r w:rsidR="007A51BA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09D285CF" w14:textId="125E9DD5" w:rsidR="005F2084" w:rsidRPr="00FC285B" w:rsidRDefault="00476AE3" w:rsidP="00B740B2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5F208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34.2 </w:t>
            </w:r>
            <w:r w:rsidR="005F2084"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 w:rsidR="005F2084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7.9</w:t>
            </w:r>
            <w:r w:rsidR="00AB6BA5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AB6BA5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6C640CE5" w14:textId="4ED8975E" w:rsidR="005F2084" w:rsidRPr="00FC285B" w:rsidRDefault="00476AE3" w:rsidP="00330D12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5F208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30.0 </w:t>
            </w:r>
            <w:r w:rsidR="005F2084"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 w:rsidR="005F2084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6.5</w:t>
            </w:r>
            <w:r w:rsidR="00AB6BA5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#</w:t>
            </w:r>
          </w:p>
        </w:tc>
      </w:tr>
      <w:tr w:rsidR="00072D8F" w:rsidRPr="00FE7F76" w14:paraId="21B87A37" w14:textId="77777777" w:rsidTr="00A723DA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3EF65F15" w14:textId="77777777" w:rsidR="00072D8F" w:rsidRDefault="00072D8F" w:rsidP="00FC285B">
            <w:pPr>
              <w:spacing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0CAA8F22" w14:textId="77777777" w:rsidR="00072D8F" w:rsidRDefault="00072D8F" w:rsidP="00B740B2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0641D16A" w14:textId="77777777" w:rsidR="00072D8F" w:rsidRDefault="00072D8F" w:rsidP="00B740B2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260B7C9E" w14:textId="77777777" w:rsidR="00072D8F" w:rsidRDefault="00072D8F" w:rsidP="00330D12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</w:tr>
      <w:tr w:rsidR="00B740B2" w:rsidRPr="00FE7F76" w14:paraId="4934E108" w14:textId="77777777" w:rsidTr="005F2084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6B0F74BF" w14:textId="5FD9BE4B" w:rsidR="00B740B2" w:rsidRPr="00D75E22" w:rsidRDefault="00232242" w:rsidP="00FC285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FC285B" w:rsidRPr="00D75E22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>Apex width</w:t>
            </w:r>
            <w:r w:rsidR="00FC285B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, m</w:t>
            </w:r>
            <w:r w:rsidR="00B740B2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ean (</w:t>
            </w:r>
            <w:r w:rsidR="00B740B2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  <w:lang w:val="el-GR"/>
              </w:rPr>
              <w:t>μ</w:t>
            </w:r>
            <w:r w:rsidR="00B740B2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m)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4AFEB02F" w14:textId="4E272689" w:rsidR="00B740B2" w:rsidRPr="00072D8F" w:rsidRDefault="00072D8F" w:rsidP="00B740B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  <w:t xml:space="preserve">17.4 </w:t>
            </w:r>
            <w:r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4.8</w:t>
            </w:r>
            <w:r w:rsidR="009660E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9660E0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  <w:r w:rsidR="009660E0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27B9CB06" w14:textId="07922F90" w:rsidR="00B740B2" w:rsidRPr="00072D8F" w:rsidRDefault="00072D8F" w:rsidP="00B740B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  <w:t xml:space="preserve">15.9 </w:t>
            </w:r>
            <w:r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4.3</w:t>
            </w:r>
            <w:r w:rsidR="009660E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9660E0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  <w:r w:rsidR="007A51BA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1DAE77C1" w14:textId="01173ECB" w:rsidR="00B740B2" w:rsidRPr="00072D8F" w:rsidRDefault="00072D8F" w:rsidP="00B740B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  <w:t xml:space="preserve">13.0 </w:t>
            </w:r>
            <w:r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3.2</w:t>
            </w:r>
            <w:r w:rsidR="009660E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*</w:t>
            </w:r>
          </w:p>
        </w:tc>
      </w:tr>
      <w:tr w:rsidR="005F2084" w:rsidRPr="00FE7F76" w14:paraId="5E8F52DB" w14:textId="77777777" w:rsidTr="00A723DA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1F72A827" w14:textId="47CD5543" w:rsidR="005F2084" w:rsidRDefault="005F2084" w:rsidP="00FC285B">
            <w:pPr>
              <w:spacing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476AE3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>L4</w:t>
            </w:r>
            <w:r w:rsidR="00880CD0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880CD0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(</w:t>
            </w:r>
            <w:r w:rsidR="00880CD0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  <w:lang w:val="el-GR"/>
              </w:rPr>
              <w:t>μ</w:t>
            </w:r>
            <w:r w:rsidR="00880CD0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m)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0CA9AA33" w14:textId="1EF16567" w:rsidR="005F2084" w:rsidRPr="00FC285B" w:rsidRDefault="00476AE3" w:rsidP="00B740B2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5F208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17.9 </w:t>
            </w:r>
            <w:r w:rsidR="005F2084"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 w:rsidR="005F2084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4.8</w:t>
            </w:r>
            <w:r w:rsidR="00AB6BA5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AB6BA5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63F32BAF" w14:textId="18151F52" w:rsidR="005F2084" w:rsidRPr="00FC285B" w:rsidRDefault="00476AE3" w:rsidP="00B740B2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880CD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16.5</w:t>
            </w:r>
            <w:r w:rsidR="005F208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5F2084"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 w:rsidR="00880CD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4.8</w:t>
            </w:r>
            <w:r w:rsidR="00AB6BA5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AB6BA5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02DFCB85" w14:textId="6D9196F0" w:rsidR="005F2084" w:rsidRPr="00FC285B" w:rsidRDefault="00476AE3" w:rsidP="00B740B2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5F208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12.2 </w:t>
            </w:r>
            <w:r w:rsidR="005F2084"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 w:rsidR="005F2084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3.1</w:t>
            </w:r>
            <w:r w:rsidR="00AB6BA5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*</w:t>
            </w:r>
          </w:p>
        </w:tc>
      </w:tr>
      <w:tr w:rsidR="005F2084" w:rsidRPr="00FE7F76" w14:paraId="2E1231AC" w14:textId="77777777" w:rsidTr="00A723DA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62621675" w14:textId="4B18C1E9" w:rsidR="005F2084" w:rsidRDefault="005F2084" w:rsidP="00FC285B">
            <w:pPr>
              <w:spacing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476AE3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>R4</w:t>
            </w:r>
            <w:r w:rsidR="00880CD0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880CD0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(</w:t>
            </w:r>
            <w:r w:rsidR="00880CD0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  <w:lang w:val="el-GR"/>
              </w:rPr>
              <w:t>μ</w:t>
            </w:r>
            <w:r w:rsidR="00880CD0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m)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68047F83" w14:textId="03906BA2" w:rsidR="005F2084" w:rsidRPr="00FC285B" w:rsidRDefault="00476AE3" w:rsidP="00B740B2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5F208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16.9 </w:t>
            </w:r>
            <w:r w:rsidR="005F2084"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 w:rsidR="005F2084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4.7</w:t>
            </w:r>
            <w:r w:rsidR="00AB6BA5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AB6BA5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0F9CABD8" w14:textId="2173223C" w:rsidR="005F2084" w:rsidRPr="00FC285B" w:rsidRDefault="00476AE3" w:rsidP="00B740B2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5F208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15.3 </w:t>
            </w:r>
            <w:r w:rsidR="005F2084"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 w:rsidR="005F2084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3.7</w:t>
            </w:r>
            <w:r w:rsidR="00AB6BA5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08793C7D" w14:textId="2C1E005A" w:rsidR="005F2084" w:rsidRPr="00FC285B" w:rsidRDefault="00476AE3" w:rsidP="00B740B2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5F208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13.9 </w:t>
            </w:r>
            <w:r w:rsidR="005F2084"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 w:rsidR="005F2084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3.1</w:t>
            </w:r>
            <w:r w:rsidR="00AB6BA5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*</w:t>
            </w:r>
          </w:p>
        </w:tc>
      </w:tr>
      <w:tr w:rsidR="00072D8F" w:rsidRPr="00FE7F76" w14:paraId="4A4A6A6A" w14:textId="77777777" w:rsidTr="00A723DA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3C67C5BA" w14:textId="77777777" w:rsidR="00072D8F" w:rsidRDefault="00072D8F" w:rsidP="00FC285B">
            <w:pPr>
              <w:spacing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7419459C" w14:textId="77777777" w:rsidR="00072D8F" w:rsidRDefault="00072D8F" w:rsidP="00B740B2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08907819" w14:textId="77777777" w:rsidR="00072D8F" w:rsidRDefault="00072D8F" w:rsidP="00B740B2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295C0577" w14:textId="77777777" w:rsidR="00072D8F" w:rsidRDefault="00072D8F" w:rsidP="00B740B2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</w:tr>
      <w:tr w:rsidR="00B740B2" w:rsidRPr="00FE7F76" w14:paraId="4BAA0C5D" w14:textId="77777777" w:rsidTr="005F2084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778404DA" w14:textId="4EC6A083" w:rsidR="00B740B2" w:rsidRPr="00D75E22" w:rsidRDefault="00232242" w:rsidP="00FC285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FC285B" w:rsidRPr="00D75E22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>Arterial width</w:t>
            </w:r>
            <w:r w:rsidR="00FC285B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, m</w:t>
            </w:r>
            <w:r w:rsidR="00B740B2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ean (</w:t>
            </w:r>
            <w:r w:rsidR="00B740B2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  <w:lang w:val="el-GR"/>
              </w:rPr>
              <w:t>μ</w:t>
            </w:r>
            <w:r w:rsidR="00B740B2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m)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1EBB1150" w14:textId="023F1430" w:rsidR="00B740B2" w:rsidRPr="00072D8F" w:rsidRDefault="00072D8F" w:rsidP="00B740B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  <w:t xml:space="preserve">11.5 </w:t>
            </w:r>
            <w:r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3.4</w:t>
            </w:r>
            <w:r w:rsidR="00AB6BA5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AB6BA5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0993F61E" w14:textId="30E35A66" w:rsidR="00B740B2" w:rsidRPr="00072D8F" w:rsidRDefault="00072D8F" w:rsidP="00B740B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  <w:t xml:space="preserve">11.5 </w:t>
            </w:r>
            <w:r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3.2</w:t>
            </w:r>
            <w:r w:rsidR="00AB6BA5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AB6BA5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0C559E64" w14:textId="2D4B685A" w:rsidR="00B740B2" w:rsidRPr="00072D8F" w:rsidRDefault="00072D8F" w:rsidP="00B740B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  <w:t xml:space="preserve">9.2 </w:t>
            </w:r>
            <w:r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2.2</w:t>
            </w:r>
            <w:r w:rsidR="00AB6BA5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*</w:t>
            </w:r>
          </w:p>
        </w:tc>
      </w:tr>
      <w:tr w:rsidR="005F2084" w:rsidRPr="00FE7F76" w14:paraId="3CC5E694" w14:textId="77777777" w:rsidTr="00A723DA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37AEF06D" w14:textId="7E6A1CC2" w:rsidR="005F2084" w:rsidRDefault="005F2084" w:rsidP="00FC285B">
            <w:pPr>
              <w:spacing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476AE3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>L4</w:t>
            </w:r>
            <w:r w:rsidR="00880CD0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880CD0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(</w:t>
            </w:r>
            <w:r w:rsidR="00880CD0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  <w:lang w:val="el-GR"/>
              </w:rPr>
              <w:t>μ</w:t>
            </w:r>
            <w:r w:rsidR="00880CD0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m)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4D4A6488" w14:textId="35844790" w:rsidR="005F2084" w:rsidRPr="00FC285B" w:rsidRDefault="00476AE3" w:rsidP="00B740B2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5F208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11.9 </w:t>
            </w:r>
            <w:r w:rsidR="005F2084"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 w:rsidR="005F2084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3.3</w:t>
            </w:r>
            <w:r w:rsidR="00AB6BA5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AB6BA5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39FF9491" w14:textId="4F088835" w:rsidR="005F2084" w:rsidRPr="00FC285B" w:rsidRDefault="00476AE3" w:rsidP="00B740B2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5F208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11.0 </w:t>
            </w:r>
            <w:r w:rsidR="005F2084"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 w:rsidR="005F2084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3.0</w:t>
            </w:r>
            <w:r w:rsidR="00AB6BA5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AB6BA5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1CF34C61" w14:textId="23F0CF5E" w:rsidR="005F2084" w:rsidRPr="00FC285B" w:rsidRDefault="00476AE3" w:rsidP="00B740B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5F2084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8.7 </w:t>
            </w:r>
            <w:r w:rsidR="005F2084"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 w:rsidR="005F2084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2.0</w:t>
            </w:r>
            <w:r w:rsidR="00AB6BA5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*</w:t>
            </w:r>
          </w:p>
        </w:tc>
      </w:tr>
      <w:tr w:rsidR="005F2084" w:rsidRPr="00FE7F76" w14:paraId="00F4541E" w14:textId="77777777" w:rsidTr="00A723DA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0F2B7E3B" w14:textId="335F733C" w:rsidR="005F2084" w:rsidRDefault="005F2084" w:rsidP="00FC285B">
            <w:pPr>
              <w:spacing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476AE3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>R4</w:t>
            </w:r>
            <w:r w:rsidR="00880CD0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880CD0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(</w:t>
            </w:r>
            <w:r w:rsidR="00880CD0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  <w:lang w:val="el-GR"/>
              </w:rPr>
              <w:t>μ</w:t>
            </w:r>
            <w:r w:rsidR="00880CD0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m)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12965555" w14:textId="381E4B20" w:rsidR="005F2084" w:rsidRPr="00FC285B" w:rsidRDefault="00476AE3" w:rsidP="00B740B2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5F208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11.1 </w:t>
            </w:r>
            <w:r w:rsidR="005F2084"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 w:rsidR="005F2084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3.5</w:t>
            </w:r>
            <w:r w:rsidR="00AB6BA5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AB6BA5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2C5464B0" w14:textId="5CCEEF60" w:rsidR="005F2084" w:rsidRPr="00FC285B" w:rsidRDefault="00476AE3" w:rsidP="00B740B2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5F208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11.7 </w:t>
            </w:r>
            <w:r w:rsidR="005F2084"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 w:rsidR="005F2084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3.4</w:t>
            </w:r>
            <w:r w:rsidR="00AB6BA5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AB6BA5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3CA7805D" w14:textId="648EFEC3" w:rsidR="005F2084" w:rsidRPr="00FC285B" w:rsidRDefault="00476AE3" w:rsidP="00B740B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="005F2084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9.9 </w:t>
            </w:r>
            <w:r w:rsidR="005F2084"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 w:rsidR="005F2084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2.2</w:t>
            </w:r>
            <w:r w:rsidR="00AB6BA5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#</w:t>
            </w:r>
          </w:p>
        </w:tc>
      </w:tr>
      <w:tr w:rsidR="00072D8F" w:rsidRPr="00FE7F76" w14:paraId="7A7D2313" w14:textId="77777777" w:rsidTr="00A723DA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3D2C35B5" w14:textId="77777777" w:rsidR="00072D8F" w:rsidRDefault="00072D8F" w:rsidP="00FC285B">
            <w:pPr>
              <w:spacing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64153D5D" w14:textId="77777777" w:rsidR="00072D8F" w:rsidRDefault="00072D8F" w:rsidP="00B740B2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1DE0147F" w14:textId="77777777" w:rsidR="00072D8F" w:rsidRDefault="00072D8F" w:rsidP="00B740B2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387EFB58" w14:textId="77777777" w:rsidR="00072D8F" w:rsidRDefault="00072D8F" w:rsidP="00B740B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</w:tr>
      <w:tr w:rsidR="005F2084" w:rsidRPr="00FE7F76" w14:paraId="50577E4D" w14:textId="77777777" w:rsidTr="00A723DA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384BBEB1" w14:textId="7CC65C2E" w:rsidR="005F2084" w:rsidRDefault="005F2084" w:rsidP="005F2084">
            <w:pPr>
              <w:spacing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 xml:space="preserve">  </w:t>
            </w:r>
            <w:r w:rsidRPr="00D75E22">
              <w:rPr>
                <w:rFonts w:ascii="Times New Roman" w:eastAsia="Calibri" w:hAnsi="Times New Roman" w:cs="Times New Roman"/>
                <w:bCs/>
                <w:color w:val="000000" w:themeColor="text1"/>
                <w:kern w:val="24"/>
                <w:sz w:val="20"/>
                <w:szCs w:val="20"/>
              </w:rPr>
              <w:t>Venous width</w:t>
            </w:r>
            <w:r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, mean (</w:t>
            </w:r>
            <w:r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  <w:lang w:val="el-GR"/>
              </w:rPr>
              <w:t>μ</w:t>
            </w:r>
            <w:r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m)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4CDF6431" w14:textId="05576845" w:rsidR="005F2084" w:rsidRPr="00FC285B" w:rsidRDefault="00072D8F" w:rsidP="005F2084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14.5 </w:t>
            </w:r>
            <w:r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3.6</w:t>
            </w:r>
            <w:r w:rsidR="00AB6BA5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AB6BA5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31139394" w14:textId="0938AE4B" w:rsidR="005F2084" w:rsidRPr="00FC285B" w:rsidRDefault="00072D8F" w:rsidP="005F2084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13.4 </w:t>
            </w:r>
            <w:r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3.9</w:t>
            </w:r>
            <w:r w:rsidR="009660E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9660E0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57115E32" w14:textId="6F07A964" w:rsidR="005F2084" w:rsidRPr="00FC285B" w:rsidRDefault="00072D8F" w:rsidP="00072D8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11.3 </w:t>
            </w:r>
            <w:r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2.6</w:t>
            </w:r>
            <w:r w:rsidR="009660E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*</w:t>
            </w:r>
          </w:p>
        </w:tc>
      </w:tr>
      <w:tr w:rsidR="005F2084" w:rsidRPr="00FE7F76" w14:paraId="04031891" w14:textId="77777777" w:rsidTr="005F2084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68B01725" w14:textId="517AC151" w:rsidR="005F2084" w:rsidRPr="00D75E22" w:rsidRDefault="005F2084" w:rsidP="005F208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 </w:t>
            </w:r>
            <w:r w:rsidR="00476AE3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L4</w:t>
            </w:r>
            <w:r w:rsidR="00880CD0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</w:t>
            </w:r>
            <w:r w:rsidR="00880CD0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(</w:t>
            </w:r>
            <w:r w:rsidR="00880CD0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  <w:lang w:val="el-GR"/>
              </w:rPr>
              <w:t>μ</w:t>
            </w:r>
            <w:r w:rsidR="00880CD0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m)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4674C48D" w14:textId="724A0E19" w:rsidR="005F2084" w:rsidRPr="00FC285B" w:rsidRDefault="00476AE3" w:rsidP="005F208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  <w:t xml:space="preserve">  </w:t>
            </w:r>
            <w:r w:rsidR="005F208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  <w:t xml:space="preserve">14.9 </w:t>
            </w:r>
            <w:r w:rsidR="005F2084"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 w:rsidR="005F2084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3.8</w:t>
            </w:r>
            <w:r w:rsidR="00AB6BA5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AB6BA5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08A53476" w14:textId="1C425D50" w:rsidR="005F2084" w:rsidRPr="00FC285B" w:rsidRDefault="00476AE3" w:rsidP="00476AE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  <w:t xml:space="preserve">  </w:t>
            </w:r>
            <w:r w:rsidR="005F208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  <w:t xml:space="preserve">14.0 </w:t>
            </w:r>
            <w:r w:rsidR="005F2084"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 w:rsidR="005F2084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4.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3</w:t>
            </w:r>
            <w:r w:rsidR="00AB6BA5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AB6BA5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44DA412C" w14:textId="43705425" w:rsidR="005F2084" w:rsidRPr="00FC285B" w:rsidRDefault="00476AE3" w:rsidP="005F208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  <w:t xml:space="preserve">  </w:t>
            </w:r>
            <w:r w:rsidR="005F208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  <w:t xml:space="preserve">10.8 </w:t>
            </w:r>
            <w:r w:rsidR="005F2084"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 w:rsidR="005F2084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2.4</w:t>
            </w:r>
            <w:r w:rsidR="00AB6BA5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*</w:t>
            </w:r>
          </w:p>
        </w:tc>
      </w:tr>
      <w:tr w:rsidR="005F2084" w:rsidRPr="00FE7F76" w14:paraId="61A628DF" w14:textId="77777777" w:rsidTr="005F2084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165256EC" w14:textId="43F8D8F5" w:rsidR="005F2084" w:rsidRPr="00D75E22" w:rsidRDefault="005F2084" w:rsidP="005F208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 </w:t>
            </w:r>
            <w:r w:rsidR="00476AE3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R4</w:t>
            </w:r>
            <w:r w:rsidR="00880CD0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</w:t>
            </w:r>
            <w:r w:rsidR="00880CD0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(</w:t>
            </w:r>
            <w:r w:rsidR="00880CD0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  <w:lang w:val="el-GR"/>
              </w:rPr>
              <w:t>μ</w:t>
            </w:r>
            <w:r w:rsidR="00880CD0" w:rsidRPr="00D75E2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  <w:szCs w:val="20"/>
              </w:rPr>
              <w:t>m)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6FDD617D" w14:textId="434D8DF2" w:rsidR="005F2084" w:rsidRPr="00FC285B" w:rsidRDefault="00476AE3" w:rsidP="005F208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  <w:t xml:space="preserve">  </w:t>
            </w:r>
            <w:r w:rsidR="005F208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  <w:t xml:space="preserve">14.2 </w:t>
            </w:r>
            <w:r w:rsidR="005F2084"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 w:rsidR="005F2084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3.2</w:t>
            </w:r>
            <w:r w:rsidR="00AB6BA5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AB6BA5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1AF1FCBC" w14:textId="1B36832E" w:rsidR="005F2084" w:rsidRPr="00FC285B" w:rsidRDefault="00476AE3" w:rsidP="005F208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  <w:t xml:space="preserve">  </w:t>
            </w:r>
            <w:r w:rsidR="00880CD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  <w:t>12.6</w:t>
            </w:r>
            <w:r w:rsidR="005F208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  <w:t xml:space="preserve"> </w:t>
            </w:r>
            <w:r w:rsidR="005F2084" w:rsidRPr="00FC285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±</w:t>
            </w:r>
            <w:r w:rsidR="005F2084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3.4</w:t>
            </w:r>
            <w:r w:rsidR="00AB6BA5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AB6BA5" w:rsidRPr="003B13EE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∙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</w:tcPr>
          <w:p w14:paraId="507989BE" w14:textId="39D796DF" w:rsidR="005F2084" w:rsidRPr="00FC285B" w:rsidRDefault="00476AE3" w:rsidP="005F208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 </w:t>
            </w:r>
            <w:r w:rsidR="005F2084" w:rsidRPr="005F2084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12.0 </w:t>
            </w:r>
            <w:r w:rsidR="005F2084" w:rsidRPr="005F2084">
              <w:rPr>
                <w:rFonts w:ascii="Times New Roman" w:hAnsi="Times New Roman" w:cs="Times New Roman"/>
                <w:kern w:val="24"/>
                <w:sz w:val="20"/>
                <w:szCs w:val="20"/>
              </w:rPr>
              <w:t>± 2.6</w:t>
            </w:r>
            <w:r w:rsidR="00AB6BA5">
              <w:rPr>
                <w:rFonts w:ascii="Times New Roman" w:hAnsi="Times New Roman" w:cs="Times New Roman"/>
                <w:kern w:val="24"/>
                <w:sz w:val="20"/>
                <w:szCs w:val="20"/>
              </w:rPr>
              <w:t xml:space="preserve"> #</w:t>
            </w:r>
          </w:p>
        </w:tc>
      </w:tr>
    </w:tbl>
    <w:p w14:paraId="6CD6F72E" w14:textId="20F34E97" w:rsidR="00103054" w:rsidRPr="00724016" w:rsidRDefault="007F7D2C" w:rsidP="00103054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24016">
        <w:rPr>
          <w:rFonts w:ascii="Times New Roman" w:hAnsi="Times New Roman" w:cs="Times New Roman"/>
          <w:b/>
          <w:bCs/>
          <w:sz w:val="20"/>
          <w:szCs w:val="20"/>
        </w:rPr>
        <w:t>Table S3</w:t>
      </w:r>
      <w:r w:rsidR="00103054" w:rsidRPr="00724016">
        <w:rPr>
          <w:rFonts w:ascii="Times New Roman" w:hAnsi="Times New Roman" w:cs="Times New Roman"/>
          <w:sz w:val="20"/>
          <w:szCs w:val="20"/>
        </w:rPr>
        <w:t xml:space="preserve"> Capillary density measurements and capilla</w:t>
      </w:r>
      <w:r w:rsidR="0075724F" w:rsidRPr="00724016">
        <w:rPr>
          <w:rFonts w:ascii="Times New Roman" w:hAnsi="Times New Roman" w:cs="Times New Roman"/>
          <w:sz w:val="20"/>
          <w:szCs w:val="20"/>
        </w:rPr>
        <w:t>r</w:t>
      </w:r>
      <w:r w:rsidR="00103054" w:rsidRPr="00724016">
        <w:rPr>
          <w:rFonts w:ascii="Times New Roman" w:hAnsi="Times New Roman" w:cs="Times New Roman"/>
          <w:sz w:val="20"/>
          <w:szCs w:val="20"/>
        </w:rPr>
        <w:t>y dimensions (</w:t>
      </w:r>
      <w:r w:rsidR="00D75E22" w:rsidRPr="00724016">
        <w:rPr>
          <w:rFonts w:ascii="Times New Roman" w:hAnsi="Times New Roman" w:cs="Times New Roman"/>
          <w:sz w:val="20"/>
          <w:szCs w:val="20"/>
        </w:rPr>
        <w:t xml:space="preserve">total </w:t>
      </w:r>
      <w:r w:rsidR="00103054" w:rsidRPr="00724016">
        <w:rPr>
          <w:rFonts w:ascii="Times New Roman" w:hAnsi="Times New Roman" w:cs="Times New Roman"/>
          <w:sz w:val="20"/>
          <w:szCs w:val="20"/>
        </w:rPr>
        <w:t>capillary diameter, apex, arterial and venous width) in patients with PAH (</w:t>
      </w:r>
      <w:proofErr w:type="spellStart"/>
      <w:r w:rsidR="00103054" w:rsidRPr="00724016">
        <w:rPr>
          <w:rFonts w:ascii="Times New Roman" w:hAnsi="Times New Roman" w:cs="Times New Roman"/>
          <w:sz w:val="20"/>
          <w:szCs w:val="20"/>
        </w:rPr>
        <w:t>iPAH</w:t>
      </w:r>
      <w:proofErr w:type="spellEnd"/>
      <w:r w:rsidR="00103054" w:rsidRPr="00724016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="00103054" w:rsidRPr="00724016">
        <w:rPr>
          <w:rFonts w:ascii="Times New Roman" w:hAnsi="Times New Roman" w:cs="Times New Roman"/>
          <w:sz w:val="20"/>
          <w:szCs w:val="20"/>
        </w:rPr>
        <w:t>hPAH</w:t>
      </w:r>
      <w:proofErr w:type="spellEnd"/>
      <w:r w:rsidR="00103054" w:rsidRPr="00724016">
        <w:rPr>
          <w:rFonts w:ascii="Times New Roman" w:hAnsi="Times New Roman" w:cs="Times New Roman"/>
          <w:sz w:val="20"/>
          <w:szCs w:val="20"/>
        </w:rPr>
        <w:t xml:space="preserve">), CTEPH and control subjects. </w:t>
      </w:r>
      <w:bookmarkStart w:id="2" w:name="OLE_LINK1"/>
      <w:r w:rsidR="00103054" w:rsidRPr="00724016">
        <w:rPr>
          <w:rFonts w:ascii="Times New Roman" w:hAnsi="Times New Roman" w:cs="Times New Roman"/>
          <w:sz w:val="20"/>
          <w:szCs w:val="20"/>
        </w:rPr>
        <w:t xml:space="preserve">Significance is indicated as </w:t>
      </w:r>
      <w:r w:rsidR="004F264C" w:rsidRPr="00724016">
        <w:rPr>
          <w:rFonts w:ascii="Times New Roman" w:hAnsi="Times New Roman" w:cs="Times New Roman"/>
          <w:sz w:val="20"/>
          <w:szCs w:val="20"/>
        </w:rPr>
        <w:t>*</w:t>
      </w:r>
      <w:r w:rsidR="00103054" w:rsidRPr="00724016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103054" w:rsidRPr="00724016">
        <w:rPr>
          <w:rFonts w:ascii="Times New Roman" w:hAnsi="Times New Roman" w:cs="Times New Roman"/>
          <w:sz w:val="20"/>
          <w:szCs w:val="20"/>
        </w:rPr>
        <w:t xml:space="preserve">p &lt; 0.001, </w:t>
      </w:r>
      <w:r w:rsidR="00103054" w:rsidRPr="00724016">
        <w:rPr>
          <w:rFonts w:ascii="Times New Roman" w:hAnsi="Times New Roman" w:cs="Times New Roman"/>
          <w:sz w:val="20"/>
          <w:szCs w:val="20"/>
          <w:vertAlign w:val="superscript"/>
        </w:rPr>
        <w:t>&amp;</w:t>
      </w:r>
      <w:r w:rsidR="00103054" w:rsidRPr="00724016">
        <w:rPr>
          <w:rFonts w:ascii="Times New Roman" w:hAnsi="Times New Roman" w:cs="Times New Roman"/>
          <w:sz w:val="20"/>
          <w:szCs w:val="20"/>
        </w:rPr>
        <w:t xml:space="preserve">p &lt; 0.01, </w:t>
      </w:r>
      <w:r w:rsidR="00103054" w:rsidRPr="00724016">
        <w:rPr>
          <w:rFonts w:ascii="Times New Roman" w:hAnsi="Times New Roman" w:cs="Times New Roman"/>
          <w:sz w:val="20"/>
          <w:szCs w:val="20"/>
          <w:vertAlign w:val="superscript"/>
        </w:rPr>
        <w:t>#</w:t>
      </w:r>
      <w:r w:rsidR="00103054" w:rsidRPr="00724016">
        <w:rPr>
          <w:rFonts w:ascii="Times New Roman" w:hAnsi="Times New Roman" w:cs="Times New Roman"/>
          <w:sz w:val="20"/>
          <w:szCs w:val="20"/>
        </w:rPr>
        <w:t>p &lt; 0.05</w:t>
      </w:r>
      <w:bookmarkEnd w:id="2"/>
      <w:r w:rsidR="00103054" w:rsidRPr="00724016">
        <w:rPr>
          <w:rFonts w:ascii="Times New Roman" w:hAnsi="Times New Roman" w:cs="Times New Roman"/>
          <w:sz w:val="20"/>
          <w:szCs w:val="20"/>
        </w:rPr>
        <w:t xml:space="preserve"> compared to </w:t>
      </w:r>
      <w:r w:rsidR="00103054" w:rsidRPr="00103054">
        <w:rPr>
          <w:rFonts w:ascii="Times New Roman" w:hAnsi="Times New Roman" w:cs="Times New Roman"/>
          <w:sz w:val="20"/>
          <w:szCs w:val="20"/>
        </w:rPr>
        <w:t xml:space="preserve">∙. </w:t>
      </w:r>
      <w:r w:rsidR="00B07D5D">
        <w:rPr>
          <w:rFonts w:ascii="Times New Roman" w:hAnsi="Times New Roman" w:cs="Times New Roman"/>
          <w:sz w:val="20"/>
          <w:szCs w:val="20"/>
        </w:rPr>
        <w:t>T</w:t>
      </w:r>
      <w:r w:rsidR="00D75E22">
        <w:rPr>
          <w:rFonts w:ascii="Times New Roman" w:hAnsi="Times New Roman" w:cs="Times New Roman"/>
          <w:sz w:val="20"/>
          <w:szCs w:val="20"/>
        </w:rPr>
        <w:t>wo</w:t>
      </w:r>
      <w:r w:rsidR="00103054" w:rsidRPr="00103054">
        <w:rPr>
          <w:rFonts w:ascii="Times New Roman" w:hAnsi="Times New Roman" w:cs="Times New Roman"/>
          <w:sz w:val="20"/>
          <w:szCs w:val="20"/>
        </w:rPr>
        <w:t xml:space="preserve">-way ANOVA, post-hoc t-tests with </w:t>
      </w:r>
      <w:proofErr w:type="spellStart"/>
      <w:r w:rsidR="00103054" w:rsidRPr="00103054">
        <w:rPr>
          <w:rFonts w:ascii="Times New Roman" w:hAnsi="Times New Roman" w:cs="Times New Roman"/>
          <w:sz w:val="20"/>
          <w:szCs w:val="20"/>
        </w:rPr>
        <w:t>bonferroni</w:t>
      </w:r>
      <w:proofErr w:type="spellEnd"/>
      <w:r w:rsidR="00103054" w:rsidRPr="00103054">
        <w:rPr>
          <w:rFonts w:ascii="Times New Roman" w:hAnsi="Times New Roman" w:cs="Times New Roman"/>
          <w:sz w:val="20"/>
          <w:szCs w:val="20"/>
        </w:rPr>
        <w:t xml:space="preserve"> correction.</w:t>
      </w:r>
      <w:r w:rsidR="00103054" w:rsidRPr="0072401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DD58611" w14:textId="77777777" w:rsidR="00103054" w:rsidRDefault="00103054" w:rsidP="00103054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D03E19D" w14:textId="28F30F6A" w:rsidR="00FE1B45" w:rsidRDefault="00FE1B4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FA32503" w14:textId="00CF8CDB" w:rsidR="00FE1B45" w:rsidRDefault="00FE1B4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55B59D8" w14:textId="0C92745C" w:rsidR="00FE1B45" w:rsidRDefault="00FE1B4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986B7F0" w14:textId="77777777" w:rsidR="00FE1B45" w:rsidRDefault="00FE1B4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E2B75FC" w14:textId="06154F34" w:rsidR="00613570" w:rsidRPr="0075724F" w:rsidRDefault="007F7D2C" w:rsidP="003C7E71">
      <w:pPr>
        <w:spacing w:line="360" w:lineRule="auto"/>
        <w:rPr>
          <w:rFonts w:ascii="Times New Roman" w:hAnsi="Times New Roman" w:cs="Times New Roman"/>
          <w:b/>
        </w:rPr>
      </w:pPr>
      <w:r w:rsidRPr="0075724F">
        <w:rPr>
          <w:rFonts w:ascii="Times New Roman" w:hAnsi="Times New Roman" w:cs="Times New Roman"/>
          <w:b/>
        </w:rPr>
        <w:t>Table S4</w:t>
      </w:r>
      <w:r w:rsidR="0075724F" w:rsidRPr="0075724F">
        <w:rPr>
          <w:rFonts w:ascii="Times New Roman" w:hAnsi="Times New Roman" w:cs="Times New Roman"/>
          <w:b/>
        </w:rPr>
        <w:t xml:space="preserve"> NC pattern analysis</w:t>
      </w:r>
    </w:p>
    <w:tbl>
      <w:tblPr>
        <w:tblW w:w="90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1"/>
        <w:gridCol w:w="1984"/>
        <w:gridCol w:w="1984"/>
        <w:gridCol w:w="1984"/>
      </w:tblGrid>
      <w:tr w:rsidR="0075724F" w:rsidRPr="00FE7F76" w14:paraId="5902BD7B" w14:textId="77777777" w:rsidTr="00A723DA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06BD7B6A" w14:textId="77777777" w:rsidR="0075724F" w:rsidRPr="00FE7F76" w:rsidRDefault="0075724F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proofErr w:type="spellStart"/>
            <w:r w:rsidRPr="00FE7F7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nl-NL"/>
              </w:rPr>
              <w:t>Pattern</w:t>
            </w:r>
            <w:proofErr w:type="spell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E34541F" w14:textId="77777777" w:rsidR="0075724F" w:rsidRPr="00FE7F76" w:rsidRDefault="0075724F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88BEF19" w14:textId="77777777" w:rsidR="0075724F" w:rsidRPr="00FE7F76" w:rsidRDefault="0075724F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1B6050A6" w14:textId="77777777" w:rsidR="0075724F" w:rsidRPr="00FE7F76" w:rsidRDefault="0075724F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proofErr w:type="spellStart"/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n.s.</w:t>
            </w:r>
            <w:proofErr w:type="spellEnd"/>
          </w:p>
        </w:tc>
      </w:tr>
      <w:tr w:rsidR="0075724F" w:rsidRPr="00FE7F76" w14:paraId="50081A38" w14:textId="77777777" w:rsidTr="00A723DA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592BF4F8" w14:textId="77777777" w:rsidR="0075724F" w:rsidRPr="00FE7F76" w:rsidRDefault="0075724F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 </w:t>
            </w:r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0 (</w:t>
            </w:r>
            <w:proofErr w:type="spellStart"/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normal</w:t>
            </w:r>
            <w:proofErr w:type="spellEnd"/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0661AD68" w14:textId="77777777" w:rsidR="0075724F" w:rsidRPr="00FE7F76" w:rsidRDefault="0075724F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24 (77%)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6C46240E" w14:textId="77777777" w:rsidR="0075724F" w:rsidRPr="00FE7F76" w:rsidRDefault="0075724F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14 (87%)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59E20C8B" w14:textId="77777777" w:rsidR="0075724F" w:rsidRPr="00FE7F76" w:rsidRDefault="0075724F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48 (100%)</w:t>
            </w:r>
          </w:p>
        </w:tc>
      </w:tr>
      <w:tr w:rsidR="0075724F" w:rsidRPr="00FE7F76" w14:paraId="2D8816DD" w14:textId="77777777" w:rsidTr="00A723DA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61E2BB7F" w14:textId="77777777" w:rsidR="0075724F" w:rsidRPr="00FE7F76" w:rsidRDefault="0075724F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 </w:t>
            </w:r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1 (</w:t>
            </w:r>
            <w:proofErr w:type="spellStart"/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aspecific</w:t>
            </w:r>
            <w:proofErr w:type="spellEnd"/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523FD938" w14:textId="77777777" w:rsidR="0075724F" w:rsidRPr="00FE7F76" w:rsidRDefault="0075724F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6 (19%)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767D0A43" w14:textId="77777777" w:rsidR="0075724F" w:rsidRPr="00FE7F76" w:rsidRDefault="0075724F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2 (13%)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35FFB323" w14:textId="77777777" w:rsidR="0075724F" w:rsidRPr="00FE7F76" w:rsidRDefault="0075724F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0 (0%)</w:t>
            </w:r>
          </w:p>
        </w:tc>
      </w:tr>
      <w:tr w:rsidR="0075724F" w:rsidRPr="00FE7F76" w14:paraId="2DBB2252" w14:textId="77777777" w:rsidTr="00A723DA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58E1EB42" w14:textId="77777777" w:rsidR="0075724F" w:rsidRPr="00FE7F76" w:rsidRDefault="0075724F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 </w:t>
            </w:r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2 (</w:t>
            </w:r>
            <w:proofErr w:type="spellStart"/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early</w:t>
            </w:r>
            <w:proofErr w:type="spellEnd"/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6E0B2E0C" w14:textId="77777777" w:rsidR="0075724F" w:rsidRPr="00FE7F76" w:rsidRDefault="0075724F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1 (3%)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3DF271DA" w14:textId="77777777" w:rsidR="0075724F" w:rsidRPr="00FE7F76" w:rsidRDefault="0075724F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0 (0%)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19069CD4" w14:textId="77777777" w:rsidR="0075724F" w:rsidRPr="00FE7F76" w:rsidRDefault="0075724F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0 (0%)</w:t>
            </w:r>
          </w:p>
        </w:tc>
      </w:tr>
      <w:tr w:rsidR="0075724F" w:rsidRPr="00FE7F76" w14:paraId="3A77B15E" w14:textId="77777777" w:rsidTr="00A723DA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7F206B31" w14:textId="77777777" w:rsidR="0075724F" w:rsidRPr="00FE7F76" w:rsidRDefault="0075724F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 </w:t>
            </w:r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3 (</w:t>
            </w:r>
            <w:proofErr w:type="spellStart"/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active</w:t>
            </w:r>
            <w:proofErr w:type="spellEnd"/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19BD3AFA" w14:textId="77777777" w:rsidR="0075724F" w:rsidRPr="00FE7F76" w:rsidRDefault="0075724F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0 (0%)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0B8C4C2F" w14:textId="77777777" w:rsidR="0075724F" w:rsidRPr="00FE7F76" w:rsidRDefault="0075724F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0 (0%)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05365DE" w14:textId="77777777" w:rsidR="0075724F" w:rsidRPr="00FE7F76" w:rsidRDefault="0075724F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0 (0%)</w:t>
            </w:r>
          </w:p>
        </w:tc>
      </w:tr>
      <w:tr w:rsidR="0075724F" w:rsidRPr="00FE7F76" w14:paraId="0E07C757" w14:textId="77777777" w:rsidTr="00A723DA">
        <w:trPr>
          <w:trHeight w:val="45"/>
        </w:trPr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1CDC3413" w14:textId="77777777" w:rsidR="0075724F" w:rsidRPr="00FE7F76" w:rsidRDefault="0075724F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 </w:t>
            </w:r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4 (late)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6C676F9" w14:textId="77777777" w:rsidR="0075724F" w:rsidRPr="00FE7F76" w:rsidRDefault="0075724F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0 (0%)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6CEFF88" w14:textId="77777777" w:rsidR="0075724F" w:rsidRPr="00FE7F76" w:rsidRDefault="0075724F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0 (0%)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0E2DCC6A" w14:textId="77777777" w:rsidR="0075724F" w:rsidRPr="00FE7F76" w:rsidRDefault="0075724F" w:rsidP="00A723D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FE7F7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0 (0%)</w:t>
            </w:r>
          </w:p>
        </w:tc>
      </w:tr>
    </w:tbl>
    <w:p w14:paraId="178BB2F9" w14:textId="61CBE891" w:rsidR="00103054" w:rsidRPr="00724016" w:rsidRDefault="007F7D2C" w:rsidP="00103054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24016">
        <w:rPr>
          <w:rFonts w:ascii="Times New Roman" w:hAnsi="Times New Roman" w:cs="Times New Roman"/>
          <w:b/>
          <w:bCs/>
          <w:sz w:val="20"/>
          <w:szCs w:val="20"/>
        </w:rPr>
        <w:t>Table S4</w:t>
      </w:r>
      <w:r w:rsidR="00103054" w:rsidRPr="0072401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103054" w:rsidRPr="00724016">
        <w:rPr>
          <w:rFonts w:ascii="Times New Roman" w:hAnsi="Times New Roman" w:cs="Times New Roman"/>
          <w:sz w:val="20"/>
          <w:szCs w:val="20"/>
        </w:rPr>
        <w:t>SSc</w:t>
      </w:r>
      <w:proofErr w:type="spellEnd"/>
      <w:r w:rsidR="00103054" w:rsidRPr="00724016">
        <w:rPr>
          <w:rFonts w:ascii="Times New Roman" w:hAnsi="Times New Roman" w:cs="Times New Roman"/>
          <w:sz w:val="20"/>
          <w:szCs w:val="20"/>
        </w:rPr>
        <w:t xml:space="preserve"> patterns in patients with </w:t>
      </w:r>
      <w:proofErr w:type="spellStart"/>
      <w:r w:rsidR="00103054" w:rsidRPr="00724016">
        <w:rPr>
          <w:rFonts w:ascii="Times New Roman" w:hAnsi="Times New Roman" w:cs="Times New Roman"/>
          <w:sz w:val="20"/>
          <w:szCs w:val="20"/>
        </w:rPr>
        <w:t>iPAH</w:t>
      </w:r>
      <w:proofErr w:type="spellEnd"/>
      <w:r w:rsidR="00103054" w:rsidRPr="00724016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="00103054" w:rsidRPr="00724016">
        <w:rPr>
          <w:rFonts w:ascii="Times New Roman" w:hAnsi="Times New Roman" w:cs="Times New Roman"/>
          <w:sz w:val="20"/>
          <w:szCs w:val="20"/>
        </w:rPr>
        <w:t>hPAH</w:t>
      </w:r>
      <w:proofErr w:type="spellEnd"/>
      <w:r w:rsidR="00103054" w:rsidRPr="00724016">
        <w:rPr>
          <w:rFonts w:ascii="Times New Roman" w:hAnsi="Times New Roman" w:cs="Times New Roman"/>
          <w:sz w:val="20"/>
          <w:szCs w:val="20"/>
        </w:rPr>
        <w:t>, CTEPH and controls</w:t>
      </w:r>
    </w:p>
    <w:p w14:paraId="053F7CC1" w14:textId="704B5175" w:rsidR="00103054" w:rsidRDefault="00103054" w:rsidP="003C7E71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1480E0CE" w14:textId="2F3CF682" w:rsidR="00FE1B45" w:rsidRDefault="00FE1B45" w:rsidP="003C7E71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104E0285" w14:textId="311AB439" w:rsidR="00FE1B45" w:rsidRDefault="00FE1B45" w:rsidP="003C7E71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6880BF7A" w14:textId="2E3EA42E" w:rsidR="00B07D5D" w:rsidRDefault="00B07D5D" w:rsidP="003C7E71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342D5207" w14:textId="49B09DCD" w:rsidR="00B07D5D" w:rsidRDefault="00B07D5D" w:rsidP="003C7E71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17A29159" w14:textId="77777777" w:rsidR="00B07D5D" w:rsidRPr="00103054" w:rsidRDefault="00B07D5D" w:rsidP="003C7E71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01C01CBE" w14:textId="251E716E" w:rsidR="00613570" w:rsidRPr="0075724F" w:rsidRDefault="001F7DB6" w:rsidP="0075724F">
      <w:pPr>
        <w:rPr>
          <w:rFonts w:ascii="Times New Roman" w:hAnsi="Times New Roman" w:cs="Times New Roman"/>
          <w:b/>
        </w:rPr>
      </w:pPr>
      <w:r w:rsidRPr="00BE71DB">
        <w:rPr>
          <w:rFonts w:ascii="Times New Roman" w:hAnsi="Times New Roman" w:cs="Times New Roman"/>
          <w:b/>
        </w:rPr>
        <w:lastRenderedPageBreak/>
        <w:t>Table S</w:t>
      </w:r>
      <w:r w:rsidR="007F7D2C">
        <w:rPr>
          <w:rFonts w:ascii="Times New Roman" w:hAnsi="Times New Roman" w:cs="Times New Roman"/>
          <w:b/>
        </w:rPr>
        <w:t>5</w:t>
      </w:r>
      <w:r w:rsidRPr="00BE71DB">
        <w:rPr>
          <w:rFonts w:ascii="Times New Roman" w:hAnsi="Times New Roman" w:cs="Times New Roman"/>
          <w:b/>
        </w:rPr>
        <w:t xml:space="preserve"> Linear regression analysis of mean capillary density in PAH and CTEPH</w:t>
      </w:r>
    </w:p>
    <w:tbl>
      <w:tblPr>
        <w:tblStyle w:val="Tabelraster"/>
        <w:tblW w:w="9072" w:type="dxa"/>
        <w:tblInd w:w="-5" w:type="dxa"/>
        <w:tblLook w:val="04A0" w:firstRow="1" w:lastRow="0" w:firstColumn="1" w:lastColumn="0" w:noHBand="0" w:noVBand="1"/>
      </w:tblPr>
      <w:tblGrid>
        <w:gridCol w:w="2697"/>
        <w:gridCol w:w="3115"/>
        <w:gridCol w:w="3260"/>
      </w:tblGrid>
      <w:tr w:rsidR="001F7DB6" w:rsidRPr="0024531A" w14:paraId="0EC98052" w14:textId="77777777" w:rsidTr="0024531A">
        <w:trPr>
          <w:trHeight w:val="349"/>
        </w:trPr>
        <w:tc>
          <w:tcPr>
            <w:tcW w:w="2697" w:type="dxa"/>
          </w:tcPr>
          <w:p w14:paraId="421B580D" w14:textId="77777777" w:rsidR="001F7DB6" w:rsidRPr="0024531A" w:rsidRDefault="001F7DB6" w:rsidP="00F0082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5" w:type="dxa"/>
          </w:tcPr>
          <w:p w14:paraId="5F7D2508" w14:textId="319857D2" w:rsidR="001F7DB6" w:rsidRPr="0024531A" w:rsidRDefault="001F7DB6" w:rsidP="001F7DB6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b/>
                <w:sz w:val="18"/>
                <w:szCs w:val="18"/>
              </w:rPr>
              <w:t>PAH</w:t>
            </w:r>
            <w:r w:rsidR="00125536" w:rsidRPr="0024531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 per 1 cap/mm increase)</w:t>
            </w:r>
          </w:p>
        </w:tc>
        <w:tc>
          <w:tcPr>
            <w:tcW w:w="3260" w:type="dxa"/>
          </w:tcPr>
          <w:p w14:paraId="7FEEFF6A" w14:textId="421A3CED" w:rsidR="001F7DB6" w:rsidRPr="0024531A" w:rsidRDefault="001F7DB6" w:rsidP="00F00827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CTEPH, </w:t>
            </w:r>
            <w:r w:rsidR="00125536" w:rsidRPr="0024531A">
              <w:rPr>
                <w:rFonts w:ascii="Times New Roman" w:hAnsi="Times New Roman" w:cs="Times New Roman"/>
                <w:b/>
                <w:sz w:val="18"/>
                <w:szCs w:val="18"/>
              </w:rPr>
              <w:t>(per 1 cap/mm increase)</w:t>
            </w:r>
          </w:p>
        </w:tc>
      </w:tr>
      <w:tr w:rsidR="001F7DB6" w:rsidRPr="0024531A" w14:paraId="0F766FEC" w14:textId="77777777" w:rsidTr="0024531A">
        <w:trPr>
          <w:trHeight w:val="349"/>
        </w:trPr>
        <w:tc>
          <w:tcPr>
            <w:tcW w:w="2697" w:type="dxa"/>
          </w:tcPr>
          <w:p w14:paraId="634C722C" w14:textId="6871E011" w:rsidR="001F7DB6" w:rsidRPr="0024531A" w:rsidRDefault="001F7DB6" w:rsidP="00F0082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mPAP, mmHg</w:t>
            </w:r>
          </w:p>
        </w:tc>
        <w:tc>
          <w:tcPr>
            <w:tcW w:w="3115" w:type="dxa"/>
          </w:tcPr>
          <w:p w14:paraId="06C4FE85" w14:textId="4B8571AF" w:rsidR="001F7DB6" w:rsidRPr="0024531A" w:rsidRDefault="00125536" w:rsidP="00533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-2.2 (-8.2, 3.9), R2 0.03, p 0.46</w:t>
            </w:r>
          </w:p>
        </w:tc>
        <w:tc>
          <w:tcPr>
            <w:tcW w:w="3260" w:type="dxa"/>
          </w:tcPr>
          <w:p w14:paraId="4E64E372" w14:textId="56F724BA" w:rsidR="001F7DB6" w:rsidRPr="0024531A" w:rsidRDefault="00125536" w:rsidP="0012553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2.1 (-3.0, 7.2), R2 0.06, p 0.39</w:t>
            </w:r>
          </w:p>
        </w:tc>
      </w:tr>
      <w:tr w:rsidR="001F7DB6" w:rsidRPr="0024531A" w14:paraId="3ACE775E" w14:textId="77777777" w:rsidTr="0024531A">
        <w:trPr>
          <w:trHeight w:val="349"/>
        </w:trPr>
        <w:tc>
          <w:tcPr>
            <w:tcW w:w="2697" w:type="dxa"/>
          </w:tcPr>
          <w:p w14:paraId="4DB06C9A" w14:textId="31A39EE1" w:rsidR="001F7DB6" w:rsidRPr="0024531A" w:rsidRDefault="001F7DB6" w:rsidP="00F0082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PVR, dynes/sec/cm</w:t>
            </w:r>
            <w:r w:rsidRPr="0024531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3115" w:type="dxa"/>
          </w:tcPr>
          <w:p w14:paraId="04432ECF" w14:textId="3708734D" w:rsidR="001F7DB6" w:rsidRPr="0024531A" w:rsidRDefault="00125536" w:rsidP="007802C5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-9.5 (-137, 118), R2 0.00, p 0.88</w:t>
            </w:r>
          </w:p>
        </w:tc>
        <w:tc>
          <w:tcPr>
            <w:tcW w:w="3260" w:type="dxa"/>
          </w:tcPr>
          <w:p w14:paraId="20676D07" w14:textId="34E099B5" w:rsidR="001F7DB6" w:rsidRPr="0024531A" w:rsidRDefault="00125536" w:rsidP="00F0082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142 (-29, 277), R2 0.19, p 0.10</w:t>
            </w:r>
          </w:p>
        </w:tc>
      </w:tr>
      <w:tr w:rsidR="00AA3C61" w:rsidRPr="0024531A" w14:paraId="62840304" w14:textId="77777777" w:rsidTr="0024531A">
        <w:trPr>
          <w:trHeight w:val="349"/>
        </w:trPr>
        <w:tc>
          <w:tcPr>
            <w:tcW w:w="2697" w:type="dxa"/>
          </w:tcPr>
          <w:p w14:paraId="6178ECFF" w14:textId="27758D31" w:rsidR="00AA3C61" w:rsidRPr="0024531A" w:rsidRDefault="00A8524A" w:rsidP="00533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CO, L/min</w:t>
            </w:r>
          </w:p>
        </w:tc>
        <w:tc>
          <w:tcPr>
            <w:tcW w:w="3115" w:type="dxa"/>
          </w:tcPr>
          <w:p w14:paraId="7728E4E6" w14:textId="5698DE36" w:rsidR="00AA3C61" w:rsidRPr="0024531A" w:rsidRDefault="00A8524A" w:rsidP="0012553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0.1 (-0.5, 0.7), R2 0.00, p 0.78</w:t>
            </w:r>
          </w:p>
        </w:tc>
        <w:tc>
          <w:tcPr>
            <w:tcW w:w="3260" w:type="dxa"/>
          </w:tcPr>
          <w:p w14:paraId="76E24BD4" w14:textId="2D6A7B43" w:rsidR="00AA3C61" w:rsidRPr="0024531A" w:rsidRDefault="00A8524A" w:rsidP="00A8524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-0.6 (-1.1, -0.0), R2 0.26, p 0.04</w:t>
            </w:r>
          </w:p>
        </w:tc>
      </w:tr>
      <w:tr w:rsidR="005334AB" w:rsidRPr="0024531A" w14:paraId="2790E3C9" w14:textId="77777777" w:rsidTr="0024531A">
        <w:trPr>
          <w:trHeight w:val="349"/>
        </w:trPr>
        <w:tc>
          <w:tcPr>
            <w:tcW w:w="2697" w:type="dxa"/>
          </w:tcPr>
          <w:p w14:paraId="23CD7883" w14:textId="4F5AA256" w:rsidR="005334AB" w:rsidRPr="0024531A" w:rsidRDefault="005334AB" w:rsidP="00533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DLCO, % predicted</w:t>
            </w:r>
          </w:p>
        </w:tc>
        <w:tc>
          <w:tcPr>
            <w:tcW w:w="3115" w:type="dxa"/>
          </w:tcPr>
          <w:p w14:paraId="1C94ED5E" w14:textId="348466F5" w:rsidR="005334AB" w:rsidRPr="0024531A" w:rsidRDefault="00125536" w:rsidP="00533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-1.9 (-9.1, 5.4)</w:t>
            </w:r>
            <w:r w:rsidR="00BD5B2F" w:rsidRPr="0024531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 xml:space="preserve"> R2 0.02, p 0.60</w:t>
            </w:r>
          </w:p>
        </w:tc>
        <w:tc>
          <w:tcPr>
            <w:tcW w:w="3260" w:type="dxa"/>
          </w:tcPr>
          <w:p w14:paraId="1862F655" w14:textId="45489458" w:rsidR="005334AB" w:rsidRPr="0024531A" w:rsidRDefault="00125536" w:rsidP="00533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0.2 (-5.1, 5.5), R2 0.00, p 0.93</w:t>
            </w:r>
          </w:p>
        </w:tc>
      </w:tr>
      <w:tr w:rsidR="005334AB" w:rsidRPr="0024531A" w14:paraId="1926DF66" w14:textId="77777777" w:rsidTr="0024531A">
        <w:trPr>
          <w:trHeight w:val="349"/>
        </w:trPr>
        <w:tc>
          <w:tcPr>
            <w:tcW w:w="2697" w:type="dxa"/>
          </w:tcPr>
          <w:p w14:paraId="7C7F65BD" w14:textId="5E822C89" w:rsidR="005334AB" w:rsidRPr="0024531A" w:rsidRDefault="005334AB" w:rsidP="00533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Lowest SpO2 during exercise, %</w:t>
            </w:r>
          </w:p>
        </w:tc>
        <w:tc>
          <w:tcPr>
            <w:tcW w:w="3115" w:type="dxa"/>
          </w:tcPr>
          <w:p w14:paraId="3E6F0E0E" w14:textId="7A4E9A5A" w:rsidR="005334AB" w:rsidRPr="0024531A" w:rsidRDefault="00125536" w:rsidP="00BD5B2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1.4 (-0.9, 3.7</w:t>
            </w:r>
            <w:r w:rsidR="00BD5B2F" w:rsidRPr="0024531A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 xml:space="preserve"> R2 0.06, p 0.</w:t>
            </w:r>
            <w:r w:rsidR="00BD5B2F" w:rsidRPr="0024531A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3260" w:type="dxa"/>
          </w:tcPr>
          <w:p w14:paraId="457AF572" w14:textId="37E718F6" w:rsidR="005334AB" w:rsidRPr="0024531A" w:rsidRDefault="00BD5B2F" w:rsidP="00533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-1.4 (-3.7, 0.8), R2 0.14, 0.18</w:t>
            </w:r>
          </w:p>
        </w:tc>
      </w:tr>
      <w:tr w:rsidR="005334AB" w:rsidRPr="0024531A" w14:paraId="450A612A" w14:textId="77777777" w:rsidTr="0024531A">
        <w:trPr>
          <w:trHeight w:val="349"/>
        </w:trPr>
        <w:tc>
          <w:tcPr>
            <w:tcW w:w="2697" w:type="dxa"/>
          </w:tcPr>
          <w:p w14:paraId="6A728B37" w14:textId="3C7D0A6B" w:rsidR="005334AB" w:rsidRPr="00724016" w:rsidRDefault="00125536" w:rsidP="00533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Lo</w:t>
            </w:r>
            <w:r w:rsidR="005334AB" w:rsidRPr="0024531A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g(NT-</w:t>
            </w:r>
            <w:proofErr w:type="spellStart"/>
            <w:r w:rsidR="005334AB" w:rsidRPr="0024531A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proBNP</w:t>
            </w:r>
            <w:proofErr w:type="spellEnd"/>
            <w:r w:rsidR="005334AB" w:rsidRPr="0024531A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), ng·L</w:t>
            </w:r>
            <w:r w:rsidR="005334AB" w:rsidRPr="0024531A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nl-NL"/>
              </w:rPr>
              <w:t>-1</w:t>
            </w:r>
          </w:p>
        </w:tc>
        <w:tc>
          <w:tcPr>
            <w:tcW w:w="3115" w:type="dxa"/>
          </w:tcPr>
          <w:p w14:paraId="475399F7" w14:textId="570D1788" w:rsidR="005334AB" w:rsidRPr="0024531A" w:rsidRDefault="00BD5B2F" w:rsidP="00533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-0.1 (-0.3, 0.1), R2 0.03, p 0.37</w:t>
            </w:r>
          </w:p>
        </w:tc>
        <w:tc>
          <w:tcPr>
            <w:tcW w:w="3260" w:type="dxa"/>
          </w:tcPr>
          <w:p w14:paraId="6D468287" w14:textId="45203C5F" w:rsidR="005334AB" w:rsidRPr="0024531A" w:rsidRDefault="00BD5B2F" w:rsidP="00533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0.0 (-0.2, 0.3), R2 0.00, p 0.89</w:t>
            </w:r>
          </w:p>
        </w:tc>
      </w:tr>
      <w:tr w:rsidR="005334AB" w:rsidRPr="0024531A" w14:paraId="0C36C3BA" w14:textId="77777777" w:rsidTr="0024531A">
        <w:trPr>
          <w:trHeight w:val="349"/>
        </w:trPr>
        <w:tc>
          <w:tcPr>
            <w:tcW w:w="2697" w:type="dxa"/>
          </w:tcPr>
          <w:p w14:paraId="4C080246" w14:textId="71102EEA" w:rsidR="005334AB" w:rsidRPr="0024531A" w:rsidRDefault="005334AB" w:rsidP="00533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Mean blood pressure (mmHg)</w:t>
            </w:r>
          </w:p>
        </w:tc>
        <w:tc>
          <w:tcPr>
            <w:tcW w:w="3115" w:type="dxa"/>
          </w:tcPr>
          <w:p w14:paraId="6A4C1649" w14:textId="593FF2F9" w:rsidR="005334AB" w:rsidRPr="0024531A" w:rsidRDefault="00BD5B2F" w:rsidP="00533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-0.8 (-4.5, 2.8), R2 0.01, p 0.64</w:t>
            </w:r>
          </w:p>
        </w:tc>
        <w:tc>
          <w:tcPr>
            <w:tcW w:w="3260" w:type="dxa"/>
          </w:tcPr>
          <w:p w14:paraId="03FFED14" w14:textId="45284514" w:rsidR="005334AB" w:rsidRPr="0024531A" w:rsidRDefault="00BD5B2F" w:rsidP="00533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0.0 (-4.8, 4.9), R2 0.00, p 0.99</w:t>
            </w:r>
          </w:p>
        </w:tc>
      </w:tr>
      <w:tr w:rsidR="005334AB" w:rsidRPr="0024531A" w14:paraId="77F3B642" w14:textId="77777777" w:rsidTr="0024531A">
        <w:trPr>
          <w:trHeight w:val="349"/>
        </w:trPr>
        <w:tc>
          <w:tcPr>
            <w:tcW w:w="2697" w:type="dxa"/>
          </w:tcPr>
          <w:p w14:paraId="08044D6B" w14:textId="24D875AD" w:rsidR="005334AB" w:rsidRPr="0024531A" w:rsidRDefault="005334AB" w:rsidP="00533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Age, yrs</w:t>
            </w:r>
          </w:p>
        </w:tc>
        <w:tc>
          <w:tcPr>
            <w:tcW w:w="3115" w:type="dxa"/>
          </w:tcPr>
          <w:p w14:paraId="281AA53D" w14:textId="1E58E7E9" w:rsidR="005334AB" w:rsidRPr="0024531A" w:rsidRDefault="00BD5B2F" w:rsidP="00533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-0.0 (-5.7, 5.7), R2 0.00, p 0.98</w:t>
            </w:r>
          </w:p>
        </w:tc>
        <w:tc>
          <w:tcPr>
            <w:tcW w:w="3260" w:type="dxa"/>
          </w:tcPr>
          <w:p w14:paraId="2141E4D0" w14:textId="4710508B" w:rsidR="005334AB" w:rsidRPr="0024531A" w:rsidRDefault="00BD5B2F" w:rsidP="00533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1.0 (-3.7, 5.7), R2 0.01, p 0.65</w:t>
            </w:r>
          </w:p>
        </w:tc>
      </w:tr>
      <w:tr w:rsidR="005334AB" w:rsidRPr="0024531A" w14:paraId="683C0191" w14:textId="77777777" w:rsidTr="0024531A">
        <w:trPr>
          <w:trHeight w:val="349"/>
        </w:trPr>
        <w:tc>
          <w:tcPr>
            <w:tcW w:w="2697" w:type="dxa"/>
          </w:tcPr>
          <w:p w14:paraId="7CDD169E" w14:textId="40B99F53" w:rsidR="005334AB" w:rsidRPr="0024531A" w:rsidRDefault="005334AB" w:rsidP="00533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BMI</w:t>
            </w:r>
          </w:p>
        </w:tc>
        <w:tc>
          <w:tcPr>
            <w:tcW w:w="3115" w:type="dxa"/>
          </w:tcPr>
          <w:p w14:paraId="48B99A71" w14:textId="6C11768B" w:rsidR="005334AB" w:rsidRPr="0024531A" w:rsidRDefault="00BD5B2F" w:rsidP="00533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0.8 (-0.6, 2.1), R2 0.04, p 0.25</w:t>
            </w:r>
          </w:p>
        </w:tc>
        <w:tc>
          <w:tcPr>
            <w:tcW w:w="3260" w:type="dxa"/>
          </w:tcPr>
          <w:p w14:paraId="1366C263" w14:textId="15B7DBA6" w:rsidR="005334AB" w:rsidRPr="0024531A" w:rsidRDefault="00BD5B2F" w:rsidP="00533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531A">
              <w:rPr>
                <w:rFonts w:ascii="Times New Roman" w:hAnsi="Times New Roman" w:cs="Times New Roman"/>
                <w:sz w:val="18"/>
                <w:szCs w:val="18"/>
              </w:rPr>
              <w:t>-0.9 (-2.6, 0.7), R2 0.1, p 0.24</w:t>
            </w:r>
          </w:p>
        </w:tc>
      </w:tr>
    </w:tbl>
    <w:p w14:paraId="61C98E2E" w14:textId="45C0E3BF" w:rsidR="001F7DB6" w:rsidRDefault="007F7D2C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Table S5</w:t>
      </w:r>
      <w:r w:rsidR="001F7DB6" w:rsidRPr="00BE71D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F7DB6" w:rsidRPr="00BE71DB">
        <w:rPr>
          <w:rFonts w:ascii="Times New Roman" w:hAnsi="Times New Roman" w:cs="Times New Roman"/>
          <w:sz w:val="20"/>
          <w:szCs w:val="20"/>
        </w:rPr>
        <w:t>No significant or relevant association was found between mean capillary density in PAH or CTEPH and mean pulmonary artery pressure; mPAP, pulmonary vascular resistance; PVR, N-terminal pro b-type natriuretic peptide; NT-proBNP, right ventricular ejection fraction; RVEF,</w:t>
      </w:r>
      <w:r w:rsidR="00C12283" w:rsidRPr="00BE71DB">
        <w:rPr>
          <w:rFonts w:ascii="Times New Roman" w:hAnsi="Times New Roman" w:cs="Times New Roman"/>
          <w:sz w:val="20"/>
          <w:szCs w:val="20"/>
        </w:rPr>
        <w:t xml:space="preserve"> age, gender, body mass index; BMI, diffusing capacity for carbon monoxide; DLCO, lowest peripheral measured oxygen saturation (SpO2) during exercis</w:t>
      </w:r>
      <w:r w:rsidR="005334AB">
        <w:rPr>
          <w:rFonts w:ascii="Times New Roman" w:hAnsi="Times New Roman" w:cs="Times New Roman"/>
          <w:sz w:val="20"/>
          <w:szCs w:val="20"/>
        </w:rPr>
        <w:t>e, mean systemic blood pressure</w:t>
      </w:r>
      <w:r w:rsidR="00C12283" w:rsidRPr="00BE71DB">
        <w:rPr>
          <w:rFonts w:ascii="Times New Roman" w:hAnsi="Times New Roman" w:cs="Times New Roman"/>
          <w:sz w:val="20"/>
          <w:szCs w:val="20"/>
        </w:rPr>
        <w:t>. Tested via univariate linear regression ana</w:t>
      </w:r>
      <w:r w:rsidR="00125536">
        <w:rPr>
          <w:rFonts w:ascii="Times New Roman" w:hAnsi="Times New Roman" w:cs="Times New Roman"/>
          <w:sz w:val="20"/>
          <w:szCs w:val="20"/>
        </w:rPr>
        <w:t>lysis. Reported are associated increase per 1 cap/mm</w:t>
      </w:r>
      <w:r w:rsidR="00125536">
        <w:rPr>
          <w:rFonts w:ascii="Times New Roman" w:hAnsi="Times New Roman" w:cs="Times New Roman"/>
          <w:sz w:val="18"/>
          <w:szCs w:val="18"/>
        </w:rPr>
        <w:t xml:space="preserve">) </w:t>
      </w:r>
      <w:r w:rsidR="00C12283" w:rsidRPr="00BE71DB">
        <w:rPr>
          <w:rFonts w:ascii="Times New Roman" w:hAnsi="Times New Roman" w:cs="Times New Roman"/>
          <w:sz w:val="20"/>
          <w:szCs w:val="20"/>
        </w:rPr>
        <w:t>with 95% confidence intervals (95% CI), explained variation; R</w:t>
      </w:r>
      <w:r w:rsidR="00C12283" w:rsidRPr="00BE71DB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C12283" w:rsidRPr="00BE71DB">
        <w:rPr>
          <w:rFonts w:ascii="Times New Roman" w:hAnsi="Times New Roman" w:cs="Times New Roman"/>
          <w:sz w:val="20"/>
          <w:szCs w:val="20"/>
        </w:rPr>
        <w:t>, and p value of the correlations.</w:t>
      </w:r>
    </w:p>
    <w:p w14:paraId="3C4B18D3" w14:textId="280419A4" w:rsidR="00103054" w:rsidRDefault="00103054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0586AE4" w14:textId="67335C54" w:rsidR="00103054" w:rsidRDefault="00103054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869EC17" w14:textId="52930592" w:rsidR="00FC2765" w:rsidRDefault="00FC276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D499C5C" w14:textId="3C006BF6" w:rsidR="00FC2765" w:rsidRDefault="00FC276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73A7DA0" w14:textId="19F26B59" w:rsidR="00FC2765" w:rsidRDefault="00FC276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40CF181" w14:textId="7F998FDE" w:rsidR="00FC2765" w:rsidRDefault="00FC276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13125B8" w14:textId="1580D73E" w:rsidR="00FC2765" w:rsidRDefault="00FC276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ACE1F5F" w14:textId="20963BAE" w:rsidR="00FC2765" w:rsidRDefault="00FC276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E7C5695" w14:textId="431259D6" w:rsidR="00FC2765" w:rsidRDefault="00FC276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20D3A10" w14:textId="4079510D" w:rsidR="00FC2765" w:rsidRDefault="00FC276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9274661" w14:textId="42C3A4DF" w:rsidR="00FC2765" w:rsidRDefault="00FC276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698CA3D" w14:textId="0E936E17" w:rsidR="00FC2765" w:rsidRDefault="00FC276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8F3195C" w14:textId="3120B052" w:rsidR="00FC2765" w:rsidRDefault="00FC276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E1901B8" w14:textId="3063D812" w:rsidR="00FC2765" w:rsidRDefault="00FC276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62A0AF4" w14:textId="35F2F1EB" w:rsidR="00FC2765" w:rsidRDefault="00FC276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6131037" w14:textId="72EDFCA0" w:rsidR="00103054" w:rsidRDefault="00103054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F016BCE" w14:textId="6491840B" w:rsidR="00103054" w:rsidRDefault="00103054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0EB7ED4" w14:textId="00E763B6" w:rsidR="00103054" w:rsidRDefault="00103054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7E8F5EA" w14:textId="4F2EF6B4" w:rsidR="007802C5" w:rsidRDefault="007802C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3768A1B" w14:textId="459CDAD7" w:rsidR="007802C5" w:rsidRDefault="007802C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D844A51" w14:textId="2CBB8D33" w:rsidR="007802C5" w:rsidRDefault="007802C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224AC94" w14:textId="43FD7571" w:rsidR="00FE1B45" w:rsidRDefault="00FE1B4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D8F5B6C" w14:textId="77777777" w:rsidR="00FE1B45" w:rsidRDefault="00FE1B4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4E1274E" w14:textId="4A6F92C0" w:rsidR="005334AB" w:rsidRPr="0075724F" w:rsidRDefault="005334AB" w:rsidP="005334A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Figure</w:t>
      </w:r>
      <w:r w:rsidRPr="00BE71DB">
        <w:rPr>
          <w:rFonts w:ascii="Times New Roman" w:hAnsi="Times New Roman" w:cs="Times New Roman"/>
          <w:b/>
        </w:rPr>
        <w:t xml:space="preserve"> S</w:t>
      </w:r>
      <w:r>
        <w:rPr>
          <w:rFonts w:ascii="Times New Roman" w:hAnsi="Times New Roman" w:cs="Times New Roman"/>
          <w:b/>
        </w:rPr>
        <w:t>1</w:t>
      </w:r>
      <w:r w:rsidRPr="00BE71DB">
        <w:rPr>
          <w:rFonts w:ascii="Times New Roman" w:hAnsi="Times New Roman" w:cs="Times New Roman"/>
          <w:b/>
        </w:rPr>
        <w:t xml:space="preserve"> Linear regression analysis of mean capillary density in PAH and CTEPH</w:t>
      </w:r>
    </w:p>
    <w:p w14:paraId="4AA41C5E" w14:textId="77777777" w:rsidR="005334AB" w:rsidRDefault="005334AB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2D76A5F" w14:textId="797CB748" w:rsidR="000B63DC" w:rsidRDefault="0024531A" w:rsidP="005334AB">
      <w:pPr>
        <w:spacing w:line="360" w:lineRule="auto"/>
      </w:pPr>
      <w:r>
        <w:object w:dxaOrig="11083" w:dyaOrig="13635" w14:anchorId="245586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557.25pt" o:ole="">
            <v:imagedata r:id="rId6" o:title=""/>
          </v:shape>
          <o:OLEObject Type="Embed" ProgID="Prism9.Document" ShapeID="_x0000_i1025" DrawAspect="Content" ObjectID="_1780137260" r:id="rId7"/>
        </w:object>
      </w:r>
    </w:p>
    <w:p w14:paraId="59029733" w14:textId="576A9526" w:rsidR="000B63DC" w:rsidRDefault="000B63DC" w:rsidP="005334AB">
      <w:pPr>
        <w:spacing w:line="360" w:lineRule="auto"/>
      </w:pPr>
    </w:p>
    <w:p w14:paraId="18E440D2" w14:textId="2F734BF9" w:rsidR="005334AB" w:rsidRDefault="005334AB" w:rsidP="005334A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Figure S1</w:t>
      </w:r>
      <w:r w:rsidRPr="00BE71D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E71DB">
        <w:rPr>
          <w:rFonts w:ascii="Times New Roman" w:hAnsi="Times New Roman" w:cs="Times New Roman"/>
          <w:sz w:val="20"/>
          <w:szCs w:val="20"/>
        </w:rPr>
        <w:t xml:space="preserve">No significant or relevant association was found between mean capillary density in PAH or CTEPH and mean pulmonary artery pressure; mPAP, pulmonary vascular resistance; PVR, </w:t>
      </w:r>
      <w:r w:rsidR="00C060E2">
        <w:rPr>
          <w:rFonts w:ascii="Times New Roman" w:hAnsi="Times New Roman" w:cs="Times New Roman"/>
          <w:sz w:val="20"/>
          <w:szCs w:val="20"/>
        </w:rPr>
        <w:t>cardiac output; CO</w:t>
      </w:r>
      <w:r w:rsidRPr="00BE71DB">
        <w:rPr>
          <w:rFonts w:ascii="Times New Roman" w:hAnsi="Times New Roman" w:cs="Times New Roman"/>
          <w:sz w:val="20"/>
          <w:szCs w:val="20"/>
        </w:rPr>
        <w:t>,</w:t>
      </w:r>
      <w:r w:rsidR="000B63DC">
        <w:rPr>
          <w:rFonts w:ascii="Times New Roman" w:hAnsi="Times New Roman" w:cs="Times New Roman"/>
          <w:sz w:val="20"/>
          <w:szCs w:val="20"/>
        </w:rPr>
        <w:t xml:space="preserve"> </w:t>
      </w:r>
      <w:r w:rsidR="000B63DC" w:rsidRPr="00BE71DB">
        <w:rPr>
          <w:rFonts w:ascii="Times New Roman" w:hAnsi="Times New Roman" w:cs="Times New Roman"/>
          <w:sz w:val="20"/>
          <w:szCs w:val="20"/>
        </w:rPr>
        <w:t>diffusing capacity for carbon monoxide; DLCO,</w:t>
      </w:r>
      <w:r w:rsidRPr="00BE71DB">
        <w:rPr>
          <w:rFonts w:ascii="Times New Roman" w:hAnsi="Times New Roman" w:cs="Times New Roman"/>
          <w:sz w:val="20"/>
          <w:szCs w:val="20"/>
        </w:rPr>
        <w:t xml:space="preserve"> </w:t>
      </w:r>
      <w:r w:rsidR="00C060E2">
        <w:rPr>
          <w:rFonts w:ascii="Times New Roman" w:hAnsi="Times New Roman" w:cs="Times New Roman"/>
          <w:sz w:val="20"/>
          <w:szCs w:val="20"/>
        </w:rPr>
        <w:t>lowest SpO2 measured during exercise, NT-</w:t>
      </w:r>
      <w:proofErr w:type="spellStart"/>
      <w:r w:rsidR="00C060E2">
        <w:rPr>
          <w:rFonts w:ascii="Times New Roman" w:hAnsi="Times New Roman" w:cs="Times New Roman"/>
          <w:sz w:val="20"/>
          <w:szCs w:val="20"/>
        </w:rPr>
        <w:t>proBNP</w:t>
      </w:r>
      <w:proofErr w:type="spellEnd"/>
      <w:r w:rsidR="00C060E2">
        <w:rPr>
          <w:rFonts w:ascii="Times New Roman" w:hAnsi="Times New Roman" w:cs="Times New Roman"/>
          <w:sz w:val="20"/>
          <w:szCs w:val="20"/>
        </w:rPr>
        <w:t xml:space="preserve">, systolic </w:t>
      </w:r>
      <w:proofErr w:type="spellStart"/>
      <w:r w:rsidR="00C060E2">
        <w:rPr>
          <w:rFonts w:ascii="Times New Roman" w:hAnsi="Times New Roman" w:cs="Times New Roman"/>
          <w:sz w:val="20"/>
          <w:szCs w:val="20"/>
        </w:rPr>
        <w:lastRenderedPageBreak/>
        <w:t>bloodpressure</w:t>
      </w:r>
      <w:proofErr w:type="spellEnd"/>
      <w:r w:rsidR="00C060E2">
        <w:rPr>
          <w:rFonts w:ascii="Times New Roman" w:hAnsi="Times New Roman" w:cs="Times New Roman"/>
          <w:sz w:val="20"/>
          <w:szCs w:val="20"/>
        </w:rPr>
        <w:t xml:space="preserve">, </w:t>
      </w:r>
      <w:r w:rsidRPr="00BE71DB">
        <w:rPr>
          <w:rFonts w:ascii="Times New Roman" w:hAnsi="Times New Roman" w:cs="Times New Roman"/>
          <w:sz w:val="20"/>
          <w:szCs w:val="20"/>
        </w:rPr>
        <w:t xml:space="preserve">age, </w:t>
      </w:r>
      <w:r w:rsidR="000B63DC">
        <w:rPr>
          <w:rFonts w:ascii="Times New Roman" w:hAnsi="Times New Roman" w:cs="Times New Roman"/>
          <w:sz w:val="20"/>
          <w:szCs w:val="20"/>
        </w:rPr>
        <w:t>body mass index; BMI</w:t>
      </w:r>
      <w:r w:rsidRPr="00BE71DB">
        <w:rPr>
          <w:rFonts w:ascii="Times New Roman" w:hAnsi="Times New Roman" w:cs="Times New Roman"/>
          <w:sz w:val="20"/>
          <w:szCs w:val="20"/>
        </w:rPr>
        <w:t xml:space="preserve">. </w:t>
      </w:r>
      <w:r w:rsidR="00C060E2">
        <w:rPr>
          <w:rFonts w:ascii="Times New Roman" w:hAnsi="Times New Roman" w:cs="Times New Roman"/>
          <w:sz w:val="20"/>
          <w:szCs w:val="20"/>
        </w:rPr>
        <w:t>Neither did capillary density differ between different medication types, or comorbidity.</w:t>
      </w:r>
    </w:p>
    <w:p w14:paraId="0FC26719" w14:textId="44D8CF5C" w:rsidR="00103054" w:rsidRDefault="00103054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B7987D7" w14:textId="4A092B91" w:rsidR="00DE4965" w:rsidRDefault="00DE496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EA247CB" w14:textId="70CE44D3" w:rsidR="00DE4965" w:rsidRDefault="00DE496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BC89255" w14:textId="528B9EB0" w:rsidR="00DE4965" w:rsidRDefault="00DE496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153AFBC" w14:textId="1289AB6C" w:rsidR="002D24BB" w:rsidRDefault="002D24BB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68205D5" w14:textId="05268DAE" w:rsidR="002D24BB" w:rsidRDefault="002D24BB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31602C3" w14:textId="6E74AF4E" w:rsidR="002D24BB" w:rsidRDefault="002D24BB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D763395" w14:textId="77777777" w:rsidR="002D24BB" w:rsidRDefault="002D24BB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6BF4DAE" w14:textId="14025078" w:rsidR="00DE4965" w:rsidRDefault="00DE496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CF6F52C" w14:textId="10FC5B30" w:rsidR="00DE4965" w:rsidRDefault="00DE4965" w:rsidP="003C7E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09C193A" w14:textId="77777777" w:rsidR="00FE1B45" w:rsidRDefault="000775E1" w:rsidP="003C7E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E1B45">
        <w:rPr>
          <w:rFonts w:ascii="Times New Roman" w:hAnsi="Times New Roman" w:cs="Times New Roman"/>
          <w:b/>
          <w:sz w:val="24"/>
          <w:szCs w:val="24"/>
        </w:rPr>
        <w:t>Figure S2 Cox proportional hazard assumption</w:t>
      </w:r>
    </w:p>
    <w:p w14:paraId="397F5880" w14:textId="4C89E17B" w:rsidR="00DE4965" w:rsidRPr="00FE1B45" w:rsidRDefault="00FE1B45" w:rsidP="003C7E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E1B45">
        <w:rPr>
          <w:rFonts w:ascii="Times New Roman" w:hAnsi="Times New Roman" w:cs="Times New Roman"/>
          <w:noProof/>
          <w:sz w:val="24"/>
          <w:szCs w:val="24"/>
          <w:lang w:val="nl-NL" w:eastAsia="nl-NL"/>
        </w:rPr>
        <w:drawing>
          <wp:anchor distT="0" distB="0" distL="114300" distR="114300" simplePos="0" relativeHeight="251662336" behindDoc="0" locked="0" layoutInCell="1" allowOverlap="1" wp14:anchorId="265BDE17" wp14:editId="6D5187F5">
            <wp:simplePos x="0" y="0"/>
            <wp:positionH relativeFrom="column">
              <wp:posOffset>-4445</wp:posOffset>
            </wp:positionH>
            <wp:positionV relativeFrom="paragraph">
              <wp:posOffset>220980</wp:posOffset>
            </wp:positionV>
            <wp:extent cx="4057650" cy="2952750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9" t="5349" r="25265" b="15676"/>
                    <a:stretch/>
                  </pic:blipFill>
                  <pic:spPr bwMode="auto">
                    <a:xfrm>
                      <a:off x="0" y="0"/>
                      <a:ext cx="4057650" cy="2952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hAnsi="Times New Roman" w:cs="Times New Roman"/>
          <w:noProof/>
          <w:sz w:val="20"/>
          <w:szCs w:val="20"/>
          <w:lang w:val="nl-NL"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615A76" wp14:editId="6BC76D6A">
                <wp:simplePos x="0" y="0"/>
                <wp:positionH relativeFrom="leftMargin">
                  <wp:posOffset>-595630</wp:posOffset>
                </wp:positionH>
                <wp:positionV relativeFrom="paragraph">
                  <wp:posOffset>1354455</wp:posOffset>
                </wp:positionV>
                <wp:extent cx="2752725" cy="523875"/>
                <wp:effectExtent l="0" t="9525" r="0" b="0"/>
                <wp:wrapNone/>
                <wp:docPr id="2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752725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F7AE50" w14:textId="265F124E" w:rsidR="00FE1B45" w:rsidRPr="00724016" w:rsidRDefault="00FE1B45" w:rsidP="00FE1B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72401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Partial residuals </w:t>
                            </w:r>
                            <w:r w:rsidRPr="00724016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for vascular density (cap./mm, blue), and age (yrs, brown)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615A76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46.9pt;margin-top:106.65pt;width:216.75pt;height:41.2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" fillcolor="white [3201]" stroked="f" strokeweight=".5pt">
                <v:textbox>
                  <w:txbxContent>
                    <w:p w14:paraId="13F7AE50" w14:textId="265F124E" w:rsidR="00FE1B45" w:rsidRPr="00FE1B45" w:rsidRDefault="00FE1B45" w:rsidP="00FE1B45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lang w:val="nl-NL"/>
                        </w:rPr>
                      </w:pPr>
                      <w:r w:rsidRPr="00FE1B45">
                        <w:rPr>
                          <w:rFonts w:ascii="Times New Roman" w:hAnsi="Times New Roman" w:cs="Times New Roman"/>
                          <w:b/>
                          <w:sz w:val="20"/>
                          <w:lang w:val="nl-NL"/>
                        </w:rPr>
                        <w:t xml:space="preserve">Partial residuals </w:t>
                      </w:r>
                      <w:r w:rsidRPr="00FE1B45">
                        <w:rPr>
                          <w:rFonts w:ascii="Times New Roman" w:hAnsi="Times New Roman" w:cs="Times New Roman"/>
                          <w:sz w:val="20"/>
                          <w:lang w:val="nl-NL"/>
                        </w:rPr>
                        <w:t>for vascular density (cap./mm, blue), and age (yrs, brown)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val="nl-NL"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15522B" wp14:editId="291A462E">
                <wp:simplePos x="0" y="0"/>
                <wp:positionH relativeFrom="leftMargin">
                  <wp:posOffset>1676400</wp:posOffset>
                </wp:positionH>
                <wp:positionV relativeFrom="paragraph">
                  <wp:posOffset>3116581</wp:posOffset>
                </wp:positionV>
                <wp:extent cx="2752725" cy="285750"/>
                <wp:effectExtent l="0" t="0" r="9525" b="0"/>
                <wp:wrapNone/>
                <wp:docPr id="4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CA2C93" w14:textId="0035ADDE" w:rsidR="00FE1B45" w:rsidRPr="00724016" w:rsidRDefault="00FE1B45" w:rsidP="00FE1B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72401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Time to clinical worsening </w:t>
                            </w:r>
                            <w:r w:rsidRPr="00724016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(months)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5522B" id="Tekstvak 4" o:spid="_x0000_s1027" type="#_x0000_t202" style="position:absolute;margin-left:132pt;margin-top:245.4pt;width:216.7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" fillcolor="white [3201]" stroked="f" strokeweight=".5pt">
                <v:textbox>
                  <w:txbxContent>
                    <w:p w14:paraId="62CA2C93" w14:textId="0035ADDE" w:rsidR="00FE1B45" w:rsidRPr="00FE1B45" w:rsidRDefault="00FE1B45" w:rsidP="00FE1B45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lang w:val="nl-NL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lang w:val="nl-NL"/>
                        </w:rPr>
                        <w:t xml:space="preserve">Time to clinical worsening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lang w:val="nl-NL"/>
                        </w:rPr>
                        <w:t>(months)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E152A6" w14:textId="4BC98520" w:rsidR="00DE4965" w:rsidRPr="00724016" w:rsidRDefault="00DE4965" w:rsidP="00DE496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02C9DB3" w14:textId="368D32A4" w:rsidR="00DE4965" w:rsidRPr="00724016" w:rsidRDefault="00DE4965" w:rsidP="00DE496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AAA8504" w14:textId="6BD9C414" w:rsidR="00DE4965" w:rsidRPr="00724016" w:rsidRDefault="00DE4965" w:rsidP="00DE496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14:paraId="1C4419B2" w14:textId="2AE844C1" w:rsidR="00FE1B45" w:rsidRPr="00724016" w:rsidRDefault="00FE1B45" w:rsidP="00DE496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14:paraId="2BA25E4E" w14:textId="0F08A709" w:rsidR="00FE1B45" w:rsidRPr="00724016" w:rsidRDefault="00FE1B45" w:rsidP="00DE496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14:paraId="59FCCFCC" w14:textId="52BCA28B" w:rsidR="00FE1B45" w:rsidRPr="00724016" w:rsidRDefault="00FE1B45" w:rsidP="00DE496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14:paraId="29B49BBE" w14:textId="10C79B6C" w:rsidR="00FE1B45" w:rsidRPr="00724016" w:rsidRDefault="00FE1B45" w:rsidP="00DE496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14:paraId="54A23814" w14:textId="6E4E39CB" w:rsidR="00FE1B45" w:rsidRPr="00724016" w:rsidRDefault="00FE1B45" w:rsidP="00DE496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14:paraId="4A0C1B7A" w14:textId="4D87058A" w:rsidR="00FE1B45" w:rsidRPr="00724016" w:rsidRDefault="00FE1B45" w:rsidP="00DE496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14:paraId="4FEC6064" w14:textId="3A3AAD54" w:rsidR="00FE1B45" w:rsidRPr="00724016" w:rsidRDefault="00FE1B45" w:rsidP="00DE496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14:paraId="7818308D" w14:textId="530B8489" w:rsidR="00FE1B45" w:rsidRPr="00724016" w:rsidRDefault="00FE1B45" w:rsidP="00DE496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14:paraId="7BE86A96" w14:textId="1E4DEF23" w:rsidR="00FE1B45" w:rsidRPr="00724016" w:rsidRDefault="00FE1B45" w:rsidP="00DE496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14:paraId="2EDBC1E5" w14:textId="3FAA402A" w:rsidR="00FE1B45" w:rsidRPr="00724016" w:rsidRDefault="00FE1B45" w:rsidP="00DE496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14:paraId="016C5A29" w14:textId="77777777" w:rsidR="00FE1B45" w:rsidRPr="00724016" w:rsidRDefault="00FE1B45" w:rsidP="00DE496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14:paraId="50F2802F" w14:textId="6628225F" w:rsidR="00DE4965" w:rsidRPr="00724016" w:rsidRDefault="000775E1" w:rsidP="00DE496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24016">
        <w:rPr>
          <w:rFonts w:ascii="Times New Roman" w:hAnsi="Times New Roman" w:cs="Times New Roman"/>
          <w:b/>
          <w:sz w:val="20"/>
          <w:szCs w:val="20"/>
        </w:rPr>
        <w:t xml:space="preserve">Figure S2 Cox proportional hazards assumption was calculated from partial residuals, as was described by </w:t>
      </w:r>
      <w:proofErr w:type="spellStart"/>
      <w:r w:rsidRPr="00724016">
        <w:rPr>
          <w:rFonts w:ascii="Times New Roman" w:hAnsi="Times New Roman" w:cs="Times New Roman"/>
          <w:b/>
          <w:sz w:val="20"/>
          <w:szCs w:val="20"/>
        </w:rPr>
        <w:t>Schoenfeld</w:t>
      </w:r>
      <w:proofErr w:type="spellEnd"/>
      <w:r w:rsidRPr="00724016">
        <w:rPr>
          <w:rFonts w:ascii="Times New Roman" w:hAnsi="Times New Roman" w:cs="Times New Roman"/>
          <w:b/>
          <w:sz w:val="20"/>
          <w:szCs w:val="20"/>
        </w:rPr>
        <w:t xml:space="preserve"> et al. </w:t>
      </w:r>
      <w:r w:rsidRPr="00724016">
        <w:rPr>
          <w:rFonts w:ascii="Times New Roman" w:hAnsi="Times New Roman" w:cs="Times New Roman"/>
          <w:sz w:val="20"/>
          <w:szCs w:val="20"/>
        </w:rPr>
        <w:t xml:space="preserve">Indicating the </w:t>
      </w:r>
      <w:proofErr w:type="spellStart"/>
      <w:r w:rsidRPr="00724016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724016">
        <w:rPr>
          <w:rFonts w:ascii="Times New Roman" w:hAnsi="Times New Roman" w:cs="Times New Roman"/>
          <w:sz w:val="20"/>
          <w:szCs w:val="20"/>
        </w:rPr>
        <w:t xml:space="preserve"> relation between vascular density and clinical worsening was the same over all time points (</w:t>
      </w:r>
      <w:r w:rsidRPr="00FE1B45">
        <w:rPr>
          <w:rFonts w:ascii="Times New Roman" w:hAnsi="Times New Roman" w:cs="Times New Roman"/>
          <w:sz w:val="20"/>
          <w:szCs w:val="20"/>
        </w:rPr>
        <w:t>b 0.004 (-0.05 – 0.06), p 0.871), same was held true for the confounder, age (b 0.205 ( -0.90, 1.21), p 0.657), y axis; partial residuals, x-axis time to clinical worsening (months).</w:t>
      </w:r>
      <w:r w:rsidR="00FE1B45">
        <w:rPr>
          <w:rFonts w:ascii="Times New Roman" w:hAnsi="Times New Roman" w:cs="Times New Roman"/>
          <w:sz w:val="20"/>
          <w:szCs w:val="20"/>
        </w:rPr>
        <w:t xml:space="preserve"> Blue indicates vascular density (cap./mm), and brown dots age (</w:t>
      </w:r>
      <w:proofErr w:type="spellStart"/>
      <w:r w:rsidR="00FE1B45">
        <w:rPr>
          <w:rFonts w:ascii="Times New Roman" w:hAnsi="Times New Roman" w:cs="Times New Roman"/>
          <w:sz w:val="20"/>
          <w:szCs w:val="20"/>
        </w:rPr>
        <w:t>yrs</w:t>
      </w:r>
      <w:proofErr w:type="spellEnd"/>
      <w:r w:rsidR="00FE1B45">
        <w:rPr>
          <w:rFonts w:ascii="Times New Roman" w:hAnsi="Times New Roman" w:cs="Times New Roman"/>
          <w:sz w:val="20"/>
          <w:szCs w:val="20"/>
        </w:rPr>
        <w:t>).</w:t>
      </w:r>
    </w:p>
    <w:p w14:paraId="022C5AE0" w14:textId="77777777" w:rsidR="00DE4965" w:rsidRPr="00724016" w:rsidRDefault="00DE4965" w:rsidP="00DE496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3DD8002" w14:textId="17458B3B" w:rsidR="00DE4965" w:rsidRPr="00724016" w:rsidRDefault="00DE4965" w:rsidP="00DE496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DE4965" w:rsidRPr="00724016" w:rsidSect="00824189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7778"/>
    <w:multiLevelType w:val="multilevel"/>
    <w:tmpl w:val="F4C23FF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29A15E7"/>
    <w:multiLevelType w:val="hybridMultilevel"/>
    <w:tmpl w:val="FBACB6CE"/>
    <w:lvl w:ilvl="0" w:tplc="763C56BC">
      <w:start w:val="2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DB0488"/>
    <w:multiLevelType w:val="hybridMultilevel"/>
    <w:tmpl w:val="5A56F536"/>
    <w:lvl w:ilvl="0" w:tplc="B5726D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189"/>
    <w:rsid w:val="0002182C"/>
    <w:rsid w:val="00072B09"/>
    <w:rsid w:val="00072D8F"/>
    <w:rsid w:val="00074809"/>
    <w:rsid w:val="000775E1"/>
    <w:rsid w:val="000B63DC"/>
    <w:rsid w:val="000C1E91"/>
    <w:rsid w:val="000D5476"/>
    <w:rsid w:val="00103054"/>
    <w:rsid w:val="00125536"/>
    <w:rsid w:val="0016726C"/>
    <w:rsid w:val="001E4DDA"/>
    <w:rsid w:val="001F5BFB"/>
    <w:rsid w:val="001F7DB6"/>
    <w:rsid w:val="00223B71"/>
    <w:rsid w:val="00232242"/>
    <w:rsid w:val="0024531A"/>
    <w:rsid w:val="0025481B"/>
    <w:rsid w:val="002D24BB"/>
    <w:rsid w:val="002D595D"/>
    <w:rsid w:val="002E431E"/>
    <w:rsid w:val="002E4910"/>
    <w:rsid w:val="00330D12"/>
    <w:rsid w:val="00362680"/>
    <w:rsid w:val="003C7E71"/>
    <w:rsid w:val="00444EDB"/>
    <w:rsid w:val="00476AE3"/>
    <w:rsid w:val="004B20D0"/>
    <w:rsid w:val="004F264C"/>
    <w:rsid w:val="00520F7F"/>
    <w:rsid w:val="005334AB"/>
    <w:rsid w:val="005A7DAC"/>
    <w:rsid w:val="005B0038"/>
    <w:rsid w:val="005D707B"/>
    <w:rsid w:val="005F2084"/>
    <w:rsid w:val="00613570"/>
    <w:rsid w:val="006322C7"/>
    <w:rsid w:val="00724016"/>
    <w:rsid w:val="0075724F"/>
    <w:rsid w:val="00774601"/>
    <w:rsid w:val="007802C5"/>
    <w:rsid w:val="007A51BA"/>
    <w:rsid w:val="007F7D2C"/>
    <w:rsid w:val="00802D21"/>
    <w:rsid w:val="00824189"/>
    <w:rsid w:val="00880CD0"/>
    <w:rsid w:val="00892674"/>
    <w:rsid w:val="008E45DB"/>
    <w:rsid w:val="0095265B"/>
    <w:rsid w:val="00956288"/>
    <w:rsid w:val="009660E0"/>
    <w:rsid w:val="00983617"/>
    <w:rsid w:val="009C3179"/>
    <w:rsid w:val="00A144DB"/>
    <w:rsid w:val="00A8524A"/>
    <w:rsid w:val="00AA3C61"/>
    <w:rsid w:val="00AB1408"/>
    <w:rsid w:val="00AB6BA5"/>
    <w:rsid w:val="00AE30B9"/>
    <w:rsid w:val="00B07D5D"/>
    <w:rsid w:val="00B42A75"/>
    <w:rsid w:val="00B740B2"/>
    <w:rsid w:val="00B854C3"/>
    <w:rsid w:val="00B96F23"/>
    <w:rsid w:val="00BB4F9B"/>
    <w:rsid w:val="00BC267E"/>
    <w:rsid w:val="00BC5BD0"/>
    <w:rsid w:val="00BD5B2F"/>
    <w:rsid w:val="00BE71DB"/>
    <w:rsid w:val="00C060E2"/>
    <w:rsid w:val="00C12283"/>
    <w:rsid w:val="00C1559B"/>
    <w:rsid w:val="00C26544"/>
    <w:rsid w:val="00C36245"/>
    <w:rsid w:val="00CA287C"/>
    <w:rsid w:val="00D46AE2"/>
    <w:rsid w:val="00D75E22"/>
    <w:rsid w:val="00DC2CF8"/>
    <w:rsid w:val="00DE4965"/>
    <w:rsid w:val="00EE1C6B"/>
    <w:rsid w:val="00EE4686"/>
    <w:rsid w:val="00F32A3E"/>
    <w:rsid w:val="00F82033"/>
    <w:rsid w:val="00F92C5F"/>
    <w:rsid w:val="00FC2765"/>
    <w:rsid w:val="00FC285B"/>
    <w:rsid w:val="00FE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BA3B18"/>
  <w15:chartTrackingRefBased/>
  <w15:docId w15:val="{D79B28A4-0E89-4C16-8B51-89399176B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61357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2D2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2D21"/>
    <w:rPr>
      <w:rFonts w:ascii="Segoe UI" w:hAnsi="Segoe UI" w:cs="Segoe UI"/>
      <w:sz w:val="18"/>
      <w:szCs w:val="18"/>
      <w:lang w:val="en-US"/>
    </w:rPr>
  </w:style>
  <w:style w:type="table" w:styleId="Tabelraster">
    <w:name w:val="Table Grid"/>
    <w:basedOn w:val="Standaardtabel"/>
    <w:uiPriority w:val="59"/>
    <w:rsid w:val="001F7DB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BE71D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E71D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E71DB"/>
    <w:rPr>
      <w:sz w:val="20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E71D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E71DB"/>
    <w:rPr>
      <w:b/>
      <w:bCs/>
      <w:sz w:val="20"/>
      <w:szCs w:val="20"/>
      <w:lang w:val="en-US"/>
    </w:rPr>
  </w:style>
  <w:style w:type="paragraph" w:styleId="Lijstalinea">
    <w:name w:val="List Paragraph"/>
    <w:basedOn w:val="Standaard"/>
    <w:uiPriority w:val="34"/>
    <w:qFormat/>
    <w:rsid w:val="007802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42D98-6E38-4A6B-A744-9664F74DB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956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Smits, A.J. (Josien)</dc:creator>
  <cp:keywords/>
  <dc:description/>
  <cp:lastModifiedBy>Erik Serné</cp:lastModifiedBy>
  <cp:revision>3</cp:revision>
  <dcterms:created xsi:type="dcterms:W3CDTF">2024-03-26T08:18:00Z</dcterms:created>
  <dcterms:modified xsi:type="dcterms:W3CDTF">2024-06-17T11:48:00Z</dcterms:modified>
</cp:coreProperties>
</file>