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Fig.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S1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Histogram of NR distribution of predicted proteins fro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m </w:t>
      </w:r>
      <w:r>
        <w:rPr>
          <w:rFonts w:hint="eastAsia" w:ascii="Times New Roman" w:hAnsi="Times New Roman" w:cs="Times New Roman"/>
          <w:b/>
          <w:bCs/>
          <w:i/>
          <w:iCs/>
          <w:sz w:val="22"/>
          <w:szCs w:val="28"/>
          <w:lang w:val="en-US" w:eastAsia="zh-CN"/>
        </w:rPr>
        <w:t>P. longispora.</w:t>
      </w:r>
    </w:p>
    <w:p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691890"/>
            <wp:effectExtent l="0" t="0" r="13970" b="11430"/>
            <wp:docPr id="1" name="图片 1" descr="Fig. S1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1 N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Fig.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S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Histogram of KOG distribution of predicted proteins from </w:t>
      </w:r>
      <w:r>
        <w:rPr>
          <w:rFonts w:hint="eastAsia" w:ascii="Times New Roman" w:hAnsi="Times New Roman" w:cs="Times New Roman"/>
          <w:b/>
          <w:bCs/>
          <w:i/>
          <w:iCs/>
          <w:sz w:val="22"/>
          <w:szCs w:val="28"/>
          <w:lang w:val="en-US" w:eastAsia="zh-CN"/>
        </w:rPr>
        <w:t>P. longispora.</w:t>
      </w: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691890"/>
            <wp:effectExtent l="0" t="0" r="13970" b="11430"/>
            <wp:docPr id="2" name="图片 2" descr="Fig. S2 K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 S2 KO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Fig.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S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Histogram of TCDB distribution of predicted proteins from </w:t>
      </w:r>
      <w:r>
        <w:rPr>
          <w:rFonts w:hint="eastAsia" w:ascii="Times New Roman" w:hAnsi="Times New Roman" w:cs="Times New Roman"/>
          <w:b/>
          <w:bCs/>
          <w:i/>
          <w:iCs/>
          <w:sz w:val="22"/>
          <w:szCs w:val="28"/>
          <w:lang w:val="en-US" w:eastAsia="zh-CN"/>
        </w:rPr>
        <w:t>P. longispora.</w:t>
      </w: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60190" cy="2368550"/>
            <wp:effectExtent l="0" t="0" r="8890" b="8890"/>
            <wp:docPr id="3" name="图片 3" descr="Fig. S3 TC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 S3 TCD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Fig.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S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Histogram of PHI distribution of predicted proteins from </w:t>
      </w:r>
      <w:r>
        <w:rPr>
          <w:rFonts w:hint="eastAsia" w:ascii="Times New Roman" w:hAnsi="Times New Roman" w:cs="Times New Roman"/>
          <w:b/>
          <w:bCs/>
          <w:i/>
          <w:iCs/>
          <w:sz w:val="22"/>
          <w:szCs w:val="28"/>
          <w:lang w:val="en-US" w:eastAsia="zh-CN"/>
        </w:rPr>
        <w:t>P. longispora.</w:t>
      </w:r>
    </w:p>
    <w:p>
      <w:pPr>
        <w:jc w:val="left"/>
        <w:rPr>
          <w:rFonts w:hint="eastAsia" w:eastAsiaTheme="minorEastAsia"/>
          <w:lang w:eastAsia="zh-CN"/>
        </w:rPr>
      </w:pP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2637155"/>
            <wp:effectExtent l="0" t="0" r="13970" b="14605"/>
            <wp:docPr id="5" name="图片 5" descr="Fig. S4 P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 S4 PH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Fig.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eastAsia="zh-CN"/>
        </w:rPr>
        <w:t>S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Histogram of P450 distribution of predicted proteins from </w:t>
      </w:r>
      <w:r>
        <w:rPr>
          <w:rFonts w:hint="eastAsia" w:ascii="Times New Roman" w:hAnsi="Times New Roman" w:cs="Times New Roman"/>
          <w:b/>
          <w:bCs/>
          <w:i/>
          <w:iCs/>
          <w:sz w:val="22"/>
          <w:szCs w:val="28"/>
          <w:lang w:val="en-US" w:eastAsia="zh-CN"/>
        </w:rPr>
        <w:t>P. longispora.</w:t>
      </w: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65575" cy="2775585"/>
            <wp:effectExtent l="0" t="0" r="12065" b="13335"/>
            <wp:docPr id="6" name="图片 6" descr="Fig. S5 P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 S5 P45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5575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000000"/>
    <w:rsid w:val="43C53F65"/>
    <w:rsid w:val="53476745"/>
    <w:rsid w:val="674572D4"/>
    <w:rsid w:val="74F00593"/>
    <w:rsid w:val="7A0F14BB"/>
    <w:rsid w:val="7C5A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2023-12-19T11:02:16Z</dcterms:created>
  <dc:creator>Xiejiangtaomanman</dc:creator>
  <cp:lastModifiedBy>踏雪寻梅</cp:lastModifiedBy>
  <dcterms:modified xsi:type="dcterms:W3CDTF">2023-12-19T11:13:02Z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5089C62B9EBD4F06A41E56D5242DE6B8_12</vt:lpwstr>
  </property>
</Properties>
</file>