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6C5FC" w14:textId="2EC88E7B" w:rsidR="003014B7" w:rsidRPr="00D0181F" w:rsidRDefault="003656A7" w:rsidP="009424CA">
      <w:pPr>
        <w:spacing w:line="480" w:lineRule="auto"/>
        <w:jc w:val="both"/>
        <w:rPr>
          <w:b/>
          <w:bCs/>
          <w:lang w:val="en-GB"/>
        </w:rPr>
      </w:pPr>
      <w:bookmarkStart w:id="0" w:name="_Hlk150270318"/>
      <w:r w:rsidRPr="00D0181F">
        <w:rPr>
          <w:b/>
          <w:bCs/>
          <w:lang w:val="en-GB"/>
        </w:rPr>
        <w:t xml:space="preserve">SUPPLEMENTAL </w:t>
      </w:r>
      <w:r w:rsidR="00655BCA" w:rsidRPr="00D0181F">
        <w:rPr>
          <w:b/>
          <w:bCs/>
          <w:lang w:val="en-GB"/>
        </w:rPr>
        <w:t>INFORMATION</w:t>
      </w:r>
    </w:p>
    <w:p w14:paraId="6E08AFB0" w14:textId="62B1EBF3" w:rsidR="00C1683D" w:rsidRPr="00D0181F" w:rsidRDefault="00C1683D" w:rsidP="00C1683D">
      <w:pPr>
        <w:spacing w:line="480" w:lineRule="auto"/>
        <w:jc w:val="both"/>
        <w:rPr>
          <w:bCs/>
          <w:lang w:val="en-US"/>
        </w:rPr>
      </w:pPr>
      <w:r w:rsidRPr="00D0181F">
        <w:rPr>
          <w:b/>
          <w:lang w:val="en-US"/>
        </w:rPr>
        <w:t>Figure S1:</w:t>
      </w:r>
      <w:r w:rsidRPr="00D0181F">
        <w:rPr>
          <w:rFonts w:asciiTheme="minorHAnsi" w:eastAsiaTheme="minorEastAsia" w:hAnsi="Calibri" w:cstheme="minorBidi"/>
          <w:color w:val="000000" w:themeColor="text1"/>
          <w:kern w:val="24"/>
          <w:sz w:val="36"/>
          <w:szCs w:val="36"/>
          <w:lang w:val="en-US"/>
        </w:rPr>
        <w:t xml:space="preserve"> </w:t>
      </w:r>
      <w:r w:rsidRPr="00D0181F">
        <w:rPr>
          <w:bCs/>
          <w:lang w:val="en-US"/>
        </w:rPr>
        <w:t>CGH profiles of duplications from Dup 2, dup 2-9 and DUP 8-9 cells (</w:t>
      </w:r>
      <w:r w:rsidRPr="00D0181F">
        <w:rPr>
          <w:b/>
          <w:lang w:val="en-US"/>
        </w:rPr>
        <w:t>A-C</w:t>
      </w:r>
      <w:r w:rsidRPr="00D0181F">
        <w:rPr>
          <w:bCs/>
          <w:lang w:val="en-US"/>
        </w:rPr>
        <w:t>). Duplicated regions are represented by red dots while black dots represent non duplicated regions. DMD exons are aligned with the duplications in the bottom part of each figure.</w:t>
      </w:r>
      <w:r w:rsidR="00B87942" w:rsidRPr="00D0181F">
        <w:rPr>
          <w:bCs/>
          <w:lang w:val="en-US"/>
        </w:rPr>
        <w:t xml:space="preserve"> </w:t>
      </w:r>
      <w:r w:rsidRPr="00D0181F">
        <w:rPr>
          <w:b/>
          <w:lang w:val="en-US"/>
        </w:rPr>
        <w:t>D</w:t>
      </w:r>
      <w:r w:rsidRPr="00D0181F">
        <w:rPr>
          <w:bCs/>
          <w:lang w:val="en-US"/>
        </w:rPr>
        <w:t>) UCSC Genome browser visualization of the duplications and best gRNA used in this study. Duplications (black bars) and gRNAs (small b</w:t>
      </w:r>
      <w:r w:rsidR="00BA57BB" w:rsidRPr="00D0181F">
        <w:rPr>
          <w:bCs/>
          <w:lang w:val="en-US"/>
        </w:rPr>
        <w:t>la</w:t>
      </w:r>
      <w:r w:rsidRPr="00D0181F">
        <w:rPr>
          <w:bCs/>
          <w:lang w:val="en-US"/>
        </w:rPr>
        <w:t xml:space="preserve">ck lines) are aligned with the human genome assembly hg19 and the DMD transcript (in the lower part of the figure). DMD exons are labelled from right to left following the DMD gene orientation on chromosome X.   </w:t>
      </w:r>
    </w:p>
    <w:p w14:paraId="2CC85CD6" w14:textId="4D26FEDD" w:rsidR="00C1683D" w:rsidRPr="00D0181F" w:rsidRDefault="00B87942" w:rsidP="00591EE8">
      <w:pPr>
        <w:spacing w:line="480" w:lineRule="auto"/>
        <w:jc w:val="both"/>
        <w:rPr>
          <w:b/>
          <w:bCs/>
          <w:lang w:val="en-US"/>
        </w:rPr>
      </w:pPr>
      <w:r w:rsidRPr="00D0181F">
        <w:rPr>
          <w:noProof/>
          <w:lang w:val="en-IN" w:eastAsia="en-IN"/>
        </w:rPr>
        <w:drawing>
          <wp:inline distT="0" distB="0" distL="0" distR="0" wp14:anchorId="6C0C53DA" wp14:editId="28F08AF4">
            <wp:extent cx="5760720" cy="6171565"/>
            <wp:effectExtent l="0" t="0" r="0" b="635"/>
            <wp:docPr id="591248760" name="Image 1" descr="Une image contenant texte, capture d’écran, Parallèl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248760" name="Image 1" descr="Une image contenant texte, capture d’écran, Parallèle, ligne&#10;&#10;Description générée automatiquement"/>
                    <pic:cNvPicPr/>
                  </pic:nvPicPr>
                  <pic:blipFill>
                    <a:blip r:embed="rId8"/>
                    <a:stretch>
                      <a:fillRect/>
                    </a:stretch>
                  </pic:blipFill>
                  <pic:spPr>
                    <a:xfrm>
                      <a:off x="0" y="0"/>
                      <a:ext cx="5760720" cy="6171565"/>
                    </a:xfrm>
                    <a:prstGeom prst="rect">
                      <a:avLst/>
                    </a:prstGeom>
                  </pic:spPr>
                </pic:pic>
              </a:graphicData>
            </a:graphic>
          </wp:inline>
        </w:drawing>
      </w:r>
    </w:p>
    <w:p w14:paraId="0CC8342F" w14:textId="77777777" w:rsidR="00C1683D" w:rsidRPr="00D0181F" w:rsidRDefault="00C1683D" w:rsidP="00591EE8">
      <w:pPr>
        <w:spacing w:line="480" w:lineRule="auto"/>
        <w:jc w:val="both"/>
        <w:rPr>
          <w:b/>
          <w:bCs/>
          <w:lang w:val="en-US"/>
        </w:rPr>
      </w:pPr>
    </w:p>
    <w:p w14:paraId="3CD81526" w14:textId="705E17FD" w:rsidR="00B87942" w:rsidRPr="00D0181F" w:rsidRDefault="00B87942">
      <w:pPr>
        <w:spacing w:after="160" w:line="259" w:lineRule="auto"/>
        <w:rPr>
          <w:b/>
          <w:bCs/>
          <w:lang w:val="en-US"/>
        </w:rPr>
      </w:pPr>
      <w:r w:rsidRPr="00D0181F">
        <w:rPr>
          <w:b/>
          <w:bCs/>
          <w:lang w:val="en-US"/>
        </w:rPr>
        <w:br w:type="page"/>
      </w:r>
    </w:p>
    <w:p w14:paraId="2F74650E" w14:textId="70C755DA" w:rsidR="00591EE8" w:rsidRPr="00D0181F" w:rsidRDefault="003656A7" w:rsidP="00591EE8">
      <w:pPr>
        <w:spacing w:line="480" w:lineRule="auto"/>
        <w:jc w:val="both"/>
        <w:rPr>
          <w:b/>
          <w:lang w:val="en-US"/>
        </w:rPr>
      </w:pPr>
      <w:r w:rsidRPr="00D0181F">
        <w:rPr>
          <w:b/>
          <w:bCs/>
          <w:lang w:val="en-US"/>
        </w:rPr>
        <w:t xml:space="preserve">Figure </w:t>
      </w:r>
      <w:r w:rsidR="00C1683D" w:rsidRPr="00D0181F">
        <w:rPr>
          <w:b/>
          <w:bCs/>
          <w:lang w:val="en-US"/>
        </w:rPr>
        <w:t>S2</w:t>
      </w:r>
      <w:r w:rsidRPr="00D0181F">
        <w:rPr>
          <w:b/>
          <w:bCs/>
          <w:lang w:val="en-US"/>
        </w:rPr>
        <w:t xml:space="preserve">: </w:t>
      </w:r>
      <w:r w:rsidR="000A1593" w:rsidRPr="00D0181F">
        <w:rPr>
          <w:b/>
          <w:bCs/>
          <w:lang w:val="en-US"/>
        </w:rPr>
        <w:t xml:space="preserve">Validation </w:t>
      </w:r>
      <w:r w:rsidR="00851A7E" w:rsidRPr="00D0181F">
        <w:rPr>
          <w:b/>
          <w:bCs/>
          <w:lang w:val="en-US"/>
        </w:rPr>
        <w:t xml:space="preserve">of </w:t>
      </w:r>
      <w:r w:rsidR="000A1593" w:rsidRPr="00D0181F">
        <w:rPr>
          <w:b/>
          <w:bCs/>
          <w:lang w:val="en-US"/>
        </w:rPr>
        <w:t xml:space="preserve">the </w:t>
      </w:r>
      <w:r w:rsidR="00851A7E" w:rsidRPr="00D0181F">
        <w:rPr>
          <w:b/>
          <w:bCs/>
          <w:lang w:val="en-US"/>
        </w:rPr>
        <w:t>sgRNA</w:t>
      </w:r>
      <w:r w:rsidR="000A1593" w:rsidRPr="00D0181F">
        <w:rPr>
          <w:b/>
          <w:bCs/>
          <w:lang w:val="en-US"/>
        </w:rPr>
        <w:t>s</w:t>
      </w:r>
      <w:r w:rsidR="00851A7E" w:rsidRPr="00D0181F">
        <w:rPr>
          <w:b/>
          <w:bCs/>
          <w:lang w:val="en-US"/>
        </w:rPr>
        <w:t xml:space="preserve"> for Dup2 and Dup2-9 by CRISPR in tube strategy. </w:t>
      </w:r>
      <w:r w:rsidRPr="00D0181F">
        <w:rPr>
          <w:b/>
          <w:bCs/>
          <w:lang w:val="en-US"/>
        </w:rPr>
        <w:t>A)</w:t>
      </w:r>
      <w:r w:rsidRPr="00D0181F">
        <w:rPr>
          <w:lang w:val="en-US"/>
        </w:rPr>
        <w:t xml:space="preserve"> CRISPR in</w:t>
      </w:r>
      <w:r w:rsidR="00591EE8" w:rsidRPr="00D0181F">
        <w:rPr>
          <w:lang w:val="en-US"/>
        </w:rPr>
        <w:t>-</w:t>
      </w:r>
      <w:r w:rsidRPr="00D0181F">
        <w:rPr>
          <w:lang w:val="en-US"/>
        </w:rPr>
        <w:t xml:space="preserve">tube readout visualized on Agilent Bioanalyzer. </w:t>
      </w:r>
      <w:r w:rsidR="000E7FCE" w:rsidRPr="00D0181F">
        <w:rPr>
          <w:lang w:val="en-US"/>
        </w:rPr>
        <w:t xml:space="preserve">The columns </w:t>
      </w:r>
      <w:r w:rsidR="000A1593" w:rsidRPr="00D0181F">
        <w:rPr>
          <w:lang w:val="en-US"/>
        </w:rPr>
        <w:t xml:space="preserve">labelled </w:t>
      </w:r>
      <w:r w:rsidR="00734008" w:rsidRPr="00D0181F">
        <w:rPr>
          <w:lang w:val="en-US"/>
        </w:rPr>
        <w:t>1</w:t>
      </w:r>
      <w:r w:rsidR="005D136E" w:rsidRPr="00D0181F">
        <w:rPr>
          <w:lang w:val="en-US"/>
        </w:rPr>
        <w:t xml:space="preserve"> and </w:t>
      </w:r>
      <w:r w:rsidR="00734008" w:rsidRPr="00D0181F">
        <w:rPr>
          <w:lang w:val="en-US"/>
        </w:rPr>
        <w:t>2</w:t>
      </w:r>
      <w:r w:rsidR="005D136E" w:rsidRPr="00D0181F">
        <w:rPr>
          <w:lang w:val="en-US"/>
        </w:rPr>
        <w:t xml:space="preserve"> </w:t>
      </w:r>
      <w:r w:rsidR="000A1593" w:rsidRPr="00D0181F">
        <w:rPr>
          <w:lang w:val="en-US"/>
        </w:rPr>
        <w:t xml:space="preserve">represents </w:t>
      </w:r>
      <w:r w:rsidR="005D136E" w:rsidRPr="00D0181F">
        <w:rPr>
          <w:lang w:val="en-US"/>
        </w:rPr>
        <w:t xml:space="preserve">replicates. Neg </w:t>
      </w:r>
      <w:r w:rsidR="000A1593" w:rsidRPr="00D0181F">
        <w:rPr>
          <w:lang w:val="en-US"/>
        </w:rPr>
        <w:t>indicates</w:t>
      </w:r>
      <w:r w:rsidR="005D136E" w:rsidRPr="00D0181F">
        <w:rPr>
          <w:lang w:val="en-US"/>
        </w:rPr>
        <w:t xml:space="preserve"> the uncut PCR product.</w:t>
      </w:r>
      <w:r w:rsidR="00591EE8" w:rsidRPr="00D0181F">
        <w:rPr>
          <w:lang w:val="en-US"/>
        </w:rPr>
        <w:t xml:space="preserve"> </w:t>
      </w:r>
      <w:r w:rsidRPr="00D0181F">
        <w:rPr>
          <w:lang w:val="en-US"/>
        </w:rPr>
        <w:t xml:space="preserve">The uncut PCR products are indicated with a star and the cut bands are indicated with a pound key. </w:t>
      </w:r>
      <w:r w:rsidRPr="00D0181F">
        <w:rPr>
          <w:b/>
          <w:bCs/>
          <w:lang w:val="en-US"/>
        </w:rPr>
        <w:t>B)</w:t>
      </w:r>
      <w:r w:rsidRPr="00D0181F">
        <w:rPr>
          <w:lang w:val="en-US"/>
        </w:rPr>
        <w:t xml:space="preserve"> Size of the products and of the fragments and percentage of cutting efficiencies.</w:t>
      </w:r>
      <w:r w:rsidR="00591EE8" w:rsidRPr="00D0181F">
        <w:rPr>
          <w:i/>
          <w:iCs/>
          <w:lang w:val="en-US"/>
        </w:rPr>
        <w:t xml:space="preserve"> </w:t>
      </w:r>
    </w:p>
    <w:p w14:paraId="2B237340" w14:textId="66D087B1" w:rsidR="00591EE8" w:rsidRPr="00D0181F" w:rsidRDefault="00BC0B43" w:rsidP="006226BA">
      <w:pPr>
        <w:spacing w:line="480" w:lineRule="auto"/>
        <w:jc w:val="both"/>
        <w:rPr>
          <w:b/>
          <w:bCs/>
          <w:lang w:val="en-US"/>
        </w:rPr>
      </w:pPr>
      <w:r w:rsidRPr="00D0181F">
        <w:rPr>
          <w:noProof/>
          <w:lang w:val="en-IN" w:eastAsia="en-IN"/>
        </w:rPr>
        <w:drawing>
          <wp:inline distT="0" distB="0" distL="0" distR="0" wp14:anchorId="7EA6E4B9" wp14:editId="63A19965">
            <wp:extent cx="4323809" cy="4495238"/>
            <wp:effectExtent l="0" t="0" r="635" b="635"/>
            <wp:docPr id="746356685" name="Image 1" descr="Une image contenant texte, capture d’écran, nombr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56685" name="Image 1" descr="Une image contenant texte, capture d’écran, nombre, Police&#10;&#10;Description générée automatiquement"/>
                    <pic:cNvPicPr/>
                  </pic:nvPicPr>
                  <pic:blipFill>
                    <a:blip r:embed="rId9"/>
                    <a:stretch>
                      <a:fillRect/>
                    </a:stretch>
                  </pic:blipFill>
                  <pic:spPr>
                    <a:xfrm>
                      <a:off x="0" y="0"/>
                      <a:ext cx="4323809" cy="4495238"/>
                    </a:xfrm>
                    <a:prstGeom prst="rect">
                      <a:avLst/>
                    </a:prstGeom>
                  </pic:spPr>
                </pic:pic>
              </a:graphicData>
            </a:graphic>
          </wp:inline>
        </w:drawing>
      </w:r>
      <w:r w:rsidR="00591EE8" w:rsidRPr="00D0181F">
        <w:rPr>
          <w:b/>
          <w:bCs/>
          <w:lang w:val="en-US"/>
        </w:rPr>
        <w:br w:type="page"/>
      </w:r>
    </w:p>
    <w:p w14:paraId="6F50DAC2" w14:textId="654A4794" w:rsidR="00655BCA" w:rsidRPr="00D0181F" w:rsidRDefault="00591EE8" w:rsidP="00591EE8">
      <w:pPr>
        <w:spacing w:line="480" w:lineRule="auto"/>
        <w:jc w:val="both"/>
        <w:rPr>
          <w:color w:val="212121"/>
          <w:shd w:val="clear" w:color="auto" w:fill="FFFFFF"/>
          <w:lang w:val="en-US"/>
        </w:rPr>
      </w:pPr>
      <w:r w:rsidRPr="00D0181F">
        <w:rPr>
          <w:b/>
          <w:bCs/>
          <w:lang w:val="en-US"/>
        </w:rPr>
        <w:t xml:space="preserve">Figure </w:t>
      </w:r>
      <w:r w:rsidR="00C1683D" w:rsidRPr="00D0181F">
        <w:rPr>
          <w:b/>
          <w:bCs/>
          <w:lang w:val="en-US"/>
        </w:rPr>
        <w:t>S3</w:t>
      </w:r>
      <w:r w:rsidRPr="00D0181F">
        <w:rPr>
          <w:b/>
          <w:bCs/>
          <w:lang w:val="en-US"/>
        </w:rPr>
        <w:t xml:space="preserve">: </w:t>
      </w:r>
      <w:r w:rsidR="000A1593" w:rsidRPr="00D0181F">
        <w:rPr>
          <w:b/>
          <w:bCs/>
          <w:lang w:val="en-US"/>
        </w:rPr>
        <w:t xml:space="preserve">Validation </w:t>
      </w:r>
      <w:r w:rsidRPr="00D0181F">
        <w:rPr>
          <w:b/>
          <w:bCs/>
          <w:lang w:val="en-US"/>
        </w:rPr>
        <w:t xml:space="preserve">of </w:t>
      </w:r>
      <w:r w:rsidR="000A1593" w:rsidRPr="00D0181F">
        <w:rPr>
          <w:b/>
          <w:bCs/>
          <w:lang w:val="en-US"/>
        </w:rPr>
        <w:t xml:space="preserve">the </w:t>
      </w:r>
      <w:r w:rsidRPr="00D0181F">
        <w:rPr>
          <w:b/>
          <w:bCs/>
          <w:lang w:val="en-US"/>
        </w:rPr>
        <w:t>sgRNA</w:t>
      </w:r>
      <w:r w:rsidR="000A1593" w:rsidRPr="00D0181F">
        <w:rPr>
          <w:b/>
          <w:bCs/>
          <w:lang w:val="en-US"/>
        </w:rPr>
        <w:t>s</w:t>
      </w:r>
      <w:r w:rsidRPr="00D0181F">
        <w:rPr>
          <w:b/>
          <w:bCs/>
          <w:lang w:val="en-US"/>
        </w:rPr>
        <w:t xml:space="preserve"> for Dup8-9 by transfection </w:t>
      </w:r>
      <w:r w:rsidR="000A1593" w:rsidRPr="00D0181F">
        <w:rPr>
          <w:b/>
          <w:bCs/>
          <w:lang w:val="en-US"/>
        </w:rPr>
        <w:t>in</w:t>
      </w:r>
      <w:r w:rsidRPr="00D0181F">
        <w:rPr>
          <w:b/>
          <w:bCs/>
          <w:lang w:val="en-US"/>
        </w:rPr>
        <w:t xml:space="preserve"> HEK293T cells. A) </w:t>
      </w:r>
      <w:r w:rsidR="000A1593" w:rsidRPr="00D0181F">
        <w:rPr>
          <w:lang w:val="en-US"/>
        </w:rPr>
        <w:t xml:space="preserve">Schematic workflow </w:t>
      </w:r>
      <w:r w:rsidRPr="00D0181F">
        <w:rPr>
          <w:lang w:val="en-US"/>
        </w:rPr>
        <w:t xml:space="preserve">of the </w:t>
      </w:r>
      <w:r w:rsidR="000A1593" w:rsidRPr="00D0181F">
        <w:rPr>
          <w:lang w:val="en-US"/>
        </w:rPr>
        <w:t>experiment</w:t>
      </w:r>
      <w:r w:rsidRPr="00D0181F">
        <w:rPr>
          <w:lang w:val="en-US"/>
        </w:rPr>
        <w:t xml:space="preserve">. </w:t>
      </w:r>
      <w:r w:rsidRPr="00D0181F">
        <w:rPr>
          <w:b/>
          <w:bCs/>
          <w:lang w:val="en-US"/>
        </w:rPr>
        <w:t xml:space="preserve">B) </w:t>
      </w:r>
      <w:r w:rsidRPr="00D0181F">
        <w:rPr>
          <w:lang w:val="en-US"/>
        </w:rPr>
        <w:t xml:space="preserve">Results of the transfection experiment. Left images: bright field. Right images: GFP fluorescence. Px458 is the positive control of transfection and UT the </w:t>
      </w:r>
      <w:r w:rsidR="00165055" w:rsidRPr="00D0181F">
        <w:rPr>
          <w:lang w:val="en-US"/>
        </w:rPr>
        <w:t>untransfected</w:t>
      </w:r>
      <w:r w:rsidRPr="00D0181F">
        <w:rPr>
          <w:lang w:val="en-US"/>
        </w:rPr>
        <w:t xml:space="preserve"> negative control. Size bar = </w:t>
      </w:r>
      <w:r w:rsidR="00165055" w:rsidRPr="00D0181F">
        <w:rPr>
          <w:lang w:val="en-US"/>
        </w:rPr>
        <w:t>1</w:t>
      </w:r>
      <w:r w:rsidR="00486D38" w:rsidRPr="00D0181F">
        <w:rPr>
          <w:lang w:val="en-US"/>
        </w:rPr>
        <w:t xml:space="preserve"> </w:t>
      </w:r>
      <w:r w:rsidR="00165055" w:rsidRPr="00D0181F">
        <w:rPr>
          <w:lang w:val="en-US"/>
        </w:rPr>
        <w:t>mm</w:t>
      </w:r>
      <w:r w:rsidRPr="00D0181F">
        <w:rPr>
          <w:lang w:val="en-US"/>
        </w:rPr>
        <w:t>.</w:t>
      </w:r>
      <w:r w:rsidRPr="00D0181F">
        <w:rPr>
          <w:b/>
          <w:bCs/>
          <w:lang w:val="en-US"/>
        </w:rPr>
        <w:t xml:space="preserve"> C) </w:t>
      </w:r>
      <w:r w:rsidR="00727634" w:rsidRPr="00D0181F">
        <w:rPr>
          <w:lang w:val="en-US"/>
        </w:rPr>
        <w:t>R</w:t>
      </w:r>
      <w:r w:rsidRPr="00D0181F">
        <w:rPr>
          <w:lang w:val="en-US"/>
        </w:rPr>
        <w:t>esults of the TIDE analysis</w:t>
      </w:r>
      <w:r w:rsidRPr="00D0181F">
        <w:rPr>
          <w:b/>
          <w:bCs/>
          <w:lang w:val="en-US"/>
        </w:rPr>
        <w:t>.</w:t>
      </w:r>
      <w:r w:rsidR="001307AE" w:rsidRPr="00D0181F">
        <w:rPr>
          <w:bCs/>
          <w:lang w:val="en-US"/>
        </w:rPr>
        <w:t xml:space="preserve"> The uncropped</w:t>
      </w:r>
      <w:r w:rsidR="001307AE" w:rsidRPr="00D0181F">
        <w:rPr>
          <w:color w:val="212121"/>
          <w:shd w:val="clear" w:color="auto" w:fill="FFFFFF"/>
          <w:lang w:val="en-US"/>
        </w:rPr>
        <w:t xml:space="preserve"> gel image for Figure S3C was put in Figure S8A.</w:t>
      </w:r>
    </w:p>
    <w:p w14:paraId="0A967241" w14:textId="01ED9E2B" w:rsidR="00C60DB1" w:rsidRPr="00D0181F" w:rsidRDefault="00030E12" w:rsidP="00591EE8">
      <w:pPr>
        <w:spacing w:line="480" w:lineRule="auto"/>
        <w:jc w:val="both"/>
        <w:rPr>
          <w:b/>
          <w:bCs/>
          <w:lang w:val="en-US"/>
        </w:rPr>
      </w:pPr>
      <w:r w:rsidRPr="00D0181F">
        <w:rPr>
          <w:b/>
          <w:bCs/>
          <w:noProof/>
          <w:lang w:val="en-IN" w:eastAsia="en-IN"/>
        </w:rPr>
        <w:drawing>
          <wp:inline distT="0" distB="0" distL="0" distR="0" wp14:anchorId="13D98D6C" wp14:editId="5D2F0928">
            <wp:extent cx="5760720" cy="4756785"/>
            <wp:effectExtent l="0" t="0" r="0" b="5715"/>
            <wp:docPr id="1640531483"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31483" name="Picture 3"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756785"/>
                    </a:xfrm>
                    <a:prstGeom prst="rect">
                      <a:avLst/>
                    </a:prstGeom>
                  </pic:spPr>
                </pic:pic>
              </a:graphicData>
            </a:graphic>
          </wp:inline>
        </w:drawing>
      </w:r>
    </w:p>
    <w:p w14:paraId="3BD283DB" w14:textId="2D2D3E72" w:rsidR="00591EE8" w:rsidRPr="00D0181F" w:rsidRDefault="00591EE8" w:rsidP="009424CA">
      <w:pPr>
        <w:spacing w:line="480" w:lineRule="auto"/>
        <w:jc w:val="both"/>
        <w:rPr>
          <w:b/>
          <w:bCs/>
          <w:lang w:val="en-US"/>
        </w:rPr>
      </w:pPr>
    </w:p>
    <w:p w14:paraId="542F9B53" w14:textId="77777777" w:rsidR="00C80C1C" w:rsidRPr="00D0181F" w:rsidRDefault="00F760CE">
      <w:pPr>
        <w:spacing w:line="480" w:lineRule="auto"/>
        <w:jc w:val="both"/>
        <w:rPr>
          <w:bCs/>
          <w:lang w:val="en-US"/>
        </w:rPr>
      </w:pPr>
      <w:r w:rsidRPr="00D0181F">
        <w:rPr>
          <w:bCs/>
          <w:lang w:val="en-US"/>
        </w:rPr>
        <w:br w:type="page"/>
      </w:r>
    </w:p>
    <w:p w14:paraId="2E9CA427" w14:textId="031261D3" w:rsidR="009A2D09" w:rsidRPr="00D0181F" w:rsidRDefault="009A2D09" w:rsidP="00D86FD8">
      <w:pPr>
        <w:spacing w:line="480" w:lineRule="auto"/>
        <w:jc w:val="both"/>
        <w:rPr>
          <w:b/>
          <w:lang w:val="en-US"/>
        </w:rPr>
      </w:pPr>
      <w:r w:rsidRPr="00D0181F">
        <w:rPr>
          <w:b/>
          <w:lang w:val="en-US"/>
        </w:rPr>
        <w:t xml:space="preserve">Figure S4: </w:t>
      </w:r>
      <w:r w:rsidR="00D86FD8" w:rsidRPr="00D0181F">
        <w:rPr>
          <w:bCs/>
          <w:lang w:val="en-US"/>
        </w:rPr>
        <w:t>Volcano plots displaying differential gene expression</w:t>
      </w:r>
      <w:r w:rsidR="00D86FD8" w:rsidRPr="00D0181F">
        <w:rPr>
          <w:lang w:val="en-US"/>
        </w:rPr>
        <w:t xml:space="preserve">. </w:t>
      </w:r>
      <w:r w:rsidR="00D86FD8" w:rsidRPr="00D0181F">
        <w:rPr>
          <w:b/>
          <w:bCs/>
          <w:lang w:val="en-US"/>
        </w:rPr>
        <w:t>A)</w:t>
      </w:r>
      <w:r w:rsidR="00D86FD8" w:rsidRPr="00D0181F">
        <w:rPr>
          <w:lang w:val="en-US"/>
        </w:rPr>
        <w:t xml:space="preserve"> Different gene expression inDup2, Dup2-9, and Dup8-9 cell lines compared to C25 cell line. </w:t>
      </w:r>
      <w:r w:rsidR="00D86FD8" w:rsidRPr="00D0181F">
        <w:rPr>
          <w:b/>
          <w:bCs/>
          <w:lang w:val="en-US"/>
        </w:rPr>
        <w:t>B)</w:t>
      </w:r>
      <w:r w:rsidR="00D86FD8" w:rsidRPr="00D0181F">
        <w:rPr>
          <w:lang w:val="en-US"/>
        </w:rPr>
        <w:t xml:space="preserve"> Different gene expression in Dup2 clone 7, Dup2-9 clone 14, and Dup8-9 clone 12 compared to Dup2, Dup2-9, and Dup8-9 cell lines.</w:t>
      </w:r>
    </w:p>
    <w:p w14:paraId="4752CB86" w14:textId="4649E676" w:rsidR="00C61ED4" w:rsidRPr="00D0181F" w:rsidRDefault="00C61ED4" w:rsidP="00D86FD8">
      <w:pPr>
        <w:spacing w:line="480" w:lineRule="auto"/>
        <w:jc w:val="both"/>
        <w:rPr>
          <w:b/>
          <w:lang w:val="en-US"/>
        </w:rPr>
      </w:pPr>
      <w:r w:rsidRPr="00D0181F">
        <w:rPr>
          <w:b/>
          <w:noProof/>
          <w:lang w:val="en-IN" w:eastAsia="en-IN"/>
        </w:rPr>
        <w:drawing>
          <wp:inline distT="0" distB="0" distL="0" distR="0" wp14:anchorId="1C1B09F9" wp14:editId="6AE3DFBE">
            <wp:extent cx="3322320" cy="4405224"/>
            <wp:effectExtent l="0" t="0" r="0" b="0"/>
            <wp:docPr id="3490958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9587" name="Picture 4"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8332" cy="4413195"/>
                    </a:xfrm>
                    <a:prstGeom prst="rect">
                      <a:avLst/>
                    </a:prstGeom>
                  </pic:spPr>
                </pic:pic>
              </a:graphicData>
            </a:graphic>
          </wp:inline>
        </w:drawing>
      </w:r>
    </w:p>
    <w:p w14:paraId="490AD793" w14:textId="77777777" w:rsidR="00AE71C6" w:rsidRPr="00D0181F" w:rsidRDefault="00AE71C6">
      <w:pPr>
        <w:spacing w:after="160" w:line="259" w:lineRule="auto"/>
        <w:rPr>
          <w:b/>
          <w:lang w:val="en-US"/>
        </w:rPr>
      </w:pPr>
      <w:r w:rsidRPr="00D0181F">
        <w:rPr>
          <w:b/>
          <w:lang w:val="en-US"/>
        </w:rPr>
        <w:br w:type="page"/>
      </w:r>
    </w:p>
    <w:p w14:paraId="00B9F1C9" w14:textId="562E2DDF" w:rsidR="00C80C1C" w:rsidRPr="00D0181F" w:rsidRDefault="00C80C1C">
      <w:pPr>
        <w:spacing w:line="480" w:lineRule="auto"/>
        <w:jc w:val="both"/>
        <w:rPr>
          <w:lang w:val="en-US"/>
        </w:rPr>
      </w:pPr>
      <w:r w:rsidRPr="00D0181F">
        <w:rPr>
          <w:b/>
          <w:lang w:val="en-US"/>
        </w:rPr>
        <w:t xml:space="preserve">Figure </w:t>
      </w:r>
      <w:r w:rsidR="00C1683D" w:rsidRPr="00D0181F">
        <w:rPr>
          <w:b/>
          <w:lang w:val="en-US"/>
        </w:rPr>
        <w:t>S</w:t>
      </w:r>
      <w:r w:rsidR="00616C08" w:rsidRPr="00D0181F">
        <w:rPr>
          <w:b/>
          <w:lang w:val="en-US"/>
        </w:rPr>
        <w:t>5</w:t>
      </w:r>
      <w:r w:rsidRPr="00D0181F">
        <w:rPr>
          <w:b/>
          <w:lang w:val="en-US"/>
        </w:rPr>
        <w:t xml:space="preserve">: </w:t>
      </w:r>
      <w:r w:rsidR="00D86FD8" w:rsidRPr="00D0181F">
        <w:rPr>
          <w:b/>
          <w:lang w:val="en-US"/>
        </w:rPr>
        <w:t xml:space="preserve">Venn diagrams showing the overlap of differentially expressed genes in common between the different cells. </w:t>
      </w:r>
      <w:r w:rsidR="00D86FD8" w:rsidRPr="00D0181F">
        <w:rPr>
          <w:bCs/>
          <w:lang w:val="en-US"/>
        </w:rPr>
        <w:t xml:space="preserve">The comparison between Dup2 and C25 is in blue, between Dup2-9 and C25 in yellow and between Dup8-9 and C25 in green. </w:t>
      </w:r>
    </w:p>
    <w:p w14:paraId="03DF4AA6" w14:textId="429B74AF" w:rsidR="00741EC3" w:rsidRPr="00D0181F" w:rsidRDefault="00741EC3">
      <w:pPr>
        <w:spacing w:line="480" w:lineRule="auto"/>
        <w:jc w:val="both"/>
        <w:rPr>
          <w:lang w:val="en-US"/>
        </w:rPr>
      </w:pPr>
    </w:p>
    <w:p w14:paraId="1FEBAB3F" w14:textId="3470FED4" w:rsidR="001307AE" w:rsidRPr="00D0181F" w:rsidRDefault="00143F45">
      <w:pPr>
        <w:spacing w:line="480" w:lineRule="auto"/>
        <w:jc w:val="both"/>
        <w:rPr>
          <w:lang w:val="en-US"/>
        </w:rPr>
      </w:pPr>
      <w:r w:rsidRPr="00D0181F">
        <w:rPr>
          <w:noProof/>
          <w:lang w:val="en-IN" w:eastAsia="en-IN"/>
        </w:rPr>
        <w:drawing>
          <wp:inline distT="0" distB="0" distL="0" distR="0" wp14:anchorId="6DECC801" wp14:editId="4586A13C">
            <wp:extent cx="5760720" cy="3072130"/>
            <wp:effectExtent l="0" t="0" r="0" b="0"/>
            <wp:docPr id="1612081294" name="Picture 3" descr="A comparison of a comparison between a pair of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81294" name="Picture 3" descr="A comparison of a comparison between a pair of circl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072130"/>
                    </a:xfrm>
                    <a:prstGeom prst="rect">
                      <a:avLst/>
                    </a:prstGeom>
                  </pic:spPr>
                </pic:pic>
              </a:graphicData>
            </a:graphic>
          </wp:inline>
        </w:drawing>
      </w:r>
    </w:p>
    <w:p w14:paraId="47C5CA65" w14:textId="1A1BC17A" w:rsidR="00C80C1C" w:rsidRPr="00D0181F" w:rsidRDefault="00C80C1C">
      <w:pPr>
        <w:spacing w:line="480" w:lineRule="auto"/>
        <w:jc w:val="both"/>
        <w:rPr>
          <w:b/>
          <w:lang w:val="en-US"/>
        </w:rPr>
      </w:pPr>
    </w:p>
    <w:p w14:paraId="6A31EBBE" w14:textId="77777777" w:rsidR="00486D38" w:rsidRPr="00D0181F" w:rsidRDefault="00486D38">
      <w:pPr>
        <w:rPr>
          <w:b/>
          <w:lang w:val="en-US"/>
        </w:rPr>
      </w:pPr>
      <w:r w:rsidRPr="00D0181F">
        <w:rPr>
          <w:b/>
          <w:lang w:val="en-US"/>
        </w:rPr>
        <w:br w:type="page"/>
      </w:r>
    </w:p>
    <w:p w14:paraId="07E5B667" w14:textId="1AE10F03" w:rsidR="00616C08" w:rsidRPr="00D0181F" w:rsidRDefault="00616C08" w:rsidP="00616C08">
      <w:pPr>
        <w:spacing w:line="480" w:lineRule="auto"/>
        <w:jc w:val="both"/>
        <w:rPr>
          <w:bCs/>
          <w:lang w:val="en-US"/>
        </w:rPr>
      </w:pPr>
      <w:r w:rsidRPr="00D0181F">
        <w:rPr>
          <w:b/>
          <w:lang w:val="en-US"/>
        </w:rPr>
        <w:t xml:space="preserve">Figure S6: </w:t>
      </w:r>
      <w:r w:rsidR="00CA0C83" w:rsidRPr="00D0181F">
        <w:rPr>
          <w:bCs/>
          <w:lang w:val="en-US"/>
        </w:rPr>
        <w:t>P</w:t>
      </w:r>
      <w:r w:rsidRPr="00D0181F">
        <w:rPr>
          <w:bCs/>
          <w:lang w:val="en-US"/>
        </w:rPr>
        <w:t xml:space="preserve">rincipal </w:t>
      </w:r>
      <w:r w:rsidR="00CA0C83" w:rsidRPr="00D0181F">
        <w:rPr>
          <w:bCs/>
          <w:lang w:val="en-US"/>
        </w:rPr>
        <w:t>C</w:t>
      </w:r>
      <w:r w:rsidRPr="00D0181F">
        <w:rPr>
          <w:bCs/>
          <w:lang w:val="en-US"/>
        </w:rPr>
        <w:t xml:space="preserve">omponent </w:t>
      </w:r>
      <w:r w:rsidR="00CA0C83" w:rsidRPr="00D0181F">
        <w:rPr>
          <w:bCs/>
          <w:lang w:val="en-US"/>
        </w:rPr>
        <w:t>A</w:t>
      </w:r>
      <w:r w:rsidRPr="00D0181F">
        <w:rPr>
          <w:bCs/>
          <w:lang w:val="en-US"/>
        </w:rPr>
        <w:t xml:space="preserve">nalysis (PCA) scatter plot of gene expression. </w:t>
      </w:r>
      <w:r w:rsidRPr="00D0181F">
        <w:rPr>
          <w:b/>
          <w:lang w:val="en-US"/>
        </w:rPr>
        <w:t>A)</w:t>
      </w:r>
      <w:r w:rsidRPr="00D0181F">
        <w:rPr>
          <w:bCs/>
          <w:lang w:val="en-US"/>
        </w:rPr>
        <w:t xml:space="preserve"> </w:t>
      </w:r>
      <w:r w:rsidR="00F944D0" w:rsidRPr="00D0181F">
        <w:rPr>
          <w:bCs/>
          <w:lang w:val="en-US"/>
        </w:rPr>
        <w:t>RNAseq data from</w:t>
      </w:r>
      <w:r w:rsidRPr="00D0181F">
        <w:rPr>
          <w:bCs/>
          <w:lang w:val="en-US"/>
        </w:rPr>
        <w:t xml:space="preserve"> </w:t>
      </w:r>
      <w:r w:rsidR="00F944D0" w:rsidRPr="00D0181F">
        <w:rPr>
          <w:bCs/>
          <w:lang w:val="en-US"/>
        </w:rPr>
        <w:t>our</w:t>
      </w:r>
      <w:r w:rsidRPr="00D0181F">
        <w:rPr>
          <w:bCs/>
          <w:lang w:val="en-US"/>
        </w:rPr>
        <w:t xml:space="preserve"> study. </w:t>
      </w:r>
      <w:r w:rsidR="000729B9" w:rsidRPr="00D0181F">
        <w:rPr>
          <w:bCs/>
          <w:lang w:val="en-US"/>
        </w:rPr>
        <w:t>WT C25 is in black triangle, Dup2 in light blue square, Dup2 clone7 in dark blue square with a cross, Dup2-9 in light yellow circle, Dup2-9 clone14 in dark yellow circle with a c</w:t>
      </w:r>
      <w:bookmarkStart w:id="1" w:name="_GoBack"/>
      <w:bookmarkEnd w:id="1"/>
      <w:r w:rsidR="000729B9" w:rsidRPr="00D0181F">
        <w:rPr>
          <w:bCs/>
          <w:lang w:val="en-US"/>
        </w:rPr>
        <w:t xml:space="preserve">ross, Dup8-9 in light green diamont, Dup8-9 clone 12 in dark green diamont with a cross. </w:t>
      </w:r>
      <w:r w:rsidRPr="00D0181F">
        <w:rPr>
          <w:b/>
          <w:lang w:val="en-US"/>
        </w:rPr>
        <w:t>B)</w:t>
      </w:r>
      <w:r w:rsidRPr="00D0181F">
        <w:rPr>
          <w:bCs/>
          <w:lang w:val="en-US"/>
        </w:rPr>
        <w:t xml:space="preserve"> </w:t>
      </w:r>
      <w:r w:rsidR="00CA0C83" w:rsidRPr="00D0181F">
        <w:rPr>
          <w:bCs/>
          <w:lang w:val="en-US"/>
        </w:rPr>
        <w:t>T</w:t>
      </w:r>
      <w:r w:rsidRPr="00D0181F">
        <w:rPr>
          <w:bCs/>
          <w:lang w:val="en-US"/>
        </w:rPr>
        <w:t>he dataset of GSE262976.</w:t>
      </w:r>
      <w:r w:rsidR="00D02D41" w:rsidRPr="00D0181F">
        <w:rPr>
          <w:bCs/>
          <w:lang w:val="en-US"/>
        </w:rPr>
        <w:t xml:space="preserve"> WT is in black triangle, DMD1 in light blue square, DMD1</w:t>
      </w:r>
      <w:r w:rsidR="00297A10" w:rsidRPr="00D0181F">
        <w:rPr>
          <w:bCs/>
          <w:lang w:val="en-US"/>
        </w:rPr>
        <w:t>_corrected</w:t>
      </w:r>
      <w:r w:rsidR="00D02D41" w:rsidRPr="00D0181F">
        <w:rPr>
          <w:bCs/>
          <w:lang w:val="en-US"/>
        </w:rPr>
        <w:t xml:space="preserve"> in dark blue square with a cross, </w:t>
      </w:r>
      <w:r w:rsidR="00297A10" w:rsidRPr="00D0181F">
        <w:rPr>
          <w:bCs/>
          <w:lang w:val="en-US"/>
        </w:rPr>
        <w:t>DMD2</w:t>
      </w:r>
      <w:r w:rsidR="00D02D41" w:rsidRPr="00D0181F">
        <w:rPr>
          <w:bCs/>
          <w:lang w:val="en-US"/>
        </w:rPr>
        <w:t xml:space="preserve"> in light yellow circle, </w:t>
      </w:r>
      <w:r w:rsidR="00297A10" w:rsidRPr="00D0181F">
        <w:rPr>
          <w:bCs/>
          <w:lang w:val="en-US"/>
        </w:rPr>
        <w:t xml:space="preserve">DMD2_corrected </w:t>
      </w:r>
      <w:r w:rsidR="00D02D41" w:rsidRPr="00D0181F">
        <w:rPr>
          <w:bCs/>
          <w:lang w:val="en-US"/>
        </w:rPr>
        <w:t>in dark yellow circle with a cross</w:t>
      </w:r>
      <w:r w:rsidR="00297A10" w:rsidRPr="00D0181F">
        <w:rPr>
          <w:bCs/>
          <w:lang w:val="en-US"/>
        </w:rPr>
        <w:t>.</w:t>
      </w:r>
    </w:p>
    <w:p w14:paraId="129331B0" w14:textId="5C919C2D" w:rsidR="00616C08" w:rsidRPr="00D0181F" w:rsidRDefault="00297A10" w:rsidP="00616C08">
      <w:pPr>
        <w:spacing w:line="480" w:lineRule="auto"/>
        <w:jc w:val="both"/>
        <w:rPr>
          <w:bCs/>
          <w:lang w:val="en-US"/>
        </w:rPr>
      </w:pPr>
      <w:r w:rsidRPr="00D0181F">
        <w:rPr>
          <w:bCs/>
          <w:noProof/>
          <w:lang w:val="en-IN" w:eastAsia="en-IN"/>
        </w:rPr>
        <w:drawing>
          <wp:inline distT="0" distB="0" distL="0" distR="0" wp14:anchorId="59214F33" wp14:editId="3F661DAD">
            <wp:extent cx="4930451" cy="6846073"/>
            <wp:effectExtent l="0" t="0" r="3810" b="0"/>
            <wp:docPr id="305610721"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10721" name="Picture 4" descr="A screenshot of a grap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45029" cy="6866315"/>
                    </a:xfrm>
                    <a:prstGeom prst="rect">
                      <a:avLst/>
                    </a:prstGeom>
                  </pic:spPr>
                </pic:pic>
              </a:graphicData>
            </a:graphic>
          </wp:inline>
        </w:drawing>
      </w:r>
    </w:p>
    <w:p w14:paraId="33E5DD1E" w14:textId="35999D24" w:rsidR="00616C08" w:rsidRPr="00D0181F" w:rsidRDefault="00616C08" w:rsidP="00616C08">
      <w:pPr>
        <w:spacing w:line="480" w:lineRule="auto"/>
        <w:jc w:val="both"/>
        <w:rPr>
          <w:b/>
          <w:lang w:val="en-GB"/>
        </w:rPr>
      </w:pPr>
    </w:p>
    <w:p w14:paraId="6E5233D2" w14:textId="211D504D" w:rsidR="00564DA4" w:rsidRPr="00D0181F" w:rsidRDefault="00616C08" w:rsidP="001307AE">
      <w:pPr>
        <w:spacing w:before="120" w:line="480" w:lineRule="auto"/>
        <w:jc w:val="both"/>
        <w:rPr>
          <w:bCs/>
          <w:lang w:val="en-US"/>
        </w:rPr>
      </w:pPr>
      <w:r w:rsidRPr="00D0181F">
        <w:rPr>
          <w:b/>
          <w:lang w:val="en-US"/>
        </w:rPr>
        <w:br w:type="page"/>
      </w:r>
      <w:r w:rsidR="00591EE8" w:rsidRPr="00D0181F">
        <w:rPr>
          <w:b/>
          <w:lang w:val="en-US"/>
        </w:rPr>
        <w:t xml:space="preserve">Figure </w:t>
      </w:r>
      <w:r w:rsidR="00C1683D" w:rsidRPr="00D0181F">
        <w:rPr>
          <w:b/>
          <w:lang w:val="en-US"/>
        </w:rPr>
        <w:t>S</w:t>
      </w:r>
      <w:r w:rsidR="001307AE" w:rsidRPr="00D0181F">
        <w:rPr>
          <w:b/>
          <w:lang w:val="en-US"/>
        </w:rPr>
        <w:t>7</w:t>
      </w:r>
      <w:r w:rsidR="00591EE8" w:rsidRPr="00D0181F">
        <w:rPr>
          <w:b/>
          <w:lang w:val="en-US"/>
        </w:rPr>
        <w:t xml:space="preserve">: </w:t>
      </w:r>
      <w:r w:rsidR="00CE0E70" w:rsidRPr="00D0181F">
        <w:rPr>
          <w:b/>
          <w:lang w:val="en-US"/>
        </w:rPr>
        <w:t>Agarose gels from amplifications of off-target sites directly targeting an exon.</w:t>
      </w:r>
      <w:r w:rsidR="00CA0C83" w:rsidRPr="00D0181F">
        <w:rPr>
          <w:b/>
          <w:lang w:val="en-US"/>
        </w:rPr>
        <w:t xml:space="preserve"> A), B), C) </w:t>
      </w:r>
      <w:r w:rsidR="00CA0C83" w:rsidRPr="00D0181F">
        <w:rPr>
          <w:bCs/>
          <w:lang w:val="en-US"/>
        </w:rPr>
        <w:t>A</w:t>
      </w:r>
      <w:r w:rsidR="008444D1" w:rsidRPr="00D0181F">
        <w:rPr>
          <w:bCs/>
          <w:lang w:val="en-US"/>
        </w:rPr>
        <w:t xml:space="preserve">mplification </w:t>
      </w:r>
      <w:r w:rsidR="002C5F05" w:rsidRPr="00D0181F">
        <w:rPr>
          <w:bCs/>
          <w:lang w:val="en-US"/>
        </w:rPr>
        <w:t xml:space="preserve">of the </w:t>
      </w:r>
      <w:r w:rsidR="00F21A50" w:rsidRPr="00D0181F">
        <w:rPr>
          <w:bCs/>
          <w:lang w:val="en-US"/>
        </w:rPr>
        <w:t xml:space="preserve">off-target sites </w:t>
      </w:r>
      <w:r w:rsidR="002C5F05" w:rsidRPr="00D0181F">
        <w:rPr>
          <w:bCs/>
          <w:lang w:val="en-US"/>
        </w:rPr>
        <w:t>predicted within</w:t>
      </w:r>
      <w:r w:rsidR="00F21A50" w:rsidRPr="00D0181F">
        <w:rPr>
          <w:bCs/>
          <w:lang w:val="en-US"/>
        </w:rPr>
        <w:t xml:space="preserve"> an exon for Dup2 and </w:t>
      </w:r>
      <w:r w:rsidR="004D050A" w:rsidRPr="00D0181F">
        <w:rPr>
          <w:bCs/>
          <w:lang w:val="en-US"/>
        </w:rPr>
        <w:t>Dup2 clone 7</w:t>
      </w:r>
      <w:r w:rsidR="002C5F05" w:rsidRPr="00D0181F">
        <w:rPr>
          <w:bCs/>
          <w:lang w:val="en-US"/>
        </w:rPr>
        <w:t xml:space="preserve"> (A), </w:t>
      </w:r>
      <w:r w:rsidR="00F21A50" w:rsidRPr="00D0181F">
        <w:rPr>
          <w:bCs/>
          <w:lang w:val="en-US"/>
        </w:rPr>
        <w:t>for Dup2-9 and Dup2-9 clone 14</w:t>
      </w:r>
      <w:r w:rsidR="002C5F05" w:rsidRPr="00D0181F">
        <w:rPr>
          <w:bCs/>
          <w:lang w:val="en-US"/>
        </w:rPr>
        <w:t xml:space="preserve"> (B), and </w:t>
      </w:r>
      <w:r w:rsidR="00F21A50" w:rsidRPr="00D0181F">
        <w:rPr>
          <w:bCs/>
          <w:lang w:val="en-US"/>
        </w:rPr>
        <w:t>for Dup8-9 and Dup8-9 clone 12</w:t>
      </w:r>
      <w:r w:rsidR="002C5F05" w:rsidRPr="00D0181F">
        <w:rPr>
          <w:bCs/>
          <w:lang w:val="en-US"/>
        </w:rPr>
        <w:t xml:space="preserve"> (C)</w:t>
      </w:r>
      <w:r w:rsidR="009106FD" w:rsidRPr="00D0181F">
        <w:rPr>
          <w:bCs/>
          <w:lang w:val="en-US"/>
        </w:rPr>
        <w:t xml:space="preserve">. </w:t>
      </w:r>
      <w:r w:rsidR="00564DA4" w:rsidRPr="00D0181F">
        <w:rPr>
          <w:b/>
          <w:lang w:val="en-US"/>
        </w:rPr>
        <w:t>D</w:t>
      </w:r>
      <w:r w:rsidR="006226BA" w:rsidRPr="00D0181F">
        <w:rPr>
          <w:b/>
          <w:lang w:val="en-US"/>
        </w:rPr>
        <w:t xml:space="preserve">) </w:t>
      </w:r>
      <w:r w:rsidR="008444D1" w:rsidRPr="00D0181F">
        <w:rPr>
          <w:bCs/>
          <w:lang w:val="en-US"/>
        </w:rPr>
        <w:t xml:space="preserve">Amplification </w:t>
      </w:r>
      <w:r w:rsidR="002C5F05" w:rsidRPr="00D0181F">
        <w:rPr>
          <w:bCs/>
          <w:lang w:val="en-US"/>
        </w:rPr>
        <w:t xml:space="preserve">of the </w:t>
      </w:r>
      <w:r w:rsidR="006226BA" w:rsidRPr="00D0181F">
        <w:rPr>
          <w:bCs/>
          <w:lang w:val="en-US"/>
        </w:rPr>
        <w:t xml:space="preserve">off-target sites near a dysregulated gene for Dup2 and </w:t>
      </w:r>
      <w:r w:rsidR="004D050A" w:rsidRPr="00D0181F">
        <w:rPr>
          <w:bCs/>
          <w:lang w:val="en-US"/>
        </w:rPr>
        <w:t>Dup2 clone 7</w:t>
      </w:r>
      <w:r w:rsidR="0094713C" w:rsidRPr="00D0181F">
        <w:rPr>
          <w:bCs/>
          <w:lang w:val="en-US"/>
        </w:rPr>
        <w:t xml:space="preserve"> (</w:t>
      </w:r>
      <w:r w:rsidR="002C5F05" w:rsidRPr="00D0181F">
        <w:rPr>
          <w:bCs/>
          <w:lang w:val="en-US"/>
        </w:rPr>
        <w:t xml:space="preserve">left </w:t>
      </w:r>
      <w:r w:rsidR="0094713C" w:rsidRPr="00D0181F">
        <w:rPr>
          <w:bCs/>
          <w:lang w:val="en-US"/>
        </w:rPr>
        <w:t xml:space="preserve">picture), </w:t>
      </w:r>
      <w:r w:rsidR="006226BA" w:rsidRPr="00D0181F">
        <w:rPr>
          <w:bCs/>
          <w:lang w:val="en-US"/>
        </w:rPr>
        <w:t>for Dup2-9 and Dup2-9 clone 14</w:t>
      </w:r>
      <w:r w:rsidR="0094713C" w:rsidRPr="00D0181F">
        <w:rPr>
          <w:bCs/>
          <w:lang w:val="en-US"/>
        </w:rPr>
        <w:t xml:space="preserve"> (middle picture) </w:t>
      </w:r>
      <w:r w:rsidR="006226BA" w:rsidRPr="00D0181F">
        <w:rPr>
          <w:bCs/>
          <w:lang w:val="en-US"/>
        </w:rPr>
        <w:t>for Dup8-9 and Dup8-9 clone 12</w:t>
      </w:r>
      <w:r w:rsidR="0094713C" w:rsidRPr="00D0181F">
        <w:rPr>
          <w:bCs/>
          <w:lang w:val="en-US"/>
        </w:rPr>
        <w:t xml:space="preserve"> (</w:t>
      </w:r>
      <w:r w:rsidR="002C5F05" w:rsidRPr="00D0181F">
        <w:rPr>
          <w:bCs/>
          <w:lang w:val="en-US"/>
        </w:rPr>
        <w:t xml:space="preserve">right </w:t>
      </w:r>
      <w:r w:rsidR="0094713C" w:rsidRPr="00D0181F">
        <w:rPr>
          <w:bCs/>
          <w:lang w:val="en-US"/>
        </w:rPr>
        <w:t>picture)</w:t>
      </w:r>
      <w:r w:rsidR="006226BA" w:rsidRPr="00D0181F">
        <w:rPr>
          <w:bCs/>
          <w:lang w:val="en-US"/>
        </w:rPr>
        <w:t xml:space="preserve">. </w:t>
      </w:r>
      <w:r w:rsidR="001307AE" w:rsidRPr="00D0181F">
        <w:rPr>
          <w:bCs/>
          <w:lang w:val="en-US"/>
        </w:rPr>
        <w:t>Uncropped versions of the gel images are available in Figure S8C.</w:t>
      </w:r>
    </w:p>
    <w:p w14:paraId="37C8134D" w14:textId="30DA4765" w:rsidR="006D0AFB" w:rsidRPr="00D0181F" w:rsidRDefault="00E038D1" w:rsidP="008444D1">
      <w:pPr>
        <w:spacing w:line="480" w:lineRule="auto"/>
        <w:jc w:val="both"/>
        <w:rPr>
          <w:bCs/>
          <w:lang w:val="en-US"/>
        </w:rPr>
      </w:pPr>
      <w:r w:rsidRPr="00D0181F">
        <w:rPr>
          <w:noProof/>
          <w:lang w:val="en-IN" w:eastAsia="en-IN"/>
        </w:rPr>
        <w:drawing>
          <wp:inline distT="0" distB="0" distL="0" distR="0" wp14:anchorId="40F1C0A3" wp14:editId="1D7EEED6">
            <wp:extent cx="5760720" cy="2601595"/>
            <wp:effectExtent l="0" t="0" r="0" b="8255"/>
            <wp:docPr id="9369281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28196" name=""/>
                    <pic:cNvPicPr/>
                  </pic:nvPicPr>
                  <pic:blipFill>
                    <a:blip r:embed="rId14"/>
                    <a:stretch>
                      <a:fillRect/>
                    </a:stretch>
                  </pic:blipFill>
                  <pic:spPr>
                    <a:xfrm>
                      <a:off x="0" y="0"/>
                      <a:ext cx="5760720" cy="2601595"/>
                    </a:xfrm>
                    <a:prstGeom prst="rect">
                      <a:avLst/>
                    </a:prstGeom>
                  </pic:spPr>
                </pic:pic>
              </a:graphicData>
            </a:graphic>
          </wp:inline>
        </w:drawing>
      </w:r>
    </w:p>
    <w:p w14:paraId="24876DE5" w14:textId="77777777" w:rsidR="00E12E14" w:rsidRPr="00D0181F" w:rsidRDefault="00E12E14" w:rsidP="008444D1">
      <w:pPr>
        <w:spacing w:line="480" w:lineRule="auto"/>
        <w:jc w:val="both"/>
        <w:rPr>
          <w:bCs/>
          <w:lang w:val="en-US"/>
        </w:rPr>
      </w:pPr>
    </w:p>
    <w:p w14:paraId="10F065A9" w14:textId="77777777" w:rsidR="00EF62D4" w:rsidRPr="00D0181F" w:rsidRDefault="00EF62D4" w:rsidP="008444D1">
      <w:pPr>
        <w:spacing w:line="480" w:lineRule="auto"/>
        <w:jc w:val="both"/>
        <w:rPr>
          <w:bCs/>
          <w:lang w:val="en-US"/>
        </w:rPr>
      </w:pPr>
    </w:p>
    <w:p w14:paraId="416BDE14" w14:textId="77777777" w:rsidR="00EF62D4" w:rsidRPr="00D0181F" w:rsidRDefault="00EF62D4">
      <w:pPr>
        <w:spacing w:after="160" w:line="259" w:lineRule="auto"/>
        <w:rPr>
          <w:bCs/>
          <w:lang w:val="en-US"/>
        </w:rPr>
      </w:pPr>
      <w:r w:rsidRPr="00D0181F">
        <w:rPr>
          <w:bCs/>
          <w:lang w:val="en-US"/>
        </w:rPr>
        <w:br w:type="page"/>
      </w:r>
    </w:p>
    <w:p w14:paraId="24EA6921" w14:textId="671076E5" w:rsidR="00E12E14" w:rsidRPr="00D0181F" w:rsidRDefault="00286363" w:rsidP="008444D1">
      <w:pPr>
        <w:spacing w:line="480" w:lineRule="auto"/>
        <w:jc w:val="both"/>
        <w:rPr>
          <w:b/>
          <w:lang w:val="en-US"/>
        </w:rPr>
      </w:pPr>
      <w:r w:rsidRPr="00D0181F">
        <w:rPr>
          <w:b/>
          <w:noProof/>
          <w:lang w:val="en-IN" w:eastAsia="en-IN"/>
        </w:rPr>
        <w:drawing>
          <wp:anchor distT="0" distB="0" distL="114300" distR="114300" simplePos="0" relativeHeight="251667456" behindDoc="0" locked="0" layoutInCell="1" allowOverlap="1" wp14:anchorId="1DFFA622" wp14:editId="6FB9E8CC">
            <wp:simplePos x="0" y="0"/>
            <wp:positionH relativeFrom="margin">
              <wp:posOffset>-635</wp:posOffset>
            </wp:positionH>
            <wp:positionV relativeFrom="paragraph">
              <wp:posOffset>349885</wp:posOffset>
            </wp:positionV>
            <wp:extent cx="5368925" cy="6918960"/>
            <wp:effectExtent l="0" t="0" r="3175" b="0"/>
            <wp:wrapTopAndBottom/>
            <wp:docPr id="1666880524" name="Picture 10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880524" name="Picture 102" descr="A screenshot of a computer scree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68925" cy="6918960"/>
                    </a:xfrm>
                    <a:prstGeom prst="rect">
                      <a:avLst/>
                    </a:prstGeom>
                  </pic:spPr>
                </pic:pic>
              </a:graphicData>
            </a:graphic>
            <wp14:sizeRelH relativeFrom="margin">
              <wp14:pctWidth>0</wp14:pctWidth>
            </wp14:sizeRelH>
            <wp14:sizeRelV relativeFrom="margin">
              <wp14:pctHeight>0</wp14:pctHeight>
            </wp14:sizeRelV>
          </wp:anchor>
        </w:drawing>
      </w:r>
      <w:r w:rsidR="00165674" w:rsidRPr="00D0181F">
        <w:rPr>
          <w:b/>
          <w:lang w:val="en-US"/>
        </w:rPr>
        <w:t>Figure S</w:t>
      </w:r>
      <w:r w:rsidR="001307AE" w:rsidRPr="00D0181F">
        <w:rPr>
          <w:b/>
          <w:lang w:val="en-US"/>
        </w:rPr>
        <w:t>8</w:t>
      </w:r>
      <w:r w:rsidR="00165674" w:rsidRPr="00D0181F">
        <w:rPr>
          <w:b/>
          <w:lang w:val="en-US"/>
        </w:rPr>
        <w:t xml:space="preserve">: Raw gels for </w:t>
      </w:r>
      <w:r w:rsidR="00EF62D4" w:rsidRPr="00D0181F">
        <w:rPr>
          <w:b/>
          <w:lang w:val="en-US"/>
        </w:rPr>
        <w:t xml:space="preserve">Figure </w:t>
      </w:r>
      <w:r w:rsidRPr="00D0181F">
        <w:rPr>
          <w:b/>
          <w:lang w:val="en-US"/>
        </w:rPr>
        <w:t>S3C, 2C and S</w:t>
      </w:r>
      <w:r w:rsidR="001307AE" w:rsidRPr="00D0181F">
        <w:rPr>
          <w:b/>
          <w:lang w:val="en-US"/>
        </w:rPr>
        <w:t>7</w:t>
      </w:r>
    </w:p>
    <w:p w14:paraId="74B1CC3B" w14:textId="3B1C5ABF" w:rsidR="007D414C" w:rsidRPr="00D0181F" w:rsidRDefault="007D414C" w:rsidP="008444D1">
      <w:pPr>
        <w:spacing w:line="480" w:lineRule="auto"/>
        <w:jc w:val="both"/>
        <w:rPr>
          <w:bCs/>
          <w:lang w:val="en-US"/>
        </w:rPr>
      </w:pPr>
    </w:p>
    <w:p w14:paraId="109C368E" w14:textId="24AE35B2" w:rsidR="00EF62D4" w:rsidRPr="00D0181F" w:rsidRDefault="00EF62D4" w:rsidP="008444D1">
      <w:pPr>
        <w:spacing w:line="480" w:lineRule="auto"/>
        <w:jc w:val="both"/>
        <w:rPr>
          <w:bCs/>
          <w:lang w:val="en-US"/>
        </w:rPr>
      </w:pPr>
    </w:p>
    <w:p w14:paraId="521BF457" w14:textId="77777777" w:rsidR="00165674" w:rsidRPr="00D0181F" w:rsidRDefault="00165674" w:rsidP="008444D1">
      <w:pPr>
        <w:spacing w:line="480" w:lineRule="auto"/>
        <w:jc w:val="both"/>
        <w:rPr>
          <w:bCs/>
          <w:lang w:val="en-US"/>
        </w:rPr>
      </w:pPr>
    </w:p>
    <w:p w14:paraId="425EE88D" w14:textId="77777777" w:rsidR="00E12E14" w:rsidRPr="00D0181F" w:rsidRDefault="00E12E14" w:rsidP="008444D1">
      <w:pPr>
        <w:spacing w:line="480" w:lineRule="auto"/>
        <w:jc w:val="both"/>
        <w:rPr>
          <w:bCs/>
          <w:lang w:val="en-US"/>
        </w:rPr>
      </w:pPr>
    </w:p>
    <w:p w14:paraId="2DBAF36B" w14:textId="0E778AA0" w:rsidR="00FB2C38" w:rsidRPr="00D0181F" w:rsidRDefault="00FB2C38" w:rsidP="00486D38">
      <w:pPr>
        <w:spacing w:line="480" w:lineRule="auto"/>
        <w:jc w:val="both"/>
        <w:rPr>
          <w:b/>
          <w:lang w:val="en-US"/>
        </w:rPr>
      </w:pPr>
      <w:r w:rsidRPr="00D0181F">
        <w:rPr>
          <w:b/>
          <w:lang w:val="en-US"/>
        </w:rPr>
        <w:br w:type="page"/>
      </w:r>
    </w:p>
    <w:p w14:paraId="1928A89E" w14:textId="73A10E30" w:rsidR="007C43B3" w:rsidRPr="00D0181F" w:rsidRDefault="00FB2C38" w:rsidP="00FB2C38">
      <w:pPr>
        <w:spacing w:line="480" w:lineRule="auto"/>
        <w:jc w:val="both"/>
        <w:rPr>
          <w:b/>
          <w:bCs/>
          <w:lang w:val="en-GB"/>
        </w:rPr>
      </w:pPr>
      <w:r w:rsidRPr="00D0181F">
        <w:rPr>
          <w:b/>
          <w:bCs/>
          <w:lang w:val="en-GB"/>
        </w:rPr>
        <w:t xml:space="preserve">SUPPLEMENTAL </w:t>
      </w:r>
      <w:r w:rsidR="007670BA" w:rsidRPr="00D0181F">
        <w:rPr>
          <w:b/>
          <w:bCs/>
          <w:lang w:val="en-GB"/>
        </w:rPr>
        <w:t>TABLES</w:t>
      </w:r>
    </w:p>
    <w:p w14:paraId="35CA065B" w14:textId="2E542610" w:rsidR="00837BC4" w:rsidRPr="00D0181F" w:rsidRDefault="00C92FA7" w:rsidP="00837BC4">
      <w:pPr>
        <w:spacing w:line="480" w:lineRule="auto"/>
        <w:jc w:val="both"/>
        <w:rPr>
          <w:lang w:val="en-GB"/>
        </w:rPr>
      </w:pPr>
      <w:r w:rsidRPr="00D0181F">
        <w:rPr>
          <w:b/>
          <w:lang w:val="en-GB"/>
        </w:rPr>
        <w:t>Table S</w:t>
      </w:r>
      <w:r w:rsidR="002C70C7" w:rsidRPr="00D0181F">
        <w:rPr>
          <w:b/>
          <w:lang w:val="en-GB"/>
        </w:rPr>
        <w:t>1</w:t>
      </w:r>
      <w:r w:rsidRPr="00D0181F">
        <w:rPr>
          <w:b/>
          <w:lang w:val="en-GB"/>
        </w:rPr>
        <w:t>:</w:t>
      </w:r>
      <w:r w:rsidR="00837BC4" w:rsidRPr="00D0181F">
        <w:rPr>
          <w:lang w:val="en-GB"/>
        </w:rPr>
        <w:t xml:space="preserve"> List of </w:t>
      </w:r>
      <w:r w:rsidR="007B64D6" w:rsidRPr="00D0181F">
        <w:rPr>
          <w:lang w:val="en-GB"/>
        </w:rPr>
        <w:t>p</w:t>
      </w:r>
      <w:r w:rsidR="00837BC4" w:rsidRPr="00D0181F">
        <w:rPr>
          <w:lang w:val="en-GB"/>
        </w:rPr>
        <w:t xml:space="preserve">rimers and probes used in ddPCR to validate the </w:t>
      </w:r>
      <w:r w:rsidR="00837BC4" w:rsidRPr="00D0181F">
        <w:rPr>
          <w:i/>
          <w:iCs/>
          <w:lang w:val="en-GB"/>
        </w:rPr>
        <w:t xml:space="preserve">DMD </w:t>
      </w:r>
      <w:r w:rsidR="00837BC4" w:rsidRPr="00D0181F">
        <w:rPr>
          <w:lang w:val="en-GB"/>
        </w:rPr>
        <w:t>exon copy number in mutant and corrected Dup2, Dup2-9 and Dup8-9 patient myoblasts.</w:t>
      </w:r>
    </w:p>
    <w:tbl>
      <w:tblPr>
        <w:tblStyle w:val="TableGrid"/>
        <w:tblpPr w:leftFromText="141" w:rightFromText="141" w:vertAnchor="text" w:horzAnchor="margin" w:tblpY="205"/>
        <w:tblW w:w="9884" w:type="dxa"/>
        <w:tblLook w:val="04A0" w:firstRow="1" w:lastRow="0" w:firstColumn="1" w:lastColumn="0" w:noHBand="0" w:noVBand="1"/>
      </w:tblPr>
      <w:tblGrid>
        <w:gridCol w:w="4930"/>
        <w:gridCol w:w="4954"/>
      </w:tblGrid>
      <w:tr w:rsidR="00837BC4" w:rsidRPr="00D0181F" w14:paraId="2CF36C5B" w14:textId="77777777" w:rsidTr="000D5EA1">
        <w:trPr>
          <w:trHeight w:val="387"/>
        </w:trPr>
        <w:tc>
          <w:tcPr>
            <w:tcW w:w="4930" w:type="dxa"/>
            <w:shd w:val="clear" w:color="auto" w:fill="auto"/>
          </w:tcPr>
          <w:p w14:paraId="2262AFC5" w14:textId="77777777" w:rsidR="00837BC4" w:rsidRPr="00D0181F" w:rsidRDefault="00837BC4" w:rsidP="000D5EA1">
            <w:pPr>
              <w:jc w:val="center"/>
              <w:rPr>
                <w:b/>
                <w:bCs/>
              </w:rPr>
            </w:pPr>
            <w:r w:rsidRPr="00D0181F">
              <w:rPr>
                <w:b/>
                <w:bCs/>
              </w:rPr>
              <w:t>Target gene</w:t>
            </w:r>
          </w:p>
        </w:tc>
        <w:tc>
          <w:tcPr>
            <w:tcW w:w="4954" w:type="dxa"/>
            <w:shd w:val="clear" w:color="auto" w:fill="auto"/>
          </w:tcPr>
          <w:p w14:paraId="3EFDE2D2" w14:textId="77777777" w:rsidR="00837BC4" w:rsidRPr="00D0181F" w:rsidRDefault="00837BC4" w:rsidP="000D5EA1">
            <w:pPr>
              <w:jc w:val="center"/>
              <w:rPr>
                <w:b/>
                <w:bCs/>
              </w:rPr>
            </w:pPr>
            <w:r w:rsidRPr="00D0181F">
              <w:rPr>
                <w:b/>
                <w:bCs/>
              </w:rPr>
              <w:t>Sequence</w:t>
            </w:r>
          </w:p>
        </w:tc>
      </w:tr>
      <w:tr w:rsidR="00837BC4" w:rsidRPr="00D0181F" w14:paraId="188010DB" w14:textId="77777777" w:rsidTr="000D5EA1">
        <w:trPr>
          <w:trHeight w:val="387"/>
        </w:trPr>
        <w:tc>
          <w:tcPr>
            <w:tcW w:w="4930" w:type="dxa"/>
          </w:tcPr>
          <w:p w14:paraId="11909F46" w14:textId="77777777" w:rsidR="00837BC4" w:rsidRPr="00D0181F" w:rsidRDefault="00837BC4" w:rsidP="000D5EA1">
            <w:r w:rsidRPr="00D0181F">
              <w:t>DMD exon 2: Forward</w:t>
            </w:r>
          </w:p>
        </w:tc>
        <w:tc>
          <w:tcPr>
            <w:tcW w:w="4954" w:type="dxa"/>
          </w:tcPr>
          <w:p w14:paraId="743B0D74" w14:textId="4282DAD6" w:rsidR="00837BC4" w:rsidRPr="00D0181F" w:rsidRDefault="00837BC4" w:rsidP="000D5EA1">
            <w:r w:rsidRPr="00D0181F">
              <w:t>5’-TTCATAACTCAGTGTGCCCATTCT-3’</w:t>
            </w:r>
          </w:p>
        </w:tc>
      </w:tr>
      <w:tr w:rsidR="00837BC4" w:rsidRPr="00D0181F" w14:paraId="301D11D3" w14:textId="77777777" w:rsidTr="000D5EA1">
        <w:trPr>
          <w:trHeight w:val="387"/>
        </w:trPr>
        <w:tc>
          <w:tcPr>
            <w:tcW w:w="4930" w:type="dxa"/>
          </w:tcPr>
          <w:p w14:paraId="041362D3" w14:textId="77777777" w:rsidR="00837BC4" w:rsidRPr="00D0181F" w:rsidRDefault="00837BC4" w:rsidP="000D5EA1">
            <w:r w:rsidRPr="00D0181F">
              <w:t>DMD exon 2: Reverse</w:t>
            </w:r>
          </w:p>
        </w:tc>
        <w:tc>
          <w:tcPr>
            <w:tcW w:w="4954" w:type="dxa"/>
          </w:tcPr>
          <w:p w14:paraId="76C2F424" w14:textId="2C71B784" w:rsidR="00837BC4" w:rsidRPr="00D0181F" w:rsidRDefault="00837BC4" w:rsidP="000D5EA1">
            <w:r w:rsidRPr="00D0181F">
              <w:t>5’-TGGTTGTATTGAGGACCACAGATG-3’</w:t>
            </w:r>
          </w:p>
        </w:tc>
      </w:tr>
      <w:tr w:rsidR="00837BC4" w:rsidRPr="00D0181F" w14:paraId="6298CB03" w14:textId="77777777" w:rsidTr="000D5EA1">
        <w:trPr>
          <w:trHeight w:val="387"/>
        </w:trPr>
        <w:tc>
          <w:tcPr>
            <w:tcW w:w="4930" w:type="dxa"/>
          </w:tcPr>
          <w:p w14:paraId="66419228" w14:textId="77777777" w:rsidR="00837BC4" w:rsidRPr="00D0181F" w:rsidRDefault="00837BC4" w:rsidP="000D5EA1">
            <w:r w:rsidRPr="00D0181F">
              <w:t>DMD exon 2: FAM probe</w:t>
            </w:r>
          </w:p>
        </w:tc>
        <w:tc>
          <w:tcPr>
            <w:tcW w:w="4954" w:type="dxa"/>
          </w:tcPr>
          <w:p w14:paraId="7C9105CF" w14:textId="0203BE31" w:rsidR="00837BC4" w:rsidRPr="00D0181F" w:rsidRDefault="00837BC4" w:rsidP="000D5EA1">
            <w:r w:rsidRPr="00D0181F">
              <w:t>5’-CCTAATAGGCAGGACCCA-3’</w:t>
            </w:r>
          </w:p>
        </w:tc>
      </w:tr>
      <w:tr w:rsidR="00837BC4" w:rsidRPr="00D0181F" w14:paraId="2E85AEAF" w14:textId="77777777" w:rsidTr="000D5EA1">
        <w:trPr>
          <w:trHeight w:val="387"/>
        </w:trPr>
        <w:tc>
          <w:tcPr>
            <w:tcW w:w="4930" w:type="dxa"/>
          </w:tcPr>
          <w:p w14:paraId="1AB112D3" w14:textId="77777777" w:rsidR="00837BC4" w:rsidRPr="00D0181F" w:rsidRDefault="00837BC4" w:rsidP="000D5EA1">
            <w:r w:rsidRPr="00D0181F">
              <w:t>DMD exon 8-9: Forward</w:t>
            </w:r>
          </w:p>
        </w:tc>
        <w:tc>
          <w:tcPr>
            <w:tcW w:w="4954" w:type="dxa"/>
          </w:tcPr>
          <w:p w14:paraId="162BEF3D" w14:textId="76925C22" w:rsidR="00837BC4" w:rsidRPr="00D0181F" w:rsidRDefault="00837BC4" w:rsidP="000D5EA1">
            <w:r w:rsidRPr="00D0181F">
              <w:t>5’-TTGCCGGATTGAAGAGTACCA-3’</w:t>
            </w:r>
          </w:p>
        </w:tc>
      </w:tr>
      <w:tr w:rsidR="00837BC4" w:rsidRPr="00D0181F" w14:paraId="268AD3BC" w14:textId="77777777" w:rsidTr="000D5EA1">
        <w:trPr>
          <w:trHeight w:val="387"/>
        </w:trPr>
        <w:tc>
          <w:tcPr>
            <w:tcW w:w="4930" w:type="dxa"/>
          </w:tcPr>
          <w:p w14:paraId="598B39E7" w14:textId="77777777" w:rsidR="00837BC4" w:rsidRPr="00D0181F" w:rsidRDefault="00837BC4" w:rsidP="000D5EA1">
            <w:r w:rsidRPr="00D0181F">
              <w:t>DMD exon 8-9: Reverse</w:t>
            </w:r>
          </w:p>
        </w:tc>
        <w:tc>
          <w:tcPr>
            <w:tcW w:w="4954" w:type="dxa"/>
          </w:tcPr>
          <w:p w14:paraId="4D3933F3" w14:textId="47B0179B" w:rsidR="00837BC4" w:rsidRPr="00D0181F" w:rsidRDefault="00837BC4" w:rsidP="000D5EA1">
            <w:r w:rsidRPr="00D0181F">
              <w:t>5’-GCTATTTAGCCATGAGGATTCCA-3’</w:t>
            </w:r>
          </w:p>
        </w:tc>
      </w:tr>
      <w:tr w:rsidR="00837BC4" w:rsidRPr="00D0181F" w14:paraId="5294AA81" w14:textId="77777777" w:rsidTr="000D5EA1">
        <w:trPr>
          <w:trHeight w:val="412"/>
        </w:trPr>
        <w:tc>
          <w:tcPr>
            <w:tcW w:w="4930" w:type="dxa"/>
          </w:tcPr>
          <w:p w14:paraId="36E9A0B3" w14:textId="77777777" w:rsidR="00837BC4" w:rsidRPr="00D0181F" w:rsidRDefault="00837BC4" w:rsidP="000D5EA1">
            <w:r w:rsidRPr="00D0181F">
              <w:t>DMD exon 8-9: FAM probe</w:t>
            </w:r>
          </w:p>
        </w:tc>
        <w:tc>
          <w:tcPr>
            <w:tcW w:w="4954" w:type="dxa"/>
          </w:tcPr>
          <w:p w14:paraId="3BC6BEDB" w14:textId="303EA6F4" w:rsidR="00837BC4" w:rsidRPr="00D0181F" w:rsidRDefault="00837BC4" w:rsidP="000D5EA1">
            <w:r w:rsidRPr="00D0181F">
              <w:t>5’-CCATATAAATGTTGGAGTTTGTG-3’</w:t>
            </w:r>
          </w:p>
        </w:tc>
      </w:tr>
      <w:tr w:rsidR="00837BC4" w:rsidRPr="00D0181F" w14:paraId="6D518FEF" w14:textId="77777777" w:rsidTr="000D5EA1">
        <w:trPr>
          <w:trHeight w:val="387"/>
        </w:trPr>
        <w:tc>
          <w:tcPr>
            <w:tcW w:w="4930" w:type="dxa"/>
          </w:tcPr>
          <w:p w14:paraId="2C5DF3A0" w14:textId="77777777" w:rsidR="00837BC4" w:rsidRPr="00D0181F" w:rsidRDefault="00837BC4" w:rsidP="000D5EA1">
            <w:r w:rsidRPr="00D0181F">
              <w:t>DMD exon 30 normalizer: Forward</w:t>
            </w:r>
          </w:p>
        </w:tc>
        <w:tc>
          <w:tcPr>
            <w:tcW w:w="4954" w:type="dxa"/>
          </w:tcPr>
          <w:p w14:paraId="2B581605" w14:textId="072010C9" w:rsidR="00837BC4" w:rsidRPr="00D0181F" w:rsidRDefault="00837BC4" w:rsidP="000D5EA1">
            <w:r w:rsidRPr="00D0181F">
              <w:t>5’-TCTTTCAAGGAAAATTGGAGCTTT-3’</w:t>
            </w:r>
          </w:p>
        </w:tc>
      </w:tr>
      <w:tr w:rsidR="00837BC4" w:rsidRPr="00D0181F" w14:paraId="43070CF1" w14:textId="77777777" w:rsidTr="000D5EA1">
        <w:trPr>
          <w:trHeight w:val="387"/>
        </w:trPr>
        <w:tc>
          <w:tcPr>
            <w:tcW w:w="4930" w:type="dxa"/>
          </w:tcPr>
          <w:p w14:paraId="6D0BC705" w14:textId="77777777" w:rsidR="00837BC4" w:rsidRPr="00D0181F" w:rsidRDefault="00837BC4" w:rsidP="000D5EA1">
            <w:r w:rsidRPr="00D0181F">
              <w:t>DMD exon 30 normalizer: Reverse</w:t>
            </w:r>
          </w:p>
        </w:tc>
        <w:tc>
          <w:tcPr>
            <w:tcW w:w="4954" w:type="dxa"/>
          </w:tcPr>
          <w:p w14:paraId="77DF0D1D" w14:textId="06F9ECCC" w:rsidR="00837BC4" w:rsidRPr="00D0181F" w:rsidRDefault="00837BC4" w:rsidP="000D5EA1">
            <w:r w:rsidRPr="00D0181F">
              <w:t>5’-CCCCTTATCACAACCTGTTCAAC-3’</w:t>
            </w:r>
          </w:p>
        </w:tc>
      </w:tr>
      <w:tr w:rsidR="00837BC4" w:rsidRPr="00D0181F" w14:paraId="41259935" w14:textId="77777777" w:rsidTr="000D5EA1">
        <w:trPr>
          <w:trHeight w:val="75"/>
        </w:trPr>
        <w:tc>
          <w:tcPr>
            <w:tcW w:w="4930" w:type="dxa"/>
          </w:tcPr>
          <w:p w14:paraId="008859B0" w14:textId="77777777" w:rsidR="00837BC4" w:rsidRPr="00D0181F" w:rsidRDefault="00837BC4" w:rsidP="000D5EA1">
            <w:pPr>
              <w:rPr>
                <w:lang w:val="en-US"/>
              </w:rPr>
            </w:pPr>
            <w:r w:rsidRPr="00D0181F">
              <w:rPr>
                <w:lang w:val="en-US"/>
              </w:rPr>
              <w:t>DMD exon 30 normalizer: VIC probe</w:t>
            </w:r>
          </w:p>
        </w:tc>
        <w:tc>
          <w:tcPr>
            <w:tcW w:w="4954" w:type="dxa"/>
          </w:tcPr>
          <w:p w14:paraId="09E56A24" w14:textId="056DFE0E" w:rsidR="00837BC4" w:rsidRPr="00D0181F" w:rsidRDefault="00837BC4" w:rsidP="000D5EA1">
            <w:r w:rsidRPr="00D0181F">
              <w:t>5’-AGGGCGAAGCATC-3’</w:t>
            </w:r>
          </w:p>
        </w:tc>
      </w:tr>
    </w:tbl>
    <w:p w14:paraId="65C65C2A" w14:textId="77777777" w:rsidR="00837BC4" w:rsidRPr="00D0181F" w:rsidRDefault="00837BC4" w:rsidP="00837BC4">
      <w:pPr>
        <w:spacing w:line="480" w:lineRule="auto"/>
        <w:jc w:val="both"/>
        <w:rPr>
          <w:lang w:val="en-GB"/>
        </w:rPr>
      </w:pPr>
    </w:p>
    <w:p w14:paraId="01F4486E" w14:textId="58B89CC8" w:rsidR="00A15D54" w:rsidRPr="00D0181F" w:rsidRDefault="00837BC4" w:rsidP="00C92FA7">
      <w:pPr>
        <w:spacing w:line="480" w:lineRule="auto"/>
        <w:jc w:val="both"/>
        <w:rPr>
          <w:bCs/>
          <w:lang w:val="en-GB"/>
        </w:rPr>
      </w:pPr>
      <w:r w:rsidRPr="00D0181F">
        <w:rPr>
          <w:b/>
          <w:lang w:val="en-GB"/>
        </w:rPr>
        <w:t xml:space="preserve">Table </w:t>
      </w:r>
      <w:r w:rsidR="007B64D6" w:rsidRPr="00D0181F">
        <w:rPr>
          <w:b/>
          <w:lang w:val="en-GB"/>
        </w:rPr>
        <w:t>S2</w:t>
      </w:r>
      <w:r w:rsidRPr="00D0181F">
        <w:rPr>
          <w:b/>
          <w:lang w:val="en-GB"/>
        </w:rPr>
        <w:t xml:space="preserve">: </w:t>
      </w:r>
      <w:r w:rsidR="00C92FA7" w:rsidRPr="00D0181F">
        <w:rPr>
          <w:bCs/>
          <w:lang w:val="en-GB"/>
        </w:rPr>
        <w:t>List of primers used to amplify HEK293 DNA by PCR</w:t>
      </w:r>
      <w:r w:rsidRPr="00D0181F">
        <w:rPr>
          <w:bCs/>
          <w:lang w:val="en-GB"/>
        </w:rPr>
        <w:t xml:space="preserve"> across the regions to be edited</w:t>
      </w:r>
      <w:r w:rsidR="00C92FA7" w:rsidRPr="00D0181F">
        <w:rPr>
          <w:bCs/>
          <w:lang w:val="en-GB"/>
        </w:rPr>
        <w:t xml:space="preserve">. </w:t>
      </w:r>
    </w:p>
    <w:tbl>
      <w:tblPr>
        <w:tblStyle w:val="TableGrid"/>
        <w:tblW w:w="9067" w:type="dxa"/>
        <w:tblLook w:val="04A0" w:firstRow="1" w:lastRow="0" w:firstColumn="1" w:lastColumn="0" w:noHBand="0" w:noVBand="1"/>
      </w:tblPr>
      <w:tblGrid>
        <w:gridCol w:w="2689"/>
        <w:gridCol w:w="6378"/>
      </w:tblGrid>
      <w:tr w:rsidR="00B54702" w:rsidRPr="00D0181F" w14:paraId="022EB202" w14:textId="77777777" w:rsidTr="00B54702">
        <w:tc>
          <w:tcPr>
            <w:tcW w:w="2689" w:type="dxa"/>
          </w:tcPr>
          <w:p w14:paraId="4060B19D" w14:textId="3D9BC74F" w:rsidR="00B54702" w:rsidRPr="00D0181F" w:rsidRDefault="00B54702" w:rsidP="00B54702">
            <w:pPr>
              <w:jc w:val="both"/>
              <w:rPr>
                <w:b/>
                <w:lang w:val="en-GB"/>
              </w:rPr>
            </w:pPr>
            <w:bookmarkStart w:id="2" w:name="_Hlk150962729"/>
            <w:r w:rsidRPr="00D0181F">
              <w:rPr>
                <w:b/>
                <w:lang w:val="en-GB"/>
              </w:rPr>
              <w:t>Primers</w:t>
            </w:r>
          </w:p>
        </w:tc>
        <w:tc>
          <w:tcPr>
            <w:tcW w:w="6378" w:type="dxa"/>
          </w:tcPr>
          <w:p w14:paraId="588AB691" w14:textId="1C39E3B7" w:rsidR="00B54702" w:rsidRPr="00D0181F" w:rsidRDefault="00B54702" w:rsidP="00B54702">
            <w:pPr>
              <w:jc w:val="both"/>
              <w:rPr>
                <w:b/>
                <w:lang w:val="en-GB"/>
              </w:rPr>
            </w:pPr>
            <w:r w:rsidRPr="00D0181F">
              <w:rPr>
                <w:b/>
                <w:lang w:val="en-GB"/>
              </w:rPr>
              <w:t>Sequence</w:t>
            </w:r>
          </w:p>
        </w:tc>
      </w:tr>
      <w:tr w:rsidR="00B54702" w:rsidRPr="00D0181F" w14:paraId="4DF63655" w14:textId="77777777" w:rsidTr="00B54702">
        <w:tc>
          <w:tcPr>
            <w:tcW w:w="2689" w:type="dxa"/>
          </w:tcPr>
          <w:p w14:paraId="73E197ED" w14:textId="5BD45908" w:rsidR="00B54702" w:rsidRPr="00D0181F" w:rsidRDefault="004746EF" w:rsidP="00B54702">
            <w:pPr>
              <w:jc w:val="both"/>
              <w:rPr>
                <w:b/>
                <w:lang w:val="en-GB"/>
              </w:rPr>
            </w:pPr>
            <w:r w:rsidRPr="00D0181F">
              <w:rPr>
                <w:bCs/>
                <w:lang w:val="en-GB"/>
              </w:rPr>
              <w:t>sg</w:t>
            </w:r>
            <w:r w:rsidR="00B54702" w:rsidRPr="00D0181F">
              <w:rPr>
                <w:bCs/>
                <w:lang w:val="en-GB"/>
              </w:rPr>
              <w:t>RNA</w:t>
            </w:r>
            <w:r w:rsidRPr="00D0181F">
              <w:rPr>
                <w:bCs/>
                <w:lang w:val="en-GB"/>
              </w:rPr>
              <w:t>-</w:t>
            </w:r>
            <w:r w:rsidR="00B54702" w:rsidRPr="00D0181F">
              <w:rPr>
                <w:bCs/>
                <w:lang w:val="en-GB"/>
              </w:rPr>
              <w:t>1</w:t>
            </w:r>
            <w:r w:rsidR="00B54702" w:rsidRPr="00D0181F">
              <w:rPr>
                <w:b/>
                <w:lang w:val="en-GB"/>
              </w:rPr>
              <w:t xml:space="preserve"> </w:t>
            </w:r>
            <w:r w:rsidR="00B54702" w:rsidRPr="00D0181F">
              <w:rPr>
                <w:bCs/>
                <w:lang w:val="en-GB"/>
              </w:rPr>
              <w:t>Forward</w:t>
            </w:r>
          </w:p>
          <w:p w14:paraId="4F1D6D11" w14:textId="674A8BCB" w:rsidR="00B54702" w:rsidRPr="00D0181F" w:rsidRDefault="004746EF" w:rsidP="00B54702">
            <w:pPr>
              <w:jc w:val="both"/>
              <w:rPr>
                <w:b/>
                <w:lang w:val="en-GB"/>
              </w:rPr>
            </w:pPr>
            <w:r w:rsidRPr="00D0181F">
              <w:rPr>
                <w:bCs/>
                <w:lang w:val="en-GB"/>
              </w:rPr>
              <w:t>sg</w:t>
            </w:r>
            <w:r w:rsidR="00B54702" w:rsidRPr="00D0181F">
              <w:rPr>
                <w:bCs/>
                <w:lang w:val="en-GB"/>
              </w:rPr>
              <w:t>RNA</w:t>
            </w:r>
            <w:r w:rsidRPr="00D0181F">
              <w:rPr>
                <w:bCs/>
                <w:lang w:val="en-GB"/>
              </w:rPr>
              <w:t>-</w:t>
            </w:r>
            <w:r w:rsidR="00B54702" w:rsidRPr="00D0181F">
              <w:rPr>
                <w:bCs/>
                <w:lang w:val="en-GB"/>
              </w:rPr>
              <w:t>1 Reverse</w:t>
            </w:r>
          </w:p>
        </w:tc>
        <w:tc>
          <w:tcPr>
            <w:tcW w:w="6378" w:type="dxa"/>
          </w:tcPr>
          <w:p w14:paraId="61C554E4" w14:textId="77777777" w:rsidR="00B54702" w:rsidRPr="00D0181F" w:rsidRDefault="00B54702" w:rsidP="00B54702">
            <w:pPr>
              <w:jc w:val="both"/>
              <w:rPr>
                <w:color w:val="000000"/>
                <w:lang w:val="en-GB"/>
              </w:rPr>
            </w:pPr>
            <w:r w:rsidRPr="00D0181F">
              <w:rPr>
                <w:color w:val="000000"/>
                <w:lang w:val="en-GB"/>
              </w:rPr>
              <w:t>5’-TGACCAAACCCATAGTCGTTC-3’</w:t>
            </w:r>
          </w:p>
          <w:p w14:paraId="36EDF87F" w14:textId="6A5688E4" w:rsidR="00B54702" w:rsidRPr="00D0181F" w:rsidRDefault="00B54702" w:rsidP="00B54702">
            <w:pPr>
              <w:jc w:val="both"/>
              <w:rPr>
                <w:b/>
                <w:lang w:val="en-GB"/>
              </w:rPr>
            </w:pPr>
            <w:r w:rsidRPr="00D0181F">
              <w:rPr>
                <w:color w:val="000000"/>
                <w:lang w:val="en-GB"/>
              </w:rPr>
              <w:t>5’-CTTATGTTTTTAAGAGAAGCAACGGAG-3’</w:t>
            </w:r>
          </w:p>
        </w:tc>
      </w:tr>
      <w:tr w:rsidR="00B54702" w:rsidRPr="00D0181F" w14:paraId="319159CE" w14:textId="77777777" w:rsidTr="00B54702">
        <w:tc>
          <w:tcPr>
            <w:tcW w:w="2689" w:type="dxa"/>
          </w:tcPr>
          <w:p w14:paraId="14CE7968" w14:textId="5615DD3D" w:rsidR="00B54702" w:rsidRPr="00D0181F" w:rsidRDefault="004746EF" w:rsidP="00B54702">
            <w:pPr>
              <w:jc w:val="both"/>
              <w:rPr>
                <w:bCs/>
                <w:lang w:val="en-GB"/>
              </w:rPr>
            </w:pPr>
            <w:r w:rsidRPr="00D0181F">
              <w:rPr>
                <w:bCs/>
                <w:lang w:val="en-GB"/>
              </w:rPr>
              <w:t>sg</w:t>
            </w:r>
            <w:r w:rsidR="00B54702" w:rsidRPr="00D0181F">
              <w:rPr>
                <w:bCs/>
                <w:lang w:val="en-GB"/>
              </w:rPr>
              <w:t>RNA</w:t>
            </w:r>
            <w:r w:rsidRPr="00D0181F">
              <w:rPr>
                <w:bCs/>
                <w:lang w:val="en-GB"/>
              </w:rPr>
              <w:t>-</w:t>
            </w:r>
            <w:r w:rsidR="00B54702" w:rsidRPr="00D0181F">
              <w:rPr>
                <w:bCs/>
                <w:lang w:val="en-GB"/>
              </w:rPr>
              <w:t>2 Forward</w:t>
            </w:r>
          </w:p>
          <w:p w14:paraId="0A05BE88" w14:textId="272A8BD4" w:rsidR="00B54702" w:rsidRPr="00D0181F" w:rsidRDefault="004746EF" w:rsidP="00B54702">
            <w:pPr>
              <w:jc w:val="both"/>
              <w:rPr>
                <w:b/>
                <w:lang w:val="en-GB"/>
              </w:rPr>
            </w:pPr>
            <w:r w:rsidRPr="00D0181F">
              <w:rPr>
                <w:bCs/>
                <w:lang w:val="en-GB"/>
              </w:rPr>
              <w:t>sg</w:t>
            </w:r>
            <w:r w:rsidR="00B54702" w:rsidRPr="00D0181F">
              <w:rPr>
                <w:bCs/>
                <w:lang w:val="en-GB"/>
              </w:rPr>
              <w:t>RNA</w:t>
            </w:r>
            <w:r w:rsidRPr="00D0181F">
              <w:rPr>
                <w:bCs/>
                <w:lang w:val="en-GB"/>
              </w:rPr>
              <w:t>-</w:t>
            </w:r>
            <w:r w:rsidR="00B54702" w:rsidRPr="00D0181F">
              <w:rPr>
                <w:bCs/>
                <w:lang w:val="en-GB"/>
              </w:rPr>
              <w:t>2 Reverse</w:t>
            </w:r>
          </w:p>
        </w:tc>
        <w:tc>
          <w:tcPr>
            <w:tcW w:w="6378" w:type="dxa"/>
          </w:tcPr>
          <w:p w14:paraId="37796F8D" w14:textId="77777777" w:rsidR="00B54702" w:rsidRPr="00D0181F" w:rsidRDefault="00B54702" w:rsidP="00B54702">
            <w:pPr>
              <w:jc w:val="both"/>
              <w:rPr>
                <w:color w:val="000000"/>
                <w:lang w:val="en-GB"/>
              </w:rPr>
            </w:pPr>
            <w:r w:rsidRPr="00D0181F">
              <w:rPr>
                <w:color w:val="000000"/>
                <w:lang w:val="en-GB"/>
              </w:rPr>
              <w:t>5’-GGGGATAATTTCCAGGTCTTCTC-3’</w:t>
            </w:r>
          </w:p>
          <w:p w14:paraId="196B150A" w14:textId="48B93569" w:rsidR="00B54702" w:rsidRPr="00D0181F" w:rsidRDefault="00B54702" w:rsidP="00B54702">
            <w:pPr>
              <w:jc w:val="both"/>
              <w:rPr>
                <w:b/>
                <w:lang w:val="en-GB"/>
              </w:rPr>
            </w:pPr>
            <w:r w:rsidRPr="00D0181F">
              <w:rPr>
                <w:color w:val="000000"/>
                <w:lang w:val="en-GB"/>
              </w:rPr>
              <w:t>5’-TGAAGCCAAATGTGTCTTTGC-3’</w:t>
            </w:r>
          </w:p>
        </w:tc>
      </w:tr>
      <w:tr w:rsidR="00B54702" w:rsidRPr="00D0181F" w14:paraId="26F3A6DE" w14:textId="77777777" w:rsidTr="00B54702">
        <w:tc>
          <w:tcPr>
            <w:tcW w:w="2689" w:type="dxa"/>
          </w:tcPr>
          <w:p w14:paraId="0442D809" w14:textId="7D1ADF1A" w:rsidR="00B54702" w:rsidRPr="00D0181F" w:rsidRDefault="004746EF" w:rsidP="00B54702">
            <w:pPr>
              <w:jc w:val="both"/>
              <w:rPr>
                <w:bCs/>
                <w:lang w:val="en-GB"/>
              </w:rPr>
            </w:pPr>
            <w:r w:rsidRPr="00D0181F">
              <w:rPr>
                <w:bCs/>
                <w:lang w:val="en-GB"/>
              </w:rPr>
              <w:t>sg</w:t>
            </w:r>
            <w:r w:rsidR="00B54702" w:rsidRPr="00D0181F">
              <w:rPr>
                <w:bCs/>
                <w:lang w:val="en-GB"/>
              </w:rPr>
              <w:t>RNA</w:t>
            </w:r>
            <w:r w:rsidRPr="00D0181F">
              <w:rPr>
                <w:bCs/>
                <w:lang w:val="en-GB"/>
              </w:rPr>
              <w:t>-</w:t>
            </w:r>
            <w:r w:rsidR="00B54702" w:rsidRPr="00D0181F">
              <w:rPr>
                <w:bCs/>
                <w:lang w:val="en-GB"/>
              </w:rPr>
              <w:t>3</w:t>
            </w:r>
            <w:r w:rsidRPr="00D0181F">
              <w:rPr>
                <w:bCs/>
                <w:lang w:val="en-GB"/>
              </w:rPr>
              <w:t xml:space="preserve"> </w:t>
            </w:r>
            <w:r w:rsidR="00B54702" w:rsidRPr="00D0181F">
              <w:rPr>
                <w:bCs/>
                <w:lang w:val="en-GB"/>
              </w:rPr>
              <w:t>Forward</w:t>
            </w:r>
          </w:p>
          <w:p w14:paraId="3CEF3ED9" w14:textId="154D0A0B" w:rsidR="00B54702" w:rsidRPr="00D0181F" w:rsidRDefault="004746EF" w:rsidP="00B54702">
            <w:pPr>
              <w:jc w:val="both"/>
              <w:rPr>
                <w:b/>
                <w:lang w:val="en-GB"/>
              </w:rPr>
            </w:pPr>
            <w:r w:rsidRPr="00D0181F">
              <w:rPr>
                <w:bCs/>
                <w:lang w:val="en-GB"/>
              </w:rPr>
              <w:t>sgRNA-</w:t>
            </w:r>
            <w:r w:rsidR="00B54702" w:rsidRPr="00D0181F">
              <w:rPr>
                <w:bCs/>
                <w:lang w:val="en-GB"/>
              </w:rPr>
              <w:t>3</w:t>
            </w:r>
            <w:r w:rsidR="00B54702" w:rsidRPr="00D0181F">
              <w:rPr>
                <w:b/>
                <w:lang w:val="en-GB"/>
              </w:rPr>
              <w:t xml:space="preserve"> </w:t>
            </w:r>
            <w:r w:rsidR="00B54702" w:rsidRPr="00D0181F">
              <w:rPr>
                <w:bCs/>
                <w:lang w:val="en-GB"/>
              </w:rPr>
              <w:t>Reverse</w:t>
            </w:r>
          </w:p>
        </w:tc>
        <w:tc>
          <w:tcPr>
            <w:tcW w:w="6378" w:type="dxa"/>
          </w:tcPr>
          <w:p w14:paraId="60E52F33" w14:textId="77777777" w:rsidR="00B54702" w:rsidRPr="00D0181F" w:rsidRDefault="00B54702" w:rsidP="00B54702">
            <w:pPr>
              <w:jc w:val="both"/>
              <w:rPr>
                <w:color w:val="000000"/>
                <w:lang w:val="en-GB"/>
              </w:rPr>
            </w:pPr>
            <w:r w:rsidRPr="00D0181F">
              <w:rPr>
                <w:color w:val="000000"/>
                <w:lang w:val="en-GB"/>
              </w:rPr>
              <w:t>5’-CCCATCAGCCATAAAGAATTGG-3’</w:t>
            </w:r>
          </w:p>
          <w:p w14:paraId="414AE233" w14:textId="5350B15C" w:rsidR="00B54702" w:rsidRPr="00D0181F" w:rsidRDefault="00B54702" w:rsidP="00B54702">
            <w:pPr>
              <w:jc w:val="both"/>
              <w:rPr>
                <w:b/>
                <w:lang w:val="en-GB"/>
              </w:rPr>
            </w:pPr>
            <w:r w:rsidRPr="00D0181F">
              <w:rPr>
                <w:color w:val="000000"/>
                <w:lang w:val="en-GB"/>
              </w:rPr>
              <w:t>5’-GCCCCTCAACTTGTGTGG-3’</w:t>
            </w:r>
          </w:p>
        </w:tc>
      </w:tr>
      <w:tr w:rsidR="00B54702" w:rsidRPr="00D0181F" w14:paraId="0C2373F8" w14:textId="77777777" w:rsidTr="00B54702">
        <w:tc>
          <w:tcPr>
            <w:tcW w:w="2689" w:type="dxa"/>
          </w:tcPr>
          <w:p w14:paraId="59B0FD99" w14:textId="013DE748" w:rsidR="00B54702" w:rsidRPr="00D0181F" w:rsidRDefault="00B54702" w:rsidP="00B54702">
            <w:pPr>
              <w:jc w:val="both"/>
              <w:rPr>
                <w:bCs/>
                <w:lang w:val="en-GB"/>
              </w:rPr>
            </w:pPr>
            <w:r w:rsidRPr="00D0181F">
              <w:rPr>
                <w:bCs/>
                <w:lang w:val="en-GB"/>
              </w:rPr>
              <w:t>sgRNA</w:t>
            </w:r>
            <w:r w:rsidR="004746EF" w:rsidRPr="00D0181F">
              <w:rPr>
                <w:bCs/>
                <w:lang w:val="en-GB"/>
              </w:rPr>
              <w:t>-</w:t>
            </w:r>
            <w:r w:rsidRPr="00D0181F">
              <w:rPr>
                <w:bCs/>
                <w:lang w:val="en-GB"/>
              </w:rPr>
              <w:t>A Forward</w:t>
            </w:r>
          </w:p>
          <w:p w14:paraId="25B56D88" w14:textId="26B3BF1F" w:rsidR="00B54702" w:rsidRPr="00D0181F" w:rsidRDefault="00B54702" w:rsidP="00B54702">
            <w:pPr>
              <w:jc w:val="both"/>
              <w:rPr>
                <w:b/>
                <w:lang w:val="en-GB"/>
              </w:rPr>
            </w:pPr>
            <w:r w:rsidRPr="00D0181F">
              <w:rPr>
                <w:bCs/>
                <w:lang w:val="en-GB"/>
              </w:rPr>
              <w:t>sgRNA</w:t>
            </w:r>
            <w:r w:rsidR="004746EF" w:rsidRPr="00D0181F">
              <w:rPr>
                <w:bCs/>
                <w:lang w:val="en-GB"/>
              </w:rPr>
              <w:t>-</w:t>
            </w:r>
            <w:r w:rsidRPr="00D0181F">
              <w:rPr>
                <w:bCs/>
                <w:lang w:val="en-GB"/>
              </w:rPr>
              <w:t>A Reverse</w:t>
            </w:r>
          </w:p>
        </w:tc>
        <w:tc>
          <w:tcPr>
            <w:tcW w:w="6378" w:type="dxa"/>
          </w:tcPr>
          <w:p w14:paraId="21154905" w14:textId="77777777" w:rsidR="00B54702" w:rsidRPr="00D0181F" w:rsidRDefault="00B54702" w:rsidP="00B54702">
            <w:pPr>
              <w:jc w:val="both"/>
              <w:rPr>
                <w:color w:val="000000"/>
                <w:lang w:val="en-GB"/>
              </w:rPr>
            </w:pPr>
            <w:r w:rsidRPr="00D0181F">
              <w:rPr>
                <w:color w:val="000000"/>
                <w:lang w:val="en-GB"/>
              </w:rPr>
              <w:t>5’-GCATTTCATAGTCAGAACTTATGTG-3’</w:t>
            </w:r>
          </w:p>
          <w:p w14:paraId="3C37BC45" w14:textId="489F0913" w:rsidR="00B54702" w:rsidRPr="00D0181F" w:rsidRDefault="00B54702" w:rsidP="00B54702">
            <w:pPr>
              <w:jc w:val="both"/>
              <w:rPr>
                <w:b/>
                <w:lang w:val="en-GB"/>
              </w:rPr>
            </w:pPr>
            <w:r w:rsidRPr="00D0181F">
              <w:rPr>
                <w:color w:val="000000"/>
                <w:lang w:val="en-GB"/>
              </w:rPr>
              <w:t>5’-GCTGATATTAAAGTATGCAGAGAGC-3’</w:t>
            </w:r>
          </w:p>
        </w:tc>
      </w:tr>
      <w:tr w:rsidR="00B54702" w:rsidRPr="00D0181F" w14:paraId="7344AF30" w14:textId="77777777" w:rsidTr="00B54702">
        <w:tc>
          <w:tcPr>
            <w:tcW w:w="2689" w:type="dxa"/>
          </w:tcPr>
          <w:p w14:paraId="182C09F4" w14:textId="3C5338F6" w:rsidR="00B54702" w:rsidRPr="00D0181F" w:rsidRDefault="00B54702" w:rsidP="00B54702">
            <w:pPr>
              <w:jc w:val="both"/>
              <w:rPr>
                <w:bCs/>
              </w:rPr>
            </w:pPr>
            <w:r w:rsidRPr="00D0181F">
              <w:rPr>
                <w:bCs/>
              </w:rPr>
              <w:t>sgRNA</w:t>
            </w:r>
            <w:r w:rsidR="004746EF" w:rsidRPr="00D0181F">
              <w:rPr>
                <w:bCs/>
              </w:rPr>
              <w:t>-</w:t>
            </w:r>
            <w:r w:rsidRPr="00D0181F">
              <w:rPr>
                <w:bCs/>
              </w:rPr>
              <w:t>B Forward</w:t>
            </w:r>
          </w:p>
          <w:p w14:paraId="13595854" w14:textId="475EE108" w:rsidR="00B54702" w:rsidRPr="00D0181F" w:rsidRDefault="00B54702" w:rsidP="00B54702">
            <w:pPr>
              <w:jc w:val="both"/>
              <w:rPr>
                <w:b/>
              </w:rPr>
            </w:pPr>
            <w:r w:rsidRPr="00D0181F">
              <w:rPr>
                <w:bCs/>
              </w:rPr>
              <w:t>sgRNA</w:t>
            </w:r>
            <w:r w:rsidR="004746EF" w:rsidRPr="00D0181F">
              <w:rPr>
                <w:bCs/>
              </w:rPr>
              <w:t>-</w:t>
            </w:r>
            <w:r w:rsidRPr="00D0181F">
              <w:rPr>
                <w:bCs/>
              </w:rPr>
              <w:t>B Reverse</w:t>
            </w:r>
          </w:p>
        </w:tc>
        <w:tc>
          <w:tcPr>
            <w:tcW w:w="6378" w:type="dxa"/>
          </w:tcPr>
          <w:p w14:paraId="7FD9DA7B" w14:textId="77777777" w:rsidR="00B54702" w:rsidRPr="00D0181F" w:rsidRDefault="00B54702" w:rsidP="00B54702">
            <w:pPr>
              <w:jc w:val="both"/>
              <w:rPr>
                <w:color w:val="000000"/>
              </w:rPr>
            </w:pPr>
            <w:r w:rsidRPr="00D0181F">
              <w:rPr>
                <w:color w:val="000000"/>
              </w:rPr>
              <w:t>5’-GTCCACAATCCCGCTAACAC-3’</w:t>
            </w:r>
          </w:p>
          <w:p w14:paraId="659E57F2" w14:textId="639FA395" w:rsidR="00B54702" w:rsidRPr="00D0181F" w:rsidRDefault="00B54702" w:rsidP="00B54702">
            <w:pPr>
              <w:jc w:val="both"/>
              <w:rPr>
                <w:b/>
              </w:rPr>
            </w:pPr>
            <w:r w:rsidRPr="00D0181F">
              <w:rPr>
                <w:color w:val="000000"/>
              </w:rPr>
              <w:t>5’-AAAAATTTCATCTTTTATCTCACAAGT-3’</w:t>
            </w:r>
          </w:p>
        </w:tc>
      </w:tr>
      <w:bookmarkEnd w:id="2"/>
    </w:tbl>
    <w:p w14:paraId="03023F84" w14:textId="77777777" w:rsidR="00C92FA7" w:rsidRPr="00D0181F" w:rsidRDefault="00C92FA7" w:rsidP="00C92FA7">
      <w:pPr>
        <w:jc w:val="both"/>
        <w:rPr>
          <w:b/>
        </w:rPr>
      </w:pPr>
    </w:p>
    <w:p w14:paraId="0C0C1C4C" w14:textId="77777777" w:rsidR="000E7FCE" w:rsidRPr="00D0181F" w:rsidRDefault="000E7FCE" w:rsidP="00FB2C38">
      <w:pPr>
        <w:spacing w:line="480" w:lineRule="auto"/>
        <w:jc w:val="both"/>
        <w:rPr>
          <w:b/>
        </w:rPr>
      </w:pPr>
    </w:p>
    <w:p w14:paraId="5E5EB8BB" w14:textId="77777777" w:rsidR="00E17542" w:rsidRPr="00D0181F" w:rsidRDefault="00E17542">
      <w:pPr>
        <w:spacing w:after="160" w:line="259" w:lineRule="auto"/>
        <w:rPr>
          <w:b/>
        </w:rPr>
      </w:pPr>
      <w:r w:rsidRPr="00D0181F">
        <w:rPr>
          <w:b/>
        </w:rPr>
        <w:br w:type="page"/>
      </w:r>
    </w:p>
    <w:p w14:paraId="7C30910A" w14:textId="3A154E04" w:rsidR="00FB2C38" w:rsidRPr="00D0181F" w:rsidRDefault="00FB2C38" w:rsidP="00FB2C38">
      <w:pPr>
        <w:spacing w:line="480" w:lineRule="auto"/>
        <w:jc w:val="both"/>
        <w:rPr>
          <w:bCs/>
          <w:lang w:val="en-GB"/>
        </w:rPr>
      </w:pPr>
      <w:r w:rsidRPr="00D0181F">
        <w:rPr>
          <w:b/>
          <w:lang w:val="en-GB"/>
        </w:rPr>
        <w:t xml:space="preserve">Table </w:t>
      </w:r>
      <w:r w:rsidR="00A473D7" w:rsidRPr="00D0181F">
        <w:rPr>
          <w:b/>
          <w:lang w:val="en-GB"/>
        </w:rPr>
        <w:t>S3</w:t>
      </w:r>
      <w:r w:rsidR="00483D0C" w:rsidRPr="00D0181F">
        <w:rPr>
          <w:bCs/>
          <w:lang w:val="en-GB"/>
        </w:rPr>
        <w:t>:</w:t>
      </w:r>
      <w:r w:rsidRPr="00D0181F">
        <w:rPr>
          <w:bCs/>
          <w:lang w:val="en-GB"/>
        </w:rPr>
        <w:t xml:space="preserve"> </w:t>
      </w:r>
      <w:r w:rsidR="006226BA" w:rsidRPr="00D0181F">
        <w:rPr>
          <w:b/>
          <w:lang w:val="en-GB"/>
        </w:rPr>
        <w:t>A)</w:t>
      </w:r>
      <w:r w:rsidR="006226BA" w:rsidRPr="00D0181F">
        <w:rPr>
          <w:bCs/>
          <w:lang w:val="en-GB"/>
        </w:rPr>
        <w:t xml:space="preserve"> </w:t>
      </w:r>
      <w:r w:rsidR="000E7FCE" w:rsidRPr="00D0181F">
        <w:rPr>
          <w:bCs/>
          <w:lang w:val="en-GB"/>
        </w:rPr>
        <w:t>P</w:t>
      </w:r>
      <w:r w:rsidRPr="00D0181F">
        <w:rPr>
          <w:bCs/>
          <w:lang w:val="en-GB"/>
        </w:rPr>
        <w:t xml:space="preserve">rimers </w:t>
      </w:r>
      <w:r w:rsidR="000E7FCE" w:rsidRPr="00D0181F">
        <w:rPr>
          <w:bCs/>
          <w:lang w:val="en-GB"/>
        </w:rPr>
        <w:t xml:space="preserve">for off target analysis </w:t>
      </w:r>
      <w:r w:rsidRPr="00D0181F">
        <w:rPr>
          <w:bCs/>
          <w:lang w:val="en-GB"/>
        </w:rPr>
        <w:t xml:space="preserve">for sgRNA used for </w:t>
      </w:r>
      <w:r w:rsidR="007533C2" w:rsidRPr="00D0181F">
        <w:rPr>
          <w:bCs/>
          <w:lang w:val="en-GB"/>
        </w:rPr>
        <w:t>Dup2</w:t>
      </w:r>
      <w:r w:rsidR="00EE6204" w:rsidRPr="00D0181F">
        <w:rPr>
          <w:bCs/>
          <w:lang w:val="en-GB"/>
        </w:rPr>
        <w:t>,</w:t>
      </w:r>
      <w:r w:rsidRPr="00D0181F">
        <w:rPr>
          <w:bCs/>
          <w:lang w:val="en-GB"/>
        </w:rPr>
        <w:t xml:space="preserve"> </w:t>
      </w:r>
      <w:r w:rsidR="007533C2" w:rsidRPr="00D0181F">
        <w:rPr>
          <w:bCs/>
          <w:lang w:val="en-GB"/>
        </w:rPr>
        <w:t xml:space="preserve">Dup </w:t>
      </w:r>
      <w:r w:rsidRPr="00D0181F">
        <w:rPr>
          <w:bCs/>
          <w:lang w:val="en-GB"/>
        </w:rPr>
        <w:t xml:space="preserve">2-9 </w:t>
      </w:r>
      <w:r w:rsidR="00EE6204" w:rsidRPr="00D0181F">
        <w:rPr>
          <w:bCs/>
          <w:lang w:val="en-GB"/>
        </w:rPr>
        <w:t xml:space="preserve">and </w:t>
      </w:r>
      <w:r w:rsidR="006226BA" w:rsidRPr="00D0181F">
        <w:rPr>
          <w:bCs/>
          <w:lang w:val="en-GB"/>
        </w:rPr>
        <w:t xml:space="preserve">Dup8-9 correction. </w:t>
      </w:r>
      <w:r w:rsidR="00EE6204" w:rsidRPr="00D0181F">
        <w:rPr>
          <w:b/>
          <w:lang w:val="en-GB"/>
        </w:rPr>
        <w:t>B</w:t>
      </w:r>
      <w:r w:rsidR="00D44C29" w:rsidRPr="00D0181F">
        <w:rPr>
          <w:b/>
          <w:lang w:val="en-GB"/>
        </w:rPr>
        <w:t xml:space="preserve">) </w:t>
      </w:r>
      <w:r w:rsidR="006226BA" w:rsidRPr="00D0181F">
        <w:rPr>
          <w:bCs/>
          <w:lang w:val="en-GB"/>
        </w:rPr>
        <w:t xml:space="preserve">Primers </w:t>
      </w:r>
      <w:r w:rsidR="000E7FCE" w:rsidRPr="00D0181F">
        <w:rPr>
          <w:bCs/>
          <w:lang w:val="en-GB"/>
        </w:rPr>
        <w:t xml:space="preserve">for off target </w:t>
      </w:r>
      <w:r w:rsidR="006226BA" w:rsidRPr="00D0181F">
        <w:rPr>
          <w:bCs/>
          <w:lang w:val="en-GB"/>
        </w:rPr>
        <w:t xml:space="preserve">for </w:t>
      </w:r>
      <w:r w:rsidR="0094713C" w:rsidRPr="00D0181F">
        <w:rPr>
          <w:bCs/>
          <w:lang w:val="en-GB"/>
        </w:rPr>
        <w:t xml:space="preserve">CRISPOR </w:t>
      </w:r>
      <w:r w:rsidR="000E7FCE" w:rsidRPr="00D0181F">
        <w:rPr>
          <w:bCs/>
          <w:lang w:val="en-GB"/>
        </w:rPr>
        <w:t xml:space="preserve">predicted </w:t>
      </w:r>
      <w:r w:rsidR="006226BA" w:rsidRPr="00D0181F">
        <w:rPr>
          <w:bCs/>
          <w:lang w:val="en-GB"/>
        </w:rPr>
        <w:t xml:space="preserve">sites </w:t>
      </w:r>
      <w:r w:rsidR="000E7FCE" w:rsidRPr="00D0181F">
        <w:rPr>
          <w:bCs/>
          <w:lang w:val="en-GB"/>
        </w:rPr>
        <w:t xml:space="preserve">located in close proximity </w:t>
      </w:r>
      <w:r w:rsidR="006226BA" w:rsidRPr="00D0181F">
        <w:rPr>
          <w:bCs/>
          <w:lang w:val="en-GB"/>
        </w:rPr>
        <w:t>to a dysregulated gene seen via RNAseq</w:t>
      </w:r>
      <w:r w:rsidR="000E7FCE" w:rsidRPr="00D0181F">
        <w:rPr>
          <w:bCs/>
          <w:lang w:val="en-GB"/>
        </w:rPr>
        <w:t>.</w:t>
      </w:r>
    </w:p>
    <w:p w14:paraId="4FA3E11B" w14:textId="4C770DC8" w:rsidR="006226BA" w:rsidRPr="00D0181F" w:rsidRDefault="006226BA" w:rsidP="00FB2C38">
      <w:pPr>
        <w:spacing w:line="480" w:lineRule="auto"/>
        <w:jc w:val="both"/>
        <w:rPr>
          <w:b/>
          <w:lang w:val="en-GB"/>
        </w:rPr>
      </w:pPr>
      <w:r w:rsidRPr="00D0181F">
        <w:rPr>
          <w:b/>
          <w:lang w:val="en-GB"/>
        </w:rPr>
        <w:t>A</w:t>
      </w:r>
    </w:p>
    <w:tbl>
      <w:tblPr>
        <w:tblW w:w="10683" w:type="dxa"/>
        <w:tblInd w:w="-907" w:type="dxa"/>
        <w:tblCellMar>
          <w:left w:w="70" w:type="dxa"/>
          <w:right w:w="70" w:type="dxa"/>
        </w:tblCellMar>
        <w:tblLook w:val="04A0" w:firstRow="1" w:lastRow="0" w:firstColumn="1" w:lastColumn="0" w:noHBand="0" w:noVBand="1"/>
      </w:tblPr>
      <w:tblGrid>
        <w:gridCol w:w="953"/>
        <w:gridCol w:w="1269"/>
        <w:gridCol w:w="1799"/>
        <w:gridCol w:w="1134"/>
        <w:gridCol w:w="4394"/>
        <w:gridCol w:w="1134"/>
      </w:tblGrid>
      <w:tr w:rsidR="00EE6204" w:rsidRPr="00D0181F" w14:paraId="43761FF8" w14:textId="77777777" w:rsidTr="00F42DF0">
        <w:trPr>
          <w:trHeight w:val="365"/>
        </w:trPr>
        <w:tc>
          <w:tcPr>
            <w:tcW w:w="9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BA3E6" w14:textId="77777777" w:rsidR="00EE6204" w:rsidRPr="00D0181F" w:rsidRDefault="00EE6204" w:rsidP="000D5EA1">
            <w:pPr>
              <w:rPr>
                <w:b/>
                <w:bCs/>
                <w:color w:val="000000"/>
                <w:lang w:eastAsia="fr-FR"/>
              </w:rPr>
            </w:pPr>
            <w:r w:rsidRPr="00D0181F">
              <w:rPr>
                <w:b/>
                <w:bCs/>
                <w:color w:val="000000"/>
                <w:lang w:eastAsia="fr-FR"/>
              </w:rPr>
              <w:t>Cell lines affected</w:t>
            </w:r>
          </w:p>
        </w:tc>
        <w:tc>
          <w:tcPr>
            <w:tcW w:w="1269" w:type="dxa"/>
            <w:tcBorders>
              <w:top w:val="single" w:sz="4" w:space="0" w:color="auto"/>
              <w:left w:val="nil"/>
              <w:bottom w:val="single" w:sz="4" w:space="0" w:color="auto"/>
              <w:right w:val="single" w:sz="4" w:space="0" w:color="auto"/>
            </w:tcBorders>
            <w:shd w:val="clear" w:color="auto" w:fill="auto"/>
            <w:noWrap/>
            <w:vAlign w:val="bottom"/>
            <w:hideMark/>
          </w:tcPr>
          <w:p w14:paraId="1B2B646E" w14:textId="77777777" w:rsidR="00EE6204" w:rsidRPr="00D0181F" w:rsidRDefault="00EE6204" w:rsidP="000D5EA1">
            <w:pPr>
              <w:rPr>
                <w:b/>
                <w:bCs/>
                <w:color w:val="000000"/>
                <w:lang w:eastAsia="fr-FR"/>
              </w:rPr>
            </w:pPr>
            <w:r w:rsidRPr="00D0181F">
              <w:rPr>
                <w:b/>
                <w:bCs/>
                <w:color w:val="000000"/>
                <w:lang w:eastAsia="fr-FR"/>
              </w:rPr>
              <w:t xml:space="preserve">Off Target </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14:paraId="6AB89A70" w14:textId="77777777" w:rsidR="00EE6204" w:rsidRPr="00D0181F" w:rsidRDefault="00EE6204" w:rsidP="000D5EA1">
            <w:pPr>
              <w:rPr>
                <w:b/>
                <w:bCs/>
                <w:color w:val="000000"/>
                <w:lang w:eastAsia="fr-FR"/>
              </w:rPr>
            </w:pPr>
            <w:r w:rsidRPr="00D0181F">
              <w:rPr>
                <w:b/>
                <w:bCs/>
                <w:color w:val="000000"/>
                <w:lang w:eastAsia="fr-FR"/>
              </w:rPr>
              <w:t>Exon/Intron/</w:t>
            </w:r>
          </w:p>
          <w:p w14:paraId="4709A9A8" w14:textId="77777777" w:rsidR="00EE6204" w:rsidRPr="00D0181F" w:rsidRDefault="00EE6204" w:rsidP="000D5EA1">
            <w:pPr>
              <w:rPr>
                <w:b/>
                <w:bCs/>
                <w:color w:val="000000"/>
                <w:lang w:eastAsia="fr-FR"/>
              </w:rPr>
            </w:pPr>
            <w:r w:rsidRPr="00D0181F">
              <w:rPr>
                <w:b/>
                <w:bCs/>
                <w:color w:val="000000"/>
                <w:lang w:eastAsia="fr-FR"/>
              </w:rPr>
              <w:t>Intergenic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BE6C3E" w14:textId="77777777" w:rsidR="00EE6204" w:rsidRPr="00D0181F" w:rsidRDefault="00EE6204" w:rsidP="000D5EA1">
            <w:pPr>
              <w:rPr>
                <w:b/>
                <w:bCs/>
                <w:color w:val="000000"/>
                <w:lang w:eastAsia="fr-FR"/>
              </w:rPr>
            </w:pPr>
            <w:r w:rsidRPr="00D0181F">
              <w:rPr>
                <w:b/>
                <w:bCs/>
                <w:color w:val="000000"/>
                <w:lang w:eastAsia="fr-FR"/>
              </w:rPr>
              <w:t>Miss match to target</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14:paraId="1C4B7B0A" w14:textId="296A6B5A" w:rsidR="00EE6204" w:rsidRPr="00D0181F" w:rsidRDefault="00EE6204" w:rsidP="000D5EA1">
            <w:pPr>
              <w:rPr>
                <w:b/>
                <w:bCs/>
                <w:color w:val="000000"/>
                <w:lang w:eastAsia="fr-FR"/>
              </w:rPr>
            </w:pPr>
            <w:r w:rsidRPr="00D0181F">
              <w:rPr>
                <w:b/>
                <w:bCs/>
                <w:color w:val="000000"/>
                <w:lang w:eastAsia="fr-FR"/>
              </w:rPr>
              <w:t>Primer</w:t>
            </w:r>
            <w:r w:rsidR="00CE1E86" w:rsidRPr="00D0181F">
              <w:rPr>
                <w:b/>
                <w:bCs/>
                <w:color w:val="000000"/>
                <w:lang w:eastAsia="fr-FR"/>
              </w:rPr>
              <w:t>s</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6BBF36B" w14:textId="77777777" w:rsidR="00EE6204" w:rsidRPr="00D0181F" w:rsidRDefault="00EE6204" w:rsidP="000D5EA1">
            <w:pPr>
              <w:rPr>
                <w:b/>
                <w:bCs/>
                <w:color w:val="000000"/>
                <w:lang w:eastAsia="fr-FR"/>
              </w:rPr>
            </w:pPr>
            <w:r w:rsidRPr="00D0181F">
              <w:rPr>
                <w:b/>
                <w:bCs/>
                <w:color w:val="000000"/>
                <w:lang w:eastAsia="fr-FR"/>
              </w:rPr>
              <w:t>PCR Product size (bp)</w:t>
            </w:r>
          </w:p>
        </w:tc>
      </w:tr>
      <w:tr w:rsidR="00EE6204" w:rsidRPr="00D0181F" w14:paraId="7442C7E4" w14:textId="77777777" w:rsidTr="00F42DF0">
        <w:trPr>
          <w:trHeight w:val="365"/>
        </w:trPr>
        <w:tc>
          <w:tcPr>
            <w:tcW w:w="953" w:type="dxa"/>
            <w:vMerge w:val="restart"/>
            <w:tcBorders>
              <w:top w:val="nil"/>
              <w:left w:val="single" w:sz="4" w:space="0" w:color="auto"/>
              <w:right w:val="single" w:sz="4" w:space="0" w:color="auto"/>
            </w:tcBorders>
            <w:shd w:val="clear" w:color="auto" w:fill="auto"/>
            <w:noWrap/>
            <w:vAlign w:val="bottom"/>
            <w:hideMark/>
          </w:tcPr>
          <w:p w14:paraId="25B54D9A" w14:textId="77777777" w:rsidR="00EE6204" w:rsidRPr="00D0181F" w:rsidRDefault="00EE6204" w:rsidP="000D5EA1">
            <w:pPr>
              <w:jc w:val="center"/>
              <w:rPr>
                <w:color w:val="000000"/>
                <w:lang w:val="fr-FR" w:eastAsia="fr-FR"/>
              </w:rPr>
            </w:pPr>
            <w:r w:rsidRPr="00D0181F">
              <w:rPr>
                <w:color w:val="000000"/>
                <w:lang w:val="fr-FR" w:eastAsia="fr-FR"/>
              </w:rPr>
              <w:t>DUP2 / Dup2 clone 7</w:t>
            </w:r>
          </w:p>
          <w:p w14:paraId="376EE4FD" w14:textId="77777777" w:rsidR="00EE6204" w:rsidRPr="00D0181F" w:rsidRDefault="00EE6204" w:rsidP="000D5EA1">
            <w:pPr>
              <w:jc w:val="center"/>
              <w:rPr>
                <w:color w:val="000000"/>
                <w:lang w:val="fr-FR" w:eastAsia="fr-FR"/>
              </w:rPr>
            </w:pPr>
            <w:r w:rsidRPr="00D0181F">
              <w:rPr>
                <w:color w:val="000000"/>
                <w:lang w:val="fr-FR" w:eastAsia="fr-FR"/>
              </w:rPr>
              <w:t>DUP2-9 / DUP2-9 cl 14</w:t>
            </w:r>
          </w:p>
          <w:p w14:paraId="345381CC" w14:textId="77777777" w:rsidR="00EE6204" w:rsidRPr="00D0181F" w:rsidRDefault="00EE6204" w:rsidP="000D5EA1">
            <w:pPr>
              <w:jc w:val="right"/>
              <w:rPr>
                <w:color w:val="000000"/>
                <w:lang w:val="fr-FR" w:eastAsia="fr-FR"/>
              </w:rPr>
            </w:pPr>
          </w:p>
        </w:tc>
        <w:tc>
          <w:tcPr>
            <w:tcW w:w="1269" w:type="dxa"/>
            <w:tcBorders>
              <w:top w:val="nil"/>
              <w:left w:val="nil"/>
              <w:bottom w:val="single" w:sz="4" w:space="0" w:color="auto"/>
              <w:right w:val="single" w:sz="4" w:space="0" w:color="auto"/>
            </w:tcBorders>
            <w:shd w:val="clear" w:color="auto" w:fill="auto"/>
            <w:noWrap/>
            <w:vAlign w:val="bottom"/>
            <w:hideMark/>
          </w:tcPr>
          <w:p w14:paraId="02A73852" w14:textId="77777777" w:rsidR="00EE6204" w:rsidRPr="00D0181F" w:rsidRDefault="00EE6204" w:rsidP="000D5EA1">
            <w:pPr>
              <w:rPr>
                <w:color w:val="000000"/>
                <w:lang w:eastAsia="fr-FR"/>
              </w:rPr>
            </w:pPr>
            <w:r w:rsidRPr="00D0181F">
              <w:rPr>
                <w:color w:val="000000"/>
                <w:lang w:eastAsia="fr-FR"/>
              </w:rPr>
              <w:t>CD33</w:t>
            </w:r>
          </w:p>
        </w:tc>
        <w:tc>
          <w:tcPr>
            <w:tcW w:w="1799" w:type="dxa"/>
            <w:tcBorders>
              <w:top w:val="nil"/>
              <w:left w:val="nil"/>
              <w:bottom w:val="single" w:sz="4" w:space="0" w:color="auto"/>
              <w:right w:val="single" w:sz="4" w:space="0" w:color="auto"/>
            </w:tcBorders>
            <w:shd w:val="clear" w:color="auto" w:fill="auto"/>
            <w:noWrap/>
            <w:vAlign w:val="bottom"/>
            <w:hideMark/>
          </w:tcPr>
          <w:p w14:paraId="642840A8" w14:textId="77777777" w:rsidR="00EE6204" w:rsidRPr="00D0181F" w:rsidRDefault="00EE6204" w:rsidP="000D5EA1">
            <w:pPr>
              <w:rPr>
                <w:color w:val="000000"/>
                <w:lang w:eastAsia="fr-FR"/>
              </w:rPr>
            </w:pPr>
            <w:r w:rsidRPr="00D0181F">
              <w:rPr>
                <w:color w:val="000000"/>
                <w:lang w:eastAsia="fr-FR"/>
              </w:rPr>
              <w:t>exon</w:t>
            </w:r>
          </w:p>
        </w:tc>
        <w:tc>
          <w:tcPr>
            <w:tcW w:w="1134" w:type="dxa"/>
            <w:tcBorders>
              <w:top w:val="nil"/>
              <w:left w:val="nil"/>
              <w:bottom w:val="single" w:sz="4" w:space="0" w:color="auto"/>
              <w:right w:val="single" w:sz="4" w:space="0" w:color="auto"/>
            </w:tcBorders>
            <w:shd w:val="clear" w:color="auto" w:fill="auto"/>
            <w:noWrap/>
            <w:vAlign w:val="bottom"/>
            <w:hideMark/>
          </w:tcPr>
          <w:p w14:paraId="774566F0" w14:textId="77777777" w:rsidR="00EE6204" w:rsidRPr="00D0181F" w:rsidRDefault="00EE6204" w:rsidP="000D5EA1">
            <w:pPr>
              <w:rPr>
                <w:color w:val="000000"/>
                <w:lang w:eastAsia="fr-FR"/>
              </w:rPr>
            </w:pPr>
            <w:r w:rsidRPr="00D0181F">
              <w:rPr>
                <w:color w:val="000000"/>
                <w:lang w:eastAsia="fr-FR"/>
              </w:rPr>
              <w:t>4</w:t>
            </w:r>
          </w:p>
        </w:tc>
        <w:tc>
          <w:tcPr>
            <w:tcW w:w="4394" w:type="dxa"/>
            <w:tcBorders>
              <w:top w:val="nil"/>
              <w:left w:val="nil"/>
              <w:bottom w:val="single" w:sz="4" w:space="0" w:color="auto"/>
              <w:right w:val="single" w:sz="4" w:space="0" w:color="auto"/>
            </w:tcBorders>
            <w:shd w:val="clear" w:color="auto" w:fill="auto"/>
            <w:noWrap/>
            <w:vAlign w:val="bottom"/>
            <w:hideMark/>
          </w:tcPr>
          <w:p w14:paraId="3C8B0A56" w14:textId="511D9FB2" w:rsidR="00EE6204" w:rsidRPr="00D0181F" w:rsidRDefault="00EE6204" w:rsidP="000D5EA1">
            <w:pPr>
              <w:rPr>
                <w:lang w:eastAsia="fr-FR"/>
              </w:rPr>
            </w:pPr>
            <w:r w:rsidRPr="00D0181F">
              <w:rPr>
                <w:lang w:eastAsia="fr-FR"/>
              </w:rPr>
              <w:t xml:space="preserve">F : </w:t>
            </w:r>
            <w:r w:rsidR="00CA57BB" w:rsidRPr="00D0181F">
              <w:rPr>
                <w:color w:val="000000"/>
              </w:rPr>
              <w:t>5’-</w:t>
            </w:r>
            <w:r w:rsidRPr="00D0181F">
              <w:rPr>
                <w:sz w:val="18"/>
                <w:szCs w:val="18"/>
                <w:lang w:eastAsia="fr-FR"/>
              </w:rPr>
              <w:t>TAAGCAAGCTAGGCAGGTTTAG</w:t>
            </w:r>
            <w:r w:rsidR="00CA57BB" w:rsidRPr="00D0181F">
              <w:rPr>
                <w:color w:val="000000"/>
              </w:rPr>
              <w:t>-3’</w:t>
            </w:r>
          </w:p>
          <w:p w14:paraId="69BCC90B" w14:textId="4BFA8A85" w:rsidR="00EE6204" w:rsidRPr="00D0181F" w:rsidRDefault="00EE6204" w:rsidP="00486D38">
            <w:pPr>
              <w:rPr>
                <w:lang w:eastAsia="fr-FR"/>
              </w:rPr>
            </w:pPr>
            <w:r w:rsidRPr="00D0181F">
              <w:rPr>
                <w:lang w:eastAsia="fr-FR"/>
              </w:rPr>
              <w:t xml:space="preserve">R : </w:t>
            </w:r>
            <w:r w:rsidR="00CA57BB" w:rsidRPr="00D0181F">
              <w:rPr>
                <w:color w:val="000000"/>
              </w:rPr>
              <w:t>5’-</w:t>
            </w:r>
            <w:r w:rsidRPr="00D0181F">
              <w:rPr>
                <w:sz w:val="18"/>
                <w:szCs w:val="18"/>
                <w:lang w:eastAsia="fr-FR"/>
              </w:rPr>
              <w:t>TGAGGCTGCAGCAGAATAAG</w:t>
            </w:r>
            <w:r w:rsidR="00CA57BB" w:rsidRPr="00D0181F">
              <w:rPr>
                <w:color w:val="000000"/>
              </w:rPr>
              <w:t>-3’</w:t>
            </w:r>
          </w:p>
        </w:tc>
        <w:tc>
          <w:tcPr>
            <w:tcW w:w="1134" w:type="dxa"/>
            <w:tcBorders>
              <w:top w:val="nil"/>
              <w:left w:val="nil"/>
              <w:bottom w:val="single" w:sz="4" w:space="0" w:color="auto"/>
              <w:right w:val="single" w:sz="4" w:space="0" w:color="auto"/>
            </w:tcBorders>
            <w:shd w:val="clear" w:color="auto" w:fill="auto"/>
            <w:noWrap/>
            <w:vAlign w:val="bottom"/>
            <w:hideMark/>
          </w:tcPr>
          <w:p w14:paraId="0A798DD5" w14:textId="77777777" w:rsidR="00EE6204" w:rsidRPr="00D0181F" w:rsidRDefault="00EE6204" w:rsidP="000D5EA1">
            <w:pPr>
              <w:jc w:val="right"/>
              <w:rPr>
                <w:color w:val="000000"/>
                <w:lang w:eastAsia="fr-FR"/>
              </w:rPr>
            </w:pPr>
            <w:r w:rsidRPr="00D0181F">
              <w:rPr>
                <w:color w:val="000000"/>
                <w:lang w:eastAsia="fr-FR"/>
              </w:rPr>
              <w:t>528</w:t>
            </w:r>
          </w:p>
        </w:tc>
      </w:tr>
      <w:tr w:rsidR="00EE6204" w:rsidRPr="00D0181F" w14:paraId="3821DA5F" w14:textId="77777777" w:rsidTr="00F42DF0">
        <w:trPr>
          <w:trHeight w:val="365"/>
        </w:trPr>
        <w:tc>
          <w:tcPr>
            <w:tcW w:w="953" w:type="dxa"/>
            <w:vMerge/>
            <w:tcBorders>
              <w:left w:val="single" w:sz="4" w:space="0" w:color="auto"/>
              <w:right w:val="single" w:sz="4" w:space="0" w:color="auto"/>
            </w:tcBorders>
            <w:shd w:val="clear" w:color="auto" w:fill="auto"/>
            <w:noWrap/>
            <w:vAlign w:val="bottom"/>
            <w:hideMark/>
          </w:tcPr>
          <w:p w14:paraId="40FB79C7" w14:textId="77777777" w:rsidR="00EE6204" w:rsidRPr="00D0181F" w:rsidRDefault="00EE6204" w:rsidP="000D5EA1">
            <w:pPr>
              <w:jc w:val="right"/>
              <w:rPr>
                <w:color w:val="000000"/>
                <w:lang w:eastAsia="fr-FR"/>
              </w:rPr>
            </w:pPr>
          </w:p>
        </w:tc>
        <w:tc>
          <w:tcPr>
            <w:tcW w:w="1269" w:type="dxa"/>
            <w:tcBorders>
              <w:top w:val="nil"/>
              <w:left w:val="nil"/>
              <w:bottom w:val="single" w:sz="4" w:space="0" w:color="auto"/>
              <w:right w:val="single" w:sz="4" w:space="0" w:color="auto"/>
            </w:tcBorders>
            <w:shd w:val="clear" w:color="auto" w:fill="auto"/>
            <w:noWrap/>
            <w:vAlign w:val="bottom"/>
            <w:hideMark/>
          </w:tcPr>
          <w:p w14:paraId="0A7B9C31" w14:textId="77777777" w:rsidR="00EE6204" w:rsidRPr="00D0181F" w:rsidRDefault="00EE6204" w:rsidP="000D5EA1">
            <w:pPr>
              <w:rPr>
                <w:color w:val="000000"/>
                <w:lang w:eastAsia="fr-FR"/>
              </w:rPr>
            </w:pPr>
            <w:r w:rsidRPr="00D0181F">
              <w:rPr>
                <w:color w:val="000000"/>
                <w:lang w:eastAsia="fr-FR"/>
              </w:rPr>
              <w:t>RP11-797J4.1</w:t>
            </w:r>
          </w:p>
        </w:tc>
        <w:tc>
          <w:tcPr>
            <w:tcW w:w="1799" w:type="dxa"/>
            <w:tcBorders>
              <w:top w:val="nil"/>
              <w:left w:val="nil"/>
              <w:bottom w:val="single" w:sz="4" w:space="0" w:color="auto"/>
              <w:right w:val="single" w:sz="4" w:space="0" w:color="auto"/>
            </w:tcBorders>
            <w:shd w:val="clear" w:color="auto" w:fill="auto"/>
            <w:noWrap/>
            <w:vAlign w:val="bottom"/>
            <w:hideMark/>
          </w:tcPr>
          <w:p w14:paraId="4323AF8F" w14:textId="77777777" w:rsidR="00EE6204" w:rsidRPr="00D0181F" w:rsidRDefault="00EE6204" w:rsidP="000D5EA1">
            <w:pPr>
              <w:rPr>
                <w:color w:val="000000"/>
                <w:lang w:eastAsia="fr-FR"/>
              </w:rPr>
            </w:pPr>
            <w:r w:rsidRPr="00D0181F">
              <w:rPr>
                <w:color w:val="000000"/>
                <w:lang w:eastAsia="fr-FR"/>
              </w:rPr>
              <w:t>exon</w:t>
            </w:r>
          </w:p>
        </w:tc>
        <w:tc>
          <w:tcPr>
            <w:tcW w:w="1134" w:type="dxa"/>
            <w:tcBorders>
              <w:top w:val="nil"/>
              <w:left w:val="nil"/>
              <w:bottom w:val="single" w:sz="4" w:space="0" w:color="auto"/>
              <w:right w:val="single" w:sz="4" w:space="0" w:color="auto"/>
            </w:tcBorders>
            <w:shd w:val="clear" w:color="auto" w:fill="auto"/>
            <w:noWrap/>
            <w:vAlign w:val="bottom"/>
            <w:hideMark/>
          </w:tcPr>
          <w:p w14:paraId="4B12DDC9" w14:textId="77777777" w:rsidR="00EE6204" w:rsidRPr="00D0181F" w:rsidRDefault="00EE6204" w:rsidP="000D5EA1">
            <w:pPr>
              <w:rPr>
                <w:color w:val="000000"/>
                <w:lang w:eastAsia="fr-FR"/>
              </w:rPr>
            </w:pPr>
            <w:r w:rsidRPr="00D0181F">
              <w:rPr>
                <w:color w:val="000000"/>
                <w:lang w:eastAsia="fr-FR"/>
              </w:rPr>
              <w:t>4</w:t>
            </w:r>
          </w:p>
        </w:tc>
        <w:tc>
          <w:tcPr>
            <w:tcW w:w="4394" w:type="dxa"/>
            <w:tcBorders>
              <w:top w:val="nil"/>
              <w:left w:val="nil"/>
              <w:bottom w:val="single" w:sz="4" w:space="0" w:color="auto"/>
              <w:right w:val="single" w:sz="4" w:space="0" w:color="auto"/>
            </w:tcBorders>
            <w:shd w:val="clear" w:color="auto" w:fill="auto"/>
            <w:noWrap/>
            <w:vAlign w:val="bottom"/>
            <w:hideMark/>
          </w:tcPr>
          <w:p w14:paraId="2DD343E2" w14:textId="31AA3573" w:rsidR="00EE6204" w:rsidRPr="00D0181F" w:rsidRDefault="00EE6204" w:rsidP="000D5EA1">
            <w:pPr>
              <w:rPr>
                <w:lang w:eastAsia="fr-FR"/>
              </w:rPr>
            </w:pPr>
            <w:r w:rsidRPr="00D0181F">
              <w:rPr>
                <w:lang w:eastAsia="fr-FR"/>
              </w:rPr>
              <w:t xml:space="preserve">F : </w:t>
            </w:r>
            <w:r w:rsidR="00CA57BB" w:rsidRPr="00D0181F">
              <w:rPr>
                <w:color w:val="000000"/>
              </w:rPr>
              <w:t>5’-</w:t>
            </w:r>
            <w:r w:rsidRPr="00D0181F">
              <w:rPr>
                <w:sz w:val="18"/>
                <w:szCs w:val="18"/>
                <w:lang w:eastAsia="fr-FR"/>
              </w:rPr>
              <w:t>CACATGATCCAAGAACACTGAAATAG</w:t>
            </w:r>
            <w:r w:rsidR="00CA57BB" w:rsidRPr="00D0181F">
              <w:rPr>
                <w:color w:val="000000"/>
              </w:rPr>
              <w:t>-3’</w:t>
            </w:r>
          </w:p>
          <w:p w14:paraId="1CE0031B" w14:textId="531C26AC" w:rsidR="00EE6204" w:rsidRPr="00D0181F" w:rsidRDefault="00EE6204" w:rsidP="000D5EA1">
            <w:pPr>
              <w:rPr>
                <w:lang w:eastAsia="fr-FR"/>
              </w:rPr>
            </w:pPr>
            <w:r w:rsidRPr="00D0181F">
              <w:rPr>
                <w:lang w:eastAsia="fr-FR"/>
              </w:rPr>
              <w:t xml:space="preserve">R : </w:t>
            </w:r>
            <w:r w:rsidR="00CA57BB" w:rsidRPr="00D0181F">
              <w:rPr>
                <w:color w:val="000000"/>
              </w:rPr>
              <w:t>5’-</w:t>
            </w:r>
            <w:r w:rsidRPr="00D0181F">
              <w:rPr>
                <w:sz w:val="18"/>
                <w:szCs w:val="18"/>
                <w:lang w:eastAsia="fr-FR"/>
              </w:rPr>
              <w:t>GAAGGTAGCAATAAAGATAGGAGGAA</w:t>
            </w:r>
            <w:r w:rsidR="00CA57BB" w:rsidRPr="00D0181F">
              <w:rPr>
                <w:color w:val="000000"/>
              </w:rPr>
              <w:t>-3’</w:t>
            </w:r>
          </w:p>
        </w:tc>
        <w:tc>
          <w:tcPr>
            <w:tcW w:w="1134" w:type="dxa"/>
            <w:tcBorders>
              <w:top w:val="nil"/>
              <w:left w:val="nil"/>
              <w:bottom w:val="single" w:sz="4" w:space="0" w:color="auto"/>
              <w:right w:val="single" w:sz="4" w:space="0" w:color="auto"/>
            </w:tcBorders>
            <w:shd w:val="clear" w:color="auto" w:fill="auto"/>
            <w:noWrap/>
            <w:vAlign w:val="bottom"/>
            <w:hideMark/>
          </w:tcPr>
          <w:p w14:paraId="58E3D9A8" w14:textId="77777777" w:rsidR="00EE6204" w:rsidRPr="00D0181F" w:rsidRDefault="00EE6204" w:rsidP="000D5EA1">
            <w:pPr>
              <w:jc w:val="right"/>
              <w:rPr>
                <w:color w:val="000000"/>
                <w:lang w:eastAsia="fr-FR"/>
              </w:rPr>
            </w:pPr>
            <w:r w:rsidRPr="00D0181F">
              <w:rPr>
                <w:color w:val="000000"/>
                <w:lang w:eastAsia="fr-FR"/>
              </w:rPr>
              <w:t>452</w:t>
            </w:r>
          </w:p>
        </w:tc>
      </w:tr>
      <w:tr w:rsidR="00EE6204" w:rsidRPr="00D0181F" w14:paraId="571F3FB6" w14:textId="77777777" w:rsidTr="00F42DF0">
        <w:trPr>
          <w:trHeight w:val="365"/>
        </w:trPr>
        <w:tc>
          <w:tcPr>
            <w:tcW w:w="953" w:type="dxa"/>
            <w:vMerge/>
            <w:tcBorders>
              <w:left w:val="single" w:sz="4" w:space="0" w:color="auto"/>
              <w:right w:val="single" w:sz="4" w:space="0" w:color="auto"/>
            </w:tcBorders>
            <w:shd w:val="clear" w:color="auto" w:fill="auto"/>
            <w:noWrap/>
            <w:vAlign w:val="bottom"/>
            <w:hideMark/>
          </w:tcPr>
          <w:p w14:paraId="05C34E46" w14:textId="77777777" w:rsidR="00EE6204" w:rsidRPr="00D0181F" w:rsidRDefault="00EE6204" w:rsidP="000D5EA1">
            <w:pPr>
              <w:jc w:val="right"/>
              <w:rPr>
                <w:color w:val="000000"/>
                <w:lang w:eastAsia="fr-FR"/>
              </w:rPr>
            </w:pPr>
          </w:p>
        </w:tc>
        <w:tc>
          <w:tcPr>
            <w:tcW w:w="1269" w:type="dxa"/>
            <w:tcBorders>
              <w:top w:val="nil"/>
              <w:left w:val="nil"/>
              <w:bottom w:val="single" w:sz="4" w:space="0" w:color="auto"/>
              <w:right w:val="single" w:sz="4" w:space="0" w:color="auto"/>
            </w:tcBorders>
            <w:shd w:val="clear" w:color="auto" w:fill="auto"/>
            <w:noWrap/>
            <w:vAlign w:val="bottom"/>
            <w:hideMark/>
          </w:tcPr>
          <w:p w14:paraId="309E8C27" w14:textId="77777777" w:rsidR="00EE6204" w:rsidRPr="00D0181F" w:rsidRDefault="00EE6204" w:rsidP="000D5EA1">
            <w:pPr>
              <w:rPr>
                <w:color w:val="000000"/>
                <w:lang w:eastAsia="fr-FR"/>
              </w:rPr>
            </w:pPr>
            <w:r w:rsidRPr="00D0181F">
              <w:rPr>
                <w:color w:val="000000"/>
                <w:lang w:eastAsia="fr-FR"/>
              </w:rPr>
              <w:t>MYO18B</w:t>
            </w:r>
          </w:p>
        </w:tc>
        <w:tc>
          <w:tcPr>
            <w:tcW w:w="1799" w:type="dxa"/>
            <w:tcBorders>
              <w:top w:val="nil"/>
              <w:left w:val="nil"/>
              <w:bottom w:val="single" w:sz="4" w:space="0" w:color="auto"/>
              <w:right w:val="single" w:sz="4" w:space="0" w:color="auto"/>
            </w:tcBorders>
            <w:shd w:val="clear" w:color="auto" w:fill="auto"/>
            <w:noWrap/>
            <w:vAlign w:val="bottom"/>
            <w:hideMark/>
          </w:tcPr>
          <w:p w14:paraId="4D737AE6" w14:textId="77777777" w:rsidR="00EE6204" w:rsidRPr="00D0181F" w:rsidRDefault="00EE6204" w:rsidP="000D5EA1">
            <w:pPr>
              <w:rPr>
                <w:color w:val="000000"/>
                <w:lang w:eastAsia="fr-FR"/>
              </w:rPr>
            </w:pPr>
            <w:r w:rsidRPr="00D0181F">
              <w:rPr>
                <w:color w:val="000000"/>
                <w:lang w:eastAsia="fr-FR"/>
              </w:rPr>
              <w:t>exon</w:t>
            </w:r>
          </w:p>
        </w:tc>
        <w:tc>
          <w:tcPr>
            <w:tcW w:w="1134" w:type="dxa"/>
            <w:tcBorders>
              <w:top w:val="nil"/>
              <w:left w:val="nil"/>
              <w:bottom w:val="single" w:sz="4" w:space="0" w:color="auto"/>
              <w:right w:val="single" w:sz="4" w:space="0" w:color="auto"/>
            </w:tcBorders>
            <w:shd w:val="clear" w:color="auto" w:fill="auto"/>
            <w:noWrap/>
            <w:vAlign w:val="bottom"/>
            <w:hideMark/>
          </w:tcPr>
          <w:p w14:paraId="623EB560" w14:textId="77777777" w:rsidR="00EE6204" w:rsidRPr="00D0181F" w:rsidRDefault="00EE6204" w:rsidP="000D5EA1">
            <w:pPr>
              <w:rPr>
                <w:color w:val="000000"/>
                <w:lang w:eastAsia="fr-FR"/>
              </w:rPr>
            </w:pPr>
            <w:r w:rsidRPr="00D0181F">
              <w:rPr>
                <w:color w:val="000000"/>
                <w:lang w:eastAsia="fr-FR"/>
              </w:rPr>
              <w:t>4</w:t>
            </w:r>
          </w:p>
        </w:tc>
        <w:tc>
          <w:tcPr>
            <w:tcW w:w="4394" w:type="dxa"/>
            <w:tcBorders>
              <w:top w:val="nil"/>
              <w:left w:val="nil"/>
              <w:bottom w:val="single" w:sz="4" w:space="0" w:color="auto"/>
              <w:right w:val="single" w:sz="4" w:space="0" w:color="auto"/>
            </w:tcBorders>
            <w:shd w:val="clear" w:color="auto" w:fill="auto"/>
            <w:noWrap/>
            <w:vAlign w:val="bottom"/>
            <w:hideMark/>
          </w:tcPr>
          <w:p w14:paraId="1AC10C54" w14:textId="50576671" w:rsidR="00EE6204" w:rsidRPr="00D0181F" w:rsidRDefault="00EE6204" w:rsidP="000D5EA1">
            <w:pPr>
              <w:rPr>
                <w:lang w:eastAsia="fr-FR"/>
              </w:rPr>
            </w:pPr>
            <w:r w:rsidRPr="00D0181F">
              <w:rPr>
                <w:lang w:eastAsia="fr-FR"/>
              </w:rPr>
              <w:t xml:space="preserve">F : </w:t>
            </w:r>
            <w:r w:rsidR="00CA57BB" w:rsidRPr="00D0181F">
              <w:rPr>
                <w:color w:val="000000"/>
              </w:rPr>
              <w:t>5’-</w:t>
            </w:r>
            <w:r w:rsidRPr="00D0181F">
              <w:rPr>
                <w:sz w:val="18"/>
                <w:szCs w:val="18"/>
                <w:lang w:eastAsia="fr-FR"/>
              </w:rPr>
              <w:t>TCCATTCAGAGGCAGCAAATA</w:t>
            </w:r>
            <w:r w:rsidR="00CA57BB" w:rsidRPr="00D0181F">
              <w:rPr>
                <w:color w:val="000000"/>
              </w:rPr>
              <w:t>-3’</w:t>
            </w:r>
          </w:p>
          <w:p w14:paraId="7B02ADEE" w14:textId="73E3DC1D" w:rsidR="00EE6204" w:rsidRPr="00D0181F" w:rsidRDefault="00EE6204" w:rsidP="000D5EA1">
            <w:pPr>
              <w:rPr>
                <w:lang w:eastAsia="fr-FR"/>
              </w:rPr>
            </w:pPr>
            <w:r w:rsidRPr="00D0181F">
              <w:rPr>
                <w:lang w:eastAsia="fr-FR"/>
              </w:rPr>
              <w:t xml:space="preserve">R : </w:t>
            </w:r>
            <w:r w:rsidR="00CA57BB" w:rsidRPr="00D0181F">
              <w:rPr>
                <w:color w:val="000000"/>
              </w:rPr>
              <w:t>5’-</w:t>
            </w:r>
            <w:r w:rsidRPr="00D0181F">
              <w:rPr>
                <w:sz w:val="18"/>
                <w:szCs w:val="18"/>
                <w:lang w:eastAsia="fr-FR"/>
              </w:rPr>
              <w:t>GTCAGTCCTACTGAAAGTCATCC</w:t>
            </w:r>
            <w:r w:rsidR="00CA57BB" w:rsidRPr="00D0181F">
              <w:rPr>
                <w:color w:val="000000"/>
              </w:rPr>
              <w:t>-3’</w:t>
            </w:r>
          </w:p>
        </w:tc>
        <w:tc>
          <w:tcPr>
            <w:tcW w:w="1134" w:type="dxa"/>
            <w:tcBorders>
              <w:top w:val="nil"/>
              <w:left w:val="nil"/>
              <w:bottom w:val="single" w:sz="4" w:space="0" w:color="auto"/>
              <w:right w:val="single" w:sz="4" w:space="0" w:color="auto"/>
            </w:tcBorders>
            <w:shd w:val="clear" w:color="auto" w:fill="auto"/>
            <w:noWrap/>
            <w:vAlign w:val="bottom"/>
            <w:hideMark/>
          </w:tcPr>
          <w:p w14:paraId="30D7853D" w14:textId="77777777" w:rsidR="00EE6204" w:rsidRPr="00D0181F" w:rsidRDefault="00EE6204" w:rsidP="000D5EA1">
            <w:pPr>
              <w:jc w:val="right"/>
              <w:rPr>
                <w:color w:val="000000"/>
                <w:lang w:eastAsia="fr-FR"/>
              </w:rPr>
            </w:pPr>
            <w:r w:rsidRPr="00D0181F">
              <w:rPr>
                <w:color w:val="000000"/>
                <w:lang w:eastAsia="fr-FR"/>
              </w:rPr>
              <w:t>467</w:t>
            </w:r>
          </w:p>
        </w:tc>
      </w:tr>
      <w:tr w:rsidR="00EE6204" w:rsidRPr="00D0181F" w14:paraId="21EF0EC3" w14:textId="77777777" w:rsidTr="00F42DF0">
        <w:trPr>
          <w:trHeight w:val="365"/>
        </w:trPr>
        <w:tc>
          <w:tcPr>
            <w:tcW w:w="953" w:type="dxa"/>
            <w:vMerge/>
            <w:tcBorders>
              <w:left w:val="single" w:sz="4" w:space="0" w:color="auto"/>
              <w:right w:val="single" w:sz="4" w:space="0" w:color="auto"/>
            </w:tcBorders>
            <w:shd w:val="clear" w:color="auto" w:fill="auto"/>
            <w:noWrap/>
            <w:vAlign w:val="bottom"/>
            <w:hideMark/>
          </w:tcPr>
          <w:p w14:paraId="64DC1F0D" w14:textId="77777777" w:rsidR="00EE6204" w:rsidRPr="00D0181F" w:rsidRDefault="00EE6204" w:rsidP="000D5EA1">
            <w:pPr>
              <w:jc w:val="right"/>
              <w:rPr>
                <w:color w:val="000000"/>
                <w:lang w:eastAsia="fr-FR"/>
              </w:rPr>
            </w:pPr>
          </w:p>
        </w:tc>
        <w:tc>
          <w:tcPr>
            <w:tcW w:w="1269" w:type="dxa"/>
            <w:tcBorders>
              <w:top w:val="nil"/>
              <w:left w:val="nil"/>
              <w:bottom w:val="single" w:sz="4" w:space="0" w:color="auto"/>
              <w:right w:val="single" w:sz="4" w:space="0" w:color="auto"/>
            </w:tcBorders>
            <w:shd w:val="clear" w:color="auto" w:fill="auto"/>
            <w:noWrap/>
            <w:vAlign w:val="bottom"/>
            <w:hideMark/>
          </w:tcPr>
          <w:p w14:paraId="6BA0322D" w14:textId="77777777" w:rsidR="00EE6204" w:rsidRPr="00D0181F" w:rsidRDefault="00EE6204" w:rsidP="000D5EA1">
            <w:pPr>
              <w:rPr>
                <w:color w:val="000000"/>
                <w:lang w:eastAsia="fr-FR"/>
              </w:rPr>
            </w:pPr>
            <w:r w:rsidRPr="00D0181F">
              <w:rPr>
                <w:color w:val="000000"/>
                <w:lang w:eastAsia="fr-FR"/>
              </w:rPr>
              <w:t>NEXN</w:t>
            </w:r>
          </w:p>
        </w:tc>
        <w:tc>
          <w:tcPr>
            <w:tcW w:w="1799" w:type="dxa"/>
            <w:tcBorders>
              <w:top w:val="nil"/>
              <w:left w:val="nil"/>
              <w:bottom w:val="single" w:sz="4" w:space="0" w:color="auto"/>
              <w:right w:val="single" w:sz="4" w:space="0" w:color="auto"/>
            </w:tcBorders>
            <w:shd w:val="clear" w:color="auto" w:fill="auto"/>
            <w:noWrap/>
            <w:vAlign w:val="bottom"/>
            <w:hideMark/>
          </w:tcPr>
          <w:p w14:paraId="7BB1DD3C" w14:textId="77777777" w:rsidR="00EE6204" w:rsidRPr="00D0181F" w:rsidRDefault="00EE6204" w:rsidP="000D5EA1">
            <w:pPr>
              <w:rPr>
                <w:color w:val="000000"/>
                <w:lang w:eastAsia="fr-FR"/>
              </w:rPr>
            </w:pPr>
            <w:r w:rsidRPr="00D0181F">
              <w:rPr>
                <w:color w:val="000000"/>
                <w:lang w:eastAsia="fr-FR"/>
              </w:rPr>
              <w:t>exon</w:t>
            </w:r>
          </w:p>
        </w:tc>
        <w:tc>
          <w:tcPr>
            <w:tcW w:w="1134" w:type="dxa"/>
            <w:tcBorders>
              <w:top w:val="nil"/>
              <w:left w:val="nil"/>
              <w:bottom w:val="single" w:sz="4" w:space="0" w:color="auto"/>
              <w:right w:val="single" w:sz="4" w:space="0" w:color="auto"/>
            </w:tcBorders>
            <w:shd w:val="clear" w:color="auto" w:fill="auto"/>
            <w:noWrap/>
            <w:vAlign w:val="bottom"/>
            <w:hideMark/>
          </w:tcPr>
          <w:p w14:paraId="71812E6C" w14:textId="77777777" w:rsidR="00EE6204" w:rsidRPr="00D0181F" w:rsidRDefault="00EE6204" w:rsidP="000D5EA1">
            <w:pPr>
              <w:rPr>
                <w:color w:val="000000"/>
                <w:lang w:eastAsia="fr-FR"/>
              </w:rPr>
            </w:pPr>
            <w:r w:rsidRPr="00D0181F">
              <w:rPr>
                <w:color w:val="000000"/>
                <w:lang w:eastAsia="fr-FR"/>
              </w:rPr>
              <w:t>4</w:t>
            </w:r>
          </w:p>
        </w:tc>
        <w:tc>
          <w:tcPr>
            <w:tcW w:w="4394" w:type="dxa"/>
            <w:tcBorders>
              <w:top w:val="nil"/>
              <w:left w:val="nil"/>
              <w:bottom w:val="single" w:sz="4" w:space="0" w:color="auto"/>
              <w:right w:val="single" w:sz="4" w:space="0" w:color="auto"/>
            </w:tcBorders>
            <w:shd w:val="clear" w:color="auto" w:fill="auto"/>
            <w:noWrap/>
            <w:vAlign w:val="bottom"/>
            <w:hideMark/>
          </w:tcPr>
          <w:p w14:paraId="03DEC72B" w14:textId="33406681" w:rsidR="00EE6204" w:rsidRPr="00D0181F" w:rsidRDefault="00EE6204" w:rsidP="000D5EA1">
            <w:pPr>
              <w:rPr>
                <w:lang w:eastAsia="fr-FR"/>
              </w:rPr>
            </w:pPr>
            <w:r w:rsidRPr="00D0181F">
              <w:rPr>
                <w:lang w:eastAsia="fr-FR"/>
              </w:rPr>
              <w:t xml:space="preserve">F : </w:t>
            </w:r>
            <w:r w:rsidR="00CA57BB" w:rsidRPr="00D0181F">
              <w:rPr>
                <w:color w:val="000000"/>
              </w:rPr>
              <w:t>5’-</w:t>
            </w:r>
            <w:r w:rsidRPr="00D0181F">
              <w:rPr>
                <w:sz w:val="18"/>
                <w:szCs w:val="18"/>
                <w:lang w:eastAsia="fr-FR"/>
              </w:rPr>
              <w:t>CCTGCCATTTCACCATCAATAC</w:t>
            </w:r>
            <w:r w:rsidR="00CA57BB" w:rsidRPr="00D0181F">
              <w:rPr>
                <w:color w:val="000000"/>
              </w:rPr>
              <w:t>-3’</w:t>
            </w:r>
          </w:p>
          <w:p w14:paraId="148B7FAF" w14:textId="3BFF0CCA" w:rsidR="00EE6204" w:rsidRPr="00D0181F" w:rsidRDefault="00EE6204" w:rsidP="000D5EA1">
            <w:pPr>
              <w:rPr>
                <w:lang w:eastAsia="fr-FR"/>
              </w:rPr>
            </w:pPr>
            <w:r w:rsidRPr="00D0181F">
              <w:rPr>
                <w:lang w:eastAsia="fr-FR"/>
              </w:rPr>
              <w:t xml:space="preserve">R : </w:t>
            </w:r>
            <w:r w:rsidR="00CA57BB" w:rsidRPr="00D0181F">
              <w:rPr>
                <w:color w:val="000000"/>
              </w:rPr>
              <w:t>5’-</w:t>
            </w:r>
            <w:r w:rsidRPr="00D0181F">
              <w:rPr>
                <w:sz w:val="18"/>
                <w:szCs w:val="18"/>
                <w:lang w:eastAsia="fr-FR"/>
              </w:rPr>
              <w:t>CTCTTGCCTTAGCCATTTGTTC</w:t>
            </w:r>
            <w:r w:rsidR="00CA57BB" w:rsidRPr="00D0181F">
              <w:rPr>
                <w:color w:val="000000"/>
              </w:rPr>
              <w:t>-3’</w:t>
            </w:r>
          </w:p>
        </w:tc>
        <w:tc>
          <w:tcPr>
            <w:tcW w:w="1134" w:type="dxa"/>
            <w:tcBorders>
              <w:top w:val="nil"/>
              <w:left w:val="nil"/>
              <w:bottom w:val="single" w:sz="4" w:space="0" w:color="auto"/>
              <w:right w:val="single" w:sz="4" w:space="0" w:color="auto"/>
            </w:tcBorders>
            <w:shd w:val="clear" w:color="auto" w:fill="auto"/>
            <w:noWrap/>
            <w:vAlign w:val="bottom"/>
            <w:hideMark/>
          </w:tcPr>
          <w:p w14:paraId="46AE25DB" w14:textId="77777777" w:rsidR="00EE6204" w:rsidRPr="00D0181F" w:rsidRDefault="00EE6204" w:rsidP="000D5EA1">
            <w:pPr>
              <w:jc w:val="right"/>
              <w:rPr>
                <w:color w:val="000000"/>
                <w:lang w:eastAsia="fr-FR"/>
              </w:rPr>
            </w:pPr>
            <w:r w:rsidRPr="00D0181F">
              <w:rPr>
                <w:color w:val="000000"/>
                <w:lang w:eastAsia="fr-FR"/>
              </w:rPr>
              <w:t>583</w:t>
            </w:r>
          </w:p>
        </w:tc>
      </w:tr>
      <w:tr w:rsidR="00EE6204" w:rsidRPr="00D0181F" w14:paraId="35329446" w14:textId="77777777" w:rsidTr="00F42DF0">
        <w:trPr>
          <w:trHeight w:val="365"/>
        </w:trPr>
        <w:tc>
          <w:tcPr>
            <w:tcW w:w="953" w:type="dxa"/>
            <w:vMerge/>
            <w:tcBorders>
              <w:left w:val="single" w:sz="4" w:space="0" w:color="auto"/>
              <w:bottom w:val="single" w:sz="4" w:space="0" w:color="auto"/>
              <w:right w:val="single" w:sz="4" w:space="0" w:color="auto"/>
            </w:tcBorders>
            <w:shd w:val="clear" w:color="auto" w:fill="auto"/>
            <w:noWrap/>
            <w:vAlign w:val="bottom"/>
            <w:hideMark/>
          </w:tcPr>
          <w:p w14:paraId="6B161E43" w14:textId="77777777" w:rsidR="00EE6204" w:rsidRPr="00D0181F" w:rsidRDefault="00EE6204" w:rsidP="000D5EA1">
            <w:pPr>
              <w:jc w:val="right"/>
              <w:rPr>
                <w:color w:val="000000"/>
                <w:lang w:eastAsia="fr-FR"/>
              </w:rPr>
            </w:pPr>
          </w:p>
        </w:tc>
        <w:tc>
          <w:tcPr>
            <w:tcW w:w="1269" w:type="dxa"/>
            <w:tcBorders>
              <w:top w:val="nil"/>
              <w:left w:val="nil"/>
              <w:bottom w:val="single" w:sz="4" w:space="0" w:color="auto"/>
              <w:right w:val="single" w:sz="4" w:space="0" w:color="auto"/>
            </w:tcBorders>
            <w:shd w:val="clear" w:color="auto" w:fill="auto"/>
            <w:noWrap/>
            <w:vAlign w:val="bottom"/>
            <w:hideMark/>
          </w:tcPr>
          <w:p w14:paraId="4A93DEDC" w14:textId="77777777" w:rsidR="00EE6204" w:rsidRPr="00D0181F" w:rsidRDefault="00EE6204" w:rsidP="000D5EA1">
            <w:pPr>
              <w:rPr>
                <w:color w:val="000000"/>
                <w:lang w:eastAsia="fr-FR"/>
              </w:rPr>
            </w:pPr>
            <w:r w:rsidRPr="00D0181F">
              <w:rPr>
                <w:color w:val="000000"/>
                <w:lang w:eastAsia="fr-FR"/>
              </w:rPr>
              <w:t>POMT2</w:t>
            </w:r>
          </w:p>
        </w:tc>
        <w:tc>
          <w:tcPr>
            <w:tcW w:w="1799" w:type="dxa"/>
            <w:tcBorders>
              <w:top w:val="nil"/>
              <w:left w:val="nil"/>
              <w:bottom w:val="single" w:sz="4" w:space="0" w:color="auto"/>
              <w:right w:val="single" w:sz="4" w:space="0" w:color="auto"/>
            </w:tcBorders>
            <w:shd w:val="clear" w:color="auto" w:fill="auto"/>
            <w:noWrap/>
            <w:vAlign w:val="bottom"/>
            <w:hideMark/>
          </w:tcPr>
          <w:p w14:paraId="25D974C4" w14:textId="77777777" w:rsidR="00EE6204" w:rsidRPr="00D0181F" w:rsidRDefault="00EE6204" w:rsidP="000D5EA1">
            <w:pPr>
              <w:rPr>
                <w:color w:val="000000"/>
                <w:lang w:eastAsia="fr-FR"/>
              </w:rPr>
            </w:pPr>
            <w:r w:rsidRPr="00D0181F">
              <w:rPr>
                <w:color w:val="000000"/>
                <w:lang w:eastAsia="fr-FR"/>
              </w:rPr>
              <w:t>exon</w:t>
            </w:r>
          </w:p>
        </w:tc>
        <w:tc>
          <w:tcPr>
            <w:tcW w:w="1134" w:type="dxa"/>
            <w:tcBorders>
              <w:top w:val="nil"/>
              <w:left w:val="nil"/>
              <w:bottom w:val="single" w:sz="4" w:space="0" w:color="auto"/>
              <w:right w:val="single" w:sz="4" w:space="0" w:color="auto"/>
            </w:tcBorders>
            <w:shd w:val="clear" w:color="auto" w:fill="auto"/>
            <w:noWrap/>
            <w:vAlign w:val="bottom"/>
            <w:hideMark/>
          </w:tcPr>
          <w:p w14:paraId="22614AB0" w14:textId="77777777" w:rsidR="00EE6204" w:rsidRPr="00D0181F" w:rsidRDefault="00EE6204" w:rsidP="000D5EA1">
            <w:pPr>
              <w:rPr>
                <w:color w:val="000000"/>
                <w:lang w:eastAsia="fr-FR"/>
              </w:rPr>
            </w:pPr>
            <w:r w:rsidRPr="00D0181F">
              <w:rPr>
                <w:color w:val="000000"/>
                <w:lang w:eastAsia="fr-FR"/>
              </w:rPr>
              <w:t>4</w:t>
            </w:r>
          </w:p>
        </w:tc>
        <w:tc>
          <w:tcPr>
            <w:tcW w:w="4394" w:type="dxa"/>
            <w:tcBorders>
              <w:top w:val="nil"/>
              <w:left w:val="nil"/>
              <w:bottom w:val="single" w:sz="4" w:space="0" w:color="auto"/>
              <w:right w:val="single" w:sz="4" w:space="0" w:color="auto"/>
            </w:tcBorders>
            <w:shd w:val="clear" w:color="auto" w:fill="auto"/>
            <w:noWrap/>
            <w:vAlign w:val="bottom"/>
            <w:hideMark/>
          </w:tcPr>
          <w:p w14:paraId="097B005B" w14:textId="41EE6521" w:rsidR="00EE6204" w:rsidRPr="00D0181F" w:rsidRDefault="00EE6204" w:rsidP="000D5EA1">
            <w:pPr>
              <w:rPr>
                <w:lang w:eastAsia="fr-FR"/>
              </w:rPr>
            </w:pPr>
            <w:r w:rsidRPr="00D0181F">
              <w:rPr>
                <w:lang w:eastAsia="fr-FR"/>
              </w:rPr>
              <w:t xml:space="preserve">F : </w:t>
            </w:r>
            <w:r w:rsidR="00CA57BB" w:rsidRPr="00D0181F">
              <w:rPr>
                <w:color w:val="000000"/>
              </w:rPr>
              <w:t>5’-</w:t>
            </w:r>
            <w:r w:rsidRPr="00D0181F">
              <w:rPr>
                <w:sz w:val="18"/>
                <w:szCs w:val="18"/>
                <w:lang w:eastAsia="fr-FR"/>
              </w:rPr>
              <w:t>CAGCTGTCCCTTATGCCTAATA</w:t>
            </w:r>
            <w:r w:rsidR="00CA57BB" w:rsidRPr="00D0181F">
              <w:rPr>
                <w:color w:val="000000"/>
              </w:rPr>
              <w:t>-3’</w:t>
            </w:r>
          </w:p>
          <w:p w14:paraId="4EC9624C" w14:textId="28C005E0" w:rsidR="00EE6204" w:rsidRPr="00D0181F" w:rsidRDefault="00EE6204" w:rsidP="000D5EA1">
            <w:pPr>
              <w:rPr>
                <w:lang w:eastAsia="fr-FR"/>
              </w:rPr>
            </w:pPr>
            <w:r w:rsidRPr="00D0181F">
              <w:rPr>
                <w:lang w:eastAsia="fr-FR"/>
              </w:rPr>
              <w:t xml:space="preserve">R : </w:t>
            </w:r>
            <w:r w:rsidR="00CA57BB" w:rsidRPr="00D0181F">
              <w:rPr>
                <w:color w:val="000000"/>
              </w:rPr>
              <w:t>5’-</w:t>
            </w:r>
            <w:r w:rsidRPr="00D0181F">
              <w:rPr>
                <w:sz w:val="18"/>
                <w:szCs w:val="18"/>
                <w:lang w:eastAsia="fr-FR"/>
              </w:rPr>
              <w:t>CATCACCACCATCCTCATTCT</w:t>
            </w:r>
            <w:r w:rsidR="00CA57BB" w:rsidRPr="00D0181F">
              <w:rPr>
                <w:color w:val="000000"/>
              </w:rPr>
              <w:t>-3’</w:t>
            </w:r>
          </w:p>
        </w:tc>
        <w:tc>
          <w:tcPr>
            <w:tcW w:w="1134" w:type="dxa"/>
            <w:tcBorders>
              <w:top w:val="nil"/>
              <w:left w:val="nil"/>
              <w:bottom w:val="single" w:sz="4" w:space="0" w:color="auto"/>
              <w:right w:val="single" w:sz="4" w:space="0" w:color="auto"/>
            </w:tcBorders>
            <w:shd w:val="clear" w:color="auto" w:fill="auto"/>
            <w:noWrap/>
            <w:vAlign w:val="bottom"/>
            <w:hideMark/>
          </w:tcPr>
          <w:p w14:paraId="1ECCE324" w14:textId="77777777" w:rsidR="00EE6204" w:rsidRPr="00D0181F" w:rsidRDefault="00EE6204" w:rsidP="000D5EA1">
            <w:pPr>
              <w:jc w:val="right"/>
              <w:rPr>
                <w:color w:val="000000"/>
                <w:lang w:eastAsia="fr-FR"/>
              </w:rPr>
            </w:pPr>
            <w:r w:rsidRPr="00D0181F">
              <w:rPr>
                <w:color w:val="000000"/>
                <w:lang w:eastAsia="fr-FR"/>
              </w:rPr>
              <w:t>583</w:t>
            </w:r>
          </w:p>
        </w:tc>
      </w:tr>
      <w:tr w:rsidR="00EE6204" w:rsidRPr="00D0181F" w14:paraId="2BD2415D" w14:textId="77777777" w:rsidTr="00F42DF0">
        <w:trPr>
          <w:trHeight w:val="365"/>
        </w:trPr>
        <w:tc>
          <w:tcPr>
            <w:tcW w:w="953" w:type="dxa"/>
            <w:vMerge w:val="restart"/>
            <w:tcBorders>
              <w:top w:val="single" w:sz="4" w:space="0" w:color="auto"/>
              <w:left w:val="single" w:sz="4" w:space="0" w:color="auto"/>
              <w:right w:val="single" w:sz="4" w:space="0" w:color="auto"/>
            </w:tcBorders>
            <w:shd w:val="clear" w:color="auto" w:fill="auto"/>
            <w:noWrap/>
            <w:vAlign w:val="bottom"/>
          </w:tcPr>
          <w:p w14:paraId="706F241C" w14:textId="77777777" w:rsidR="00EE6204" w:rsidRPr="00D0181F" w:rsidRDefault="00EE6204" w:rsidP="000D5EA1">
            <w:pPr>
              <w:jc w:val="right"/>
              <w:rPr>
                <w:color w:val="000000"/>
                <w:lang w:eastAsia="fr-FR"/>
              </w:rPr>
            </w:pPr>
            <w:r w:rsidRPr="00D0181F">
              <w:rPr>
                <w:color w:val="000000"/>
                <w:lang w:eastAsia="fr-FR"/>
              </w:rPr>
              <w:t>DUP8-9 / DUP8-9 cl 12</w:t>
            </w:r>
          </w:p>
        </w:tc>
        <w:tc>
          <w:tcPr>
            <w:tcW w:w="1269" w:type="dxa"/>
            <w:tcBorders>
              <w:top w:val="single" w:sz="4" w:space="0" w:color="auto"/>
              <w:left w:val="nil"/>
              <w:bottom w:val="single" w:sz="4" w:space="0" w:color="auto"/>
              <w:right w:val="single" w:sz="4" w:space="0" w:color="auto"/>
            </w:tcBorders>
            <w:shd w:val="clear" w:color="auto" w:fill="auto"/>
            <w:noWrap/>
            <w:vAlign w:val="bottom"/>
          </w:tcPr>
          <w:p w14:paraId="72C9287A" w14:textId="77777777" w:rsidR="00EE6204" w:rsidRPr="00D0181F" w:rsidRDefault="00EE6204" w:rsidP="000D5EA1">
            <w:pPr>
              <w:rPr>
                <w:color w:val="000000"/>
                <w:lang w:eastAsia="fr-FR"/>
              </w:rPr>
            </w:pPr>
            <w:r w:rsidRPr="00D0181F">
              <w:rPr>
                <w:color w:val="000000"/>
                <w:lang w:eastAsia="fr-FR"/>
              </w:rPr>
              <w:t>MIA3</w:t>
            </w:r>
          </w:p>
        </w:tc>
        <w:tc>
          <w:tcPr>
            <w:tcW w:w="1799" w:type="dxa"/>
            <w:tcBorders>
              <w:top w:val="single" w:sz="4" w:space="0" w:color="auto"/>
              <w:left w:val="nil"/>
              <w:bottom w:val="single" w:sz="4" w:space="0" w:color="auto"/>
              <w:right w:val="single" w:sz="4" w:space="0" w:color="auto"/>
            </w:tcBorders>
            <w:shd w:val="clear" w:color="auto" w:fill="auto"/>
            <w:noWrap/>
            <w:vAlign w:val="bottom"/>
          </w:tcPr>
          <w:p w14:paraId="2A22B626" w14:textId="77777777" w:rsidR="00EE6204" w:rsidRPr="00D0181F" w:rsidRDefault="00EE6204" w:rsidP="000D5EA1">
            <w:pPr>
              <w:rPr>
                <w:color w:val="000000"/>
                <w:lang w:eastAsia="fr-FR"/>
              </w:rPr>
            </w:pPr>
            <w:r w:rsidRPr="00D0181F">
              <w:rPr>
                <w:color w:val="000000"/>
                <w:lang w:eastAsia="fr-FR"/>
              </w:rPr>
              <w:t>exon</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0B2A3F4" w14:textId="77777777" w:rsidR="00EE6204" w:rsidRPr="00D0181F" w:rsidRDefault="00EE6204" w:rsidP="000D5EA1">
            <w:pPr>
              <w:rPr>
                <w:color w:val="000000"/>
                <w:lang w:eastAsia="fr-FR"/>
              </w:rPr>
            </w:pPr>
            <w:r w:rsidRPr="00D0181F">
              <w:rPr>
                <w:color w:val="000000"/>
                <w:lang w:eastAsia="fr-FR"/>
              </w:rPr>
              <w:t>4</w:t>
            </w:r>
          </w:p>
        </w:tc>
        <w:tc>
          <w:tcPr>
            <w:tcW w:w="4394" w:type="dxa"/>
            <w:tcBorders>
              <w:top w:val="single" w:sz="4" w:space="0" w:color="auto"/>
              <w:left w:val="nil"/>
              <w:bottom w:val="single" w:sz="4" w:space="0" w:color="auto"/>
              <w:right w:val="single" w:sz="4" w:space="0" w:color="auto"/>
            </w:tcBorders>
            <w:shd w:val="clear" w:color="auto" w:fill="auto"/>
            <w:noWrap/>
            <w:vAlign w:val="bottom"/>
          </w:tcPr>
          <w:p w14:paraId="30487A71" w14:textId="319E524D" w:rsidR="00EE6204" w:rsidRPr="00D0181F" w:rsidRDefault="00EE6204" w:rsidP="000D5EA1">
            <w:pPr>
              <w:rPr>
                <w:color w:val="000000"/>
              </w:rPr>
            </w:pPr>
            <w:r w:rsidRPr="00D0181F">
              <w:rPr>
                <w:color w:val="000000"/>
              </w:rPr>
              <w:t xml:space="preserve">F : </w:t>
            </w:r>
            <w:r w:rsidR="00CA57BB" w:rsidRPr="00D0181F">
              <w:rPr>
                <w:color w:val="000000"/>
              </w:rPr>
              <w:t>5’-</w:t>
            </w:r>
            <w:r w:rsidRPr="00D0181F">
              <w:rPr>
                <w:color w:val="000000"/>
                <w:sz w:val="18"/>
                <w:szCs w:val="18"/>
              </w:rPr>
              <w:t>GGGTGTAGGCTGATTTGCCA</w:t>
            </w:r>
            <w:r w:rsidR="00CA57BB" w:rsidRPr="00D0181F">
              <w:rPr>
                <w:color w:val="000000"/>
              </w:rPr>
              <w:t>-3’</w:t>
            </w:r>
          </w:p>
          <w:p w14:paraId="678E20BB" w14:textId="1255B530" w:rsidR="00EE6204" w:rsidRPr="00D0181F" w:rsidRDefault="00EE6204" w:rsidP="000D5EA1">
            <w:pPr>
              <w:rPr>
                <w:color w:val="000000"/>
              </w:rPr>
            </w:pPr>
            <w:r w:rsidRPr="00D0181F">
              <w:rPr>
                <w:color w:val="000000"/>
              </w:rPr>
              <w:t xml:space="preserve">R : </w:t>
            </w:r>
            <w:r w:rsidR="00CA57BB" w:rsidRPr="00D0181F">
              <w:rPr>
                <w:color w:val="000000"/>
              </w:rPr>
              <w:t>5’-</w:t>
            </w:r>
            <w:r w:rsidRPr="00D0181F">
              <w:rPr>
                <w:color w:val="000000"/>
                <w:sz w:val="18"/>
                <w:szCs w:val="18"/>
              </w:rPr>
              <w:t>CATCTGTCTTGACGCCTGCT</w:t>
            </w:r>
            <w:r w:rsidR="00CA57BB" w:rsidRPr="00D0181F">
              <w:rPr>
                <w:color w:val="000000"/>
              </w:rPr>
              <w:t>-3’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528AA469" w14:textId="77777777" w:rsidR="00EE6204" w:rsidRPr="00D0181F" w:rsidRDefault="00EE6204" w:rsidP="000D5EA1">
            <w:pPr>
              <w:jc w:val="right"/>
              <w:rPr>
                <w:color w:val="000000"/>
                <w:lang w:eastAsia="fr-FR"/>
              </w:rPr>
            </w:pPr>
            <w:r w:rsidRPr="00D0181F">
              <w:rPr>
                <w:color w:val="000000"/>
                <w:lang w:eastAsia="fr-FR"/>
              </w:rPr>
              <w:t>594</w:t>
            </w:r>
          </w:p>
        </w:tc>
      </w:tr>
      <w:tr w:rsidR="00EE6204" w:rsidRPr="00D0181F" w14:paraId="1E77DCD5" w14:textId="77777777" w:rsidTr="00F42DF0">
        <w:trPr>
          <w:trHeight w:val="365"/>
        </w:trPr>
        <w:tc>
          <w:tcPr>
            <w:tcW w:w="953" w:type="dxa"/>
            <w:vMerge/>
            <w:tcBorders>
              <w:left w:val="single" w:sz="4" w:space="0" w:color="auto"/>
              <w:bottom w:val="single" w:sz="4" w:space="0" w:color="auto"/>
              <w:right w:val="single" w:sz="4" w:space="0" w:color="auto"/>
            </w:tcBorders>
            <w:shd w:val="clear" w:color="auto" w:fill="auto"/>
            <w:noWrap/>
            <w:vAlign w:val="bottom"/>
          </w:tcPr>
          <w:p w14:paraId="3C2251DF" w14:textId="77777777" w:rsidR="00EE6204" w:rsidRPr="00D0181F" w:rsidRDefault="00EE6204" w:rsidP="000D5EA1">
            <w:pPr>
              <w:jc w:val="right"/>
              <w:rPr>
                <w:color w:val="000000"/>
                <w:lang w:eastAsia="fr-FR"/>
              </w:rPr>
            </w:pPr>
          </w:p>
        </w:tc>
        <w:tc>
          <w:tcPr>
            <w:tcW w:w="1269" w:type="dxa"/>
            <w:tcBorders>
              <w:top w:val="single" w:sz="4" w:space="0" w:color="auto"/>
              <w:left w:val="nil"/>
              <w:bottom w:val="single" w:sz="4" w:space="0" w:color="auto"/>
              <w:right w:val="single" w:sz="4" w:space="0" w:color="auto"/>
            </w:tcBorders>
            <w:shd w:val="clear" w:color="auto" w:fill="auto"/>
            <w:noWrap/>
            <w:vAlign w:val="bottom"/>
          </w:tcPr>
          <w:p w14:paraId="0BAB9DA0" w14:textId="77777777" w:rsidR="00EE6204" w:rsidRPr="00D0181F" w:rsidRDefault="00EE6204" w:rsidP="000D5EA1">
            <w:pPr>
              <w:rPr>
                <w:color w:val="000000"/>
                <w:lang w:eastAsia="fr-FR"/>
              </w:rPr>
            </w:pPr>
            <w:r w:rsidRPr="00D0181F">
              <w:rPr>
                <w:color w:val="000000"/>
                <w:lang w:eastAsia="fr-FR"/>
              </w:rPr>
              <w:t>STAT4</w:t>
            </w:r>
          </w:p>
        </w:tc>
        <w:tc>
          <w:tcPr>
            <w:tcW w:w="1799" w:type="dxa"/>
            <w:tcBorders>
              <w:top w:val="single" w:sz="4" w:space="0" w:color="auto"/>
              <w:left w:val="nil"/>
              <w:bottom w:val="single" w:sz="4" w:space="0" w:color="auto"/>
              <w:right w:val="single" w:sz="4" w:space="0" w:color="auto"/>
            </w:tcBorders>
            <w:shd w:val="clear" w:color="auto" w:fill="auto"/>
            <w:noWrap/>
            <w:vAlign w:val="bottom"/>
          </w:tcPr>
          <w:p w14:paraId="51CAACC9" w14:textId="77777777" w:rsidR="00EE6204" w:rsidRPr="00D0181F" w:rsidRDefault="00EE6204" w:rsidP="000D5EA1">
            <w:pPr>
              <w:rPr>
                <w:color w:val="000000"/>
                <w:lang w:eastAsia="fr-FR"/>
              </w:rPr>
            </w:pPr>
            <w:r w:rsidRPr="00D0181F">
              <w:rPr>
                <w:color w:val="000000"/>
                <w:lang w:eastAsia="fr-FR"/>
              </w:rPr>
              <w:t>exon</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753748F" w14:textId="77777777" w:rsidR="00EE6204" w:rsidRPr="00D0181F" w:rsidRDefault="00EE6204" w:rsidP="000D5EA1">
            <w:pPr>
              <w:rPr>
                <w:color w:val="000000"/>
                <w:lang w:eastAsia="fr-FR"/>
              </w:rPr>
            </w:pPr>
            <w:r w:rsidRPr="00D0181F">
              <w:rPr>
                <w:color w:val="000000"/>
                <w:lang w:eastAsia="fr-FR"/>
              </w:rPr>
              <w:t>4</w:t>
            </w:r>
          </w:p>
        </w:tc>
        <w:tc>
          <w:tcPr>
            <w:tcW w:w="4394" w:type="dxa"/>
            <w:tcBorders>
              <w:top w:val="single" w:sz="4" w:space="0" w:color="auto"/>
              <w:left w:val="nil"/>
              <w:bottom w:val="single" w:sz="4" w:space="0" w:color="auto"/>
              <w:right w:val="single" w:sz="4" w:space="0" w:color="auto"/>
            </w:tcBorders>
            <w:shd w:val="clear" w:color="auto" w:fill="auto"/>
            <w:noWrap/>
            <w:vAlign w:val="bottom"/>
          </w:tcPr>
          <w:p w14:paraId="07AB6E1D" w14:textId="003DC36A" w:rsidR="00EE6204" w:rsidRPr="00D0181F" w:rsidRDefault="00EE6204" w:rsidP="000D5EA1">
            <w:pPr>
              <w:rPr>
                <w:lang w:eastAsia="fr-FR"/>
              </w:rPr>
            </w:pPr>
            <w:r w:rsidRPr="00D0181F">
              <w:rPr>
                <w:lang w:eastAsia="fr-FR"/>
              </w:rPr>
              <w:t xml:space="preserve">F : </w:t>
            </w:r>
            <w:r w:rsidR="00CA57BB" w:rsidRPr="00D0181F">
              <w:rPr>
                <w:color w:val="000000"/>
              </w:rPr>
              <w:t>5’-</w:t>
            </w:r>
            <w:r w:rsidRPr="00D0181F">
              <w:rPr>
                <w:sz w:val="18"/>
                <w:szCs w:val="18"/>
                <w:lang w:eastAsia="fr-FR"/>
              </w:rPr>
              <w:t>TGCACTCCAATCCAGTCATTTA</w:t>
            </w:r>
            <w:r w:rsidR="00CA57BB" w:rsidRPr="00D0181F">
              <w:rPr>
                <w:color w:val="000000"/>
              </w:rPr>
              <w:t>-3’</w:t>
            </w:r>
          </w:p>
          <w:p w14:paraId="56AC120B" w14:textId="5C770CF3" w:rsidR="00EE6204" w:rsidRPr="00D0181F" w:rsidRDefault="00EE6204" w:rsidP="000D5EA1">
            <w:pPr>
              <w:rPr>
                <w:lang w:eastAsia="fr-FR"/>
              </w:rPr>
            </w:pPr>
            <w:r w:rsidRPr="00D0181F">
              <w:rPr>
                <w:lang w:eastAsia="fr-FR"/>
              </w:rPr>
              <w:t xml:space="preserve">R : </w:t>
            </w:r>
            <w:r w:rsidR="00CA57BB" w:rsidRPr="00D0181F">
              <w:rPr>
                <w:color w:val="000000"/>
              </w:rPr>
              <w:t>5’-</w:t>
            </w:r>
            <w:r w:rsidRPr="00D0181F">
              <w:rPr>
                <w:sz w:val="18"/>
                <w:szCs w:val="18"/>
                <w:lang w:eastAsia="fr-FR"/>
              </w:rPr>
              <w:t>TCTCTCCACTCCTGAGATCATAC</w:t>
            </w:r>
            <w:r w:rsidR="00CA57BB" w:rsidRPr="00D0181F">
              <w:rPr>
                <w:color w:val="000000"/>
              </w:rPr>
              <w:t>-3’</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23D2317" w14:textId="77777777" w:rsidR="00EE6204" w:rsidRPr="00D0181F" w:rsidRDefault="00EE6204" w:rsidP="000D5EA1">
            <w:pPr>
              <w:jc w:val="right"/>
              <w:rPr>
                <w:color w:val="000000"/>
                <w:lang w:eastAsia="fr-FR"/>
              </w:rPr>
            </w:pPr>
            <w:r w:rsidRPr="00D0181F">
              <w:rPr>
                <w:color w:val="000000"/>
                <w:lang w:eastAsia="fr-FR"/>
              </w:rPr>
              <w:t>626</w:t>
            </w:r>
          </w:p>
        </w:tc>
      </w:tr>
    </w:tbl>
    <w:p w14:paraId="01066271" w14:textId="77777777" w:rsidR="00550D99" w:rsidRPr="00D0181F" w:rsidRDefault="00550D99" w:rsidP="00550D99">
      <w:pPr>
        <w:rPr>
          <w:b/>
          <w:lang w:val="en-US"/>
        </w:rPr>
      </w:pPr>
    </w:p>
    <w:p w14:paraId="762B7DA9" w14:textId="215613FE" w:rsidR="00550D99" w:rsidRPr="00D0181F" w:rsidRDefault="00550D99" w:rsidP="00550D99">
      <w:pPr>
        <w:rPr>
          <w:bCs/>
          <w:lang w:val="en-GB"/>
        </w:rPr>
      </w:pPr>
      <w:r w:rsidRPr="00D0181F">
        <w:rPr>
          <w:b/>
          <w:lang w:val="en-US"/>
        </w:rPr>
        <w:t>B</w:t>
      </w:r>
    </w:p>
    <w:tbl>
      <w:tblPr>
        <w:tblStyle w:val="TableGrid"/>
        <w:tblpPr w:leftFromText="141" w:rightFromText="141" w:vertAnchor="text" w:horzAnchor="margin" w:tblpXSpec="center" w:tblpY="148"/>
        <w:tblW w:w="10910" w:type="dxa"/>
        <w:tblLook w:val="04A0" w:firstRow="1" w:lastRow="0" w:firstColumn="1" w:lastColumn="0" w:noHBand="0" w:noVBand="1"/>
      </w:tblPr>
      <w:tblGrid>
        <w:gridCol w:w="1043"/>
        <w:gridCol w:w="1950"/>
        <w:gridCol w:w="1658"/>
        <w:gridCol w:w="1276"/>
        <w:gridCol w:w="3969"/>
        <w:gridCol w:w="1134"/>
      </w:tblGrid>
      <w:tr w:rsidR="00EE6204" w:rsidRPr="00D0181F" w14:paraId="7860D6DD" w14:textId="77777777" w:rsidTr="00F42DF0">
        <w:trPr>
          <w:trHeight w:val="604"/>
        </w:trPr>
        <w:tc>
          <w:tcPr>
            <w:tcW w:w="1043" w:type="dxa"/>
            <w:noWrap/>
            <w:hideMark/>
          </w:tcPr>
          <w:p w14:paraId="6CA2998E" w14:textId="77777777" w:rsidR="00EE6204" w:rsidRPr="00D0181F" w:rsidRDefault="00EE6204" w:rsidP="000D5EA1">
            <w:pPr>
              <w:rPr>
                <w:b/>
                <w:bCs/>
                <w:color w:val="000000"/>
                <w:lang w:eastAsia="fr-FR"/>
              </w:rPr>
            </w:pPr>
            <w:r w:rsidRPr="00D0181F">
              <w:rPr>
                <w:b/>
                <w:bCs/>
                <w:color w:val="000000"/>
                <w:lang w:eastAsia="fr-FR"/>
              </w:rPr>
              <w:t>Cell lines affected</w:t>
            </w:r>
          </w:p>
        </w:tc>
        <w:tc>
          <w:tcPr>
            <w:tcW w:w="1830" w:type="dxa"/>
            <w:noWrap/>
            <w:hideMark/>
          </w:tcPr>
          <w:p w14:paraId="34E9D60C" w14:textId="77777777" w:rsidR="00EE6204" w:rsidRPr="00D0181F" w:rsidRDefault="00EE6204" w:rsidP="000D5EA1">
            <w:pPr>
              <w:rPr>
                <w:b/>
                <w:bCs/>
                <w:color w:val="000000"/>
                <w:lang w:eastAsia="fr-FR"/>
              </w:rPr>
            </w:pPr>
            <w:r w:rsidRPr="00D0181F">
              <w:rPr>
                <w:b/>
                <w:bCs/>
                <w:color w:val="000000"/>
                <w:lang w:eastAsia="fr-FR"/>
              </w:rPr>
              <w:t xml:space="preserve">Off Target </w:t>
            </w:r>
          </w:p>
        </w:tc>
        <w:tc>
          <w:tcPr>
            <w:tcW w:w="1658" w:type="dxa"/>
            <w:noWrap/>
            <w:hideMark/>
          </w:tcPr>
          <w:p w14:paraId="09C54EC6" w14:textId="77777777" w:rsidR="00EE6204" w:rsidRPr="00D0181F" w:rsidRDefault="00EE6204" w:rsidP="000D5EA1">
            <w:pPr>
              <w:rPr>
                <w:b/>
                <w:bCs/>
                <w:color w:val="000000"/>
                <w:lang w:eastAsia="fr-FR"/>
              </w:rPr>
            </w:pPr>
            <w:r w:rsidRPr="00D0181F">
              <w:rPr>
                <w:b/>
                <w:bCs/>
                <w:color w:val="000000"/>
                <w:lang w:eastAsia="fr-FR"/>
              </w:rPr>
              <w:t>Exon/Intron/</w:t>
            </w:r>
          </w:p>
          <w:p w14:paraId="716BAF2F" w14:textId="77777777" w:rsidR="00EE6204" w:rsidRPr="00D0181F" w:rsidRDefault="00EE6204" w:rsidP="000D5EA1">
            <w:pPr>
              <w:rPr>
                <w:b/>
                <w:bCs/>
                <w:color w:val="000000"/>
                <w:lang w:eastAsia="fr-FR"/>
              </w:rPr>
            </w:pPr>
            <w:r w:rsidRPr="00D0181F">
              <w:rPr>
                <w:b/>
                <w:bCs/>
                <w:color w:val="000000"/>
                <w:lang w:eastAsia="fr-FR"/>
              </w:rPr>
              <w:t>Intergenic</w:t>
            </w:r>
          </w:p>
        </w:tc>
        <w:tc>
          <w:tcPr>
            <w:tcW w:w="1276" w:type="dxa"/>
            <w:noWrap/>
            <w:hideMark/>
          </w:tcPr>
          <w:p w14:paraId="4B2C9330" w14:textId="77777777" w:rsidR="00EE6204" w:rsidRPr="00D0181F" w:rsidRDefault="00EE6204" w:rsidP="000D5EA1">
            <w:pPr>
              <w:rPr>
                <w:b/>
                <w:bCs/>
                <w:color w:val="000000"/>
                <w:lang w:eastAsia="fr-FR"/>
              </w:rPr>
            </w:pPr>
            <w:r w:rsidRPr="00D0181F">
              <w:rPr>
                <w:b/>
                <w:bCs/>
                <w:color w:val="000000"/>
                <w:lang w:eastAsia="fr-FR"/>
              </w:rPr>
              <w:t>Miss match to target</w:t>
            </w:r>
          </w:p>
        </w:tc>
        <w:tc>
          <w:tcPr>
            <w:tcW w:w="3969" w:type="dxa"/>
            <w:noWrap/>
            <w:hideMark/>
          </w:tcPr>
          <w:p w14:paraId="08176EAF" w14:textId="7A7B677D" w:rsidR="00EE6204" w:rsidRPr="00D0181F" w:rsidRDefault="00EE6204" w:rsidP="000D5EA1">
            <w:pPr>
              <w:rPr>
                <w:b/>
                <w:bCs/>
                <w:color w:val="000000"/>
                <w:lang w:eastAsia="fr-FR"/>
              </w:rPr>
            </w:pPr>
            <w:r w:rsidRPr="00D0181F">
              <w:rPr>
                <w:b/>
                <w:bCs/>
                <w:color w:val="000000"/>
                <w:lang w:eastAsia="fr-FR"/>
              </w:rPr>
              <w:t>Primer</w:t>
            </w:r>
            <w:r w:rsidR="00CE1E86" w:rsidRPr="00D0181F">
              <w:rPr>
                <w:b/>
                <w:bCs/>
                <w:color w:val="000000"/>
                <w:lang w:eastAsia="fr-FR"/>
              </w:rPr>
              <w:t>s</w:t>
            </w:r>
          </w:p>
        </w:tc>
        <w:tc>
          <w:tcPr>
            <w:tcW w:w="1134" w:type="dxa"/>
            <w:noWrap/>
            <w:hideMark/>
          </w:tcPr>
          <w:p w14:paraId="05FDE5AD" w14:textId="77777777" w:rsidR="00EE6204" w:rsidRPr="00D0181F" w:rsidRDefault="00EE6204" w:rsidP="000D5EA1">
            <w:pPr>
              <w:rPr>
                <w:b/>
                <w:bCs/>
                <w:color w:val="000000"/>
                <w:lang w:eastAsia="fr-FR"/>
              </w:rPr>
            </w:pPr>
            <w:r w:rsidRPr="00D0181F">
              <w:rPr>
                <w:b/>
                <w:bCs/>
                <w:color w:val="000000"/>
                <w:lang w:eastAsia="fr-FR"/>
              </w:rPr>
              <w:t>PCR Product size (bp)</w:t>
            </w:r>
          </w:p>
        </w:tc>
      </w:tr>
      <w:tr w:rsidR="00EE6204" w:rsidRPr="00D0181F" w14:paraId="443A21F9" w14:textId="77777777" w:rsidTr="00F42DF0">
        <w:trPr>
          <w:trHeight w:val="604"/>
        </w:trPr>
        <w:tc>
          <w:tcPr>
            <w:tcW w:w="1043" w:type="dxa"/>
            <w:vMerge w:val="restart"/>
            <w:noWrap/>
            <w:hideMark/>
          </w:tcPr>
          <w:p w14:paraId="361FE541" w14:textId="77777777" w:rsidR="00EE6204" w:rsidRPr="00D0181F" w:rsidRDefault="00EE6204" w:rsidP="00A473D7">
            <w:pPr>
              <w:rPr>
                <w:color w:val="000000"/>
                <w:lang w:eastAsia="fr-FR"/>
              </w:rPr>
            </w:pPr>
            <w:r w:rsidRPr="00D0181F">
              <w:rPr>
                <w:color w:val="000000"/>
                <w:lang w:eastAsia="fr-FR"/>
              </w:rPr>
              <w:t>DUP2 / Dup2 clone 7</w:t>
            </w:r>
          </w:p>
          <w:p w14:paraId="00AAC9F4" w14:textId="77777777" w:rsidR="00EE6204" w:rsidRPr="00D0181F" w:rsidRDefault="00EE6204" w:rsidP="00A473D7">
            <w:pPr>
              <w:rPr>
                <w:color w:val="000000"/>
                <w:lang w:eastAsia="fr-FR"/>
              </w:rPr>
            </w:pPr>
          </w:p>
        </w:tc>
        <w:tc>
          <w:tcPr>
            <w:tcW w:w="1830" w:type="dxa"/>
            <w:noWrap/>
            <w:hideMark/>
          </w:tcPr>
          <w:p w14:paraId="3312593A" w14:textId="77777777" w:rsidR="00EE6204" w:rsidRPr="00D0181F" w:rsidRDefault="00EE6204" w:rsidP="000D5EA1">
            <w:pPr>
              <w:rPr>
                <w:color w:val="000000"/>
                <w:lang w:eastAsia="fr-FR"/>
              </w:rPr>
            </w:pPr>
            <w:r w:rsidRPr="00D0181F">
              <w:rPr>
                <w:color w:val="000000"/>
                <w:lang w:eastAsia="fr-FR"/>
              </w:rPr>
              <w:t>FGF13-AS1-FGF13</w:t>
            </w:r>
          </w:p>
        </w:tc>
        <w:tc>
          <w:tcPr>
            <w:tcW w:w="1658" w:type="dxa"/>
            <w:noWrap/>
            <w:hideMark/>
          </w:tcPr>
          <w:p w14:paraId="61F5D9C4" w14:textId="77777777" w:rsidR="00EE6204" w:rsidRPr="00D0181F" w:rsidRDefault="00EE6204" w:rsidP="000D5EA1">
            <w:pPr>
              <w:rPr>
                <w:color w:val="000000"/>
                <w:lang w:eastAsia="fr-FR"/>
              </w:rPr>
            </w:pPr>
            <w:r w:rsidRPr="00D0181F">
              <w:rPr>
                <w:color w:val="000000"/>
                <w:lang w:eastAsia="fr-FR"/>
              </w:rPr>
              <w:t>intergenic</w:t>
            </w:r>
          </w:p>
        </w:tc>
        <w:tc>
          <w:tcPr>
            <w:tcW w:w="1276" w:type="dxa"/>
            <w:noWrap/>
            <w:hideMark/>
          </w:tcPr>
          <w:p w14:paraId="2FB0156D" w14:textId="77777777" w:rsidR="00EE6204" w:rsidRPr="00D0181F" w:rsidRDefault="00EE6204" w:rsidP="000D5EA1">
            <w:pPr>
              <w:rPr>
                <w:color w:val="000000"/>
                <w:lang w:eastAsia="fr-FR"/>
              </w:rPr>
            </w:pPr>
            <w:r w:rsidRPr="00D0181F">
              <w:rPr>
                <w:color w:val="000000"/>
                <w:lang w:eastAsia="fr-FR"/>
              </w:rPr>
              <w:t>4</w:t>
            </w:r>
          </w:p>
        </w:tc>
        <w:tc>
          <w:tcPr>
            <w:tcW w:w="3969" w:type="dxa"/>
            <w:noWrap/>
            <w:hideMark/>
          </w:tcPr>
          <w:p w14:paraId="1132B0E5" w14:textId="4490AA74" w:rsidR="00EE6204" w:rsidRPr="00D0181F" w:rsidRDefault="00EE6204" w:rsidP="000D5EA1">
            <w:pPr>
              <w:rPr>
                <w:color w:val="000000"/>
              </w:rPr>
            </w:pPr>
            <w:r w:rsidRPr="00D0181F">
              <w:rPr>
                <w:color w:val="000000"/>
              </w:rPr>
              <w:t xml:space="preserve">F : </w:t>
            </w:r>
            <w:r w:rsidR="00CA57BB" w:rsidRPr="00D0181F">
              <w:rPr>
                <w:color w:val="000000"/>
              </w:rPr>
              <w:t>5’-</w:t>
            </w:r>
            <w:r w:rsidRPr="00D0181F">
              <w:rPr>
                <w:color w:val="000000"/>
                <w:sz w:val="18"/>
                <w:szCs w:val="18"/>
              </w:rPr>
              <w:t>AGGAAATTGGAGCAAACAGTGC</w:t>
            </w:r>
            <w:r w:rsidR="00CA57BB" w:rsidRPr="00D0181F">
              <w:rPr>
                <w:color w:val="000000"/>
              </w:rPr>
              <w:t>-3’</w:t>
            </w:r>
          </w:p>
          <w:p w14:paraId="7ED2E86B" w14:textId="7C66DF61" w:rsidR="00EE6204" w:rsidRPr="00D0181F" w:rsidRDefault="00EE6204" w:rsidP="000D5EA1">
            <w:pPr>
              <w:rPr>
                <w:color w:val="000000"/>
              </w:rPr>
            </w:pPr>
            <w:r w:rsidRPr="00D0181F">
              <w:rPr>
                <w:color w:val="000000"/>
              </w:rPr>
              <w:t xml:space="preserve">R : </w:t>
            </w:r>
            <w:r w:rsidR="00CA57BB" w:rsidRPr="00D0181F">
              <w:rPr>
                <w:color w:val="000000"/>
              </w:rPr>
              <w:t>5’-</w:t>
            </w:r>
            <w:r w:rsidRPr="00D0181F">
              <w:rPr>
                <w:color w:val="000000"/>
                <w:sz w:val="18"/>
                <w:szCs w:val="18"/>
              </w:rPr>
              <w:t>ATCAAGGCAGTCACATTCATTTC</w:t>
            </w:r>
            <w:r w:rsidR="00CA57BB" w:rsidRPr="00D0181F">
              <w:rPr>
                <w:color w:val="000000"/>
              </w:rPr>
              <w:t>-3’</w:t>
            </w:r>
          </w:p>
        </w:tc>
        <w:tc>
          <w:tcPr>
            <w:tcW w:w="1134" w:type="dxa"/>
            <w:noWrap/>
            <w:hideMark/>
          </w:tcPr>
          <w:p w14:paraId="7C2B5BC9" w14:textId="77777777" w:rsidR="00EE6204" w:rsidRPr="00D0181F" w:rsidRDefault="00EE6204" w:rsidP="000D5EA1">
            <w:pPr>
              <w:jc w:val="center"/>
              <w:rPr>
                <w:color w:val="000000"/>
                <w:lang w:eastAsia="fr-FR"/>
              </w:rPr>
            </w:pPr>
            <w:r w:rsidRPr="00D0181F">
              <w:rPr>
                <w:color w:val="000000"/>
                <w:lang w:eastAsia="fr-FR"/>
              </w:rPr>
              <w:t>610</w:t>
            </w:r>
          </w:p>
          <w:p w14:paraId="266D253B" w14:textId="77777777" w:rsidR="00EE6204" w:rsidRPr="00D0181F" w:rsidRDefault="00EE6204" w:rsidP="000D5EA1">
            <w:pPr>
              <w:jc w:val="center"/>
              <w:rPr>
                <w:color w:val="000000"/>
                <w:lang w:eastAsia="fr-FR"/>
              </w:rPr>
            </w:pPr>
          </w:p>
        </w:tc>
      </w:tr>
      <w:tr w:rsidR="00EE6204" w:rsidRPr="00D0181F" w14:paraId="36ED6EF4" w14:textId="77777777" w:rsidTr="00F42DF0">
        <w:trPr>
          <w:trHeight w:val="604"/>
        </w:trPr>
        <w:tc>
          <w:tcPr>
            <w:tcW w:w="1043" w:type="dxa"/>
            <w:vMerge/>
            <w:noWrap/>
            <w:hideMark/>
          </w:tcPr>
          <w:p w14:paraId="0536299F" w14:textId="77777777" w:rsidR="00EE6204" w:rsidRPr="00D0181F" w:rsidRDefault="00EE6204" w:rsidP="00CA57BB">
            <w:pPr>
              <w:rPr>
                <w:color w:val="000000"/>
                <w:lang w:eastAsia="fr-FR"/>
              </w:rPr>
            </w:pPr>
          </w:p>
        </w:tc>
        <w:tc>
          <w:tcPr>
            <w:tcW w:w="1830" w:type="dxa"/>
            <w:noWrap/>
            <w:hideMark/>
          </w:tcPr>
          <w:p w14:paraId="09E77C47" w14:textId="77777777" w:rsidR="00EE6204" w:rsidRPr="00D0181F" w:rsidRDefault="00EE6204" w:rsidP="000D5EA1">
            <w:pPr>
              <w:rPr>
                <w:color w:val="000000"/>
                <w:lang w:eastAsia="fr-FR"/>
              </w:rPr>
            </w:pPr>
            <w:r w:rsidRPr="00D0181F">
              <w:rPr>
                <w:color w:val="000000"/>
                <w:lang w:eastAsia="fr-FR"/>
              </w:rPr>
              <w:t>TTLL4-CYP27A1</w:t>
            </w:r>
          </w:p>
        </w:tc>
        <w:tc>
          <w:tcPr>
            <w:tcW w:w="1658" w:type="dxa"/>
            <w:noWrap/>
            <w:hideMark/>
          </w:tcPr>
          <w:p w14:paraId="10975629" w14:textId="77777777" w:rsidR="00EE6204" w:rsidRPr="00D0181F" w:rsidRDefault="00EE6204" w:rsidP="000D5EA1">
            <w:pPr>
              <w:rPr>
                <w:color w:val="000000"/>
                <w:lang w:eastAsia="fr-FR"/>
              </w:rPr>
            </w:pPr>
            <w:r w:rsidRPr="00D0181F">
              <w:rPr>
                <w:color w:val="000000"/>
                <w:lang w:eastAsia="fr-FR"/>
              </w:rPr>
              <w:t>intergenic</w:t>
            </w:r>
          </w:p>
        </w:tc>
        <w:tc>
          <w:tcPr>
            <w:tcW w:w="1276" w:type="dxa"/>
            <w:noWrap/>
            <w:hideMark/>
          </w:tcPr>
          <w:p w14:paraId="18D1165F" w14:textId="77777777" w:rsidR="00EE6204" w:rsidRPr="00D0181F" w:rsidRDefault="00EE6204" w:rsidP="000D5EA1">
            <w:pPr>
              <w:rPr>
                <w:color w:val="000000"/>
                <w:lang w:eastAsia="fr-FR"/>
              </w:rPr>
            </w:pPr>
            <w:r w:rsidRPr="00D0181F">
              <w:rPr>
                <w:color w:val="000000"/>
                <w:lang w:eastAsia="fr-FR"/>
              </w:rPr>
              <w:t>4</w:t>
            </w:r>
          </w:p>
        </w:tc>
        <w:tc>
          <w:tcPr>
            <w:tcW w:w="3969" w:type="dxa"/>
            <w:noWrap/>
            <w:hideMark/>
          </w:tcPr>
          <w:p w14:paraId="28540C2F" w14:textId="4A2087C5" w:rsidR="00EE6204" w:rsidRPr="00D0181F" w:rsidRDefault="00EE6204" w:rsidP="000D5EA1">
            <w:pPr>
              <w:rPr>
                <w:color w:val="000000"/>
              </w:rPr>
            </w:pPr>
            <w:r w:rsidRPr="00D0181F">
              <w:rPr>
                <w:color w:val="000000"/>
              </w:rPr>
              <w:t xml:space="preserve">F : </w:t>
            </w:r>
            <w:r w:rsidR="00CA57BB" w:rsidRPr="00D0181F">
              <w:rPr>
                <w:color w:val="000000"/>
              </w:rPr>
              <w:t>5’-</w:t>
            </w:r>
            <w:r w:rsidRPr="00D0181F">
              <w:rPr>
                <w:color w:val="000000"/>
                <w:sz w:val="18"/>
                <w:szCs w:val="18"/>
              </w:rPr>
              <w:t>GGGCTTTCTTCTTTCCCATTTC</w:t>
            </w:r>
            <w:r w:rsidR="00CA57BB" w:rsidRPr="00D0181F">
              <w:rPr>
                <w:color w:val="000000"/>
              </w:rPr>
              <w:t>-3’</w:t>
            </w:r>
          </w:p>
          <w:p w14:paraId="1009E375" w14:textId="7A5FFFD8" w:rsidR="00EE6204" w:rsidRPr="00D0181F" w:rsidRDefault="00EE6204" w:rsidP="000D5EA1">
            <w:pPr>
              <w:rPr>
                <w:lang w:eastAsia="fr-FR"/>
              </w:rPr>
            </w:pPr>
            <w:r w:rsidRPr="00D0181F">
              <w:rPr>
                <w:lang w:eastAsia="fr-FR"/>
              </w:rPr>
              <w:t xml:space="preserve">R : </w:t>
            </w:r>
            <w:r w:rsidR="00CA57BB" w:rsidRPr="00D0181F">
              <w:rPr>
                <w:color w:val="000000"/>
              </w:rPr>
              <w:t>5’-</w:t>
            </w:r>
            <w:r w:rsidRPr="00D0181F">
              <w:rPr>
                <w:color w:val="000000"/>
                <w:sz w:val="18"/>
                <w:szCs w:val="18"/>
              </w:rPr>
              <w:t>CCTATGGTGCAACTGTCTCTT</w:t>
            </w:r>
            <w:r w:rsidR="00CA57BB" w:rsidRPr="00D0181F">
              <w:rPr>
                <w:color w:val="000000"/>
              </w:rPr>
              <w:t>-3’</w:t>
            </w:r>
          </w:p>
        </w:tc>
        <w:tc>
          <w:tcPr>
            <w:tcW w:w="1134" w:type="dxa"/>
            <w:noWrap/>
            <w:hideMark/>
          </w:tcPr>
          <w:p w14:paraId="6667CB41" w14:textId="77777777" w:rsidR="00EE6204" w:rsidRPr="00D0181F" w:rsidRDefault="00EE6204" w:rsidP="000D5EA1">
            <w:pPr>
              <w:jc w:val="center"/>
              <w:rPr>
                <w:color w:val="000000"/>
                <w:lang w:eastAsia="fr-FR"/>
              </w:rPr>
            </w:pPr>
            <w:r w:rsidRPr="00D0181F">
              <w:rPr>
                <w:color w:val="000000"/>
                <w:lang w:eastAsia="fr-FR"/>
              </w:rPr>
              <w:t>301</w:t>
            </w:r>
          </w:p>
        </w:tc>
      </w:tr>
      <w:tr w:rsidR="00EE6204" w:rsidRPr="00D0181F" w14:paraId="6EC8F776" w14:textId="77777777" w:rsidTr="00F42DF0">
        <w:trPr>
          <w:trHeight w:val="604"/>
        </w:trPr>
        <w:tc>
          <w:tcPr>
            <w:tcW w:w="1043" w:type="dxa"/>
            <w:vMerge/>
            <w:noWrap/>
          </w:tcPr>
          <w:p w14:paraId="4DC66786" w14:textId="77777777" w:rsidR="00EE6204" w:rsidRPr="00D0181F" w:rsidRDefault="00EE6204" w:rsidP="00CA57BB">
            <w:pPr>
              <w:rPr>
                <w:color w:val="000000"/>
                <w:lang w:eastAsia="fr-FR"/>
              </w:rPr>
            </w:pPr>
          </w:p>
        </w:tc>
        <w:tc>
          <w:tcPr>
            <w:tcW w:w="1830" w:type="dxa"/>
            <w:noWrap/>
          </w:tcPr>
          <w:p w14:paraId="4F7E5433" w14:textId="77777777" w:rsidR="00EE6204" w:rsidRPr="00D0181F" w:rsidRDefault="00EE6204" w:rsidP="000D5EA1">
            <w:pPr>
              <w:rPr>
                <w:color w:val="000000"/>
                <w:lang w:eastAsia="fr-FR"/>
              </w:rPr>
            </w:pPr>
            <w:r w:rsidRPr="00D0181F">
              <w:rPr>
                <w:color w:val="000000"/>
                <w:lang w:eastAsia="fr-FR"/>
              </w:rPr>
              <w:t>CSNK2A3/RP11-567I13.1-GALNT18</w:t>
            </w:r>
          </w:p>
        </w:tc>
        <w:tc>
          <w:tcPr>
            <w:tcW w:w="1658" w:type="dxa"/>
            <w:noWrap/>
          </w:tcPr>
          <w:p w14:paraId="3C70FE2C" w14:textId="77777777" w:rsidR="00EE6204" w:rsidRPr="00D0181F" w:rsidRDefault="00EE6204" w:rsidP="000D5EA1">
            <w:pPr>
              <w:rPr>
                <w:color w:val="000000"/>
                <w:lang w:eastAsia="fr-FR"/>
              </w:rPr>
            </w:pPr>
            <w:r w:rsidRPr="00D0181F">
              <w:rPr>
                <w:color w:val="000000"/>
                <w:lang w:eastAsia="fr-FR"/>
              </w:rPr>
              <w:t>intergenic</w:t>
            </w:r>
          </w:p>
        </w:tc>
        <w:tc>
          <w:tcPr>
            <w:tcW w:w="1276" w:type="dxa"/>
            <w:noWrap/>
          </w:tcPr>
          <w:p w14:paraId="55D3A910" w14:textId="77777777" w:rsidR="00EE6204" w:rsidRPr="00D0181F" w:rsidRDefault="00EE6204" w:rsidP="000D5EA1">
            <w:pPr>
              <w:rPr>
                <w:color w:val="000000"/>
                <w:lang w:eastAsia="fr-FR"/>
              </w:rPr>
            </w:pPr>
            <w:r w:rsidRPr="00D0181F">
              <w:rPr>
                <w:color w:val="000000"/>
                <w:lang w:eastAsia="fr-FR"/>
              </w:rPr>
              <w:t>4</w:t>
            </w:r>
          </w:p>
          <w:p w14:paraId="3409A4CD" w14:textId="77777777" w:rsidR="00EE6204" w:rsidRPr="00D0181F" w:rsidRDefault="00EE6204" w:rsidP="000D5EA1">
            <w:pPr>
              <w:rPr>
                <w:color w:val="000000"/>
                <w:lang w:eastAsia="fr-FR"/>
              </w:rPr>
            </w:pPr>
          </w:p>
        </w:tc>
        <w:tc>
          <w:tcPr>
            <w:tcW w:w="3969" w:type="dxa"/>
            <w:noWrap/>
          </w:tcPr>
          <w:p w14:paraId="71042C14" w14:textId="51E0A0F7" w:rsidR="00EE6204" w:rsidRPr="00D0181F" w:rsidRDefault="00EE6204" w:rsidP="000D5EA1">
            <w:pPr>
              <w:rPr>
                <w:color w:val="000000"/>
              </w:rPr>
            </w:pPr>
            <w:r w:rsidRPr="00D0181F">
              <w:rPr>
                <w:color w:val="000000"/>
              </w:rPr>
              <w:t xml:space="preserve">F : </w:t>
            </w:r>
            <w:r w:rsidR="00CA57BB" w:rsidRPr="00D0181F">
              <w:rPr>
                <w:color w:val="000000"/>
              </w:rPr>
              <w:t>5’-</w:t>
            </w:r>
            <w:r w:rsidRPr="00D0181F">
              <w:rPr>
                <w:color w:val="000000"/>
                <w:sz w:val="18"/>
                <w:szCs w:val="18"/>
              </w:rPr>
              <w:t>CCAACGAGACTGATGTCCTTAT</w:t>
            </w:r>
            <w:r w:rsidR="00CA57BB" w:rsidRPr="00D0181F">
              <w:rPr>
                <w:color w:val="000000"/>
              </w:rPr>
              <w:t>-3’</w:t>
            </w:r>
          </w:p>
          <w:p w14:paraId="733D8B57" w14:textId="20815BF0" w:rsidR="00EE6204" w:rsidRPr="00D0181F" w:rsidRDefault="00EE6204" w:rsidP="000D5EA1">
            <w:pPr>
              <w:rPr>
                <w:lang w:eastAsia="fr-FR"/>
              </w:rPr>
            </w:pPr>
            <w:r w:rsidRPr="00D0181F">
              <w:rPr>
                <w:lang w:eastAsia="fr-FR"/>
              </w:rPr>
              <w:t xml:space="preserve">R : </w:t>
            </w:r>
            <w:r w:rsidR="00CA57BB" w:rsidRPr="00D0181F">
              <w:rPr>
                <w:color w:val="000000"/>
              </w:rPr>
              <w:t>5’-</w:t>
            </w:r>
            <w:r w:rsidRPr="00D0181F">
              <w:rPr>
                <w:color w:val="000000"/>
                <w:sz w:val="18"/>
                <w:szCs w:val="18"/>
              </w:rPr>
              <w:t>CAGGTTCCAACTTTGGCTTAC</w:t>
            </w:r>
            <w:r w:rsidR="00CA57BB" w:rsidRPr="00D0181F">
              <w:rPr>
                <w:color w:val="000000"/>
              </w:rPr>
              <w:t>-3’</w:t>
            </w:r>
          </w:p>
        </w:tc>
        <w:tc>
          <w:tcPr>
            <w:tcW w:w="1134" w:type="dxa"/>
            <w:noWrap/>
          </w:tcPr>
          <w:p w14:paraId="1B177AA6" w14:textId="77777777" w:rsidR="00EE6204" w:rsidRPr="00D0181F" w:rsidRDefault="00EE6204" w:rsidP="000D5EA1">
            <w:pPr>
              <w:jc w:val="center"/>
              <w:rPr>
                <w:color w:val="000000"/>
                <w:lang w:eastAsia="fr-FR"/>
              </w:rPr>
            </w:pPr>
            <w:r w:rsidRPr="00D0181F">
              <w:rPr>
                <w:color w:val="000000"/>
                <w:lang w:eastAsia="fr-FR"/>
              </w:rPr>
              <w:t>342</w:t>
            </w:r>
          </w:p>
        </w:tc>
      </w:tr>
      <w:tr w:rsidR="00EE6204" w:rsidRPr="00D0181F" w14:paraId="22995FF4" w14:textId="77777777" w:rsidTr="00F42DF0">
        <w:trPr>
          <w:trHeight w:val="604"/>
        </w:trPr>
        <w:tc>
          <w:tcPr>
            <w:tcW w:w="1043" w:type="dxa"/>
            <w:vMerge w:val="restart"/>
            <w:noWrap/>
          </w:tcPr>
          <w:p w14:paraId="2ECA5CCF" w14:textId="77777777" w:rsidR="00EE6204" w:rsidRPr="00D0181F" w:rsidRDefault="00EE6204" w:rsidP="00A473D7">
            <w:pPr>
              <w:rPr>
                <w:color w:val="000000"/>
                <w:lang w:eastAsia="fr-FR"/>
              </w:rPr>
            </w:pPr>
            <w:r w:rsidRPr="00D0181F">
              <w:rPr>
                <w:color w:val="000000"/>
                <w:lang w:eastAsia="fr-FR"/>
              </w:rPr>
              <w:t>DUP2-9 / DUP2-9 cl 14</w:t>
            </w:r>
          </w:p>
        </w:tc>
        <w:tc>
          <w:tcPr>
            <w:tcW w:w="1830" w:type="dxa"/>
            <w:noWrap/>
          </w:tcPr>
          <w:p w14:paraId="24573D41" w14:textId="77777777" w:rsidR="00EE6204" w:rsidRPr="00D0181F" w:rsidRDefault="00EE6204" w:rsidP="000D5EA1">
            <w:pPr>
              <w:rPr>
                <w:color w:val="000000"/>
                <w:lang w:eastAsia="fr-FR"/>
              </w:rPr>
            </w:pPr>
            <w:r w:rsidRPr="00D0181F">
              <w:rPr>
                <w:color w:val="000000"/>
                <w:lang w:eastAsia="fr-FR"/>
              </w:rPr>
              <w:t>COLEC12-RP11-720L2.2</w:t>
            </w:r>
          </w:p>
        </w:tc>
        <w:tc>
          <w:tcPr>
            <w:tcW w:w="1658" w:type="dxa"/>
            <w:noWrap/>
          </w:tcPr>
          <w:p w14:paraId="41D5A81A" w14:textId="77777777" w:rsidR="00EE6204" w:rsidRPr="00D0181F" w:rsidRDefault="00EE6204" w:rsidP="000D5EA1">
            <w:pPr>
              <w:rPr>
                <w:color w:val="000000"/>
                <w:lang w:eastAsia="fr-FR"/>
              </w:rPr>
            </w:pPr>
            <w:r w:rsidRPr="00D0181F">
              <w:rPr>
                <w:color w:val="000000"/>
                <w:lang w:eastAsia="fr-FR"/>
              </w:rPr>
              <w:t>intergenic</w:t>
            </w:r>
          </w:p>
        </w:tc>
        <w:tc>
          <w:tcPr>
            <w:tcW w:w="1276" w:type="dxa"/>
            <w:noWrap/>
          </w:tcPr>
          <w:p w14:paraId="3C9EBDD8" w14:textId="77777777" w:rsidR="00EE6204" w:rsidRPr="00D0181F" w:rsidRDefault="00EE6204" w:rsidP="000D5EA1">
            <w:pPr>
              <w:rPr>
                <w:color w:val="000000"/>
                <w:lang w:eastAsia="fr-FR"/>
              </w:rPr>
            </w:pPr>
            <w:r w:rsidRPr="00D0181F">
              <w:rPr>
                <w:color w:val="000000"/>
                <w:lang w:eastAsia="fr-FR"/>
              </w:rPr>
              <w:t>3</w:t>
            </w:r>
          </w:p>
        </w:tc>
        <w:tc>
          <w:tcPr>
            <w:tcW w:w="3969" w:type="dxa"/>
            <w:noWrap/>
          </w:tcPr>
          <w:p w14:paraId="30E5DD7D" w14:textId="6C386716" w:rsidR="00EE6204" w:rsidRPr="00D0181F" w:rsidRDefault="00EE6204" w:rsidP="000D5EA1">
            <w:r w:rsidRPr="00D0181F">
              <w:rPr>
                <w:color w:val="000000"/>
              </w:rPr>
              <w:t xml:space="preserve">F : </w:t>
            </w:r>
            <w:r w:rsidRPr="00D0181F">
              <w:t xml:space="preserve"> </w:t>
            </w:r>
            <w:r w:rsidR="00CA57BB" w:rsidRPr="00D0181F">
              <w:rPr>
                <w:color w:val="000000"/>
              </w:rPr>
              <w:t>5’-</w:t>
            </w:r>
            <w:r w:rsidRPr="00D0181F">
              <w:rPr>
                <w:sz w:val="18"/>
                <w:szCs w:val="18"/>
              </w:rPr>
              <w:t>TAATAAATAGTGGCACACATGC</w:t>
            </w:r>
            <w:r w:rsidR="00CA57BB" w:rsidRPr="00D0181F">
              <w:rPr>
                <w:color w:val="000000"/>
              </w:rPr>
              <w:t>-3’</w:t>
            </w:r>
          </w:p>
          <w:p w14:paraId="7D6ECBF7" w14:textId="46B837DD" w:rsidR="00EE6204" w:rsidRPr="00D0181F" w:rsidRDefault="00EE6204" w:rsidP="000D5EA1">
            <w:r w:rsidRPr="00D0181F">
              <w:rPr>
                <w:color w:val="000000"/>
              </w:rPr>
              <w:t xml:space="preserve">R : </w:t>
            </w:r>
            <w:r w:rsidRPr="00D0181F">
              <w:t xml:space="preserve"> </w:t>
            </w:r>
            <w:r w:rsidR="00CA57BB" w:rsidRPr="00D0181F">
              <w:rPr>
                <w:color w:val="000000"/>
              </w:rPr>
              <w:t>5’-</w:t>
            </w:r>
            <w:r w:rsidRPr="00D0181F">
              <w:rPr>
                <w:sz w:val="18"/>
                <w:szCs w:val="18"/>
              </w:rPr>
              <w:t>TTGGTCCAACTCATGCCAAT</w:t>
            </w:r>
            <w:r w:rsidR="00CA57BB" w:rsidRPr="00D0181F">
              <w:rPr>
                <w:color w:val="000000"/>
              </w:rPr>
              <w:t>-3’</w:t>
            </w:r>
          </w:p>
        </w:tc>
        <w:tc>
          <w:tcPr>
            <w:tcW w:w="1134" w:type="dxa"/>
            <w:noWrap/>
          </w:tcPr>
          <w:p w14:paraId="1E93AE7B" w14:textId="77777777" w:rsidR="00EE6204" w:rsidRPr="00D0181F" w:rsidRDefault="00EE6204" w:rsidP="000D5EA1">
            <w:pPr>
              <w:jc w:val="center"/>
              <w:rPr>
                <w:color w:val="000000"/>
                <w:lang w:eastAsia="fr-FR"/>
              </w:rPr>
            </w:pPr>
            <w:r w:rsidRPr="00D0181F">
              <w:rPr>
                <w:color w:val="000000"/>
                <w:lang w:eastAsia="fr-FR"/>
              </w:rPr>
              <w:t>569</w:t>
            </w:r>
          </w:p>
        </w:tc>
      </w:tr>
      <w:tr w:rsidR="00EE6204" w:rsidRPr="00D0181F" w14:paraId="35398A4B" w14:textId="77777777" w:rsidTr="00F42DF0">
        <w:trPr>
          <w:trHeight w:val="604"/>
        </w:trPr>
        <w:tc>
          <w:tcPr>
            <w:tcW w:w="1043" w:type="dxa"/>
            <w:vMerge/>
            <w:noWrap/>
          </w:tcPr>
          <w:p w14:paraId="7102E11D" w14:textId="77777777" w:rsidR="00EE6204" w:rsidRPr="00D0181F" w:rsidRDefault="00EE6204" w:rsidP="00CA57BB">
            <w:pPr>
              <w:rPr>
                <w:color w:val="000000"/>
                <w:lang w:eastAsia="fr-FR"/>
              </w:rPr>
            </w:pPr>
          </w:p>
        </w:tc>
        <w:tc>
          <w:tcPr>
            <w:tcW w:w="1830" w:type="dxa"/>
            <w:noWrap/>
          </w:tcPr>
          <w:p w14:paraId="16830EB2" w14:textId="77777777" w:rsidR="00EE6204" w:rsidRPr="00D0181F" w:rsidRDefault="00EE6204" w:rsidP="000D5EA1">
            <w:pPr>
              <w:rPr>
                <w:color w:val="000000"/>
                <w:lang w:eastAsia="fr-FR"/>
              </w:rPr>
            </w:pPr>
            <w:r w:rsidRPr="00D0181F">
              <w:rPr>
                <w:color w:val="000000"/>
                <w:lang w:eastAsia="fr-FR"/>
              </w:rPr>
              <w:t>PAPPA2</w:t>
            </w:r>
          </w:p>
        </w:tc>
        <w:tc>
          <w:tcPr>
            <w:tcW w:w="1658" w:type="dxa"/>
            <w:noWrap/>
          </w:tcPr>
          <w:p w14:paraId="3CD79190" w14:textId="77777777" w:rsidR="00EE6204" w:rsidRPr="00D0181F" w:rsidRDefault="00EE6204" w:rsidP="000D5EA1">
            <w:pPr>
              <w:rPr>
                <w:color w:val="000000"/>
                <w:lang w:eastAsia="fr-FR"/>
              </w:rPr>
            </w:pPr>
            <w:r w:rsidRPr="00D0181F">
              <w:rPr>
                <w:color w:val="000000"/>
                <w:lang w:eastAsia="fr-FR"/>
              </w:rPr>
              <w:t>intron</w:t>
            </w:r>
          </w:p>
        </w:tc>
        <w:tc>
          <w:tcPr>
            <w:tcW w:w="1276" w:type="dxa"/>
            <w:noWrap/>
          </w:tcPr>
          <w:p w14:paraId="34F8256B" w14:textId="77777777" w:rsidR="00EE6204" w:rsidRPr="00D0181F" w:rsidRDefault="00EE6204" w:rsidP="000D5EA1">
            <w:pPr>
              <w:rPr>
                <w:color w:val="000000"/>
                <w:lang w:eastAsia="fr-FR"/>
              </w:rPr>
            </w:pPr>
            <w:r w:rsidRPr="00D0181F">
              <w:rPr>
                <w:color w:val="000000"/>
                <w:lang w:eastAsia="fr-FR"/>
              </w:rPr>
              <w:t>3</w:t>
            </w:r>
          </w:p>
        </w:tc>
        <w:tc>
          <w:tcPr>
            <w:tcW w:w="3969" w:type="dxa"/>
            <w:noWrap/>
          </w:tcPr>
          <w:p w14:paraId="2EC04720" w14:textId="45FBA452" w:rsidR="00EE6204" w:rsidRPr="00D0181F" w:rsidRDefault="00EE6204" w:rsidP="000D5EA1">
            <w:pPr>
              <w:rPr>
                <w:color w:val="000000"/>
              </w:rPr>
            </w:pPr>
            <w:r w:rsidRPr="00D0181F">
              <w:rPr>
                <w:color w:val="000000"/>
              </w:rPr>
              <w:t xml:space="preserve">F : </w:t>
            </w:r>
            <w:r w:rsidR="00CA57BB" w:rsidRPr="00D0181F">
              <w:rPr>
                <w:color w:val="000000"/>
              </w:rPr>
              <w:t>5’-</w:t>
            </w:r>
            <w:r w:rsidRPr="00D0181F">
              <w:rPr>
                <w:color w:val="000000"/>
                <w:sz w:val="18"/>
                <w:szCs w:val="18"/>
              </w:rPr>
              <w:t>GTGGCATATCTCGATCTCCTTC</w:t>
            </w:r>
            <w:r w:rsidR="00CA57BB" w:rsidRPr="00D0181F">
              <w:rPr>
                <w:color w:val="000000"/>
              </w:rPr>
              <w:t>-3’</w:t>
            </w:r>
          </w:p>
          <w:p w14:paraId="2D382724" w14:textId="466CCFFE" w:rsidR="00EE6204" w:rsidRPr="00D0181F" w:rsidRDefault="00EE6204" w:rsidP="00486D38">
            <w:pPr>
              <w:rPr>
                <w:lang w:eastAsia="fr-FR"/>
              </w:rPr>
            </w:pPr>
            <w:r w:rsidRPr="00D0181F">
              <w:rPr>
                <w:color w:val="000000"/>
              </w:rPr>
              <w:t xml:space="preserve">R : </w:t>
            </w:r>
            <w:r w:rsidR="00CA57BB" w:rsidRPr="00D0181F">
              <w:rPr>
                <w:color w:val="000000"/>
              </w:rPr>
              <w:t>5’-</w:t>
            </w:r>
            <w:r w:rsidRPr="00D0181F">
              <w:rPr>
                <w:color w:val="000000"/>
                <w:sz w:val="18"/>
                <w:szCs w:val="18"/>
              </w:rPr>
              <w:t>TCTCCAAGACCTCCTGAACT</w:t>
            </w:r>
            <w:r w:rsidR="00CA57BB" w:rsidRPr="00D0181F">
              <w:rPr>
                <w:color w:val="000000"/>
              </w:rPr>
              <w:t>-3’</w:t>
            </w:r>
          </w:p>
        </w:tc>
        <w:tc>
          <w:tcPr>
            <w:tcW w:w="1134" w:type="dxa"/>
            <w:noWrap/>
          </w:tcPr>
          <w:p w14:paraId="5E426C17" w14:textId="77777777" w:rsidR="00EE6204" w:rsidRPr="00D0181F" w:rsidRDefault="00EE6204" w:rsidP="000D5EA1">
            <w:pPr>
              <w:jc w:val="center"/>
              <w:rPr>
                <w:color w:val="000000"/>
                <w:lang w:eastAsia="fr-FR"/>
              </w:rPr>
            </w:pPr>
            <w:r w:rsidRPr="00D0181F">
              <w:rPr>
                <w:color w:val="000000"/>
                <w:lang w:eastAsia="fr-FR"/>
              </w:rPr>
              <w:t>576</w:t>
            </w:r>
          </w:p>
        </w:tc>
      </w:tr>
      <w:tr w:rsidR="00EE6204" w:rsidRPr="00D0181F" w14:paraId="5E91DEAA" w14:textId="77777777" w:rsidTr="00F42DF0">
        <w:trPr>
          <w:trHeight w:val="604"/>
        </w:trPr>
        <w:tc>
          <w:tcPr>
            <w:tcW w:w="1043" w:type="dxa"/>
            <w:noWrap/>
          </w:tcPr>
          <w:p w14:paraId="7B7B3436" w14:textId="77777777" w:rsidR="00EE6204" w:rsidRPr="00D0181F" w:rsidRDefault="00EE6204" w:rsidP="00A473D7">
            <w:pPr>
              <w:rPr>
                <w:color w:val="000000"/>
                <w:lang w:eastAsia="fr-FR"/>
              </w:rPr>
            </w:pPr>
            <w:r w:rsidRPr="00D0181F">
              <w:rPr>
                <w:color w:val="000000"/>
                <w:lang w:eastAsia="fr-FR"/>
              </w:rPr>
              <w:t>DUP8-9 / DUP8-9 cl 12</w:t>
            </w:r>
          </w:p>
        </w:tc>
        <w:tc>
          <w:tcPr>
            <w:tcW w:w="1830" w:type="dxa"/>
            <w:noWrap/>
          </w:tcPr>
          <w:p w14:paraId="408EFB12" w14:textId="77777777" w:rsidR="00EE6204" w:rsidRPr="00D0181F" w:rsidRDefault="00EE6204" w:rsidP="000D5EA1">
            <w:pPr>
              <w:rPr>
                <w:color w:val="000000"/>
                <w:lang w:eastAsia="fr-FR"/>
              </w:rPr>
            </w:pPr>
            <w:r w:rsidRPr="00D0181F">
              <w:rPr>
                <w:color w:val="000000"/>
                <w:lang w:eastAsia="fr-FR"/>
              </w:rPr>
              <w:t>MMP2</w:t>
            </w:r>
          </w:p>
        </w:tc>
        <w:tc>
          <w:tcPr>
            <w:tcW w:w="1658" w:type="dxa"/>
            <w:noWrap/>
          </w:tcPr>
          <w:p w14:paraId="4842BA54" w14:textId="77777777" w:rsidR="00EE6204" w:rsidRPr="00D0181F" w:rsidRDefault="00EE6204" w:rsidP="000D5EA1">
            <w:pPr>
              <w:rPr>
                <w:color w:val="000000"/>
                <w:lang w:eastAsia="fr-FR"/>
              </w:rPr>
            </w:pPr>
            <w:r w:rsidRPr="00D0181F">
              <w:rPr>
                <w:color w:val="000000"/>
                <w:lang w:eastAsia="fr-FR"/>
              </w:rPr>
              <w:t>intron</w:t>
            </w:r>
          </w:p>
        </w:tc>
        <w:tc>
          <w:tcPr>
            <w:tcW w:w="1276" w:type="dxa"/>
            <w:noWrap/>
          </w:tcPr>
          <w:p w14:paraId="42F30BB9" w14:textId="77777777" w:rsidR="00EE6204" w:rsidRPr="00D0181F" w:rsidRDefault="00EE6204" w:rsidP="000D5EA1">
            <w:pPr>
              <w:rPr>
                <w:color w:val="000000"/>
                <w:lang w:eastAsia="fr-FR"/>
              </w:rPr>
            </w:pPr>
            <w:r w:rsidRPr="00D0181F">
              <w:rPr>
                <w:color w:val="000000"/>
                <w:lang w:eastAsia="fr-FR"/>
              </w:rPr>
              <w:t>4</w:t>
            </w:r>
          </w:p>
        </w:tc>
        <w:tc>
          <w:tcPr>
            <w:tcW w:w="3969" w:type="dxa"/>
            <w:noWrap/>
          </w:tcPr>
          <w:p w14:paraId="01157E92" w14:textId="26DA47D4" w:rsidR="00EE6204" w:rsidRPr="00D0181F" w:rsidRDefault="00EE6204" w:rsidP="000D5EA1">
            <w:pPr>
              <w:rPr>
                <w:color w:val="000000"/>
              </w:rPr>
            </w:pPr>
            <w:r w:rsidRPr="00D0181F">
              <w:rPr>
                <w:color w:val="000000"/>
              </w:rPr>
              <w:t xml:space="preserve">F : </w:t>
            </w:r>
            <w:r w:rsidR="00CA57BB" w:rsidRPr="00D0181F">
              <w:rPr>
                <w:color w:val="000000"/>
              </w:rPr>
              <w:t>5’-</w:t>
            </w:r>
            <w:r w:rsidRPr="00D0181F">
              <w:rPr>
                <w:color w:val="000000"/>
                <w:sz w:val="18"/>
                <w:szCs w:val="18"/>
              </w:rPr>
              <w:t>CTCAACCCAGGCAGCTTTA</w:t>
            </w:r>
            <w:r w:rsidR="00CA57BB" w:rsidRPr="00D0181F">
              <w:rPr>
                <w:color w:val="000000"/>
              </w:rPr>
              <w:t>-3’</w:t>
            </w:r>
          </w:p>
          <w:p w14:paraId="500788B9" w14:textId="52220B36" w:rsidR="00EE6204" w:rsidRPr="00D0181F" w:rsidRDefault="00EE6204" w:rsidP="00486D38">
            <w:pPr>
              <w:rPr>
                <w:lang w:eastAsia="fr-FR"/>
              </w:rPr>
            </w:pPr>
            <w:r w:rsidRPr="00D0181F">
              <w:rPr>
                <w:lang w:eastAsia="fr-FR"/>
              </w:rPr>
              <w:t xml:space="preserve">R : </w:t>
            </w:r>
            <w:r w:rsidR="00CA57BB" w:rsidRPr="00D0181F">
              <w:rPr>
                <w:color w:val="000000"/>
              </w:rPr>
              <w:t>5’-</w:t>
            </w:r>
            <w:r w:rsidRPr="00D0181F">
              <w:rPr>
                <w:color w:val="000000"/>
                <w:sz w:val="18"/>
                <w:szCs w:val="18"/>
              </w:rPr>
              <w:t>ACTGTGTGTCACTTGCTTTATTG</w:t>
            </w:r>
            <w:r w:rsidR="00CA57BB" w:rsidRPr="00D0181F">
              <w:rPr>
                <w:color w:val="000000"/>
              </w:rPr>
              <w:t>-3’</w:t>
            </w:r>
          </w:p>
        </w:tc>
        <w:tc>
          <w:tcPr>
            <w:tcW w:w="1134" w:type="dxa"/>
            <w:noWrap/>
          </w:tcPr>
          <w:p w14:paraId="4C150C9E" w14:textId="77777777" w:rsidR="00EE6204" w:rsidRPr="00D0181F" w:rsidRDefault="00EE6204" w:rsidP="000D5EA1">
            <w:pPr>
              <w:jc w:val="center"/>
              <w:rPr>
                <w:color w:val="000000"/>
                <w:lang w:eastAsia="fr-FR"/>
              </w:rPr>
            </w:pPr>
            <w:r w:rsidRPr="00D0181F">
              <w:rPr>
                <w:color w:val="000000"/>
                <w:lang w:eastAsia="fr-FR"/>
              </w:rPr>
              <w:t>344</w:t>
            </w:r>
          </w:p>
        </w:tc>
      </w:tr>
    </w:tbl>
    <w:p w14:paraId="4B475462" w14:textId="77777777" w:rsidR="00550D99" w:rsidRPr="00D0181F" w:rsidRDefault="00550D99" w:rsidP="00550D99">
      <w:pPr>
        <w:spacing w:line="480" w:lineRule="auto"/>
        <w:jc w:val="both"/>
        <w:rPr>
          <w:bCs/>
          <w:lang w:val="en-GB"/>
        </w:rPr>
      </w:pPr>
    </w:p>
    <w:p w14:paraId="4C1B12AE" w14:textId="77777777" w:rsidR="00EE6204" w:rsidRPr="00D0181F" w:rsidRDefault="00EE6204" w:rsidP="00EE6204">
      <w:pPr>
        <w:jc w:val="both"/>
        <w:rPr>
          <w:b/>
          <w:lang w:val="en-GB"/>
        </w:rPr>
      </w:pPr>
    </w:p>
    <w:p w14:paraId="45A86B23" w14:textId="68047C64" w:rsidR="00EE6204" w:rsidRPr="00D0181F" w:rsidRDefault="00EE6204" w:rsidP="00EE6204">
      <w:pPr>
        <w:spacing w:line="480" w:lineRule="auto"/>
        <w:jc w:val="both"/>
        <w:rPr>
          <w:bCs/>
          <w:lang w:val="en-GB"/>
        </w:rPr>
      </w:pPr>
      <w:r w:rsidRPr="00D0181F">
        <w:rPr>
          <w:b/>
          <w:lang w:val="en-GB"/>
        </w:rPr>
        <w:t xml:space="preserve">Table </w:t>
      </w:r>
      <w:r w:rsidR="00A473D7" w:rsidRPr="00D0181F">
        <w:rPr>
          <w:b/>
          <w:lang w:val="en-GB"/>
        </w:rPr>
        <w:t>S4</w:t>
      </w:r>
      <w:r w:rsidRPr="00D0181F">
        <w:rPr>
          <w:b/>
          <w:lang w:val="en-GB"/>
        </w:rPr>
        <w:t xml:space="preserve">: </w:t>
      </w:r>
      <w:r w:rsidRPr="00D0181F">
        <w:rPr>
          <w:bCs/>
          <w:lang w:val="en-GB"/>
        </w:rPr>
        <w:t xml:space="preserve">List of antibodies used for immunostaining. </w:t>
      </w:r>
      <w:r w:rsidRPr="00D0181F">
        <w:rPr>
          <w:b/>
          <w:lang w:val="en-GB"/>
        </w:rPr>
        <w:t>A)</w:t>
      </w:r>
      <w:r w:rsidRPr="00D0181F">
        <w:rPr>
          <w:bCs/>
          <w:lang w:val="en-GB"/>
        </w:rPr>
        <w:t xml:space="preserve"> Primary antibodies. </w:t>
      </w:r>
      <w:r w:rsidRPr="00D0181F">
        <w:rPr>
          <w:b/>
          <w:lang w:val="en-GB"/>
        </w:rPr>
        <w:t>B)</w:t>
      </w:r>
      <w:r w:rsidRPr="00D0181F">
        <w:rPr>
          <w:bCs/>
          <w:lang w:val="en-GB"/>
        </w:rPr>
        <w:t xml:space="preserve"> Secondary antibodies.</w:t>
      </w:r>
    </w:p>
    <w:p w14:paraId="6922F3F5" w14:textId="77777777" w:rsidR="00EE6204" w:rsidRPr="00D0181F" w:rsidRDefault="00EE6204" w:rsidP="00EE6204">
      <w:pPr>
        <w:spacing w:line="480" w:lineRule="auto"/>
        <w:jc w:val="both"/>
        <w:rPr>
          <w:b/>
          <w:lang w:val="en-GB"/>
        </w:rPr>
      </w:pPr>
      <w:r w:rsidRPr="00D0181F">
        <w:rPr>
          <w:b/>
          <w:lang w:val="en-GB"/>
        </w:rPr>
        <w:t>A</w:t>
      </w:r>
    </w:p>
    <w:tbl>
      <w:tblPr>
        <w:tblStyle w:val="TableGrid"/>
        <w:tblW w:w="9351" w:type="dxa"/>
        <w:tblLook w:val="04A0" w:firstRow="1" w:lastRow="0" w:firstColumn="1" w:lastColumn="0" w:noHBand="0" w:noVBand="1"/>
      </w:tblPr>
      <w:tblGrid>
        <w:gridCol w:w="1696"/>
        <w:gridCol w:w="2694"/>
        <w:gridCol w:w="2126"/>
        <w:gridCol w:w="1559"/>
        <w:gridCol w:w="1276"/>
      </w:tblGrid>
      <w:tr w:rsidR="00EE6204" w:rsidRPr="00D0181F" w14:paraId="7BD547CA" w14:textId="77777777" w:rsidTr="001307AE">
        <w:tc>
          <w:tcPr>
            <w:tcW w:w="1696" w:type="dxa"/>
          </w:tcPr>
          <w:p w14:paraId="7CF5DA76" w14:textId="77777777" w:rsidR="00EE6204" w:rsidRPr="00D0181F" w:rsidRDefault="00EE6204" w:rsidP="000D5EA1">
            <w:pPr>
              <w:spacing w:line="360" w:lineRule="auto"/>
              <w:jc w:val="both"/>
              <w:rPr>
                <w:b/>
                <w:lang w:val="en-GB"/>
              </w:rPr>
            </w:pPr>
            <w:r w:rsidRPr="00D0181F">
              <w:rPr>
                <w:b/>
                <w:bCs/>
                <w:color w:val="000000" w:themeColor="text1"/>
              </w:rPr>
              <w:t xml:space="preserve">Primary antibodies </w:t>
            </w:r>
          </w:p>
        </w:tc>
        <w:tc>
          <w:tcPr>
            <w:tcW w:w="2694" w:type="dxa"/>
          </w:tcPr>
          <w:p w14:paraId="7ECAE69C" w14:textId="77777777" w:rsidR="00EE6204" w:rsidRPr="00D0181F" w:rsidRDefault="00EE6204" w:rsidP="000D5EA1">
            <w:pPr>
              <w:spacing w:line="360" w:lineRule="auto"/>
              <w:jc w:val="both"/>
              <w:rPr>
                <w:b/>
                <w:lang w:val="en-GB"/>
              </w:rPr>
            </w:pPr>
            <w:r w:rsidRPr="00D0181F">
              <w:rPr>
                <w:b/>
                <w:bCs/>
                <w:color w:val="000000" w:themeColor="text1"/>
              </w:rPr>
              <w:t>Target</w:t>
            </w:r>
          </w:p>
        </w:tc>
        <w:tc>
          <w:tcPr>
            <w:tcW w:w="2126" w:type="dxa"/>
          </w:tcPr>
          <w:p w14:paraId="48FDF7B7" w14:textId="77777777" w:rsidR="00EE6204" w:rsidRPr="00D0181F" w:rsidRDefault="00EE6204" w:rsidP="000D5EA1">
            <w:pPr>
              <w:spacing w:line="360" w:lineRule="auto"/>
              <w:jc w:val="both"/>
              <w:rPr>
                <w:b/>
                <w:lang w:val="en-GB"/>
              </w:rPr>
            </w:pPr>
            <w:r w:rsidRPr="00D0181F">
              <w:rPr>
                <w:b/>
                <w:bCs/>
                <w:color w:val="000000" w:themeColor="text1"/>
              </w:rPr>
              <w:t>Reference</w:t>
            </w:r>
          </w:p>
        </w:tc>
        <w:tc>
          <w:tcPr>
            <w:tcW w:w="1559" w:type="dxa"/>
          </w:tcPr>
          <w:p w14:paraId="521509DC" w14:textId="77777777" w:rsidR="00EE6204" w:rsidRPr="00D0181F" w:rsidRDefault="00EE6204" w:rsidP="000D5EA1">
            <w:pPr>
              <w:spacing w:line="360" w:lineRule="auto"/>
              <w:jc w:val="both"/>
              <w:rPr>
                <w:b/>
                <w:lang w:val="en-GB"/>
              </w:rPr>
            </w:pPr>
            <w:r w:rsidRPr="00D0181F">
              <w:rPr>
                <w:b/>
                <w:bCs/>
                <w:color w:val="000000" w:themeColor="text1"/>
              </w:rPr>
              <w:t>Hote/Isotype</w:t>
            </w:r>
          </w:p>
        </w:tc>
        <w:tc>
          <w:tcPr>
            <w:tcW w:w="1276" w:type="dxa"/>
          </w:tcPr>
          <w:p w14:paraId="0C2829B9" w14:textId="77777777" w:rsidR="00EE6204" w:rsidRPr="00D0181F" w:rsidRDefault="00EE6204" w:rsidP="000D5EA1">
            <w:pPr>
              <w:spacing w:line="360" w:lineRule="auto"/>
              <w:jc w:val="both"/>
              <w:rPr>
                <w:b/>
                <w:lang w:val="en-GB"/>
              </w:rPr>
            </w:pPr>
            <w:r w:rsidRPr="00D0181F">
              <w:rPr>
                <w:b/>
                <w:bCs/>
                <w:color w:val="000000" w:themeColor="text1"/>
              </w:rPr>
              <w:t>Dilution</w:t>
            </w:r>
          </w:p>
        </w:tc>
      </w:tr>
      <w:tr w:rsidR="00EE6204" w:rsidRPr="00D0181F" w14:paraId="107FCCB0" w14:textId="77777777" w:rsidTr="001307AE">
        <w:tc>
          <w:tcPr>
            <w:tcW w:w="1696" w:type="dxa"/>
          </w:tcPr>
          <w:p w14:paraId="40300951" w14:textId="77777777" w:rsidR="00EE6204" w:rsidRPr="00D0181F" w:rsidRDefault="00EE6204" w:rsidP="000D5EA1">
            <w:pPr>
              <w:spacing w:line="360" w:lineRule="auto"/>
              <w:jc w:val="both"/>
              <w:rPr>
                <w:b/>
                <w:lang w:val="en-GB"/>
              </w:rPr>
            </w:pPr>
            <w:r w:rsidRPr="00D0181F">
              <w:t>DysB</w:t>
            </w:r>
          </w:p>
        </w:tc>
        <w:tc>
          <w:tcPr>
            <w:tcW w:w="2694" w:type="dxa"/>
          </w:tcPr>
          <w:p w14:paraId="0DE248DD" w14:textId="77777777" w:rsidR="00EE6204" w:rsidRPr="00D0181F" w:rsidRDefault="00EE6204" w:rsidP="000D5EA1">
            <w:pPr>
              <w:spacing w:line="360" w:lineRule="auto"/>
              <w:jc w:val="both"/>
              <w:rPr>
                <w:b/>
                <w:lang w:val="en-GB"/>
              </w:rPr>
            </w:pPr>
            <w:r w:rsidRPr="00D0181F">
              <w:rPr>
                <w:lang w:val="en-US"/>
              </w:rPr>
              <w:t>N-terminus of dystrophin, exons 10-12</w:t>
            </w:r>
          </w:p>
        </w:tc>
        <w:tc>
          <w:tcPr>
            <w:tcW w:w="2126" w:type="dxa"/>
          </w:tcPr>
          <w:p w14:paraId="3D11F0FF" w14:textId="77777777" w:rsidR="00EE6204" w:rsidRPr="00D0181F" w:rsidRDefault="00EE6204" w:rsidP="000D5EA1">
            <w:pPr>
              <w:spacing w:line="360" w:lineRule="auto"/>
              <w:jc w:val="both"/>
              <w:rPr>
                <w:b/>
                <w:lang w:val="en-GB"/>
              </w:rPr>
            </w:pPr>
            <w:r w:rsidRPr="00D0181F">
              <w:t>Leica, NCL-DYSB</w:t>
            </w:r>
          </w:p>
        </w:tc>
        <w:tc>
          <w:tcPr>
            <w:tcW w:w="1559" w:type="dxa"/>
          </w:tcPr>
          <w:p w14:paraId="74572EA4" w14:textId="77777777" w:rsidR="00EE6204" w:rsidRPr="00D0181F" w:rsidRDefault="00EE6204" w:rsidP="000D5EA1">
            <w:pPr>
              <w:spacing w:line="360" w:lineRule="auto"/>
              <w:jc w:val="both"/>
              <w:rPr>
                <w:b/>
                <w:lang w:val="en-GB"/>
              </w:rPr>
            </w:pPr>
            <w:r w:rsidRPr="00D0181F">
              <w:t>Mouse/IgG1, kappa</w:t>
            </w:r>
          </w:p>
        </w:tc>
        <w:tc>
          <w:tcPr>
            <w:tcW w:w="1276" w:type="dxa"/>
          </w:tcPr>
          <w:p w14:paraId="4FA538C5" w14:textId="77777777" w:rsidR="00EE6204" w:rsidRPr="00D0181F" w:rsidRDefault="00EE6204" w:rsidP="000D5EA1">
            <w:pPr>
              <w:spacing w:line="360" w:lineRule="auto"/>
              <w:jc w:val="both"/>
              <w:rPr>
                <w:b/>
                <w:lang w:val="en-GB"/>
              </w:rPr>
            </w:pPr>
            <w:r w:rsidRPr="00D0181F">
              <w:t>1/50</w:t>
            </w:r>
          </w:p>
        </w:tc>
      </w:tr>
      <w:tr w:rsidR="00EE6204" w:rsidRPr="00D0181F" w14:paraId="415D9D45" w14:textId="77777777" w:rsidTr="001307AE">
        <w:tc>
          <w:tcPr>
            <w:tcW w:w="1696" w:type="dxa"/>
          </w:tcPr>
          <w:p w14:paraId="11DC3DBA" w14:textId="77777777" w:rsidR="00EE6204" w:rsidRPr="00D0181F" w:rsidRDefault="00EE6204" w:rsidP="000D5EA1">
            <w:pPr>
              <w:spacing w:line="360" w:lineRule="auto"/>
              <w:jc w:val="both"/>
              <w:rPr>
                <w:b/>
                <w:lang w:val="en-GB"/>
              </w:rPr>
            </w:pPr>
            <w:r w:rsidRPr="00D0181F">
              <w:t>Alpha-actinin2</w:t>
            </w:r>
          </w:p>
        </w:tc>
        <w:tc>
          <w:tcPr>
            <w:tcW w:w="2694" w:type="dxa"/>
          </w:tcPr>
          <w:p w14:paraId="4938CE7A" w14:textId="77777777" w:rsidR="00EE6204" w:rsidRPr="00D0181F" w:rsidRDefault="00EE6204" w:rsidP="000D5EA1">
            <w:pPr>
              <w:spacing w:line="360" w:lineRule="auto"/>
              <w:jc w:val="both"/>
              <w:rPr>
                <w:b/>
                <w:lang w:val="en-GB"/>
              </w:rPr>
            </w:pPr>
            <w:r w:rsidRPr="00D0181F">
              <w:t>Alpha-actinin</w:t>
            </w:r>
          </w:p>
        </w:tc>
        <w:tc>
          <w:tcPr>
            <w:tcW w:w="2126" w:type="dxa"/>
          </w:tcPr>
          <w:p w14:paraId="23560A38" w14:textId="77777777" w:rsidR="00EE6204" w:rsidRPr="00D0181F" w:rsidRDefault="00EE6204" w:rsidP="000D5EA1">
            <w:pPr>
              <w:spacing w:line="360" w:lineRule="auto"/>
              <w:jc w:val="both"/>
              <w:rPr>
                <w:b/>
                <w:lang w:val="en-GB"/>
              </w:rPr>
            </w:pPr>
            <w:r w:rsidRPr="00D0181F">
              <w:t>Invitrogen 701914</w:t>
            </w:r>
          </w:p>
        </w:tc>
        <w:tc>
          <w:tcPr>
            <w:tcW w:w="1559" w:type="dxa"/>
          </w:tcPr>
          <w:p w14:paraId="36D2CF66" w14:textId="77777777" w:rsidR="00EE6204" w:rsidRPr="00D0181F" w:rsidRDefault="00EE6204" w:rsidP="000D5EA1">
            <w:pPr>
              <w:spacing w:line="360" w:lineRule="auto"/>
              <w:jc w:val="both"/>
              <w:rPr>
                <w:b/>
                <w:lang w:val="en-GB"/>
              </w:rPr>
            </w:pPr>
            <w:r w:rsidRPr="00D0181F">
              <w:t>Rabbit/IgG</w:t>
            </w:r>
          </w:p>
        </w:tc>
        <w:tc>
          <w:tcPr>
            <w:tcW w:w="1276" w:type="dxa"/>
          </w:tcPr>
          <w:p w14:paraId="506B59B7" w14:textId="77777777" w:rsidR="00EE6204" w:rsidRPr="00D0181F" w:rsidRDefault="00EE6204" w:rsidP="000D5EA1">
            <w:pPr>
              <w:spacing w:line="360" w:lineRule="auto"/>
              <w:jc w:val="both"/>
              <w:rPr>
                <w:b/>
                <w:lang w:val="en-GB"/>
              </w:rPr>
            </w:pPr>
            <w:r w:rsidRPr="00D0181F">
              <w:t>1/100</w:t>
            </w:r>
          </w:p>
        </w:tc>
      </w:tr>
    </w:tbl>
    <w:p w14:paraId="3F672719" w14:textId="77777777" w:rsidR="00EE6204" w:rsidRPr="00D0181F" w:rsidRDefault="00EE6204" w:rsidP="00EE6204">
      <w:pPr>
        <w:spacing w:after="240" w:line="480" w:lineRule="auto"/>
        <w:jc w:val="both"/>
        <w:rPr>
          <w:b/>
          <w:bCs/>
          <w:lang w:val="en-GB"/>
        </w:rPr>
      </w:pPr>
    </w:p>
    <w:tbl>
      <w:tblPr>
        <w:tblStyle w:val="TableGrid"/>
        <w:tblpPr w:leftFromText="141" w:rightFromText="141" w:vertAnchor="text" w:horzAnchor="margin" w:tblpY="298"/>
        <w:tblOverlap w:val="never"/>
        <w:tblW w:w="9842" w:type="dxa"/>
        <w:tblLayout w:type="fixed"/>
        <w:tblLook w:val="04A0" w:firstRow="1" w:lastRow="0" w:firstColumn="1" w:lastColumn="0" w:noHBand="0" w:noVBand="1"/>
      </w:tblPr>
      <w:tblGrid>
        <w:gridCol w:w="3397"/>
        <w:gridCol w:w="1559"/>
        <w:gridCol w:w="2268"/>
        <w:gridCol w:w="1484"/>
        <w:gridCol w:w="1134"/>
      </w:tblGrid>
      <w:tr w:rsidR="00EE6204" w:rsidRPr="00D0181F" w14:paraId="7902D36D" w14:textId="77777777" w:rsidTr="000D5EA1">
        <w:tc>
          <w:tcPr>
            <w:tcW w:w="3397" w:type="dxa"/>
            <w:shd w:val="clear" w:color="auto" w:fill="auto"/>
            <w:vAlign w:val="center"/>
          </w:tcPr>
          <w:p w14:paraId="7353CB69" w14:textId="77777777" w:rsidR="00EE6204" w:rsidRPr="00D0181F" w:rsidRDefault="00EE6204" w:rsidP="000D5EA1">
            <w:pPr>
              <w:spacing w:after="240" w:line="360" w:lineRule="auto"/>
              <w:jc w:val="center"/>
              <w:rPr>
                <w:b/>
                <w:bCs/>
              </w:rPr>
            </w:pPr>
            <w:r w:rsidRPr="00D0181F">
              <w:rPr>
                <w:b/>
                <w:bCs/>
              </w:rPr>
              <w:t>Secondaryantibodies</w:t>
            </w:r>
          </w:p>
        </w:tc>
        <w:tc>
          <w:tcPr>
            <w:tcW w:w="1559" w:type="dxa"/>
            <w:shd w:val="clear" w:color="auto" w:fill="auto"/>
            <w:vAlign w:val="center"/>
          </w:tcPr>
          <w:p w14:paraId="70AF7979" w14:textId="77777777" w:rsidR="00EE6204" w:rsidRPr="00D0181F" w:rsidRDefault="00EE6204" w:rsidP="000D5EA1">
            <w:pPr>
              <w:spacing w:after="240" w:line="360" w:lineRule="auto"/>
              <w:jc w:val="center"/>
              <w:rPr>
                <w:b/>
                <w:bCs/>
              </w:rPr>
            </w:pPr>
            <w:r w:rsidRPr="00D0181F">
              <w:rPr>
                <w:b/>
                <w:bCs/>
              </w:rPr>
              <w:t>Target</w:t>
            </w:r>
          </w:p>
        </w:tc>
        <w:tc>
          <w:tcPr>
            <w:tcW w:w="2268" w:type="dxa"/>
            <w:shd w:val="clear" w:color="auto" w:fill="auto"/>
            <w:vAlign w:val="center"/>
          </w:tcPr>
          <w:p w14:paraId="16D3FA64" w14:textId="77777777" w:rsidR="00EE6204" w:rsidRPr="00D0181F" w:rsidRDefault="00EE6204" w:rsidP="000D5EA1">
            <w:pPr>
              <w:spacing w:after="240" w:line="360" w:lineRule="auto"/>
              <w:jc w:val="center"/>
              <w:rPr>
                <w:b/>
                <w:bCs/>
              </w:rPr>
            </w:pPr>
            <w:r w:rsidRPr="00D0181F">
              <w:rPr>
                <w:b/>
                <w:bCs/>
              </w:rPr>
              <w:t>Provider</w:t>
            </w:r>
          </w:p>
        </w:tc>
        <w:tc>
          <w:tcPr>
            <w:tcW w:w="1484" w:type="dxa"/>
            <w:shd w:val="clear" w:color="auto" w:fill="auto"/>
            <w:vAlign w:val="center"/>
          </w:tcPr>
          <w:p w14:paraId="5D39834D" w14:textId="77777777" w:rsidR="00EE6204" w:rsidRPr="00D0181F" w:rsidRDefault="00EE6204" w:rsidP="000D5EA1">
            <w:pPr>
              <w:spacing w:after="240" w:line="360" w:lineRule="auto"/>
              <w:jc w:val="center"/>
              <w:rPr>
                <w:b/>
                <w:bCs/>
              </w:rPr>
            </w:pPr>
            <w:r w:rsidRPr="00D0181F">
              <w:rPr>
                <w:b/>
                <w:bCs/>
              </w:rPr>
              <w:t>Reference</w:t>
            </w:r>
          </w:p>
        </w:tc>
        <w:tc>
          <w:tcPr>
            <w:tcW w:w="1134" w:type="dxa"/>
            <w:shd w:val="clear" w:color="auto" w:fill="auto"/>
            <w:vAlign w:val="center"/>
          </w:tcPr>
          <w:p w14:paraId="026F0AED" w14:textId="77777777" w:rsidR="00EE6204" w:rsidRPr="00D0181F" w:rsidRDefault="00EE6204" w:rsidP="000D5EA1">
            <w:pPr>
              <w:spacing w:after="240" w:line="360" w:lineRule="auto"/>
              <w:jc w:val="center"/>
              <w:rPr>
                <w:b/>
                <w:bCs/>
              </w:rPr>
            </w:pPr>
            <w:r w:rsidRPr="00D0181F">
              <w:rPr>
                <w:b/>
                <w:bCs/>
              </w:rPr>
              <w:t>Dilution</w:t>
            </w:r>
          </w:p>
        </w:tc>
      </w:tr>
      <w:tr w:rsidR="00EE6204" w:rsidRPr="00D0181F" w14:paraId="0B6A98CB" w14:textId="77777777" w:rsidTr="000D5EA1">
        <w:tc>
          <w:tcPr>
            <w:tcW w:w="3397" w:type="dxa"/>
            <w:shd w:val="clear" w:color="auto" w:fill="auto"/>
          </w:tcPr>
          <w:p w14:paraId="7C75F8AE" w14:textId="77777777" w:rsidR="00EE6204" w:rsidRPr="00D0181F" w:rsidRDefault="00EE6204" w:rsidP="000D5EA1">
            <w:pPr>
              <w:spacing w:after="240" w:line="360" w:lineRule="auto"/>
              <w:jc w:val="center"/>
              <w:rPr>
                <w:lang w:val="en-US"/>
              </w:rPr>
            </w:pPr>
            <w:r w:rsidRPr="00D0181F">
              <w:rPr>
                <w:lang w:val="en-US"/>
              </w:rPr>
              <w:t>Alexa fluor 594 Goat anti-mouse</w:t>
            </w:r>
          </w:p>
        </w:tc>
        <w:tc>
          <w:tcPr>
            <w:tcW w:w="1559" w:type="dxa"/>
            <w:shd w:val="clear" w:color="auto" w:fill="auto"/>
          </w:tcPr>
          <w:p w14:paraId="54D21456" w14:textId="77777777" w:rsidR="00EE6204" w:rsidRPr="00D0181F" w:rsidRDefault="00EE6204" w:rsidP="000D5EA1">
            <w:pPr>
              <w:spacing w:after="240" w:line="360" w:lineRule="auto"/>
              <w:jc w:val="center"/>
            </w:pPr>
            <w:r w:rsidRPr="00D0181F">
              <w:t>Mouse IgG</w:t>
            </w:r>
          </w:p>
        </w:tc>
        <w:tc>
          <w:tcPr>
            <w:tcW w:w="2268" w:type="dxa"/>
            <w:shd w:val="clear" w:color="auto" w:fill="auto"/>
          </w:tcPr>
          <w:p w14:paraId="1A62FB17" w14:textId="77777777" w:rsidR="00EE6204" w:rsidRPr="00D0181F" w:rsidRDefault="00EE6204" w:rsidP="000D5EA1">
            <w:pPr>
              <w:spacing w:after="240" w:line="360" w:lineRule="auto"/>
              <w:jc w:val="center"/>
            </w:pPr>
            <w:r w:rsidRPr="00D0181F">
              <w:t>Life Technologies</w:t>
            </w:r>
          </w:p>
        </w:tc>
        <w:tc>
          <w:tcPr>
            <w:tcW w:w="1484" w:type="dxa"/>
            <w:shd w:val="clear" w:color="auto" w:fill="auto"/>
          </w:tcPr>
          <w:p w14:paraId="62475EA5" w14:textId="77777777" w:rsidR="00EE6204" w:rsidRPr="00D0181F" w:rsidRDefault="00EE6204" w:rsidP="000D5EA1">
            <w:pPr>
              <w:spacing w:after="240" w:line="360" w:lineRule="auto"/>
              <w:jc w:val="center"/>
            </w:pPr>
            <w:r w:rsidRPr="00D0181F">
              <w:t>A21125</w:t>
            </w:r>
          </w:p>
        </w:tc>
        <w:tc>
          <w:tcPr>
            <w:tcW w:w="1134" w:type="dxa"/>
            <w:shd w:val="clear" w:color="auto" w:fill="auto"/>
          </w:tcPr>
          <w:p w14:paraId="6706D01B" w14:textId="77777777" w:rsidR="00EE6204" w:rsidRPr="00D0181F" w:rsidRDefault="00EE6204" w:rsidP="000D5EA1">
            <w:pPr>
              <w:spacing w:after="240" w:line="360" w:lineRule="auto"/>
              <w:jc w:val="center"/>
            </w:pPr>
            <w:r w:rsidRPr="00D0181F">
              <w:t>1/1000</w:t>
            </w:r>
          </w:p>
        </w:tc>
      </w:tr>
      <w:tr w:rsidR="00EE6204" w:rsidRPr="00D0181F" w14:paraId="1B57D7CA" w14:textId="77777777" w:rsidTr="000D5EA1">
        <w:tc>
          <w:tcPr>
            <w:tcW w:w="3397" w:type="dxa"/>
            <w:shd w:val="clear" w:color="auto" w:fill="auto"/>
          </w:tcPr>
          <w:p w14:paraId="13745653" w14:textId="77777777" w:rsidR="00EE6204" w:rsidRPr="00D0181F" w:rsidRDefault="00EE6204" w:rsidP="000D5EA1">
            <w:pPr>
              <w:spacing w:after="240" w:line="360" w:lineRule="auto"/>
              <w:jc w:val="center"/>
              <w:rPr>
                <w:lang w:val="en-US"/>
              </w:rPr>
            </w:pPr>
            <w:r w:rsidRPr="00D0181F">
              <w:rPr>
                <w:lang w:val="en-US"/>
              </w:rPr>
              <w:t>Alexa fluor 488 Goat anti-rabbit</w:t>
            </w:r>
          </w:p>
        </w:tc>
        <w:tc>
          <w:tcPr>
            <w:tcW w:w="1559" w:type="dxa"/>
            <w:shd w:val="clear" w:color="auto" w:fill="auto"/>
          </w:tcPr>
          <w:p w14:paraId="712078EE" w14:textId="77777777" w:rsidR="00EE6204" w:rsidRPr="00D0181F" w:rsidRDefault="00EE6204" w:rsidP="000D5EA1">
            <w:pPr>
              <w:spacing w:after="240" w:line="360" w:lineRule="auto"/>
              <w:jc w:val="center"/>
            </w:pPr>
            <w:r w:rsidRPr="00D0181F">
              <w:t>Rabbit IgG</w:t>
            </w:r>
          </w:p>
        </w:tc>
        <w:tc>
          <w:tcPr>
            <w:tcW w:w="2268" w:type="dxa"/>
            <w:shd w:val="clear" w:color="auto" w:fill="auto"/>
          </w:tcPr>
          <w:p w14:paraId="05CC26F2" w14:textId="77777777" w:rsidR="00EE6204" w:rsidRPr="00D0181F" w:rsidRDefault="00EE6204" w:rsidP="000D5EA1">
            <w:pPr>
              <w:spacing w:after="240" w:line="360" w:lineRule="auto"/>
              <w:jc w:val="center"/>
            </w:pPr>
            <w:r w:rsidRPr="00D0181F">
              <w:t>Life Technologies</w:t>
            </w:r>
          </w:p>
        </w:tc>
        <w:tc>
          <w:tcPr>
            <w:tcW w:w="1484" w:type="dxa"/>
            <w:shd w:val="clear" w:color="auto" w:fill="auto"/>
          </w:tcPr>
          <w:p w14:paraId="03FEB55C" w14:textId="77777777" w:rsidR="00EE6204" w:rsidRPr="00D0181F" w:rsidRDefault="00EE6204" w:rsidP="000D5EA1">
            <w:pPr>
              <w:spacing w:after="240" w:line="360" w:lineRule="auto"/>
              <w:jc w:val="center"/>
            </w:pPr>
            <w:r w:rsidRPr="00D0181F">
              <w:t>A11008</w:t>
            </w:r>
          </w:p>
        </w:tc>
        <w:tc>
          <w:tcPr>
            <w:tcW w:w="1134" w:type="dxa"/>
            <w:shd w:val="clear" w:color="auto" w:fill="auto"/>
          </w:tcPr>
          <w:p w14:paraId="5D803AAD" w14:textId="77777777" w:rsidR="00EE6204" w:rsidRPr="00D0181F" w:rsidRDefault="00EE6204" w:rsidP="000D5EA1">
            <w:pPr>
              <w:spacing w:after="240" w:line="360" w:lineRule="auto"/>
              <w:jc w:val="center"/>
            </w:pPr>
            <w:r w:rsidRPr="00D0181F">
              <w:t>1/1000</w:t>
            </w:r>
          </w:p>
        </w:tc>
      </w:tr>
    </w:tbl>
    <w:p w14:paraId="13FE2B2A" w14:textId="77777777" w:rsidR="00EE6204" w:rsidRPr="00D0181F" w:rsidRDefault="00EE6204" w:rsidP="00EE6204">
      <w:pPr>
        <w:spacing w:after="240" w:line="480" w:lineRule="auto"/>
        <w:jc w:val="both"/>
        <w:rPr>
          <w:b/>
          <w:bCs/>
          <w:lang w:val="en-GB"/>
        </w:rPr>
      </w:pPr>
      <w:r w:rsidRPr="00D0181F">
        <w:rPr>
          <w:b/>
          <w:bCs/>
          <w:lang w:val="en-GB"/>
        </w:rPr>
        <w:t>B</w:t>
      </w:r>
    </w:p>
    <w:p w14:paraId="58F77428" w14:textId="16BEE28C" w:rsidR="00B54702" w:rsidRPr="00D0181F" w:rsidRDefault="00B54702" w:rsidP="00FB2C38">
      <w:pPr>
        <w:spacing w:line="480" w:lineRule="auto"/>
        <w:jc w:val="both"/>
        <w:rPr>
          <w:b/>
          <w:lang w:val="en-GB"/>
        </w:rPr>
      </w:pPr>
    </w:p>
    <w:bookmarkEnd w:id="0"/>
    <w:p w14:paraId="246E39F1" w14:textId="77777777" w:rsidR="00260D1A" w:rsidRPr="00D0181F" w:rsidRDefault="00260D1A" w:rsidP="00A473D7">
      <w:pPr>
        <w:spacing w:line="480" w:lineRule="auto"/>
        <w:jc w:val="both"/>
        <w:rPr>
          <w:b/>
          <w:lang w:val="en-GB"/>
        </w:rPr>
      </w:pPr>
    </w:p>
    <w:p w14:paraId="5957523C" w14:textId="77777777" w:rsidR="00AE71C6" w:rsidRPr="00D0181F" w:rsidRDefault="00AE71C6">
      <w:pPr>
        <w:spacing w:after="160" w:line="259" w:lineRule="auto"/>
        <w:rPr>
          <w:b/>
          <w:lang w:val="fr-FR"/>
        </w:rPr>
      </w:pPr>
      <w:r w:rsidRPr="00D0181F">
        <w:rPr>
          <w:b/>
          <w:lang w:val="fr-FR"/>
        </w:rPr>
        <w:br w:type="page"/>
      </w:r>
    </w:p>
    <w:p w14:paraId="3DD7C6CE" w14:textId="329FDC4F" w:rsidR="00260D1A" w:rsidRPr="00D0181F" w:rsidRDefault="00260D1A" w:rsidP="00A473D7">
      <w:pPr>
        <w:spacing w:line="480" w:lineRule="auto"/>
        <w:jc w:val="both"/>
        <w:rPr>
          <w:b/>
          <w:lang w:val="fr-FR"/>
        </w:rPr>
      </w:pPr>
      <w:r w:rsidRPr="00D0181F">
        <w:rPr>
          <w:b/>
          <w:lang w:val="fr-FR"/>
        </w:rPr>
        <w:t>Supplemental-Excel file 1</w:t>
      </w:r>
      <w:r w:rsidR="008D6BB8" w:rsidRPr="00D0181F">
        <w:rPr>
          <w:b/>
          <w:lang w:val="fr-FR"/>
        </w:rPr>
        <w:t>:</w:t>
      </w:r>
      <w:r w:rsidRPr="00D0181F">
        <w:rPr>
          <w:b/>
          <w:lang w:val="fr-FR"/>
        </w:rPr>
        <w:t xml:space="preserve"> DMD_exon_usage</w:t>
      </w:r>
    </w:p>
    <w:p w14:paraId="44B40540" w14:textId="2D14EC74" w:rsidR="00260D1A" w:rsidRPr="00D0181F" w:rsidRDefault="00260D1A" w:rsidP="00A473D7">
      <w:pPr>
        <w:spacing w:line="480" w:lineRule="auto"/>
        <w:jc w:val="both"/>
        <w:rPr>
          <w:b/>
          <w:lang w:val="en-GB"/>
        </w:rPr>
      </w:pPr>
      <w:r w:rsidRPr="00D0181F">
        <w:rPr>
          <w:b/>
          <w:lang w:val="en-GB"/>
        </w:rPr>
        <w:t>Supplemental excel file 2</w:t>
      </w:r>
      <w:r w:rsidR="008D6BB8" w:rsidRPr="00D0181F">
        <w:rPr>
          <w:b/>
          <w:lang w:val="en-GB"/>
        </w:rPr>
        <w:t>: D</w:t>
      </w:r>
      <w:r w:rsidRPr="00D0181F">
        <w:rPr>
          <w:b/>
          <w:lang w:val="en-GB"/>
        </w:rPr>
        <w:t>ysregulated_gene_list</w:t>
      </w:r>
    </w:p>
    <w:p w14:paraId="26C65AB4" w14:textId="6C4577F9" w:rsidR="00260D1A" w:rsidRPr="00D0181F" w:rsidRDefault="00260D1A" w:rsidP="00A473D7">
      <w:pPr>
        <w:spacing w:line="480" w:lineRule="auto"/>
        <w:jc w:val="both"/>
        <w:rPr>
          <w:b/>
          <w:lang w:val="en-GB"/>
        </w:rPr>
      </w:pPr>
      <w:r w:rsidRPr="00D0181F">
        <w:rPr>
          <w:b/>
          <w:lang w:val="en-GB"/>
        </w:rPr>
        <w:t>Supplemental excel file 3</w:t>
      </w:r>
      <w:r w:rsidR="008D6BB8" w:rsidRPr="00D0181F">
        <w:rPr>
          <w:b/>
          <w:lang w:val="en-GB"/>
        </w:rPr>
        <w:t>: E</w:t>
      </w:r>
      <w:r w:rsidRPr="00D0181F">
        <w:rPr>
          <w:b/>
          <w:lang w:val="en-GB"/>
        </w:rPr>
        <w:t>nriched_pathways</w:t>
      </w:r>
    </w:p>
    <w:p w14:paraId="04D495E8" w14:textId="5504014D" w:rsidR="00A473D7" w:rsidRDefault="00A473D7" w:rsidP="00A473D7">
      <w:pPr>
        <w:spacing w:line="480" w:lineRule="auto"/>
        <w:jc w:val="both"/>
        <w:rPr>
          <w:b/>
          <w:lang w:val="en-GB"/>
        </w:rPr>
      </w:pPr>
      <w:r w:rsidRPr="00D0181F">
        <w:rPr>
          <w:b/>
          <w:lang w:val="en-GB"/>
        </w:rPr>
        <w:t>Supplemental excel file</w:t>
      </w:r>
      <w:r w:rsidR="00260D1A" w:rsidRPr="00D0181F">
        <w:rPr>
          <w:b/>
          <w:lang w:val="en-GB"/>
        </w:rPr>
        <w:t xml:space="preserve"> 4</w:t>
      </w:r>
      <w:r w:rsidR="008D6BB8" w:rsidRPr="00D0181F">
        <w:rPr>
          <w:b/>
          <w:lang w:val="en-GB"/>
        </w:rPr>
        <w:t>:</w:t>
      </w:r>
      <w:r w:rsidRPr="00D0181F">
        <w:rPr>
          <w:b/>
          <w:lang w:val="en-GB"/>
        </w:rPr>
        <w:t xml:space="preserve"> Predicted off-targets for sgRNA3 and for sgRNA-A</w:t>
      </w:r>
    </w:p>
    <w:p w14:paraId="271E8E06" w14:textId="78D9DE1D" w:rsidR="0003393B" w:rsidRDefault="0003393B" w:rsidP="001307AE">
      <w:pPr>
        <w:jc w:val="both"/>
        <w:rPr>
          <w:b/>
          <w:lang w:val="en-GB"/>
        </w:rPr>
      </w:pPr>
    </w:p>
    <w:sectPr w:rsidR="0003393B" w:rsidSect="00D0181F">
      <w:footerReference w:type="default" r:id="rId16"/>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16ED2" w14:textId="77777777" w:rsidR="007C4D51" w:rsidRDefault="007C4D51" w:rsidP="009533AE">
      <w:r>
        <w:separator/>
      </w:r>
    </w:p>
  </w:endnote>
  <w:endnote w:type="continuationSeparator" w:id="0">
    <w:p w14:paraId="6D566312" w14:textId="77777777" w:rsidR="007C4D51" w:rsidRDefault="007C4D51" w:rsidP="00953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824082"/>
      <w:docPartObj>
        <w:docPartGallery w:val="Page Numbers (Bottom of Page)"/>
        <w:docPartUnique/>
      </w:docPartObj>
    </w:sdtPr>
    <w:sdtEndPr>
      <w:rPr>
        <w:noProof/>
      </w:rPr>
    </w:sdtEndPr>
    <w:sdtContent>
      <w:p w14:paraId="47A962A1" w14:textId="3CC2B9BA" w:rsidR="00FE05B9" w:rsidRDefault="00FE05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46DFAF" w14:textId="77777777" w:rsidR="00FE05B9" w:rsidRDefault="00FE05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73238" w14:textId="77777777" w:rsidR="007C4D51" w:rsidRDefault="007C4D51" w:rsidP="009533AE">
      <w:r>
        <w:separator/>
      </w:r>
    </w:p>
  </w:footnote>
  <w:footnote w:type="continuationSeparator" w:id="0">
    <w:p w14:paraId="66FB9A74" w14:textId="77777777" w:rsidR="007C4D51" w:rsidRDefault="007C4D51" w:rsidP="00953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C439A"/>
    <w:multiLevelType w:val="hybridMultilevel"/>
    <w:tmpl w:val="45F42B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EA02D5"/>
    <w:multiLevelType w:val="hybridMultilevel"/>
    <w:tmpl w:val="EFAC2BE0"/>
    <w:lvl w:ilvl="0" w:tplc="680AA4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DE1AB4"/>
    <w:multiLevelType w:val="multilevel"/>
    <w:tmpl w:val="D00E4B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C8405AF"/>
    <w:multiLevelType w:val="hybridMultilevel"/>
    <w:tmpl w:val="8E1C74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AFB5F07"/>
    <w:multiLevelType w:val="hybridMultilevel"/>
    <w:tmpl w:val="8A4887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4C43ABD"/>
    <w:multiLevelType w:val="hybridMultilevel"/>
    <w:tmpl w:val="353A688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B0C7196"/>
    <w:multiLevelType w:val="hybridMultilevel"/>
    <w:tmpl w:val="249264B4"/>
    <w:lvl w:ilvl="0" w:tplc="E88024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06E696D"/>
    <w:multiLevelType w:val="hybridMultilevel"/>
    <w:tmpl w:val="58F0523C"/>
    <w:lvl w:ilvl="0" w:tplc="A51C94A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453680C"/>
    <w:multiLevelType w:val="hybridMultilevel"/>
    <w:tmpl w:val="88C0C13A"/>
    <w:lvl w:ilvl="0" w:tplc="2E7EE18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2"/>
  </w:num>
  <w:num w:numId="6">
    <w:abstractNumId w:val="1"/>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2MDIwtzS0NDA0MjFT0lEKTi0uzszPAykwNqkFAF/9BjgtAAAA"/>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pzffav2dtv9iervs4p5991td9ra5px0aaw&quot;&gt;Exon-Dup_MS_Biblio&lt;record-ids&gt;&lt;item&gt;1&lt;/item&gt;&lt;item&gt;2&lt;/item&gt;&lt;item&gt;3&lt;/item&gt;&lt;item&gt;5&lt;/item&gt;&lt;item&gt;6&lt;/item&gt;&lt;item&gt;7&lt;/item&gt;&lt;item&gt;8&lt;/item&gt;&lt;item&gt;10&lt;/item&gt;&lt;item&gt;13&lt;/item&gt;&lt;item&gt;14&lt;/item&gt;&lt;item&gt;21&lt;/item&gt;&lt;item&gt;22&lt;/item&gt;&lt;item&gt;27&lt;/item&gt;&lt;item&gt;34&lt;/item&gt;&lt;item&gt;43&lt;/item&gt;&lt;item&gt;44&lt;/item&gt;&lt;item&gt;45&lt;/item&gt;&lt;item&gt;48&lt;/item&gt;&lt;item&gt;57&lt;/item&gt;&lt;item&gt;59&lt;/item&gt;&lt;item&gt;60&lt;/item&gt;&lt;item&gt;61&lt;/item&gt;&lt;item&gt;62&lt;/item&gt;&lt;item&gt;63&lt;/item&gt;&lt;item&gt;64&lt;/item&gt;&lt;item&gt;65&lt;/item&gt;&lt;item&gt;66&lt;/item&gt;&lt;item&gt;67&lt;/item&gt;&lt;item&gt;68&lt;/item&gt;&lt;item&gt;69&lt;/item&gt;&lt;item&gt;70&lt;/item&gt;&lt;item&gt;73&lt;/item&gt;&lt;item&gt;83&lt;/item&gt;&lt;item&gt;84&lt;/item&gt;&lt;item&gt;85&lt;/item&gt;&lt;item&gt;86&lt;/item&gt;&lt;item&gt;87&lt;/item&gt;&lt;item&gt;88&lt;/item&gt;&lt;item&gt;89&lt;/item&gt;&lt;item&gt;90&lt;/item&gt;&lt;item&gt;93&lt;/item&gt;&lt;item&gt;94&lt;/item&gt;&lt;item&gt;95&lt;/item&gt;&lt;item&gt;97&lt;/item&gt;&lt;item&gt;98&lt;/item&gt;&lt;item&gt;99&lt;/item&gt;&lt;item&gt;100&lt;/item&gt;&lt;item&gt;101&lt;/item&gt;&lt;item&gt;102&lt;/item&gt;&lt;/record-ids&gt;&lt;/item&gt;&lt;/Libraries&gt;"/>
  </w:docVars>
  <w:rsids>
    <w:rsidRoot w:val="009533AE"/>
    <w:rsid w:val="0000309B"/>
    <w:rsid w:val="000034CE"/>
    <w:rsid w:val="00003597"/>
    <w:rsid w:val="00004CBE"/>
    <w:rsid w:val="00010BF9"/>
    <w:rsid w:val="00011171"/>
    <w:rsid w:val="00012D2F"/>
    <w:rsid w:val="000138C0"/>
    <w:rsid w:val="00022BD7"/>
    <w:rsid w:val="0002506F"/>
    <w:rsid w:val="00025853"/>
    <w:rsid w:val="00026C19"/>
    <w:rsid w:val="00030E12"/>
    <w:rsid w:val="00031CBA"/>
    <w:rsid w:val="000327FB"/>
    <w:rsid w:val="00032A6C"/>
    <w:rsid w:val="0003393B"/>
    <w:rsid w:val="00033B30"/>
    <w:rsid w:val="00034453"/>
    <w:rsid w:val="00036693"/>
    <w:rsid w:val="00036EAB"/>
    <w:rsid w:val="00037A17"/>
    <w:rsid w:val="00042317"/>
    <w:rsid w:val="00043285"/>
    <w:rsid w:val="00044A66"/>
    <w:rsid w:val="0004592C"/>
    <w:rsid w:val="000502CB"/>
    <w:rsid w:val="00051039"/>
    <w:rsid w:val="00051726"/>
    <w:rsid w:val="00056EC6"/>
    <w:rsid w:val="0006042B"/>
    <w:rsid w:val="000635F8"/>
    <w:rsid w:val="00067A76"/>
    <w:rsid w:val="00067A8B"/>
    <w:rsid w:val="00072806"/>
    <w:rsid w:val="000728EF"/>
    <w:rsid w:val="000729B9"/>
    <w:rsid w:val="00072D49"/>
    <w:rsid w:val="00073048"/>
    <w:rsid w:val="00084288"/>
    <w:rsid w:val="00084890"/>
    <w:rsid w:val="00086010"/>
    <w:rsid w:val="000874D0"/>
    <w:rsid w:val="0008766A"/>
    <w:rsid w:val="00087BFA"/>
    <w:rsid w:val="0009089B"/>
    <w:rsid w:val="0009105D"/>
    <w:rsid w:val="000911FC"/>
    <w:rsid w:val="0009260E"/>
    <w:rsid w:val="000944EE"/>
    <w:rsid w:val="00096242"/>
    <w:rsid w:val="000A0780"/>
    <w:rsid w:val="000A0A7B"/>
    <w:rsid w:val="000A1593"/>
    <w:rsid w:val="000A3EAC"/>
    <w:rsid w:val="000A7C64"/>
    <w:rsid w:val="000B2680"/>
    <w:rsid w:val="000B64AF"/>
    <w:rsid w:val="000B7FE8"/>
    <w:rsid w:val="000C4737"/>
    <w:rsid w:val="000C530E"/>
    <w:rsid w:val="000C62E9"/>
    <w:rsid w:val="000D282C"/>
    <w:rsid w:val="000D3CE3"/>
    <w:rsid w:val="000D5EA1"/>
    <w:rsid w:val="000D6338"/>
    <w:rsid w:val="000E12E2"/>
    <w:rsid w:val="000E3BAA"/>
    <w:rsid w:val="000E6E94"/>
    <w:rsid w:val="000E7B98"/>
    <w:rsid w:val="000E7FCE"/>
    <w:rsid w:val="000F0D82"/>
    <w:rsid w:val="000F120A"/>
    <w:rsid w:val="000F2A7D"/>
    <w:rsid w:val="000F3ACA"/>
    <w:rsid w:val="000F4734"/>
    <w:rsid w:val="000F5C04"/>
    <w:rsid w:val="000F6320"/>
    <w:rsid w:val="000F74CD"/>
    <w:rsid w:val="001002F4"/>
    <w:rsid w:val="001009BB"/>
    <w:rsid w:val="00102BB2"/>
    <w:rsid w:val="00103128"/>
    <w:rsid w:val="00104DF0"/>
    <w:rsid w:val="001102AA"/>
    <w:rsid w:val="00110FF1"/>
    <w:rsid w:val="0011110F"/>
    <w:rsid w:val="00111F8D"/>
    <w:rsid w:val="001158D4"/>
    <w:rsid w:val="0011654D"/>
    <w:rsid w:val="0012208C"/>
    <w:rsid w:val="001235A8"/>
    <w:rsid w:val="00123949"/>
    <w:rsid w:val="00124549"/>
    <w:rsid w:val="0012594A"/>
    <w:rsid w:val="00127825"/>
    <w:rsid w:val="00127FBD"/>
    <w:rsid w:val="001307AE"/>
    <w:rsid w:val="00132609"/>
    <w:rsid w:val="00132CF2"/>
    <w:rsid w:val="00133495"/>
    <w:rsid w:val="00134C69"/>
    <w:rsid w:val="00134C9B"/>
    <w:rsid w:val="00134F6C"/>
    <w:rsid w:val="0013594B"/>
    <w:rsid w:val="00143F45"/>
    <w:rsid w:val="0014460B"/>
    <w:rsid w:val="00145A15"/>
    <w:rsid w:val="00145BB7"/>
    <w:rsid w:val="00146668"/>
    <w:rsid w:val="00146E3B"/>
    <w:rsid w:val="00147AF9"/>
    <w:rsid w:val="00150A19"/>
    <w:rsid w:val="00151F8B"/>
    <w:rsid w:val="001524D9"/>
    <w:rsid w:val="0015344A"/>
    <w:rsid w:val="00153D41"/>
    <w:rsid w:val="001550F1"/>
    <w:rsid w:val="0016393C"/>
    <w:rsid w:val="0016399C"/>
    <w:rsid w:val="00165055"/>
    <w:rsid w:val="00165674"/>
    <w:rsid w:val="00166323"/>
    <w:rsid w:val="0017050E"/>
    <w:rsid w:val="001724E5"/>
    <w:rsid w:val="00173824"/>
    <w:rsid w:val="00174DD2"/>
    <w:rsid w:val="00180658"/>
    <w:rsid w:val="00180BA4"/>
    <w:rsid w:val="00182C64"/>
    <w:rsid w:val="001837E0"/>
    <w:rsid w:val="0018391B"/>
    <w:rsid w:val="0018402D"/>
    <w:rsid w:val="0018423D"/>
    <w:rsid w:val="00186C4D"/>
    <w:rsid w:val="00194310"/>
    <w:rsid w:val="001953CC"/>
    <w:rsid w:val="00195587"/>
    <w:rsid w:val="00195773"/>
    <w:rsid w:val="001963E4"/>
    <w:rsid w:val="0019656F"/>
    <w:rsid w:val="001A0DCA"/>
    <w:rsid w:val="001A172B"/>
    <w:rsid w:val="001A3A62"/>
    <w:rsid w:val="001A3DEC"/>
    <w:rsid w:val="001A498E"/>
    <w:rsid w:val="001A5A80"/>
    <w:rsid w:val="001A5AE8"/>
    <w:rsid w:val="001B12FB"/>
    <w:rsid w:val="001B3432"/>
    <w:rsid w:val="001B50FD"/>
    <w:rsid w:val="001B713B"/>
    <w:rsid w:val="001B79E7"/>
    <w:rsid w:val="001C00E8"/>
    <w:rsid w:val="001C1B41"/>
    <w:rsid w:val="001C2480"/>
    <w:rsid w:val="001C2B4A"/>
    <w:rsid w:val="001C2CC9"/>
    <w:rsid w:val="001C5E52"/>
    <w:rsid w:val="001C6314"/>
    <w:rsid w:val="001D02E6"/>
    <w:rsid w:val="001D0768"/>
    <w:rsid w:val="001D0F53"/>
    <w:rsid w:val="001D3CBC"/>
    <w:rsid w:val="001D4938"/>
    <w:rsid w:val="001D6388"/>
    <w:rsid w:val="001D66A2"/>
    <w:rsid w:val="001E0A0A"/>
    <w:rsid w:val="001E117B"/>
    <w:rsid w:val="001E2B9B"/>
    <w:rsid w:val="001E735F"/>
    <w:rsid w:val="001E7906"/>
    <w:rsid w:val="001E7E10"/>
    <w:rsid w:val="001F3DC7"/>
    <w:rsid w:val="001F3F50"/>
    <w:rsid w:val="001F481E"/>
    <w:rsid w:val="001F61CE"/>
    <w:rsid w:val="001F6EDE"/>
    <w:rsid w:val="00200BC5"/>
    <w:rsid w:val="00203A5D"/>
    <w:rsid w:val="00204375"/>
    <w:rsid w:val="00206409"/>
    <w:rsid w:val="00207CDD"/>
    <w:rsid w:val="00211E41"/>
    <w:rsid w:val="00212E65"/>
    <w:rsid w:val="00215A03"/>
    <w:rsid w:val="0022055D"/>
    <w:rsid w:val="002214F8"/>
    <w:rsid w:val="0022501F"/>
    <w:rsid w:val="00227513"/>
    <w:rsid w:val="00233471"/>
    <w:rsid w:val="00235179"/>
    <w:rsid w:val="002356AC"/>
    <w:rsid w:val="00237B1A"/>
    <w:rsid w:val="00240015"/>
    <w:rsid w:val="00240490"/>
    <w:rsid w:val="00240608"/>
    <w:rsid w:val="00240C26"/>
    <w:rsid w:val="00242094"/>
    <w:rsid w:val="002429CC"/>
    <w:rsid w:val="00243106"/>
    <w:rsid w:val="00243510"/>
    <w:rsid w:val="00243FAA"/>
    <w:rsid w:val="0024501A"/>
    <w:rsid w:val="00250EE8"/>
    <w:rsid w:val="0025118E"/>
    <w:rsid w:val="00252B27"/>
    <w:rsid w:val="0025355C"/>
    <w:rsid w:val="00253605"/>
    <w:rsid w:val="0025368A"/>
    <w:rsid w:val="002537BD"/>
    <w:rsid w:val="002564CF"/>
    <w:rsid w:val="002608B0"/>
    <w:rsid w:val="00260D1A"/>
    <w:rsid w:val="00262046"/>
    <w:rsid w:val="002626FA"/>
    <w:rsid w:val="00263EA5"/>
    <w:rsid w:val="002648F1"/>
    <w:rsid w:val="00265474"/>
    <w:rsid w:val="00272B10"/>
    <w:rsid w:val="00274E71"/>
    <w:rsid w:val="0027597D"/>
    <w:rsid w:val="00275A1B"/>
    <w:rsid w:val="00282A0B"/>
    <w:rsid w:val="0028479E"/>
    <w:rsid w:val="00284A3D"/>
    <w:rsid w:val="00284BF1"/>
    <w:rsid w:val="00286363"/>
    <w:rsid w:val="002866DC"/>
    <w:rsid w:val="0029508C"/>
    <w:rsid w:val="002968C9"/>
    <w:rsid w:val="00296F90"/>
    <w:rsid w:val="00297A10"/>
    <w:rsid w:val="002A1C08"/>
    <w:rsid w:val="002A2682"/>
    <w:rsid w:val="002A3A7D"/>
    <w:rsid w:val="002A3D20"/>
    <w:rsid w:val="002A4A5F"/>
    <w:rsid w:val="002A4B23"/>
    <w:rsid w:val="002A68EC"/>
    <w:rsid w:val="002A6FEB"/>
    <w:rsid w:val="002A7209"/>
    <w:rsid w:val="002B0780"/>
    <w:rsid w:val="002B5A49"/>
    <w:rsid w:val="002C18FD"/>
    <w:rsid w:val="002C3EA0"/>
    <w:rsid w:val="002C42DE"/>
    <w:rsid w:val="002C4443"/>
    <w:rsid w:val="002C4E4B"/>
    <w:rsid w:val="002C543B"/>
    <w:rsid w:val="002C5F05"/>
    <w:rsid w:val="002C6E74"/>
    <w:rsid w:val="002C70C7"/>
    <w:rsid w:val="002C7FD4"/>
    <w:rsid w:val="002D0594"/>
    <w:rsid w:val="002D0AEC"/>
    <w:rsid w:val="002D1700"/>
    <w:rsid w:val="002D2CE9"/>
    <w:rsid w:val="002D4489"/>
    <w:rsid w:val="002D541C"/>
    <w:rsid w:val="002D60B4"/>
    <w:rsid w:val="002D7022"/>
    <w:rsid w:val="002E13DE"/>
    <w:rsid w:val="002E3180"/>
    <w:rsid w:val="002E4ED3"/>
    <w:rsid w:val="002E63CD"/>
    <w:rsid w:val="002F0594"/>
    <w:rsid w:val="002F2D05"/>
    <w:rsid w:val="002F5A5C"/>
    <w:rsid w:val="002F6947"/>
    <w:rsid w:val="003004B3"/>
    <w:rsid w:val="00300506"/>
    <w:rsid w:val="00300ED4"/>
    <w:rsid w:val="003014B7"/>
    <w:rsid w:val="00303118"/>
    <w:rsid w:val="0030411D"/>
    <w:rsid w:val="00305694"/>
    <w:rsid w:val="0031022C"/>
    <w:rsid w:val="00313069"/>
    <w:rsid w:val="00313C0A"/>
    <w:rsid w:val="00314188"/>
    <w:rsid w:val="00316458"/>
    <w:rsid w:val="003206BA"/>
    <w:rsid w:val="003216B1"/>
    <w:rsid w:val="00324F76"/>
    <w:rsid w:val="00326252"/>
    <w:rsid w:val="00326C4B"/>
    <w:rsid w:val="00327551"/>
    <w:rsid w:val="00327803"/>
    <w:rsid w:val="00331C7F"/>
    <w:rsid w:val="0033213B"/>
    <w:rsid w:val="003321AB"/>
    <w:rsid w:val="00332BEF"/>
    <w:rsid w:val="00333AEF"/>
    <w:rsid w:val="00334E6F"/>
    <w:rsid w:val="00334F47"/>
    <w:rsid w:val="00335C69"/>
    <w:rsid w:val="003372F4"/>
    <w:rsid w:val="00337E57"/>
    <w:rsid w:val="003450F3"/>
    <w:rsid w:val="00345554"/>
    <w:rsid w:val="00345A69"/>
    <w:rsid w:val="00346C7C"/>
    <w:rsid w:val="00351149"/>
    <w:rsid w:val="00351603"/>
    <w:rsid w:val="00351643"/>
    <w:rsid w:val="003517AB"/>
    <w:rsid w:val="0035512C"/>
    <w:rsid w:val="00357E08"/>
    <w:rsid w:val="003607E7"/>
    <w:rsid w:val="003644B9"/>
    <w:rsid w:val="00364B1E"/>
    <w:rsid w:val="003656A7"/>
    <w:rsid w:val="00365942"/>
    <w:rsid w:val="00365DB2"/>
    <w:rsid w:val="00372F53"/>
    <w:rsid w:val="003735B5"/>
    <w:rsid w:val="00374AD9"/>
    <w:rsid w:val="00375B18"/>
    <w:rsid w:val="00376082"/>
    <w:rsid w:val="00376945"/>
    <w:rsid w:val="00380900"/>
    <w:rsid w:val="00381027"/>
    <w:rsid w:val="003812B1"/>
    <w:rsid w:val="00382624"/>
    <w:rsid w:val="00383766"/>
    <w:rsid w:val="00385A38"/>
    <w:rsid w:val="003902E4"/>
    <w:rsid w:val="00391E0A"/>
    <w:rsid w:val="00391F6D"/>
    <w:rsid w:val="00392823"/>
    <w:rsid w:val="00393C85"/>
    <w:rsid w:val="003944B0"/>
    <w:rsid w:val="00394BD0"/>
    <w:rsid w:val="00395B13"/>
    <w:rsid w:val="00395F2D"/>
    <w:rsid w:val="003971D8"/>
    <w:rsid w:val="003A1126"/>
    <w:rsid w:val="003A235E"/>
    <w:rsid w:val="003A238E"/>
    <w:rsid w:val="003A2570"/>
    <w:rsid w:val="003A2BD8"/>
    <w:rsid w:val="003A40FC"/>
    <w:rsid w:val="003A5976"/>
    <w:rsid w:val="003A5A27"/>
    <w:rsid w:val="003B01CD"/>
    <w:rsid w:val="003B0C70"/>
    <w:rsid w:val="003B11AA"/>
    <w:rsid w:val="003B1529"/>
    <w:rsid w:val="003B178C"/>
    <w:rsid w:val="003B3184"/>
    <w:rsid w:val="003B3643"/>
    <w:rsid w:val="003B645B"/>
    <w:rsid w:val="003B6D83"/>
    <w:rsid w:val="003B6F14"/>
    <w:rsid w:val="003C0855"/>
    <w:rsid w:val="003C0FAF"/>
    <w:rsid w:val="003C10BC"/>
    <w:rsid w:val="003C2648"/>
    <w:rsid w:val="003C3077"/>
    <w:rsid w:val="003C67B8"/>
    <w:rsid w:val="003D1BF7"/>
    <w:rsid w:val="003D3258"/>
    <w:rsid w:val="003D417F"/>
    <w:rsid w:val="003D42A2"/>
    <w:rsid w:val="003D5085"/>
    <w:rsid w:val="003D5D33"/>
    <w:rsid w:val="003D6363"/>
    <w:rsid w:val="003D653A"/>
    <w:rsid w:val="003D7D08"/>
    <w:rsid w:val="003E24D2"/>
    <w:rsid w:val="003E2D95"/>
    <w:rsid w:val="003E2ED3"/>
    <w:rsid w:val="003E32EA"/>
    <w:rsid w:val="003E36DC"/>
    <w:rsid w:val="003E4210"/>
    <w:rsid w:val="003E5E18"/>
    <w:rsid w:val="003F2E9D"/>
    <w:rsid w:val="003F429E"/>
    <w:rsid w:val="003F4C5D"/>
    <w:rsid w:val="003F5610"/>
    <w:rsid w:val="003F59C9"/>
    <w:rsid w:val="003F68C0"/>
    <w:rsid w:val="003F7E16"/>
    <w:rsid w:val="004008B5"/>
    <w:rsid w:val="0040195A"/>
    <w:rsid w:val="00401A31"/>
    <w:rsid w:val="00402E6D"/>
    <w:rsid w:val="00405353"/>
    <w:rsid w:val="004063E7"/>
    <w:rsid w:val="004064E6"/>
    <w:rsid w:val="004100B9"/>
    <w:rsid w:val="0041304F"/>
    <w:rsid w:val="004155C7"/>
    <w:rsid w:val="00415BE3"/>
    <w:rsid w:val="004161E8"/>
    <w:rsid w:val="0042020F"/>
    <w:rsid w:val="0042093F"/>
    <w:rsid w:val="00420A04"/>
    <w:rsid w:val="00421D6E"/>
    <w:rsid w:val="00422441"/>
    <w:rsid w:val="00422D7A"/>
    <w:rsid w:val="004231C4"/>
    <w:rsid w:val="00423634"/>
    <w:rsid w:val="004239C3"/>
    <w:rsid w:val="004273F8"/>
    <w:rsid w:val="004275F8"/>
    <w:rsid w:val="00433AC9"/>
    <w:rsid w:val="00436052"/>
    <w:rsid w:val="00436DB0"/>
    <w:rsid w:val="0044054B"/>
    <w:rsid w:val="00440EF8"/>
    <w:rsid w:val="004417ED"/>
    <w:rsid w:val="0044341D"/>
    <w:rsid w:val="004434C3"/>
    <w:rsid w:val="00444E70"/>
    <w:rsid w:val="00446AF0"/>
    <w:rsid w:val="004533F4"/>
    <w:rsid w:val="00454CD8"/>
    <w:rsid w:val="004567D3"/>
    <w:rsid w:val="00460335"/>
    <w:rsid w:val="00460400"/>
    <w:rsid w:val="004617BC"/>
    <w:rsid w:val="00461EA1"/>
    <w:rsid w:val="00462919"/>
    <w:rsid w:val="00463654"/>
    <w:rsid w:val="00463916"/>
    <w:rsid w:val="00463A11"/>
    <w:rsid w:val="004644E8"/>
    <w:rsid w:val="004661BB"/>
    <w:rsid w:val="00470925"/>
    <w:rsid w:val="00470B46"/>
    <w:rsid w:val="00471E8B"/>
    <w:rsid w:val="004746EF"/>
    <w:rsid w:val="004773DF"/>
    <w:rsid w:val="00480816"/>
    <w:rsid w:val="00481017"/>
    <w:rsid w:val="00483D0C"/>
    <w:rsid w:val="00483DF7"/>
    <w:rsid w:val="00484309"/>
    <w:rsid w:val="00486D38"/>
    <w:rsid w:val="004874E2"/>
    <w:rsid w:val="00490D34"/>
    <w:rsid w:val="00490E9C"/>
    <w:rsid w:val="0049179F"/>
    <w:rsid w:val="00491AE9"/>
    <w:rsid w:val="00493065"/>
    <w:rsid w:val="00493A9C"/>
    <w:rsid w:val="004950ED"/>
    <w:rsid w:val="00495577"/>
    <w:rsid w:val="00496D4D"/>
    <w:rsid w:val="00497F34"/>
    <w:rsid w:val="004A0BA6"/>
    <w:rsid w:val="004A32CE"/>
    <w:rsid w:val="004A3CA2"/>
    <w:rsid w:val="004A4821"/>
    <w:rsid w:val="004A59AA"/>
    <w:rsid w:val="004A60DD"/>
    <w:rsid w:val="004B1CBB"/>
    <w:rsid w:val="004B39B1"/>
    <w:rsid w:val="004B3FAB"/>
    <w:rsid w:val="004B50D2"/>
    <w:rsid w:val="004B5CE3"/>
    <w:rsid w:val="004B605D"/>
    <w:rsid w:val="004B679E"/>
    <w:rsid w:val="004B750A"/>
    <w:rsid w:val="004C1A97"/>
    <w:rsid w:val="004C2353"/>
    <w:rsid w:val="004C2410"/>
    <w:rsid w:val="004C2D6E"/>
    <w:rsid w:val="004C3009"/>
    <w:rsid w:val="004C32D4"/>
    <w:rsid w:val="004C4BD1"/>
    <w:rsid w:val="004C5075"/>
    <w:rsid w:val="004C78A8"/>
    <w:rsid w:val="004C7AF0"/>
    <w:rsid w:val="004C7E52"/>
    <w:rsid w:val="004C7ED0"/>
    <w:rsid w:val="004D050A"/>
    <w:rsid w:val="004D1358"/>
    <w:rsid w:val="004D33D3"/>
    <w:rsid w:val="004D59EF"/>
    <w:rsid w:val="004D6B26"/>
    <w:rsid w:val="004D7256"/>
    <w:rsid w:val="004D7E2C"/>
    <w:rsid w:val="004E0A2D"/>
    <w:rsid w:val="004E130B"/>
    <w:rsid w:val="004E1D72"/>
    <w:rsid w:val="004E2810"/>
    <w:rsid w:val="004E3D1B"/>
    <w:rsid w:val="004E4DEA"/>
    <w:rsid w:val="004F0360"/>
    <w:rsid w:val="004F0CFC"/>
    <w:rsid w:val="004F105A"/>
    <w:rsid w:val="004F2256"/>
    <w:rsid w:val="004F57B5"/>
    <w:rsid w:val="00500D61"/>
    <w:rsid w:val="00501293"/>
    <w:rsid w:val="0050213A"/>
    <w:rsid w:val="00502920"/>
    <w:rsid w:val="00507E9F"/>
    <w:rsid w:val="005100ED"/>
    <w:rsid w:val="0051094E"/>
    <w:rsid w:val="00510B6E"/>
    <w:rsid w:val="005114B4"/>
    <w:rsid w:val="00512CE1"/>
    <w:rsid w:val="00513BF2"/>
    <w:rsid w:val="0051558C"/>
    <w:rsid w:val="0051646F"/>
    <w:rsid w:val="00517BF4"/>
    <w:rsid w:val="005208E6"/>
    <w:rsid w:val="00520F54"/>
    <w:rsid w:val="00522B07"/>
    <w:rsid w:val="005255DE"/>
    <w:rsid w:val="00526F6C"/>
    <w:rsid w:val="00530EE6"/>
    <w:rsid w:val="0053151B"/>
    <w:rsid w:val="00532037"/>
    <w:rsid w:val="0053606F"/>
    <w:rsid w:val="0053663B"/>
    <w:rsid w:val="00536B26"/>
    <w:rsid w:val="00536CD7"/>
    <w:rsid w:val="00540E7A"/>
    <w:rsid w:val="00543323"/>
    <w:rsid w:val="005456E4"/>
    <w:rsid w:val="00545B80"/>
    <w:rsid w:val="00546160"/>
    <w:rsid w:val="00550D99"/>
    <w:rsid w:val="00551357"/>
    <w:rsid w:val="0055140E"/>
    <w:rsid w:val="00554572"/>
    <w:rsid w:val="00554CF0"/>
    <w:rsid w:val="005603C7"/>
    <w:rsid w:val="005608A6"/>
    <w:rsid w:val="00562AF4"/>
    <w:rsid w:val="00563AE8"/>
    <w:rsid w:val="00564DA4"/>
    <w:rsid w:val="005651C4"/>
    <w:rsid w:val="00566105"/>
    <w:rsid w:val="00570BE0"/>
    <w:rsid w:val="00570E53"/>
    <w:rsid w:val="0057592A"/>
    <w:rsid w:val="00580650"/>
    <w:rsid w:val="00580BCE"/>
    <w:rsid w:val="005819F7"/>
    <w:rsid w:val="0058211A"/>
    <w:rsid w:val="00582B98"/>
    <w:rsid w:val="00582BF9"/>
    <w:rsid w:val="005837B0"/>
    <w:rsid w:val="00584307"/>
    <w:rsid w:val="00584B6F"/>
    <w:rsid w:val="00587124"/>
    <w:rsid w:val="00587D7F"/>
    <w:rsid w:val="00587D8E"/>
    <w:rsid w:val="00591EE8"/>
    <w:rsid w:val="005952A4"/>
    <w:rsid w:val="00595545"/>
    <w:rsid w:val="00596AA6"/>
    <w:rsid w:val="00596F6F"/>
    <w:rsid w:val="0059718D"/>
    <w:rsid w:val="005A0F11"/>
    <w:rsid w:val="005A4F5F"/>
    <w:rsid w:val="005A561B"/>
    <w:rsid w:val="005A634E"/>
    <w:rsid w:val="005A7705"/>
    <w:rsid w:val="005B1BA9"/>
    <w:rsid w:val="005B39F6"/>
    <w:rsid w:val="005B5583"/>
    <w:rsid w:val="005B661A"/>
    <w:rsid w:val="005C19C7"/>
    <w:rsid w:val="005C1B0F"/>
    <w:rsid w:val="005C22BC"/>
    <w:rsid w:val="005C288B"/>
    <w:rsid w:val="005C41FE"/>
    <w:rsid w:val="005C4CE3"/>
    <w:rsid w:val="005C65EC"/>
    <w:rsid w:val="005C6A83"/>
    <w:rsid w:val="005C6CFA"/>
    <w:rsid w:val="005C7C6B"/>
    <w:rsid w:val="005D0571"/>
    <w:rsid w:val="005D136E"/>
    <w:rsid w:val="005D1ADF"/>
    <w:rsid w:val="005D20AD"/>
    <w:rsid w:val="005D2775"/>
    <w:rsid w:val="005E0EA0"/>
    <w:rsid w:val="005E1481"/>
    <w:rsid w:val="005E53F3"/>
    <w:rsid w:val="005E6FC9"/>
    <w:rsid w:val="005E71B3"/>
    <w:rsid w:val="005F0C6D"/>
    <w:rsid w:val="005F25E1"/>
    <w:rsid w:val="005F2948"/>
    <w:rsid w:val="005F3E84"/>
    <w:rsid w:val="005F4266"/>
    <w:rsid w:val="005F4D22"/>
    <w:rsid w:val="005F687C"/>
    <w:rsid w:val="0060132A"/>
    <w:rsid w:val="006018C0"/>
    <w:rsid w:val="00603EA3"/>
    <w:rsid w:val="00605A18"/>
    <w:rsid w:val="00607781"/>
    <w:rsid w:val="00607800"/>
    <w:rsid w:val="00607BB2"/>
    <w:rsid w:val="0061028F"/>
    <w:rsid w:val="00610737"/>
    <w:rsid w:val="00610CF0"/>
    <w:rsid w:val="00610FD3"/>
    <w:rsid w:val="00611C1F"/>
    <w:rsid w:val="0061363F"/>
    <w:rsid w:val="0061373B"/>
    <w:rsid w:val="006164E3"/>
    <w:rsid w:val="00616C08"/>
    <w:rsid w:val="006207C3"/>
    <w:rsid w:val="006225ED"/>
    <w:rsid w:val="006226BA"/>
    <w:rsid w:val="00623AB8"/>
    <w:rsid w:val="0062745C"/>
    <w:rsid w:val="00634036"/>
    <w:rsid w:val="00634A46"/>
    <w:rsid w:val="00635E72"/>
    <w:rsid w:val="0064081F"/>
    <w:rsid w:val="006418AA"/>
    <w:rsid w:val="00641C9E"/>
    <w:rsid w:val="00642CB3"/>
    <w:rsid w:val="0064379F"/>
    <w:rsid w:val="00643DFA"/>
    <w:rsid w:val="0064496A"/>
    <w:rsid w:val="00644C28"/>
    <w:rsid w:val="00645A8D"/>
    <w:rsid w:val="00645C1C"/>
    <w:rsid w:val="00646568"/>
    <w:rsid w:val="00650699"/>
    <w:rsid w:val="006514B7"/>
    <w:rsid w:val="0065475D"/>
    <w:rsid w:val="00654C3F"/>
    <w:rsid w:val="0065537D"/>
    <w:rsid w:val="00655BCA"/>
    <w:rsid w:val="00656723"/>
    <w:rsid w:val="00657112"/>
    <w:rsid w:val="00660019"/>
    <w:rsid w:val="00660643"/>
    <w:rsid w:val="0066215E"/>
    <w:rsid w:val="00662D83"/>
    <w:rsid w:val="006653DD"/>
    <w:rsid w:val="00666C6C"/>
    <w:rsid w:val="00666F1C"/>
    <w:rsid w:val="00670700"/>
    <w:rsid w:val="00670A11"/>
    <w:rsid w:val="00671091"/>
    <w:rsid w:val="00671A7E"/>
    <w:rsid w:val="00671F72"/>
    <w:rsid w:val="006731BB"/>
    <w:rsid w:val="006734B9"/>
    <w:rsid w:val="00673840"/>
    <w:rsid w:val="006741D8"/>
    <w:rsid w:val="00674565"/>
    <w:rsid w:val="0067496F"/>
    <w:rsid w:val="00676292"/>
    <w:rsid w:val="00676885"/>
    <w:rsid w:val="006769C3"/>
    <w:rsid w:val="0067765F"/>
    <w:rsid w:val="006777FF"/>
    <w:rsid w:val="00681F7F"/>
    <w:rsid w:val="00683F01"/>
    <w:rsid w:val="006858B7"/>
    <w:rsid w:val="00685D6C"/>
    <w:rsid w:val="00686607"/>
    <w:rsid w:val="00687FC5"/>
    <w:rsid w:val="00690475"/>
    <w:rsid w:val="0069124E"/>
    <w:rsid w:val="006923A0"/>
    <w:rsid w:val="00693A2D"/>
    <w:rsid w:val="00694021"/>
    <w:rsid w:val="00695913"/>
    <w:rsid w:val="006978F1"/>
    <w:rsid w:val="006A10F4"/>
    <w:rsid w:val="006A37DA"/>
    <w:rsid w:val="006A53B7"/>
    <w:rsid w:val="006A6ED2"/>
    <w:rsid w:val="006B217B"/>
    <w:rsid w:val="006B3388"/>
    <w:rsid w:val="006B33D4"/>
    <w:rsid w:val="006B3BD7"/>
    <w:rsid w:val="006B5DE5"/>
    <w:rsid w:val="006B6FBA"/>
    <w:rsid w:val="006B7230"/>
    <w:rsid w:val="006C1B27"/>
    <w:rsid w:val="006C369F"/>
    <w:rsid w:val="006C5477"/>
    <w:rsid w:val="006D0AFB"/>
    <w:rsid w:val="006D1620"/>
    <w:rsid w:val="006D1D3D"/>
    <w:rsid w:val="006D2410"/>
    <w:rsid w:val="006D5650"/>
    <w:rsid w:val="006D6BDD"/>
    <w:rsid w:val="006D7785"/>
    <w:rsid w:val="006E23A8"/>
    <w:rsid w:val="006E3125"/>
    <w:rsid w:val="006E5261"/>
    <w:rsid w:val="006E7F37"/>
    <w:rsid w:val="006F208C"/>
    <w:rsid w:val="006F2D73"/>
    <w:rsid w:val="006F3D2F"/>
    <w:rsid w:val="006F4A06"/>
    <w:rsid w:val="006F50A0"/>
    <w:rsid w:val="006F59C1"/>
    <w:rsid w:val="006F5E50"/>
    <w:rsid w:val="006F6683"/>
    <w:rsid w:val="006F7E68"/>
    <w:rsid w:val="00705057"/>
    <w:rsid w:val="00705667"/>
    <w:rsid w:val="007059A8"/>
    <w:rsid w:val="00707F96"/>
    <w:rsid w:val="00710562"/>
    <w:rsid w:val="00711187"/>
    <w:rsid w:val="007111F7"/>
    <w:rsid w:val="007127E2"/>
    <w:rsid w:val="00716ED9"/>
    <w:rsid w:val="007172D5"/>
    <w:rsid w:val="00717A2B"/>
    <w:rsid w:val="00717E9C"/>
    <w:rsid w:val="007214F5"/>
    <w:rsid w:val="00724D8D"/>
    <w:rsid w:val="007252E7"/>
    <w:rsid w:val="0072537F"/>
    <w:rsid w:val="0072568F"/>
    <w:rsid w:val="00725EEC"/>
    <w:rsid w:val="00725FCF"/>
    <w:rsid w:val="007261E4"/>
    <w:rsid w:val="00727634"/>
    <w:rsid w:val="00727BE4"/>
    <w:rsid w:val="007310F8"/>
    <w:rsid w:val="007337BB"/>
    <w:rsid w:val="00733C1E"/>
    <w:rsid w:val="00734008"/>
    <w:rsid w:val="00735988"/>
    <w:rsid w:val="00735BCA"/>
    <w:rsid w:val="00736CAB"/>
    <w:rsid w:val="00741C54"/>
    <w:rsid w:val="00741EC3"/>
    <w:rsid w:val="00742C78"/>
    <w:rsid w:val="00743C5E"/>
    <w:rsid w:val="00743CFE"/>
    <w:rsid w:val="00743E06"/>
    <w:rsid w:val="007444D0"/>
    <w:rsid w:val="00744B28"/>
    <w:rsid w:val="00744BD6"/>
    <w:rsid w:val="00747C03"/>
    <w:rsid w:val="0075293B"/>
    <w:rsid w:val="007533C2"/>
    <w:rsid w:val="00754302"/>
    <w:rsid w:val="00755BB9"/>
    <w:rsid w:val="0076045B"/>
    <w:rsid w:val="00762AC2"/>
    <w:rsid w:val="00763DE1"/>
    <w:rsid w:val="00764A26"/>
    <w:rsid w:val="00764DF5"/>
    <w:rsid w:val="00765A2E"/>
    <w:rsid w:val="007670BA"/>
    <w:rsid w:val="00772E59"/>
    <w:rsid w:val="00775EDE"/>
    <w:rsid w:val="007815EA"/>
    <w:rsid w:val="00783A8A"/>
    <w:rsid w:val="0078589E"/>
    <w:rsid w:val="00785DED"/>
    <w:rsid w:val="007942C2"/>
    <w:rsid w:val="00795CCC"/>
    <w:rsid w:val="007964F1"/>
    <w:rsid w:val="00796836"/>
    <w:rsid w:val="007A1BEE"/>
    <w:rsid w:val="007A49BE"/>
    <w:rsid w:val="007A4A21"/>
    <w:rsid w:val="007A4B7C"/>
    <w:rsid w:val="007A4BE5"/>
    <w:rsid w:val="007B0C00"/>
    <w:rsid w:val="007B0C45"/>
    <w:rsid w:val="007B1F9F"/>
    <w:rsid w:val="007B2E1B"/>
    <w:rsid w:val="007B314D"/>
    <w:rsid w:val="007B42CB"/>
    <w:rsid w:val="007B64D6"/>
    <w:rsid w:val="007B7C2A"/>
    <w:rsid w:val="007C2EEF"/>
    <w:rsid w:val="007C3621"/>
    <w:rsid w:val="007C42BE"/>
    <w:rsid w:val="007C43B3"/>
    <w:rsid w:val="007C4815"/>
    <w:rsid w:val="007C4D51"/>
    <w:rsid w:val="007C55CC"/>
    <w:rsid w:val="007C6D42"/>
    <w:rsid w:val="007C7231"/>
    <w:rsid w:val="007C7235"/>
    <w:rsid w:val="007C76DE"/>
    <w:rsid w:val="007C773B"/>
    <w:rsid w:val="007D2CEC"/>
    <w:rsid w:val="007D414C"/>
    <w:rsid w:val="007D4476"/>
    <w:rsid w:val="007D5947"/>
    <w:rsid w:val="007D59C5"/>
    <w:rsid w:val="007D72BD"/>
    <w:rsid w:val="007D740D"/>
    <w:rsid w:val="007E07F4"/>
    <w:rsid w:val="007E0C19"/>
    <w:rsid w:val="007E22F0"/>
    <w:rsid w:val="007E2756"/>
    <w:rsid w:val="007E61F2"/>
    <w:rsid w:val="007E6B71"/>
    <w:rsid w:val="007E7E93"/>
    <w:rsid w:val="007F12C7"/>
    <w:rsid w:val="007F1725"/>
    <w:rsid w:val="007F4A50"/>
    <w:rsid w:val="007F51FF"/>
    <w:rsid w:val="007F5C92"/>
    <w:rsid w:val="007F63D3"/>
    <w:rsid w:val="007F661B"/>
    <w:rsid w:val="00800E45"/>
    <w:rsid w:val="00801EE8"/>
    <w:rsid w:val="008027DE"/>
    <w:rsid w:val="00804367"/>
    <w:rsid w:val="00807D77"/>
    <w:rsid w:val="00807DA8"/>
    <w:rsid w:val="008117B3"/>
    <w:rsid w:val="00813A00"/>
    <w:rsid w:val="00813E01"/>
    <w:rsid w:val="0081555D"/>
    <w:rsid w:val="0081749A"/>
    <w:rsid w:val="00820245"/>
    <w:rsid w:val="0082170B"/>
    <w:rsid w:val="008217CC"/>
    <w:rsid w:val="008239C9"/>
    <w:rsid w:val="0082620E"/>
    <w:rsid w:val="00827D00"/>
    <w:rsid w:val="00830B6A"/>
    <w:rsid w:val="008326F3"/>
    <w:rsid w:val="0083325E"/>
    <w:rsid w:val="00837BC4"/>
    <w:rsid w:val="008442AB"/>
    <w:rsid w:val="008444D1"/>
    <w:rsid w:val="0084787F"/>
    <w:rsid w:val="00847D7C"/>
    <w:rsid w:val="0085024F"/>
    <w:rsid w:val="008514F3"/>
    <w:rsid w:val="00851A7E"/>
    <w:rsid w:val="00855093"/>
    <w:rsid w:val="00855475"/>
    <w:rsid w:val="00855714"/>
    <w:rsid w:val="008571E2"/>
    <w:rsid w:val="00861DD3"/>
    <w:rsid w:val="008624C9"/>
    <w:rsid w:val="00864DB0"/>
    <w:rsid w:val="00864F12"/>
    <w:rsid w:val="00867E4B"/>
    <w:rsid w:val="00870EA3"/>
    <w:rsid w:val="00871A75"/>
    <w:rsid w:val="00874EE4"/>
    <w:rsid w:val="00875301"/>
    <w:rsid w:val="00875930"/>
    <w:rsid w:val="00877676"/>
    <w:rsid w:val="0087795E"/>
    <w:rsid w:val="00880514"/>
    <w:rsid w:val="00881642"/>
    <w:rsid w:val="00883961"/>
    <w:rsid w:val="00885A9A"/>
    <w:rsid w:val="00886E79"/>
    <w:rsid w:val="008903EB"/>
    <w:rsid w:val="00891B02"/>
    <w:rsid w:val="008924A4"/>
    <w:rsid w:val="00892E28"/>
    <w:rsid w:val="008950A3"/>
    <w:rsid w:val="0089536B"/>
    <w:rsid w:val="008955FF"/>
    <w:rsid w:val="00895643"/>
    <w:rsid w:val="0089637F"/>
    <w:rsid w:val="00896EA0"/>
    <w:rsid w:val="008A0691"/>
    <w:rsid w:val="008A1A62"/>
    <w:rsid w:val="008A3CAF"/>
    <w:rsid w:val="008A3DF4"/>
    <w:rsid w:val="008A6A0A"/>
    <w:rsid w:val="008B0268"/>
    <w:rsid w:val="008B0E1B"/>
    <w:rsid w:val="008B33DD"/>
    <w:rsid w:val="008B49EB"/>
    <w:rsid w:val="008B4C24"/>
    <w:rsid w:val="008B60AF"/>
    <w:rsid w:val="008C06F2"/>
    <w:rsid w:val="008C1651"/>
    <w:rsid w:val="008C18B3"/>
    <w:rsid w:val="008C2C06"/>
    <w:rsid w:val="008C2E13"/>
    <w:rsid w:val="008C2E9F"/>
    <w:rsid w:val="008C2F94"/>
    <w:rsid w:val="008C33E5"/>
    <w:rsid w:val="008C48CF"/>
    <w:rsid w:val="008C5990"/>
    <w:rsid w:val="008C62EA"/>
    <w:rsid w:val="008C7F16"/>
    <w:rsid w:val="008D19D3"/>
    <w:rsid w:val="008D2124"/>
    <w:rsid w:val="008D652B"/>
    <w:rsid w:val="008D66FB"/>
    <w:rsid w:val="008D6BB8"/>
    <w:rsid w:val="008E041A"/>
    <w:rsid w:val="008E1B1D"/>
    <w:rsid w:val="008E22E9"/>
    <w:rsid w:val="008E420C"/>
    <w:rsid w:val="008E5ED9"/>
    <w:rsid w:val="008E632E"/>
    <w:rsid w:val="008E7348"/>
    <w:rsid w:val="008E79FD"/>
    <w:rsid w:val="008F206C"/>
    <w:rsid w:val="008F33F1"/>
    <w:rsid w:val="008F4ACE"/>
    <w:rsid w:val="008F5BA6"/>
    <w:rsid w:val="00902D12"/>
    <w:rsid w:val="009041F9"/>
    <w:rsid w:val="009044F8"/>
    <w:rsid w:val="0090512F"/>
    <w:rsid w:val="0090616F"/>
    <w:rsid w:val="009067C4"/>
    <w:rsid w:val="009106FD"/>
    <w:rsid w:val="00911BC8"/>
    <w:rsid w:val="00912836"/>
    <w:rsid w:val="00913F1D"/>
    <w:rsid w:val="00914CD6"/>
    <w:rsid w:val="0091631A"/>
    <w:rsid w:val="0091778A"/>
    <w:rsid w:val="009211D6"/>
    <w:rsid w:val="009231A9"/>
    <w:rsid w:val="00924B3E"/>
    <w:rsid w:val="0092692C"/>
    <w:rsid w:val="00926B3D"/>
    <w:rsid w:val="00930429"/>
    <w:rsid w:val="0093086C"/>
    <w:rsid w:val="00934118"/>
    <w:rsid w:val="00934ACA"/>
    <w:rsid w:val="00935396"/>
    <w:rsid w:val="009362B3"/>
    <w:rsid w:val="00936C61"/>
    <w:rsid w:val="00936D3B"/>
    <w:rsid w:val="009376BA"/>
    <w:rsid w:val="0094018D"/>
    <w:rsid w:val="009424CA"/>
    <w:rsid w:val="00943BBF"/>
    <w:rsid w:val="00943EA4"/>
    <w:rsid w:val="00944676"/>
    <w:rsid w:val="00946C23"/>
    <w:rsid w:val="0094713C"/>
    <w:rsid w:val="00951BBA"/>
    <w:rsid w:val="00952A4D"/>
    <w:rsid w:val="009533AE"/>
    <w:rsid w:val="009557A7"/>
    <w:rsid w:val="00956EEE"/>
    <w:rsid w:val="00960E63"/>
    <w:rsid w:val="00963172"/>
    <w:rsid w:val="00965953"/>
    <w:rsid w:val="009661AE"/>
    <w:rsid w:val="00966A2D"/>
    <w:rsid w:val="00967FC3"/>
    <w:rsid w:val="009710D6"/>
    <w:rsid w:val="0097218D"/>
    <w:rsid w:val="009725D6"/>
    <w:rsid w:val="00972D8C"/>
    <w:rsid w:val="00974018"/>
    <w:rsid w:val="009842F5"/>
    <w:rsid w:val="00985681"/>
    <w:rsid w:val="00986A36"/>
    <w:rsid w:val="00990F5F"/>
    <w:rsid w:val="00991479"/>
    <w:rsid w:val="0099169B"/>
    <w:rsid w:val="009917FC"/>
    <w:rsid w:val="00992065"/>
    <w:rsid w:val="009921CF"/>
    <w:rsid w:val="00993BD1"/>
    <w:rsid w:val="00995F14"/>
    <w:rsid w:val="009965F6"/>
    <w:rsid w:val="009968FF"/>
    <w:rsid w:val="009977F9"/>
    <w:rsid w:val="009A1071"/>
    <w:rsid w:val="009A20FA"/>
    <w:rsid w:val="009A22C2"/>
    <w:rsid w:val="009A286C"/>
    <w:rsid w:val="009A2D09"/>
    <w:rsid w:val="009A7DFF"/>
    <w:rsid w:val="009B1EB0"/>
    <w:rsid w:val="009B4745"/>
    <w:rsid w:val="009B51B5"/>
    <w:rsid w:val="009B6A86"/>
    <w:rsid w:val="009C11F0"/>
    <w:rsid w:val="009C2930"/>
    <w:rsid w:val="009C2A84"/>
    <w:rsid w:val="009C446C"/>
    <w:rsid w:val="009C7982"/>
    <w:rsid w:val="009C7F29"/>
    <w:rsid w:val="009D1EC1"/>
    <w:rsid w:val="009D1F4C"/>
    <w:rsid w:val="009D2C58"/>
    <w:rsid w:val="009D2E39"/>
    <w:rsid w:val="009D4438"/>
    <w:rsid w:val="009D454E"/>
    <w:rsid w:val="009D4756"/>
    <w:rsid w:val="009D4FF2"/>
    <w:rsid w:val="009D52D3"/>
    <w:rsid w:val="009D5FC0"/>
    <w:rsid w:val="009E14E3"/>
    <w:rsid w:val="009E697F"/>
    <w:rsid w:val="009F5071"/>
    <w:rsid w:val="009F7150"/>
    <w:rsid w:val="009F7433"/>
    <w:rsid w:val="009F7638"/>
    <w:rsid w:val="009F7FA9"/>
    <w:rsid w:val="00A00780"/>
    <w:rsid w:val="00A07F3E"/>
    <w:rsid w:val="00A1455A"/>
    <w:rsid w:val="00A15D54"/>
    <w:rsid w:val="00A16507"/>
    <w:rsid w:val="00A20674"/>
    <w:rsid w:val="00A225DB"/>
    <w:rsid w:val="00A22912"/>
    <w:rsid w:val="00A22CB8"/>
    <w:rsid w:val="00A233D6"/>
    <w:rsid w:val="00A23960"/>
    <w:rsid w:val="00A25671"/>
    <w:rsid w:val="00A25984"/>
    <w:rsid w:val="00A26D4A"/>
    <w:rsid w:val="00A26E73"/>
    <w:rsid w:val="00A26F89"/>
    <w:rsid w:val="00A27CD6"/>
    <w:rsid w:val="00A3068D"/>
    <w:rsid w:val="00A31964"/>
    <w:rsid w:val="00A321D3"/>
    <w:rsid w:val="00A32C03"/>
    <w:rsid w:val="00A32E15"/>
    <w:rsid w:val="00A355A5"/>
    <w:rsid w:val="00A35CB7"/>
    <w:rsid w:val="00A3606B"/>
    <w:rsid w:val="00A36677"/>
    <w:rsid w:val="00A4092F"/>
    <w:rsid w:val="00A4139A"/>
    <w:rsid w:val="00A427BF"/>
    <w:rsid w:val="00A432A9"/>
    <w:rsid w:val="00A43498"/>
    <w:rsid w:val="00A46C37"/>
    <w:rsid w:val="00A46F8F"/>
    <w:rsid w:val="00A473D7"/>
    <w:rsid w:val="00A51139"/>
    <w:rsid w:val="00A518F6"/>
    <w:rsid w:val="00A5363E"/>
    <w:rsid w:val="00A54CE3"/>
    <w:rsid w:val="00A568F9"/>
    <w:rsid w:val="00A60FE6"/>
    <w:rsid w:val="00A610E5"/>
    <w:rsid w:val="00A61B8A"/>
    <w:rsid w:val="00A61F0B"/>
    <w:rsid w:val="00A6422F"/>
    <w:rsid w:val="00A6439C"/>
    <w:rsid w:val="00A64684"/>
    <w:rsid w:val="00A6482A"/>
    <w:rsid w:val="00A717F5"/>
    <w:rsid w:val="00A71F34"/>
    <w:rsid w:val="00A729AA"/>
    <w:rsid w:val="00A7325C"/>
    <w:rsid w:val="00A73D80"/>
    <w:rsid w:val="00A810D7"/>
    <w:rsid w:val="00A81434"/>
    <w:rsid w:val="00A830AD"/>
    <w:rsid w:val="00A84E27"/>
    <w:rsid w:val="00A85220"/>
    <w:rsid w:val="00A85DEE"/>
    <w:rsid w:val="00A86A29"/>
    <w:rsid w:val="00A87761"/>
    <w:rsid w:val="00A90157"/>
    <w:rsid w:val="00A90D7B"/>
    <w:rsid w:val="00A9106D"/>
    <w:rsid w:val="00A94DCF"/>
    <w:rsid w:val="00A95373"/>
    <w:rsid w:val="00A961C1"/>
    <w:rsid w:val="00A96675"/>
    <w:rsid w:val="00AA0D3F"/>
    <w:rsid w:val="00AA1139"/>
    <w:rsid w:val="00AA156B"/>
    <w:rsid w:val="00AA1C01"/>
    <w:rsid w:val="00AA2F7E"/>
    <w:rsid w:val="00AA2FC3"/>
    <w:rsid w:val="00AA6F6E"/>
    <w:rsid w:val="00AA7802"/>
    <w:rsid w:val="00AB1C50"/>
    <w:rsid w:val="00AB38D1"/>
    <w:rsid w:val="00AB7BE2"/>
    <w:rsid w:val="00AC1261"/>
    <w:rsid w:val="00AC1BD7"/>
    <w:rsid w:val="00AC34AE"/>
    <w:rsid w:val="00AC361F"/>
    <w:rsid w:val="00AC475D"/>
    <w:rsid w:val="00AC4E69"/>
    <w:rsid w:val="00AC5F9C"/>
    <w:rsid w:val="00AD17BD"/>
    <w:rsid w:val="00AD2502"/>
    <w:rsid w:val="00AD6881"/>
    <w:rsid w:val="00AD7681"/>
    <w:rsid w:val="00AD7AB3"/>
    <w:rsid w:val="00AE1992"/>
    <w:rsid w:val="00AE1CCB"/>
    <w:rsid w:val="00AE3773"/>
    <w:rsid w:val="00AE581B"/>
    <w:rsid w:val="00AE5FC0"/>
    <w:rsid w:val="00AE71C6"/>
    <w:rsid w:val="00AE7821"/>
    <w:rsid w:val="00AF0A8C"/>
    <w:rsid w:val="00AF11F5"/>
    <w:rsid w:val="00AF151D"/>
    <w:rsid w:val="00AF1F2C"/>
    <w:rsid w:val="00AF2121"/>
    <w:rsid w:val="00AF2785"/>
    <w:rsid w:val="00AF4329"/>
    <w:rsid w:val="00AF49D1"/>
    <w:rsid w:val="00AF598F"/>
    <w:rsid w:val="00AF6733"/>
    <w:rsid w:val="00B0499F"/>
    <w:rsid w:val="00B0529F"/>
    <w:rsid w:val="00B10401"/>
    <w:rsid w:val="00B12B26"/>
    <w:rsid w:val="00B141B0"/>
    <w:rsid w:val="00B154CF"/>
    <w:rsid w:val="00B248D0"/>
    <w:rsid w:val="00B31E05"/>
    <w:rsid w:val="00B32B5C"/>
    <w:rsid w:val="00B32C14"/>
    <w:rsid w:val="00B33D55"/>
    <w:rsid w:val="00B33FA2"/>
    <w:rsid w:val="00B34621"/>
    <w:rsid w:val="00B3493A"/>
    <w:rsid w:val="00B34D8C"/>
    <w:rsid w:val="00B36610"/>
    <w:rsid w:val="00B42480"/>
    <w:rsid w:val="00B425FB"/>
    <w:rsid w:val="00B42753"/>
    <w:rsid w:val="00B43FB4"/>
    <w:rsid w:val="00B453D2"/>
    <w:rsid w:val="00B45595"/>
    <w:rsid w:val="00B456A0"/>
    <w:rsid w:val="00B4632F"/>
    <w:rsid w:val="00B4724F"/>
    <w:rsid w:val="00B473A8"/>
    <w:rsid w:val="00B47775"/>
    <w:rsid w:val="00B510BC"/>
    <w:rsid w:val="00B51ACF"/>
    <w:rsid w:val="00B52750"/>
    <w:rsid w:val="00B52D5E"/>
    <w:rsid w:val="00B54702"/>
    <w:rsid w:val="00B55697"/>
    <w:rsid w:val="00B5699C"/>
    <w:rsid w:val="00B576D5"/>
    <w:rsid w:val="00B6009B"/>
    <w:rsid w:val="00B60E17"/>
    <w:rsid w:val="00B61463"/>
    <w:rsid w:val="00B614F3"/>
    <w:rsid w:val="00B6158B"/>
    <w:rsid w:val="00B62255"/>
    <w:rsid w:val="00B62406"/>
    <w:rsid w:val="00B62A9A"/>
    <w:rsid w:val="00B63620"/>
    <w:rsid w:val="00B640A0"/>
    <w:rsid w:val="00B65710"/>
    <w:rsid w:val="00B66181"/>
    <w:rsid w:val="00B70FE2"/>
    <w:rsid w:val="00B71242"/>
    <w:rsid w:val="00B72985"/>
    <w:rsid w:val="00B75ACC"/>
    <w:rsid w:val="00B75E01"/>
    <w:rsid w:val="00B7650E"/>
    <w:rsid w:val="00B769CF"/>
    <w:rsid w:val="00B77C02"/>
    <w:rsid w:val="00B812F5"/>
    <w:rsid w:val="00B81D75"/>
    <w:rsid w:val="00B82594"/>
    <w:rsid w:val="00B85240"/>
    <w:rsid w:val="00B8664E"/>
    <w:rsid w:val="00B87942"/>
    <w:rsid w:val="00B901A1"/>
    <w:rsid w:val="00B90329"/>
    <w:rsid w:val="00B954C9"/>
    <w:rsid w:val="00B96C9F"/>
    <w:rsid w:val="00B97732"/>
    <w:rsid w:val="00B977E0"/>
    <w:rsid w:val="00B97CE9"/>
    <w:rsid w:val="00BA10EC"/>
    <w:rsid w:val="00BA1320"/>
    <w:rsid w:val="00BA1F0C"/>
    <w:rsid w:val="00BA33D1"/>
    <w:rsid w:val="00BA3E4E"/>
    <w:rsid w:val="00BA4914"/>
    <w:rsid w:val="00BA57BB"/>
    <w:rsid w:val="00BA5F80"/>
    <w:rsid w:val="00BA6047"/>
    <w:rsid w:val="00BA7B9B"/>
    <w:rsid w:val="00BA7D81"/>
    <w:rsid w:val="00BB0C0F"/>
    <w:rsid w:val="00BB1470"/>
    <w:rsid w:val="00BB193B"/>
    <w:rsid w:val="00BB2F2B"/>
    <w:rsid w:val="00BB3AF7"/>
    <w:rsid w:val="00BC0B43"/>
    <w:rsid w:val="00BC2645"/>
    <w:rsid w:val="00BC470F"/>
    <w:rsid w:val="00BC4DEE"/>
    <w:rsid w:val="00BC53CC"/>
    <w:rsid w:val="00BC5764"/>
    <w:rsid w:val="00BD094E"/>
    <w:rsid w:val="00BD131A"/>
    <w:rsid w:val="00BD14AD"/>
    <w:rsid w:val="00BD21B0"/>
    <w:rsid w:val="00BD2D71"/>
    <w:rsid w:val="00BD361A"/>
    <w:rsid w:val="00BD5B04"/>
    <w:rsid w:val="00BD6169"/>
    <w:rsid w:val="00BD69D0"/>
    <w:rsid w:val="00BD7BB9"/>
    <w:rsid w:val="00BE278C"/>
    <w:rsid w:val="00BE30B8"/>
    <w:rsid w:val="00BE33EA"/>
    <w:rsid w:val="00BE5020"/>
    <w:rsid w:val="00BE5B27"/>
    <w:rsid w:val="00BE7347"/>
    <w:rsid w:val="00BE757A"/>
    <w:rsid w:val="00BF1832"/>
    <w:rsid w:val="00BF18BC"/>
    <w:rsid w:val="00BF1BCE"/>
    <w:rsid w:val="00BF1EF6"/>
    <w:rsid w:val="00BF27F1"/>
    <w:rsid w:val="00BF3531"/>
    <w:rsid w:val="00BF3BCA"/>
    <w:rsid w:val="00BF4B92"/>
    <w:rsid w:val="00BF5874"/>
    <w:rsid w:val="00BF5C97"/>
    <w:rsid w:val="00BF6781"/>
    <w:rsid w:val="00BF6F0A"/>
    <w:rsid w:val="00BF7214"/>
    <w:rsid w:val="00C011EE"/>
    <w:rsid w:val="00C02D88"/>
    <w:rsid w:val="00C0366D"/>
    <w:rsid w:val="00C0409D"/>
    <w:rsid w:val="00C10C4C"/>
    <w:rsid w:val="00C11AF9"/>
    <w:rsid w:val="00C1209F"/>
    <w:rsid w:val="00C1255B"/>
    <w:rsid w:val="00C14CAA"/>
    <w:rsid w:val="00C16331"/>
    <w:rsid w:val="00C1683D"/>
    <w:rsid w:val="00C17C45"/>
    <w:rsid w:val="00C20BF4"/>
    <w:rsid w:val="00C23A54"/>
    <w:rsid w:val="00C24767"/>
    <w:rsid w:val="00C3098C"/>
    <w:rsid w:val="00C30E8F"/>
    <w:rsid w:val="00C3139C"/>
    <w:rsid w:val="00C31BF4"/>
    <w:rsid w:val="00C331FF"/>
    <w:rsid w:val="00C33858"/>
    <w:rsid w:val="00C34A9A"/>
    <w:rsid w:val="00C35A54"/>
    <w:rsid w:val="00C35CE0"/>
    <w:rsid w:val="00C3788D"/>
    <w:rsid w:val="00C37CE9"/>
    <w:rsid w:val="00C41702"/>
    <w:rsid w:val="00C437A1"/>
    <w:rsid w:val="00C43902"/>
    <w:rsid w:val="00C44585"/>
    <w:rsid w:val="00C44B06"/>
    <w:rsid w:val="00C50AEB"/>
    <w:rsid w:val="00C52D19"/>
    <w:rsid w:val="00C54114"/>
    <w:rsid w:val="00C54BDC"/>
    <w:rsid w:val="00C560E4"/>
    <w:rsid w:val="00C569C1"/>
    <w:rsid w:val="00C57EB7"/>
    <w:rsid w:val="00C6043F"/>
    <w:rsid w:val="00C60DB1"/>
    <w:rsid w:val="00C60FE6"/>
    <w:rsid w:val="00C6166F"/>
    <w:rsid w:val="00C61ED4"/>
    <w:rsid w:val="00C620FE"/>
    <w:rsid w:val="00C62716"/>
    <w:rsid w:val="00C63AD7"/>
    <w:rsid w:val="00C63DCD"/>
    <w:rsid w:val="00C64FE2"/>
    <w:rsid w:val="00C6667C"/>
    <w:rsid w:val="00C66B06"/>
    <w:rsid w:val="00C66D46"/>
    <w:rsid w:val="00C71A33"/>
    <w:rsid w:val="00C7294F"/>
    <w:rsid w:val="00C754E0"/>
    <w:rsid w:val="00C80783"/>
    <w:rsid w:val="00C80C1C"/>
    <w:rsid w:val="00C81C54"/>
    <w:rsid w:val="00C84020"/>
    <w:rsid w:val="00C86E62"/>
    <w:rsid w:val="00C90E6E"/>
    <w:rsid w:val="00C92FA7"/>
    <w:rsid w:val="00C9367D"/>
    <w:rsid w:val="00C96CA9"/>
    <w:rsid w:val="00CA0C83"/>
    <w:rsid w:val="00CA1CDC"/>
    <w:rsid w:val="00CA1CF0"/>
    <w:rsid w:val="00CA2A4B"/>
    <w:rsid w:val="00CA4AB6"/>
    <w:rsid w:val="00CA4EB5"/>
    <w:rsid w:val="00CA542A"/>
    <w:rsid w:val="00CA57BB"/>
    <w:rsid w:val="00CA5E3A"/>
    <w:rsid w:val="00CA639F"/>
    <w:rsid w:val="00CA707A"/>
    <w:rsid w:val="00CA720D"/>
    <w:rsid w:val="00CB2052"/>
    <w:rsid w:val="00CB2276"/>
    <w:rsid w:val="00CB2429"/>
    <w:rsid w:val="00CB43E2"/>
    <w:rsid w:val="00CB46F4"/>
    <w:rsid w:val="00CB5D35"/>
    <w:rsid w:val="00CB5E90"/>
    <w:rsid w:val="00CB6EA7"/>
    <w:rsid w:val="00CC4B03"/>
    <w:rsid w:val="00CC6C23"/>
    <w:rsid w:val="00CC7443"/>
    <w:rsid w:val="00CC74F4"/>
    <w:rsid w:val="00CD0C36"/>
    <w:rsid w:val="00CD30C2"/>
    <w:rsid w:val="00CD3120"/>
    <w:rsid w:val="00CD3DD1"/>
    <w:rsid w:val="00CD476B"/>
    <w:rsid w:val="00CD5101"/>
    <w:rsid w:val="00CD6F21"/>
    <w:rsid w:val="00CE0E70"/>
    <w:rsid w:val="00CE0FCC"/>
    <w:rsid w:val="00CE1E86"/>
    <w:rsid w:val="00CE31F7"/>
    <w:rsid w:val="00CE61B7"/>
    <w:rsid w:val="00CE698B"/>
    <w:rsid w:val="00CF236D"/>
    <w:rsid w:val="00CF257B"/>
    <w:rsid w:val="00CF3491"/>
    <w:rsid w:val="00CF5141"/>
    <w:rsid w:val="00CF6909"/>
    <w:rsid w:val="00D00B33"/>
    <w:rsid w:val="00D012F2"/>
    <w:rsid w:val="00D0181F"/>
    <w:rsid w:val="00D022F2"/>
    <w:rsid w:val="00D02D41"/>
    <w:rsid w:val="00D04D55"/>
    <w:rsid w:val="00D07361"/>
    <w:rsid w:val="00D07C9B"/>
    <w:rsid w:val="00D1171D"/>
    <w:rsid w:val="00D13D4D"/>
    <w:rsid w:val="00D140FD"/>
    <w:rsid w:val="00D14735"/>
    <w:rsid w:val="00D15133"/>
    <w:rsid w:val="00D1614B"/>
    <w:rsid w:val="00D16803"/>
    <w:rsid w:val="00D16F5F"/>
    <w:rsid w:val="00D1767A"/>
    <w:rsid w:val="00D218E8"/>
    <w:rsid w:val="00D2259B"/>
    <w:rsid w:val="00D22BA8"/>
    <w:rsid w:val="00D23E49"/>
    <w:rsid w:val="00D24A29"/>
    <w:rsid w:val="00D25352"/>
    <w:rsid w:val="00D2602A"/>
    <w:rsid w:val="00D26BA6"/>
    <w:rsid w:val="00D32793"/>
    <w:rsid w:val="00D3305E"/>
    <w:rsid w:val="00D3509F"/>
    <w:rsid w:val="00D406E3"/>
    <w:rsid w:val="00D4092B"/>
    <w:rsid w:val="00D40E3D"/>
    <w:rsid w:val="00D43154"/>
    <w:rsid w:val="00D44C29"/>
    <w:rsid w:val="00D44D9D"/>
    <w:rsid w:val="00D4524F"/>
    <w:rsid w:val="00D46411"/>
    <w:rsid w:val="00D46812"/>
    <w:rsid w:val="00D47874"/>
    <w:rsid w:val="00D50DE0"/>
    <w:rsid w:val="00D510F4"/>
    <w:rsid w:val="00D51CD6"/>
    <w:rsid w:val="00D52AF5"/>
    <w:rsid w:val="00D54F78"/>
    <w:rsid w:val="00D56E16"/>
    <w:rsid w:val="00D570F8"/>
    <w:rsid w:val="00D60EEB"/>
    <w:rsid w:val="00D63148"/>
    <w:rsid w:val="00D64F34"/>
    <w:rsid w:val="00D66B2F"/>
    <w:rsid w:val="00D66D0D"/>
    <w:rsid w:val="00D66F8C"/>
    <w:rsid w:val="00D676CF"/>
    <w:rsid w:val="00D70E46"/>
    <w:rsid w:val="00D723BD"/>
    <w:rsid w:val="00D738A6"/>
    <w:rsid w:val="00D77AD1"/>
    <w:rsid w:val="00D77CD1"/>
    <w:rsid w:val="00D80295"/>
    <w:rsid w:val="00D863BC"/>
    <w:rsid w:val="00D866B6"/>
    <w:rsid w:val="00D86A5A"/>
    <w:rsid w:val="00D86FD8"/>
    <w:rsid w:val="00D87978"/>
    <w:rsid w:val="00D92994"/>
    <w:rsid w:val="00D931A5"/>
    <w:rsid w:val="00D94251"/>
    <w:rsid w:val="00D942D1"/>
    <w:rsid w:val="00D94375"/>
    <w:rsid w:val="00D97197"/>
    <w:rsid w:val="00D9788E"/>
    <w:rsid w:val="00DA04B6"/>
    <w:rsid w:val="00DA179E"/>
    <w:rsid w:val="00DA22A0"/>
    <w:rsid w:val="00DA388D"/>
    <w:rsid w:val="00DB1CCF"/>
    <w:rsid w:val="00DB3698"/>
    <w:rsid w:val="00DB3DDD"/>
    <w:rsid w:val="00DB44D7"/>
    <w:rsid w:val="00DB6636"/>
    <w:rsid w:val="00DC272A"/>
    <w:rsid w:val="00DC392E"/>
    <w:rsid w:val="00DC3A1F"/>
    <w:rsid w:val="00DC45E5"/>
    <w:rsid w:val="00DC5950"/>
    <w:rsid w:val="00DC5C61"/>
    <w:rsid w:val="00DC72D2"/>
    <w:rsid w:val="00DC7891"/>
    <w:rsid w:val="00DD12C7"/>
    <w:rsid w:val="00DD2986"/>
    <w:rsid w:val="00DD2B54"/>
    <w:rsid w:val="00DD3C88"/>
    <w:rsid w:val="00DD3EE9"/>
    <w:rsid w:val="00DD4A7F"/>
    <w:rsid w:val="00DD57DF"/>
    <w:rsid w:val="00DD5CAC"/>
    <w:rsid w:val="00DD6861"/>
    <w:rsid w:val="00DD7043"/>
    <w:rsid w:val="00DD737A"/>
    <w:rsid w:val="00DE23D5"/>
    <w:rsid w:val="00DE3F33"/>
    <w:rsid w:val="00DE4340"/>
    <w:rsid w:val="00DE438A"/>
    <w:rsid w:val="00DE4434"/>
    <w:rsid w:val="00DE483C"/>
    <w:rsid w:val="00DE6F4A"/>
    <w:rsid w:val="00DF02F9"/>
    <w:rsid w:val="00DF069D"/>
    <w:rsid w:val="00DF2534"/>
    <w:rsid w:val="00DF32E5"/>
    <w:rsid w:val="00DF5375"/>
    <w:rsid w:val="00E00811"/>
    <w:rsid w:val="00E0100E"/>
    <w:rsid w:val="00E01FF5"/>
    <w:rsid w:val="00E02E26"/>
    <w:rsid w:val="00E03238"/>
    <w:rsid w:val="00E03882"/>
    <w:rsid w:val="00E038D1"/>
    <w:rsid w:val="00E03AAF"/>
    <w:rsid w:val="00E03DBE"/>
    <w:rsid w:val="00E04505"/>
    <w:rsid w:val="00E05632"/>
    <w:rsid w:val="00E110D4"/>
    <w:rsid w:val="00E11129"/>
    <w:rsid w:val="00E11D38"/>
    <w:rsid w:val="00E12370"/>
    <w:rsid w:val="00E12BB0"/>
    <w:rsid w:val="00E12E14"/>
    <w:rsid w:val="00E14AAD"/>
    <w:rsid w:val="00E15A0E"/>
    <w:rsid w:val="00E16995"/>
    <w:rsid w:val="00E16B5D"/>
    <w:rsid w:val="00E16F5C"/>
    <w:rsid w:val="00E17542"/>
    <w:rsid w:val="00E20101"/>
    <w:rsid w:val="00E20F3D"/>
    <w:rsid w:val="00E21E4C"/>
    <w:rsid w:val="00E22512"/>
    <w:rsid w:val="00E25264"/>
    <w:rsid w:val="00E276E6"/>
    <w:rsid w:val="00E32547"/>
    <w:rsid w:val="00E32897"/>
    <w:rsid w:val="00E32CBC"/>
    <w:rsid w:val="00E32CCA"/>
    <w:rsid w:val="00E32E10"/>
    <w:rsid w:val="00E3585B"/>
    <w:rsid w:val="00E36298"/>
    <w:rsid w:val="00E36951"/>
    <w:rsid w:val="00E37E0A"/>
    <w:rsid w:val="00E40B78"/>
    <w:rsid w:val="00E41A6F"/>
    <w:rsid w:val="00E43738"/>
    <w:rsid w:val="00E4401E"/>
    <w:rsid w:val="00E44336"/>
    <w:rsid w:val="00E44528"/>
    <w:rsid w:val="00E44D2C"/>
    <w:rsid w:val="00E4595E"/>
    <w:rsid w:val="00E50B0C"/>
    <w:rsid w:val="00E50C6E"/>
    <w:rsid w:val="00E50D36"/>
    <w:rsid w:val="00E521DF"/>
    <w:rsid w:val="00E53081"/>
    <w:rsid w:val="00E5351C"/>
    <w:rsid w:val="00E5406E"/>
    <w:rsid w:val="00E553B4"/>
    <w:rsid w:val="00E565AB"/>
    <w:rsid w:val="00E5737A"/>
    <w:rsid w:val="00E5792E"/>
    <w:rsid w:val="00E60E18"/>
    <w:rsid w:val="00E62270"/>
    <w:rsid w:val="00E62F43"/>
    <w:rsid w:val="00E718CA"/>
    <w:rsid w:val="00E71EAC"/>
    <w:rsid w:val="00E72351"/>
    <w:rsid w:val="00E72487"/>
    <w:rsid w:val="00E75129"/>
    <w:rsid w:val="00E751F8"/>
    <w:rsid w:val="00E75F19"/>
    <w:rsid w:val="00E76778"/>
    <w:rsid w:val="00E803D4"/>
    <w:rsid w:val="00E81A73"/>
    <w:rsid w:val="00E81D00"/>
    <w:rsid w:val="00E82A9A"/>
    <w:rsid w:val="00E8302D"/>
    <w:rsid w:val="00E83580"/>
    <w:rsid w:val="00E846DC"/>
    <w:rsid w:val="00E856E2"/>
    <w:rsid w:val="00E92107"/>
    <w:rsid w:val="00E924EB"/>
    <w:rsid w:val="00E9357C"/>
    <w:rsid w:val="00E93DDD"/>
    <w:rsid w:val="00E94F43"/>
    <w:rsid w:val="00E95428"/>
    <w:rsid w:val="00E96BD8"/>
    <w:rsid w:val="00E970C2"/>
    <w:rsid w:val="00E97D3B"/>
    <w:rsid w:val="00EA1473"/>
    <w:rsid w:val="00EA15FF"/>
    <w:rsid w:val="00EA221C"/>
    <w:rsid w:val="00EA3F84"/>
    <w:rsid w:val="00EA4022"/>
    <w:rsid w:val="00EA6A56"/>
    <w:rsid w:val="00EA7437"/>
    <w:rsid w:val="00EB1C81"/>
    <w:rsid w:val="00EB1FA7"/>
    <w:rsid w:val="00EB22C2"/>
    <w:rsid w:val="00EB384C"/>
    <w:rsid w:val="00EB4935"/>
    <w:rsid w:val="00EB567E"/>
    <w:rsid w:val="00EB6483"/>
    <w:rsid w:val="00EC107D"/>
    <w:rsid w:val="00EC21C6"/>
    <w:rsid w:val="00EC2F35"/>
    <w:rsid w:val="00EC3733"/>
    <w:rsid w:val="00EC3F0D"/>
    <w:rsid w:val="00EC5278"/>
    <w:rsid w:val="00EC5FEA"/>
    <w:rsid w:val="00ED23E2"/>
    <w:rsid w:val="00ED6B32"/>
    <w:rsid w:val="00ED75DA"/>
    <w:rsid w:val="00ED78FB"/>
    <w:rsid w:val="00ED7E4C"/>
    <w:rsid w:val="00ED7F72"/>
    <w:rsid w:val="00EE0298"/>
    <w:rsid w:val="00EE0B60"/>
    <w:rsid w:val="00EE468A"/>
    <w:rsid w:val="00EE5458"/>
    <w:rsid w:val="00EE5D64"/>
    <w:rsid w:val="00EE6204"/>
    <w:rsid w:val="00EF0206"/>
    <w:rsid w:val="00EF2116"/>
    <w:rsid w:val="00EF224F"/>
    <w:rsid w:val="00EF465A"/>
    <w:rsid w:val="00EF4E7A"/>
    <w:rsid w:val="00EF50C2"/>
    <w:rsid w:val="00EF5AD9"/>
    <w:rsid w:val="00EF62D4"/>
    <w:rsid w:val="00EF641B"/>
    <w:rsid w:val="00EF7909"/>
    <w:rsid w:val="00F01049"/>
    <w:rsid w:val="00F01065"/>
    <w:rsid w:val="00F012C0"/>
    <w:rsid w:val="00F05413"/>
    <w:rsid w:val="00F0584D"/>
    <w:rsid w:val="00F063F5"/>
    <w:rsid w:val="00F06652"/>
    <w:rsid w:val="00F06806"/>
    <w:rsid w:val="00F07BD2"/>
    <w:rsid w:val="00F11039"/>
    <w:rsid w:val="00F118A9"/>
    <w:rsid w:val="00F11E04"/>
    <w:rsid w:val="00F14781"/>
    <w:rsid w:val="00F14EE3"/>
    <w:rsid w:val="00F166D1"/>
    <w:rsid w:val="00F16A6E"/>
    <w:rsid w:val="00F17962"/>
    <w:rsid w:val="00F216E4"/>
    <w:rsid w:val="00F21A50"/>
    <w:rsid w:val="00F22D4B"/>
    <w:rsid w:val="00F24B43"/>
    <w:rsid w:val="00F3074F"/>
    <w:rsid w:val="00F314F6"/>
    <w:rsid w:val="00F31512"/>
    <w:rsid w:val="00F3231F"/>
    <w:rsid w:val="00F32B1C"/>
    <w:rsid w:val="00F35BBA"/>
    <w:rsid w:val="00F36BE2"/>
    <w:rsid w:val="00F42AA3"/>
    <w:rsid w:val="00F42DF0"/>
    <w:rsid w:val="00F435EC"/>
    <w:rsid w:val="00F43762"/>
    <w:rsid w:val="00F43BF4"/>
    <w:rsid w:val="00F469A7"/>
    <w:rsid w:val="00F46EDB"/>
    <w:rsid w:val="00F50E2C"/>
    <w:rsid w:val="00F51235"/>
    <w:rsid w:val="00F5283D"/>
    <w:rsid w:val="00F555A7"/>
    <w:rsid w:val="00F56F96"/>
    <w:rsid w:val="00F60104"/>
    <w:rsid w:val="00F606DB"/>
    <w:rsid w:val="00F60A3F"/>
    <w:rsid w:val="00F62AEE"/>
    <w:rsid w:val="00F66CA9"/>
    <w:rsid w:val="00F7084C"/>
    <w:rsid w:val="00F7151F"/>
    <w:rsid w:val="00F717CA"/>
    <w:rsid w:val="00F742D5"/>
    <w:rsid w:val="00F760CE"/>
    <w:rsid w:val="00F76E8F"/>
    <w:rsid w:val="00F77F1E"/>
    <w:rsid w:val="00F8022F"/>
    <w:rsid w:val="00F813E7"/>
    <w:rsid w:val="00F81C6B"/>
    <w:rsid w:val="00F825EB"/>
    <w:rsid w:val="00F82792"/>
    <w:rsid w:val="00F82A9B"/>
    <w:rsid w:val="00F83489"/>
    <w:rsid w:val="00F842AB"/>
    <w:rsid w:val="00F8544E"/>
    <w:rsid w:val="00F874ED"/>
    <w:rsid w:val="00F91A74"/>
    <w:rsid w:val="00F9269F"/>
    <w:rsid w:val="00F92EF6"/>
    <w:rsid w:val="00F935B1"/>
    <w:rsid w:val="00F944D0"/>
    <w:rsid w:val="00F96C5E"/>
    <w:rsid w:val="00F9701C"/>
    <w:rsid w:val="00F974D2"/>
    <w:rsid w:val="00F97987"/>
    <w:rsid w:val="00FA0722"/>
    <w:rsid w:val="00FA163C"/>
    <w:rsid w:val="00FA2F3B"/>
    <w:rsid w:val="00FA480C"/>
    <w:rsid w:val="00FA4A0B"/>
    <w:rsid w:val="00FA507C"/>
    <w:rsid w:val="00FA6E8B"/>
    <w:rsid w:val="00FA7F23"/>
    <w:rsid w:val="00FB0AAB"/>
    <w:rsid w:val="00FB0AF3"/>
    <w:rsid w:val="00FB2C38"/>
    <w:rsid w:val="00FB3479"/>
    <w:rsid w:val="00FB3E06"/>
    <w:rsid w:val="00FB6A53"/>
    <w:rsid w:val="00FC3B7E"/>
    <w:rsid w:val="00FC3BDA"/>
    <w:rsid w:val="00FC5AB6"/>
    <w:rsid w:val="00FC6063"/>
    <w:rsid w:val="00FD2528"/>
    <w:rsid w:val="00FD3370"/>
    <w:rsid w:val="00FD5954"/>
    <w:rsid w:val="00FD5B0C"/>
    <w:rsid w:val="00FD76A2"/>
    <w:rsid w:val="00FE05B9"/>
    <w:rsid w:val="00FE2BA3"/>
    <w:rsid w:val="00FE4597"/>
    <w:rsid w:val="00FE6E5D"/>
    <w:rsid w:val="00FE7A6F"/>
    <w:rsid w:val="00FF0BCF"/>
    <w:rsid w:val="00FF17CB"/>
    <w:rsid w:val="00FF1959"/>
    <w:rsid w:val="00FF1A9F"/>
    <w:rsid w:val="00FF1B89"/>
    <w:rsid w:val="00FF56DB"/>
    <w:rsid w:val="00FF5B54"/>
    <w:rsid w:val="00FF66A6"/>
    <w:rsid w:val="00FF6DE5"/>
    <w:rsid w:val="00FF7A85"/>
    <w:rsid w:val="00FF7F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51908"/>
  <w15:docId w15:val="{EF7F5547-72DB-4371-9FCE-7974254B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72A"/>
    <w:pPr>
      <w:spacing w:after="0" w:line="240" w:lineRule="auto"/>
    </w:pPr>
    <w:rPr>
      <w:rFonts w:ascii="Times New Roman" w:eastAsia="Times New Roman" w:hAnsi="Times New Roman" w:cs="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33AE"/>
    <w:rPr>
      <w:color w:val="0563C1"/>
      <w:u w:val="single"/>
    </w:rPr>
  </w:style>
  <w:style w:type="character" w:customStyle="1" w:styleId="orcid-id1">
    <w:name w:val="orcid-id1"/>
    <w:basedOn w:val="DefaultParagraphFont"/>
    <w:rsid w:val="009533AE"/>
    <w:rPr>
      <w:i w:val="0"/>
      <w:iCs w:val="0"/>
      <w:color w:val="494A4C"/>
      <w:position w:val="5"/>
      <w:sz w:val="20"/>
      <w:szCs w:val="20"/>
    </w:rPr>
  </w:style>
  <w:style w:type="paragraph" w:styleId="Header">
    <w:name w:val="header"/>
    <w:basedOn w:val="Normal"/>
    <w:link w:val="HeaderChar"/>
    <w:uiPriority w:val="99"/>
    <w:unhideWhenUsed/>
    <w:rsid w:val="009533AE"/>
    <w:pPr>
      <w:tabs>
        <w:tab w:val="center" w:pos="4536"/>
        <w:tab w:val="right" w:pos="9072"/>
      </w:tabs>
    </w:pPr>
  </w:style>
  <w:style w:type="character" w:customStyle="1" w:styleId="HeaderChar">
    <w:name w:val="Header Char"/>
    <w:basedOn w:val="DefaultParagraphFont"/>
    <w:link w:val="Header"/>
    <w:uiPriority w:val="99"/>
    <w:rsid w:val="009533AE"/>
  </w:style>
  <w:style w:type="paragraph" w:styleId="Footer">
    <w:name w:val="footer"/>
    <w:basedOn w:val="Normal"/>
    <w:link w:val="FooterChar"/>
    <w:uiPriority w:val="99"/>
    <w:unhideWhenUsed/>
    <w:rsid w:val="009533AE"/>
    <w:pPr>
      <w:tabs>
        <w:tab w:val="center" w:pos="4536"/>
        <w:tab w:val="right" w:pos="9072"/>
      </w:tabs>
    </w:pPr>
  </w:style>
  <w:style w:type="character" w:customStyle="1" w:styleId="FooterChar">
    <w:name w:val="Footer Char"/>
    <w:basedOn w:val="DefaultParagraphFont"/>
    <w:link w:val="Footer"/>
    <w:uiPriority w:val="99"/>
    <w:rsid w:val="009533AE"/>
  </w:style>
  <w:style w:type="paragraph" w:styleId="ListParagraph">
    <w:name w:val="List Paragraph"/>
    <w:basedOn w:val="Normal"/>
    <w:uiPriority w:val="34"/>
    <w:qFormat/>
    <w:rsid w:val="006F6683"/>
    <w:pPr>
      <w:ind w:left="720"/>
      <w:contextualSpacing/>
    </w:pPr>
  </w:style>
  <w:style w:type="character" w:styleId="CommentReference">
    <w:name w:val="annotation reference"/>
    <w:basedOn w:val="DefaultParagraphFont"/>
    <w:uiPriority w:val="99"/>
    <w:unhideWhenUsed/>
    <w:rsid w:val="00F01065"/>
    <w:rPr>
      <w:sz w:val="16"/>
      <w:szCs w:val="16"/>
    </w:rPr>
  </w:style>
  <w:style w:type="paragraph" w:styleId="CommentText">
    <w:name w:val="annotation text"/>
    <w:basedOn w:val="Normal"/>
    <w:link w:val="CommentTextChar"/>
    <w:uiPriority w:val="99"/>
    <w:unhideWhenUsed/>
    <w:rsid w:val="00F01065"/>
    <w:rPr>
      <w:sz w:val="20"/>
      <w:szCs w:val="20"/>
    </w:rPr>
  </w:style>
  <w:style w:type="character" w:customStyle="1" w:styleId="CommentTextChar">
    <w:name w:val="Comment Text Char"/>
    <w:basedOn w:val="DefaultParagraphFont"/>
    <w:link w:val="CommentText"/>
    <w:uiPriority w:val="99"/>
    <w:rsid w:val="00F01065"/>
    <w:rPr>
      <w:sz w:val="20"/>
      <w:szCs w:val="20"/>
    </w:rPr>
  </w:style>
  <w:style w:type="paragraph" w:styleId="CommentSubject">
    <w:name w:val="annotation subject"/>
    <w:basedOn w:val="CommentText"/>
    <w:next w:val="CommentText"/>
    <w:link w:val="CommentSubjectChar"/>
    <w:uiPriority w:val="99"/>
    <w:semiHidden/>
    <w:unhideWhenUsed/>
    <w:rsid w:val="00F01065"/>
    <w:rPr>
      <w:b/>
      <w:bCs/>
    </w:rPr>
  </w:style>
  <w:style w:type="character" w:customStyle="1" w:styleId="CommentSubjectChar">
    <w:name w:val="Comment Subject Char"/>
    <w:basedOn w:val="CommentTextChar"/>
    <w:link w:val="CommentSubject"/>
    <w:uiPriority w:val="99"/>
    <w:semiHidden/>
    <w:rsid w:val="00F01065"/>
    <w:rPr>
      <w:b/>
      <w:bCs/>
      <w:sz w:val="20"/>
      <w:szCs w:val="20"/>
    </w:rPr>
  </w:style>
  <w:style w:type="paragraph" w:styleId="BalloonText">
    <w:name w:val="Balloon Text"/>
    <w:basedOn w:val="Normal"/>
    <w:link w:val="BalloonTextChar"/>
    <w:uiPriority w:val="99"/>
    <w:semiHidden/>
    <w:unhideWhenUsed/>
    <w:rsid w:val="00F010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065"/>
    <w:rPr>
      <w:rFonts w:ascii="Segoe UI" w:hAnsi="Segoe UI" w:cs="Segoe UI"/>
      <w:sz w:val="18"/>
      <w:szCs w:val="18"/>
    </w:rPr>
  </w:style>
  <w:style w:type="character" w:customStyle="1" w:styleId="scp">
    <w:name w:val="scp"/>
    <w:basedOn w:val="DefaultParagraphFont"/>
    <w:rsid w:val="00E03238"/>
  </w:style>
  <w:style w:type="paragraph" w:styleId="Revision">
    <w:name w:val="Revision"/>
    <w:hidden/>
    <w:uiPriority w:val="99"/>
    <w:semiHidden/>
    <w:rsid w:val="00E16995"/>
    <w:pPr>
      <w:spacing w:after="0" w:line="240" w:lineRule="auto"/>
    </w:pPr>
  </w:style>
  <w:style w:type="paragraph" w:styleId="EndnoteText">
    <w:name w:val="endnote text"/>
    <w:basedOn w:val="Normal"/>
    <w:link w:val="EndnoteTextChar"/>
    <w:uiPriority w:val="99"/>
    <w:semiHidden/>
    <w:unhideWhenUsed/>
    <w:rsid w:val="0016393C"/>
    <w:rPr>
      <w:sz w:val="20"/>
      <w:szCs w:val="20"/>
    </w:rPr>
  </w:style>
  <w:style w:type="character" w:customStyle="1" w:styleId="EndnoteTextChar">
    <w:name w:val="Endnote Text Char"/>
    <w:basedOn w:val="DefaultParagraphFont"/>
    <w:link w:val="EndnoteText"/>
    <w:uiPriority w:val="99"/>
    <w:semiHidden/>
    <w:rsid w:val="0016393C"/>
    <w:rPr>
      <w:sz w:val="20"/>
      <w:szCs w:val="20"/>
    </w:rPr>
  </w:style>
  <w:style w:type="character" w:styleId="EndnoteReference">
    <w:name w:val="endnote reference"/>
    <w:basedOn w:val="DefaultParagraphFont"/>
    <w:uiPriority w:val="99"/>
    <w:semiHidden/>
    <w:unhideWhenUsed/>
    <w:rsid w:val="0016393C"/>
    <w:rPr>
      <w:vertAlign w:val="superscript"/>
    </w:rPr>
  </w:style>
  <w:style w:type="paragraph" w:customStyle="1" w:styleId="EndNoteBibliographyTitle">
    <w:name w:val="EndNote Bibliography Title"/>
    <w:basedOn w:val="Normal"/>
    <w:link w:val="EndNoteBibliographyTitleChar"/>
    <w:rsid w:val="00C11AF9"/>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C11AF9"/>
    <w:rPr>
      <w:rFonts w:ascii="Calibri" w:eastAsia="Times New Roman" w:hAnsi="Calibri" w:cs="Calibri"/>
      <w:noProof/>
      <w:szCs w:val="24"/>
      <w:lang w:val="en-US" w:eastAsia="it-IT"/>
    </w:rPr>
  </w:style>
  <w:style w:type="paragraph" w:customStyle="1" w:styleId="EndNoteBibliography">
    <w:name w:val="EndNote Bibliography"/>
    <w:basedOn w:val="Normal"/>
    <w:link w:val="EndNoteBibliographyChar"/>
    <w:rsid w:val="00C11AF9"/>
    <w:pPr>
      <w:jc w:val="both"/>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C11AF9"/>
    <w:rPr>
      <w:rFonts w:ascii="Calibri" w:eastAsia="Times New Roman" w:hAnsi="Calibri" w:cs="Calibri"/>
      <w:noProof/>
      <w:szCs w:val="24"/>
      <w:lang w:val="en-US" w:eastAsia="it-IT"/>
    </w:rPr>
  </w:style>
  <w:style w:type="character" w:customStyle="1" w:styleId="UnresolvedMention">
    <w:name w:val="Unresolved Mention"/>
    <w:basedOn w:val="DefaultParagraphFont"/>
    <w:uiPriority w:val="99"/>
    <w:semiHidden/>
    <w:unhideWhenUsed/>
    <w:rsid w:val="00F60A3F"/>
    <w:rPr>
      <w:color w:val="605E5C"/>
      <w:shd w:val="clear" w:color="auto" w:fill="E1DFDD"/>
    </w:rPr>
  </w:style>
  <w:style w:type="character" w:styleId="LineNumber">
    <w:name w:val="line number"/>
    <w:basedOn w:val="DefaultParagraphFont"/>
    <w:uiPriority w:val="99"/>
    <w:semiHidden/>
    <w:unhideWhenUsed/>
    <w:rsid w:val="002C42DE"/>
  </w:style>
  <w:style w:type="table" w:styleId="TableGrid">
    <w:name w:val="Table Grid"/>
    <w:basedOn w:val="TableNormal"/>
    <w:uiPriority w:val="39"/>
    <w:rsid w:val="00211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provider">
    <w:name w:val="ui-provider"/>
    <w:basedOn w:val="DefaultParagraphFont"/>
    <w:rsid w:val="00E81D00"/>
  </w:style>
  <w:style w:type="character" w:customStyle="1" w:styleId="cf01">
    <w:name w:val="cf01"/>
    <w:basedOn w:val="DefaultParagraphFont"/>
    <w:rsid w:val="003372F4"/>
    <w:rPr>
      <w:rFonts w:ascii="Segoe UI" w:hAnsi="Segoe UI" w:cs="Segoe UI" w:hint="default"/>
      <w:sz w:val="18"/>
      <w:szCs w:val="18"/>
    </w:rPr>
  </w:style>
  <w:style w:type="paragraph" w:customStyle="1" w:styleId="pf0">
    <w:name w:val="pf0"/>
    <w:basedOn w:val="Normal"/>
    <w:rsid w:val="003D417F"/>
    <w:pPr>
      <w:spacing w:before="100" w:beforeAutospacing="1" w:after="100" w:afterAutospacing="1"/>
    </w:pPr>
    <w:rPr>
      <w:lang w:eastAsia="fr-FR"/>
    </w:rPr>
  </w:style>
  <w:style w:type="character" w:customStyle="1" w:styleId="docsum-authors">
    <w:name w:val="docsum-authors"/>
    <w:basedOn w:val="DefaultParagraphFont"/>
    <w:rsid w:val="008E5ED9"/>
  </w:style>
  <w:style w:type="character" w:customStyle="1" w:styleId="docsum-journal-citation">
    <w:name w:val="docsum-journal-citation"/>
    <w:basedOn w:val="DefaultParagraphFont"/>
    <w:rsid w:val="008E5ED9"/>
  </w:style>
  <w:style w:type="character" w:styleId="FollowedHyperlink">
    <w:name w:val="FollowedHyperlink"/>
    <w:basedOn w:val="DefaultParagraphFont"/>
    <w:uiPriority w:val="99"/>
    <w:semiHidden/>
    <w:unhideWhenUsed/>
    <w:rsid w:val="00124549"/>
    <w:rPr>
      <w:color w:val="954F72" w:themeColor="followedHyperlink"/>
      <w:u w:val="single"/>
    </w:rPr>
  </w:style>
  <w:style w:type="character" w:customStyle="1" w:styleId="cit">
    <w:name w:val="cit"/>
    <w:basedOn w:val="DefaultParagraphFont"/>
    <w:rsid w:val="00124549"/>
  </w:style>
  <w:style w:type="character" w:customStyle="1" w:styleId="citation-doi">
    <w:name w:val="citation-doi"/>
    <w:basedOn w:val="DefaultParagraphFont"/>
    <w:rsid w:val="00124549"/>
  </w:style>
  <w:style w:type="paragraph" w:styleId="NormalWeb">
    <w:name w:val="Normal (Web)"/>
    <w:basedOn w:val="Normal"/>
    <w:uiPriority w:val="99"/>
    <w:semiHidden/>
    <w:unhideWhenUsed/>
    <w:rsid w:val="001D0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8011">
      <w:bodyDiv w:val="1"/>
      <w:marLeft w:val="0"/>
      <w:marRight w:val="0"/>
      <w:marTop w:val="0"/>
      <w:marBottom w:val="0"/>
      <w:divBdr>
        <w:top w:val="none" w:sz="0" w:space="0" w:color="auto"/>
        <w:left w:val="none" w:sz="0" w:space="0" w:color="auto"/>
        <w:bottom w:val="none" w:sz="0" w:space="0" w:color="auto"/>
        <w:right w:val="none" w:sz="0" w:space="0" w:color="auto"/>
      </w:divBdr>
    </w:div>
    <w:div w:id="32656826">
      <w:bodyDiv w:val="1"/>
      <w:marLeft w:val="0"/>
      <w:marRight w:val="0"/>
      <w:marTop w:val="0"/>
      <w:marBottom w:val="0"/>
      <w:divBdr>
        <w:top w:val="none" w:sz="0" w:space="0" w:color="auto"/>
        <w:left w:val="none" w:sz="0" w:space="0" w:color="auto"/>
        <w:bottom w:val="none" w:sz="0" w:space="0" w:color="auto"/>
        <w:right w:val="none" w:sz="0" w:space="0" w:color="auto"/>
      </w:divBdr>
    </w:div>
    <w:div w:id="46228929">
      <w:bodyDiv w:val="1"/>
      <w:marLeft w:val="0"/>
      <w:marRight w:val="0"/>
      <w:marTop w:val="0"/>
      <w:marBottom w:val="0"/>
      <w:divBdr>
        <w:top w:val="none" w:sz="0" w:space="0" w:color="auto"/>
        <w:left w:val="none" w:sz="0" w:space="0" w:color="auto"/>
        <w:bottom w:val="none" w:sz="0" w:space="0" w:color="auto"/>
        <w:right w:val="none" w:sz="0" w:space="0" w:color="auto"/>
      </w:divBdr>
    </w:div>
    <w:div w:id="77597948">
      <w:bodyDiv w:val="1"/>
      <w:marLeft w:val="0"/>
      <w:marRight w:val="0"/>
      <w:marTop w:val="0"/>
      <w:marBottom w:val="0"/>
      <w:divBdr>
        <w:top w:val="none" w:sz="0" w:space="0" w:color="auto"/>
        <w:left w:val="none" w:sz="0" w:space="0" w:color="auto"/>
        <w:bottom w:val="none" w:sz="0" w:space="0" w:color="auto"/>
        <w:right w:val="none" w:sz="0" w:space="0" w:color="auto"/>
      </w:divBdr>
    </w:div>
    <w:div w:id="85617916">
      <w:marLeft w:val="0"/>
      <w:marRight w:val="0"/>
      <w:marTop w:val="0"/>
      <w:marBottom w:val="0"/>
      <w:divBdr>
        <w:top w:val="none" w:sz="0" w:space="0" w:color="auto"/>
        <w:left w:val="none" w:sz="0" w:space="0" w:color="auto"/>
        <w:bottom w:val="none" w:sz="0" w:space="0" w:color="auto"/>
        <w:right w:val="none" w:sz="0" w:space="0" w:color="auto"/>
      </w:divBdr>
    </w:div>
    <w:div w:id="98721333">
      <w:bodyDiv w:val="1"/>
      <w:marLeft w:val="0"/>
      <w:marRight w:val="0"/>
      <w:marTop w:val="0"/>
      <w:marBottom w:val="0"/>
      <w:divBdr>
        <w:top w:val="none" w:sz="0" w:space="0" w:color="auto"/>
        <w:left w:val="none" w:sz="0" w:space="0" w:color="auto"/>
        <w:bottom w:val="none" w:sz="0" w:space="0" w:color="auto"/>
        <w:right w:val="none" w:sz="0" w:space="0" w:color="auto"/>
      </w:divBdr>
    </w:div>
    <w:div w:id="101849255">
      <w:bodyDiv w:val="1"/>
      <w:marLeft w:val="0"/>
      <w:marRight w:val="0"/>
      <w:marTop w:val="0"/>
      <w:marBottom w:val="0"/>
      <w:divBdr>
        <w:top w:val="none" w:sz="0" w:space="0" w:color="auto"/>
        <w:left w:val="none" w:sz="0" w:space="0" w:color="auto"/>
        <w:bottom w:val="none" w:sz="0" w:space="0" w:color="auto"/>
        <w:right w:val="none" w:sz="0" w:space="0" w:color="auto"/>
      </w:divBdr>
    </w:div>
    <w:div w:id="118033842">
      <w:bodyDiv w:val="1"/>
      <w:marLeft w:val="0"/>
      <w:marRight w:val="0"/>
      <w:marTop w:val="0"/>
      <w:marBottom w:val="0"/>
      <w:divBdr>
        <w:top w:val="none" w:sz="0" w:space="0" w:color="auto"/>
        <w:left w:val="none" w:sz="0" w:space="0" w:color="auto"/>
        <w:bottom w:val="none" w:sz="0" w:space="0" w:color="auto"/>
        <w:right w:val="none" w:sz="0" w:space="0" w:color="auto"/>
      </w:divBdr>
    </w:div>
    <w:div w:id="152374054">
      <w:bodyDiv w:val="1"/>
      <w:marLeft w:val="0"/>
      <w:marRight w:val="0"/>
      <w:marTop w:val="0"/>
      <w:marBottom w:val="0"/>
      <w:divBdr>
        <w:top w:val="none" w:sz="0" w:space="0" w:color="auto"/>
        <w:left w:val="none" w:sz="0" w:space="0" w:color="auto"/>
        <w:bottom w:val="none" w:sz="0" w:space="0" w:color="auto"/>
        <w:right w:val="none" w:sz="0" w:space="0" w:color="auto"/>
      </w:divBdr>
    </w:div>
    <w:div w:id="168328500">
      <w:bodyDiv w:val="1"/>
      <w:marLeft w:val="0"/>
      <w:marRight w:val="0"/>
      <w:marTop w:val="0"/>
      <w:marBottom w:val="0"/>
      <w:divBdr>
        <w:top w:val="none" w:sz="0" w:space="0" w:color="auto"/>
        <w:left w:val="none" w:sz="0" w:space="0" w:color="auto"/>
        <w:bottom w:val="none" w:sz="0" w:space="0" w:color="auto"/>
        <w:right w:val="none" w:sz="0" w:space="0" w:color="auto"/>
      </w:divBdr>
    </w:div>
    <w:div w:id="183977425">
      <w:bodyDiv w:val="1"/>
      <w:marLeft w:val="0"/>
      <w:marRight w:val="0"/>
      <w:marTop w:val="0"/>
      <w:marBottom w:val="0"/>
      <w:divBdr>
        <w:top w:val="none" w:sz="0" w:space="0" w:color="auto"/>
        <w:left w:val="none" w:sz="0" w:space="0" w:color="auto"/>
        <w:bottom w:val="none" w:sz="0" w:space="0" w:color="auto"/>
        <w:right w:val="none" w:sz="0" w:space="0" w:color="auto"/>
      </w:divBdr>
    </w:div>
    <w:div w:id="202911524">
      <w:bodyDiv w:val="1"/>
      <w:marLeft w:val="0"/>
      <w:marRight w:val="0"/>
      <w:marTop w:val="0"/>
      <w:marBottom w:val="0"/>
      <w:divBdr>
        <w:top w:val="none" w:sz="0" w:space="0" w:color="auto"/>
        <w:left w:val="none" w:sz="0" w:space="0" w:color="auto"/>
        <w:bottom w:val="none" w:sz="0" w:space="0" w:color="auto"/>
        <w:right w:val="none" w:sz="0" w:space="0" w:color="auto"/>
      </w:divBdr>
    </w:div>
    <w:div w:id="206064569">
      <w:bodyDiv w:val="1"/>
      <w:marLeft w:val="0"/>
      <w:marRight w:val="0"/>
      <w:marTop w:val="0"/>
      <w:marBottom w:val="0"/>
      <w:divBdr>
        <w:top w:val="none" w:sz="0" w:space="0" w:color="auto"/>
        <w:left w:val="none" w:sz="0" w:space="0" w:color="auto"/>
        <w:bottom w:val="none" w:sz="0" w:space="0" w:color="auto"/>
        <w:right w:val="none" w:sz="0" w:space="0" w:color="auto"/>
      </w:divBdr>
    </w:div>
    <w:div w:id="248274907">
      <w:bodyDiv w:val="1"/>
      <w:marLeft w:val="0"/>
      <w:marRight w:val="0"/>
      <w:marTop w:val="0"/>
      <w:marBottom w:val="0"/>
      <w:divBdr>
        <w:top w:val="none" w:sz="0" w:space="0" w:color="auto"/>
        <w:left w:val="none" w:sz="0" w:space="0" w:color="auto"/>
        <w:bottom w:val="none" w:sz="0" w:space="0" w:color="auto"/>
        <w:right w:val="none" w:sz="0" w:space="0" w:color="auto"/>
      </w:divBdr>
    </w:div>
    <w:div w:id="275525637">
      <w:marLeft w:val="0"/>
      <w:marRight w:val="0"/>
      <w:marTop w:val="0"/>
      <w:marBottom w:val="0"/>
      <w:divBdr>
        <w:top w:val="none" w:sz="0" w:space="0" w:color="auto"/>
        <w:left w:val="none" w:sz="0" w:space="0" w:color="auto"/>
        <w:bottom w:val="none" w:sz="0" w:space="0" w:color="auto"/>
        <w:right w:val="none" w:sz="0" w:space="0" w:color="auto"/>
      </w:divBdr>
    </w:div>
    <w:div w:id="284120610">
      <w:bodyDiv w:val="1"/>
      <w:marLeft w:val="0"/>
      <w:marRight w:val="0"/>
      <w:marTop w:val="0"/>
      <w:marBottom w:val="0"/>
      <w:divBdr>
        <w:top w:val="none" w:sz="0" w:space="0" w:color="auto"/>
        <w:left w:val="none" w:sz="0" w:space="0" w:color="auto"/>
        <w:bottom w:val="none" w:sz="0" w:space="0" w:color="auto"/>
        <w:right w:val="none" w:sz="0" w:space="0" w:color="auto"/>
      </w:divBdr>
    </w:div>
    <w:div w:id="321393425">
      <w:bodyDiv w:val="1"/>
      <w:marLeft w:val="0"/>
      <w:marRight w:val="0"/>
      <w:marTop w:val="0"/>
      <w:marBottom w:val="0"/>
      <w:divBdr>
        <w:top w:val="none" w:sz="0" w:space="0" w:color="auto"/>
        <w:left w:val="none" w:sz="0" w:space="0" w:color="auto"/>
        <w:bottom w:val="none" w:sz="0" w:space="0" w:color="auto"/>
        <w:right w:val="none" w:sz="0" w:space="0" w:color="auto"/>
      </w:divBdr>
    </w:div>
    <w:div w:id="331028716">
      <w:bodyDiv w:val="1"/>
      <w:marLeft w:val="0"/>
      <w:marRight w:val="0"/>
      <w:marTop w:val="0"/>
      <w:marBottom w:val="0"/>
      <w:divBdr>
        <w:top w:val="none" w:sz="0" w:space="0" w:color="auto"/>
        <w:left w:val="none" w:sz="0" w:space="0" w:color="auto"/>
        <w:bottom w:val="none" w:sz="0" w:space="0" w:color="auto"/>
        <w:right w:val="none" w:sz="0" w:space="0" w:color="auto"/>
      </w:divBdr>
      <w:divsChild>
        <w:div w:id="824855145">
          <w:marLeft w:val="0"/>
          <w:marRight w:val="0"/>
          <w:marTop w:val="0"/>
          <w:marBottom w:val="0"/>
          <w:divBdr>
            <w:top w:val="none" w:sz="0" w:space="0" w:color="auto"/>
            <w:left w:val="none" w:sz="0" w:space="0" w:color="auto"/>
            <w:bottom w:val="none" w:sz="0" w:space="0" w:color="auto"/>
            <w:right w:val="none" w:sz="0" w:space="0" w:color="auto"/>
          </w:divBdr>
        </w:div>
        <w:div w:id="796417429">
          <w:marLeft w:val="0"/>
          <w:marRight w:val="0"/>
          <w:marTop w:val="0"/>
          <w:marBottom w:val="0"/>
          <w:divBdr>
            <w:top w:val="none" w:sz="0" w:space="0" w:color="auto"/>
            <w:left w:val="none" w:sz="0" w:space="0" w:color="auto"/>
            <w:bottom w:val="none" w:sz="0" w:space="0" w:color="auto"/>
            <w:right w:val="none" w:sz="0" w:space="0" w:color="auto"/>
          </w:divBdr>
        </w:div>
        <w:div w:id="945389299">
          <w:marLeft w:val="0"/>
          <w:marRight w:val="0"/>
          <w:marTop w:val="0"/>
          <w:marBottom w:val="0"/>
          <w:divBdr>
            <w:top w:val="none" w:sz="0" w:space="0" w:color="auto"/>
            <w:left w:val="none" w:sz="0" w:space="0" w:color="auto"/>
            <w:bottom w:val="none" w:sz="0" w:space="0" w:color="auto"/>
            <w:right w:val="none" w:sz="0" w:space="0" w:color="auto"/>
          </w:divBdr>
        </w:div>
        <w:div w:id="1736777809">
          <w:marLeft w:val="0"/>
          <w:marRight w:val="0"/>
          <w:marTop w:val="0"/>
          <w:marBottom w:val="0"/>
          <w:divBdr>
            <w:top w:val="none" w:sz="0" w:space="0" w:color="auto"/>
            <w:left w:val="none" w:sz="0" w:space="0" w:color="auto"/>
            <w:bottom w:val="none" w:sz="0" w:space="0" w:color="auto"/>
            <w:right w:val="none" w:sz="0" w:space="0" w:color="auto"/>
          </w:divBdr>
        </w:div>
        <w:div w:id="1345399901">
          <w:marLeft w:val="0"/>
          <w:marRight w:val="0"/>
          <w:marTop w:val="0"/>
          <w:marBottom w:val="0"/>
          <w:divBdr>
            <w:top w:val="none" w:sz="0" w:space="0" w:color="auto"/>
            <w:left w:val="none" w:sz="0" w:space="0" w:color="auto"/>
            <w:bottom w:val="none" w:sz="0" w:space="0" w:color="auto"/>
            <w:right w:val="none" w:sz="0" w:space="0" w:color="auto"/>
          </w:divBdr>
        </w:div>
        <w:div w:id="330332735">
          <w:marLeft w:val="0"/>
          <w:marRight w:val="0"/>
          <w:marTop w:val="0"/>
          <w:marBottom w:val="0"/>
          <w:divBdr>
            <w:top w:val="none" w:sz="0" w:space="0" w:color="auto"/>
            <w:left w:val="none" w:sz="0" w:space="0" w:color="auto"/>
            <w:bottom w:val="none" w:sz="0" w:space="0" w:color="auto"/>
            <w:right w:val="none" w:sz="0" w:space="0" w:color="auto"/>
          </w:divBdr>
        </w:div>
        <w:div w:id="1815290748">
          <w:marLeft w:val="0"/>
          <w:marRight w:val="0"/>
          <w:marTop w:val="0"/>
          <w:marBottom w:val="0"/>
          <w:divBdr>
            <w:top w:val="none" w:sz="0" w:space="0" w:color="auto"/>
            <w:left w:val="none" w:sz="0" w:space="0" w:color="auto"/>
            <w:bottom w:val="none" w:sz="0" w:space="0" w:color="auto"/>
            <w:right w:val="none" w:sz="0" w:space="0" w:color="auto"/>
          </w:divBdr>
        </w:div>
        <w:div w:id="1301152198">
          <w:marLeft w:val="0"/>
          <w:marRight w:val="0"/>
          <w:marTop w:val="0"/>
          <w:marBottom w:val="0"/>
          <w:divBdr>
            <w:top w:val="none" w:sz="0" w:space="0" w:color="auto"/>
            <w:left w:val="none" w:sz="0" w:space="0" w:color="auto"/>
            <w:bottom w:val="none" w:sz="0" w:space="0" w:color="auto"/>
            <w:right w:val="none" w:sz="0" w:space="0" w:color="auto"/>
          </w:divBdr>
        </w:div>
        <w:div w:id="398016125">
          <w:marLeft w:val="0"/>
          <w:marRight w:val="0"/>
          <w:marTop w:val="0"/>
          <w:marBottom w:val="0"/>
          <w:divBdr>
            <w:top w:val="none" w:sz="0" w:space="0" w:color="auto"/>
            <w:left w:val="none" w:sz="0" w:space="0" w:color="auto"/>
            <w:bottom w:val="none" w:sz="0" w:space="0" w:color="auto"/>
            <w:right w:val="none" w:sz="0" w:space="0" w:color="auto"/>
          </w:divBdr>
        </w:div>
        <w:div w:id="1777019372">
          <w:marLeft w:val="0"/>
          <w:marRight w:val="0"/>
          <w:marTop w:val="0"/>
          <w:marBottom w:val="0"/>
          <w:divBdr>
            <w:top w:val="none" w:sz="0" w:space="0" w:color="auto"/>
            <w:left w:val="none" w:sz="0" w:space="0" w:color="auto"/>
            <w:bottom w:val="none" w:sz="0" w:space="0" w:color="auto"/>
            <w:right w:val="none" w:sz="0" w:space="0" w:color="auto"/>
          </w:divBdr>
        </w:div>
        <w:div w:id="1516766039">
          <w:marLeft w:val="0"/>
          <w:marRight w:val="0"/>
          <w:marTop w:val="0"/>
          <w:marBottom w:val="0"/>
          <w:divBdr>
            <w:top w:val="none" w:sz="0" w:space="0" w:color="auto"/>
            <w:left w:val="none" w:sz="0" w:space="0" w:color="auto"/>
            <w:bottom w:val="none" w:sz="0" w:space="0" w:color="auto"/>
            <w:right w:val="none" w:sz="0" w:space="0" w:color="auto"/>
          </w:divBdr>
        </w:div>
        <w:div w:id="686298691">
          <w:marLeft w:val="0"/>
          <w:marRight w:val="0"/>
          <w:marTop w:val="0"/>
          <w:marBottom w:val="0"/>
          <w:divBdr>
            <w:top w:val="none" w:sz="0" w:space="0" w:color="auto"/>
            <w:left w:val="none" w:sz="0" w:space="0" w:color="auto"/>
            <w:bottom w:val="none" w:sz="0" w:space="0" w:color="auto"/>
            <w:right w:val="none" w:sz="0" w:space="0" w:color="auto"/>
          </w:divBdr>
        </w:div>
        <w:div w:id="210194472">
          <w:marLeft w:val="0"/>
          <w:marRight w:val="0"/>
          <w:marTop w:val="0"/>
          <w:marBottom w:val="0"/>
          <w:divBdr>
            <w:top w:val="none" w:sz="0" w:space="0" w:color="auto"/>
            <w:left w:val="none" w:sz="0" w:space="0" w:color="auto"/>
            <w:bottom w:val="none" w:sz="0" w:space="0" w:color="auto"/>
            <w:right w:val="none" w:sz="0" w:space="0" w:color="auto"/>
          </w:divBdr>
        </w:div>
        <w:div w:id="945962241">
          <w:marLeft w:val="0"/>
          <w:marRight w:val="0"/>
          <w:marTop w:val="0"/>
          <w:marBottom w:val="0"/>
          <w:divBdr>
            <w:top w:val="none" w:sz="0" w:space="0" w:color="auto"/>
            <w:left w:val="none" w:sz="0" w:space="0" w:color="auto"/>
            <w:bottom w:val="none" w:sz="0" w:space="0" w:color="auto"/>
            <w:right w:val="none" w:sz="0" w:space="0" w:color="auto"/>
          </w:divBdr>
        </w:div>
        <w:div w:id="1950042759">
          <w:marLeft w:val="0"/>
          <w:marRight w:val="0"/>
          <w:marTop w:val="0"/>
          <w:marBottom w:val="0"/>
          <w:divBdr>
            <w:top w:val="none" w:sz="0" w:space="0" w:color="auto"/>
            <w:left w:val="none" w:sz="0" w:space="0" w:color="auto"/>
            <w:bottom w:val="none" w:sz="0" w:space="0" w:color="auto"/>
            <w:right w:val="none" w:sz="0" w:space="0" w:color="auto"/>
          </w:divBdr>
        </w:div>
        <w:div w:id="1082725530">
          <w:marLeft w:val="0"/>
          <w:marRight w:val="0"/>
          <w:marTop w:val="0"/>
          <w:marBottom w:val="0"/>
          <w:divBdr>
            <w:top w:val="none" w:sz="0" w:space="0" w:color="auto"/>
            <w:left w:val="none" w:sz="0" w:space="0" w:color="auto"/>
            <w:bottom w:val="none" w:sz="0" w:space="0" w:color="auto"/>
            <w:right w:val="none" w:sz="0" w:space="0" w:color="auto"/>
          </w:divBdr>
        </w:div>
        <w:div w:id="1605765975">
          <w:marLeft w:val="0"/>
          <w:marRight w:val="0"/>
          <w:marTop w:val="0"/>
          <w:marBottom w:val="0"/>
          <w:divBdr>
            <w:top w:val="none" w:sz="0" w:space="0" w:color="auto"/>
            <w:left w:val="none" w:sz="0" w:space="0" w:color="auto"/>
            <w:bottom w:val="none" w:sz="0" w:space="0" w:color="auto"/>
            <w:right w:val="none" w:sz="0" w:space="0" w:color="auto"/>
          </w:divBdr>
        </w:div>
        <w:div w:id="494807955">
          <w:marLeft w:val="0"/>
          <w:marRight w:val="0"/>
          <w:marTop w:val="0"/>
          <w:marBottom w:val="0"/>
          <w:divBdr>
            <w:top w:val="none" w:sz="0" w:space="0" w:color="auto"/>
            <w:left w:val="none" w:sz="0" w:space="0" w:color="auto"/>
            <w:bottom w:val="none" w:sz="0" w:space="0" w:color="auto"/>
            <w:right w:val="none" w:sz="0" w:space="0" w:color="auto"/>
          </w:divBdr>
        </w:div>
        <w:div w:id="1120682093">
          <w:marLeft w:val="0"/>
          <w:marRight w:val="0"/>
          <w:marTop w:val="0"/>
          <w:marBottom w:val="0"/>
          <w:divBdr>
            <w:top w:val="none" w:sz="0" w:space="0" w:color="auto"/>
            <w:left w:val="none" w:sz="0" w:space="0" w:color="auto"/>
            <w:bottom w:val="none" w:sz="0" w:space="0" w:color="auto"/>
            <w:right w:val="none" w:sz="0" w:space="0" w:color="auto"/>
          </w:divBdr>
        </w:div>
        <w:div w:id="805703446">
          <w:marLeft w:val="0"/>
          <w:marRight w:val="0"/>
          <w:marTop w:val="0"/>
          <w:marBottom w:val="0"/>
          <w:divBdr>
            <w:top w:val="none" w:sz="0" w:space="0" w:color="auto"/>
            <w:left w:val="none" w:sz="0" w:space="0" w:color="auto"/>
            <w:bottom w:val="none" w:sz="0" w:space="0" w:color="auto"/>
            <w:right w:val="none" w:sz="0" w:space="0" w:color="auto"/>
          </w:divBdr>
        </w:div>
        <w:div w:id="1143086769">
          <w:marLeft w:val="0"/>
          <w:marRight w:val="0"/>
          <w:marTop w:val="0"/>
          <w:marBottom w:val="0"/>
          <w:divBdr>
            <w:top w:val="none" w:sz="0" w:space="0" w:color="auto"/>
            <w:left w:val="none" w:sz="0" w:space="0" w:color="auto"/>
            <w:bottom w:val="none" w:sz="0" w:space="0" w:color="auto"/>
            <w:right w:val="none" w:sz="0" w:space="0" w:color="auto"/>
          </w:divBdr>
        </w:div>
      </w:divsChild>
    </w:div>
    <w:div w:id="334767612">
      <w:bodyDiv w:val="1"/>
      <w:marLeft w:val="0"/>
      <w:marRight w:val="0"/>
      <w:marTop w:val="0"/>
      <w:marBottom w:val="0"/>
      <w:divBdr>
        <w:top w:val="none" w:sz="0" w:space="0" w:color="auto"/>
        <w:left w:val="none" w:sz="0" w:space="0" w:color="auto"/>
        <w:bottom w:val="none" w:sz="0" w:space="0" w:color="auto"/>
        <w:right w:val="none" w:sz="0" w:space="0" w:color="auto"/>
      </w:divBdr>
    </w:div>
    <w:div w:id="344213553">
      <w:marLeft w:val="0"/>
      <w:marRight w:val="0"/>
      <w:marTop w:val="0"/>
      <w:marBottom w:val="0"/>
      <w:divBdr>
        <w:top w:val="none" w:sz="0" w:space="0" w:color="auto"/>
        <w:left w:val="none" w:sz="0" w:space="0" w:color="auto"/>
        <w:bottom w:val="none" w:sz="0" w:space="0" w:color="auto"/>
        <w:right w:val="none" w:sz="0" w:space="0" w:color="auto"/>
      </w:divBdr>
    </w:div>
    <w:div w:id="372579057">
      <w:bodyDiv w:val="1"/>
      <w:marLeft w:val="0"/>
      <w:marRight w:val="0"/>
      <w:marTop w:val="0"/>
      <w:marBottom w:val="0"/>
      <w:divBdr>
        <w:top w:val="none" w:sz="0" w:space="0" w:color="auto"/>
        <w:left w:val="none" w:sz="0" w:space="0" w:color="auto"/>
        <w:bottom w:val="none" w:sz="0" w:space="0" w:color="auto"/>
        <w:right w:val="none" w:sz="0" w:space="0" w:color="auto"/>
      </w:divBdr>
    </w:div>
    <w:div w:id="378208431">
      <w:bodyDiv w:val="1"/>
      <w:marLeft w:val="0"/>
      <w:marRight w:val="0"/>
      <w:marTop w:val="0"/>
      <w:marBottom w:val="0"/>
      <w:divBdr>
        <w:top w:val="none" w:sz="0" w:space="0" w:color="auto"/>
        <w:left w:val="none" w:sz="0" w:space="0" w:color="auto"/>
        <w:bottom w:val="none" w:sz="0" w:space="0" w:color="auto"/>
        <w:right w:val="none" w:sz="0" w:space="0" w:color="auto"/>
      </w:divBdr>
      <w:divsChild>
        <w:div w:id="818041165">
          <w:marLeft w:val="0"/>
          <w:marRight w:val="0"/>
          <w:marTop w:val="0"/>
          <w:marBottom w:val="0"/>
          <w:divBdr>
            <w:top w:val="none" w:sz="0" w:space="0" w:color="auto"/>
            <w:left w:val="none" w:sz="0" w:space="0" w:color="auto"/>
            <w:bottom w:val="none" w:sz="0" w:space="0" w:color="auto"/>
            <w:right w:val="none" w:sz="0" w:space="0" w:color="auto"/>
          </w:divBdr>
          <w:divsChild>
            <w:div w:id="1010106406">
              <w:marLeft w:val="0"/>
              <w:marRight w:val="0"/>
              <w:marTop w:val="0"/>
              <w:marBottom w:val="0"/>
              <w:divBdr>
                <w:top w:val="none" w:sz="0" w:space="0" w:color="auto"/>
                <w:left w:val="none" w:sz="0" w:space="0" w:color="auto"/>
                <w:bottom w:val="none" w:sz="0" w:space="0" w:color="auto"/>
                <w:right w:val="none" w:sz="0" w:space="0" w:color="auto"/>
              </w:divBdr>
              <w:divsChild>
                <w:div w:id="132042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22867">
          <w:marLeft w:val="0"/>
          <w:marRight w:val="0"/>
          <w:marTop w:val="0"/>
          <w:marBottom w:val="0"/>
          <w:divBdr>
            <w:top w:val="none" w:sz="0" w:space="0" w:color="auto"/>
            <w:left w:val="none" w:sz="0" w:space="0" w:color="auto"/>
            <w:bottom w:val="none" w:sz="0" w:space="0" w:color="auto"/>
            <w:right w:val="none" w:sz="0" w:space="0" w:color="auto"/>
          </w:divBdr>
          <w:divsChild>
            <w:div w:id="1192105990">
              <w:marLeft w:val="0"/>
              <w:marRight w:val="0"/>
              <w:marTop w:val="0"/>
              <w:marBottom w:val="0"/>
              <w:divBdr>
                <w:top w:val="none" w:sz="0" w:space="0" w:color="auto"/>
                <w:left w:val="none" w:sz="0" w:space="0" w:color="auto"/>
                <w:bottom w:val="none" w:sz="0" w:space="0" w:color="auto"/>
                <w:right w:val="none" w:sz="0" w:space="0" w:color="auto"/>
              </w:divBdr>
              <w:divsChild>
                <w:div w:id="99378688">
                  <w:marLeft w:val="0"/>
                  <w:marRight w:val="0"/>
                  <w:marTop w:val="0"/>
                  <w:marBottom w:val="0"/>
                  <w:divBdr>
                    <w:top w:val="none" w:sz="0" w:space="0" w:color="auto"/>
                    <w:left w:val="none" w:sz="0" w:space="0" w:color="auto"/>
                    <w:bottom w:val="none" w:sz="0" w:space="0" w:color="auto"/>
                    <w:right w:val="none" w:sz="0" w:space="0" w:color="auto"/>
                  </w:divBdr>
                  <w:divsChild>
                    <w:div w:id="17157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797418">
      <w:marLeft w:val="0"/>
      <w:marRight w:val="0"/>
      <w:marTop w:val="0"/>
      <w:marBottom w:val="0"/>
      <w:divBdr>
        <w:top w:val="none" w:sz="0" w:space="0" w:color="auto"/>
        <w:left w:val="none" w:sz="0" w:space="0" w:color="auto"/>
        <w:bottom w:val="none" w:sz="0" w:space="0" w:color="auto"/>
        <w:right w:val="none" w:sz="0" w:space="0" w:color="auto"/>
      </w:divBdr>
    </w:div>
    <w:div w:id="395713386">
      <w:bodyDiv w:val="1"/>
      <w:marLeft w:val="0"/>
      <w:marRight w:val="0"/>
      <w:marTop w:val="0"/>
      <w:marBottom w:val="0"/>
      <w:divBdr>
        <w:top w:val="none" w:sz="0" w:space="0" w:color="auto"/>
        <w:left w:val="none" w:sz="0" w:space="0" w:color="auto"/>
        <w:bottom w:val="none" w:sz="0" w:space="0" w:color="auto"/>
        <w:right w:val="none" w:sz="0" w:space="0" w:color="auto"/>
      </w:divBdr>
    </w:div>
    <w:div w:id="400643527">
      <w:bodyDiv w:val="1"/>
      <w:marLeft w:val="0"/>
      <w:marRight w:val="0"/>
      <w:marTop w:val="0"/>
      <w:marBottom w:val="0"/>
      <w:divBdr>
        <w:top w:val="none" w:sz="0" w:space="0" w:color="auto"/>
        <w:left w:val="none" w:sz="0" w:space="0" w:color="auto"/>
        <w:bottom w:val="none" w:sz="0" w:space="0" w:color="auto"/>
        <w:right w:val="none" w:sz="0" w:space="0" w:color="auto"/>
      </w:divBdr>
    </w:div>
    <w:div w:id="417990759">
      <w:marLeft w:val="0"/>
      <w:marRight w:val="0"/>
      <w:marTop w:val="0"/>
      <w:marBottom w:val="0"/>
      <w:divBdr>
        <w:top w:val="none" w:sz="0" w:space="0" w:color="auto"/>
        <w:left w:val="none" w:sz="0" w:space="0" w:color="auto"/>
        <w:bottom w:val="none" w:sz="0" w:space="0" w:color="auto"/>
        <w:right w:val="none" w:sz="0" w:space="0" w:color="auto"/>
      </w:divBdr>
    </w:div>
    <w:div w:id="421294785">
      <w:bodyDiv w:val="1"/>
      <w:marLeft w:val="0"/>
      <w:marRight w:val="0"/>
      <w:marTop w:val="0"/>
      <w:marBottom w:val="0"/>
      <w:divBdr>
        <w:top w:val="none" w:sz="0" w:space="0" w:color="auto"/>
        <w:left w:val="none" w:sz="0" w:space="0" w:color="auto"/>
        <w:bottom w:val="none" w:sz="0" w:space="0" w:color="auto"/>
        <w:right w:val="none" w:sz="0" w:space="0" w:color="auto"/>
      </w:divBdr>
    </w:div>
    <w:div w:id="472136826">
      <w:bodyDiv w:val="1"/>
      <w:marLeft w:val="0"/>
      <w:marRight w:val="0"/>
      <w:marTop w:val="0"/>
      <w:marBottom w:val="0"/>
      <w:divBdr>
        <w:top w:val="none" w:sz="0" w:space="0" w:color="auto"/>
        <w:left w:val="none" w:sz="0" w:space="0" w:color="auto"/>
        <w:bottom w:val="none" w:sz="0" w:space="0" w:color="auto"/>
        <w:right w:val="none" w:sz="0" w:space="0" w:color="auto"/>
      </w:divBdr>
    </w:div>
    <w:div w:id="485317616">
      <w:bodyDiv w:val="1"/>
      <w:marLeft w:val="0"/>
      <w:marRight w:val="0"/>
      <w:marTop w:val="0"/>
      <w:marBottom w:val="0"/>
      <w:divBdr>
        <w:top w:val="none" w:sz="0" w:space="0" w:color="auto"/>
        <w:left w:val="none" w:sz="0" w:space="0" w:color="auto"/>
        <w:bottom w:val="none" w:sz="0" w:space="0" w:color="auto"/>
        <w:right w:val="none" w:sz="0" w:space="0" w:color="auto"/>
      </w:divBdr>
    </w:div>
    <w:div w:id="520583123">
      <w:bodyDiv w:val="1"/>
      <w:marLeft w:val="0"/>
      <w:marRight w:val="0"/>
      <w:marTop w:val="0"/>
      <w:marBottom w:val="0"/>
      <w:divBdr>
        <w:top w:val="none" w:sz="0" w:space="0" w:color="auto"/>
        <w:left w:val="none" w:sz="0" w:space="0" w:color="auto"/>
        <w:bottom w:val="none" w:sz="0" w:space="0" w:color="auto"/>
        <w:right w:val="none" w:sz="0" w:space="0" w:color="auto"/>
      </w:divBdr>
    </w:div>
    <w:div w:id="529801275">
      <w:bodyDiv w:val="1"/>
      <w:marLeft w:val="0"/>
      <w:marRight w:val="0"/>
      <w:marTop w:val="0"/>
      <w:marBottom w:val="0"/>
      <w:divBdr>
        <w:top w:val="none" w:sz="0" w:space="0" w:color="auto"/>
        <w:left w:val="none" w:sz="0" w:space="0" w:color="auto"/>
        <w:bottom w:val="none" w:sz="0" w:space="0" w:color="auto"/>
        <w:right w:val="none" w:sz="0" w:space="0" w:color="auto"/>
      </w:divBdr>
    </w:div>
    <w:div w:id="560168818">
      <w:bodyDiv w:val="1"/>
      <w:marLeft w:val="0"/>
      <w:marRight w:val="0"/>
      <w:marTop w:val="0"/>
      <w:marBottom w:val="0"/>
      <w:divBdr>
        <w:top w:val="none" w:sz="0" w:space="0" w:color="auto"/>
        <w:left w:val="none" w:sz="0" w:space="0" w:color="auto"/>
        <w:bottom w:val="none" w:sz="0" w:space="0" w:color="auto"/>
        <w:right w:val="none" w:sz="0" w:space="0" w:color="auto"/>
      </w:divBdr>
    </w:div>
    <w:div w:id="562764935">
      <w:bodyDiv w:val="1"/>
      <w:marLeft w:val="0"/>
      <w:marRight w:val="0"/>
      <w:marTop w:val="0"/>
      <w:marBottom w:val="0"/>
      <w:divBdr>
        <w:top w:val="none" w:sz="0" w:space="0" w:color="auto"/>
        <w:left w:val="none" w:sz="0" w:space="0" w:color="auto"/>
        <w:bottom w:val="none" w:sz="0" w:space="0" w:color="auto"/>
        <w:right w:val="none" w:sz="0" w:space="0" w:color="auto"/>
      </w:divBdr>
    </w:div>
    <w:div w:id="567228110">
      <w:bodyDiv w:val="1"/>
      <w:marLeft w:val="0"/>
      <w:marRight w:val="0"/>
      <w:marTop w:val="0"/>
      <w:marBottom w:val="0"/>
      <w:divBdr>
        <w:top w:val="none" w:sz="0" w:space="0" w:color="auto"/>
        <w:left w:val="none" w:sz="0" w:space="0" w:color="auto"/>
        <w:bottom w:val="none" w:sz="0" w:space="0" w:color="auto"/>
        <w:right w:val="none" w:sz="0" w:space="0" w:color="auto"/>
      </w:divBdr>
    </w:div>
    <w:div w:id="574314531">
      <w:bodyDiv w:val="1"/>
      <w:marLeft w:val="0"/>
      <w:marRight w:val="0"/>
      <w:marTop w:val="0"/>
      <w:marBottom w:val="0"/>
      <w:divBdr>
        <w:top w:val="none" w:sz="0" w:space="0" w:color="auto"/>
        <w:left w:val="none" w:sz="0" w:space="0" w:color="auto"/>
        <w:bottom w:val="none" w:sz="0" w:space="0" w:color="auto"/>
        <w:right w:val="none" w:sz="0" w:space="0" w:color="auto"/>
      </w:divBdr>
    </w:div>
    <w:div w:id="581179061">
      <w:marLeft w:val="0"/>
      <w:marRight w:val="0"/>
      <w:marTop w:val="0"/>
      <w:marBottom w:val="0"/>
      <w:divBdr>
        <w:top w:val="none" w:sz="0" w:space="0" w:color="auto"/>
        <w:left w:val="none" w:sz="0" w:space="0" w:color="auto"/>
        <w:bottom w:val="none" w:sz="0" w:space="0" w:color="auto"/>
        <w:right w:val="none" w:sz="0" w:space="0" w:color="auto"/>
      </w:divBdr>
    </w:div>
    <w:div w:id="581837297">
      <w:bodyDiv w:val="1"/>
      <w:marLeft w:val="0"/>
      <w:marRight w:val="0"/>
      <w:marTop w:val="0"/>
      <w:marBottom w:val="0"/>
      <w:divBdr>
        <w:top w:val="none" w:sz="0" w:space="0" w:color="auto"/>
        <w:left w:val="none" w:sz="0" w:space="0" w:color="auto"/>
        <w:bottom w:val="none" w:sz="0" w:space="0" w:color="auto"/>
        <w:right w:val="none" w:sz="0" w:space="0" w:color="auto"/>
      </w:divBdr>
    </w:div>
    <w:div w:id="587351866">
      <w:bodyDiv w:val="1"/>
      <w:marLeft w:val="0"/>
      <w:marRight w:val="0"/>
      <w:marTop w:val="0"/>
      <w:marBottom w:val="0"/>
      <w:divBdr>
        <w:top w:val="none" w:sz="0" w:space="0" w:color="auto"/>
        <w:left w:val="none" w:sz="0" w:space="0" w:color="auto"/>
        <w:bottom w:val="none" w:sz="0" w:space="0" w:color="auto"/>
        <w:right w:val="none" w:sz="0" w:space="0" w:color="auto"/>
      </w:divBdr>
    </w:div>
    <w:div w:id="652414958">
      <w:bodyDiv w:val="1"/>
      <w:marLeft w:val="0"/>
      <w:marRight w:val="0"/>
      <w:marTop w:val="0"/>
      <w:marBottom w:val="0"/>
      <w:divBdr>
        <w:top w:val="none" w:sz="0" w:space="0" w:color="auto"/>
        <w:left w:val="none" w:sz="0" w:space="0" w:color="auto"/>
        <w:bottom w:val="none" w:sz="0" w:space="0" w:color="auto"/>
        <w:right w:val="none" w:sz="0" w:space="0" w:color="auto"/>
      </w:divBdr>
      <w:divsChild>
        <w:div w:id="2089111869">
          <w:marLeft w:val="0"/>
          <w:marRight w:val="0"/>
          <w:marTop w:val="0"/>
          <w:marBottom w:val="0"/>
          <w:divBdr>
            <w:top w:val="none" w:sz="0" w:space="0" w:color="auto"/>
            <w:left w:val="none" w:sz="0" w:space="0" w:color="auto"/>
            <w:bottom w:val="none" w:sz="0" w:space="0" w:color="auto"/>
            <w:right w:val="none" w:sz="0" w:space="0" w:color="auto"/>
          </w:divBdr>
        </w:div>
      </w:divsChild>
    </w:div>
    <w:div w:id="664822556">
      <w:bodyDiv w:val="1"/>
      <w:marLeft w:val="0"/>
      <w:marRight w:val="0"/>
      <w:marTop w:val="0"/>
      <w:marBottom w:val="0"/>
      <w:divBdr>
        <w:top w:val="none" w:sz="0" w:space="0" w:color="auto"/>
        <w:left w:val="none" w:sz="0" w:space="0" w:color="auto"/>
        <w:bottom w:val="none" w:sz="0" w:space="0" w:color="auto"/>
        <w:right w:val="none" w:sz="0" w:space="0" w:color="auto"/>
      </w:divBdr>
    </w:div>
    <w:div w:id="672608511">
      <w:marLeft w:val="0"/>
      <w:marRight w:val="0"/>
      <w:marTop w:val="0"/>
      <w:marBottom w:val="0"/>
      <w:divBdr>
        <w:top w:val="none" w:sz="0" w:space="0" w:color="auto"/>
        <w:left w:val="none" w:sz="0" w:space="0" w:color="auto"/>
        <w:bottom w:val="none" w:sz="0" w:space="0" w:color="auto"/>
        <w:right w:val="none" w:sz="0" w:space="0" w:color="auto"/>
      </w:divBdr>
    </w:div>
    <w:div w:id="715469123">
      <w:bodyDiv w:val="1"/>
      <w:marLeft w:val="0"/>
      <w:marRight w:val="0"/>
      <w:marTop w:val="0"/>
      <w:marBottom w:val="0"/>
      <w:divBdr>
        <w:top w:val="none" w:sz="0" w:space="0" w:color="auto"/>
        <w:left w:val="none" w:sz="0" w:space="0" w:color="auto"/>
        <w:bottom w:val="none" w:sz="0" w:space="0" w:color="auto"/>
        <w:right w:val="none" w:sz="0" w:space="0" w:color="auto"/>
      </w:divBdr>
      <w:divsChild>
        <w:div w:id="562760145">
          <w:marLeft w:val="0"/>
          <w:marRight w:val="0"/>
          <w:marTop w:val="0"/>
          <w:marBottom w:val="0"/>
          <w:divBdr>
            <w:top w:val="none" w:sz="0" w:space="0" w:color="auto"/>
            <w:left w:val="none" w:sz="0" w:space="0" w:color="auto"/>
            <w:bottom w:val="none" w:sz="0" w:space="0" w:color="auto"/>
            <w:right w:val="none" w:sz="0" w:space="0" w:color="auto"/>
          </w:divBdr>
          <w:divsChild>
            <w:div w:id="20362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15223">
      <w:marLeft w:val="0"/>
      <w:marRight w:val="0"/>
      <w:marTop w:val="0"/>
      <w:marBottom w:val="0"/>
      <w:divBdr>
        <w:top w:val="none" w:sz="0" w:space="0" w:color="auto"/>
        <w:left w:val="none" w:sz="0" w:space="0" w:color="auto"/>
        <w:bottom w:val="none" w:sz="0" w:space="0" w:color="auto"/>
        <w:right w:val="none" w:sz="0" w:space="0" w:color="auto"/>
      </w:divBdr>
    </w:div>
    <w:div w:id="728579122">
      <w:marLeft w:val="0"/>
      <w:marRight w:val="0"/>
      <w:marTop w:val="0"/>
      <w:marBottom w:val="0"/>
      <w:divBdr>
        <w:top w:val="none" w:sz="0" w:space="0" w:color="auto"/>
        <w:left w:val="none" w:sz="0" w:space="0" w:color="auto"/>
        <w:bottom w:val="none" w:sz="0" w:space="0" w:color="auto"/>
        <w:right w:val="none" w:sz="0" w:space="0" w:color="auto"/>
      </w:divBdr>
    </w:div>
    <w:div w:id="766658468">
      <w:bodyDiv w:val="1"/>
      <w:marLeft w:val="0"/>
      <w:marRight w:val="0"/>
      <w:marTop w:val="0"/>
      <w:marBottom w:val="0"/>
      <w:divBdr>
        <w:top w:val="none" w:sz="0" w:space="0" w:color="auto"/>
        <w:left w:val="none" w:sz="0" w:space="0" w:color="auto"/>
        <w:bottom w:val="none" w:sz="0" w:space="0" w:color="auto"/>
        <w:right w:val="none" w:sz="0" w:space="0" w:color="auto"/>
      </w:divBdr>
    </w:div>
    <w:div w:id="791441883">
      <w:marLeft w:val="0"/>
      <w:marRight w:val="0"/>
      <w:marTop w:val="0"/>
      <w:marBottom w:val="0"/>
      <w:divBdr>
        <w:top w:val="none" w:sz="0" w:space="0" w:color="auto"/>
        <w:left w:val="none" w:sz="0" w:space="0" w:color="auto"/>
        <w:bottom w:val="none" w:sz="0" w:space="0" w:color="auto"/>
        <w:right w:val="none" w:sz="0" w:space="0" w:color="auto"/>
      </w:divBdr>
    </w:div>
    <w:div w:id="819730158">
      <w:bodyDiv w:val="1"/>
      <w:marLeft w:val="0"/>
      <w:marRight w:val="0"/>
      <w:marTop w:val="0"/>
      <w:marBottom w:val="0"/>
      <w:divBdr>
        <w:top w:val="none" w:sz="0" w:space="0" w:color="auto"/>
        <w:left w:val="none" w:sz="0" w:space="0" w:color="auto"/>
        <w:bottom w:val="none" w:sz="0" w:space="0" w:color="auto"/>
        <w:right w:val="none" w:sz="0" w:space="0" w:color="auto"/>
      </w:divBdr>
    </w:div>
    <w:div w:id="819812137">
      <w:marLeft w:val="0"/>
      <w:marRight w:val="0"/>
      <w:marTop w:val="0"/>
      <w:marBottom w:val="0"/>
      <w:divBdr>
        <w:top w:val="none" w:sz="0" w:space="0" w:color="auto"/>
        <w:left w:val="none" w:sz="0" w:space="0" w:color="auto"/>
        <w:bottom w:val="none" w:sz="0" w:space="0" w:color="auto"/>
        <w:right w:val="none" w:sz="0" w:space="0" w:color="auto"/>
      </w:divBdr>
    </w:div>
    <w:div w:id="842285261">
      <w:marLeft w:val="0"/>
      <w:marRight w:val="0"/>
      <w:marTop w:val="0"/>
      <w:marBottom w:val="0"/>
      <w:divBdr>
        <w:top w:val="none" w:sz="0" w:space="0" w:color="auto"/>
        <w:left w:val="none" w:sz="0" w:space="0" w:color="auto"/>
        <w:bottom w:val="none" w:sz="0" w:space="0" w:color="auto"/>
        <w:right w:val="none" w:sz="0" w:space="0" w:color="auto"/>
      </w:divBdr>
    </w:div>
    <w:div w:id="845629469">
      <w:bodyDiv w:val="1"/>
      <w:marLeft w:val="0"/>
      <w:marRight w:val="0"/>
      <w:marTop w:val="0"/>
      <w:marBottom w:val="0"/>
      <w:divBdr>
        <w:top w:val="none" w:sz="0" w:space="0" w:color="auto"/>
        <w:left w:val="none" w:sz="0" w:space="0" w:color="auto"/>
        <w:bottom w:val="none" w:sz="0" w:space="0" w:color="auto"/>
        <w:right w:val="none" w:sz="0" w:space="0" w:color="auto"/>
      </w:divBdr>
    </w:div>
    <w:div w:id="848057952">
      <w:bodyDiv w:val="1"/>
      <w:marLeft w:val="0"/>
      <w:marRight w:val="0"/>
      <w:marTop w:val="0"/>
      <w:marBottom w:val="0"/>
      <w:divBdr>
        <w:top w:val="none" w:sz="0" w:space="0" w:color="auto"/>
        <w:left w:val="none" w:sz="0" w:space="0" w:color="auto"/>
        <w:bottom w:val="none" w:sz="0" w:space="0" w:color="auto"/>
        <w:right w:val="none" w:sz="0" w:space="0" w:color="auto"/>
      </w:divBdr>
    </w:div>
    <w:div w:id="853035962">
      <w:bodyDiv w:val="1"/>
      <w:marLeft w:val="0"/>
      <w:marRight w:val="0"/>
      <w:marTop w:val="0"/>
      <w:marBottom w:val="0"/>
      <w:divBdr>
        <w:top w:val="none" w:sz="0" w:space="0" w:color="auto"/>
        <w:left w:val="none" w:sz="0" w:space="0" w:color="auto"/>
        <w:bottom w:val="none" w:sz="0" w:space="0" w:color="auto"/>
        <w:right w:val="none" w:sz="0" w:space="0" w:color="auto"/>
      </w:divBdr>
    </w:div>
    <w:div w:id="880241365">
      <w:marLeft w:val="0"/>
      <w:marRight w:val="0"/>
      <w:marTop w:val="0"/>
      <w:marBottom w:val="0"/>
      <w:divBdr>
        <w:top w:val="none" w:sz="0" w:space="0" w:color="auto"/>
        <w:left w:val="none" w:sz="0" w:space="0" w:color="auto"/>
        <w:bottom w:val="none" w:sz="0" w:space="0" w:color="auto"/>
        <w:right w:val="none" w:sz="0" w:space="0" w:color="auto"/>
      </w:divBdr>
    </w:div>
    <w:div w:id="891577407">
      <w:marLeft w:val="0"/>
      <w:marRight w:val="0"/>
      <w:marTop w:val="0"/>
      <w:marBottom w:val="0"/>
      <w:divBdr>
        <w:top w:val="none" w:sz="0" w:space="0" w:color="auto"/>
        <w:left w:val="none" w:sz="0" w:space="0" w:color="auto"/>
        <w:bottom w:val="none" w:sz="0" w:space="0" w:color="auto"/>
        <w:right w:val="none" w:sz="0" w:space="0" w:color="auto"/>
      </w:divBdr>
    </w:div>
    <w:div w:id="898828099">
      <w:bodyDiv w:val="1"/>
      <w:marLeft w:val="0"/>
      <w:marRight w:val="0"/>
      <w:marTop w:val="0"/>
      <w:marBottom w:val="0"/>
      <w:divBdr>
        <w:top w:val="none" w:sz="0" w:space="0" w:color="auto"/>
        <w:left w:val="none" w:sz="0" w:space="0" w:color="auto"/>
        <w:bottom w:val="none" w:sz="0" w:space="0" w:color="auto"/>
        <w:right w:val="none" w:sz="0" w:space="0" w:color="auto"/>
      </w:divBdr>
    </w:div>
    <w:div w:id="904025847">
      <w:bodyDiv w:val="1"/>
      <w:marLeft w:val="0"/>
      <w:marRight w:val="0"/>
      <w:marTop w:val="0"/>
      <w:marBottom w:val="0"/>
      <w:divBdr>
        <w:top w:val="none" w:sz="0" w:space="0" w:color="auto"/>
        <w:left w:val="none" w:sz="0" w:space="0" w:color="auto"/>
        <w:bottom w:val="none" w:sz="0" w:space="0" w:color="auto"/>
        <w:right w:val="none" w:sz="0" w:space="0" w:color="auto"/>
      </w:divBdr>
    </w:div>
    <w:div w:id="904873297">
      <w:bodyDiv w:val="1"/>
      <w:marLeft w:val="0"/>
      <w:marRight w:val="0"/>
      <w:marTop w:val="0"/>
      <w:marBottom w:val="0"/>
      <w:divBdr>
        <w:top w:val="none" w:sz="0" w:space="0" w:color="auto"/>
        <w:left w:val="none" w:sz="0" w:space="0" w:color="auto"/>
        <w:bottom w:val="none" w:sz="0" w:space="0" w:color="auto"/>
        <w:right w:val="none" w:sz="0" w:space="0" w:color="auto"/>
      </w:divBdr>
    </w:div>
    <w:div w:id="913276494">
      <w:bodyDiv w:val="1"/>
      <w:marLeft w:val="0"/>
      <w:marRight w:val="0"/>
      <w:marTop w:val="0"/>
      <w:marBottom w:val="0"/>
      <w:divBdr>
        <w:top w:val="none" w:sz="0" w:space="0" w:color="auto"/>
        <w:left w:val="none" w:sz="0" w:space="0" w:color="auto"/>
        <w:bottom w:val="none" w:sz="0" w:space="0" w:color="auto"/>
        <w:right w:val="none" w:sz="0" w:space="0" w:color="auto"/>
      </w:divBdr>
    </w:div>
    <w:div w:id="941449113">
      <w:bodyDiv w:val="1"/>
      <w:marLeft w:val="0"/>
      <w:marRight w:val="0"/>
      <w:marTop w:val="0"/>
      <w:marBottom w:val="0"/>
      <w:divBdr>
        <w:top w:val="none" w:sz="0" w:space="0" w:color="auto"/>
        <w:left w:val="none" w:sz="0" w:space="0" w:color="auto"/>
        <w:bottom w:val="none" w:sz="0" w:space="0" w:color="auto"/>
        <w:right w:val="none" w:sz="0" w:space="0" w:color="auto"/>
      </w:divBdr>
    </w:div>
    <w:div w:id="959651193">
      <w:marLeft w:val="0"/>
      <w:marRight w:val="0"/>
      <w:marTop w:val="0"/>
      <w:marBottom w:val="0"/>
      <w:divBdr>
        <w:top w:val="none" w:sz="0" w:space="0" w:color="auto"/>
        <w:left w:val="none" w:sz="0" w:space="0" w:color="auto"/>
        <w:bottom w:val="none" w:sz="0" w:space="0" w:color="auto"/>
        <w:right w:val="none" w:sz="0" w:space="0" w:color="auto"/>
      </w:divBdr>
    </w:div>
    <w:div w:id="961955409">
      <w:bodyDiv w:val="1"/>
      <w:marLeft w:val="0"/>
      <w:marRight w:val="0"/>
      <w:marTop w:val="0"/>
      <w:marBottom w:val="0"/>
      <w:divBdr>
        <w:top w:val="none" w:sz="0" w:space="0" w:color="auto"/>
        <w:left w:val="none" w:sz="0" w:space="0" w:color="auto"/>
        <w:bottom w:val="none" w:sz="0" w:space="0" w:color="auto"/>
        <w:right w:val="none" w:sz="0" w:space="0" w:color="auto"/>
      </w:divBdr>
    </w:div>
    <w:div w:id="1014648214">
      <w:marLeft w:val="0"/>
      <w:marRight w:val="0"/>
      <w:marTop w:val="0"/>
      <w:marBottom w:val="0"/>
      <w:divBdr>
        <w:top w:val="none" w:sz="0" w:space="0" w:color="auto"/>
        <w:left w:val="none" w:sz="0" w:space="0" w:color="auto"/>
        <w:bottom w:val="none" w:sz="0" w:space="0" w:color="auto"/>
        <w:right w:val="none" w:sz="0" w:space="0" w:color="auto"/>
      </w:divBdr>
    </w:div>
    <w:div w:id="1043401635">
      <w:bodyDiv w:val="1"/>
      <w:marLeft w:val="0"/>
      <w:marRight w:val="0"/>
      <w:marTop w:val="0"/>
      <w:marBottom w:val="0"/>
      <w:divBdr>
        <w:top w:val="none" w:sz="0" w:space="0" w:color="auto"/>
        <w:left w:val="none" w:sz="0" w:space="0" w:color="auto"/>
        <w:bottom w:val="none" w:sz="0" w:space="0" w:color="auto"/>
        <w:right w:val="none" w:sz="0" w:space="0" w:color="auto"/>
      </w:divBdr>
    </w:div>
    <w:div w:id="1083260498">
      <w:marLeft w:val="0"/>
      <w:marRight w:val="0"/>
      <w:marTop w:val="0"/>
      <w:marBottom w:val="0"/>
      <w:divBdr>
        <w:top w:val="none" w:sz="0" w:space="0" w:color="auto"/>
        <w:left w:val="none" w:sz="0" w:space="0" w:color="auto"/>
        <w:bottom w:val="none" w:sz="0" w:space="0" w:color="auto"/>
        <w:right w:val="none" w:sz="0" w:space="0" w:color="auto"/>
      </w:divBdr>
    </w:div>
    <w:div w:id="1084377594">
      <w:bodyDiv w:val="1"/>
      <w:marLeft w:val="0"/>
      <w:marRight w:val="0"/>
      <w:marTop w:val="0"/>
      <w:marBottom w:val="0"/>
      <w:divBdr>
        <w:top w:val="none" w:sz="0" w:space="0" w:color="auto"/>
        <w:left w:val="none" w:sz="0" w:space="0" w:color="auto"/>
        <w:bottom w:val="none" w:sz="0" w:space="0" w:color="auto"/>
        <w:right w:val="none" w:sz="0" w:space="0" w:color="auto"/>
      </w:divBdr>
    </w:div>
    <w:div w:id="1106654083">
      <w:marLeft w:val="0"/>
      <w:marRight w:val="0"/>
      <w:marTop w:val="0"/>
      <w:marBottom w:val="0"/>
      <w:divBdr>
        <w:top w:val="none" w:sz="0" w:space="0" w:color="auto"/>
        <w:left w:val="none" w:sz="0" w:space="0" w:color="auto"/>
        <w:bottom w:val="none" w:sz="0" w:space="0" w:color="auto"/>
        <w:right w:val="none" w:sz="0" w:space="0" w:color="auto"/>
      </w:divBdr>
    </w:div>
    <w:div w:id="1143431468">
      <w:bodyDiv w:val="1"/>
      <w:marLeft w:val="0"/>
      <w:marRight w:val="0"/>
      <w:marTop w:val="0"/>
      <w:marBottom w:val="0"/>
      <w:divBdr>
        <w:top w:val="none" w:sz="0" w:space="0" w:color="auto"/>
        <w:left w:val="none" w:sz="0" w:space="0" w:color="auto"/>
        <w:bottom w:val="none" w:sz="0" w:space="0" w:color="auto"/>
        <w:right w:val="none" w:sz="0" w:space="0" w:color="auto"/>
      </w:divBdr>
    </w:div>
    <w:div w:id="1145513711">
      <w:bodyDiv w:val="1"/>
      <w:marLeft w:val="0"/>
      <w:marRight w:val="0"/>
      <w:marTop w:val="0"/>
      <w:marBottom w:val="0"/>
      <w:divBdr>
        <w:top w:val="none" w:sz="0" w:space="0" w:color="auto"/>
        <w:left w:val="none" w:sz="0" w:space="0" w:color="auto"/>
        <w:bottom w:val="none" w:sz="0" w:space="0" w:color="auto"/>
        <w:right w:val="none" w:sz="0" w:space="0" w:color="auto"/>
      </w:divBdr>
    </w:div>
    <w:div w:id="1162161702">
      <w:marLeft w:val="0"/>
      <w:marRight w:val="0"/>
      <w:marTop w:val="0"/>
      <w:marBottom w:val="0"/>
      <w:divBdr>
        <w:top w:val="none" w:sz="0" w:space="0" w:color="auto"/>
        <w:left w:val="none" w:sz="0" w:space="0" w:color="auto"/>
        <w:bottom w:val="none" w:sz="0" w:space="0" w:color="auto"/>
        <w:right w:val="none" w:sz="0" w:space="0" w:color="auto"/>
      </w:divBdr>
    </w:div>
    <w:div w:id="1189639817">
      <w:bodyDiv w:val="1"/>
      <w:marLeft w:val="0"/>
      <w:marRight w:val="0"/>
      <w:marTop w:val="0"/>
      <w:marBottom w:val="0"/>
      <w:divBdr>
        <w:top w:val="none" w:sz="0" w:space="0" w:color="auto"/>
        <w:left w:val="none" w:sz="0" w:space="0" w:color="auto"/>
        <w:bottom w:val="none" w:sz="0" w:space="0" w:color="auto"/>
        <w:right w:val="none" w:sz="0" w:space="0" w:color="auto"/>
      </w:divBdr>
    </w:div>
    <w:div w:id="1191529986">
      <w:bodyDiv w:val="1"/>
      <w:marLeft w:val="0"/>
      <w:marRight w:val="0"/>
      <w:marTop w:val="0"/>
      <w:marBottom w:val="0"/>
      <w:divBdr>
        <w:top w:val="none" w:sz="0" w:space="0" w:color="auto"/>
        <w:left w:val="none" w:sz="0" w:space="0" w:color="auto"/>
        <w:bottom w:val="none" w:sz="0" w:space="0" w:color="auto"/>
        <w:right w:val="none" w:sz="0" w:space="0" w:color="auto"/>
      </w:divBdr>
    </w:div>
    <w:div w:id="1202209407">
      <w:bodyDiv w:val="1"/>
      <w:marLeft w:val="0"/>
      <w:marRight w:val="0"/>
      <w:marTop w:val="0"/>
      <w:marBottom w:val="0"/>
      <w:divBdr>
        <w:top w:val="none" w:sz="0" w:space="0" w:color="auto"/>
        <w:left w:val="none" w:sz="0" w:space="0" w:color="auto"/>
        <w:bottom w:val="none" w:sz="0" w:space="0" w:color="auto"/>
        <w:right w:val="none" w:sz="0" w:space="0" w:color="auto"/>
      </w:divBdr>
    </w:div>
    <w:div w:id="1227061300">
      <w:bodyDiv w:val="1"/>
      <w:marLeft w:val="0"/>
      <w:marRight w:val="0"/>
      <w:marTop w:val="0"/>
      <w:marBottom w:val="0"/>
      <w:divBdr>
        <w:top w:val="none" w:sz="0" w:space="0" w:color="auto"/>
        <w:left w:val="none" w:sz="0" w:space="0" w:color="auto"/>
        <w:bottom w:val="none" w:sz="0" w:space="0" w:color="auto"/>
        <w:right w:val="none" w:sz="0" w:space="0" w:color="auto"/>
      </w:divBdr>
    </w:div>
    <w:div w:id="1234509146">
      <w:bodyDiv w:val="1"/>
      <w:marLeft w:val="0"/>
      <w:marRight w:val="0"/>
      <w:marTop w:val="0"/>
      <w:marBottom w:val="0"/>
      <w:divBdr>
        <w:top w:val="none" w:sz="0" w:space="0" w:color="auto"/>
        <w:left w:val="none" w:sz="0" w:space="0" w:color="auto"/>
        <w:bottom w:val="none" w:sz="0" w:space="0" w:color="auto"/>
        <w:right w:val="none" w:sz="0" w:space="0" w:color="auto"/>
      </w:divBdr>
      <w:divsChild>
        <w:div w:id="2096003656">
          <w:marLeft w:val="0"/>
          <w:marRight w:val="0"/>
          <w:marTop w:val="0"/>
          <w:marBottom w:val="0"/>
          <w:divBdr>
            <w:top w:val="none" w:sz="0" w:space="0" w:color="auto"/>
            <w:left w:val="none" w:sz="0" w:space="0" w:color="auto"/>
            <w:bottom w:val="none" w:sz="0" w:space="0" w:color="auto"/>
            <w:right w:val="none" w:sz="0" w:space="0" w:color="auto"/>
          </w:divBdr>
        </w:div>
      </w:divsChild>
    </w:div>
    <w:div w:id="1240404372">
      <w:bodyDiv w:val="1"/>
      <w:marLeft w:val="0"/>
      <w:marRight w:val="0"/>
      <w:marTop w:val="0"/>
      <w:marBottom w:val="0"/>
      <w:divBdr>
        <w:top w:val="none" w:sz="0" w:space="0" w:color="auto"/>
        <w:left w:val="none" w:sz="0" w:space="0" w:color="auto"/>
        <w:bottom w:val="none" w:sz="0" w:space="0" w:color="auto"/>
        <w:right w:val="none" w:sz="0" w:space="0" w:color="auto"/>
      </w:divBdr>
    </w:div>
    <w:div w:id="1247033338">
      <w:marLeft w:val="0"/>
      <w:marRight w:val="0"/>
      <w:marTop w:val="0"/>
      <w:marBottom w:val="0"/>
      <w:divBdr>
        <w:top w:val="none" w:sz="0" w:space="0" w:color="auto"/>
        <w:left w:val="none" w:sz="0" w:space="0" w:color="auto"/>
        <w:bottom w:val="none" w:sz="0" w:space="0" w:color="auto"/>
        <w:right w:val="none" w:sz="0" w:space="0" w:color="auto"/>
      </w:divBdr>
    </w:div>
    <w:div w:id="1287009008">
      <w:bodyDiv w:val="1"/>
      <w:marLeft w:val="0"/>
      <w:marRight w:val="0"/>
      <w:marTop w:val="0"/>
      <w:marBottom w:val="0"/>
      <w:divBdr>
        <w:top w:val="none" w:sz="0" w:space="0" w:color="auto"/>
        <w:left w:val="none" w:sz="0" w:space="0" w:color="auto"/>
        <w:bottom w:val="none" w:sz="0" w:space="0" w:color="auto"/>
        <w:right w:val="none" w:sz="0" w:space="0" w:color="auto"/>
      </w:divBdr>
      <w:divsChild>
        <w:div w:id="2104763753">
          <w:marLeft w:val="0"/>
          <w:marRight w:val="0"/>
          <w:marTop w:val="0"/>
          <w:marBottom w:val="0"/>
          <w:divBdr>
            <w:top w:val="none" w:sz="0" w:space="0" w:color="auto"/>
            <w:left w:val="none" w:sz="0" w:space="0" w:color="auto"/>
            <w:bottom w:val="none" w:sz="0" w:space="0" w:color="auto"/>
            <w:right w:val="none" w:sz="0" w:space="0" w:color="auto"/>
          </w:divBdr>
        </w:div>
      </w:divsChild>
    </w:div>
    <w:div w:id="1316374205">
      <w:bodyDiv w:val="1"/>
      <w:marLeft w:val="0"/>
      <w:marRight w:val="0"/>
      <w:marTop w:val="0"/>
      <w:marBottom w:val="0"/>
      <w:divBdr>
        <w:top w:val="none" w:sz="0" w:space="0" w:color="auto"/>
        <w:left w:val="none" w:sz="0" w:space="0" w:color="auto"/>
        <w:bottom w:val="none" w:sz="0" w:space="0" w:color="auto"/>
        <w:right w:val="none" w:sz="0" w:space="0" w:color="auto"/>
      </w:divBdr>
    </w:div>
    <w:div w:id="1337684050">
      <w:marLeft w:val="0"/>
      <w:marRight w:val="0"/>
      <w:marTop w:val="0"/>
      <w:marBottom w:val="0"/>
      <w:divBdr>
        <w:top w:val="none" w:sz="0" w:space="0" w:color="auto"/>
        <w:left w:val="none" w:sz="0" w:space="0" w:color="auto"/>
        <w:bottom w:val="none" w:sz="0" w:space="0" w:color="auto"/>
        <w:right w:val="none" w:sz="0" w:space="0" w:color="auto"/>
      </w:divBdr>
    </w:div>
    <w:div w:id="1384254085">
      <w:bodyDiv w:val="1"/>
      <w:marLeft w:val="0"/>
      <w:marRight w:val="0"/>
      <w:marTop w:val="0"/>
      <w:marBottom w:val="0"/>
      <w:divBdr>
        <w:top w:val="none" w:sz="0" w:space="0" w:color="auto"/>
        <w:left w:val="none" w:sz="0" w:space="0" w:color="auto"/>
        <w:bottom w:val="none" w:sz="0" w:space="0" w:color="auto"/>
        <w:right w:val="none" w:sz="0" w:space="0" w:color="auto"/>
      </w:divBdr>
    </w:div>
    <w:div w:id="1393383400">
      <w:bodyDiv w:val="1"/>
      <w:marLeft w:val="0"/>
      <w:marRight w:val="0"/>
      <w:marTop w:val="0"/>
      <w:marBottom w:val="0"/>
      <w:divBdr>
        <w:top w:val="none" w:sz="0" w:space="0" w:color="auto"/>
        <w:left w:val="none" w:sz="0" w:space="0" w:color="auto"/>
        <w:bottom w:val="none" w:sz="0" w:space="0" w:color="auto"/>
        <w:right w:val="none" w:sz="0" w:space="0" w:color="auto"/>
      </w:divBdr>
    </w:div>
    <w:div w:id="1393655298">
      <w:bodyDiv w:val="1"/>
      <w:marLeft w:val="0"/>
      <w:marRight w:val="0"/>
      <w:marTop w:val="0"/>
      <w:marBottom w:val="0"/>
      <w:divBdr>
        <w:top w:val="none" w:sz="0" w:space="0" w:color="auto"/>
        <w:left w:val="none" w:sz="0" w:space="0" w:color="auto"/>
        <w:bottom w:val="none" w:sz="0" w:space="0" w:color="auto"/>
        <w:right w:val="none" w:sz="0" w:space="0" w:color="auto"/>
      </w:divBdr>
    </w:div>
    <w:div w:id="1393968484">
      <w:bodyDiv w:val="1"/>
      <w:marLeft w:val="0"/>
      <w:marRight w:val="0"/>
      <w:marTop w:val="0"/>
      <w:marBottom w:val="0"/>
      <w:divBdr>
        <w:top w:val="none" w:sz="0" w:space="0" w:color="auto"/>
        <w:left w:val="none" w:sz="0" w:space="0" w:color="auto"/>
        <w:bottom w:val="none" w:sz="0" w:space="0" w:color="auto"/>
        <w:right w:val="none" w:sz="0" w:space="0" w:color="auto"/>
      </w:divBdr>
    </w:div>
    <w:div w:id="1431848975">
      <w:bodyDiv w:val="1"/>
      <w:marLeft w:val="0"/>
      <w:marRight w:val="0"/>
      <w:marTop w:val="0"/>
      <w:marBottom w:val="0"/>
      <w:divBdr>
        <w:top w:val="none" w:sz="0" w:space="0" w:color="auto"/>
        <w:left w:val="none" w:sz="0" w:space="0" w:color="auto"/>
        <w:bottom w:val="none" w:sz="0" w:space="0" w:color="auto"/>
        <w:right w:val="none" w:sz="0" w:space="0" w:color="auto"/>
      </w:divBdr>
    </w:div>
    <w:div w:id="1457526237">
      <w:marLeft w:val="0"/>
      <w:marRight w:val="0"/>
      <w:marTop w:val="0"/>
      <w:marBottom w:val="0"/>
      <w:divBdr>
        <w:top w:val="none" w:sz="0" w:space="0" w:color="auto"/>
        <w:left w:val="none" w:sz="0" w:space="0" w:color="auto"/>
        <w:bottom w:val="none" w:sz="0" w:space="0" w:color="auto"/>
        <w:right w:val="none" w:sz="0" w:space="0" w:color="auto"/>
      </w:divBdr>
    </w:div>
    <w:div w:id="1460493724">
      <w:bodyDiv w:val="1"/>
      <w:marLeft w:val="0"/>
      <w:marRight w:val="0"/>
      <w:marTop w:val="0"/>
      <w:marBottom w:val="0"/>
      <w:divBdr>
        <w:top w:val="none" w:sz="0" w:space="0" w:color="auto"/>
        <w:left w:val="none" w:sz="0" w:space="0" w:color="auto"/>
        <w:bottom w:val="none" w:sz="0" w:space="0" w:color="auto"/>
        <w:right w:val="none" w:sz="0" w:space="0" w:color="auto"/>
      </w:divBdr>
    </w:div>
    <w:div w:id="1482841705">
      <w:bodyDiv w:val="1"/>
      <w:marLeft w:val="0"/>
      <w:marRight w:val="0"/>
      <w:marTop w:val="0"/>
      <w:marBottom w:val="0"/>
      <w:divBdr>
        <w:top w:val="none" w:sz="0" w:space="0" w:color="auto"/>
        <w:left w:val="none" w:sz="0" w:space="0" w:color="auto"/>
        <w:bottom w:val="none" w:sz="0" w:space="0" w:color="auto"/>
        <w:right w:val="none" w:sz="0" w:space="0" w:color="auto"/>
      </w:divBdr>
      <w:divsChild>
        <w:div w:id="1812942479">
          <w:marLeft w:val="0"/>
          <w:marRight w:val="0"/>
          <w:marTop w:val="0"/>
          <w:marBottom w:val="0"/>
          <w:divBdr>
            <w:top w:val="none" w:sz="0" w:space="0" w:color="auto"/>
            <w:left w:val="none" w:sz="0" w:space="0" w:color="auto"/>
            <w:bottom w:val="none" w:sz="0" w:space="0" w:color="auto"/>
            <w:right w:val="none" w:sz="0" w:space="0" w:color="auto"/>
          </w:divBdr>
          <w:divsChild>
            <w:div w:id="1442720243">
              <w:marLeft w:val="0"/>
              <w:marRight w:val="0"/>
              <w:marTop w:val="0"/>
              <w:marBottom w:val="0"/>
              <w:divBdr>
                <w:top w:val="none" w:sz="0" w:space="0" w:color="auto"/>
                <w:left w:val="none" w:sz="0" w:space="0" w:color="auto"/>
                <w:bottom w:val="none" w:sz="0" w:space="0" w:color="auto"/>
                <w:right w:val="none" w:sz="0" w:space="0" w:color="auto"/>
              </w:divBdr>
              <w:divsChild>
                <w:div w:id="572207213">
                  <w:marLeft w:val="0"/>
                  <w:marRight w:val="0"/>
                  <w:marTop w:val="0"/>
                  <w:marBottom w:val="0"/>
                  <w:divBdr>
                    <w:top w:val="none" w:sz="0" w:space="0" w:color="auto"/>
                    <w:left w:val="none" w:sz="0" w:space="0" w:color="auto"/>
                    <w:bottom w:val="none" w:sz="0" w:space="0" w:color="auto"/>
                    <w:right w:val="none" w:sz="0" w:space="0" w:color="auto"/>
                  </w:divBdr>
                  <w:divsChild>
                    <w:div w:id="508640408">
                      <w:marLeft w:val="0"/>
                      <w:marRight w:val="0"/>
                      <w:marTop w:val="0"/>
                      <w:marBottom w:val="0"/>
                      <w:divBdr>
                        <w:top w:val="none" w:sz="0" w:space="0" w:color="auto"/>
                        <w:left w:val="none" w:sz="0" w:space="0" w:color="auto"/>
                        <w:bottom w:val="none" w:sz="0" w:space="0" w:color="auto"/>
                        <w:right w:val="none" w:sz="0" w:space="0" w:color="auto"/>
                      </w:divBdr>
                      <w:divsChild>
                        <w:div w:id="807552990">
                          <w:marLeft w:val="0"/>
                          <w:marRight w:val="0"/>
                          <w:marTop w:val="0"/>
                          <w:marBottom w:val="0"/>
                          <w:divBdr>
                            <w:top w:val="none" w:sz="0" w:space="0" w:color="auto"/>
                            <w:left w:val="none" w:sz="0" w:space="0" w:color="auto"/>
                            <w:bottom w:val="none" w:sz="0" w:space="0" w:color="auto"/>
                            <w:right w:val="none" w:sz="0" w:space="0" w:color="auto"/>
                          </w:divBdr>
                          <w:divsChild>
                            <w:div w:id="2125227029">
                              <w:marLeft w:val="0"/>
                              <w:marRight w:val="0"/>
                              <w:marTop w:val="0"/>
                              <w:marBottom w:val="0"/>
                              <w:divBdr>
                                <w:top w:val="none" w:sz="0" w:space="0" w:color="auto"/>
                                <w:left w:val="none" w:sz="0" w:space="0" w:color="auto"/>
                                <w:bottom w:val="none" w:sz="0" w:space="0" w:color="auto"/>
                                <w:right w:val="none" w:sz="0" w:space="0" w:color="auto"/>
                              </w:divBdr>
                              <w:divsChild>
                                <w:div w:id="62070382">
                                  <w:marLeft w:val="0"/>
                                  <w:marRight w:val="0"/>
                                  <w:marTop w:val="0"/>
                                  <w:marBottom w:val="0"/>
                                  <w:divBdr>
                                    <w:top w:val="none" w:sz="0" w:space="0" w:color="auto"/>
                                    <w:left w:val="none" w:sz="0" w:space="0" w:color="auto"/>
                                    <w:bottom w:val="none" w:sz="0" w:space="0" w:color="auto"/>
                                    <w:right w:val="none" w:sz="0" w:space="0" w:color="auto"/>
                                  </w:divBdr>
                                  <w:divsChild>
                                    <w:div w:id="7947899">
                                      <w:marLeft w:val="0"/>
                                      <w:marRight w:val="0"/>
                                      <w:marTop w:val="0"/>
                                      <w:marBottom w:val="0"/>
                                      <w:divBdr>
                                        <w:top w:val="none" w:sz="0" w:space="0" w:color="auto"/>
                                        <w:left w:val="none" w:sz="0" w:space="0" w:color="auto"/>
                                        <w:bottom w:val="none" w:sz="0" w:space="0" w:color="auto"/>
                                        <w:right w:val="none" w:sz="0" w:space="0" w:color="auto"/>
                                      </w:divBdr>
                                      <w:divsChild>
                                        <w:div w:id="2089958768">
                                          <w:marLeft w:val="0"/>
                                          <w:marRight w:val="165"/>
                                          <w:marTop w:val="150"/>
                                          <w:marBottom w:val="0"/>
                                          <w:divBdr>
                                            <w:top w:val="none" w:sz="0" w:space="0" w:color="auto"/>
                                            <w:left w:val="none" w:sz="0" w:space="0" w:color="auto"/>
                                            <w:bottom w:val="none" w:sz="0" w:space="0" w:color="auto"/>
                                            <w:right w:val="none" w:sz="0" w:space="0" w:color="auto"/>
                                          </w:divBdr>
                                          <w:divsChild>
                                            <w:div w:id="1701125569">
                                              <w:marLeft w:val="0"/>
                                              <w:marRight w:val="0"/>
                                              <w:marTop w:val="0"/>
                                              <w:marBottom w:val="0"/>
                                              <w:divBdr>
                                                <w:top w:val="none" w:sz="0" w:space="0" w:color="auto"/>
                                                <w:left w:val="none" w:sz="0" w:space="0" w:color="auto"/>
                                                <w:bottom w:val="none" w:sz="0" w:space="0" w:color="auto"/>
                                                <w:right w:val="none" w:sz="0" w:space="0" w:color="auto"/>
                                              </w:divBdr>
                                              <w:divsChild>
                                                <w:div w:id="19689306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04641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004888">
      <w:bodyDiv w:val="1"/>
      <w:marLeft w:val="0"/>
      <w:marRight w:val="0"/>
      <w:marTop w:val="0"/>
      <w:marBottom w:val="0"/>
      <w:divBdr>
        <w:top w:val="none" w:sz="0" w:space="0" w:color="auto"/>
        <w:left w:val="none" w:sz="0" w:space="0" w:color="auto"/>
        <w:bottom w:val="none" w:sz="0" w:space="0" w:color="auto"/>
        <w:right w:val="none" w:sz="0" w:space="0" w:color="auto"/>
      </w:divBdr>
    </w:div>
    <w:div w:id="1510172073">
      <w:bodyDiv w:val="1"/>
      <w:marLeft w:val="0"/>
      <w:marRight w:val="0"/>
      <w:marTop w:val="0"/>
      <w:marBottom w:val="0"/>
      <w:divBdr>
        <w:top w:val="none" w:sz="0" w:space="0" w:color="auto"/>
        <w:left w:val="none" w:sz="0" w:space="0" w:color="auto"/>
        <w:bottom w:val="none" w:sz="0" w:space="0" w:color="auto"/>
        <w:right w:val="none" w:sz="0" w:space="0" w:color="auto"/>
      </w:divBdr>
    </w:div>
    <w:div w:id="1522011144">
      <w:bodyDiv w:val="1"/>
      <w:marLeft w:val="0"/>
      <w:marRight w:val="0"/>
      <w:marTop w:val="0"/>
      <w:marBottom w:val="0"/>
      <w:divBdr>
        <w:top w:val="none" w:sz="0" w:space="0" w:color="auto"/>
        <w:left w:val="none" w:sz="0" w:space="0" w:color="auto"/>
        <w:bottom w:val="none" w:sz="0" w:space="0" w:color="auto"/>
        <w:right w:val="none" w:sz="0" w:space="0" w:color="auto"/>
      </w:divBdr>
    </w:div>
    <w:div w:id="1539587393">
      <w:marLeft w:val="0"/>
      <w:marRight w:val="0"/>
      <w:marTop w:val="0"/>
      <w:marBottom w:val="0"/>
      <w:divBdr>
        <w:top w:val="none" w:sz="0" w:space="0" w:color="auto"/>
        <w:left w:val="none" w:sz="0" w:space="0" w:color="auto"/>
        <w:bottom w:val="none" w:sz="0" w:space="0" w:color="auto"/>
        <w:right w:val="none" w:sz="0" w:space="0" w:color="auto"/>
      </w:divBdr>
    </w:div>
    <w:div w:id="1547987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0657">
          <w:marLeft w:val="0"/>
          <w:marRight w:val="0"/>
          <w:marTop w:val="0"/>
          <w:marBottom w:val="0"/>
          <w:divBdr>
            <w:top w:val="none" w:sz="0" w:space="0" w:color="auto"/>
            <w:left w:val="none" w:sz="0" w:space="0" w:color="auto"/>
            <w:bottom w:val="none" w:sz="0" w:space="0" w:color="auto"/>
            <w:right w:val="none" w:sz="0" w:space="0" w:color="auto"/>
          </w:divBdr>
        </w:div>
      </w:divsChild>
    </w:div>
    <w:div w:id="1548373074">
      <w:bodyDiv w:val="1"/>
      <w:marLeft w:val="0"/>
      <w:marRight w:val="0"/>
      <w:marTop w:val="0"/>
      <w:marBottom w:val="0"/>
      <w:divBdr>
        <w:top w:val="none" w:sz="0" w:space="0" w:color="auto"/>
        <w:left w:val="none" w:sz="0" w:space="0" w:color="auto"/>
        <w:bottom w:val="none" w:sz="0" w:space="0" w:color="auto"/>
        <w:right w:val="none" w:sz="0" w:space="0" w:color="auto"/>
      </w:divBdr>
    </w:div>
    <w:div w:id="1551378398">
      <w:bodyDiv w:val="1"/>
      <w:marLeft w:val="0"/>
      <w:marRight w:val="0"/>
      <w:marTop w:val="0"/>
      <w:marBottom w:val="0"/>
      <w:divBdr>
        <w:top w:val="none" w:sz="0" w:space="0" w:color="auto"/>
        <w:left w:val="none" w:sz="0" w:space="0" w:color="auto"/>
        <w:bottom w:val="none" w:sz="0" w:space="0" w:color="auto"/>
        <w:right w:val="none" w:sz="0" w:space="0" w:color="auto"/>
      </w:divBdr>
    </w:div>
    <w:div w:id="1563902210">
      <w:marLeft w:val="0"/>
      <w:marRight w:val="0"/>
      <w:marTop w:val="0"/>
      <w:marBottom w:val="0"/>
      <w:divBdr>
        <w:top w:val="none" w:sz="0" w:space="0" w:color="auto"/>
        <w:left w:val="none" w:sz="0" w:space="0" w:color="auto"/>
        <w:bottom w:val="none" w:sz="0" w:space="0" w:color="auto"/>
        <w:right w:val="none" w:sz="0" w:space="0" w:color="auto"/>
      </w:divBdr>
    </w:div>
    <w:div w:id="1568958638">
      <w:bodyDiv w:val="1"/>
      <w:marLeft w:val="0"/>
      <w:marRight w:val="0"/>
      <w:marTop w:val="0"/>
      <w:marBottom w:val="0"/>
      <w:divBdr>
        <w:top w:val="none" w:sz="0" w:space="0" w:color="auto"/>
        <w:left w:val="none" w:sz="0" w:space="0" w:color="auto"/>
        <w:bottom w:val="none" w:sz="0" w:space="0" w:color="auto"/>
        <w:right w:val="none" w:sz="0" w:space="0" w:color="auto"/>
      </w:divBdr>
    </w:div>
    <w:div w:id="1572079175">
      <w:bodyDiv w:val="1"/>
      <w:marLeft w:val="0"/>
      <w:marRight w:val="0"/>
      <w:marTop w:val="0"/>
      <w:marBottom w:val="0"/>
      <w:divBdr>
        <w:top w:val="none" w:sz="0" w:space="0" w:color="auto"/>
        <w:left w:val="none" w:sz="0" w:space="0" w:color="auto"/>
        <w:bottom w:val="none" w:sz="0" w:space="0" w:color="auto"/>
        <w:right w:val="none" w:sz="0" w:space="0" w:color="auto"/>
      </w:divBdr>
    </w:div>
    <w:div w:id="1576894012">
      <w:bodyDiv w:val="1"/>
      <w:marLeft w:val="0"/>
      <w:marRight w:val="0"/>
      <w:marTop w:val="0"/>
      <w:marBottom w:val="0"/>
      <w:divBdr>
        <w:top w:val="none" w:sz="0" w:space="0" w:color="auto"/>
        <w:left w:val="none" w:sz="0" w:space="0" w:color="auto"/>
        <w:bottom w:val="none" w:sz="0" w:space="0" w:color="auto"/>
        <w:right w:val="none" w:sz="0" w:space="0" w:color="auto"/>
      </w:divBdr>
    </w:div>
    <w:div w:id="1596279441">
      <w:bodyDiv w:val="1"/>
      <w:marLeft w:val="0"/>
      <w:marRight w:val="0"/>
      <w:marTop w:val="0"/>
      <w:marBottom w:val="0"/>
      <w:divBdr>
        <w:top w:val="none" w:sz="0" w:space="0" w:color="auto"/>
        <w:left w:val="none" w:sz="0" w:space="0" w:color="auto"/>
        <w:bottom w:val="none" w:sz="0" w:space="0" w:color="auto"/>
        <w:right w:val="none" w:sz="0" w:space="0" w:color="auto"/>
      </w:divBdr>
      <w:divsChild>
        <w:div w:id="1419866499">
          <w:marLeft w:val="0"/>
          <w:marRight w:val="0"/>
          <w:marTop w:val="0"/>
          <w:marBottom w:val="0"/>
          <w:divBdr>
            <w:top w:val="none" w:sz="0" w:space="0" w:color="auto"/>
            <w:left w:val="none" w:sz="0" w:space="0" w:color="auto"/>
            <w:bottom w:val="none" w:sz="0" w:space="0" w:color="auto"/>
            <w:right w:val="none" w:sz="0" w:space="0" w:color="auto"/>
          </w:divBdr>
        </w:div>
      </w:divsChild>
    </w:div>
    <w:div w:id="1660573460">
      <w:bodyDiv w:val="1"/>
      <w:marLeft w:val="0"/>
      <w:marRight w:val="0"/>
      <w:marTop w:val="0"/>
      <w:marBottom w:val="0"/>
      <w:divBdr>
        <w:top w:val="none" w:sz="0" w:space="0" w:color="auto"/>
        <w:left w:val="none" w:sz="0" w:space="0" w:color="auto"/>
        <w:bottom w:val="none" w:sz="0" w:space="0" w:color="auto"/>
        <w:right w:val="none" w:sz="0" w:space="0" w:color="auto"/>
      </w:divBdr>
    </w:div>
    <w:div w:id="1664579028">
      <w:bodyDiv w:val="1"/>
      <w:marLeft w:val="0"/>
      <w:marRight w:val="0"/>
      <w:marTop w:val="0"/>
      <w:marBottom w:val="0"/>
      <w:divBdr>
        <w:top w:val="none" w:sz="0" w:space="0" w:color="auto"/>
        <w:left w:val="none" w:sz="0" w:space="0" w:color="auto"/>
        <w:bottom w:val="none" w:sz="0" w:space="0" w:color="auto"/>
        <w:right w:val="none" w:sz="0" w:space="0" w:color="auto"/>
      </w:divBdr>
    </w:div>
    <w:div w:id="1672752439">
      <w:bodyDiv w:val="1"/>
      <w:marLeft w:val="0"/>
      <w:marRight w:val="0"/>
      <w:marTop w:val="0"/>
      <w:marBottom w:val="0"/>
      <w:divBdr>
        <w:top w:val="none" w:sz="0" w:space="0" w:color="auto"/>
        <w:left w:val="none" w:sz="0" w:space="0" w:color="auto"/>
        <w:bottom w:val="none" w:sz="0" w:space="0" w:color="auto"/>
        <w:right w:val="none" w:sz="0" w:space="0" w:color="auto"/>
      </w:divBdr>
    </w:div>
    <w:div w:id="1677920366">
      <w:bodyDiv w:val="1"/>
      <w:marLeft w:val="0"/>
      <w:marRight w:val="0"/>
      <w:marTop w:val="0"/>
      <w:marBottom w:val="0"/>
      <w:divBdr>
        <w:top w:val="none" w:sz="0" w:space="0" w:color="auto"/>
        <w:left w:val="none" w:sz="0" w:space="0" w:color="auto"/>
        <w:bottom w:val="none" w:sz="0" w:space="0" w:color="auto"/>
        <w:right w:val="none" w:sz="0" w:space="0" w:color="auto"/>
      </w:divBdr>
    </w:div>
    <w:div w:id="1689792284">
      <w:bodyDiv w:val="1"/>
      <w:marLeft w:val="0"/>
      <w:marRight w:val="0"/>
      <w:marTop w:val="0"/>
      <w:marBottom w:val="0"/>
      <w:divBdr>
        <w:top w:val="none" w:sz="0" w:space="0" w:color="auto"/>
        <w:left w:val="none" w:sz="0" w:space="0" w:color="auto"/>
        <w:bottom w:val="none" w:sz="0" w:space="0" w:color="auto"/>
        <w:right w:val="none" w:sz="0" w:space="0" w:color="auto"/>
      </w:divBdr>
    </w:div>
    <w:div w:id="1721980161">
      <w:bodyDiv w:val="1"/>
      <w:marLeft w:val="0"/>
      <w:marRight w:val="0"/>
      <w:marTop w:val="0"/>
      <w:marBottom w:val="0"/>
      <w:divBdr>
        <w:top w:val="none" w:sz="0" w:space="0" w:color="auto"/>
        <w:left w:val="none" w:sz="0" w:space="0" w:color="auto"/>
        <w:bottom w:val="none" w:sz="0" w:space="0" w:color="auto"/>
        <w:right w:val="none" w:sz="0" w:space="0" w:color="auto"/>
      </w:divBdr>
    </w:div>
    <w:div w:id="1722091659">
      <w:bodyDiv w:val="1"/>
      <w:marLeft w:val="0"/>
      <w:marRight w:val="0"/>
      <w:marTop w:val="0"/>
      <w:marBottom w:val="0"/>
      <w:divBdr>
        <w:top w:val="none" w:sz="0" w:space="0" w:color="auto"/>
        <w:left w:val="none" w:sz="0" w:space="0" w:color="auto"/>
        <w:bottom w:val="none" w:sz="0" w:space="0" w:color="auto"/>
        <w:right w:val="none" w:sz="0" w:space="0" w:color="auto"/>
      </w:divBdr>
    </w:div>
    <w:div w:id="1735814236">
      <w:bodyDiv w:val="1"/>
      <w:marLeft w:val="0"/>
      <w:marRight w:val="0"/>
      <w:marTop w:val="0"/>
      <w:marBottom w:val="0"/>
      <w:divBdr>
        <w:top w:val="none" w:sz="0" w:space="0" w:color="auto"/>
        <w:left w:val="none" w:sz="0" w:space="0" w:color="auto"/>
        <w:bottom w:val="none" w:sz="0" w:space="0" w:color="auto"/>
        <w:right w:val="none" w:sz="0" w:space="0" w:color="auto"/>
      </w:divBdr>
    </w:div>
    <w:div w:id="1749645916">
      <w:bodyDiv w:val="1"/>
      <w:marLeft w:val="0"/>
      <w:marRight w:val="0"/>
      <w:marTop w:val="0"/>
      <w:marBottom w:val="0"/>
      <w:divBdr>
        <w:top w:val="none" w:sz="0" w:space="0" w:color="auto"/>
        <w:left w:val="none" w:sz="0" w:space="0" w:color="auto"/>
        <w:bottom w:val="none" w:sz="0" w:space="0" w:color="auto"/>
        <w:right w:val="none" w:sz="0" w:space="0" w:color="auto"/>
      </w:divBdr>
    </w:div>
    <w:div w:id="1773470515">
      <w:marLeft w:val="0"/>
      <w:marRight w:val="0"/>
      <w:marTop w:val="0"/>
      <w:marBottom w:val="0"/>
      <w:divBdr>
        <w:top w:val="none" w:sz="0" w:space="0" w:color="auto"/>
        <w:left w:val="none" w:sz="0" w:space="0" w:color="auto"/>
        <w:bottom w:val="none" w:sz="0" w:space="0" w:color="auto"/>
        <w:right w:val="none" w:sz="0" w:space="0" w:color="auto"/>
      </w:divBdr>
    </w:div>
    <w:div w:id="1801605347">
      <w:bodyDiv w:val="1"/>
      <w:marLeft w:val="0"/>
      <w:marRight w:val="0"/>
      <w:marTop w:val="0"/>
      <w:marBottom w:val="0"/>
      <w:divBdr>
        <w:top w:val="none" w:sz="0" w:space="0" w:color="auto"/>
        <w:left w:val="none" w:sz="0" w:space="0" w:color="auto"/>
        <w:bottom w:val="none" w:sz="0" w:space="0" w:color="auto"/>
        <w:right w:val="none" w:sz="0" w:space="0" w:color="auto"/>
      </w:divBdr>
    </w:div>
    <w:div w:id="1833716916">
      <w:marLeft w:val="0"/>
      <w:marRight w:val="0"/>
      <w:marTop w:val="0"/>
      <w:marBottom w:val="0"/>
      <w:divBdr>
        <w:top w:val="none" w:sz="0" w:space="0" w:color="auto"/>
        <w:left w:val="none" w:sz="0" w:space="0" w:color="auto"/>
        <w:bottom w:val="none" w:sz="0" w:space="0" w:color="auto"/>
        <w:right w:val="none" w:sz="0" w:space="0" w:color="auto"/>
      </w:divBdr>
    </w:div>
    <w:div w:id="1834445168">
      <w:marLeft w:val="0"/>
      <w:marRight w:val="0"/>
      <w:marTop w:val="0"/>
      <w:marBottom w:val="0"/>
      <w:divBdr>
        <w:top w:val="none" w:sz="0" w:space="0" w:color="auto"/>
        <w:left w:val="none" w:sz="0" w:space="0" w:color="auto"/>
        <w:bottom w:val="none" w:sz="0" w:space="0" w:color="auto"/>
        <w:right w:val="none" w:sz="0" w:space="0" w:color="auto"/>
      </w:divBdr>
    </w:div>
    <w:div w:id="1891575262">
      <w:marLeft w:val="0"/>
      <w:marRight w:val="0"/>
      <w:marTop w:val="0"/>
      <w:marBottom w:val="0"/>
      <w:divBdr>
        <w:top w:val="none" w:sz="0" w:space="0" w:color="auto"/>
        <w:left w:val="none" w:sz="0" w:space="0" w:color="auto"/>
        <w:bottom w:val="none" w:sz="0" w:space="0" w:color="auto"/>
        <w:right w:val="none" w:sz="0" w:space="0" w:color="auto"/>
      </w:divBdr>
    </w:div>
    <w:div w:id="1894805045">
      <w:marLeft w:val="0"/>
      <w:marRight w:val="0"/>
      <w:marTop w:val="0"/>
      <w:marBottom w:val="0"/>
      <w:divBdr>
        <w:top w:val="none" w:sz="0" w:space="0" w:color="auto"/>
        <w:left w:val="none" w:sz="0" w:space="0" w:color="auto"/>
        <w:bottom w:val="none" w:sz="0" w:space="0" w:color="auto"/>
        <w:right w:val="none" w:sz="0" w:space="0" w:color="auto"/>
      </w:divBdr>
    </w:div>
    <w:div w:id="1928273119">
      <w:bodyDiv w:val="1"/>
      <w:marLeft w:val="0"/>
      <w:marRight w:val="0"/>
      <w:marTop w:val="0"/>
      <w:marBottom w:val="0"/>
      <w:divBdr>
        <w:top w:val="none" w:sz="0" w:space="0" w:color="auto"/>
        <w:left w:val="none" w:sz="0" w:space="0" w:color="auto"/>
        <w:bottom w:val="none" w:sz="0" w:space="0" w:color="auto"/>
        <w:right w:val="none" w:sz="0" w:space="0" w:color="auto"/>
      </w:divBdr>
    </w:div>
    <w:div w:id="1930696205">
      <w:bodyDiv w:val="1"/>
      <w:marLeft w:val="0"/>
      <w:marRight w:val="0"/>
      <w:marTop w:val="0"/>
      <w:marBottom w:val="0"/>
      <w:divBdr>
        <w:top w:val="none" w:sz="0" w:space="0" w:color="auto"/>
        <w:left w:val="none" w:sz="0" w:space="0" w:color="auto"/>
        <w:bottom w:val="none" w:sz="0" w:space="0" w:color="auto"/>
        <w:right w:val="none" w:sz="0" w:space="0" w:color="auto"/>
      </w:divBdr>
    </w:div>
    <w:div w:id="1962414546">
      <w:bodyDiv w:val="1"/>
      <w:marLeft w:val="0"/>
      <w:marRight w:val="0"/>
      <w:marTop w:val="0"/>
      <w:marBottom w:val="0"/>
      <w:divBdr>
        <w:top w:val="none" w:sz="0" w:space="0" w:color="auto"/>
        <w:left w:val="none" w:sz="0" w:space="0" w:color="auto"/>
        <w:bottom w:val="none" w:sz="0" w:space="0" w:color="auto"/>
        <w:right w:val="none" w:sz="0" w:space="0" w:color="auto"/>
      </w:divBdr>
    </w:div>
    <w:div w:id="1968777063">
      <w:bodyDiv w:val="1"/>
      <w:marLeft w:val="0"/>
      <w:marRight w:val="0"/>
      <w:marTop w:val="0"/>
      <w:marBottom w:val="0"/>
      <w:divBdr>
        <w:top w:val="none" w:sz="0" w:space="0" w:color="auto"/>
        <w:left w:val="none" w:sz="0" w:space="0" w:color="auto"/>
        <w:bottom w:val="none" w:sz="0" w:space="0" w:color="auto"/>
        <w:right w:val="none" w:sz="0" w:space="0" w:color="auto"/>
      </w:divBdr>
    </w:div>
    <w:div w:id="1971130553">
      <w:bodyDiv w:val="1"/>
      <w:marLeft w:val="0"/>
      <w:marRight w:val="0"/>
      <w:marTop w:val="0"/>
      <w:marBottom w:val="0"/>
      <w:divBdr>
        <w:top w:val="none" w:sz="0" w:space="0" w:color="auto"/>
        <w:left w:val="none" w:sz="0" w:space="0" w:color="auto"/>
        <w:bottom w:val="none" w:sz="0" w:space="0" w:color="auto"/>
        <w:right w:val="none" w:sz="0" w:space="0" w:color="auto"/>
      </w:divBdr>
    </w:div>
    <w:div w:id="2013338158">
      <w:bodyDiv w:val="1"/>
      <w:marLeft w:val="0"/>
      <w:marRight w:val="0"/>
      <w:marTop w:val="0"/>
      <w:marBottom w:val="0"/>
      <w:divBdr>
        <w:top w:val="none" w:sz="0" w:space="0" w:color="auto"/>
        <w:left w:val="none" w:sz="0" w:space="0" w:color="auto"/>
        <w:bottom w:val="none" w:sz="0" w:space="0" w:color="auto"/>
        <w:right w:val="none" w:sz="0" w:space="0" w:color="auto"/>
      </w:divBdr>
    </w:div>
    <w:div w:id="2020230527">
      <w:bodyDiv w:val="1"/>
      <w:marLeft w:val="0"/>
      <w:marRight w:val="0"/>
      <w:marTop w:val="0"/>
      <w:marBottom w:val="0"/>
      <w:divBdr>
        <w:top w:val="none" w:sz="0" w:space="0" w:color="auto"/>
        <w:left w:val="none" w:sz="0" w:space="0" w:color="auto"/>
        <w:bottom w:val="none" w:sz="0" w:space="0" w:color="auto"/>
        <w:right w:val="none" w:sz="0" w:space="0" w:color="auto"/>
      </w:divBdr>
    </w:div>
    <w:div w:id="2035687959">
      <w:bodyDiv w:val="1"/>
      <w:marLeft w:val="0"/>
      <w:marRight w:val="0"/>
      <w:marTop w:val="0"/>
      <w:marBottom w:val="0"/>
      <w:divBdr>
        <w:top w:val="none" w:sz="0" w:space="0" w:color="auto"/>
        <w:left w:val="none" w:sz="0" w:space="0" w:color="auto"/>
        <w:bottom w:val="none" w:sz="0" w:space="0" w:color="auto"/>
        <w:right w:val="none" w:sz="0" w:space="0" w:color="auto"/>
      </w:divBdr>
    </w:div>
    <w:div w:id="2041856347">
      <w:bodyDiv w:val="1"/>
      <w:marLeft w:val="0"/>
      <w:marRight w:val="0"/>
      <w:marTop w:val="0"/>
      <w:marBottom w:val="0"/>
      <w:divBdr>
        <w:top w:val="none" w:sz="0" w:space="0" w:color="auto"/>
        <w:left w:val="none" w:sz="0" w:space="0" w:color="auto"/>
        <w:bottom w:val="none" w:sz="0" w:space="0" w:color="auto"/>
        <w:right w:val="none" w:sz="0" w:space="0" w:color="auto"/>
      </w:divBdr>
    </w:div>
    <w:div w:id="2042972801">
      <w:bodyDiv w:val="1"/>
      <w:marLeft w:val="0"/>
      <w:marRight w:val="0"/>
      <w:marTop w:val="0"/>
      <w:marBottom w:val="0"/>
      <w:divBdr>
        <w:top w:val="none" w:sz="0" w:space="0" w:color="auto"/>
        <w:left w:val="none" w:sz="0" w:space="0" w:color="auto"/>
        <w:bottom w:val="none" w:sz="0" w:space="0" w:color="auto"/>
        <w:right w:val="none" w:sz="0" w:space="0" w:color="auto"/>
      </w:divBdr>
    </w:div>
    <w:div w:id="2060786991">
      <w:marLeft w:val="0"/>
      <w:marRight w:val="0"/>
      <w:marTop w:val="0"/>
      <w:marBottom w:val="0"/>
      <w:divBdr>
        <w:top w:val="none" w:sz="0" w:space="0" w:color="auto"/>
        <w:left w:val="none" w:sz="0" w:space="0" w:color="auto"/>
        <w:bottom w:val="none" w:sz="0" w:space="0" w:color="auto"/>
        <w:right w:val="none" w:sz="0" w:space="0" w:color="auto"/>
      </w:divBdr>
    </w:div>
    <w:div w:id="2065450361">
      <w:marLeft w:val="0"/>
      <w:marRight w:val="0"/>
      <w:marTop w:val="0"/>
      <w:marBottom w:val="0"/>
      <w:divBdr>
        <w:top w:val="none" w:sz="0" w:space="0" w:color="auto"/>
        <w:left w:val="none" w:sz="0" w:space="0" w:color="auto"/>
        <w:bottom w:val="none" w:sz="0" w:space="0" w:color="auto"/>
        <w:right w:val="none" w:sz="0" w:space="0" w:color="auto"/>
      </w:divBdr>
    </w:div>
    <w:div w:id="2077240728">
      <w:bodyDiv w:val="1"/>
      <w:marLeft w:val="0"/>
      <w:marRight w:val="0"/>
      <w:marTop w:val="0"/>
      <w:marBottom w:val="0"/>
      <w:divBdr>
        <w:top w:val="none" w:sz="0" w:space="0" w:color="auto"/>
        <w:left w:val="none" w:sz="0" w:space="0" w:color="auto"/>
        <w:bottom w:val="none" w:sz="0" w:space="0" w:color="auto"/>
        <w:right w:val="none" w:sz="0" w:space="0" w:color="auto"/>
      </w:divBdr>
    </w:div>
    <w:div w:id="2085371986">
      <w:bodyDiv w:val="1"/>
      <w:marLeft w:val="0"/>
      <w:marRight w:val="0"/>
      <w:marTop w:val="0"/>
      <w:marBottom w:val="0"/>
      <w:divBdr>
        <w:top w:val="none" w:sz="0" w:space="0" w:color="auto"/>
        <w:left w:val="none" w:sz="0" w:space="0" w:color="auto"/>
        <w:bottom w:val="none" w:sz="0" w:space="0" w:color="auto"/>
        <w:right w:val="none" w:sz="0" w:space="0" w:color="auto"/>
      </w:divBdr>
      <w:divsChild>
        <w:div w:id="317611819">
          <w:marLeft w:val="0"/>
          <w:marRight w:val="0"/>
          <w:marTop w:val="0"/>
          <w:marBottom w:val="0"/>
          <w:divBdr>
            <w:top w:val="none" w:sz="0" w:space="0" w:color="auto"/>
            <w:left w:val="none" w:sz="0" w:space="0" w:color="auto"/>
            <w:bottom w:val="none" w:sz="0" w:space="0" w:color="auto"/>
            <w:right w:val="none" w:sz="0" w:space="0" w:color="auto"/>
          </w:divBdr>
        </w:div>
        <w:div w:id="251286081">
          <w:marLeft w:val="0"/>
          <w:marRight w:val="0"/>
          <w:marTop w:val="0"/>
          <w:marBottom w:val="0"/>
          <w:divBdr>
            <w:top w:val="none" w:sz="0" w:space="0" w:color="auto"/>
            <w:left w:val="none" w:sz="0" w:space="0" w:color="auto"/>
            <w:bottom w:val="none" w:sz="0" w:space="0" w:color="auto"/>
            <w:right w:val="none" w:sz="0" w:space="0" w:color="auto"/>
          </w:divBdr>
        </w:div>
        <w:div w:id="458112181">
          <w:marLeft w:val="0"/>
          <w:marRight w:val="0"/>
          <w:marTop w:val="0"/>
          <w:marBottom w:val="0"/>
          <w:divBdr>
            <w:top w:val="none" w:sz="0" w:space="0" w:color="auto"/>
            <w:left w:val="none" w:sz="0" w:space="0" w:color="auto"/>
            <w:bottom w:val="none" w:sz="0" w:space="0" w:color="auto"/>
            <w:right w:val="none" w:sz="0" w:space="0" w:color="auto"/>
          </w:divBdr>
        </w:div>
        <w:div w:id="415907127">
          <w:marLeft w:val="0"/>
          <w:marRight w:val="0"/>
          <w:marTop w:val="0"/>
          <w:marBottom w:val="0"/>
          <w:divBdr>
            <w:top w:val="none" w:sz="0" w:space="0" w:color="auto"/>
            <w:left w:val="none" w:sz="0" w:space="0" w:color="auto"/>
            <w:bottom w:val="none" w:sz="0" w:space="0" w:color="auto"/>
            <w:right w:val="none" w:sz="0" w:space="0" w:color="auto"/>
          </w:divBdr>
        </w:div>
      </w:divsChild>
    </w:div>
    <w:div w:id="2089837034">
      <w:bodyDiv w:val="1"/>
      <w:marLeft w:val="0"/>
      <w:marRight w:val="0"/>
      <w:marTop w:val="0"/>
      <w:marBottom w:val="0"/>
      <w:divBdr>
        <w:top w:val="none" w:sz="0" w:space="0" w:color="auto"/>
        <w:left w:val="none" w:sz="0" w:space="0" w:color="auto"/>
        <w:bottom w:val="none" w:sz="0" w:space="0" w:color="auto"/>
        <w:right w:val="none" w:sz="0" w:space="0" w:color="auto"/>
      </w:divBdr>
    </w:div>
    <w:div w:id="2102725734">
      <w:marLeft w:val="0"/>
      <w:marRight w:val="0"/>
      <w:marTop w:val="0"/>
      <w:marBottom w:val="0"/>
      <w:divBdr>
        <w:top w:val="none" w:sz="0" w:space="0" w:color="auto"/>
        <w:left w:val="none" w:sz="0" w:space="0" w:color="auto"/>
        <w:bottom w:val="none" w:sz="0" w:space="0" w:color="auto"/>
        <w:right w:val="none" w:sz="0" w:space="0" w:color="auto"/>
      </w:divBdr>
    </w:div>
    <w:div w:id="2113889440">
      <w:bodyDiv w:val="1"/>
      <w:marLeft w:val="0"/>
      <w:marRight w:val="0"/>
      <w:marTop w:val="0"/>
      <w:marBottom w:val="0"/>
      <w:divBdr>
        <w:top w:val="none" w:sz="0" w:space="0" w:color="auto"/>
        <w:left w:val="none" w:sz="0" w:space="0" w:color="auto"/>
        <w:bottom w:val="none" w:sz="0" w:space="0" w:color="auto"/>
        <w:right w:val="none" w:sz="0" w:space="0" w:color="auto"/>
      </w:divBdr>
    </w:div>
    <w:div w:id="2129468202">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97085-9BAF-4B53-8F65-84B9BD72F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1045</Words>
  <Characters>5957</Characters>
  <Application>Microsoft Office Word</Application>
  <DocSecurity>0</DocSecurity>
  <Lines>49</Lines>
  <Paragraphs>13</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LEMOINE</dc:creator>
  <cp:keywords/>
  <dc:description/>
  <cp:lastModifiedBy>Rbhuvaneswari Ravi C</cp:lastModifiedBy>
  <cp:revision>9</cp:revision>
  <cp:lastPrinted>2023-12-08T17:04:00Z</cp:lastPrinted>
  <dcterms:created xsi:type="dcterms:W3CDTF">2024-08-02T12:53:00Z</dcterms:created>
  <dcterms:modified xsi:type="dcterms:W3CDTF">2024-08-13T16:34:00Z</dcterms:modified>
</cp:coreProperties>
</file>