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C574C" w14:textId="2FD85B2D" w:rsidR="00BA70B1" w:rsidRPr="00BA70B1" w:rsidRDefault="00BA70B1" w:rsidP="00BA70B1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BA70B1">
        <w:rPr>
          <w:rFonts w:ascii="Arial" w:hAnsi="Arial" w:cs="Arial"/>
          <w:b/>
          <w:bCs/>
          <w:color w:val="000000" w:themeColor="text1"/>
          <w:sz w:val="16"/>
          <w:szCs w:val="16"/>
        </w:rPr>
        <w:t>Supplementary Material 1</w:t>
      </w:r>
      <w:r w:rsidR="00EB24E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007C2DD9">
        <w:rPr>
          <w:rFonts w:ascii="Arial" w:hAnsi="Arial" w:cs="Arial"/>
          <w:color w:val="000000" w:themeColor="text1"/>
          <w:sz w:val="16"/>
          <w:szCs w:val="16"/>
        </w:rPr>
        <w:t>The burden of</w:t>
      </w:r>
      <w:r w:rsidRPr="007C2DD9">
        <w:rPr>
          <w:rFonts w:ascii="Arial" w:hAnsi="Arial" w:cs="Angsana New"/>
          <w:color w:val="000000" w:themeColor="text1"/>
          <w:sz w:val="16"/>
          <w:szCs w:val="16"/>
          <w:cs/>
        </w:rPr>
        <w:t xml:space="preserve"> </w:t>
      </w:r>
      <w:r w:rsidRPr="007C2DD9">
        <w:rPr>
          <w:rFonts w:ascii="Arial" w:hAnsi="Arial" w:cs="Arial"/>
          <w:color w:val="000000" w:themeColor="text1"/>
          <w:sz w:val="16"/>
          <w:szCs w:val="16"/>
        </w:rPr>
        <w:t>primary liver cancer in the Asia-Pacific region by sex</w:t>
      </w:r>
    </w:p>
    <w:p w14:paraId="020DEC75" w14:textId="471C2D81" w:rsidR="00BA70B1" w:rsidRPr="00A0183A" w:rsidRDefault="00BA70B1" w:rsidP="00BA70B1">
      <w:pPr>
        <w:spacing w:line="48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A0183A">
        <w:rPr>
          <w:rFonts w:ascii="Arial" w:hAnsi="Arial" w:cs="Arial"/>
          <w:color w:val="000000" w:themeColor="text1"/>
          <w:sz w:val="16"/>
          <w:szCs w:val="16"/>
        </w:rPr>
        <w:t>In 2019, the number of primary liver cancer inciden</w:t>
      </w:r>
      <w:r w:rsidR="00DC72F4">
        <w:rPr>
          <w:rFonts w:ascii="Arial" w:hAnsi="Arial" w:cs="Arial"/>
          <w:color w:val="000000" w:themeColor="text1"/>
          <w:sz w:val="16"/>
          <w:szCs w:val="16"/>
        </w:rPr>
        <w:t>t cases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in females was 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>100,</w:t>
      </w:r>
      <w:r w:rsidR="00243B83">
        <w:rPr>
          <w:rFonts w:ascii="Arial" w:hAnsi="Arial" w:cs="Browallia New"/>
          <w:color w:val="000000" w:themeColor="text1"/>
          <w:sz w:val="16"/>
          <w:szCs w:val="20"/>
        </w:rPr>
        <w:t>4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>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(95% UI 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 xml:space="preserve">84,000 to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117,900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)</w:t>
      </w:r>
      <w:r w:rsidR="005B0F58">
        <w:rPr>
          <w:rFonts w:ascii="Arial" w:hAnsi="Arial" w:cs="Arial"/>
          <w:color w:val="000000" w:themeColor="text1"/>
          <w:sz w:val="16"/>
          <w:szCs w:val="16"/>
        </w:rPr>
        <w:t xml:space="preserve"> cases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, with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94,300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(95% UI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78,800 to 110,600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) deaths and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2.17 million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(95% UI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1.81 million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to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2.56 million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) DALYs in the </w:t>
      </w:r>
      <w:r w:rsidR="008F1E1A">
        <w:rPr>
          <w:rFonts w:ascii="Arial" w:hAnsi="Arial" w:cs="Arial"/>
          <w:color w:val="000000" w:themeColor="text1"/>
          <w:sz w:val="16"/>
          <w:szCs w:val="16"/>
        </w:rPr>
        <w:t>APAC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region. </w:t>
      </w:r>
      <w:r w:rsidR="00A67B65">
        <w:rPr>
          <w:rFonts w:ascii="Arial" w:hAnsi="Arial" w:cs="Arial"/>
          <w:color w:val="000000" w:themeColor="text1"/>
          <w:sz w:val="16"/>
          <w:szCs w:val="16"/>
        </w:rPr>
        <w:t>On the other hand, t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here were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264,</w:t>
      </w:r>
      <w:r w:rsidR="00B60BDF">
        <w:rPr>
          <w:rFonts w:ascii="Arial" w:hAnsi="Arial" w:cs="Arial"/>
          <w:color w:val="000000" w:themeColor="text1"/>
          <w:sz w:val="16"/>
          <w:szCs w:val="16"/>
        </w:rPr>
        <w:t>3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00</w:t>
      </w:r>
      <w:r w:rsidRPr="00A0183A">
        <w:rPr>
          <w:rFonts w:ascii="Arial" w:hAnsi="Arial" w:cs="Arial"/>
          <w:color w:val="000000" w:themeColor="text1"/>
          <w:sz w:val="16"/>
          <w:szCs w:val="16"/>
          <w:cs/>
        </w:rPr>
        <w:t xml:space="preserve"> (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223,400 to 313,200</w:t>
      </w:r>
      <w:r w:rsidRPr="00A0183A">
        <w:rPr>
          <w:rFonts w:ascii="Arial" w:hAnsi="Arial" w:cs="Arial"/>
          <w:color w:val="000000" w:themeColor="text1"/>
          <w:sz w:val="16"/>
          <w:szCs w:val="16"/>
          <w:cs/>
        </w:rPr>
        <w:t>)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cases,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229,</w:t>
      </w:r>
      <w:r w:rsidR="00B2518A">
        <w:rPr>
          <w:rFonts w:ascii="Arial" w:hAnsi="Arial" w:cs="Arial"/>
          <w:color w:val="000000" w:themeColor="text1"/>
          <w:sz w:val="16"/>
          <w:szCs w:val="16"/>
        </w:rPr>
        <w:t>8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(95% UI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193,</w:t>
      </w:r>
      <w:r w:rsidR="00B87EE3">
        <w:rPr>
          <w:rFonts w:ascii="Arial" w:hAnsi="Arial" w:cs="Arial"/>
          <w:color w:val="000000" w:themeColor="text1"/>
          <w:sz w:val="16"/>
          <w:szCs w:val="16"/>
        </w:rPr>
        <w:t>1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to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270,900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) deaths, and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6.43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million (95% UI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5.33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million to 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7.68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million) DALYs in males (</w:t>
      </w:r>
      <w:r w:rsidRPr="00A0183A">
        <w:rPr>
          <w:rFonts w:ascii="Arial" w:hAnsi="Arial" w:cs="Arial"/>
          <w:b/>
          <w:bCs/>
          <w:color w:val="000000" w:themeColor="text1"/>
          <w:sz w:val="16"/>
          <w:szCs w:val="16"/>
        </w:rPr>
        <w:t>Tables 1–3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). </w:t>
      </w:r>
      <w:r w:rsidRPr="00A0183A">
        <w:rPr>
          <w:rFonts w:ascii="Arial" w:hAnsi="Arial" w:cs="Browallia New"/>
          <w:color w:val="000000" w:themeColor="text1"/>
          <w:sz w:val="16"/>
          <w:szCs w:val="16"/>
        </w:rPr>
        <w:t>In Southeast Asia</w:t>
      </w:r>
      <w:r w:rsidR="00FA6095">
        <w:rPr>
          <w:rFonts w:ascii="Arial" w:hAnsi="Arial" w:cs="Browallia New"/>
          <w:color w:val="000000" w:themeColor="text1"/>
          <w:sz w:val="16"/>
          <w:szCs w:val="16"/>
        </w:rPr>
        <w:t>,</w:t>
      </w:r>
      <w:r w:rsidRPr="00A0183A">
        <w:rPr>
          <w:rFonts w:ascii="Arial" w:hAnsi="Arial" w:cs="Browallia New"/>
          <w:color w:val="000000" w:themeColor="text1"/>
          <w:sz w:val="16"/>
          <w:szCs w:val="16"/>
        </w:rPr>
        <w:t xml:space="preserve">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ASIR, ASDR, and ASDALYs due to primary liver cancer</w:t>
      </w:r>
      <w:r w:rsidR="00A70E05">
        <w:rPr>
          <w:rFonts w:ascii="Arial" w:hAnsi="Arial" w:cs="Arial"/>
          <w:color w:val="000000" w:themeColor="text1"/>
          <w:sz w:val="16"/>
          <w:szCs w:val="16"/>
        </w:rPr>
        <w:t xml:space="preserve"> in females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were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2.65 (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2.23 to 3.14)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2.80 (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2.31 to 3.34)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and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65.43 (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54.19 to 77.80)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per 100,000 population, respectively. In males, ASIR, ASDR, and ASDALYs of primary liver cancer were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5.52 (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4.72 to 6.39)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5.74 (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4.90 to 6.72)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and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143.52 (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122.18 to 168.06)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, respectively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. From 2010 to 2019, ASIR in 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both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females </w:t>
      </w:r>
      <w:r w:rsidR="00FA6095" w:rsidRPr="00A0183A">
        <w:rPr>
          <w:rFonts w:ascii="Arial" w:hAnsi="Arial" w:cs="Arial"/>
          <w:color w:val="000000" w:themeColor="text1"/>
          <w:sz w:val="16"/>
          <w:szCs w:val="16"/>
          <w:cs/>
        </w:rPr>
        <w:t>(</w:t>
      </w:r>
      <w:r w:rsidR="00FA6095" w:rsidRPr="00A0183A">
        <w:rPr>
          <w:rFonts w:ascii="Arial" w:hAnsi="Arial" w:cs="Arial"/>
          <w:color w:val="000000" w:themeColor="text1"/>
          <w:sz w:val="16"/>
          <w:szCs w:val="16"/>
        </w:rPr>
        <w:t>APC: -0.54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>%</w:t>
      </w:r>
      <w:r w:rsidR="00FA6095" w:rsidRPr="00A0183A">
        <w:rPr>
          <w:rFonts w:ascii="Arial" w:hAnsi="Arial" w:cs="Arial"/>
          <w:color w:val="000000" w:themeColor="text1"/>
          <w:sz w:val="16"/>
          <w:szCs w:val="16"/>
        </w:rPr>
        <w:t>, 95% CI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: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-0.62 to -0.46</w:t>
      </w:r>
      <w:r w:rsidR="00FA6095" w:rsidRPr="00A0183A">
        <w:rPr>
          <w:rFonts w:ascii="Arial" w:hAnsi="Arial" w:cs="Arial"/>
          <w:color w:val="000000" w:themeColor="text1"/>
          <w:sz w:val="16"/>
          <w:szCs w:val="16"/>
        </w:rPr>
        <w:t>%),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 and males (APC:</w:t>
      </w:r>
      <w:r w:rsidR="00FA6095" w:rsidRPr="00FA6095">
        <w:t xml:space="preserve">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-0.16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>%, 95% CI: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 xml:space="preserve"> -0.23 to -0.09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>%)</w:t>
      </w:r>
      <w:r w:rsidR="000A71B2">
        <w:rPr>
          <w:rFonts w:ascii="Arial" w:hAnsi="Arial" w:cs="Arial"/>
          <w:color w:val="000000" w:themeColor="text1"/>
          <w:sz w:val="16"/>
          <w:szCs w:val="16"/>
        </w:rPr>
        <w:t xml:space="preserve"> decreased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>.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ASDR in both females 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(APC: -0.66%, 95% CI: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-1.07 to -0.24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>%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)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, and males 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(APC: -0.27%, 95% CI: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-0.43 to -0.11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%) 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decreased. Similarly, ASDALYs in both females (APC: -0.80%, 95% CI: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-1.17 to -0.44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>%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)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 xml:space="preserve"> and males (APC: -0.54%, 95% CI: </w:t>
      </w:r>
      <w:r w:rsidR="00FA6095" w:rsidRPr="00FA6095">
        <w:rPr>
          <w:rFonts w:ascii="Arial" w:hAnsi="Arial" w:cs="Arial"/>
          <w:color w:val="000000" w:themeColor="text1"/>
          <w:sz w:val="16"/>
          <w:szCs w:val="16"/>
        </w:rPr>
        <w:t>-0.78 to -0.30</w:t>
      </w:r>
      <w:r w:rsidR="00FA6095">
        <w:rPr>
          <w:rFonts w:ascii="Arial" w:hAnsi="Arial" w:cs="Arial"/>
          <w:color w:val="000000" w:themeColor="text1"/>
          <w:sz w:val="16"/>
          <w:szCs w:val="16"/>
        </w:rPr>
        <w:t>%) decreased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(</w:t>
      </w:r>
      <w:r w:rsidRPr="00A0183A">
        <w:rPr>
          <w:rFonts w:ascii="Arial" w:hAnsi="Arial" w:cs="Arial"/>
          <w:b/>
          <w:bCs/>
          <w:color w:val="000000" w:themeColor="text1"/>
          <w:sz w:val="16"/>
          <w:szCs w:val="16"/>
        </w:rPr>
        <w:t>Tables 1-3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). In the Western Pacific region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ASIR, ASDR, and ASDALYs due to primary liver cancer </w:t>
      </w:r>
      <w:r w:rsidR="00853C1C">
        <w:rPr>
          <w:rFonts w:ascii="Arial" w:hAnsi="Arial" w:cs="Arial"/>
          <w:color w:val="000000" w:themeColor="text1"/>
          <w:sz w:val="16"/>
          <w:szCs w:val="16"/>
        </w:rPr>
        <w:t xml:space="preserve">in females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were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5.47 (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4.57 to 6.41)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4.97 (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4.17 to 5.79)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, and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114.37 (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95.97 to 134.91</w:t>
      </w:r>
      <w:r w:rsidR="00E50016">
        <w:rPr>
          <w:rFonts w:ascii="Arial" w:hAnsi="Arial" w:cs="Arial"/>
          <w:color w:val="000000" w:themeColor="text1"/>
          <w:sz w:val="16"/>
          <w:szCs w:val="16"/>
        </w:rPr>
        <w:t>)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, respectively. In males, ASIR, ASDR, and ASDALYs of primary liver cancer were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17.05 (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14.51 to 20.12)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14.51 (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12.26 to 16.98)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, and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392.42 (</w:t>
      </w:r>
      <w:r w:rsidR="007B46E1">
        <w:rPr>
          <w:rFonts w:ascii="Arial" w:hAnsi="Arial" w:cs="Arial"/>
          <w:color w:val="000000" w:themeColor="text1"/>
          <w:sz w:val="16"/>
          <w:szCs w:val="16"/>
        </w:rPr>
        <w:t xml:space="preserve">95% UI </w:t>
      </w:r>
      <w:r w:rsidR="007B46E1" w:rsidRPr="007B46E1">
        <w:rPr>
          <w:rFonts w:ascii="Arial" w:hAnsi="Arial" w:cs="Arial"/>
          <w:color w:val="000000" w:themeColor="text1"/>
          <w:sz w:val="16"/>
          <w:szCs w:val="16"/>
        </w:rPr>
        <w:t>325.58 to 469.09)</w:t>
      </w:r>
      <w:r w:rsidR="00340EB1">
        <w:rPr>
          <w:rFonts w:ascii="Arial" w:hAnsi="Arial" w:cs="Arial"/>
          <w:color w:val="000000" w:themeColor="text1"/>
          <w:sz w:val="16"/>
          <w:szCs w:val="16"/>
        </w:rPr>
        <w:t>, respectively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. </w:t>
      </w:r>
      <w:r w:rsidR="00C544C1">
        <w:rPr>
          <w:rFonts w:ascii="Arial" w:hAnsi="Arial" w:cs="Arial"/>
          <w:color w:val="000000" w:themeColor="text1"/>
          <w:sz w:val="16"/>
          <w:szCs w:val="16"/>
        </w:rPr>
        <w:t>In females f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rom 2010 to 2019,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303F3">
        <w:rPr>
          <w:rFonts w:ascii="Arial" w:hAnsi="Arial" w:cs="Arial"/>
          <w:color w:val="000000" w:themeColor="text1"/>
          <w:sz w:val="16"/>
          <w:szCs w:val="16"/>
        </w:rPr>
        <w:t>ASIR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F73CF7">
        <w:rPr>
          <w:rFonts w:ascii="Arial" w:hAnsi="Arial" w:cs="Browallia New"/>
          <w:color w:val="000000" w:themeColor="text1"/>
          <w:sz w:val="16"/>
          <w:szCs w:val="20"/>
        </w:rPr>
        <w:t>(APC: -</w:t>
      </w:r>
      <w:r w:rsidR="008F1E1A">
        <w:rPr>
          <w:rFonts w:ascii="Arial" w:hAnsi="Arial" w:cs="Browallia New"/>
          <w:color w:val="000000" w:themeColor="text1"/>
          <w:sz w:val="16"/>
          <w:szCs w:val="20"/>
        </w:rPr>
        <w:t>0.9</w:t>
      </w:r>
      <w:r w:rsidR="00F73CF7">
        <w:rPr>
          <w:rFonts w:ascii="Arial" w:hAnsi="Arial" w:cs="Browallia New"/>
          <w:color w:val="000000" w:themeColor="text1"/>
          <w:sz w:val="16"/>
          <w:szCs w:val="20"/>
        </w:rPr>
        <w:t>8%, 95% CI: -</w:t>
      </w:r>
      <w:r w:rsidR="008F1E1A">
        <w:rPr>
          <w:rFonts w:ascii="Arial" w:hAnsi="Arial" w:cs="Browallia New"/>
          <w:color w:val="000000" w:themeColor="text1"/>
          <w:sz w:val="16"/>
          <w:szCs w:val="20"/>
        </w:rPr>
        <w:t>1.0</w:t>
      </w:r>
      <w:r w:rsidR="00F73CF7">
        <w:rPr>
          <w:rFonts w:ascii="Arial" w:hAnsi="Arial" w:cs="Browallia New"/>
          <w:color w:val="000000" w:themeColor="text1"/>
          <w:sz w:val="16"/>
          <w:szCs w:val="20"/>
        </w:rPr>
        <w:t>3 to -</w:t>
      </w:r>
      <w:r w:rsidR="008F1E1A">
        <w:rPr>
          <w:rFonts w:ascii="Arial" w:hAnsi="Arial" w:cs="Browallia New"/>
          <w:color w:val="000000" w:themeColor="text1"/>
          <w:sz w:val="16"/>
          <w:szCs w:val="20"/>
        </w:rPr>
        <w:t>0.9</w:t>
      </w:r>
      <w:r w:rsidR="00F73CF7">
        <w:rPr>
          <w:rFonts w:ascii="Arial" w:hAnsi="Arial" w:cs="Browallia New"/>
          <w:color w:val="000000" w:themeColor="text1"/>
          <w:sz w:val="16"/>
          <w:szCs w:val="20"/>
        </w:rPr>
        <w:t xml:space="preserve">2%), ASDR (APC: -1.12%, 95% CI: -1.25 to -0.98%), and </w:t>
      </w:r>
      <w:r w:rsidR="007303F3">
        <w:rPr>
          <w:rFonts w:ascii="Arial" w:hAnsi="Arial" w:cs="Arial"/>
          <w:color w:val="000000" w:themeColor="text1"/>
          <w:sz w:val="16"/>
          <w:szCs w:val="16"/>
        </w:rPr>
        <w:t>ASDALYs</w:t>
      </w:r>
      <w:r w:rsidR="007303F3" w:rsidRPr="00A0183A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B36C48" w:rsidRPr="00A0183A">
        <w:rPr>
          <w:rFonts w:ascii="Arial" w:hAnsi="Arial" w:cs="Arial"/>
          <w:color w:val="000000" w:themeColor="text1"/>
          <w:sz w:val="16"/>
          <w:szCs w:val="16"/>
          <w:cs/>
        </w:rPr>
        <w:t>(</w:t>
      </w:r>
      <w:r w:rsidR="00B36C48" w:rsidRPr="00A0183A">
        <w:rPr>
          <w:rFonts w:ascii="Arial" w:hAnsi="Arial" w:cs="Arial"/>
          <w:color w:val="000000" w:themeColor="text1"/>
          <w:sz w:val="16"/>
          <w:szCs w:val="16"/>
        </w:rPr>
        <w:t>APC: -</w:t>
      </w:r>
      <w:r w:rsidR="00B36C48">
        <w:rPr>
          <w:rFonts w:ascii="Arial" w:hAnsi="Arial" w:cs="Arial"/>
          <w:color w:val="000000" w:themeColor="text1"/>
          <w:sz w:val="16"/>
          <w:szCs w:val="16"/>
        </w:rPr>
        <w:t>1.18%</w:t>
      </w:r>
      <w:r w:rsidR="00B36C48" w:rsidRPr="00A0183A">
        <w:rPr>
          <w:rFonts w:ascii="Arial" w:hAnsi="Arial" w:cs="Arial"/>
          <w:color w:val="000000" w:themeColor="text1"/>
          <w:sz w:val="16"/>
          <w:szCs w:val="16"/>
        </w:rPr>
        <w:t>, 95% CI -</w:t>
      </w:r>
      <w:r w:rsidR="00B36C48">
        <w:rPr>
          <w:rFonts w:ascii="Arial" w:hAnsi="Arial" w:cs="Arial"/>
          <w:color w:val="000000" w:themeColor="text1"/>
          <w:sz w:val="16"/>
          <w:szCs w:val="16"/>
        </w:rPr>
        <w:t>1.33</w:t>
      </w:r>
      <w:r w:rsidR="00B36C48" w:rsidRPr="00A0183A">
        <w:rPr>
          <w:rFonts w:ascii="Arial" w:hAnsi="Arial" w:cs="Arial"/>
          <w:color w:val="000000" w:themeColor="text1"/>
          <w:sz w:val="16"/>
          <w:szCs w:val="16"/>
        </w:rPr>
        <w:t xml:space="preserve"> to -</w:t>
      </w:r>
      <w:r w:rsidR="00B36C48">
        <w:rPr>
          <w:rFonts w:ascii="Arial" w:hAnsi="Arial" w:cs="Arial"/>
          <w:color w:val="000000" w:themeColor="text1"/>
          <w:sz w:val="16"/>
          <w:szCs w:val="16"/>
        </w:rPr>
        <w:t>1.02</w:t>
      </w:r>
      <w:r w:rsidR="00B36C48" w:rsidRPr="00A0183A">
        <w:rPr>
          <w:rFonts w:ascii="Arial" w:hAnsi="Arial" w:cs="Arial"/>
          <w:color w:val="000000" w:themeColor="text1"/>
          <w:sz w:val="16"/>
          <w:szCs w:val="16"/>
        </w:rPr>
        <w:t>%)</w:t>
      </w:r>
      <w:r w:rsidR="00B36C48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decreased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 xml:space="preserve">. </w:t>
      </w:r>
      <w:r w:rsidR="007C2DD9">
        <w:rPr>
          <w:rFonts w:ascii="Arial" w:hAnsi="Arial" w:cs="Arial"/>
          <w:color w:val="000000" w:themeColor="text1"/>
          <w:sz w:val="16"/>
          <w:szCs w:val="16"/>
        </w:rPr>
        <w:t>Meanwhile,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 xml:space="preserve"> in males, ASIR</w:t>
      </w:r>
      <w:r w:rsidR="008F1E1A">
        <w:rPr>
          <w:rFonts w:ascii="Arial" w:hAnsi="Arial" w:cs="Arial"/>
          <w:color w:val="000000" w:themeColor="text1"/>
          <w:sz w:val="16"/>
          <w:szCs w:val="16"/>
        </w:rPr>
        <w:t xml:space="preserve"> increased (APC: 0.37%, 95% CI: 0.28 to 0.45%) while</w:t>
      </w:r>
      <w:r w:rsidR="00F73CF7">
        <w:rPr>
          <w:rFonts w:ascii="Arial" w:hAnsi="Arial" w:cs="Arial"/>
          <w:color w:val="000000" w:themeColor="text1"/>
          <w:sz w:val="16"/>
          <w:szCs w:val="16"/>
        </w:rPr>
        <w:t xml:space="preserve"> ASDR and ASDALYs remained stable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 xml:space="preserve"> (</w:t>
      </w:r>
      <w:r w:rsidRPr="00A0183A">
        <w:rPr>
          <w:rFonts w:ascii="Arial" w:hAnsi="Arial" w:cs="Arial"/>
          <w:b/>
          <w:bCs/>
          <w:color w:val="000000" w:themeColor="text1"/>
          <w:sz w:val="16"/>
          <w:szCs w:val="16"/>
        </w:rPr>
        <w:t>Tables 1-3</w:t>
      </w:r>
      <w:r w:rsidRPr="00A0183A">
        <w:rPr>
          <w:rFonts w:ascii="Arial" w:hAnsi="Arial" w:cs="Arial"/>
          <w:color w:val="000000" w:themeColor="text1"/>
          <w:sz w:val="16"/>
          <w:szCs w:val="16"/>
        </w:rPr>
        <w:t>).</w:t>
      </w:r>
    </w:p>
    <w:p w14:paraId="6B3502EB" w14:textId="77777777" w:rsidR="00BA70B1" w:rsidRPr="00A0183A" w:rsidRDefault="00BA70B1" w:rsidP="00BA70B1">
      <w:pPr>
        <w:rPr>
          <w:sz w:val="16"/>
          <w:szCs w:val="16"/>
        </w:rPr>
      </w:pPr>
    </w:p>
    <w:p w14:paraId="394FF0F9" w14:textId="77777777" w:rsidR="00BA70B1" w:rsidRDefault="00BA70B1">
      <w:pPr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4"/>
          <w:szCs w:val="14"/>
        </w:rPr>
        <w:br w:type="page"/>
      </w:r>
    </w:p>
    <w:p w14:paraId="7E5F4755" w14:textId="365D6DF4" w:rsidR="00CB3D6A" w:rsidRPr="00566F80" w:rsidRDefault="00CB3D6A" w:rsidP="00CB3D6A">
      <w:pPr>
        <w:rPr>
          <w:rFonts w:ascii="Arial" w:hAnsi="Arial" w:cs="Arial"/>
          <w:sz w:val="14"/>
          <w:szCs w:val="14"/>
        </w:rPr>
      </w:pPr>
      <w:r w:rsidRPr="00566F80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Table </w:t>
      </w:r>
      <w:r w:rsidR="00213FDB">
        <w:rPr>
          <w:rFonts w:ascii="Arial" w:hAnsi="Arial" w:cs="Arial"/>
          <w:b/>
          <w:bCs/>
          <w:sz w:val="14"/>
          <w:szCs w:val="14"/>
        </w:rPr>
        <w:t>1</w:t>
      </w:r>
      <w:r w:rsidRPr="00566F80">
        <w:rPr>
          <w:rFonts w:ascii="Arial" w:hAnsi="Arial" w:cs="Arial"/>
          <w:b/>
          <w:bCs/>
          <w:sz w:val="14"/>
          <w:szCs w:val="14"/>
        </w:rPr>
        <w:t xml:space="preserve"> </w:t>
      </w:r>
      <w:r w:rsidRPr="00566F80">
        <w:rPr>
          <w:rFonts w:ascii="Arial" w:hAnsi="Arial" w:cs="Arial"/>
          <w:sz w:val="14"/>
          <w:szCs w:val="14"/>
        </w:rPr>
        <w:t>Data quality rating for cause of death data 2010-2019, by country</w:t>
      </w:r>
      <w:r w:rsidR="00695AA0">
        <w:rPr>
          <w:rFonts w:ascii="Arial" w:hAnsi="Arial" w:cs="Arial"/>
          <w:sz w:val="14"/>
          <w:szCs w:val="14"/>
        </w:rPr>
        <w:t>.</w:t>
      </w:r>
    </w:p>
    <w:tbl>
      <w:tblPr>
        <w:tblW w:w="5665" w:type="dxa"/>
        <w:tblLook w:val="04A0" w:firstRow="1" w:lastRow="0" w:firstColumn="1" w:lastColumn="0" w:noHBand="0" w:noVBand="1"/>
      </w:tblPr>
      <w:tblGrid>
        <w:gridCol w:w="3220"/>
        <w:gridCol w:w="2445"/>
      </w:tblGrid>
      <w:tr w:rsidR="00CB3D6A" w:rsidRPr="00566F80" w14:paraId="1BAB78C5" w14:textId="77777777" w:rsidTr="00313076">
        <w:trPr>
          <w:trHeight w:val="38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84079EC" w14:textId="77777777" w:rsidR="00CB3D6A" w:rsidRPr="00566F80" w:rsidRDefault="00CB3D6A" w:rsidP="0031307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Country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C9217E5" w14:textId="3D8808A5" w:rsidR="00CB3D6A" w:rsidRPr="00566F80" w:rsidRDefault="00CB3D6A" w:rsidP="0031307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Data Quality Rating</w:t>
            </w:r>
            <w:r w:rsidR="00DC72F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*</w:t>
            </w:r>
          </w:p>
        </w:tc>
      </w:tr>
      <w:tr w:rsidR="00CB3D6A" w:rsidRPr="00566F80" w14:paraId="7211A5DD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1C44E979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American Samoa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1ABD7A83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254E836E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A150AEB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Australia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450A820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CB3D6A" w:rsidRPr="00566F80" w14:paraId="5B14D52C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14E874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Austria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D268DA5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CB3D6A" w:rsidRPr="00566F80" w14:paraId="77CC9237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942D7D8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Bangladesh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45F51A9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143C7906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122F4E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Bhutan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AADAFC3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258BAF3A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EFBA2F5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Brunei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6A791A8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1EBF8A76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7ACE0BB3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Cambodia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DA3C4BE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33BD8FA7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52F97C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7DDD7424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0ACFCB3F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A3CB5D7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Cook Islands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18A71C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492BBD68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B4DCD8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Democratic People's Republic of Korea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8923B6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4740013E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0E12C7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Fiji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F32785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54AD8B8B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7C7EF6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Guam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1FA299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7CA64780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0CF23AC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India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5983E99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0D633E91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11E42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Indonesia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696562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4B4DE2F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363EB9C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Japan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1B529C96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CB3D6A" w:rsidRPr="00566F80" w14:paraId="7429D5C6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0608C14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Kiribati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18EA6B7A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571BC3DE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3FAFE73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Laos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F003C72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11DDB331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F360F69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Malaysia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7FA2156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14C4735C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1301534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Maldives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AA1A6C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5E57B444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F8A5265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Marshall Islands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887D735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0E33233C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5AB6E64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Mauritius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7CB6DC6C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</w:tr>
      <w:tr w:rsidR="00CB3D6A" w:rsidRPr="00566F80" w14:paraId="2D3343C4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ADB5BFC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Myanmar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C64AC50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5F200927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22BB93B7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Nauru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111EA156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50D5319A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B0BFDC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Nepal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6128DC2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1A249F70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1DDCD0E4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New Zealand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B467C8A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CB3D6A" w:rsidRPr="00566F80" w14:paraId="0755967E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0A055558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Niue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09A7D9A7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4D63A34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797B037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Northern Mariana Islands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7F3FCB35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51395C17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7B6104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Pakistan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2458CDA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CB3D6A" w:rsidRPr="00566F80" w14:paraId="0B4A77D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08EC77B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Palau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0878D75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663A843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2E3CDF1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Papua New Guinea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8606CCB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549FEAA0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DEEC4A3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Philippines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FA83D1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4DDE3F31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15F8E627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Republic of Korea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8A21A79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2D05E277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22B0D38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Samoa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A7160E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0E52A119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5CDBEBA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Seychelles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11ADB0F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21A4419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12FAFCF9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Singapore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1C79B79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CB3D6A" w:rsidRPr="00566F80" w14:paraId="794B88A4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3574B5B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Solomon Islands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</w:tcPr>
          <w:p w14:paraId="596B027E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3AA7C32B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C5F8DB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Sri Lanka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E8DE60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2C5B341C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F72E9A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Taiwan (province of China)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5C39C98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</w:tr>
      <w:tr w:rsidR="00CB3D6A" w:rsidRPr="00566F80" w14:paraId="7542215E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EAD53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Thailand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01630F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CB3D6A" w:rsidRPr="00566F80" w14:paraId="122C8B0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071B13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Timor-Leste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A64831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433E6535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DE052C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Tokelau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D795854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246834DD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BBD8229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Tonga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0374BEA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CB3D6A" w:rsidRPr="00566F80" w14:paraId="7B94A2A4" w14:textId="77777777" w:rsidTr="00313076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C0C87E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Tuvalu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AD86B2F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32AC84E2" w14:textId="77777777" w:rsidTr="00313076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030731B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Vanuatu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DBC7A4C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CB3D6A" w:rsidRPr="00566F80" w14:paraId="725EB441" w14:textId="77777777" w:rsidTr="00313076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F72B2B0" w14:textId="77777777" w:rsidR="00CB3D6A" w:rsidRPr="00566F80" w:rsidRDefault="00CB3D6A" w:rsidP="00313076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Vietnam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E3DC296" w14:textId="77777777" w:rsidR="00CB3D6A" w:rsidRPr="00566F80" w:rsidRDefault="00CB3D6A" w:rsidP="00313076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66F80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</w:tbl>
    <w:p w14:paraId="5B86F4EA" w14:textId="70C9F172" w:rsidR="00DC72F4" w:rsidRDefault="00CB3D6A" w:rsidP="001B06A3">
      <w:pPr>
        <w:spacing w:line="240" w:lineRule="auto"/>
        <w:rPr>
          <w:rFonts w:ascii="Arial" w:hAnsi="Arial" w:cs="Arial"/>
          <w:sz w:val="14"/>
          <w:szCs w:val="14"/>
        </w:rPr>
      </w:pPr>
      <w:r w:rsidRPr="00566F80">
        <w:rPr>
          <w:rFonts w:ascii="Arial" w:hAnsi="Arial" w:cs="Arial"/>
          <w:sz w:val="14"/>
          <w:szCs w:val="14"/>
        </w:rPr>
        <w:t>Data obtained from Global Burden of Disease Collaborative Network. Global Burden of Disease Study 2019 (GBD 2019). Seattle, United States of America: Institute for Health Metrics and Evaluation (IHME), 2020</w:t>
      </w:r>
      <w:r w:rsidR="00DC72F4">
        <w:rPr>
          <w:rFonts w:ascii="Arial" w:hAnsi="Arial" w:cs="Arial"/>
          <w:sz w:val="14"/>
          <w:szCs w:val="14"/>
        </w:rPr>
        <w:t>.</w:t>
      </w:r>
    </w:p>
    <w:p w14:paraId="2F0E1F16" w14:textId="1F0A792B" w:rsidR="00DC72F4" w:rsidRPr="00566F80" w:rsidRDefault="00DC72F4" w:rsidP="001B06A3">
      <w:pPr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*Data Quality Rating: 5 for certified data equaling or exceeding 85%; 4 for certified data equaling 65% to less than 85%; 3, certified data equaling 35% to less than 65%; 2, certified data equaling 10% to less than 35%; 1, certified data greater than 0% to less than 10%; 0, certified data equaling 0%.</w:t>
      </w:r>
    </w:p>
    <w:p w14:paraId="534C5CCF" w14:textId="09A99069" w:rsidR="00213FDB" w:rsidRDefault="00213FDB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14:paraId="60CFBAAB" w14:textId="2D38BE6A" w:rsidR="00213FDB" w:rsidRPr="00A20BC4" w:rsidRDefault="00213FDB" w:rsidP="00213FDB">
      <w:pPr>
        <w:rPr>
          <w:rFonts w:ascii="Arial" w:hAnsi="Arial" w:cs="Arial"/>
          <w:sz w:val="14"/>
          <w:szCs w:val="14"/>
        </w:rPr>
      </w:pPr>
      <w:r w:rsidRPr="00A20BC4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14"/>
          <w:szCs w:val="14"/>
        </w:rPr>
        <w:t>2</w:t>
      </w:r>
      <w:r w:rsidRPr="00A20BC4">
        <w:rPr>
          <w:rFonts w:ascii="Arial" w:hAnsi="Arial" w:cs="Arial"/>
          <w:b/>
          <w:bCs/>
          <w:sz w:val="14"/>
          <w:szCs w:val="14"/>
        </w:rPr>
        <w:t xml:space="preserve"> </w:t>
      </w:r>
      <w:r w:rsidRPr="00A20BC4">
        <w:rPr>
          <w:rFonts w:ascii="Arial" w:hAnsi="Arial" w:cs="Arial"/>
          <w:sz w:val="14"/>
          <w:szCs w:val="14"/>
        </w:rPr>
        <w:t>Inciden</w:t>
      </w:r>
      <w:r w:rsidR="00DC72F4">
        <w:rPr>
          <w:rFonts w:ascii="Arial" w:hAnsi="Arial" w:cs="Arial"/>
          <w:sz w:val="14"/>
          <w:szCs w:val="14"/>
        </w:rPr>
        <w:t>t cases</w:t>
      </w:r>
      <w:r w:rsidRPr="00A20BC4">
        <w:rPr>
          <w:rFonts w:ascii="Arial" w:hAnsi="Arial" w:cs="Arial"/>
          <w:sz w:val="14"/>
          <w:szCs w:val="14"/>
        </w:rPr>
        <w:t xml:space="preserve">, age-standardized </w:t>
      </w:r>
      <w:r>
        <w:rPr>
          <w:rFonts w:ascii="Arial" w:hAnsi="Arial" w:cs="Arial"/>
          <w:sz w:val="14"/>
          <w:szCs w:val="14"/>
        </w:rPr>
        <w:t xml:space="preserve">incidence </w:t>
      </w:r>
      <w:r w:rsidRPr="00A20BC4">
        <w:rPr>
          <w:rFonts w:ascii="Arial" w:hAnsi="Arial" w:cs="Arial"/>
          <w:sz w:val="14"/>
          <w:szCs w:val="14"/>
        </w:rPr>
        <w:t xml:space="preserve">rates, and </w:t>
      </w:r>
      <w:r w:rsidR="00D35809">
        <w:rPr>
          <w:rFonts w:ascii="Arial" w:hAnsi="Arial" w:cs="Arial"/>
          <w:sz w:val="14"/>
          <w:szCs w:val="14"/>
        </w:rPr>
        <w:t>time trend</w:t>
      </w:r>
      <w:r w:rsidR="00D35809" w:rsidRPr="00A20BC4">
        <w:rPr>
          <w:rFonts w:ascii="Arial" w:hAnsi="Arial" w:cs="Arial"/>
          <w:sz w:val="14"/>
          <w:szCs w:val="14"/>
        </w:rPr>
        <w:t xml:space="preserve"> </w:t>
      </w:r>
      <w:r w:rsidRPr="00A20BC4">
        <w:rPr>
          <w:rFonts w:ascii="Arial" w:hAnsi="Arial" w:cs="Arial"/>
          <w:sz w:val="14"/>
          <w:szCs w:val="14"/>
        </w:rPr>
        <w:t>from 2010 to 2019 of primary liver cancer in the Asia-Pacific region, stratified by country</w:t>
      </w:r>
      <w:r>
        <w:rPr>
          <w:rFonts w:ascii="Arial" w:hAnsi="Arial" w:cs="Arial"/>
          <w:sz w:val="14"/>
          <w:szCs w:val="14"/>
        </w:rPr>
        <w:t>.</w:t>
      </w:r>
    </w:p>
    <w:tbl>
      <w:tblPr>
        <w:tblStyle w:val="PlainTable2"/>
        <w:tblW w:w="5078" w:type="pct"/>
        <w:tblLayout w:type="fixed"/>
        <w:tblLook w:val="0480" w:firstRow="0" w:lastRow="0" w:firstColumn="1" w:lastColumn="0" w:noHBand="0" w:noVBand="1"/>
      </w:tblPr>
      <w:tblGrid>
        <w:gridCol w:w="2836"/>
        <w:gridCol w:w="2127"/>
        <w:gridCol w:w="2126"/>
        <w:gridCol w:w="2126"/>
        <w:gridCol w:w="2268"/>
        <w:gridCol w:w="2027"/>
        <w:gridCol w:w="666"/>
      </w:tblGrid>
      <w:tr w:rsidR="00213FDB" w:rsidRPr="00A20BC4" w14:paraId="65376115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C391122" w14:textId="77777777" w:rsidR="00213FDB" w:rsidRPr="00CA75D4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CA75D4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Country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453051D" w14:textId="74EDBADA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cs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2010 Inciden</w:t>
            </w:r>
            <w:r w:rsidR="00DC72F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 cases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(95% UI)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0FF8197B" w14:textId="77777777" w:rsidR="00213FDB" w:rsidRPr="00A20BC4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A20B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2010 Age-standardized</w:t>
            </w:r>
          </w:p>
          <w:p w14:paraId="3BF64565" w14:textId="77777777" w:rsidR="00213FDB" w:rsidRPr="00A20BC4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A20B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i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ncidence rate per 100,000</w:t>
            </w:r>
          </w:p>
          <w:p w14:paraId="71D118F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DB8B84A" w14:textId="5F262EEF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Inciden</w:t>
            </w:r>
            <w:r w:rsidR="00DC72F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 cases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(95% UI)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282DE01" w14:textId="77777777" w:rsidR="00213FDB" w:rsidRPr="00A20BC4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Age-standardized</w:t>
            </w:r>
          </w:p>
          <w:p w14:paraId="618B8E39" w14:textId="77777777" w:rsidR="00213FDB" w:rsidRPr="00A20BC4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A20B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i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ncidence rate per 100,000</w:t>
            </w:r>
          </w:p>
          <w:p w14:paraId="41DC13F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32F612B1" w14:textId="77777777" w:rsidR="00213FDB" w:rsidRPr="00A20BC4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APC from 2010 to 2019</w:t>
            </w:r>
          </w:p>
          <w:p w14:paraId="2537D9BC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235" w:type="pct"/>
            <w:noWrap/>
            <w:hideMark/>
          </w:tcPr>
          <w:p w14:paraId="6AA8B51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</w:tr>
      <w:tr w:rsidR="00213FDB" w:rsidRPr="00A20BC4" w14:paraId="6C455B54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89451E6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American Samoa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D16B448" w14:textId="41343336" w:rsidR="00213FDB" w:rsidRPr="00CC7ED3" w:rsidRDefault="00FA39C4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B0EEBD3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6.86 (6.05 to 7.7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679C3EF" w14:textId="4433EA13" w:rsidR="00213FDB" w:rsidRPr="00CC7ED3" w:rsidRDefault="007B64B4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85E9033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6.88 (5.69 to 8.35)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ECECF57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0.07 (0.00 to 0.13)</w:t>
            </w:r>
          </w:p>
        </w:tc>
        <w:tc>
          <w:tcPr>
            <w:tcW w:w="235" w:type="pct"/>
            <w:noWrap/>
            <w:hideMark/>
          </w:tcPr>
          <w:p w14:paraId="0EF51C24" w14:textId="77777777" w:rsidR="00213FDB" w:rsidRPr="006E0E41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6E0E4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0.048</w:t>
            </w:r>
          </w:p>
        </w:tc>
      </w:tr>
      <w:tr w:rsidR="00213FDB" w:rsidRPr="00A20BC4" w14:paraId="6D21944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BCDA5F1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Australia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B63F520" w14:textId="58CF92E9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152B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D082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270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D082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24BFC004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(4.03 to 4.56)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6B3628CD" w14:textId="2DABC508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800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627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3627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17C82807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4.52 (3.48 to 5.84)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74B44911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0.27 (-0.15 to 0.69)</w:t>
            </w:r>
          </w:p>
        </w:tc>
        <w:tc>
          <w:tcPr>
            <w:tcW w:w="235" w:type="pct"/>
            <w:noWrap/>
            <w:hideMark/>
          </w:tcPr>
          <w:p w14:paraId="4363F7A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cs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0.208</w:t>
            </w:r>
          </w:p>
        </w:tc>
      </w:tr>
      <w:tr w:rsidR="00213FDB" w:rsidRPr="00A20BC4" w14:paraId="5904C22D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C41EE8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Bangladesh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868E4F2" w14:textId="5964BDA5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7563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6A3D1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6A3D1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B23F652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2.61 (2.23 to 3.13)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DADA2E6" w14:textId="4EFFF955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95E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B95E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794F15D0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2.58 (2.03 to 3.21)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A04B89B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-0.03 (-0.16 to 0.11)</w:t>
            </w:r>
          </w:p>
        </w:tc>
        <w:tc>
          <w:tcPr>
            <w:tcW w:w="235" w:type="pct"/>
            <w:noWrap/>
            <w:hideMark/>
          </w:tcPr>
          <w:p w14:paraId="522B0FA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0.702</w:t>
            </w:r>
          </w:p>
        </w:tc>
      </w:tr>
      <w:tr w:rsidR="00213FDB" w:rsidRPr="00A20BC4" w14:paraId="5FA0F39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69A14E3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Bhutan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0200875" w14:textId="4578F651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6A3D1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5B41D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5B41D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7F128A0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2.87 (2.02 to 4.12)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9B05DD7" w14:textId="6A69C314" w:rsidR="00213FDB" w:rsidRPr="00CC7ED3" w:rsidRDefault="00B95E8D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E0CCF8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3.04 (2.11 to 4.29)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7C835B3D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0.64 (0.62 to 0.67</w:t>
            </w:r>
            <w:r w:rsidRPr="007C2DD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35" w:type="pct"/>
            <w:noWrap/>
            <w:hideMark/>
          </w:tcPr>
          <w:p w14:paraId="56503F80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AF9EBE7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CAD6C0D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Brunei Darussalam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64170F27" w14:textId="5AD55F92" w:rsidR="00213FDB" w:rsidRPr="00CC7ED3" w:rsidRDefault="003628F4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30)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3AD429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12.31 (11.03 to 13.64)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8E0FC52" w14:textId="6C49EF58" w:rsidR="00213FDB" w:rsidRPr="00CC7ED3" w:rsidRDefault="00E779B3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A3C7842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11.75 (9.96 to 13.78)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CDE44B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-0.48 (-0.54 to -0.42)</w:t>
            </w:r>
          </w:p>
        </w:tc>
        <w:tc>
          <w:tcPr>
            <w:tcW w:w="235" w:type="pct"/>
            <w:noWrap/>
            <w:hideMark/>
          </w:tcPr>
          <w:p w14:paraId="35FFA21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0A97B07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50DBC273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Cambodia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19BFA533" w14:textId="29798AC0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900 (</w:t>
            </w:r>
            <w:r w:rsidR="00984892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84892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060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8314CD3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9.42 (8.02 to 11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65D1670" w14:textId="51BBD1B4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E779B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E779B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A1199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7C32B414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(7.26 to 11.26)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40336AF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-0.27 (-0.29 to -0.25)</w:t>
            </w:r>
          </w:p>
        </w:tc>
        <w:tc>
          <w:tcPr>
            <w:tcW w:w="235" w:type="pct"/>
            <w:noWrap/>
            <w:hideMark/>
          </w:tcPr>
          <w:p w14:paraId="0F9B3769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444C9025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0E1AB1D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China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C6E3CC5" w14:textId="44F61CDE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151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D1D5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(137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9D1D5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168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42220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C1E251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9.68 (8.76 to 10.74)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B829151" w14:textId="5AF164D9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210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A1199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(174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A1199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251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B0DAAB7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10.46 (8.74 to 12.42)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65B039A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0.93 (0.77 to 1.09)</w:t>
            </w:r>
          </w:p>
        </w:tc>
        <w:tc>
          <w:tcPr>
            <w:tcW w:w="235" w:type="pct"/>
            <w:noWrap/>
            <w:hideMark/>
          </w:tcPr>
          <w:p w14:paraId="3CA5EB9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9ECA315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4842B86D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Cook Islands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2AA1766" w14:textId="37206316" w:rsidR="00213FDB" w:rsidRPr="00CC7ED3" w:rsidRDefault="00A82F03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25069D1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11.17 (9.56 to 12.92)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1F82E86" w14:textId="658D2F7F" w:rsidR="00213FDB" w:rsidRPr="00CC7ED3" w:rsidRDefault="00A11991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191D9BFB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11.37 (9.15 to 13.93)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1FF5A2BC" w14:textId="77777777" w:rsidR="00213FDB" w:rsidRPr="004C3DC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0.23 (0.07 to 0.39)</w:t>
            </w:r>
          </w:p>
        </w:tc>
        <w:tc>
          <w:tcPr>
            <w:tcW w:w="235" w:type="pct"/>
            <w:noWrap/>
            <w:hideMark/>
          </w:tcPr>
          <w:p w14:paraId="2D70C2C4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0.004</w:t>
            </w:r>
          </w:p>
        </w:tc>
      </w:tr>
      <w:tr w:rsidR="00213FDB" w:rsidRPr="00A20BC4" w14:paraId="01807369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66393A36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Democratic People's Republic of Korea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C7B24CD" w14:textId="0A0F63F1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4C27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4C27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4C27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5B3F97A0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(8.44 to 14.05)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1A8B615" w14:textId="3DEC681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66E4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66E4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05E1F1E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10.23 (7.66 to 13.36)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5DC936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-0.81 (-0.85 to -0.78)</w:t>
            </w:r>
          </w:p>
        </w:tc>
        <w:tc>
          <w:tcPr>
            <w:tcW w:w="235" w:type="pct"/>
            <w:noWrap/>
            <w:hideMark/>
          </w:tcPr>
          <w:p w14:paraId="1A1061B1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505F75D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7D827C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Fiji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A7B1D0A" w14:textId="2117FB64" w:rsidR="00213FDB" w:rsidRPr="00CC7ED3" w:rsidRDefault="004C27C4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015F7D3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5.56 (5.02 to 6.09)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5D148C5" w14:textId="6B1A2366" w:rsidR="00213FDB" w:rsidRPr="00CC7ED3" w:rsidRDefault="00B66E4F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08E195B8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6.04 (4.67 to 7.62)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513979C0" w14:textId="77777777" w:rsidR="00213FDB" w:rsidRPr="004C3DC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0.96 (0.87 to 1.05)</w:t>
            </w:r>
          </w:p>
        </w:tc>
        <w:tc>
          <w:tcPr>
            <w:tcW w:w="235" w:type="pct"/>
            <w:noWrap/>
            <w:hideMark/>
          </w:tcPr>
          <w:p w14:paraId="2500A6A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14AF4BE4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70EF6214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Guam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A929B6B" w14:textId="18D0C6E0" w:rsidR="00213FDB" w:rsidRPr="00CC7ED3" w:rsidRDefault="008A6250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55611EF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5.14 (4.41 to 5.97)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9EE4520" w14:textId="30886BE5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C55B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C55B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 w:rsidR="00C55B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14DE8A1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5.89 (4.8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7.19)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8651177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1.57 (1.45 to 1.70)</w:t>
            </w:r>
          </w:p>
        </w:tc>
        <w:tc>
          <w:tcPr>
            <w:tcW w:w="235" w:type="pct"/>
            <w:noWrap/>
            <w:hideMark/>
          </w:tcPr>
          <w:p w14:paraId="185BCC0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9E737D0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3FF1C68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India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CF18C90" w14:textId="52232804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761BA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761BA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761BA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29AA2E6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2.71 (2.28 to 3.03)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0C3FBB2" w14:textId="7CFB2F65" w:rsidR="00213FDB" w:rsidRPr="00CC7ED3" w:rsidRDefault="00C55B0C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29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97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(25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E01F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35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E01F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799B84F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2.61 (2.2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3.1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5E483B57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-0.47 (-0.54 to -0.4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35" w:type="pct"/>
            <w:noWrap/>
            <w:hideMark/>
          </w:tcPr>
          <w:p w14:paraId="14194E8D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012FBD9F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654F012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Indonesia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38A9D49" w14:textId="6276F8EA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3A7AA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3A7AA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3A7AA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A7AA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7C0BC95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2.26 (2.02 to 2.46)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80F6968" w14:textId="690C0632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800 to 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01F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24BAD5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2.23 (1.9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2.51)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C45FEC2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-0.15 (-0.19 to -0.12)</w:t>
            </w:r>
          </w:p>
        </w:tc>
        <w:tc>
          <w:tcPr>
            <w:tcW w:w="235" w:type="pct"/>
            <w:noWrap/>
            <w:hideMark/>
          </w:tcPr>
          <w:p w14:paraId="744B20A1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847C446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F8A3D47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Japan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155D8F55" w14:textId="2FC06E39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1513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(42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1513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50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E1513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41507A3F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15.53 (14.14 to 16.35)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76E9439" w14:textId="69F5B2B3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01F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 w:rsidR="007178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178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55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7178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78391BF4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12.71 (10.51 to 14.98)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41F26A4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-2.34 (-2.66 to -2.02)</w:t>
            </w:r>
          </w:p>
        </w:tc>
        <w:tc>
          <w:tcPr>
            <w:tcW w:w="235" w:type="pct"/>
            <w:noWrap/>
            <w:hideMark/>
          </w:tcPr>
          <w:p w14:paraId="0BE3412B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1327F649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64416700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Kiribati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C196655" w14:textId="7588E7C8" w:rsidR="00213FDB" w:rsidRPr="00CC7ED3" w:rsidRDefault="00AB710F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577A3F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12.09 (9.57 to 14.81)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9DA39CF" w14:textId="6BF0BB06" w:rsidR="00213FDB" w:rsidRPr="00CC7ED3" w:rsidRDefault="0071786C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3E8966F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11.69 (9.09 to 14.66)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CE0112B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-0.38 (-0.41 to -0.35)</w:t>
            </w:r>
          </w:p>
        </w:tc>
        <w:tc>
          <w:tcPr>
            <w:tcW w:w="235" w:type="pct"/>
            <w:noWrap/>
            <w:hideMark/>
          </w:tcPr>
          <w:p w14:paraId="5AFF673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63ECF93E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7F201CAB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Lao People's Democratic Republic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DF8B746" w14:textId="621CB800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841BE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6F386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 w:rsidR="006F386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99BA22B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7.14 (5.23 to 9.12)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2A905C5" w14:textId="2FAC7799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300 (2</w:t>
            </w:r>
            <w:r w:rsidR="007178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400)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294F083F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6.72 (5.06 to 8.54)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57FC1CC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-0.66 (-0.7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-0.63)</w:t>
            </w:r>
          </w:p>
        </w:tc>
        <w:tc>
          <w:tcPr>
            <w:tcW w:w="235" w:type="pct"/>
            <w:noWrap/>
            <w:hideMark/>
          </w:tcPr>
          <w:p w14:paraId="7DE8B82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602C8291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522BA55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Malaysia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0531D8D" w14:textId="025DF800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F386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E275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FA19FC9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6.91 (6.01 to 7.75)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67BBBB6" w14:textId="02530B3C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422D0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422D0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422D0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3DCF8D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6.08 (4.65 to 7.83)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F43A4D5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-1.49 (-1.63 to -1.36)</w:t>
            </w:r>
          </w:p>
        </w:tc>
        <w:tc>
          <w:tcPr>
            <w:tcW w:w="235" w:type="pct"/>
            <w:noWrap/>
            <w:hideMark/>
          </w:tcPr>
          <w:p w14:paraId="3117267E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66A54709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699E9DE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Maldives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9ADA06B" w14:textId="299858FE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4F0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4F0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 w:rsidR="004F0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4F0209C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5.66 (4.89 to 6.45)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B1FBE30" w14:textId="106FBD8C" w:rsidR="00213FDB" w:rsidRPr="00CC7ED3" w:rsidRDefault="00422D07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BD01625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5.47 (4.31 to 6.7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28EE7A0F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-0.41 (-0.56 to -0.26)</w:t>
            </w:r>
          </w:p>
        </w:tc>
        <w:tc>
          <w:tcPr>
            <w:tcW w:w="235" w:type="pct"/>
            <w:noWrap/>
            <w:hideMark/>
          </w:tcPr>
          <w:p w14:paraId="5FCD6B9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0A3CD9B7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6DA3138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Marshall Islands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43164DC" w14:textId="70A4CF52" w:rsidR="00213FDB" w:rsidRPr="00CC7ED3" w:rsidRDefault="00F925F6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5F70997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10.51 (7.85 to 13.97)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137AC23" w14:textId="427913ED" w:rsidR="00213FDB" w:rsidRPr="00CC7ED3" w:rsidRDefault="007348A0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0FD3A31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10.22 (7.38 to 13.84)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524842B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-0.32 (-0.34 to -0.3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35" w:type="pct"/>
            <w:noWrap/>
            <w:hideMark/>
          </w:tcPr>
          <w:p w14:paraId="24EF452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0271156E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5B78EE36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Mauritius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9577851" w14:textId="6B807D74" w:rsidR="00213FDB" w:rsidRPr="00CC7ED3" w:rsidRDefault="00DB17E9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BAF8814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1.98 (1.81 to 2.16)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8043A23" w14:textId="066B7821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7348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7348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</w:t>
            </w:r>
            <w:r w:rsidR="007348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537268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1.93 (1.49 to 2.49)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1FCD223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-0.16 (-0.3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-0.01)</w:t>
            </w:r>
          </w:p>
        </w:tc>
        <w:tc>
          <w:tcPr>
            <w:tcW w:w="235" w:type="pct"/>
            <w:noWrap/>
            <w:hideMark/>
          </w:tcPr>
          <w:p w14:paraId="1BA7764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0.035</w:t>
            </w:r>
          </w:p>
        </w:tc>
      </w:tr>
      <w:tr w:rsidR="00213FDB" w:rsidRPr="00A20BC4" w14:paraId="2E27F31D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474FC0B4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Micronesia (Federated States of)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9A08585" w14:textId="6B54132D" w:rsidR="00213FDB" w:rsidRPr="00CC7ED3" w:rsidRDefault="00C232E2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E2F1EC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9.96 (6.81 to 13.25)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0BC7B80" w14:textId="794C60F0" w:rsidR="00213FDB" w:rsidRPr="00CC7ED3" w:rsidRDefault="007348A0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09DADB29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10.37 (6.93 to 14.51)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C165889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0.47 (0.43 to 0.51)</w:t>
            </w:r>
          </w:p>
        </w:tc>
        <w:tc>
          <w:tcPr>
            <w:tcW w:w="235" w:type="pct"/>
            <w:noWrap/>
            <w:hideMark/>
          </w:tcPr>
          <w:p w14:paraId="704F52C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78B3B395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4DA67062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Myanmar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5323912" w14:textId="73E281BD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E83C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E83C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E83C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2C4165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3.43 (2.79 to 4.28)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679B0224" w14:textId="7CA9C1E3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C3612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5C3612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5C3612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0AE11CB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4.11 (3.46 to 4.88)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70ED761B" w14:textId="77777777" w:rsidR="00213FDB" w:rsidRPr="004C3DC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2.15 (1.91 to 2.39)</w:t>
            </w:r>
          </w:p>
        </w:tc>
        <w:tc>
          <w:tcPr>
            <w:tcW w:w="235" w:type="pct"/>
            <w:noWrap/>
            <w:hideMark/>
          </w:tcPr>
          <w:p w14:paraId="60D8D01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1FA5E973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0FD41EF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Nauru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ED72965" w14:textId="67B9ED74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0F5BCAAE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10.62 (7.5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13.69)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F7B3786" w14:textId="35E20643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50DE001" w14:textId="564C9CEC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9.17 (6.5</w:t>
            </w:r>
            <w:r w:rsidR="00DE77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12.59)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057556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-1.66 (-1.72 to -1.6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35" w:type="pct"/>
            <w:noWrap/>
            <w:hideMark/>
          </w:tcPr>
          <w:p w14:paraId="71748F2F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39D8B847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AF99F7E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Nepal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15687FE4" w14:textId="3A64F724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DE35A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DE35A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400)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4FEFC8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1.87 (1.55 to 2.37)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529E749" w14:textId="782F33BE" w:rsidR="00213FDB" w:rsidRPr="00CC7ED3" w:rsidRDefault="005F0DA0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46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66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39AB01D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2.13 (1.54 to 3.05)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70632525" w14:textId="77777777" w:rsidR="00213FDB" w:rsidRPr="004C3DC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1.49 (1.27 to 1.70)</w:t>
            </w:r>
          </w:p>
        </w:tc>
        <w:tc>
          <w:tcPr>
            <w:tcW w:w="235" w:type="pct"/>
            <w:noWrap/>
            <w:hideMark/>
          </w:tcPr>
          <w:p w14:paraId="2694E9C3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E029770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4A225ED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New Zealand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39D899E" w14:textId="27E79F07" w:rsidR="00213FDB" w:rsidRPr="00CC7ED3" w:rsidRDefault="00DE35AA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270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A9312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250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A9312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290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DB5439E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4.58 (4.3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4.84)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DF000B4" w14:textId="75AF45E7" w:rsidR="00213FDB" w:rsidRPr="00CC7ED3" w:rsidRDefault="005F0DA0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(300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B57E06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4.96 (4.09 to 6.02)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5493958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0.93 (0.88 to 0.98)</w:t>
            </w:r>
          </w:p>
        </w:tc>
        <w:tc>
          <w:tcPr>
            <w:tcW w:w="235" w:type="pct"/>
            <w:noWrap/>
            <w:hideMark/>
          </w:tcPr>
          <w:p w14:paraId="7529C1F4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73FFF3B7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4788FD0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Niue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031D629" w14:textId="1EAD9271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cs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52F1B431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7.48 (5.75 to 9.49)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1D9A98B7" w14:textId="1A4FAC81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EE160F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7.37 (5.65 to 9.46)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37511428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-0.16 (-0.16 to -0.15)</w:t>
            </w:r>
          </w:p>
        </w:tc>
        <w:tc>
          <w:tcPr>
            <w:tcW w:w="235" w:type="pct"/>
            <w:noWrap/>
            <w:hideMark/>
          </w:tcPr>
          <w:p w14:paraId="3C7F201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35F46FD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D35A4FF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lastRenderedPageBreak/>
              <w:t>Northern Mariana Islands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E07ABAB" w14:textId="5E2549C1" w:rsidR="00213FDB" w:rsidRPr="00CC7ED3" w:rsidRDefault="00471DC2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751A194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7.72 (6.61 to 8.94)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1B0782B" w14:textId="745FDA47" w:rsidR="00213FDB" w:rsidRPr="00CC7ED3" w:rsidRDefault="00842BF6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9FED573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7.97 (6.58 to 9.7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04F6FBA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0.38 (0.16 to 0.60)</w:t>
            </w:r>
          </w:p>
        </w:tc>
        <w:tc>
          <w:tcPr>
            <w:tcW w:w="235" w:type="pct"/>
            <w:noWrap/>
            <w:hideMark/>
          </w:tcPr>
          <w:p w14:paraId="227DE8F8" w14:textId="77777777" w:rsidR="00213FDB" w:rsidRPr="004F7BE8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4F7B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0.001</w:t>
            </w:r>
          </w:p>
        </w:tc>
      </w:tr>
      <w:tr w:rsidR="00213FDB" w:rsidRPr="00A20BC4" w14:paraId="542EEF13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09332A0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Pakistan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AE051BF" w14:textId="14B8CEED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650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F650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F650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5AACC1E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3.52 (2.73 to 4.32)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096EF77" w14:textId="47776B78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842BF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842BF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296D8571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3.27 (2.56 to 4.02)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69A51864" w14:textId="77777777" w:rsidR="00213FDB" w:rsidRPr="004C3DC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-0.85 (-0.90 to -0.80)</w:t>
            </w:r>
          </w:p>
        </w:tc>
        <w:tc>
          <w:tcPr>
            <w:tcW w:w="235" w:type="pct"/>
            <w:noWrap/>
            <w:hideMark/>
          </w:tcPr>
          <w:p w14:paraId="7DA59415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7F5B0E26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27969913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Palau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77B3A54" w14:textId="3F6B8B86" w:rsidR="00213FDB" w:rsidRPr="00CC7ED3" w:rsidRDefault="00F650A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2D798CD9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9.71 (7.57 to 12.36)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B1D1CA0" w14:textId="6FD4CF25" w:rsidR="00213FDB" w:rsidRPr="00CC7ED3" w:rsidRDefault="00842BF6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16DFFE05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9.97 (7.68 to 12.94)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A20BBC4" w14:textId="77777777" w:rsidR="00213FDB" w:rsidRPr="004C3DC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0.30 (0.27 to 0.33)</w:t>
            </w:r>
          </w:p>
        </w:tc>
        <w:tc>
          <w:tcPr>
            <w:tcW w:w="235" w:type="pct"/>
            <w:noWrap/>
            <w:hideMark/>
          </w:tcPr>
          <w:p w14:paraId="44D01FA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E2CB4F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633AC8C1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Papua New Guinea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6134852E" w14:textId="555D469F" w:rsidR="00213FDB" w:rsidRPr="00CC7ED3" w:rsidRDefault="00434D43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(3</w:t>
            </w:r>
            <w:r w:rsidR="00FB3D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FB3D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6E61339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(1.16 to 1.93)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37C3F8F" w14:textId="742A17F3" w:rsidR="00213FDB" w:rsidRPr="00CC7ED3" w:rsidRDefault="00CA00E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(50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09F2039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1.53 (1.19 to 1.96)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33A40B4A" w14:textId="77777777" w:rsidR="00213FDB" w:rsidRPr="004C3DC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0.23 (0.21 to 0.25)</w:t>
            </w:r>
          </w:p>
        </w:tc>
        <w:tc>
          <w:tcPr>
            <w:tcW w:w="235" w:type="pct"/>
            <w:noWrap/>
            <w:hideMark/>
          </w:tcPr>
          <w:p w14:paraId="3751F4E5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12CD99B8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7426E495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Philippines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131C1035" w14:textId="21BC8418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000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FB3D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1076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6A68045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6.34 (5.77 to 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C93A7B1" w14:textId="4B1441A1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300 (4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CA00E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48644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794F5D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6.38 (5.16 to 7.84)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8A8DA7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0.04 (-0.09 to 0.18)</w:t>
            </w:r>
          </w:p>
        </w:tc>
        <w:tc>
          <w:tcPr>
            <w:tcW w:w="235" w:type="pct"/>
            <w:noWrap/>
            <w:hideMark/>
          </w:tcPr>
          <w:p w14:paraId="30D26731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0.542</w:t>
            </w:r>
          </w:p>
        </w:tc>
      </w:tr>
      <w:tr w:rsidR="00213FDB" w:rsidRPr="00A20BC4" w14:paraId="46A80F57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748EF64A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Republic of Korea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B8B7BE8" w14:textId="4D72886B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1076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1076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1076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211D32E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25.44 (23.88 to 27.5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8365D32" w14:textId="237A35FC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48644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37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C6FC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8A2377B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22.8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(18.72 to 27.32)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62374E4F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(-1.47 to -1.12)</w:t>
            </w:r>
          </w:p>
        </w:tc>
        <w:tc>
          <w:tcPr>
            <w:tcW w:w="235" w:type="pct"/>
            <w:noWrap/>
            <w:hideMark/>
          </w:tcPr>
          <w:p w14:paraId="7EC42ABA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3E7EC9B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38615A7E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Samoa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09D95E1B" w14:textId="67D18475" w:rsidR="00213FDB" w:rsidRPr="00CC7ED3" w:rsidRDefault="005A6AF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2FBEC7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5.03 (3.95 to 6.32)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5ABE6C7" w14:textId="456070F6" w:rsidR="00213FDB" w:rsidRPr="00CC7ED3" w:rsidRDefault="00BC6FC8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EC12DB1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4.99 (3.82 to 6.29)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402D17F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-0.08 (-0.16 to 0.01)</w:t>
            </w:r>
          </w:p>
        </w:tc>
        <w:tc>
          <w:tcPr>
            <w:tcW w:w="235" w:type="pct"/>
            <w:noWrap/>
            <w:hideMark/>
          </w:tcPr>
          <w:p w14:paraId="7B2BA1B7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0.074</w:t>
            </w:r>
          </w:p>
        </w:tc>
      </w:tr>
      <w:tr w:rsidR="00213FDB" w:rsidRPr="00A20BC4" w14:paraId="0EFB8D2C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036CCB35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Seychelles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FBC5C02" w14:textId="2C8BF815" w:rsidR="00213FDB" w:rsidRPr="00CC7ED3" w:rsidRDefault="005A6AF9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0A513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0A513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822BBEC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5.38 (4.79 to 6.03)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67904F08" w14:textId="531D76FD" w:rsidR="00213FDB" w:rsidRPr="00CC7ED3" w:rsidRDefault="00BC6FC8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2634E151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5.56 (4.68 to 6.58)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55B49A1F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0.41 (0.36 to 0.46)</w:t>
            </w:r>
          </w:p>
        </w:tc>
        <w:tc>
          <w:tcPr>
            <w:tcW w:w="235" w:type="pct"/>
            <w:noWrap/>
            <w:hideMark/>
          </w:tcPr>
          <w:p w14:paraId="0C896BDC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1DD33CAB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636397F1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Singapore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EC8D2E9" w14:textId="7F15281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600 (</w:t>
            </w:r>
            <w:r w:rsidR="000A513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6</w:t>
            </w:r>
            <w:r w:rsidR="000A513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9503717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(11.39 to 12.96)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55E76B4" w14:textId="6CC33A05" w:rsidR="00213FDB" w:rsidRPr="00CC7ED3" w:rsidRDefault="000A4A61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88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3FC88EB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(9.24 to 14.41)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A1D7BAE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-0.85 (-1.09 to -0.61)</w:t>
            </w:r>
          </w:p>
        </w:tc>
        <w:tc>
          <w:tcPr>
            <w:tcW w:w="235" w:type="pct"/>
            <w:noWrap/>
            <w:hideMark/>
          </w:tcPr>
          <w:p w14:paraId="081EBA0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7C76BD2F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4BCB205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Solomon Islands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4AA4C0F6" w14:textId="183E59A4" w:rsidR="00213FDB" w:rsidRPr="00CC7ED3" w:rsidRDefault="00B72834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2D8B73E9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5.58 (4.53 to 6.76)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9EA839D" w14:textId="56F47A93" w:rsidR="00213FDB" w:rsidRPr="00CC7ED3" w:rsidRDefault="000A4A61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14C8134D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5.37 (4.3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6.55)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5A992EB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-0.51 (-0.72 to -0.29)</w:t>
            </w:r>
          </w:p>
        </w:tc>
        <w:tc>
          <w:tcPr>
            <w:tcW w:w="235" w:type="pct"/>
            <w:noWrap/>
            <w:hideMark/>
          </w:tcPr>
          <w:p w14:paraId="41A1EFBB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7A4A0BE7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7244B59F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Sri Lanka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0F89736" w14:textId="7D47532E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B7283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(500 to </w:t>
            </w:r>
            <w:r w:rsidR="00B7283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6BCDD59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2.85 (2.64 to 3.08)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2882666" w14:textId="479051C3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0A4A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(5</w:t>
            </w:r>
            <w:r w:rsidR="000A4A6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4D490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950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C35EC6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(2.06 to 3.72)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BBADA9F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-0.15 (-0.28 to -0.01)</w:t>
            </w:r>
          </w:p>
        </w:tc>
        <w:tc>
          <w:tcPr>
            <w:tcW w:w="235" w:type="pct"/>
            <w:noWrap/>
            <w:hideMark/>
          </w:tcPr>
          <w:p w14:paraId="5A61F03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0.032</w:t>
            </w:r>
          </w:p>
        </w:tc>
      </w:tr>
      <w:tr w:rsidR="00213FDB" w:rsidRPr="00A20BC4" w14:paraId="197A0492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05B7A285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Taiwan (Province of China)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0E276B2" w14:textId="7567D2EE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516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516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516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3AF0753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11.02 (10.31 to 11.67)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5CD7DB2" w14:textId="3BCDF30F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4D490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4D490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4D490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275BF0C7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8.65 (6.73 to 11.15)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0D30D757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-2.86 (-3.09 to -2.63)</w:t>
            </w:r>
          </w:p>
        </w:tc>
        <w:tc>
          <w:tcPr>
            <w:tcW w:w="235" w:type="pct"/>
            <w:noWrap/>
            <w:hideMark/>
          </w:tcPr>
          <w:p w14:paraId="25C1DE4D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461DD4C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790E0B49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Thailand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AD3DCD7" w14:textId="119EB750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142D7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142D7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142D7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56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CCBFE8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24.78 (21.55 to 28.5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8F0FD8D" w14:textId="693B89D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4D490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126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126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303BE902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24.18 (17.89 to 32.01)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566C2F4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-0.28 (-0.44 to -0.12)</w:t>
            </w:r>
          </w:p>
        </w:tc>
        <w:tc>
          <w:tcPr>
            <w:tcW w:w="235" w:type="pct"/>
            <w:noWrap/>
            <w:hideMark/>
          </w:tcPr>
          <w:p w14:paraId="5251BA3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0.001</w:t>
            </w:r>
          </w:p>
        </w:tc>
      </w:tr>
      <w:tr w:rsidR="00213FDB" w:rsidRPr="00A20BC4" w14:paraId="4E7F6D09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5973761D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Timor-Leste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D8717A5" w14:textId="31647D3A" w:rsidR="00213FDB" w:rsidRPr="00CC7ED3" w:rsidRDefault="00142D7F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02A2D802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5.85 (3.59 to 8.45)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3C4567A5" w14:textId="5CF153EC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E126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(3</w:t>
            </w:r>
            <w:r w:rsidR="00E126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7</w:t>
            </w:r>
            <w:r w:rsidR="00E126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4DA5F125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6.19 (4.18 to 8.57)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7220FED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0.64 (0.50 to 0.78)</w:t>
            </w:r>
          </w:p>
        </w:tc>
        <w:tc>
          <w:tcPr>
            <w:tcW w:w="235" w:type="pct"/>
            <w:noWrap/>
            <w:hideMark/>
          </w:tcPr>
          <w:p w14:paraId="76DE7019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49A31853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0986D926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Tokelau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15454958" w14:textId="048A4566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E1B73D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7.45 (5.68 to 9.57)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E379B6E" w14:textId="4E24F6AF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65297C3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7.32 (5.29 to 9.9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994F4A6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-0.19 (-0.21 to -0.18)</w:t>
            </w:r>
          </w:p>
        </w:tc>
        <w:tc>
          <w:tcPr>
            <w:tcW w:w="235" w:type="pct"/>
            <w:noWrap/>
            <w:hideMark/>
          </w:tcPr>
          <w:p w14:paraId="227A51DC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174C5DC8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0E8F2DC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Tonga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3B99911" w14:textId="4829CA94" w:rsidR="00213FDB" w:rsidRPr="00CC7ED3" w:rsidRDefault="00FB297A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12321565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(18.89 to 31.23)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266B6C9B" w14:textId="77D2B7E5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 (1</w:t>
            </w:r>
            <w:r w:rsidR="009A5D3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9A5D3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02323088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24.33 (17.65 to 31.9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5A7C8A0D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-0.26 (-0.28 to -0.24)</w:t>
            </w:r>
          </w:p>
        </w:tc>
        <w:tc>
          <w:tcPr>
            <w:tcW w:w="235" w:type="pct"/>
            <w:noWrap/>
            <w:hideMark/>
          </w:tcPr>
          <w:p w14:paraId="76C8FAD9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19CF9B4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67B67A60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Tuvalu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E81A1F8" w14:textId="3EFDD0C4" w:rsidR="00213FDB" w:rsidRPr="00CC7ED3" w:rsidRDefault="00752B7F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(0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2E2F92EB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8.37 (6.41 to 11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2240375" w14:textId="386940EF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(0 to </w:t>
            </w:r>
            <w:r w:rsidR="009A5D3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AA5814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8.47 (6.24 to 11.32)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A5DA901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4C3DC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0.13 (0.11 to 0.15)</w:t>
            </w:r>
          </w:p>
        </w:tc>
        <w:tc>
          <w:tcPr>
            <w:tcW w:w="235" w:type="pct"/>
            <w:noWrap/>
            <w:hideMark/>
          </w:tcPr>
          <w:p w14:paraId="26298340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5585A3CC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1E2444DC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Vanuatu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07276EC" w14:textId="7A3D39E0" w:rsidR="00213FDB" w:rsidRPr="00CC7ED3" w:rsidRDefault="00752B7F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7249351E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9.23 (6.17 to 13.56)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7D87A3A0" w14:textId="5A671FAB" w:rsidR="00213FDB" w:rsidRPr="00CC7ED3" w:rsidRDefault="00B44499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579D2856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9.05 (6.21 to 12.85)</w:t>
            </w:r>
          </w:p>
        </w:tc>
        <w:tc>
          <w:tcPr>
            <w:tcW w:w="715" w:type="pct"/>
            <w:tcBorders>
              <w:left w:val="single" w:sz="4" w:space="0" w:color="auto"/>
            </w:tcBorders>
            <w:noWrap/>
            <w:hideMark/>
          </w:tcPr>
          <w:p w14:paraId="432144C8" w14:textId="681ACB4A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-0.23 (-0.27 to -0.2</w:t>
            </w:r>
            <w:r w:rsidR="003A0EE2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35" w:type="pct"/>
            <w:noWrap/>
            <w:hideMark/>
          </w:tcPr>
          <w:p w14:paraId="6E5888D1" w14:textId="77777777" w:rsidR="00213FDB" w:rsidRPr="00CC7ED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A20BC4" w14:paraId="22781EA2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right w:val="single" w:sz="4" w:space="0" w:color="auto"/>
            </w:tcBorders>
            <w:noWrap/>
            <w:hideMark/>
          </w:tcPr>
          <w:p w14:paraId="02E9BC47" w14:textId="77777777" w:rsidR="00213FDB" w:rsidRPr="00767A2D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767A2D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Viet Nam</w:t>
            </w:r>
          </w:p>
        </w:tc>
        <w:tc>
          <w:tcPr>
            <w:tcW w:w="750" w:type="pct"/>
            <w:tcBorders>
              <w:left w:val="single" w:sz="4" w:space="0" w:color="auto"/>
            </w:tcBorders>
            <w:noWrap/>
            <w:hideMark/>
          </w:tcPr>
          <w:p w14:paraId="5BE8AA3C" w14:textId="0DD6C922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E7ED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7E7ED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1,980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E7ED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50" w:type="pct"/>
            <w:tcBorders>
              <w:right w:val="single" w:sz="4" w:space="0" w:color="auto"/>
            </w:tcBorders>
            <w:noWrap/>
            <w:hideMark/>
          </w:tcPr>
          <w:p w14:paraId="07D7B3B8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3.35 (2.92 to 3.88)</w:t>
            </w:r>
          </w:p>
        </w:tc>
        <w:tc>
          <w:tcPr>
            <w:tcW w:w="750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9163DE2" w14:textId="623A0312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B4449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4449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79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B4449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800" w:type="pct"/>
            <w:tcBorders>
              <w:right w:val="single" w:sz="4" w:space="0" w:color="auto"/>
            </w:tcBorders>
            <w:noWrap/>
            <w:hideMark/>
          </w:tcPr>
          <w:p w14:paraId="6550EF1A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2.61 (2.03 to 3.26)</w:t>
            </w:r>
          </w:p>
        </w:tc>
        <w:tc>
          <w:tcPr>
            <w:tcW w:w="71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CF196C7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-2.89 (-3.06 to -2.71)</w:t>
            </w:r>
          </w:p>
        </w:tc>
        <w:tc>
          <w:tcPr>
            <w:tcW w:w="235" w:type="pct"/>
            <w:noWrap/>
            <w:hideMark/>
          </w:tcPr>
          <w:p w14:paraId="0B32446F" w14:textId="77777777" w:rsidR="00213FDB" w:rsidRPr="00CC7ED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CC7E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</w:tbl>
    <w:p w14:paraId="753BEB30" w14:textId="68CEA7E8" w:rsidR="00213FDB" w:rsidRDefault="00213FDB" w:rsidP="00213FDB">
      <w:pPr>
        <w:rPr>
          <w:rFonts w:ascii="Arial" w:hAnsi="Arial" w:cs="Arial"/>
          <w:sz w:val="14"/>
          <w:szCs w:val="14"/>
          <w:lang w:val="en-GB"/>
        </w:rPr>
      </w:pPr>
      <w:r w:rsidRPr="002321B5">
        <w:rPr>
          <w:rFonts w:ascii="Arial" w:hAnsi="Arial" w:cs="Arial"/>
          <w:b/>
          <w:bCs/>
          <w:sz w:val="14"/>
          <w:szCs w:val="14"/>
          <w:lang w:val="en-GB"/>
        </w:rPr>
        <w:t>Abbreviation</w:t>
      </w:r>
      <w:r w:rsidRPr="002321B5">
        <w:rPr>
          <w:rFonts w:ascii="Arial" w:hAnsi="Arial" w:cs="Arial"/>
          <w:sz w:val="14"/>
          <w:szCs w:val="14"/>
          <w:lang w:val="en-GB"/>
        </w:rPr>
        <w:t>: CI: confidence interval; UI: uncertainty interval</w:t>
      </w:r>
    </w:p>
    <w:p w14:paraId="5B0C6195" w14:textId="77777777" w:rsidR="00213FDB" w:rsidRDefault="00213FDB">
      <w:pPr>
        <w:rPr>
          <w:rFonts w:ascii="Arial" w:hAnsi="Arial" w:cs="Arial"/>
          <w:sz w:val="14"/>
          <w:szCs w:val="14"/>
          <w:lang w:val="en-GB"/>
        </w:rPr>
      </w:pPr>
      <w:r>
        <w:rPr>
          <w:rFonts w:ascii="Arial" w:hAnsi="Arial" w:cs="Arial"/>
          <w:sz w:val="14"/>
          <w:szCs w:val="14"/>
          <w:lang w:val="en-GB"/>
        </w:rPr>
        <w:br w:type="page"/>
      </w:r>
    </w:p>
    <w:p w14:paraId="050881C0" w14:textId="56E37CAF" w:rsidR="00213FDB" w:rsidRPr="0036195A" w:rsidRDefault="00213FDB" w:rsidP="00213FDB">
      <w:pPr>
        <w:rPr>
          <w:rFonts w:ascii="Arial" w:hAnsi="Arial" w:cs="Arial"/>
          <w:sz w:val="14"/>
          <w:szCs w:val="14"/>
        </w:rPr>
      </w:pPr>
      <w:r w:rsidRPr="0036195A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14"/>
          <w:szCs w:val="14"/>
        </w:rPr>
        <w:t>3</w:t>
      </w:r>
      <w:r w:rsidRPr="0036195A">
        <w:rPr>
          <w:rFonts w:ascii="Arial" w:hAnsi="Arial" w:cs="Arial"/>
          <w:sz w:val="14"/>
          <w:szCs w:val="14"/>
        </w:rPr>
        <w:t xml:space="preserve"> Death, age-standardized death rates, and </w:t>
      </w:r>
      <w:r w:rsidR="00D35809">
        <w:rPr>
          <w:rFonts w:ascii="Arial" w:hAnsi="Arial" w:cs="Arial"/>
          <w:sz w:val="14"/>
          <w:szCs w:val="14"/>
        </w:rPr>
        <w:t>time trend</w:t>
      </w:r>
      <w:r w:rsidR="00D35809" w:rsidRPr="0036195A">
        <w:rPr>
          <w:rFonts w:ascii="Arial" w:hAnsi="Arial" w:cs="Arial"/>
          <w:sz w:val="14"/>
          <w:szCs w:val="14"/>
        </w:rPr>
        <w:t xml:space="preserve"> </w:t>
      </w:r>
      <w:r w:rsidRPr="0036195A">
        <w:rPr>
          <w:rFonts w:ascii="Arial" w:hAnsi="Arial" w:cs="Arial"/>
          <w:sz w:val="14"/>
          <w:szCs w:val="14"/>
        </w:rPr>
        <w:t>from 2010 to 2019 of primary liver cancer in the Asia-Pacific region, stratified by country.</w:t>
      </w:r>
    </w:p>
    <w:tbl>
      <w:tblPr>
        <w:tblStyle w:val="PlainTable2"/>
        <w:tblW w:w="5078" w:type="pct"/>
        <w:tblLook w:val="04A0" w:firstRow="1" w:lastRow="0" w:firstColumn="1" w:lastColumn="0" w:noHBand="0" w:noVBand="1"/>
      </w:tblPr>
      <w:tblGrid>
        <w:gridCol w:w="2648"/>
        <w:gridCol w:w="2061"/>
        <w:gridCol w:w="2201"/>
        <w:gridCol w:w="2061"/>
        <w:gridCol w:w="2202"/>
        <w:gridCol w:w="2213"/>
        <w:gridCol w:w="790"/>
      </w:tblGrid>
      <w:tr w:rsidR="00CC3EE9" w:rsidRPr="0036195A" w14:paraId="59AB431F" w14:textId="77777777" w:rsidTr="00F54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2665674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Country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1B0F605B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2010 Death (95% UI)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7F05016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2010 Age-standardized</w:t>
            </w:r>
          </w:p>
          <w:p w14:paraId="193D2B58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death rate per 100,000</w:t>
            </w:r>
          </w:p>
          <w:p w14:paraId="5AB49028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5C0B296B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2019 Death (95% UI)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340D460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2019 Age-standardized</w:t>
            </w:r>
          </w:p>
          <w:p w14:paraId="59202CEF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death rate per 100,000</w:t>
            </w:r>
          </w:p>
          <w:p w14:paraId="4268A04B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42DA446C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APC from 2010 to 2019</w:t>
            </w:r>
          </w:p>
          <w:p w14:paraId="4A7FC1A5" w14:textId="77777777" w:rsidR="00213FDB" w:rsidRPr="0036195A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300" w:type="pct"/>
            <w:noWrap/>
            <w:hideMark/>
          </w:tcPr>
          <w:p w14:paraId="2234ABB0" w14:textId="77777777" w:rsidR="00213FDB" w:rsidRPr="003D6790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3D67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</w:tr>
      <w:tr w:rsidR="00213FDB" w:rsidRPr="0036195A" w14:paraId="494B7FE5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1A3AE158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American Samoa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FE3A1B7" w14:textId="57AAEF32" w:rsidR="00213FDB" w:rsidRPr="0036195A" w:rsidRDefault="00403621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ABFE4E3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7.02 (6.21 to 7.86)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6EBCB885" w14:textId="44EEBEA5" w:rsidR="00213FDB" w:rsidRPr="0036195A" w:rsidRDefault="003A02F8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8FFC146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7.02 (5.85 to 8.45)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66A6771D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0.01 (-0.11 to 0.12)</w:t>
            </w:r>
          </w:p>
        </w:tc>
        <w:tc>
          <w:tcPr>
            <w:tcW w:w="300" w:type="pct"/>
            <w:noWrap/>
            <w:hideMark/>
          </w:tcPr>
          <w:p w14:paraId="1B3487D4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0.909</w:t>
            </w:r>
          </w:p>
        </w:tc>
      </w:tr>
      <w:tr w:rsidR="00CC3EE9" w:rsidRPr="0036195A" w14:paraId="6D43F346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707650A6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Australia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600F60E" w14:textId="79C3DD62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7399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5799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5799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DEC3367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3.88 (3.64 to 4.1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97CD8BA" w14:textId="73D9EE3A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544CC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44CC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44CC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89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5931708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(3.83 to 4.59)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6E78857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0.81 (0.47 to 1.15)</w:t>
            </w:r>
          </w:p>
        </w:tc>
        <w:tc>
          <w:tcPr>
            <w:tcW w:w="300" w:type="pct"/>
            <w:noWrap/>
            <w:hideMark/>
          </w:tcPr>
          <w:p w14:paraId="0B6643CE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62C42300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2D8C288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Bangladesh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30ABD039" w14:textId="16827D39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5799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39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5799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25799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A5FD500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2.81 (2.4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3.38)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97B46FA" w14:textId="66C6CF4D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544CC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44CC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95EC6D3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2.75 (2.17 to 3.42)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73FE7CF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(-0.79 to 0.19)</w:t>
            </w:r>
          </w:p>
        </w:tc>
        <w:tc>
          <w:tcPr>
            <w:tcW w:w="300" w:type="pct"/>
            <w:noWrap/>
            <w:hideMark/>
          </w:tcPr>
          <w:p w14:paraId="050D1AA7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0.232</w:t>
            </w:r>
          </w:p>
        </w:tc>
      </w:tr>
      <w:tr w:rsidR="00CC3EE9" w:rsidRPr="0036195A" w14:paraId="48413C5C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197FA8E5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Bhutan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17F1043" w14:textId="075B15A6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29FC797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3.09 (2.17 to 4.4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6B898E4" w14:textId="56B30774" w:rsidR="00213FDB" w:rsidRPr="0036195A" w:rsidRDefault="00544CCE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2CE1CA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3.27 (2.29 to 4.61)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82ED503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0.69 (0.63 to 0.75)</w:t>
            </w:r>
          </w:p>
        </w:tc>
        <w:tc>
          <w:tcPr>
            <w:tcW w:w="300" w:type="pct"/>
            <w:noWrap/>
            <w:hideMark/>
          </w:tcPr>
          <w:p w14:paraId="37AECED3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7D543697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9B568BF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Brunei Darussalam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0F801A44" w14:textId="58ACE33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07C62FE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12.48 (11.12 to 13.91)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7EEE7E44" w14:textId="6C8AF490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C84D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C84D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</w:t>
            </w:r>
            <w:r w:rsidR="00C84D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E6EE84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11.53 (9.82 to 13.38)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1FD26D2D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-0.74 (-0.93 to -0.55)</w:t>
            </w:r>
          </w:p>
        </w:tc>
        <w:tc>
          <w:tcPr>
            <w:tcW w:w="300" w:type="pct"/>
            <w:noWrap/>
            <w:hideMark/>
          </w:tcPr>
          <w:p w14:paraId="66B30859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12F38A05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22BF2D27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Cambodia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B33F308" w14:textId="4CE30C55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977F1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79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2FF46C9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10.11 (8.66 to 11.73)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64B4E70" w14:textId="28B1BC7E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84D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(9</w:t>
            </w:r>
            <w:r w:rsidR="00C84D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84DA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20CC1C2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9.86 (7.85 to 12.03)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E71E341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-0.28 (-0.35 to -0.22)</w:t>
            </w:r>
          </w:p>
        </w:tc>
        <w:tc>
          <w:tcPr>
            <w:tcW w:w="300" w:type="pct"/>
            <w:noWrap/>
            <w:hideMark/>
          </w:tcPr>
          <w:p w14:paraId="4227FBC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2D7460F1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24028B2E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China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10A22161" w14:textId="44612564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141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B70F9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(128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 to 157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B70F9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6E74C86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9.28 (8.42 to 10.27)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626F72B1" w14:textId="2E090125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700 (158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C3E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222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C3E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88FCB1D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9.41 (7.95 to 11.13)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6F6FF711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0.46 (-0.33 to 1.26)</w:t>
            </w:r>
          </w:p>
        </w:tc>
        <w:tc>
          <w:tcPr>
            <w:tcW w:w="300" w:type="pct"/>
            <w:noWrap/>
            <w:hideMark/>
          </w:tcPr>
          <w:p w14:paraId="356637B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0.25</w:t>
            </w:r>
          </w:p>
        </w:tc>
      </w:tr>
      <w:tr w:rsidR="00CC3EE9" w:rsidRPr="0036195A" w14:paraId="67E9D7AD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4B7C1E2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Cook Islands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895EE1D" w14:textId="5CC811A8" w:rsidR="00213FDB" w:rsidRPr="0036195A" w:rsidRDefault="00B70F9F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ADCC7C5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(9.54 to 12.76)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2E8A65B" w14:textId="01D0E367" w:rsidR="00213FDB" w:rsidRPr="0036195A" w:rsidRDefault="00CC3EE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242F06F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11.13 (9.03 to 13.51)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D0ECA6F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0.02 (-0.17 to 0.21)</w:t>
            </w:r>
          </w:p>
        </w:tc>
        <w:tc>
          <w:tcPr>
            <w:tcW w:w="300" w:type="pct"/>
            <w:noWrap/>
            <w:hideMark/>
          </w:tcPr>
          <w:p w14:paraId="7B78E4AE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0.785</w:t>
            </w:r>
          </w:p>
        </w:tc>
      </w:tr>
      <w:tr w:rsidR="00213FDB" w:rsidRPr="0036195A" w14:paraId="3C1BE978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1103FA6B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Democratic People's Republic of Korea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60AA83EE" w14:textId="4563107C" w:rsidR="00213FDB" w:rsidRPr="0036195A" w:rsidRDefault="00A02CE9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E4508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8942FF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11.08 (8.5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13.99)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380186F4" w14:textId="212E5015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05D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05D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DA2FF2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(7.75 to 13.3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61236411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-0.93 (-1.02 to -0.84)</w:t>
            </w:r>
          </w:p>
        </w:tc>
        <w:tc>
          <w:tcPr>
            <w:tcW w:w="300" w:type="pct"/>
            <w:noWrap/>
            <w:hideMark/>
          </w:tcPr>
          <w:p w14:paraId="25C2C56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6C52F0E4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15D86D66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Fiji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AE99C80" w14:textId="10A85FF1" w:rsidR="00213FDB" w:rsidRPr="0036195A" w:rsidRDefault="00A02CE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F25A80D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5.76 (5.21 to 6.3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2ACD47D" w14:textId="2D991820" w:rsidR="00213FDB" w:rsidRPr="0036195A" w:rsidRDefault="00205DE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60)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B608A1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6.23 (4.86 to 7.83)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19F580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0.86 (0.55 to 1.17)</w:t>
            </w:r>
          </w:p>
        </w:tc>
        <w:tc>
          <w:tcPr>
            <w:tcW w:w="300" w:type="pct"/>
            <w:noWrap/>
            <w:hideMark/>
          </w:tcPr>
          <w:p w14:paraId="19019236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38FCCFAB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44F03B6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Guam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4F240A3A" w14:textId="7CA67478" w:rsidR="00213FDB" w:rsidRPr="0036195A" w:rsidRDefault="00A02CE9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4A9402B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5.06 (4.36 to 5.85)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C0F7714" w14:textId="3F5C3D12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05D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205D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 w:rsidR="00205D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85822B7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5.79 (4.71 to 7.05)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4838A843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1.54 (1.04 to 2.05)</w:t>
            </w:r>
          </w:p>
        </w:tc>
        <w:tc>
          <w:tcPr>
            <w:tcW w:w="300" w:type="pct"/>
            <w:noWrap/>
            <w:hideMark/>
          </w:tcPr>
          <w:p w14:paraId="409BEDC1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37630931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55B7A2B2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India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0E95CC3" w14:textId="75F821E8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700 (20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986AA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86AA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3984D01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2.86 (2.4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3.21)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4CEE0A0" w14:textId="4E80666B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205DE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349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349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F8C477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2.75 (2.32 to 3.27)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39F2AC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-0.47 (-0.69 to -0.26)</w:t>
            </w:r>
          </w:p>
        </w:tc>
        <w:tc>
          <w:tcPr>
            <w:tcW w:w="300" w:type="pct"/>
            <w:noWrap/>
            <w:hideMark/>
          </w:tcPr>
          <w:p w14:paraId="6C37E542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0.001</w:t>
            </w:r>
          </w:p>
        </w:tc>
      </w:tr>
      <w:tr w:rsidR="00213FDB" w:rsidRPr="0036195A" w14:paraId="5D37F39F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D646C26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Indonesia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4095D55B" w14:textId="6451A3AD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AE250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9953E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953E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F26DEF2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2.48 (2.25 to 2.71)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143D06B" w14:textId="581C066B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F349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F349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349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19F5EEE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2.45 (2.08 to 2.76)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1A09A3EF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-0.13 (-0.2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-0.07)</w:t>
            </w:r>
          </w:p>
        </w:tc>
        <w:tc>
          <w:tcPr>
            <w:tcW w:w="300" w:type="pct"/>
            <w:noWrap/>
            <w:hideMark/>
          </w:tcPr>
          <w:p w14:paraId="7EE2C8A2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0.002</w:t>
            </w:r>
          </w:p>
        </w:tc>
      </w:tr>
      <w:tr w:rsidR="00CC3EE9" w:rsidRPr="0036195A" w14:paraId="5BECADE5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468A15DE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Japan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A75D032" w14:textId="09DFD509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9953E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9953E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9953E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4C0F33E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10.95 (9.84 to 11.52)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9406CA4" w14:textId="37A699AB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F349A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1D000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1D000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7947E43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8.78 (7.8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9.42)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6BC8A08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-2.44 (-2.63 to -2.25)</w:t>
            </w:r>
          </w:p>
        </w:tc>
        <w:tc>
          <w:tcPr>
            <w:tcW w:w="300" w:type="pct"/>
            <w:noWrap/>
            <w:hideMark/>
          </w:tcPr>
          <w:p w14:paraId="6A084FDD" w14:textId="77777777" w:rsidR="00213FDB" w:rsidRPr="0037217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58737170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21D81784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Kiribati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7A0AD6F3" w14:textId="2D55533D" w:rsidR="00213FDB" w:rsidRPr="0036195A" w:rsidRDefault="009953E5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CE52ABB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12.37 (9.82 to 15.12)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4EA5048D" w14:textId="30059A18" w:rsidR="00213FDB" w:rsidRPr="0036195A" w:rsidRDefault="001D000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BAC6D0A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11.95 (9.29 to 15.08)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10DFEDFB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-0.38 (-0.41 to -0.34)</w:t>
            </w:r>
          </w:p>
        </w:tc>
        <w:tc>
          <w:tcPr>
            <w:tcW w:w="300" w:type="pct"/>
            <w:noWrap/>
            <w:hideMark/>
          </w:tcPr>
          <w:p w14:paraId="79B96563" w14:textId="77777777" w:rsidR="00213FDB" w:rsidRPr="0037217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6D856A05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5FD3B3DF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Lao People's Democratic Republic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7A85836" w14:textId="7CB84314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3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04D0687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7.54 (5.53 to 9.63)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6004CFF" w14:textId="7D8674FC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1D000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 w:rsidR="001D000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496B85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7.11 (5.4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9.01)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529C19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-0.68 (-0.83 to -0.54)</w:t>
            </w:r>
          </w:p>
        </w:tc>
        <w:tc>
          <w:tcPr>
            <w:tcW w:w="300" w:type="pct"/>
            <w:noWrap/>
            <w:hideMark/>
          </w:tcPr>
          <w:p w14:paraId="2DF36564" w14:textId="77777777" w:rsidR="00213FDB" w:rsidRPr="0037217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21EF9F45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241209A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Malaysia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078C853F" w14:textId="4917EC38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4E0786F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7.19 (6.23 to 8.07)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2791D28" w14:textId="281B3CFB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1D000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2347F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B60516A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6.22 (4.78 to 7.94)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592006BB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-1.53 (-2.04 to -1.02)</w:t>
            </w:r>
          </w:p>
        </w:tc>
        <w:tc>
          <w:tcPr>
            <w:tcW w:w="300" w:type="pct"/>
            <w:noWrap/>
            <w:hideMark/>
          </w:tcPr>
          <w:p w14:paraId="3CAF08C1" w14:textId="77777777" w:rsidR="00213FDB" w:rsidRPr="0037217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0FD57298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0BDD4AA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Maldives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D9432E3" w14:textId="3A86D341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(10 to 1</w:t>
            </w:r>
            <w:r w:rsidR="009710F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970D9A1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(5.2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6.83)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959A614" w14:textId="2FCAA854" w:rsidR="00213FDB" w:rsidRPr="0036195A" w:rsidRDefault="002347FF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F453262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5.63 (4.46 to 6.89)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CAAA50D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-0.78 (-0.95 to -0.61)</w:t>
            </w:r>
          </w:p>
        </w:tc>
        <w:tc>
          <w:tcPr>
            <w:tcW w:w="300" w:type="pct"/>
            <w:noWrap/>
            <w:hideMark/>
          </w:tcPr>
          <w:p w14:paraId="698AE08D" w14:textId="77777777" w:rsidR="00213FDB" w:rsidRPr="0037217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629345E0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A99DDE1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Marshall Islands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4BE1BE1B" w14:textId="179AE46C" w:rsidR="00213FDB" w:rsidRPr="0036195A" w:rsidRDefault="009710F1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E46E295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10.87 (8.18 to 14.42)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706F409F" w14:textId="05530D1F" w:rsidR="00213FDB" w:rsidRPr="0036195A" w:rsidRDefault="002347FF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70F1370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10.57 (7.64 to 14.31)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18699D4F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(-0.36 to -0.25)</w:t>
            </w:r>
          </w:p>
        </w:tc>
        <w:tc>
          <w:tcPr>
            <w:tcW w:w="300" w:type="pct"/>
            <w:noWrap/>
            <w:hideMark/>
          </w:tcPr>
          <w:p w14:paraId="26C4AFA6" w14:textId="77777777" w:rsidR="00213FDB" w:rsidRPr="0037217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4E1045AC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46EC82A8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Mauritius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A5D5087" w14:textId="26BBB4BA" w:rsidR="00213FDB" w:rsidRPr="0036195A" w:rsidRDefault="009710F1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8E741A7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2.08 (1.9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2.27)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ACE9231" w14:textId="217B0386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8C72D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8C72D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</w:t>
            </w:r>
            <w:r w:rsidR="008C72D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1CB1235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(1.55 to 2.57)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6863BC4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-0.32 (-1.07 to 0.45)</w:t>
            </w:r>
          </w:p>
        </w:tc>
        <w:tc>
          <w:tcPr>
            <w:tcW w:w="300" w:type="pct"/>
            <w:noWrap/>
            <w:hideMark/>
          </w:tcPr>
          <w:p w14:paraId="76AFB71A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0.413</w:t>
            </w:r>
          </w:p>
        </w:tc>
      </w:tr>
      <w:tr w:rsidR="00213FDB" w:rsidRPr="0036195A" w14:paraId="1AA6F9E6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14DC09B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Micronesia (Federated States of)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7EE2F470" w14:textId="329BE7A6" w:rsidR="00213FDB" w:rsidRPr="0036195A" w:rsidRDefault="00095427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3C86FB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10.28 (7.05 to 13.5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1B7373AA" w14:textId="67D62F5E" w:rsidR="00213FDB" w:rsidRPr="0036195A" w:rsidRDefault="008C72DF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728F79B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(7.24 to 14.74)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39AFCDA6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0.52 (0.43 to 0.62)</w:t>
            </w:r>
          </w:p>
        </w:tc>
        <w:tc>
          <w:tcPr>
            <w:tcW w:w="300" w:type="pct"/>
            <w:noWrap/>
            <w:hideMark/>
          </w:tcPr>
          <w:p w14:paraId="28713911" w14:textId="77777777" w:rsidR="00213FDB" w:rsidRPr="0037217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7FED5F4C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12CDB34A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Myanmar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863E357" w14:textId="73A658BE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09542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6419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419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B15690F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3.73 (3.05 to 4.56)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F6C1FDD" w14:textId="7313B26E" w:rsidR="00213FDB" w:rsidRPr="0036195A" w:rsidRDefault="008C72DF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96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616A9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20F631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4.44 (3.76 to 5.26)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358275E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2.36 (1.03 to 3.7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300" w:type="pct"/>
            <w:noWrap/>
            <w:hideMark/>
          </w:tcPr>
          <w:p w14:paraId="27EB10B9" w14:textId="77777777" w:rsidR="00213FDB" w:rsidRPr="0037217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4EEF4D1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506DDB7F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Nauru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18A7EC4" w14:textId="56B171C6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92DE0B2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(7.86 to 14.02)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011EF0B" w14:textId="06375550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B0C65CA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9.39 (6.7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12.73)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05A9ECB3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-1.73 (-1.91 to -1.54)</w:t>
            </w:r>
          </w:p>
        </w:tc>
        <w:tc>
          <w:tcPr>
            <w:tcW w:w="300" w:type="pct"/>
            <w:noWrap/>
            <w:hideMark/>
          </w:tcPr>
          <w:p w14:paraId="62EA3B3C" w14:textId="77777777" w:rsidR="00213FDB" w:rsidRPr="0037217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70FFEB8C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4D6CE1C4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Nepal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51DEC73" w14:textId="2A0C1623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6419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6419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 w:rsidR="0064196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804E639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2.07 (1.73 to 2.6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F00E881" w14:textId="6875CE35" w:rsidR="00213FDB" w:rsidRPr="0036195A" w:rsidRDefault="00616A9A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49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35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700)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0E487D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2.36 (1.71 to 3.39)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A3CEB73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1.52 (1.36 to 1.67)</w:t>
            </w:r>
          </w:p>
        </w:tc>
        <w:tc>
          <w:tcPr>
            <w:tcW w:w="300" w:type="pct"/>
            <w:noWrap/>
            <w:hideMark/>
          </w:tcPr>
          <w:p w14:paraId="4E215D2A" w14:textId="77777777" w:rsidR="00213FDB" w:rsidRPr="0037217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3721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048B654D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24FC4B27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New Zealand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7DDBE337" w14:textId="40D4BBBC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225BE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(200 to 2</w:t>
            </w:r>
            <w:r w:rsidR="00225BE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7A8C331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3.56 (3.35 to 3.72)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0552590" w14:textId="58937DBA" w:rsidR="00213FDB" w:rsidRPr="0036195A" w:rsidRDefault="00616A9A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300)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D8EDB67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3.72 (3.44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6C83F34E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0.39 (-0.1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0.88)</w:t>
            </w:r>
          </w:p>
        </w:tc>
        <w:tc>
          <w:tcPr>
            <w:tcW w:w="300" w:type="pct"/>
            <w:noWrap/>
            <w:hideMark/>
          </w:tcPr>
          <w:p w14:paraId="1D19DEF7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0.119</w:t>
            </w:r>
          </w:p>
        </w:tc>
      </w:tr>
      <w:tr w:rsidR="00CC3EE9" w:rsidRPr="0036195A" w14:paraId="2A6E991A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72B9FDF5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Niue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45088AD" w14:textId="17A4F7AA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0984B9D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7.51 (5.82 to 9.48)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D9975B0" w14:textId="5489A2ED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344CEDC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7.34 (5.67 to 9.36)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1C09EC4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-0.24 (-0.28 to -0.2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300" w:type="pct"/>
            <w:noWrap/>
            <w:hideMark/>
          </w:tcPr>
          <w:p w14:paraId="0597C509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4D02BCFC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FF44213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lastRenderedPageBreak/>
              <w:t>Northern Mariana Islands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0897C59F" w14:textId="778120BE" w:rsidR="00213FDB" w:rsidRPr="0036195A" w:rsidRDefault="00225BEA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1851BD6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7.61 (6.55 to 8.77)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A89A7A0" w14:textId="3A400650" w:rsidR="00213FDB" w:rsidRPr="0036195A" w:rsidRDefault="00A323DC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DF07884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7.84 (6.5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9.45)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0D4C6687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0.41 (0.14 to 0.68)</w:t>
            </w:r>
          </w:p>
        </w:tc>
        <w:tc>
          <w:tcPr>
            <w:tcW w:w="300" w:type="pct"/>
            <w:noWrap/>
            <w:hideMark/>
          </w:tcPr>
          <w:p w14:paraId="47060536" w14:textId="77777777" w:rsidR="00213FDB" w:rsidRPr="00050537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0.003</w:t>
            </w:r>
          </w:p>
        </w:tc>
      </w:tr>
      <w:tr w:rsidR="00CC3EE9" w:rsidRPr="0036195A" w14:paraId="040940C5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7D18FD9D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Pakistan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2C669B8" w14:textId="33E76A96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06781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06781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0D29115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3.72 (2.88 to 4.55)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914B948" w14:textId="7BB88F02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A323D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A323D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A323D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B14D326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3.46 (2.75 to 4.3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8F54A66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-0.79 (-0.87 to -0.71)</w:t>
            </w:r>
          </w:p>
        </w:tc>
        <w:tc>
          <w:tcPr>
            <w:tcW w:w="300" w:type="pct"/>
            <w:noWrap/>
            <w:hideMark/>
          </w:tcPr>
          <w:p w14:paraId="1533EC9F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0DAFABFC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7206711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Palau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7C2DBA60" w14:textId="05AEAD52" w:rsidR="00213FDB" w:rsidRPr="0036195A" w:rsidRDefault="00067819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153DD1B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9.62 (7.54 to 12.2)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0955FB66" w14:textId="217A5D96" w:rsidR="00213FDB" w:rsidRPr="0036195A" w:rsidRDefault="00A323DC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29A4070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9.79 (7.59 to 12.53)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32A6D980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0.21 (0.17 to 0.25)</w:t>
            </w:r>
          </w:p>
        </w:tc>
        <w:tc>
          <w:tcPr>
            <w:tcW w:w="300" w:type="pct"/>
            <w:noWrap/>
            <w:hideMark/>
          </w:tcPr>
          <w:p w14:paraId="45F2C656" w14:textId="77777777" w:rsidR="00213FDB" w:rsidRPr="00050537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6ED32A68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276594C0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Papua New Guinea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F08580C" w14:textId="18908A40" w:rsidR="00213FDB" w:rsidRPr="0036195A" w:rsidRDefault="0006781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E26BD71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1.63 (1.27 to 2.1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F3E8646" w14:textId="73EC9BD3" w:rsidR="00213FDB" w:rsidRPr="0036195A" w:rsidRDefault="00EA5EA7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CB1E667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1.67 (1.31 to 2.12)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FE0AF06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0.16 (0.03 to 0.29)</w:t>
            </w:r>
          </w:p>
        </w:tc>
        <w:tc>
          <w:tcPr>
            <w:tcW w:w="300" w:type="pct"/>
            <w:noWrap/>
            <w:hideMark/>
          </w:tcPr>
          <w:p w14:paraId="09A7361A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0.025</w:t>
            </w:r>
          </w:p>
        </w:tc>
      </w:tr>
      <w:tr w:rsidR="00213FDB" w:rsidRPr="0036195A" w14:paraId="19BE46C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60EC301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Philippines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6F5BD481" w14:textId="556F302C" w:rsidR="00213FDB" w:rsidRPr="0036195A" w:rsidRDefault="00514E8D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96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600 to 4</w:t>
            </w:r>
            <w:r w:rsidR="00213FD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0F43C3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6.55 (5.97 to 7.33)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4B704A4" w14:textId="19E43865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A5EA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A5EA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A5EA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C39C852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6.58 (5.35 to 7.98)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6FC6A2DD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0.11 (-0.12 to 0.34)</w:t>
            </w:r>
          </w:p>
        </w:tc>
        <w:tc>
          <w:tcPr>
            <w:tcW w:w="300" w:type="pct"/>
            <w:noWrap/>
            <w:hideMark/>
          </w:tcPr>
          <w:p w14:paraId="3262F784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</w:t>
            </w:r>
          </w:p>
        </w:tc>
      </w:tr>
      <w:tr w:rsidR="00CC3EE9" w:rsidRPr="0036195A" w14:paraId="19F45F7B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3AD8F71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Republic of Korea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464AB68" w14:textId="71F27EE4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14E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14E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930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51087F4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19.4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(18.2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20.8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63C66F2" w14:textId="75BF4252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A5EA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E324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E324C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6461A71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16.2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(14.47 to 17.94)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A715AA8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-2.06 (-2.15 to -1.96)</w:t>
            </w:r>
          </w:p>
        </w:tc>
        <w:tc>
          <w:tcPr>
            <w:tcW w:w="300" w:type="pct"/>
            <w:noWrap/>
            <w:hideMark/>
          </w:tcPr>
          <w:p w14:paraId="69AFD7BD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2C9EFB3B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4EFFA1C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Samoa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3FEE8D63" w14:textId="441E4A58" w:rsidR="00213FDB" w:rsidRPr="0036195A" w:rsidRDefault="009301C7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DB2E1F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5.12 (4.04 to 6.4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12946448" w14:textId="6C4C1C45" w:rsidR="00213FDB" w:rsidRPr="0036195A" w:rsidRDefault="00E324C4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10 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to 10)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1D7C890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5.06 (3.91 to 6.33)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2E36352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-0.04 (-0.11 to 0.03)</w:t>
            </w:r>
          </w:p>
        </w:tc>
        <w:tc>
          <w:tcPr>
            <w:tcW w:w="300" w:type="pct"/>
            <w:noWrap/>
            <w:hideMark/>
          </w:tcPr>
          <w:p w14:paraId="70A2B24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0.194</w:t>
            </w:r>
          </w:p>
        </w:tc>
      </w:tr>
      <w:tr w:rsidR="00CC3EE9" w:rsidRPr="0036195A" w14:paraId="601B034C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A18D661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Seychelles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5E5402C" w14:textId="257731D0" w:rsidR="00213FDB" w:rsidRPr="0036195A" w:rsidRDefault="009301C7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6DBB844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5.57 (4.96 to 6.21)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638F234" w14:textId="09567CF3" w:rsidR="00213FDB" w:rsidRPr="0036195A" w:rsidRDefault="00314772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1B08524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(4.81 to 6.72)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BF07E29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0.29 (0.2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0.38)</w:t>
            </w:r>
          </w:p>
        </w:tc>
        <w:tc>
          <w:tcPr>
            <w:tcW w:w="300" w:type="pct"/>
            <w:noWrap/>
            <w:hideMark/>
          </w:tcPr>
          <w:p w14:paraId="1424BAB2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70E8FCC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75A6323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Singapore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3199F81A" w14:textId="0FDEEA56" w:rsidR="00213FDB" w:rsidRPr="0036195A" w:rsidRDefault="009301C7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47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(4</w:t>
            </w:r>
            <w:r w:rsidR="002C6EA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2C6EA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49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ACFD4BC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9.79 (9.14 to 10.28)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12212197" w14:textId="3D5323DC" w:rsidR="00213FDB" w:rsidRPr="0036195A" w:rsidRDefault="00314772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66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59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C1269E9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8.68 (7.67 to 9.66)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0975D123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-1.46 (-1.64 to -1.29)</w:t>
            </w:r>
          </w:p>
        </w:tc>
        <w:tc>
          <w:tcPr>
            <w:tcW w:w="300" w:type="pct"/>
            <w:noWrap/>
            <w:hideMark/>
          </w:tcPr>
          <w:p w14:paraId="07E4D5C1" w14:textId="77777777" w:rsidR="00213FDB" w:rsidRPr="00050537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2A71D40F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535D920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Solomon Islands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DD76615" w14:textId="5EF5CEAC" w:rsidR="00213FDB" w:rsidRPr="0036195A" w:rsidRDefault="002C6EA8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B741C13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5.76 (4.71 to 6.96)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0660D0C" w14:textId="2CB9575F" w:rsidR="00213FDB" w:rsidRPr="0036195A" w:rsidRDefault="00314772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60F60D9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5.52 (4.46 to 6.68)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703365B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-0.72 (-1.3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-0.13)</w:t>
            </w:r>
          </w:p>
        </w:tc>
        <w:tc>
          <w:tcPr>
            <w:tcW w:w="300" w:type="pct"/>
            <w:noWrap/>
            <w:hideMark/>
          </w:tcPr>
          <w:p w14:paraId="41490C83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0.017</w:t>
            </w:r>
          </w:p>
        </w:tc>
      </w:tr>
      <w:tr w:rsidR="00213FDB" w:rsidRPr="0036195A" w14:paraId="1C51ABB4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6BE10E73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Sri Lanka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33F44B2A" w14:textId="2E0BDE8F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2C6EA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(5</w:t>
            </w:r>
            <w:r w:rsidR="002C6EA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CA716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59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DF447A0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2.97 (2.74 to 3.21)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F6C95E5" w14:textId="6F9E7FA9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(5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9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3BF6B0D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2.84 (2.11 to 3.77)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417AAB0A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-0.54 (-0.69 to -0.39)</w:t>
            </w:r>
          </w:p>
        </w:tc>
        <w:tc>
          <w:tcPr>
            <w:tcW w:w="300" w:type="pct"/>
            <w:noWrap/>
            <w:hideMark/>
          </w:tcPr>
          <w:p w14:paraId="1A0065E4" w14:textId="77777777" w:rsidR="00213FDB" w:rsidRPr="00050537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6A86C139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434E3FF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Taiwan (Province of China)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C1B6BAD" w14:textId="58E30464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A716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CA716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2FEB4F9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8.99 (8.42 to 9.47)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071884D" w14:textId="7CE0E403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E86D5A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7.27 (5.69 to 9.32)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5BE4B4A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(-3.59 to -2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300" w:type="pct"/>
            <w:noWrap/>
            <w:hideMark/>
          </w:tcPr>
          <w:p w14:paraId="205B52DE" w14:textId="77777777" w:rsidR="00213FDB" w:rsidRPr="00050537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0505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595B14F9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4EAF98D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Thailand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4187A150" w14:textId="18708354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CA716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A716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13D9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29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0B4443CC" w14:textId="20E75813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25</w:t>
            </w:r>
            <w:r w:rsidR="002105E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.00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(21.69 to 28.69)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4E99265" w14:textId="342ED80F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F7DD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512BA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FA209C1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24.01 (17.88 to 31.65)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265CFB85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-0.55 (-1.1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0.01)</w:t>
            </w:r>
          </w:p>
        </w:tc>
        <w:tc>
          <w:tcPr>
            <w:tcW w:w="300" w:type="pct"/>
            <w:noWrap/>
            <w:hideMark/>
          </w:tcPr>
          <w:p w14:paraId="5829DEF4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0.055</w:t>
            </w:r>
          </w:p>
        </w:tc>
      </w:tr>
      <w:tr w:rsidR="00CC3EE9" w:rsidRPr="0036195A" w14:paraId="4BC0C5A6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1640889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Timor-Leste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4C51DE3" w14:textId="6DFA610D" w:rsidR="00213FDB" w:rsidRPr="0036195A" w:rsidRDefault="00E13D94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918722B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6.28 (3.96 to 8.96)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9E0BA42" w14:textId="2D32810E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512BA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512BA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7</w:t>
            </w:r>
            <w:r w:rsidR="00512BA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D563943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(4.53 to 9.09)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FDF9D86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0.51 (0.35 to 0.67)</w:t>
            </w:r>
          </w:p>
        </w:tc>
        <w:tc>
          <w:tcPr>
            <w:tcW w:w="300" w:type="pct"/>
            <w:noWrap/>
            <w:hideMark/>
          </w:tcPr>
          <w:p w14:paraId="50AB03E2" w14:textId="77777777" w:rsidR="00213FDB" w:rsidRPr="00BA0285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A02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14B1F310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D6B5542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Tokelau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59B2AAA7" w14:textId="3CC4CDDF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649B52A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7.65 (5.92 to 9.74)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44B7E6B2" w14:textId="14051380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(0 to 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5E1A1DB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7.48 (5.46 to 10.06)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2AF2FAA1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-0.25 (-0.27 to -0.22)</w:t>
            </w:r>
          </w:p>
        </w:tc>
        <w:tc>
          <w:tcPr>
            <w:tcW w:w="300" w:type="pct"/>
            <w:noWrap/>
            <w:hideMark/>
          </w:tcPr>
          <w:p w14:paraId="4685C3B6" w14:textId="77777777" w:rsidR="00213FDB" w:rsidRPr="00BA0285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A02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2DA41F05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9C66D68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Tonga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C5FD1ED" w14:textId="5E9A3FD1" w:rsidR="00213FDB" w:rsidRPr="0036195A" w:rsidRDefault="00234A29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3052BD8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25.36 (19.37 to 31.44)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186FC088" w14:textId="5F2036C8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 (1</w:t>
            </w:r>
            <w:r w:rsidR="00FF3EF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FF3EF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1239EAB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24.74 (18.09 to 32.04)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52ED2E24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-0.26 (-0.32 to -0.2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300" w:type="pct"/>
            <w:noWrap/>
            <w:hideMark/>
          </w:tcPr>
          <w:p w14:paraId="700FEA80" w14:textId="77777777" w:rsidR="00213FDB" w:rsidRPr="00BA0285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A02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3B651A43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0C46D9A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Tuvalu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1518EFE1" w14:textId="3A82CFEF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(0 to </w:t>
            </w:r>
            <w:r w:rsidR="00234A2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78B74927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8.61 (6.59 to 11.19)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2A7E42C6" w14:textId="6C8C8CA3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(0 to </w:t>
            </w:r>
            <w:r w:rsidR="00FF3EF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48D4651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8.72 (6.51 to 11.52)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17372848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0.14 (0.11 to 0.16)</w:t>
            </w:r>
          </w:p>
        </w:tc>
        <w:tc>
          <w:tcPr>
            <w:tcW w:w="300" w:type="pct"/>
            <w:noWrap/>
            <w:hideMark/>
          </w:tcPr>
          <w:p w14:paraId="3A110E79" w14:textId="77777777" w:rsidR="00213FDB" w:rsidRPr="00BA0285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A02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CC3EE9" w:rsidRPr="0036195A" w14:paraId="22D5CEA4" w14:textId="77777777" w:rsidTr="00F547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30AD622B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Vanuatu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069BDFB2" w14:textId="298FA78E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34A2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</w:t>
            </w:r>
            <w:r w:rsidR="00234A2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234A2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4E15B80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9.58 (6.43 to 14.09)</w:t>
            </w:r>
          </w:p>
        </w:tc>
        <w:tc>
          <w:tcPr>
            <w:tcW w:w="686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47FFAF0" w14:textId="6C31DA93" w:rsidR="00213FDB" w:rsidRPr="0036195A" w:rsidRDefault="00FF3EF7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</w:t>
            </w:r>
            <w:r w:rsidR="00F257B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13FDB"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6CCAC74A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9.36 (6.41 to 13.2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A4C56B2" w14:textId="77777777" w:rsidR="00213FDB" w:rsidRPr="0036195A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-0.28 (-0.38 to -0.17)</w:t>
            </w:r>
          </w:p>
        </w:tc>
        <w:tc>
          <w:tcPr>
            <w:tcW w:w="300" w:type="pct"/>
            <w:noWrap/>
            <w:hideMark/>
          </w:tcPr>
          <w:p w14:paraId="1DA6CB66" w14:textId="77777777" w:rsidR="00213FDB" w:rsidRPr="00BA0285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A02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36195A" w14:paraId="1B815B68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right w:val="single" w:sz="4" w:space="0" w:color="auto"/>
            </w:tcBorders>
            <w:noWrap/>
            <w:hideMark/>
          </w:tcPr>
          <w:p w14:paraId="7F652119" w14:textId="77777777" w:rsidR="00213FDB" w:rsidRPr="0036195A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Viet Nam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65B3ACC6" w14:textId="1158E3B1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76E2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76E2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07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976E2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76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38F808F6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3.56 (3.12 to 4.12)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noWrap/>
            <w:hideMark/>
          </w:tcPr>
          <w:p w14:paraId="1E7CA7D3" w14:textId="630F258F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F3EF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39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19696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19696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19696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98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797" w:type="pct"/>
            <w:tcBorders>
              <w:right w:val="single" w:sz="4" w:space="0" w:color="auto"/>
            </w:tcBorders>
            <w:noWrap/>
            <w:hideMark/>
          </w:tcPr>
          <w:p w14:paraId="2F3F170E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2.75 (2.15 to 3.4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noWrap/>
            <w:hideMark/>
          </w:tcPr>
          <w:p w14:paraId="22643FEA" w14:textId="77777777" w:rsidR="00213FDB" w:rsidRPr="0036195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-2.95 (-3.19 to -2.7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36195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300" w:type="pct"/>
            <w:noWrap/>
            <w:hideMark/>
          </w:tcPr>
          <w:p w14:paraId="7AF4C6F3" w14:textId="77777777" w:rsidR="00213FDB" w:rsidRPr="00BA0285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A02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</w:tbl>
    <w:p w14:paraId="4C9C5350" w14:textId="77777777" w:rsidR="00213FDB" w:rsidRDefault="00213FDB" w:rsidP="00213FDB">
      <w:pPr>
        <w:rPr>
          <w:rFonts w:ascii="Arial" w:hAnsi="Arial" w:cs="Arial"/>
          <w:sz w:val="14"/>
          <w:szCs w:val="14"/>
          <w:lang w:val="en-GB"/>
        </w:rPr>
      </w:pPr>
      <w:r w:rsidRPr="00BA0285">
        <w:rPr>
          <w:rFonts w:ascii="Arial" w:hAnsi="Arial" w:cs="Arial"/>
          <w:b/>
          <w:bCs/>
          <w:sz w:val="14"/>
          <w:szCs w:val="14"/>
          <w:lang w:val="en-GB"/>
        </w:rPr>
        <w:t>Abbreviation</w:t>
      </w:r>
      <w:r w:rsidRPr="0036195A">
        <w:rPr>
          <w:rFonts w:ascii="Arial" w:hAnsi="Arial" w:cs="Arial"/>
          <w:sz w:val="14"/>
          <w:szCs w:val="14"/>
          <w:lang w:val="en-GB"/>
        </w:rPr>
        <w:t>: CI: confidence interval; UI: uncertainty interval</w:t>
      </w:r>
    </w:p>
    <w:p w14:paraId="2B2941D1" w14:textId="77777777" w:rsidR="00213FDB" w:rsidRPr="002321B5" w:rsidRDefault="00213FDB" w:rsidP="00213FDB">
      <w:pPr>
        <w:rPr>
          <w:rFonts w:ascii="Arial" w:hAnsi="Arial" w:cs="Arial"/>
          <w:sz w:val="14"/>
          <w:szCs w:val="14"/>
          <w:lang w:val="en-GB"/>
        </w:rPr>
      </w:pPr>
    </w:p>
    <w:p w14:paraId="4915B50E" w14:textId="77777777" w:rsidR="00CB3D6A" w:rsidRPr="00566F80" w:rsidRDefault="00CB3D6A" w:rsidP="00CB3D6A">
      <w:pPr>
        <w:rPr>
          <w:rFonts w:ascii="Arial" w:hAnsi="Arial" w:cs="Arial"/>
          <w:sz w:val="14"/>
          <w:szCs w:val="14"/>
        </w:rPr>
      </w:pPr>
    </w:p>
    <w:p w14:paraId="33916471" w14:textId="77777777" w:rsidR="00CB3D6A" w:rsidRPr="00566F80" w:rsidRDefault="00CB3D6A" w:rsidP="00CB3D6A">
      <w:pPr>
        <w:rPr>
          <w:rFonts w:ascii="Arial" w:hAnsi="Arial" w:cs="Arial"/>
          <w:sz w:val="14"/>
          <w:szCs w:val="14"/>
        </w:rPr>
      </w:pPr>
    </w:p>
    <w:p w14:paraId="22ED22DD" w14:textId="77777777" w:rsidR="00CB3D6A" w:rsidRPr="00CB3D6A" w:rsidRDefault="00CB3D6A" w:rsidP="00753A8E">
      <w:pPr>
        <w:rPr>
          <w:rFonts w:ascii="Arial" w:hAnsi="Arial" w:cs="Arial"/>
          <w:sz w:val="14"/>
          <w:szCs w:val="14"/>
        </w:rPr>
      </w:pPr>
    </w:p>
    <w:p w14:paraId="402B6B32" w14:textId="77777777" w:rsidR="00753A8E" w:rsidRPr="00A20BC4" w:rsidRDefault="00753A8E" w:rsidP="00753A8E">
      <w:pPr>
        <w:rPr>
          <w:rFonts w:ascii="Arial" w:hAnsi="Arial" w:cs="Arial"/>
          <w:sz w:val="14"/>
          <w:szCs w:val="14"/>
        </w:rPr>
      </w:pPr>
    </w:p>
    <w:p w14:paraId="5CBC2DDC" w14:textId="77777777" w:rsidR="00753A8E" w:rsidRPr="00A20BC4" w:rsidRDefault="00753A8E" w:rsidP="00753A8E">
      <w:pPr>
        <w:rPr>
          <w:rFonts w:ascii="Arial" w:hAnsi="Arial" w:cs="Arial"/>
          <w:sz w:val="14"/>
          <w:szCs w:val="14"/>
        </w:rPr>
      </w:pPr>
    </w:p>
    <w:p w14:paraId="3A3842D0" w14:textId="77777777" w:rsidR="00753A8E" w:rsidRPr="00A20BC4" w:rsidRDefault="00753A8E" w:rsidP="00753A8E">
      <w:pPr>
        <w:rPr>
          <w:rFonts w:ascii="Arial" w:hAnsi="Arial" w:cs="Arial"/>
          <w:sz w:val="14"/>
          <w:szCs w:val="14"/>
        </w:rPr>
      </w:pPr>
    </w:p>
    <w:p w14:paraId="1B680300" w14:textId="77777777" w:rsidR="00753A8E" w:rsidRPr="00A20BC4" w:rsidRDefault="00753A8E" w:rsidP="00753A8E">
      <w:pPr>
        <w:rPr>
          <w:rFonts w:ascii="Arial" w:hAnsi="Arial" w:cs="Arial"/>
          <w:sz w:val="14"/>
          <w:szCs w:val="14"/>
        </w:rPr>
      </w:pPr>
    </w:p>
    <w:p w14:paraId="3E030B6B" w14:textId="786DA775" w:rsidR="00213FDB" w:rsidRPr="00BA11C7" w:rsidRDefault="00213FDB" w:rsidP="00213FDB">
      <w:pPr>
        <w:rPr>
          <w:rFonts w:ascii="Arial" w:hAnsi="Arial" w:cs="Arial"/>
          <w:sz w:val="14"/>
          <w:szCs w:val="14"/>
        </w:rPr>
      </w:pPr>
      <w:r w:rsidRPr="00BA11C7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14"/>
          <w:szCs w:val="14"/>
        </w:rPr>
        <w:t>4</w:t>
      </w:r>
      <w:r w:rsidRPr="00BA11C7">
        <w:rPr>
          <w:rFonts w:ascii="Arial" w:hAnsi="Arial" w:cs="Arial"/>
          <w:b/>
          <w:bCs/>
          <w:sz w:val="14"/>
          <w:szCs w:val="14"/>
        </w:rPr>
        <w:t xml:space="preserve"> </w:t>
      </w:r>
      <w:r w:rsidRPr="00BA11C7">
        <w:rPr>
          <w:rFonts w:ascii="Arial" w:hAnsi="Arial" w:cs="Arial"/>
          <w:sz w:val="14"/>
          <w:szCs w:val="14"/>
        </w:rPr>
        <w:t>Inciden</w:t>
      </w:r>
      <w:r w:rsidR="00DC72F4">
        <w:rPr>
          <w:rFonts w:ascii="Arial" w:hAnsi="Arial" w:cs="Arial"/>
          <w:sz w:val="14"/>
          <w:szCs w:val="14"/>
        </w:rPr>
        <w:t>t cases</w:t>
      </w:r>
      <w:r w:rsidRPr="00BA11C7">
        <w:rPr>
          <w:rFonts w:ascii="Arial" w:hAnsi="Arial" w:cs="Arial"/>
          <w:sz w:val="14"/>
          <w:szCs w:val="14"/>
        </w:rPr>
        <w:t xml:space="preserve">, age-standardized incidence rates, and </w:t>
      </w:r>
      <w:r w:rsidR="00D35809">
        <w:rPr>
          <w:rFonts w:ascii="Arial" w:hAnsi="Arial" w:cs="Arial"/>
          <w:sz w:val="14"/>
          <w:szCs w:val="14"/>
        </w:rPr>
        <w:t>time trend</w:t>
      </w:r>
      <w:r w:rsidR="00D35809" w:rsidRPr="00BA11C7">
        <w:rPr>
          <w:rFonts w:ascii="Arial" w:hAnsi="Arial" w:cs="Arial"/>
          <w:sz w:val="14"/>
          <w:szCs w:val="14"/>
        </w:rPr>
        <w:t xml:space="preserve"> </w:t>
      </w:r>
      <w:r w:rsidRPr="00BA11C7">
        <w:rPr>
          <w:rFonts w:ascii="Arial" w:hAnsi="Arial" w:cs="Arial"/>
          <w:sz w:val="14"/>
          <w:szCs w:val="14"/>
        </w:rPr>
        <w:t>from 2010 to 2019 of primary liver cancer in patients aged 15-49 in the Asia-Pacific region, stratified by etiology</w:t>
      </w:r>
      <w:r>
        <w:rPr>
          <w:rFonts w:ascii="Arial" w:hAnsi="Arial" w:cs="Arial"/>
          <w:sz w:val="14"/>
          <w:szCs w:val="14"/>
        </w:rPr>
        <w:t>.</w:t>
      </w:r>
    </w:p>
    <w:tbl>
      <w:tblPr>
        <w:tblStyle w:val="PlainTable2"/>
        <w:tblpPr w:leftFromText="180" w:rightFromText="180" w:vertAnchor="page" w:horzAnchor="margin" w:tblpY="1725"/>
        <w:tblW w:w="5176" w:type="pct"/>
        <w:tblLook w:val="04A0" w:firstRow="1" w:lastRow="0" w:firstColumn="1" w:lastColumn="0" w:noHBand="0" w:noVBand="1"/>
      </w:tblPr>
      <w:tblGrid>
        <w:gridCol w:w="987"/>
        <w:gridCol w:w="2053"/>
        <w:gridCol w:w="1874"/>
        <w:gridCol w:w="2153"/>
        <w:gridCol w:w="649"/>
        <w:gridCol w:w="2053"/>
        <w:gridCol w:w="1874"/>
        <w:gridCol w:w="2157"/>
        <w:gridCol w:w="649"/>
      </w:tblGrid>
      <w:tr w:rsidR="00213FDB" w:rsidRPr="00BA11C7" w14:paraId="198AE33A" w14:textId="77777777" w:rsidTr="00213F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39242113" w14:textId="77777777" w:rsidR="00213FDB" w:rsidRPr="00B87ED1" w:rsidRDefault="00213FDB" w:rsidP="00213FDB">
            <w:pP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08" w:type="pct"/>
            <w:noWrap/>
            <w:hideMark/>
          </w:tcPr>
          <w:p w14:paraId="3A15B55D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98" w:type="pct"/>
            <w:noWrap/>
            <w:hideMark/>
          </w:tcPr>
          <w:p w14:paraId="6DDB73FE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Southeast Asia</w:t>
            </w:r>
          </w:p>
        </w:tc>
        <w:tc>
          <w:tcPr>
            <w:tcW w:w="786" w:type="pct"/>
            <w:noWrap/>
            <w:hideMark/>
          </w:tcPr>
          <w:p w14:paraId="16FDD4DB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22DB9985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33" w:type="pct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5D9D537D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85" w:type="pct"/>
            <w:gridSpan w:val="2"/>
            <w:noWrap/>
            <w:hideMark/>
          </w:tcPr>
          <w:p w14:paraId="7798C9E2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Western Pacific</w:t>
            </w:r>
          </w:p>
        </w:tc>
        <w:tc>
          <w:tcPr>
            <w:tcW w:w="225" w:type="pct"/>
            <w:noWrap/>
            <w:hideMark/>
          </w:tcPr>
          <w:p w14:paraId="3B85DD63" w14:textId="77777777" w:rsidR="00213FDB" w:rsidRPr="00B87ED1" w:rsidRDefault="00213FDB" w:rsidP="00213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213FDB" w:rsidRPr="00BA11C7" w14:paraId="105ABA55" w14:textId="77777777" w:rsidTr="00213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003BEDC2" w14:textId="77777777" w:rsidR="00213FDB" w:rsidRPr="00B87ED1" w:rsidRDefault="00213FDB" w:rsidP="00213FDB">
            <w:pP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08" w:type="pct"/>
            <w:noWrap/>
            <w:hideMark/>
          </w:tcPr>
          <w:p w14:paraId="161CDC1C" w14:textId="21BE1AD5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Inciden</w:t>
            </w:r>
            <w:r w:rsidR="00DC72F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 cases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(95% UI)</w:t>
            </w:r>
          </w:p>
        </w:tc>
        <w:tc>
          <w:tcPr>
            <w:tcW w:w="698" w:type="pct"/>
            <w:noWrap/>
            <w:hideMark/>
          </w:tcPr>
          <w:p w14:paraId="6C34CD3A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2019 Age-standardized </w:t>
            </w:r>
          </w:p>
          <w:p w14:paraId="40B214F9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i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ncidence rate per 100,000 </w:t>
            </w:r>
          </w:p>
          <w:p w14:paraId="0ADB7DE2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786" w:type="pct"/>
            <w:noWrap/>
            <w:hideMark/>
          </w:tcPr>
          <w:p w14:paraId="21791062" w14:textId="77777777" w:rsidR="00213FDB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APC from 2010 to 2019 </w:t>
            </w:r>
          </w:p>
          <w:p w14:paraId="3C764BCE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2146ED43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  <w:tc>
          <w:tcPr>
            <w:tcW w:w="633" w:type="pct"/>
            <w:tcBorders>
              <w:left w:val="single" w:sz="4" w:space="0" w:color="auto"/>
            </w:tcBorders>
            <w:noWrap/>
            <w:hideMark/>
          </w:tcPr>
          <w:p w14:paraId="3908EB7F" w14:textId="15182371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Inciden</w:t>
            </w:r>
            <w:r w:rsidR="00DC72F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 cases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(95% UI)</w:t>
            </w:r>
          </w:p>
        </w:tc>
        <w:tc>
          <w:tcPr>
            <w:tcW w:w="699" w:type="pct"/>
            <w:noWrap/>
            <w:hideMark/>
          </w:tcPr>
          <w:p w14:paraId="263F3DE8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2019 Age-standardized </w:t>
            </w:r>
          </w:p>
          <w:p w14:paraId="6336ADCB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i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ncidence rate per 100,000 </w:t>
            </w:r>
          </w:p>
          <w:p w14:paraId="43B62DA5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786" w:type="pct"/>
            <w:noWrap/>
            <w:hideMark/>
          </w:tcPr>
          <w:p w14:paraId="3F01F82B" w14:textId="77777777" w:rsidR="00213FDB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APC from 2010 to 2019 </w:t>
            </w:r>
          </w:p>
          <w:p w14:paraId="499A72AC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225" w:type="pct"/>
            <w:noWrap/>
            <w:hideMark/>
          </w:tcPr>
          <w:p w14:paraId="452DFD49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</w:tr>
      <w:tr w:rsidR="00213FDB" w:rsidRPr="00BA11C7" w14:paraId="2A5E8525" w14:textId="77777777" w:rsidTr="00213FDB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03AAF612" w14:textId="77777777" w:rsidR="00213FDB" w:rsidRPr="00AF1B8E" w:rsidRDefault="00213FDB" w:rsidP="00213FDB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AF1B8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Overall</w:t>
            </w:r>
          </w:p>
        </w:tc>
        <w:tc>
          <w:tcPr>
            <w:tcW w:w="608" w:type="pct"/>
            <w:noWrap/>
            <w:hideMark/>
          </w:tcPr>
          <w:p w14:paraId="50AEC3F0" w14:textId="6223384F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BE223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(8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5313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313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8" w:type="pct"/>
            <w:noWrap/>
            <w:hideMark/>
          </w:tcPr>
          <w:p w14:paraId="5B9FBF41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0.95 (0.81 to 1.11)</w:t>
            </w:r>
          </w:p>
        </w:tc>
        <w:tc>
          <w:tcPr>
            <w:tcW w:w="786" w:type="pct"/>
            <w:noWrap/>
            <w:hideMark/>
          </w:tcPr>
          <w:p w14:paraId="1A78FE20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-0.7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(-0.84 to -0.56)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2EB9DF7A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633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BBF1A99" w14:textId="0DD200A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23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37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(41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="001305F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60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1305F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9" w:type="pct"/>
            <w:noWrap/>
            <w:hideMark/>
          </w:tcPr>
          <w:p w14:paraId="5D6C19CD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5.18 (4.31 to 6.2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86" w:type="pct"/>
            <w:noWrap/>
            <w:hideMark/>
          </w:tcPr>
          <w:p w14:paraId="1726AC7C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1.69 (1.55 to 1.83)</w:t>
            </w:r>
          </w:p>
        </w:tc>
        <w:tc>
          <w:tcPr>
            <w:tcW w:w="225" w:type="pct"/>
            <w:noWrap/>
            <w:hideMark/>
          </w:tcPr>
          <w:p w14:paraId="41B3D0D0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BA11C7" w14:paraId="1BF5A4E8" w14:textId="77777777" w:rsidTr="00213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</w:tcPr>
          <w:p w14:paraId="07269E28" w14:textId="77777777" w:rsidR="00213FDB" w:rsidRPr="00BA11C7" w:rsidRDefault="00213FDB" w:rsidP="00213FDB">
            <w:pP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By Etiology</w:t>
            </w:r>
          </w:p>
        </w:tc>
        <w:tc>
          <w:tcPr>
            <w:tcW w:w="608" w:type="pct"/>
            <w:noWrap/>
          </w:tcPr>
          <w:p w14:paraId="6F8E2378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98" w:type="pct"/>
            <w:noWrap/>
          </w:tcPr>
          <w:p w14:paraId="3AF3A29D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86" w:type="pct"/>
            <w:noWrap/>
          </w:tcPr>
          <w:p w14:paraId="2FB229CB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25" w:type="pct"/>
            <w:tcBorders>
              <w:right w:val="single" w:sz="4" w:space="0" w:color="auto"/>
            </w:tcBorders>
            <w:noWrap/>
          </w:tcPr>
          <w:p w14:paraId="60FA1288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33" w:type="pct"/>
            <w:tcBorders>
              <w:left w:val="single" w:sz="4" w:space="0" w:color="auto"/>
            </w:tcBorders>
            <w:noWrap/>
          </w:tcPr>
          <w:p w14:paraId="74A5D7AD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99" w:type="pct"/>
            <w:noWrap/>
          </w:tcPr>
          <w:p w14:paraId="194FF3BF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86" w:type="pct"/>
            <w:noWrap/>
          </w:tcPr>
          <w:p w14:paraId="2B46AF72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25" w:type="pct"/>
            <w:noWrap/>
          </w:tcPr>
          <w:p w14:paraId="51C55FB6" w14:textId="77777777" w:rsidR="00213FDB" w:rsidRPr="00BA11C7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213FDB" w:rsidRPr="00BA11C7" w14:paraId="2626FD65" w14:textId="77777777" w:rsidTr="00213FDB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39C41F50" w14:textId="77777777" w:rsidR="00213FDB" w:rsidRPr="00AF1B8E" w:rsidRDefault="00213FDB" w:rsidP="00213FDB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AF1B8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Alcohol</w:t>
            </w:r>
          </w:p>
        </w:tc>
        <w:tc>
          <w:tcPr>
            <w:tcW w:w="608" w:type="pct"/>
            <w:noWrap/>
            <w:hideMark/>
          </w:tcPr>
          <w:p w14:paraId="33F22165" w14:textId="40EB9EDC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313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85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5313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53138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8" w:type="pct"/>
            <w:noWrap/>
            <w:hideMark/>
          </w:tcPr>
          <w:p w14:paraId="6AF7F7A8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0.17 (0.11 to 0.24)</w:t>
            </w:r>
          </w:p>
        </w:tc>
        <w:tc>
          <w:tcPr>
            <w:tcW w:w="786" w:type="pct"/>
            <w:noWrap/>
            <w:hideMark/>
          </w:tcPr>
          <w:p w14:paraId="45E4CB50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0.12 (-0.13 to 0.37)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75588976" w14:textId="77777777" w:rsidR="00213FDB" w:rsidRPr="00B87ED1" w:rsidRDefault="00213FDB" w:rsidP="00213F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0.349</w:t>
            </w:r>
          </w:p>
        </w:tc>
        <w:tc>
          <w:tcPr>
            <w:tcW w:w="633" w:type="pct"/>
            <w:tcBorders>
              <w:left w:val="single" w:sz="4" w:space="0" w:color="auto"/>
            </w:tcBorders>
            <w:noWrap/>
            <w:hideMark/>
          </w:tcPr>
          <w:p w14:paraId="609E660E" w14:textId="2F8A4BA6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1305F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1305F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1305F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97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1305F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9" w:type="pct"/>
            <w:noWrap/>
            <w:hideMark/>
          </w:tcPr>
          <w:p w14:paraId="37BE2065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0.32 (0.2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0.47)</w:t>
            </w:r>
          </w:p>
        </w:tc>
        <w:tc>
          <w:tcPr>
            <w:tcW w:w="786" w:type="pct"/>
            <w:noWrap/>
            <w:hideMark/>
          </w:tcPr>
          <w:p w14:paraId="13ED9F75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2.33 (2.13 to 2.52)</w:t>
            </w:r>
          </w:p>
        </w:tc>
        <w:tc>
          <w:tcPr>
            <w:tcW w:w="225" w:type="pct"/>
            <w:noWrap/>
            <w:hideMark/>
          </w:tcPr>
          <w:p w14:paraId="1E0AFA09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BA11C7" w14:paraId="537527B0" w14:textId="77777777" w:rsidTr="00213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40D3C22A" w14:textId="77777777" w:rsidR="00213FDB" w:rsidRPr="00AF1B8E" w:rsidRDefault="00213FDB" w:rsidP="00213FDB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AF1B8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Hepatitis B</w:t>
            </w:r>
          </w:p>
        </w:tc>
        <w:tc>
          <w:tcPr>
            <w:tcW w:w="608" w:type="pct"/>
            <w:noWrap/>
            <w:hideMark/>
          </w:tcPr>
          <w:p w14:paraId="16CCA11F" w14:textId="116E6C4E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B282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28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(5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BB282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7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BB2826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8" w:type="pct"/>
            <w:noWrap/>
            <w:hideMark/>
          </w:tcPr>
          <w:p w14:paraId="434DF043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0.57 (0.47 to 0.7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86" w:type="pct"/>
            <w:noWrap/>
            <w:hideMark/>
          </w:tcPr>
          <w:p w14:paraId="2007178E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-1.08 (-1.25 to -0.92)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4B1F5490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633" w:type="pct"/>
            <w:tcBorders>
              <w:left w:val="single" w:sz="4" w:space="0" w:color="auto"/>
            </w:tcBorders>
            <w:noWrap/>
            <w:hideMark/>
          </w:tcPr>
          <w:p w14:paraId="0BFBF813" w14:textId="77D4E248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39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B273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55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EB273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</w:t>
            </w:r>
            <w:r w:rsidR="00EB273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B273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97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9" w:type="pct"/>
            <w:noWrap/>
            <w:hideMark/>
          </w:tcPr>
          <w:p w14:paraId="5C68A99F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4.07 (3.3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4.93)</w:t>
            </w:r>
          </w:p>
        </w:tc>
        <w:tc>
          <w:tcPr>
            <w:tcW w:w="786" w:type="pct"/>
            <w:noWrap/>
            <w:hideMark/>
          </w:tcPr>
          <w:p w14:paraId="364025DC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1.7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(1.56 to 1.84)</w:t>
            </w:r>
          </w:p>
        </w:tc>
        <w:tc>
          <w:tcPr>
            <w:tcW w:w="225" w:type="pct"/>
            <w:noWrap/>
            <w:hideMark/>
          </w:tcPr>
          <w:p w14:paraId="55F92E61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BA11C7" w14:paraId="5116339B" w14:textId="77777777" w:rsidTr="00213FDB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50806CB8" w14:textId="77777777" w:rsidR="00213FDB" w:rsidRPr="00AF1B8E" w:rsidRDefault="00213FDB" w:rsidP="00213FDB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AF1B8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Hepatitis C</w:t>
            </w:r>
          </w:p>
        </w:tc>
        <w:tc>
          <w:tcPr>
            <w:tcW w:w="608" w:type="pct"/>
            <w:noWrap/>
            <w:hideMark/>
          </w:tcPr>
          <w:p w14:paraId="69D7AA41" w14:textId="7FE33847" w:rsidR="00213FDB" w:rsidRPr="00B87ED1" w:rsidRDefault="00BB2826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BC384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 w:rsidR="00BC384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58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 w:rsidR="00BC384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A2357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BC384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8" w:type="pct"/>
            <w:noWrap/>
            <w:hideMark/>
          </w:tcPr>
          <w:p w14:paraId="11AB7089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0.08 (0.05 to 0.11)</w:t>
            </w:r>
          </w:p>
        </w:tc>
        <w:tc>
          <w:tcPr>
            <w:tcW w:w="786" w:type="pct"/>
            <w:noWrap/>
            <w:hideMark/>
          </w:tcPr>
          <w:p w14:paraId="7908E0FA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-0.31 (-0.41 to -0.21)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64ABD346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633" w:type="pct"/>
            <w:tcBorders>
              <w:left w:val="single" w:sz="4" w:space="0" w:color="auto"/>
            </w:tcBorders>
            <w:noWrap/>
            <w:hideMark/>
          </w:tcPr>
          <w:p w14:paraId="2ED51965" w14:textId="68928FAE" w:rsidR="00213FDB" w:rsidRPr="00B87ED1" w:rsidRDefault="00EB2733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213FDB"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97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 w:rsidR="00213FDB"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37D2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25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 w:rsidR="00213FDB"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C37D2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9" w:type="pct"/>
            <w:noWrap/>
            <w:hideMark/>
          </w:tcPr>
          <w:p w14:paraId="403BFFEC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0.31 (0.23 to 0.39)</w:t>
            </w:r>
          </w:p>
        </w:tc>
        <w:tc>
          <w:tcPr>
            <w:tcW w:w="786" w:type="pct"/>
            <w:noWrap/>
            <w:hideMark/>
          </w:tcPr>
          <w:p w14:paraId="58D5DE78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0.76 (0.66 to 0.87)</w:t>
            </w:r>
          </w:p>
        </w:tc>
        <w:tc>
          <w:tcPr>
            <w:tcW w:w="225" w:type="pct"/>
            <w:noWrap/>
            <w:hideMark/>
          </w:tcPr>
          <w:p w14:paraId="1FC4845A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BA11C7" w14:paraId="1C7F8427" w14:textId="77777777" w:rsidTr="00213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5BC6A304" w14:textId="319B865C" w:rsidR="00213FDB" w:rsidRPr="00AF1B8E" w:rsidRDefault="00D815AA" w:rsidP="00213FDB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MASH</w:t>
            </w:r>
          </w:p>
        </w:tc>
        <w:tc>
          <w:tcPr>
            <w:tcW w:w="608" w:type="pct"/>
            <w:noWrap/>
            <w:hideMark/>
          </w:tcPr>
          <w:p w14:paraId="6E68A4E5" w14:textId="51861915" w:rsidR="00213FDB" w:rsidRPr="00B87ED1" w:rsidRDefault="00A23573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86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,15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8" w:type="pct"/>
            <w:noWrap/>
            <w:hideMark/>
          </w:tcPr>
          <w:p w14:paraId="3F8ADA3B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0.08 (0.06 to 0.11)</w:t>
            </w:r>
          </w:p>
        </w:tc>
        <w:tc>
          <w:tcPr>
            <w:tcW w:w="786" w:type="pct"/>
            <w:noWrap/>
            <w:hideMark/>
          </w:tcPr>
          <w:p w14:paraId="4CE2D8A2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0.29 (0.21 to 0.37)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359D9877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633" w:type="pct"/>
            <w:tcBorders>
              <w:left w:val="single" w:sz="4" w:space="0" w:color="auto"/>
            </w:tcBorders>
            <w:noWrap/>
            <w:hideMark/>
          </w:tcPr>
          <w:p w14:paraId="79EEF05B" w14:textId="183243A2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C37D2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58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200 to 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C37D2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9" w:type="pct"/>
            <w:noWrap/>
            <w:hideMark/>
          </w:tcPr>
          <w:p w14:paraId="5E87DF2C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0.16 (0.12 to 0.21)</w:t>
            </w:r>
          </w:p>
        </w:tc>
        <w:tc>
          <w:tcPr>
            <w:tcW w:w="786" w:type="pct"/>
            <w:noWrap/>
            <w:hideMark/>
          </w:tcPr>
          <w:p w14:paraId="1D898E74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2.33 (2.28 to 2.38)</w:t>
            </w:r>
          </w:p>
        </w:tc>
        <w:tc>
          <w:tcPr>
            <w:tcW w:w="225" w:type="pct"/>
            <w:noWrap/>
            <w:hideMark/>
          </w:tcPr>
          <w:p w14:paraId="412AA818" w14:textId="77777777" w:rsidR="00213FDB" w:rsidRPr="00B87ED1" w:rsidRDefault="00213FDB" w:rsidP="00213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BA11C7" w14:paraId="601A5455" w14:textId="77777777" w:rsidTr="00213FDB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noWrap/>
            <w:hideMark/>
          </w:tcPr>
          <w:p w14:paraId="62FD8111" w14:textId="77777777" w:rsidR="00213FDB" w:rsidRPr="00AF1B8E" w:rsidRDefault="00213FDB" w:rsidP="00213FDB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AF1B8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Others</w:t>
            </w:r>
          </w:p>
        </w:tc>
        <w:tc>
          <w:tcPr>
            <w:tcW w:w="608" w:type="pct"/>
            <w:noWrap/>
            <w:hideMark/>
          </w:tcPr>
          <w:p w14:paraId="324D4C28" w14:textId="0DF140EE" w:rsidR="00213FDB" w:rsidRPr="00B87ED1" w:rsidRDefault="00302779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57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213FDB"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8" w:type="pct"/>
            <w:noWrap/>
            <w:hideMark/>
          </w:tcPr>
          <w:p w14:paraId="5A6F7259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0.05 (0.04 to 0.07)</w:t>
            </w:r>
          </w:p>
        </w:tc>
        <w:tc>
          <w:tcPr>
            <w:tcW w:w="786" w:type="pct"/>
            <w:noWrap/>
            <w:hideMark/>
          </w:tcPr>
          <w:p w14:paraId="008295AE" w14:textId="2E21632F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</w:t>
            </w:r>
            <w:r w:rsidR="001F643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(-0.52 to -0.29)</w:t>
            </w:r>
          </w:p>
        </w:tc>
        <w:tc>
          <w:tcPr>
            <w:tcW w:w="225" w:type="pct"/>
            <w:tcBorders>
              <w:right w:val="single" w:sz="4" w:space="0" w:color="auto"/>
            </w:tcBorders>
            <w:noWrap/>
            <w:hideMark/>
          </w:tcPr>
          <w:p w14:paraId="2CB4E36B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633" w:type="pct"/>
            <w:tcBorders>
              <w:left w:val="single" w:sz="4" w:space="0" w:color="auto"/>
            </w:tcBorders>
            <w:noWrap/>
            <w:hideMark/>
          </w:tcPr>
          <w:p w14:paraId="328543FC" w14:textId="6641E8F6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C37D2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511E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38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2511E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511E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99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99" w:type="pct"/>
            <w:noWrap/>
            <w:hideMark/>
          </w:tcPr>
          <w:p w14:paraId="3D8DDDCC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0.32 (0.24 to 0.41)</w:t>
            </w:r>
          </w:p>
        </w:tc>
        <w:tc>
          <w:tcPr>
            <w:tcW w:w="786" w:type="pct"/>
            <w:noWrap/>
            <w:hideMark/>
          </w:tcPr>
          <w:p w14:paraId="0682A2A2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1.13 (1.07 to 1.2</w:t>
            </w:r>
            <w:r w:rsidRPr="00BA11C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B87ED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25" w:type="pct"/>
            <w:noWrap/>
            <w:hideMark/>
          </w:tcPr>
          <w:p w14:paraId="5CA5CF9B" w14:textId="77777777" w:rsidR="00213FDB" w:rsidRPr="00B87ED1" w:rsidRDefault="00213FDB" w:rsidP="00213F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B87E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</w:tbl>
    <w:p w14:paraId="41A74D17" w14:textId="3B46444B" w:rsidR="00213FDB" w:rsidRDefault="00213FDB" w:rsidP="00213FDB">
      <w:pPr>
        <w:rPr>
          <w:rFonts w:ascii="Arial" w:hAnsi="Arial" w:cs="Arial"/>
          <w:sz w:val="14"/>
          <w:szCs w:val="14"/>
        </w:rPr>
      </w:pPr>
      <w:r w:rsidRPr="00BA11C7">
        <w:rPr>
          <w:rFonts w:ascii="Arial" w:hAnsi="Arial" w:cs="Arial"/>
          <w:b/>
          <w:bCs/>
          <w:sz w:val="14"/>
          <w:szCs w:val="14"/>
        </w:rPr>
        <w:t>Abbreviation</w:t>
      </w:r>
      <w:r w:rsidRPr="00BA11C7">
        <w:rPr>
          <w:rFonts w:ascii="Arial" w:hAnsi="Arial" w:cs="Arial"/>
          <w:sz w:val="14"/>
          <w:szCs w:val="14"/>
        </w:rPr>
        <w:t xml:space="preserve">: CI: confidence interval, </w:t>
      </w:r>
      <w:r w:rsidR="00D815AA">
        <w:rPr>
          <w:rFonts w:ascii="Arial" w:hAnsi="Arial" w:cs="Arial"/>
          <w:sz w:val="14"/>
          <w:szCs w:val="14"/>
        </w:rPr>
        <w:t>MASH</w:t>
      </w:r>
      <w:r w:rsidRPr="00BA11C7">
        <w:rPr>
          <w:rFonts w:ascii="Arial" w:hAnsi="Arial" w:cs="Arial"/>
          <w:sz w:val="14"/>
          <w:szCs w:val="14"/>
        </w:rPr>
        <w:t>: metabolic dysfunction</w:t>
      </w:r>
      <w:r w:rsidR="00C859E0">
        <w:rPr>
          <w:rFonts w:ascii="Arial" w:hAnsi="Arial" w:cs="Arial"/>
          <w:sz w:val="14"/>
          <w:szCs w:val="14"/>
        </w:rPr>
        <w:t>-</w:t>
      </w:r>
      <w:r w:rsidRPr="00BA11C7">
        <w:rPr>
          <w:rFonts w:ascii="Arial" w:hAnsi="Arial" w:cs="Arial"/>
          <w:sz w:val="14"/>
          <w:szCs w:val="14"/>
        </w:rPr>
        <w:t>associated steato</w:t>
      </w:r>
      <w:r w:rsidR="00D815AA">
        <w:rPr>
          <w:rFonts w:ascii="Arial" w:hAnsi="Arial" w:cs="Arial"/>
          <w:sz w:val="14"/>
          <w:szCs w:val="14"/>
        </w:rPr>
        <w:t>hepatitis</w:t>
      </w:r>
      <w:r w:rsidRPr="00BA11C7">
        <w:rPr>
          <w:rFonts w:ascii="Arial" w:hAnsi="Arial" w:cs="Arial"/>
          <w:sz w:val="14"/>
          <w:szCs w:val="14"/>
        </w:rPr>
        <w:t>, UI: uncertainty interval</w:t>
      </w:r>
    </w:p>
    <w:p w14:paraId="53BEB983" w14:textId="77777777" w:rsidR="00213FDB" w:rsidRDefault="00213FDB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14:paraId="56DFB419" w14:textId="5A145328" w:rsidR="00213FDB" w:rsidRPr="000E7461" w:rsidRDefault="00213FDB" w:rsidP="00213FDB">
      <w:pPr>
        <w:rPr>
          <w:rFonts w:ascii="Arial" w:hAnsi="Arial" w:cs="Arial"/>
          <w:sz w:val="14"/>
          <w:szCs w:val="14"/>
        </w:rPr>
      </w:pPr>
      <w:r w:rsidRPr="000E7461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14"/>
          <w:szCs w:val="14"/>
        </w:rPr>
        <w:t>5</w:t>
      </w:r>
      <w:r w:rsidRPr="000E7461">
        <w:rPr>
          <w:rFonts w:ascii="Arial" w:hAnsi="Arial" w:cs="Arial"/>
          <w:b/>
          <w:bCs/>
          <w:sz w:val="14"/>
          <w:szCs w:val="14"/>
        </w:rPr>
        <w:t xml:space="preserve"> </w:t>
      </w:r>
      <w:r w:rsidRPr="000E7461">
        <w:rPr>
          <w:rFonts w:ascii="Arial" w:hAnsi="Arial" w:cs="Arial"/>
          <w:sz w:val="14"/>
          <w:szCs w:val="14"/>
        </w:rPr>
        <w:t xml:space="preserve">Death, age-standardized </w:t>
      </w:r>
      <w:r>
        <w:rPr>
          <w:rFonts w:ascii="Arial" w:hAnsi="Arial" w:cs="Arial"/>
          <w:sz w:val="14"/>
          <w:szCs w:val="14"/>
        </w:rPr>
        <w:t xml:space="preserve">death </w:t>
      </w:r>
      <w:r w:rsidRPr="000E7461">
        <w:rPr>
          <w:rFonts w:ascii="Arial" w:hAnsi="Arial" w:cs="Arial"/>
          <w:sz w:val="14"/>
          <w:szCs w:val="14"/>
        </w:rPr>
        <w:t xml:space="preserve">rates, and </w:t>
      </w:r>
      <w:r w:rsidR="00D35809">
        <w:rPr>
          <w:rFonts w:ascii="Arial" w:hAnsi="Arial" w:cs="Arial"/>
          <w:sz w:val="14"/>
          <w:szCs w:val="14"/>
        </w:rPr>
        <w:t>time trend</w:t>
      </w:r>
      <w:r w:rsidR="00D35809" w:rsidRPr="000E7461">
        <w:rPr>
          <w:rFonts w:ascii="Arial" w:hAnsi="Arial" w:cs="Arial"/>
          <w:sz w:val="14"/>
          <w:szCs w:val="14"/>
        </w:rPr>
        <w:t xml:space="preserve"> </w:t>
      </w:r>
      <w:r w:rsidRPr="000E7461">
        <w:rPr>
          <w:rFonts w:ascii="Arial" w:hAnsi="Arial" w:cs="Arial"/>
          <w:sz w:val="14"/>
          <w:szCs w:val="14"/>
        </w:rPr>
        <w:t>from 2010 to 2019 of primary liver cancer in patients aged 15-49 in the Asia-Pacific region, stratified by etiology</w:t>
      </w:r>
      <w:r>
        <w:rPr>
          <w:rFonts w:ascii="Arial" w:hAnsi="Arial" w:cs="Arial"/>
          <w:sz w:val="14"/>
          <w:szCs w:val="14"/>
        </w:rPr>
        <w:t>.</w:t>
      </w:r>
    </w:p>
    <w:tbl>
      <w:tblPr>
        <w:tblStyle w:val="PlainTable2"/>
        <w:tblW w:w="14547" w:type="dxa"/>
        <w:tblLook w:val="04A0" w:firstRow="1" w:lastRow="0" w:firstColumn="1" w:lastColumn="0" w:noHBand="0" w:noVBand="1"/>
      </w:tblPr>
      <w:tblGrid>
        <w:gridCol w:w="1151"/>
        <w:gridCol w:w="1950"/>
        <w:gridCol w:w="1941"/>
        <w:gridCol w:w="1959"/>
        <w:gridCol w:w="757"/>
        <w:gridCol w:w="2132"/>
        <w:gridCol w:w="1941"/>
        <w:gridCol w:w="1959"/>
        <w:gridCol w:w="757"/>
      </w:tblGrid>
      <w:tr w:rsidR="00213FDB" w:rsidRPr="00D01043" w14:paraId="36FF1B41" w14:textId="77777777" w:rsidTr="00F54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0D174B" w14:textId="77777777" w:rsidR="00213FDB" w:rsidRPr="00D01043" w:rsidRDefault="00213FDB" w:rsidP="00F547BA">
            <w:pP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4438DE3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EA6F7AE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Southeast Asia</w:t>
            </w:r>
          </w:p>
        </w:tc>
        <w:tc>
          <w:tcPr>
            <w:tcW w:w="0" w:type="auto"/>
            <w:noWrap/>
            <w:hideMark/>
          </w:tcPr>
          <w:p w14:paraId="6678D395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4459E142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47236A8E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4BBB1AA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Western Pacific</w:t>
            </w:r>
          </w:p>
        </w:tc>
        <w:tc>
          <w:tcPr>
            <w:tcW w:w="0" w:type="auto"/>
            <w:noWrap/>
            <w:hideMark/>
          </w:tcPr>
          <w:p w14:paraId="1F9B85B3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C64EDAF" w14:textId="77777777" w:rsidR="00213FDB" w:rsidRPr="00D01043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</w:tr>
      <w:tr w:rsidR="00213FDB" w:rsidRPr="00D01043" w14:paraId="0AE2900A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C56DCB" w14:textId="77777777" w:rsidR="00213FDB" w:rsidRPr="00D01043" w:rsidRDefault="00213FDB" w:rsidP="00F547BA">
            <w:pP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811F523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Death (95% UI)</w:t>
            </w:r>
          </w:p>
        </w:tc>
        <w:tc>
          <w:tcPr>
            <w:tcW w:w="0" w:type="auto"/>
            <w:noWrap/>
            <w:hideMark/>
          </w:tcPr>
          <w:p w14:paraId="63F62B3C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Age-standardized</w:t>
            </w:r>
          </w:p>
          <w:p w14:paraId="75E58FCF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death rate per 100,000</w:t>
            </w:r>
          </w:p>
          <w:p w14:paraId="02CAF170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0" w:type="auto"/>
            <w:noWrap/>
            <w:hideMark/>
          </w:tcPr>
          <w:p w14:paraId="3E9D051E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APC from 2010 to 2019</w:t>
            </w:r>
          </w:p>
          <w:p w14:paraId="28DA28EB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546081C2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14:paraId="155EC6C5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Death (95% UI)</w:t>
            </w:r>
          </w:p>
        </w:tc>
        <w:tc>
          <w:tcPr>
            <w:tcW w:w="0" w:type="auto"/>
            <w:noWrap/>
            <w:hideMark/>
          </w:tcPr>
          <w:p w14:paraId="6FFC3E7E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Age-standardized</w:t>
            </w:r>
          </w:p>
          <w:p w14:paraId="3AF65A31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death rate per 100,000</w:t>
            </w:r>
          </w:p>
          <w:p w14:paraId="17EECB5E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0" w:type="auto"/>
            <w:noWrap/>
            <w:hideMark/>
          </w:tcPr>
          <w:p w14:paraId="3EFC8627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APC from 2010 to 2019</w:t>
            </w:r>
          </w:p>
          <w:p w14:paraId="78B35810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0" w:type="auto"/>
            <w:noWrap/>
            <w:hideMark/>
          </w:tcPr>
          <w:p w14:paraId="13464C1C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</w:tr>
      <w:tr w:rsidR="00213FDB" w:rsidRPr="00D01043" w14:paraId="5FADCB1A" w14:textId="77777777" w:rsidTr="00F547BA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BC7626" w14:textId="77777777" w:rsidR="00213FDB" w:rsidRPr="00201BA8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201BA8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490D5138" w14:textId="17FBE80A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F029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07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3B2D4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600)</w:t>
            </w:r>
          </w:p>
        </w:tc>
        <w:tc>
          <w:tcPr>
            <w:tcW w:w="0" w:type="auto"/>
            <w:noWrap/>
            <w:hideMark/>
          </w:tcPr>
          <w:p w14:paraId="1EF19AC7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0.83 (0.7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0.97)</w:t>
            </w:r>
          </w:p>
        </w:tc>
        <w:tc>
          <w:tcPr>
            <w:tcW w:w="0" w:type="auto"/>
            <w:noWrap/>
            <w:hideMark/>
          </w:tcPr>
          <w:p w14:paraId="35CB7812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-0.91 (-1.37 to -0.44)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59CA11B8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816AF1D" w14:textId="46238D76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40B67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76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5948BB42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3.88 (3.22 to 4.63)</w:t>
            </w:r>
          </w:p>
        </w:tc>
        <w:tc>
          <w:tcPr>
            <w:tcW w:w="0" w:type="auto"/>
            <w:noWrap/>
            <w:hideMark/>
          </w:tcPr>
          <w:p w14:paraId="5644B701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1.36 (0.87 to 1.86)</w:t>
            </w:r>
          </w:p>
        </w:tc>
        <w:tc>
          <w:tcPr>
            <w:tcW w:w="0" w:type="auto"/>
            <w:noWrap/>
            <w:hideMark/>
          </w:tcPr>
          <w:p w14:paraId="252D8E03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D01043" w14:paraId="56E4B880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9557F43" w14:textId="77777777" w:rsidR="00213FDB" w:rsidRDefault="00213FDB" w:rsidP="00F547BA">
            <w:pP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By Etiology</w:t>
            </w:r>
          </w:p>
        </w:tc>
        <w:tc>
          <w:tcPr>
            <w:tcW w:w="0" w:type="auto"/>
            <w:noWrap/>
          </w:tcPr>
          <w:p w14:paraId="4FFFE682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</w:tcPr>
          <w:p w14:paraId="273AF9C5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</w:tcPr>
          <w:p w14:paraId="1C8CCDAA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noWrap/>
          </w:tcPr>
          <w:p w14:paraId="60BAB717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noWrap/>
          </w:tcPr>
          <w:p w14:paraId="760EE05E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</w:tcPr>
          <w:p w14:paraId="33C26F62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</w:tcPr>
          <w:p w14:paraId="4537D865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0" w:type="auto"/>
            <w:noWrap/>
          </w:tcPr>
          <w:p w14:paraId="0A7573B6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213FDB" w:rsidRPr="00D01043" w14:paraId="1BDD0485" w14:textId="77777777" w:rsidTr="00F547BA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86E6DC" w14:textId="77777777" w:rsidR="00213FDB" w:rsidRPr="00201BA8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201BA8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Alcohol</w:t>
            </w:r>
          </w:p>
        </w:tc>
        <w:tc>
          <w:tcPr>
            <w:tcW w:w="0" w:type="auto"/>
            <w:noWrap/>
            <w:hideMark/>
          </w:tcPr>
          <w:p w14:paraId="15535007" w14:textId="4D47107A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3B2D4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3B2D4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A4423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3831E8AC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0.15 (0.1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0.22)</w:t>
            </w:r>
          </w:p>
        </w:tc>
        <w:tc>
          <w:tcPr>
            <w:tcW w:w="0" w:type="auto"/>
            <w:noWrap/>
            <w:hideMark/>
          </w:tcPr>
          <w:p w14:paraId="6DB7D6F0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-0.14 (-0.61 to 0.34)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40BDA7D4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0.577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6DC4668" w14:textId="1DD10A2C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0B85EE2F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0.24 (0.16 to 0.35)</w:t>
            </w:r>
          </w:p>
        </w:tc>
        <w:tc>
          <w:tcPr>
            <w:tcW w:w="0" w:type="auto"/>
            <w:noWrap/>
            <w:hideMark/>
          </w:tcPr>
          <w:p w14:paraId="2C0F31DB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2.13 (1.73 to 2.53)</w:t>
            </w:r>
          </w:p>
        </w:tc>
        <w:tc>
          <w:tcPr>
            <w:tcW w:w="0" w:type="auto"/>
            <w:noWrap/>
            <w:hideMark/>
          </w:tcPr>
          <w:p w14:paraId="5DF85B8C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D01043" w14:paraId="32CE3126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03230F" w14:textId="77777777" w:rsidR="00213FDB" w:rsidRPr="00201BA8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201BA8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Hepatitis B</w:t>
            </w:r>
          </w:p>
        </w:tc>
        <w:tc>
          <w:tcPr>
            <w:tcW w:w="0" w:type="auto"/>
            <w:noWrap/>
            <w:hideMark/>
          </w:tcPr>
          <w:p w14:paraId="5864A787" w14:textId="091E784D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="00A4423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A4423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39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700)</w:t>
            </w:r>
          </w:p>
        </w:tc>
        <w:tc>
          <w:tcPr>
            <w:tcW w:w="0" w:type="auto"/>
            <w:noWrap/>
            <w:hideMark/>
          </w:tcPr>
          <w:p w14:paraId="287BBEE9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(0.4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0.61)</w:t>
            </w:r>
          </w:p>
        </w:tc>
        <w:tc>
          <w:tcPr>
            <w:tcW w:w="0" w:type="auto"/>
            <w:noWrap/>
            <w:hideMark/>
          </w:tcPr>
          <w:p w14:paraId="2E57B475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-1.42 (-1.68 to -1.15)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75B2AEBD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14:paraId="62E67860" w14:textId="14A572EA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7A667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25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3EA4F47C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3.06 (2.45 to 3.73)</w:t>
            </w:r>
          </w:p>
        </w:tc>
        <w:tc>
          <w:tcPr>
            <w:tcW w:w="0" w:type="auto"/>
            <w:noWrap/>
            <w:hideMark/>
          </w:tcPr>
          <w:p w14:paraId="59440B51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1.37 (0.87 to 1.88)</w:t>
            </w:r>
          </w:p>
        </w:tc>
        <w:tc>
          <w:tcPr>
            <w:tcW w:w="0" w:type="auto"/>
            <w:noWrap/>
            <w:hideMark/>
          </w:tcPr>
          <w:p w14:paraId="22730D33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D01043" w14:paraId="3C36C8C6" w14:textId="77777777" w:rsidTr="00F547BA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404D8E" w14:textId="77777777" w:rsidR="00213FDB" w:rsidRPr="00201BA8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201BA8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Hepatitis C</w:t>
            </w:r>
          </w:p>
        </w:tc>
        <w:tc>
          <w:tcPr>
            <w:tcW w:w="0" w:type="auto"/>
            <w:noWrap/>
            <w:hideMark/>
          </w:tcPr>
          <w:p w14:paraId="5CEC16C1" w14:textId="5139A7FE" w:rsidR="00213FDB" w:rsidRPr="00D01043" w:rsidRDefault="003E69A1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78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 w:rsidR="003B2D4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6831BF9B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0.07 (0.05 to 0.1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79080D0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-0.42 (-0.71 to -0.12)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5DAA8DCB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30E839A" w14:textId="0B7E65BE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033E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17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2033E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0EDBA981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0.22 (0.16 to 0.29)</w:t>
            </w:r>
          </w:p>
        </w:tc>
        <w:tc>
          <w:tcPr>
            <w:tcW w:w="0" w:type="auto"/>
            <w:noWrap/>
            <w:hideMark/>
          </w:tcPr>
          <w:p w14:paraId="1C026566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0.59 (0.22 to 0.97)</w:t>
            </w:r>
          </w:p>
        </w:tc>
        <w:tc>
          <w:tcPr>
            <w:tcW w:w="0" w:type="auto"/>
            <w:noWrap/>
            <w:hideMark/>
          </w:tcPr>
          <w:p w14:paraId="22F8C1FD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0.007</w:t>
            </w:r>
          </w:p>
        </w:tc>
      </w:tr>
      <w:tr w:rsidR="00213FDB" w:rsidRPr="00D01043" w14:paraId="791E04E7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C120CF" w14:textId="6F6C1911" w:rsidR="00213FDB" w:rsidRPr="00D01043" w:rsidRDefault="00D815AA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MASH</w:t>
            </w:r>
          </w:p>
        </w:tc>
        <w:tc>
          <w:tcPr>
            <w:tcW w:w="0" w:type="auto"/>
            <w:noWrap/>
            <w:hideMark/>
          </w:tcPr>
          <w:p w14:paraId="3814669D" w14:textId="3FFDDA9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3E69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(5</w:t>
            </w:r>
            <w:r w:rsidR="003E69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4C1C0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96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01B15E78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0.07 (0.05 to 0.09)</w:t>
            </w:r>
          </w:p>
        </w:tc>
        <w:tc>
          <w:tcPr>
            <w:tcW w:w="0" w:type="auto"/>
            <w:noWrap/>
            <w:hideMark/>
          </w:tcPr>
          <w:p w14:paraId="0C81D55F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0.14 (-0.21 to 0.5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6BE364B2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0.435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noWrap/>
            <w:hideMark/>
          </w:tcPr>
          <w:p w14:paraId="0D9AE091" w14:textId="05F0E271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033E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(9</w:t>
            </w:r>
            <w:r w:rsidR="002033E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2033E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09A5D20D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0.12 (0.09 to 0.16)</w:t>
            </w:r>
          </w:p>
        </w:tc>
        <w:tc>
          <w:tcPr>
            <w:tcW w:w="0" w:type="auto"/>
            <w:noWrap/>
            <w:hideMark/>
          </w:tcPr>
          <w:p w14:paraId="3977F91E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2.06 (1.65 to 2.47)</w:t>
            </w:r>
          </w:p>
        </w:tc>
        <w:tc>
          <w:tcPr>
            <w:tcW w:w="0" w:type="auto"/>
            <w:noWrap/>
            <w:hideMark/>
          </w:tcPr>
          <w:p w14:paraId="4A9CB6CF" w14:textId="77777777" w:rsidR="00213FDB" w:rsidRPr="00D01043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D01043" w14:paraId="045F3FAB" w14:textId="77777777" w:rsidTr="00F547BA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AF0CBB" w14:textId="77777777" w:rsidR="00213FDB" w:rsidRPr="00201BA8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201BA8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Others</w:t>
            </w:r>
          </w:p>
        </w:tc>
        <w:tc>
          <w:tcPr>
            <w:tcW w:w="0" w:type="auto"/>
            <w:noWrap/>
            <w:hideMark/>
          </w:tcPr>
          <w:p w14:paraId="49880A52" w14:textId="69C41615" w:rsidR="00213FDB" w:rsidRPr="00D01043" w:rsidRDefault="004C1C00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47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13FDB"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0300C1F6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0.04 (0.03 to 0.06)</w:t>
            </w:r>
          </w:p>
        </w:tc>
        <w:tc>
          <w:tcPr>
            <w:tcW w:w="0" w:type="auto"/>
            <w:noWrap/>
            <w:hideMark/>
          </w:tcPr>
          <w:p w14:paraId="4F1DA97F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(-0.88 to -0.12)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hideMark/>
          </w:tcPr>
          <w:p w14:paraId="3FFC50A5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4DAE9CD0" w14:textId="00FF2064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2033E4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734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78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0 to </w:t>
            </w:r>
            <w:r w:rsidR="00F734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734A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99</w:t>
            </w: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0" w:type="auto"/>
            <w:noWrap/>
            <w:hideMark/>
          </w:tcPr>
          <w:p w14:paraId="3EC2AD5B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0.24 (0.18 to 0.31)</w:t>
            </w:r>
          </w:p>
        </w:tc>
        <w:tc>
          <w:tcPr>
            <w:tcW w:w="0" w:type="auto"/>
            <w:noWrap/>
            <w:hideMark/>
          </w:tcPr>
          <w:p w14:paraId="4D815513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0.81 (0.35 to 1.28)</w:t>
            </w:r>
          </w:p>
        </w:tc>
        <w:tc>
          <w:tcPr>
            <w:tcW w:w="0" w:type="auto"/>
            <w:noWrap/>
            <w:hideMark/>
          </w:tcPr>
          <w:p w14:paraId="75A98BA5" w14:textId="77777777" w:rsidR="00213FDB" w:rsidRPr="00D01043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D010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0.004</w:t>
            </w:r>
          </w:p>
        </w:tc>
      </w:tr>
    </w:tbl>
    <w:p w14:paraId="551A26DC" w14:textId="1343CFB7" w:rsidR="00213FDB" w:rsidRPr="008C7A45" w:rsidRDefault="00213FDB" w:rsidP="00213FDB">
      <w:pPr>
        <w:rPr>
          <w:rFonts w:ascii="Arial" w:hAnsi="Arial" w:cs="Arial"/>
          <w:sz w:val="14"/>
          <w:szCs w:val="14"/>
        </w:rPr>
      </w:pPr>
      <w:r w:rsidRPr="008C7A45">
        <w:rPr>
          <w:rFonts w:ascii="Arial" w:hAnsi="Arial" w:cs="Arial"/>
          <w:b/>
          <w:bCs/>
          <w:sz w:val="14"/>
          <w:szCs w:val="14"/>
        </w:rPr>
        <w:t>Abbreviation</w:t>
      </w:r>
      <w:r w:rsidRPr="008C7A45">
        <w:rPr>
          <w:rFonts w:ascii="Arial" w:hAnsi="Arial" w:cs="Arial"/>
          <w:sz w:val="14"/>
          <w:szCs w:val="14"/>
        </w:rPr>
        <w:t xml:space="preserve">: CI: confidence interval, </w:t>
      </w:r>
      <w:r w:rsidR="00D815AA">
        <w:rPr>
          <w:rFonts w:ascii="Arial" w:hAnsi="Arial" w:cs="Arial"/>
          <w:sz w:val="14"/>
          <w:szCs w:val="14"/>
        </w:rPr>
        <w:t>MASH</w:t>
      </w:r>
      <w:r w:rsidRPr="008C7A45">
        <w:rPr>
          <w:rFonts w:ascii="Arial" w:hAnsi="Arial" w:cs="Arial"/>
          <w:sz w:val="14"/>
          <w:szCs w:val="14"/>
        </w:rPr>
        <w:t>: metabolic dysfunction</w:t>
      </w:r>
      <w:r w:rsidR="005255F3">
        <w:rPr>
          <w:rFonts w:ascii="Arial" w:hAnsi="Arial" w:cs="Arial"/>
          <w:sz w:val="14"/>
          <w:szCs w:val="14"/>
        </w:rPr>
        <w:t>-</w:t>
      </w:r>
      <w:r w:rsidRPr="008C7A45">
        <w:rPr>
          <w:rFonts w:ascii="Arial" w:hAnsi="Arial" w:cs="Arial"/>
          <w:sz w:val="14"/>
          <w:szCs w:val="14"/>
        </w:rPr>
        <w:t xml:space="preserve">associated </w:t>
      </w:r>
      <w:r w:rsidR="00D815AA">
        <w:rPr>
          <w:rFonts w:ascii="Arial" w:hAnsi="Arial" w:cs="Arial"/>
          <w:sz w:val="14"/>
          <w:szCs w:val="14"/>
        </w:rPr>
        <w:t>steatohepatitis</w:t>
      </w:r>
      <w:r w:rsidRPr="008C7A45">
        <w:rPr>
          <w:rFonts w:ascii="Arial" w:hAnsi="Arial" w:cs="Arial"/>
          <w:sz w:val="14"/>
          <w:szCs w:val="14"/>
        </w:rPr>
        <w:t>, UI: uncertainty interval</w:t>
      </w:r>
    </w:p>
    <w:p w14:paraId="6E8E2653" w14:textId="2E61C51F" w:rsidR="00213FDB" w:rsidRDefault="00213FDB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14:paraId="77D3FA5E" w14:textId="1A38ECA0" w:rsidR="00213FDB" w:rsidRPr="00BA11C7" w:rsidRDefault="00213FDB" w:rsidP="00213FDB">
      <w:pPr>
        <w:rPr>
          <w:rFonts w:ascii="Arial" w:hAnsi="Arial" w:cs="Arial"/>
          <w:sz w:val="14"/>
          <w:szCs w:val="14"/>
        </w:rPr>
      </w:pPr>
      <w:r w:rsidRPr="00EA104C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14"/>
          <w:szCs w:val="14"/>
        </w:rPr>
        <w:t>6</w:t>
      </w:r>
      <w:r w:rsidRPr="00EA104C">
        <w:rPr>
          <w:rFonts w:ascii="Arial" w:hAnsi="Arial" w:cs="Arial"/>
          <w:b/>
          <w:bCs/>
          <w:sz w:val="14"/>
          <w:szCs w:val="14"/>
        </w:rPr>
        <w:t xml:space="preserve"> </w:t>
      </w:r>
      <w:r w:rsidRPr="00EA104C">
        <w:rPr>
          <w:rFonts w:ascii="Arial" w:hAnsi="Arial" w:cs="Arial"/>
          <w:sz w:val="14"/>
          <w:szCs w:val="14"/>
        </w:rPr>
        <w:t xml:space="preserve">Disability-adjusted life years, age-standardized </w:t>
      </w:r>
      <w:r>
        <w:rPr>
          <w:rFonts w:ascii="Arial" w:hAnsi="Arial" w:cs="Arial"/>
          <w:sz w:val="14"/>
          <w:szCs w:val="14"/>
        </w:rPr>
        <w:t xml:space="preserve">DALYs </w:t>
      </w:r>
      <w:r w:rsidRPr="00EA104C">
        <w:rPr>
          <w:rFonts w:ascii="Arial" w:hAnsi="Arial" w:cs="Arial"/>
          <w:sz w:val="14"/>
          <w:szCs w:val="14"/>
        </w:rPr>
        <w:t>rates, and progression from 2010 to 2019 of primary liver cancer in patients aged 15-49 in the Asia-Pacific region, stratified by etiology</w:t>
      </w:r>
    </w:p>
    <w:tbl>
      <w:tblPr>
        <w:tblStyle w:val="PlainTable2"/>
        <w:tblpPr w:leftFromText="180" w:rightFromText="180" w:vertAnchor="page" w:horzAnchor="margin" w:tblpXSpec="center" w:tblpY="1774"/>
        <w:tblW w:w="5502" w:type="pct"/>
        <w:tblLook w:val="04A0" w:firstRow="1" w:lastRow="0" w:firstColumn="1" w:lastColumn="0" w:noHBand="0" w:noVBand="1"/>
      </w:tblPr>
      <w:tblGrid>
        <w:gridCol w:w="988"/>
        <w:gridCol w:w="2061"/>
        <w:gridCol w:w="2030"/>
        <w:gridCol w:w="2270"/>
        <w:gridCol w:w="649"/>
        <w:gridCol w:w="2412"/>
        <w:gridCol w:w="2030"/>
        <w:gridCol w:w="2270"/>
        <w:gridCol w:w="649"/>
      </w:tblGrid>
      <w:tr w:rsidR="00213FDB" w:rsidRPr="00EA104C" w14:paraId="1E4E444F" w14:textId="77777777" w:rsidTr="00F54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365A5486" w14:textId="77777777" w:rsidR="00213FDB" w:rsidRPr="00EA104C" w:rsidRDefault="00213FDB" w:rsidP="00F547BA">
            <w:pP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1" w:type="pct"/>
            <w:noWrap/>
            <w:hideMark/>
          </w:tcPr>
          <w:p w14:paraId="42696A47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1" w:type="pct"/>
            <w:noWrap/>
            <w:hideMark/>
          </w:tcPr>
          <w:p w14:paraId="611EF836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Southeast Asia</w:t>
            </w:r>
          </w:p>
        </w:tc>
        <w:tc>
          <w:tcPr>
            <w:tcW w:w="739" w:type="pct"/>
            <w:noWrap/>
            <w:hideMark/>
          </w:tcPr>
          <w:p w14:paraId="7C252853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3888E9E5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85" w:type="pct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7781C5B0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1" w:type="pct"/>
            <w:noWrap/>
            <w:hideMark/>
          </w:tcPr>
          <w:p w14:paraId="4889E66D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Western Pacific</w:t>
            </w:r>
          </w:p>
        </w:tc>
        <w:tc>
          <w:tcPr>
            <w:tcW w:w="739" w:type="pct"/>
            <w:noWrap/>
            <w:hideMark/>
          </w:tcPr>
          <w:p w14:paraId="6D59B63E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11" w:type="pct"/>
            <w:noWrap/>
            <w:hideMark/>
          </w:tcPr>
          <w:p w14:paraId="25B14FC7" w14:textId="77777777" w:rsidR="00213FDB" w:rsidRPr="00EA104C" w:rsidRDefault="00213FDB" w:rsidP="00F547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</w:tr>
      <w:tr w:rsidR="00213FDB" w:rsidRPr="00EA104C" w14:paraId="2D90D839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3B9F5B53" w14:textId="77777777" w:rsidR="00213FDB" w:rsidRPr="00EA104C" w:rsidRDefault="00213FDB" w:rsidP="00F547BA">
            <w:pP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1" w:type="pct"/>
            <w:noWrap/>
            <w:hideMark/>
          </w:tcPr>
          <w:p w14:paraId="6B7F43B6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DALYs (95% UI)</w:t>
            </w:r>
          </w:p>
        </w:tc>
        <w:tc>
          <w:tcPr>
            <w:tcW w:w="661" w:type="pct"/>
            <w:noWrap/>
            <w:hideMark/>
          </w:tcPr>
          <w:p w14:paraId="0C557EAD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2019 Age-standardized </w:t>
            </w:r>
          </w:p>
          <w:p w14:paraId="46E9795B" w14:textId="77777777" w:rsidR="00213FDB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DALYs per 100,000 </w:t>
            </w:r>
          </w:p>
          <w:p w14:paraId="05E16EFB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739" w:type="pct"/>
            <w:noWrap/>
            <w:hideMark/>
          </w:tcPr>
          <w:p w14:paraId="346B3B45" w14:textId="77777777" w:rsidR="00213FDB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APC from 2010 to 2019 </w:t>
            </w:r>
          </w:p>
          <w:p w14:paraId="10CDA6BA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3C81ED2F" w14:textId="77777777" w:rsidR="00213FDB" w:rsidRPr="009C319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9C319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  <w:tc>
          <w:tcPr>
            <w:tcW w:w="785" w:type="pct"/>
            <w:tcBorders>
              <w:left w:val="single" w:sz="4" w:space="0" w:color="auto"/>
            </w:tcBorders>
            <w:noWrap/>
            <w:hideMark/>
          </w:tcPr>
          <w:p w14:paraId="5F750614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2019 DALYs (95% UI)</w:t>
            </w:r>
          </w:p>
        </w:tc>
        <w:tc>
          <w:tcPr>
            <w:tcW w:w="661" w:type="pct"/>
            <w:noWrap/>
            <w:hideMark/>
          </w:tcPr>
          <w:p w14:paraId="27771D96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2019 Age-standardized </w:t>
            </w:r>
          </w:p>
          <w:p w14:paraId="1FB6C1AF" w14:textId="77777777" w:rsidR="00213FDB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DALYs per 100,000 </w:t>
            </w:r>
          </w:p>
          <w:p w14:paraId="41312746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UI)</w:t>
            </w:r>
          </w:p>
        </w:tc>
        <w:tc>
          <w:tcPr>
            <w:tcW w:w="739" w:type="pct"/>
            <w:noWrap/>
            <w:hideMark/>
          </w:tcPr>
          <w:p w14:paraId="15BC73F6" w14:textId="77777777" w:rsidR="00213FDB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APC from 2010 to 2019 </w:t>
            </w:r>
          </w:p>
          <w:p w14:paraId="79B95B70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(95% CI)</w:t>
            </w:r>
          </w:p>
        </w:tc>
        <w:tc>
          <w:tcPr>
            <w:tcW w:w="211" w:type="pct"/>
            <w:noWrap/>
            <w:hideMark/>
          </w:tcPr>
          <w:p w14:paraId="56F5C4EF" w14:textId="77777777" w:rsidR="00213FDB" w:rsidRPr="009C319A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9C319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</w:tr>
      <w:tr w:rsidR="00213FDB" w:rsidRPr="00EA104C" w14:paraId="201A160A" w14:textId="77777777" w:rsidTr="00F547BA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28C3BC8E" w14:textId="77777777" w:rsidR="00213FDB" w:rsidRPr="00C51FDB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C51FDB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Overall</w:t>
            </w:r>
          </w:p>
        </w:tc>
        <w:tc>
          <w:tcPr>
            <w:tcW w:w="671" w:type="pct"/>
            <w:noWrap/>
            <w:hideMark/>
          </w:tcPr>
          <w:p w14:paraId="78254FC0" w14:textId="0CA7C7C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439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575418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49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(374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A3BD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88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510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A3BD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47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4A71737B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40.12 (34.22 to 46.59)</w:t>
            </w:r>
          </w:p>
        </w:tc>
        <w:tc>
          <w:tcPr>
            <w:tcW w:w="739" w:type="pct"/>
            <w:noWrap/>
            <w:hideMark/>
          </w:tcPr>
          <w:p w14:paraId="7D6823C0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-0.9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(-1.36 to -0.45)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1F307670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785" w:type="pc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213C5991" w14:textId="5DC94CC6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788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8C2269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78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487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F90E4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66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127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400)</w:t>
            </w:r>
          </w:p>
        </w:tc>
        <w:tc>
          <w:tcPr>
            <w:tcW w:w="661" w:type="pct"/>
            <w:noWrap/>
            <w:hideMark/>
          </w:tcPr>
          <w:p w14:paraId="2344CFF7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183.86 (152.91 to 218.66)</w:t>
            </w:r>
          </w:p>
        </w:tc>
        <w:tc>
          <w:tcPr>
            <w:tcW w:w="739" w:type="pct"/>
            <w:noWrap/>
            <w:hideMark/>
          </w:tcPr>
          <w:p w14:paraId="21EB0ABA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1.31 (0.79 to 1.83)</w:t>
            </w:r>
          </w:p>
        </w:tc>
        <w:tc>
          <w:tcPr>
            <w:tcW w:w="211" w:type="pct"/>
            <w:noWrap/>
            <w:hideMark/>
          </w:tcPr>
          <w:p w14:paraId="51074CCC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EA104C" w14:paraId="7725E3DC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</w:tcPr>
          <w:p w14:paraId="23CC2EA3" w14:textId="77777777" w:rsidR="00213FDB" w:rsidRDefault="00213FDB" w:rsidP="00F547BA">
            <w:pP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By Etiology</w:t>
            </w:r>
          </w:p>
        </w:tc>
        <w:tc>
          <w:tcPr>
            <w:tcW w:w="671" w:type="pct"/>
            <w:noWrap/>
          </w:tcPr>
          <w:p w14:paraId="6B25F51C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1" w:type="pct"/>
            <w:noWrap/>
          </w:tcPr>
          <w:p w14:paraId="2A392178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39" w:type="pct"/>
            <w:noWrap/>
          </w:tcPr>
          <w:p w14:paraId="6CC5BA74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11" w:type="pct"/>
            <w:tcBorders>
              <w:right w:val="single" w:sz="4" w:space="0" w:color="auto"/>
            </w:tcBorders>
            <w:noWrap/>
          </w:tcPr>
          <w:p w14:paraId="788EE761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85" w:type="pct"/>
            <w:tcBorders>
              <w:left w:val="single" w:sz="4" w:space="0" w:color="auto"/>
            </w:tcBorders>
            <w:noWrap/>
          </w:tcPr>
          <w:p w14:paraId="1D4F5C04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1" w:type="pct"/>
            <w:noWrap/>
          </w:tcPr>
          <w:p w14:paraId="0889CEF6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39" w:type="pct"/>
            <w:noWrap/>
          </w:tcPr>
          <w:p w14:paraId="29D56E1D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11" w:type="pct"/>
            <w:noWrap/>
          </w:tcPr>
          <w:p w14:paraId="7BEE1198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213FDB" w:rsidRPr="00EA104C" w14:paraId="0E0CCB60" w14:textId="77777777" w:rsidTr="00F547B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03A3617E" w14:textId="77777777" w:rsidR="00213FDB" w:rsidRPr="003F4551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F4551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Alcohol</w:t>
            </w:r>
          </w:p>
        </w:tc>
        <w:tc>
          <w:tcPr>
            <w:tcW w:w="671" w:type="pct"/>
            <w:noWrap/>
            <w:hideMark/>
          </w:tcPr>
          <w:p w14:paraId="2DDFC7E9" w14:textId="31114B1C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300 (51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500 to 108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A3BD5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09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7D0504C4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6.96 (4.7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9.87)</w:t>
            </w:r>
          </w:p>
        </w:tc>
        <w:tc>
          <w:tcPr>
            <w:tcW w:w="739" w:type="pct"/>
            <w:noWrap/>
            <w:hideMark/>
          </w:tcPr>
          <w:p w14:paraId="4494CC36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-0.12 (-0.58 to 0.35)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1B6B1AF2" w14:textId="77777777" w:rsidR="00213FDB" w:rsidRPr="00EA104C" w:rsidRDefault="00213FDB" w:rsidP="00F547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0.616</w:t>
            </w:r>
          </w:p>
        </w:tc>
        <w:tc>
          <w:tcPr>
            <w:tcW w:w="785" w:type="pct"/>
            <w:tcBorders>
              <w:left w:val="single" w:sz="4" w:space="0" w:color="auto"/>
            </w:tcBorders>
            <w:noWrap/>
            <w:hideMark/>
          </w:tcPr>
          <w:p w14:paraId="76F57BE5" w14:textId="47320A9D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</w:t>
            </w:r>
            <w:r w:rsidR="00F90E4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(70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F90E4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154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</w:t>
            </w:r>
            <w:r w:rsidR="00F90E4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429EF30F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11.03 (7.25 to 15.88)</w:t>
            </w:r>
          </w:p>
        </w:tc>
        <w:tc>
          <w:tcPr>
            <w:tcW w:w="739" w:type="pct"/>
            <w:noWrap/>
            <w:hideMark/>
          </w:tcPr>
          <w:p w14:paraId="66DF4B75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2.08 (1.68 to 2.49)</w:t>
            </w:r>
          </w:p>
        </w:tc>
        <w:tc>
          <w:tcPr>
            <w:tcW w:w="211" w:type="pct"/>
            <w:noWrap/>
            <w:hideMark/>
          </w:tcPr>
          <w:p w14:paraId="1F5EAC82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EA104C" w14:paraId="7034A136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1BE2D4AE" w14:textId="77777777" w:rsidR="00213FDB" w:rsidRPr="003F4551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3F4551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Hepatitis B</w:t>
            </w:r>
          </w:p>
        </w:tc>
        <w:tc>
          <w:tcPr>
            <w:tcW w:w="671" w:type="pct"/>
            <w:noWrap/>
            <w:hideMark/>
          </w:tcPr>
          <w:p w14:paraId="6805D087" w14:textId="55EC5D8E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 (217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6723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324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723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39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421DC986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24.29 (19.83 to 29.61)</w:t>
            </w:r>
          </w:p>
        </w:tc>
        <w:tc>
          <w:tcPr>
            <w:tcW w:w="739" w:type="pct"/>
            <w:noWrap/>
            <w:hideMark/>
          </w:tcPr>
          <w:p w14:paraId="0BC8E489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-1.29 (-1.79 to -0.78)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34F420DB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  <w:tc>
          <w:tcPr>
            <w:tcW w:w="785" w:type="pct"/>
            <w:tcBorders>
              <w:left w:val="single" w:sz="4" w:space="0" w:color="auto"/>
            </w:tcBorders>
            <w:noWrap/>
            <w:hideMark/>
          </w:tcPr>
          <w:p w14:paraId="149D372C" w14:textId="281123A2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414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="00F90E4E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141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 w:rsidR="002813A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717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</w:t>
            </w:r>
            <w:r w:rsidR="002813A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6E5A3CA4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145.35 (117.35 to 176.56)</w:t>
            </w:r>
          </w:p>
        </w:tc>
        <w:tc>
          <w:tcPr>
            <w:tcW w:w="739" w:type="pct"/>
            <w:noWrap/>
            <w:hideMark/>
          </w:tcPr>
          <w:p w14:paraId="16D55F7C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1.32 (0.79 to 1.86)</w:t>
            </w:r>
          </w:p>
        </w:tc>
        <w:tc>
          <w:tcPr>
            <w:tcW w:w="211" w:type="pct"/>
            <w:noWrap/>
            <w:hideMark/>
          </w:tcPr>
          <w:p w14:paraId="12BCCDEC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EA104C" w14:paraId="4EC82293" w14:textId="77777777" w:rsidTr="00F547B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2E198396" w14:textId="77777777" w:rsidR="00213FDB" w:rsidRPr="00EA104C" w:rsidRDefault="00213FDB" w:rsidP="00F547BA">
            <w:pP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3F4551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Hepatitis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r w:rsidRPr="003F4551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671" w:type="pct"/>
            <w:noWrap/>
            <w:hideMark/>
          </w:tcPr>
          <w:p w14:paraId="23D9EBC8" w14:textId="4214FBE6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723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78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723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51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6723C0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7A372CC6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3.27 (2.22 to 4.69)</w:t>
            </w:r>
          </w:p>
        </w:tc>
        <w:tc>
          <w:tcPr>
            <w:tcW w:w="739" w:type="pct"/>
            <w:noWrap/>
            <w:hideMark/>
          </w:tcPr>
          <w:p w14:paraId="31BD8EF5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-0.44 (-0.73 to -0.14)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50221D8D" w14:textId="77777777" w:rsidR="00213FDB" w:rsidRPr="00EA104C" w:rsidRDefault="00213FDB" w:rsidP="00F547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785" w:type="pct"/>
            <w:tcBorders>
              <w:left w:val="single" w:sz="4" w:space="0" w:color="auto"/>
            </w:tcBorders>
            <w:noWrap/>
            <w:hideMark/>
          </w:tcPr>
          <w:p w14:paraId="47D48E2D" w14:textId="4C9DE869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813A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56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(73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="002813A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12</w:t>
            </w:r>
            <w:r w:rsidR="002813A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2813AB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97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405F3A07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10.13 (7.5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13.15)</w:t>
            </w:r>
          </w:p>
        </w:tc>
        <w:tc>
          <w:tcPr>
            <w:tcW w:w="739" w:type="pct"/>
            <w:noWrap/>
            <w:hideMark/>
          </w:tcPr>
          <w:p w14:paraId="2041E4AE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0.55 (0.15 to 0.95)</w:t>
            </w:r>
          </w:p>
        </w:tc>
        <w:tc>
          <w:tcPr>
            <w:tcW w:w="211" w:type="pct"/>
            <w:noWrap/>
            <w:hideMark/>
          </w:tcPr>
          <w:p w14:paraId="1AEE9B4A" w14:textId="77777777" w:rsidR="00213FDB" w:rsidRPr="00EA104C" w:rsidRDefault="00213FDB" w:rsidP="00F547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0.013</w:t>
            </w:r>
          </w:p>
        </w:tc>
      </w:tr>
      <w:tr w:rsidR="00213FDB" w:rsidRPr="00EA104C" w14:paraId="3DB5502D" w14:textId="77777777" w:rsidTr="00F5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6EE3402F" w14:textId="052C9DA5" w:rsidR="00213FDB" w:rsidRPr="00EA104C" w:rsidRDefault="00083B21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MASH</w:t>
            </w:r>
          </w:p>
        </w:tc>
        <w:tc>
          <w:tcPr>
            <w:tcW w:w="671" w:type="pct"/>
            <w:noWrap/>
            <w:hideMark/>
          </w:tcPr>
          <w:p w14:paraId="1F2242A9" w14:textId="53720A3F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86F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69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(27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B86F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77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48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B86F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00642357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3.35 (2.53 to 4.4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739" w:type="pct"/>
            <w:noWrap/>
            <w:hideMark/>
          </w:tcPr>
          <w:p w14:paraId="1CAC8132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0.16 (-0.21 to 0.52)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20E524AC" w14:textId="77777777" w:rsidR="00213FDB" w:rsidRPr="00EA104C" w:rsidRDefault="00213FDB" w:rsidP="00F547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0.402</w:t>
            </w:r>
          </w:p>
        </w:tc>
        <w:tc>
          <w:tcPr>
            <w:tcW w:w="785" w:type="pct"/>
            <w:tcBorders>
              <w:left w:val="single" w:sz="4" w:space="0" w:color="auto"/>
            </w:tcBorders>
            <w:noWrap/>
            <w:hideMark/>
          </w:tcPr>
          <w:p w14:paraId="11BCA39E" w14:textId="18584A90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56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500 (43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41324A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69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71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8041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48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0CDDA2AB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5.81 (4.49 to 7.35)</w:t>
            </w:r>
          </w:p>
        </w:tc>
        <w:tc>
          <w:tcPr>
            <w:tcW w:w="739" w:type="pct"/>
            <w:noWrap/>
            <w:hideMark/>
          </w:tcPr>
          <w:p w14:paraId="2DB62B6D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1.98 (1.56 to 2.4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211" w:type="pct"/>
            <w:noWrap/>
            <w:hideMark/>
          </w:tcPr>
          <w:p w14:paraId="40ACBC01" w14:textId="77777777" w:rsidR="00213FDB" w:rsidRPr="00EA104C" w:rsidRDefault="00213FDB" w:rsidP="00F54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&lt;0.001</w:t>
            </w:r>
          </w:p>
        </w:tc>
      </w:tr>
      <w:tr w:rsidR="00213FDB" w:rsidRPr="00EA104C" w14:paraId="4F48CDC9" w14:textId="77777777" w:rsidTr="00F547B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" w:type="pct"/>
            <w:noWrap/>
            <w:hideMark/>
          </w:tcPr>
          <w:p w14:paraId="6FD191B5" w14:textId="77777777" w:rsidR="00213FDB" w:rsidRPr="00C51FDB" w:rsidRDefault="00213FDB" w:rsidP="00F547BA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</w:pPr>
            <w:r w:rsidRPr="00C51FDB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14:ligatures w14:val="none"/>
              </w:rPr>
              <w:t>Others</w:t>
            </w:r>
          </w:p>
        </w:tc>
        <w:tc>
          <w:tcPr>
            <w:tcW w:w="671" w:type="pct"/>
            <w:noWrap/>
            <w:hideMark/>
          </w:tcPr>
          <w:p w14:paraId="55CFB1E8" w14:textId="7562D5BE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24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</w:t>
            </w:r>
            <w:r w:rsidR="00657AB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(18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600 to 32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400)</w:t>
            </w:r>
          </w:p>
        </w:tc>
        <w:tc>
          <w:tcPr>
            <w:tcW w:w="661" w:type="pct"/>
            <w:noWrap/>
            <w:hideMark/>
          </w:tcPr>
          <w:p w14:paraId="1BE8F35D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2.25 (1.7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 xml:space="preserve"> to 2.96)</w:t>
            </w:r>
          </w:p>
        </w:tc>
        <w:tc>
          <w:tcPr>
            <w:tcW w:w="739" w:type="pct"/>
            <w:noWrap/>
            <w:hideMark/>
          </w:tcPr>
          <w:p w14:paraId="52CD07B5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-0.47 (-0.86 to -0.09)</w:t>
            </w:r>
          </w:p>
        </w:tc>
        <w:tc>
          <w:tcPr>
            <w:tcW w:w="211" w:type="pct"/>
            <w:tcBorders>
              <w:right w:val="single" w:sz="4" w:space="0" w:color="auto"/>
            </w:tcBorders>
            <w:noWrap/>
            <w:hideMark/>
          </w:tcPr>
          <w:p w14:paraId="1EAD8B30" w14:textId="77777777" w:rsidR="00213FDB" w:rsidRPr="00EA104C" w:rsidRDefault="00213FDB" w:rsidP="00F547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0.017</w:t>
            </w:r>
          </w:p>
        </w:tc>
        <w:tc>
          <w:tcPr>
            <w:tcW w:w="785" w:type="pct"/>
            <w:tcBorders>
              <w:left w:val="single" w:sz="4" w:space="0" w:color="auto"/>
            </w:tcBorders>
            <w:noWrap/>
            <w:hideMark/>
          </w:tcPr>
          <w:p w14:paraId="02C18184" w14:textId="6292969F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112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38041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26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(87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</w:t>
            </w:r>
            <w:r w:rsidR="0038041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 to 143</w:t>
            </w:r>
            <w:r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,</w:t>
            </w:r>
            <w:r w:rsidR="00EC596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88</w:t>
            </w: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0)</w:t>
            </w:r>
          </w:p>
        </w:tc>
        <w:tc>
          <w:tcPr>
            <w:tcW w:w="661" w:type="pct"/>
            <w:noWrap/>
            <w:hideMark/>
          </w:tcPr>
          <w:p w14:paraId="54924698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11.54 (8.96 to 14.79)</w:t>
            </w:r>
          </w:p>
        </w:tc>
        <w:tc>
          <w:tcPr>
            <w:tcW w:w="739" w:type="pct"/>
            <w:noWrap/>
            <w:hideMark/>
          </w:tcPr>
          <w:p w14:paraId="0AAB246B" w14:textId="77777777" w:rsidR="00213FDB" w:rsidRPr="00EA104C" w:rsidRDefault="00213FDB" w:rsidP="00F54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0.55 (-0.25 to 1.35)</w:t>
            </w:r>
          </w:p>
        </w:tc>
        <w:tc>
          <w:tcPr>
            <w:tcW w:w="211" w:type="pct"/>
            <w:noWrap/>
            <w:hideMark/>
          </w:tcPr>
          <w:p w14:paraId="62A0D644" w14:textId="77777777" w:rsidR="00213FDB" w:rsidRPr="00EA104C" w:rsidRDefault="00213FDB" w:rsidP="00F547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EA104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0.176</w:t>
            </w:r>
          </w:p>
        </w:tc>
      </w:tr>
    </w:tbl>
    <w:p w14:paraId="4FFE955B" w14:textId="421840C4" w:rsidR="00475ED5" w:rsidRDefault="00213FDB" w:rsidP="00213FDB">
      <w:pPr>
        <w:rPr>
          <w:rFonts w:ascii="Arial" w:hAnsi="Arial" w:cs="Arial"/>
          <w:sz w:val="14"/>
          <w:szCs w:val="14"/>
        </w:rPr>
      </w:pPr>
      <w:r w:rsidRPr="008C7A45">
        <w:rPr>
          <w:rFonts w:ascii="Arial" w:hAnsi="Arial" w:cs="Arial"/>
          <w:b/>
          <w:bCs/>
          <w:sz w:val="14"/>
          <w:szCs w:val="14"/>
        </w:rPr>
        <w:t>Abbreviation</w:t>
      </w:r>
      <w:r w:rsidRPr="008C7A45">
        <w:rPr>
          <w:rFonts w:ascii="Arial" w:hAnsi="Arial" w:cs="Arial"/>
          <w:sz w:val="14"/>
          <w:szCs w:val="14"/>
        </w:rPr>
        <w:t xml:space="preserve">: CI: confidence interval, </w:t>
      </w:r>
      <w:r>
        <w:rPr>
          <w:rFonts w:ascii="Arial" w:hAnsi="Arial" w:cs="Arial"/>
          <w:sz w:val="14"/>
          <w:szCs w:val="14"/>
        </w:rPr>
        <w:t>DALYs: d</w:t>
      </w:r>
      <w:r w:rsidRPr="00EA104C">
        <w:rPr>
          <w:rFonts w:ascii="Arial" w:hAnsi="Arial" w:cs="Arial"/>
          <w:sz w:val="14"/>
          <w:szCs w:val="14"/>
        </w:rPr>
        <w:t>isability-adjusted life years</w:t>
      </w:r>
      <w:r>
        <w:rPr>
          <w:rFonts w:ascii="Arial" w:hAnsi="Arial" w:cs="Arial"/>
          <w:sz w:val="14"/>
          <w:szCs w:val="14"/>
        </w:rPr>
        <w:t xml:space="preserve">, </w:t>
      </w:r>
      <w:r w:rsidR="00083B21">
        <w:rPr>
          <w:rFonts w:ascii="Arial" w:hAnsi="Arial" w:cs="Arial"/>
          <w:sz w:val="14"/>
          <w:szCs w:val="14"/>
        </w:rPr>
        <w:t>MASH</w:t>
      </w:r>
      <w:r w:rsidRPr="008C7A45">
        <w:rPr>
          <w:rFonts w:ascii="Arial" w:hAnsi="Arial" w:cs="Arial"/>
          <w:sz w:val="14"/>
          <w:szCs w:val="14"/>
        </w:rPr>
        <w:t>: metabolic dysfunction</w:t>
      </w:r>
      <w:r w:rsidR="005255F3">
        <w:rPr>
          <w:rFonts w:ascii="Arial" w:hAnsi="Arial" w:cs="Arial"/>
          <w:sz w:val="14"/>
          <w:szCs w:val="14"/>
        </w:rPr>
        <w:t>-</w:t>
      </w:r>
      <w:r w:rsidRPr="008C7A45">
        <w:rPr>
          <w:rFonts w:ascii="Arial" w:hAnsi="Arial" w:cs="Arial"/>
          <w:sz w:val="14"/>
          <w:szCs w:val="14"/>
        </w:rPr>
        <w:t xml:space="preserve">associated </w:t>
      </w:r>
      <w:r w:rsidR="00083B21">
        <w:rPr>
          <w:rFonts w:ascii="Arial" w:hAnsi="Arial" w:cs="Arial"/>
          <w:sz w:val="14"/>
          <w:szCs w:val="14"/>
        </w:rPr>
        <w:t>steatohepatitis</w:t>
      </w:r>
      <w:r w:rsidRPr="008C7A45">
        <w:rPr>
          <w:rFonts w:ascii="Arial" w:hAnsi="Arial" w:cs="Arial"/>
          <w:sz w:val="14"/>
          <w:szCs w:val="14"/>
        </w:rPr>
        <w:t>, UI: uncertainty interval</w:t>
      </w:r>
    </w:p>
    <w:p w14:paraId="13CBCBD7" w14:textId="77777777" w:rsidR="00475ED5" w:rsidRDefault="00475ED5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14:paraId="1B870D2A" w14:textId="3D97951F" w:rsidR="002557DF" w:rsidRDefault="002557DF" w:rsidP="002557DF">
      <w:pPr>
        <w:spacing w:line="240" w:lineRule="auto"/>
        <w:rPr>
          <w:rFonts w:ascii="Arial" w:hAnsi="Arial" w:cs="Arial"/>
          <w:sz w:val="14"/>
          <w:szCs w:val="14"/>
        </w:rPr>
      </w:pPr>
      <w:r w:rsidRPr="00475ED5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Figure </w:t>
      </w:r>
      <w:r>
        <w:rPr>
          <w:rFonts w:ascii="Arial" w:hAnsi="Arial" w:cs="Arial"/>
          <w:b/>
          <w:bCs/>
          <w:sz w:val="14"/>
          <w:szCs w:val="14"/>
        </w:rPr>
        <w:t>1</w:t>
      </w:r>
      <w:r w:rsidRPr="00475ED5">
        <w:rPr>
          <w:rFonts w:ascii="Arial" w:hAnsi="Arial" w:cs="Arial"/>
          <w:b/>
          <w:bCs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A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incidence rates in patients with primary liver cancer per 100,000 population in Southeast Asia from 2010 to 2019, by etiology</w:t>
      </w:r>
    </w:p>
    <w:p w14:paraId="4C36A17D" w14:textId="78293DBC" w:rsidR="002557DF" w:rsidRDefault="002557DF" w:rsidP="002557DF">
      <w:pPr>
        <w:spacing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B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death rates in patients with primary liver cancer per 100,000 population in Southeast Asia from 2010 to 2019, by etiology C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disability-adjusted life years in patients with primary liver cancer per 100,000 population in Southeast Asia from 2010 to 2019, by etiology D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incidence rates in patients with primary liver cancer per 100,000 population in Western Pacific from 2010 to 2019, by etiology E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death rates in patients with primary liver cancer per 100,000 population in Western Pacific from 2010 to 2019, by etiology F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disability-adjusted life years in patients with primary liver cancer per 100,000 population in Western Pacific from 2010 to 2019, by etiology</w:t>
      </w:r>
    </w:p>
    <w:p w14:paraId="7F326737" w14:textId="47421293" w:rsidR="002557DF" w:rsidRDefault="002557DF">
      <w:pPr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noProof/>
          <w:sz w:val="14"/>
          <w:szCs w:val="14"/>
        </w:rPr>
        <w:drawing>
          <wp:inline distT="0" distB="0" distL="0" distR="0" wp14:anchorId="11F782CB" wp14:editId="60F2AA87">
            <wp:extent cx="5496448" cy="3554556"/>
            <wp:effectExtent l="0" t="0" r="3175" b="1905"/>
            <wp:docPr id="39258312" name="Picture 1" descr="A group of graphs showing different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58312" name="Picture 1" descr="A group of graphs showing different color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110" cy="358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17F88" w14:textId="77777777" w:rsidR="002557DF" w:rsidRPr="00BA11C7" w:rsidRDefault="002557DF" w:rsidP="002557DF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Abbreviation: ASDALYs: age-standardized disability-adjusted life years; ASDR: age-standardized death rates; ASIR: age-standardized incidence rates; HBV: hepatitis B virus; HCV: hepatitis C virus; MASLD: metabolic dysfunction associated steatotic liver disease</w:t>
      </w:r>
    </w:p>
    <w:p w14:paraId="01E73980" w14:textId="7415B0F4" w:rsidR="002557DF" w:rsidRDefault="002557DF">
      <w:pPr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4"/>
          <w:szCs w:val="14"/>
        </w:rPr>
        <w:br w:type="page"/>
      </w:r>
    </w:p>
    <w:p w14:paraId="5881E005" w14:textId="310F3EF8" w:rsidR="002557DF" w:rsidRDefault="002557DF" w:rsidP="002557DF">
      <w:pPr>
        <w:spacing w:line="240" w:lineRule="auto"/>
        <w:rPr>
          <w:rFonts w:ascii="Arial" w:hAnsi="Arial" w:cs="Arial"/>
          <w:sz w:val="14"/>
          <w:szCs w:val="14"/>
        </w:rPr>
      </w:pPr>
      <w:r w:rsidRPr="00475ED5">
        <w:rPr>
          <w:rFonts w:ascii="Arial" w:hAnsi="Arial" w:cs="Arial"/>
          <w:b/>
          <w:bCs/>
          <w:sz w:val="14"/>
          <w:szCs w:val="14"/>
        </w:rPr>
        <w:lastRenderedPageBreak/>
        <w:t xml:space="preserve">Supplementary Figure </w:t>
      </w:r>
      <w:r>
        <w:rPr>
          <w:rFonts w:ascii="Arial" w:hAnsi="Arial" w:cs="Arial"/>
          <w:b/>
          <w:bCs/>
          <w:sz w:val="14"/>
          <w:szCs w:val="14"/>
        </w:rPr>
        <w:t>2</w:t>
      </w:r>
      <w:r w:rsidRPr="00475ED5">
        <w:rPr>
          <w:rFonts w:ascii="Arial" w:hAnsi="Arial" w:cs="Arial"/>
          <w:b/>
          <w:bCs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A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incidence rates in patients with primary liver cancer per 100,000 population in Southeast Asia in 2019, by etiology B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death rates in patients with primary liver cancer per 100,000 population in Southeast Asia in 2019, by etiology C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disability-adjusted life years in patients with primary liver cancer per 100,000 population in Southeast Asia in 2019, by etiology D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incidence rates in patients with primary liver cancer per 100,000 population in Western Pacific in 2019, by etiology E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death rates in patients with primary liver cancer per 100,000 population in Western Pacific in 2019, by etiology F</w:t>
      </w:r>
      <w:r>
        <w:rPr>
          <w:rFonts w:ascii="Arial" w:hAnsi="Arial" w:cs="Arial" w:hint="cs"/>
          <w:sz w:val="14"/>
          <w:szCs w:val="14"/>
          <w:cs/>
        </w:rPr>
        <w:t xml:space="preserve">) </w:t>
      </w:r>
      <w:r>
        <w:rPr>
          <w:rFonts w:ascii="Arial" w:hAnsi="Arial" w:cs="Arial"/>
          <w:sz w:val="14"/>
          <w:szCs w:val="14"/>
        </w:rPr>
        <w:t>Age-standardized disability-adjusted life years in patients with primary liver cancer per 100,000 population in Western Pacific in 2019, by etiology</w:t>
      </w:r>
    </w:p>
    <w:p w14:paraId="11EA08B7" w14:textId="4ABFC3F0" w:rsidR="00475ED5" w:rsidRDefault="00CC3ADE" w:rsidP="00213FDB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noProof/>
          <w:sz w:val="14"/>
          <w:szCs w:val="14"/>
          <w:lang w:bidi="ar-SA"/>
        </w:rPr>
        <w:drawing>
          <wp:inline distT="0" distB="0" distL="0" distR="0" wp14:anchorId="0E2A8AFD" wp14:editId="01383D0C">
            <wp:extent cx="6805061" cy="4534362"/>
            <wp:effectExtent l="0" t="0" r="2540" b="0"/>
            <wp:docPr id="1543522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522438" name="Picture 15435224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15" cy="455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4A618" w14:textId="2323E414" w:rsidR="00753A8E" w:rsidRPr="00BA11C7" w:rsidRDefault="00475ED5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Abbreviation: ASDALYs: age-standardized disability-adjusted life years; ASDR: age-standardized death rates; ASIR: age-standardized incidence rates; </w:t>
      </w:r>
      <w:r w:rsidR="002557DF">
        <w:rPr>
          <w:rFonts w:ascii="Arial" w:hAnsi="Arial" w:cs="Arial"/>
          <w:sz w:val="14"/>
          <w:szCs w:val="14"/>
        </w:rPr>
        <w:t xml:space="preserve">HBV: hepatitis B virus; HCV: hepatitis C virus; </w:t>
      </w:r>
      <w:r>
        <w:rPr>
          <w:rFonts w:ascii="Arial" w:hAnsi="Arial" w:cs="Arial"/>
          <w:sz w:val="14"/>
          <w:szCs w:val="14"/>
        </w:rPr>
        <w:t>MAS</w:t>
      </w:r>
      <w:r w:rsidR="000D624D">
        <w:rPr>
          <w:rFonts w:ascii="Arial" w:hAnsi="Arial" w:cs="Arial"/>
          <w:sz w:val="14"/>
          <w:szCs w:val="14"/>
        </w:rPr>
        <w:t>LD</w:t>
      </w:r>
      <w:r>
        <w:rPr>
          <w:rFonts w:ascii="Arial" w:hAnsi="Arial" w:cs="Arial"/>
          <w:sz w:val="14"/>
          <w:szCs w:val="14"/>
        </w:rPr>
        <w:t xml:space="preserve">: metabolic dysfunction associated </w:t>
      </w:r>
      <w:r w:rsidR="000D624D">
        <w:rPr>
          <w:rFonts w:ascii="Arial" w:hAnsi="Arial" w:cs="Arial"/>
          <w:sz w:val="14"/>
          <w:szCs w:val="14"/>
        </w:rPr>
        <w:t>steatotic liver disease</w:t>
      </w:r>
    </w:p>
    <w:sectPr w:rsidR="00753A8E" w:rsidRPr="00BA11C7" w:rsidSect="004745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ED1"/>
    <w:rsid w:val="0000032A"/>
    <w:rsid w:val="0001228A"/>
    <w:rsid w:val="00067819"/>
    <w:rsid w:val="00083B21"/>
    <w:rsid w:val="00095427"/>
    <w:rsid w:val="000A4A61"/>
    <w:rsid w:val="000A513E"/>
    <w:rsid w:val="000A71B2"/>
    <w:rsid w:val="000C73D5"/>
    <w:rsid w:val="000D624D"/>
    <w:rsid w:val="0010760C"/>
    <w:rsid w:val="00115818"/>
    <w:rsid w:val="001305F3"/>
    <w:rsid w:val="00142D7F"/>
    <w:rsid w:val="00160684"/>
    <w:rsid w:val="0018495E"/>
    <w:rsid w:val="00196968"/>
    <w:rsid w:val="001B06A3"/>
    <w:rsid w:val="001C29CC"/>
    <w:rsid w:val="001D000B"/>
    <w:rsid w:val="001D1975"/>
    <w:rsid w:val="001D729D"/>
    <w:rsid w:val="001F643C"/>
    <w:rsid w:val="002033E4"/>
    <w:rsid w:val="00205DE9"/>
    <w:rsid w:val="002074EE"/>
    <w:rsid w:val="002105EA"/>
    <w:rsid w:val="00213FDB"/>
    <w:rsid w:val="00225BEA"/>
    <w:rsid w:val="002347FF"/>
    <w:rsid w:val="00234A29"/>
    <w:rsid w:val="00243B83"/>
    <w:rsid w:val="00244193"/>
    <w:rsid w:val="002511E1"/>
    <w:rsid w:val="002557DF"/>
    <w:rsid w:val="00257998"/>
    <w:rsid w:val="00275636"/>
    <w:rsid w:val="00280512"/>
    <w:rsid w:val="002813AB"/>
    <w:rsid w:val="002C6EA8"/>
    <w:rsid w:val="002D082E"/>
    <w:rsid w:val="002F029E"/>
    <w:rsid w:val="00302779"/>
    <w:rsid w:val="00314772"/>
    <w:rsid w:val="00340EB1"/>
    <w:rsid w:val="00351F0C"/>
    <w:rsid w:val="003627A0"/>
    <w:rsid w:val="003628F4"/>
    <w:rsid w:val="00380411"/>
    <w:rsid w:val="003A02F8"/>
    <w:rsid w:val="003A0EE2"/>
    <w:rsid w:val="003A3BD5"/>
    <w:rsid w:val="003A7AAD"/>
    <w:rsid w:val="003B2D48"/>
    <w:rsid w:val="003B3347"/>
    <w:rsid w:val="003C6D76"/>
    <w:rsid w:val="003D4F1F"/>
    <w:rsid w:val="003D6790"/>
    <w:rsid w:val="003D68DC"/>
    <w:rsid w:val="003E69A1"/>
    <w:rsid w:val="003F6464"/>
    <w:rsid w:val="00403621"/>
    <w:rsid w:val="0041324A"/>
    <w:rsid w:val="0042220E"/>
    <w:rsid w:val="00422D07"/>
    <w:rsid w:val="0042735D"/>
    <w:rsid w:val="00434D43"/>
    <w:rsid w:val="004546FC"/>
    <w:rsid w:val="00457E31"/>
    <w:rsid w:val="00467267"/>
    <w:rsid w:val="004678B9"/>
    <w:rsid w:val="00471DC2"/>
    <w:rsid w:val="00474512"/>
    <w:rsid w:val="00475ED5"/>
    <w:rsid w:val="0048644B"/>
    <w:rsid w:val="004C1C00"/>
    <w:rsid w:val="004C27C4"/>
    <w:rsid w:val="004C3DC3"/>
    <w:rsid w:val="004D29E8"/>
    <w:rsid w:val="004D4905"/>
    <w:rsid w:val="004F00F1"/>
    <w:rsid w:val="004F3D79"/>
    <w:rsid w:val="004F7BE8"/>
    <w:rsid w:val="00512BA6"/>
    <w:rsid w:val="005136E2"/>
    <w:rsid w:val="00514E8D"/>
    <w:rsid w:val="005152BD"/>
    <w:rsid w:val="005255F3"/>
    <w:rsid w:val="00527293"/>
    <w:rsid w:val="005300A4"/>
    <w:rsid w:val="0053138D"/>
    <w:rsid w:val="00544CCE"/>
    <w:rsid w:val="00575418"/>
    <w:rsid w:val="00594172"/>
    <w:rsid w:val="005A6AF9"/>
    <w:rsid w:val="005B0F58"/>
    <w:rsid w:val="005B41D7"/>
    <w:rsid w:val="005C3612"/>
    <w:rsid w:val="005C6DCF"/>
    <w:rsid w:val="005E14E4"/>
    <w:rsid w:val="005F0DA0"/>
    <w:rsid w:val="00616A9A"/>
    <w:rsid w:val="00640B67"/>
    <w:rsid w:val="0064196C"/>
    <w:rsid w:val="00657ABD"/>
    <w:rsid w:val="006723C0"/>
    <w:rsid w:val="00675DEF"/>
    <w:rsid w:val="00683549"/>
    <w:rsid w:val="00695AA0"/>
    <w:rsid w:val="006A3D17"/>
    <w:rsid w:val="006B1EE6"/>
    <w:rsid w:val="006C0C2D"/>
    <w:rsid w:val="006E0E41"/>
    <w:rsid w:val="006F3865"/>
    <w:rsid w:val="006F7DDE"/>
    <w:rsid w:val="0071786C"/>
    <w:rsid w:val="007303F3"/>
    <w:rsid w:val="007348A0"/>
    <w:rsid w:val="00745BFA"/>
    <w:rsid w:val="007516ED"/>
    <w:rsid w:val="00752B7F"/>
    <w:rsid w:val="00753A8E"/>
    <w:rsid w:val="00761BAC"/>
    <w:rsid w:val="0077399C"/>
    <w:rsid w:val="0077651E"/>
    <w:rsid w:val="0078014B"/>
    <w:rsid w:val="007A6678"/>
    <w:rsid w:val="007B46E1"/>
    <w:rsid w:val="007B64B4"/>
    <w:rsid w:val="007C2757"/>
    <w:rsid w:val="007C2DD9"/>
    <w:rsid w:val="007C7862"/>
    <w:rsid w:val="007E7ED7"/>
    <w:rsid w:val="007F350A"/>
    <w:rsid w:val="00806A7A"/>
    <w:rsid w:val="00841BE5"/>
    <w:rsid w:val="00842BF6"/>
    <w:rsid w:val="00853C1C"/>
    <w:rsid w:val="00863EE0"/>
    <w:rsid w:val="008876D0"/>
    <w:rsid w:val="008922D3"/>
    <w:rsid w:val="008A6250"/>
    <w:rsid w:val="008C2269"/>
    <w:rsid w:val="008C72DF"/>
    <w:rsid w:val="008F1E1A"/>
    <w:rsid w:val="0090489F"/>
    <w:rsid w:val="009301C7"/>
    <w:rsid w:val="00937ADE"/>
    <w:rsid w:val="0095511A"/>
    <w:rsid w:val="009710F1"/>
    <w:rsid w:val="00976E25"/>
    <w:rsid w:val="00977201"/>
    <w:rsid w:val="00977F1C"/>
    <w:rsid w:val="00984892"/>
    <w:rsid w:val="00986AA3"/>
    <w:rsid w:val="009953E5"/>
    <w:rsid w:val="009A07E9"/>
    <w:rsid w:val="009A5D37"/>
    <w:rsid w:val="009C319A"/>
    <w:rsid w:val="009D1D5F"/>
    <w:rsid w:val="009E3DF8"/>
    <w:rsid w:val="00A02CE9"/>
    <w:rsid w:val="00A11991"/>
    <w:rsid w:val="00A23573"/>
    <w:rsid w:val="00A323DC"/>
    <w:rsid w:val="00A4423D"/>
    <w:rsid w:val="00A64223"/>
    <w:rsid w:val="00A6522D"/>
    <w:rsid w:val="00A67B65"/>
    <w:rsid w:val="00A70E05"/>
    <w:rsid w:val="00A713AB"/>
    <w:rsid w:val="00A76FC4"/>
    <w:rsid w:val="00A82F03"/>
    <w:rsid w:val="00A9312D"/>
    <w:rsid w:val="00AB710F"/>
    <w:rsid w:val="00AE2505"/>
    <w:rsid w:val="00AE2E27"/>
    <w:rsid w:val="00AF1B8E"/>
    <w:rsid w:val="00B2518A"/>
    <w:rsid w:val="00B34697"/>
    <w:rsid w:val="00B36C48"/>
    <w:rsid w:val="00B375FF"/>
    <w:rsid w:val="00B44499"/>
    <w:rsid w:val="00B45651"/>
    <w:rsid w:val="00B46FF4"/>
    <w:rsid w:val="00B60BDF"/>
    <w:rsid w:val="00B66E4F"/>
    <w:rsid w:val="00B70784"/>
    <w:rsid w:val="00B70F9F"/>
    <w:rsid w:val="00B72834"/>
    <w:rsid w:val="00B86FFC"/>
    <w:rsid w:val="00B87ED1"/>
    <w:rsid w:val="00B87EE3"/>
    <w:rsid w:val="00B95E8D"/>
    <w:rsid w:val="00BA11C7"/>
    <w:rsid w:val="00BA70B1"/>
    <w:rsid w:val="00BB2826"/>
    <w:rsid w:val="00BC384B"/>
    <w:rsid w:val="00BC6FC8"/>
    <w:rsid w:val="00BE2239"/>
    <w:rsid w:val="00C15636"/>
    <w:rsid w:val="00C232E2"/>
    <w:rsid w:val="00C37D2A"/>
    <w:rsid w:val="00C544C1"/>
    <w:rsid w:val="00C54DDA"/>
    <w:rsid w:val="00C55B0C"/>
    <w:rsid w:val="00C84DA4"/>
    <w:rsid w:val="00C859E0"/>
    <w:rsid w:val="00CA00EB"/>
    <w:rsid w:val="00CA3DF0"/>
    <w:rsid w:val="00CA7163"/>
    <w:rsid w:val="00CB3D6A"/>
    <w:rsid w:val="00CB66DB"/>
    <w:rsid w:val="00CC3ADE"/>
    <w:rsid w:val="00CC3EE9"/>
    <w:rsid w:val="00CD11A0"/>
    <w:rsid w:val="00CE6AC7"/>
    <w:rsid w:val="00CE7F67"/>
    <w:rsid w:val="00CF7C69"/>
    <w:rsid w:val="00D20A8E"/>
    <w:rsid w:val="00D216F4"/>
    <w:rsid w:val="00D35809"/>
    <w:rsid w:val="00D402B3"/>
    <w:rsid w:val="00D47A4D"/>
    <w:rsid w:val="00D815AA"/>
    <w:rsid w:val="00DA567F"/>
    <w:rsid w:val="00DB17E9"/>
    <w:rsid w:val="00DC72F4"/>
    <w:rsid w:val="00DE35AA"/>
    <w:rsid w:val="00DE770C"/>
    <w:rsid w:val="00E01FC0"/>
    <w:rsid w:val="00E1266C"/>
    <w:rsid w:val="00E13D94"/>
    <w:rsid w:val="00E1513F"/>
    <w:rsid w:val="00E23C03"/>
    <w:rsid w:val="00E27578"/>
    <w:rsid w:val="00E324C4"/>
    <w:rsid w:val="00E40027"/>
    <w:rsid w:val="00E45087"/>
    <w:rsid w:val="00E50016"/>
    <w:rsid w:val="00E779B3"/>
    <w:rsid w:val="00E83CA4"/>
    <w:rsid w:val="00EA5EA7"/>
    <w:rsid w:val="00EB24E7"/>
    <w:rsid w:val="00EB2733"/>
    <w:rsid w:val="00EC5963"/>
    <w:rsid w:val="00F020F1"/>
    <w:rsid w:val="00F257BC"/>
    <w:rsid w:val="00F349A9"/>
    <w:rsid w:val="00F650A9"/>
    <w:rsid w:val="00F734A0"/>
    <w:rsid w:val="00F73CF7"/>
    <w:rsid w:val="00F90E4E"/>
    <w:rsid w:val="00F925F6"/>
    <w:rsid w:val="00FA39C4"/>
    <w:rsid w:val="00FA6095"/>
    <w:rsid w:val="00FB297A"/>
    <w:rsid w:val="00FB3D5A"/>
    <w:rsid w:val="00FC6122"/>
    <w:rsid w:val="00FE35ED"/>
    <w:rsid w:val="00FF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4436"/>
  <w15:chartTrackingRefBased/>
  <w15:docId w15:val="{AEAE403D-B969-4C28-AC0F-9C5C953E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ED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ED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ED1"/>
    <w:pPr>
      <w:keepNext/>
      <w:keepLines/>
      <w:spacing w:before="120" w:after="4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ED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ED1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ED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ED1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ED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ED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ED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87E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87ED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87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ED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D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ED1"/>
    <w:rPr>
      <w:b/>
      <w:bCs/>
      <w:smallCaps/>
      <w:color w:val="2E74B5" w:themeColor="accent1" w:themeShade="BF"/>
      <w:spacing w:val="5"/>
    </w:rPr>
  </w:style>
  <w:style w:type="table" w:styleId="PlainTable2">
    <w:name w:val="Plain Table 2"/>
    <w:basedOn w:val="TableNormal"/>
    <w:uiPriority w:val="42"/>
    <w:rsid w:val="00B87E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3B334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75D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DEF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DEF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DEF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80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80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1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64E1509E64D4A977B11C34A957A97" ma:contentTypeVersion="7" ma:contentTypeDescription="Create a new document." ma:contentTypeScope="" ma:versionID="8cbf5587b602339863240a53ebbab590">
  <xsd:schema xmlns:xsd="http://www.w3.org/2001/XMLSchema" xmlns:xs="http://www.w3.org/2001/XMLSchema" xmlns:p="http://schemas.microsoft.com/office/2006/metadata/properties" xmlns:ns3="8b98ba52-6254-4989-9abb-5857310fb481" xmlns:ns4="3a43ca86-1aef-4614-809c-ad311f3d9959" targetNamespace="http://schemas.microsoft.com/office/2006/metadata/properties" ma:root="true" ma:fieldsID="4f6ac7f7dac00edb7fb2ade2fdaf3498" ns3:_="" ns4:_="">
    <xsd:import namespace="8b98ba52-6254-4989-9abb-5857310fb481"/>
    <xsd:import namespace="3a43ca86-1aef-4614-809c-ad311f3d99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8ba52-6254-4989-9abb-5857310fb4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3ca86-1aef-4614-809c-ad311f3d9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C58F71-4C01-48FF-A8A7-808504FD09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576D9E-BBA0-4C4F-9773-9B6CFAF384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0B3A33-5AF6-4C5A-842D-E60F08FB5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8ba52-6254-4989-9abb-5857310fb481"/>
    <ds:schemaRef ds:uri="3a43ca86-1aef-4614-809c-ad311f3d9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7CD426-60D5-48D7-81F5-F361FA78A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.~WRD0003</Template>
  <TotalTime>3</TotalTime>
  <Pages>12</Pages>
  <Words>3241</Words>
  <Characters>18478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CHUTHATHIP KAEOSRI</dc:creator>
  <cp:keywords/>
  <dc:description/>
  <cp:lastModifiedBy>Born_Apichat Kaewdech</cp:lastModifiedBy>
  <cp:revision>3</cp:revision>
  <cp:lastPrinted>2024-03-04T16:27:00Z</cp:lastPrinted>
  <dcterms:created xsi:type="dcterms:W3CDTF">2024-07-20T05:20:00Z</dcterms:created>
  <dcterms:modified xsi:type="dcterms:W3CDTF">2024-07-21T09:11:00Z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0x010100D2B64E1509E64D4A977B11C34A957A97</vt:lpwstr>
  </property>
</Properties>
</file>