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BD065" w14:textId="2F5E9565" w:rsidR="001D2CC8" w:rsidRPr="0067371A" w:rsidRDefault="001D2CC8" w:rsidP="001D2CC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62760903"/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</w:p>
    <w:p w14:paraId="51D936F3" w14:textId="29A505B8" w:rsidR="00BA50C0" w:rsidRPr="0067371A" w:rsidRDefault="00BA50C0" w:rsidP="001D2CC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>Online Positive Parenting Program</w:t>
      </w:r>
      <w:r w:rsidR="00BB6762">
        <w:rPr>
          <w:rFonts w:ascii="Times New Roman" w:hAnsi="Times New Roman" w:cs="Times New Roman"/>
          <w:b/>
          <w:bCs/>
          <w:sz w:val="24"/>
          <w:szCs w:val="24"/>
          <w:lang w:val="en-GB"/>
        </w:rPr>
        <w:t>me</w:t>
      </w:r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End w:id="0"/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>for Promoting Parenting Competencies and Skills:</w:t>
      </w:r>
      <w:r w:rsidRPr="0067371A">
        <w:rPr>
          <w:rFonts w:ascii="Times New Roman" w:hAnsi="Times New Roman" w:cs="Times New Roman"/>
          <w:b/>
          <w:bCs/>
          <w:sz w:val="24"/>
          <w:szCs w:val="24"/>
          <w:cs/>
          <w:lang w:val="en-GB"/>
        </w:rPr>
        <w:t xml:space="preserve"> </w:t>
      </w:r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>Randomi</w:t>
      </w:r>
      <w:r w:rsidR="0075548B"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5B1D8C">
        <w:rPr>
          <w:rFonts w:ascii="Times New Roman" w:hAnsi="Times New Roman" w:cs="Times New Roman"/>
          <w:b/>
          <w:bCs/>
          <w:sz w:val="24"/>
          <w:szCs w:val="24"/>
          <w:lang w:val="en-GB"/>
        </w:rPr>
        <w:t>ed Controlled</w:t>
      </w:r>
      <w:bookmarkStart w:id="1" w:name="_GoBack"/>
      <w:bookmarkEnd w:id="1"/>
      <w:r w:rsidRPr="0067371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Trial</w:t>
      </w:r>
    </w:p>
    <w:p w14:paraId="151DED35" w14:textId="746F08C6" w:rsidR="00BA50C0" w:rsidRPr="0067371A" w:rsidRDefault="00BA50C0" w:rsidP="00BA50C0">
      <w:pP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  <w:lang w:val="en-GB"/>
        </w:rPr>
      </w:pPr>
      <w:r w:rsidRPr="0067371A">
        <w:rPr>
          <w:rFonts w:ascii="Times New Roman" w:hAnsi="Times New Roman" w:cs="Times New Roman"/>
          <w:sz w:val="24"/>
          <w:szCs w:val="24"/>
          <w:lang w:val="en-GB"/>
        </w:rPr>
        <w:t>Sararat Tuntipuchitanon,</w:t>
      </w:r>
      <w:r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Ing-on Kangwanthiti,</w:t>
      </w:r>
      <w:r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Ketsupar</w:t>
      </w:r>
      <w:r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en-GB"/>
        </w:rPr>
        <w:t>Jirakran,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vertAlign w:val="superscript"/>
          <w:lang w:val="en-GB"/>
        </w:rPr>
        <w:t>2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Pr="0067371A">
        <w:rPr>
          <w:rFonts w:ascii="Times New Roman" w:hAnsi="Times New Roman" w:cs="Times New Roman"/>
          <w:sz w:val="24"/>
          <w:szCs w:val="24"/>
          <w:lang w:val="en-GB"/>
        </w:rPr>
        <w:t>Pon Trairatvorakul,</w:t>
      </w:r>
      <w:r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</w:t>
      </w:r>
      <w:r w:rsidR="001D2CC8"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2,*</w:t>
      </w:r>
      <w:r w:rsidRPr="0067371A">
        <w:rPr>
          <w:rFonts w:ascii="Times New Roman" w:hAnsi="Times New Roman" w:cs="Times New Roman"/>
          <w:sz w:val="24"/>
          <w:szCs w:val="24"/>
          <w:lang w:val="en-GB"/>
        </w:rPr>
        <w:t xml:space="preserve"> and Weerasak Chonchaiya</w:t>
      </w:r>
      <w:r w:rsidRPr="006737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</w:t>
      </w:r>
      <w:r w:rsidRPr="0067371A"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vertAlign w:val="superscript"/>
          <w:lang w:val="en-GB"/>
        </w:rPr>
        <w:t xml:space="preserve">  </w:t>
      </w:r>
    </w:p>
    <w:p w14:paraId="283FEF60" w14:textId="77777777" w:rsidR="00A674E3" w:rsidRPr="0067371A" w:rsidRDefault="00A674E3" w:rsidP="00BA50C0">
      <w:pPr>
        <w:pStyle w:val="a"/>
        <w:spacing w:after="0" w:line="480" w:lineRule="auto"/>
        <w:jc w:val="thaiDistribute"/>
        <w:rPr>
          <w:rFonts w:ascii="Times New Roman" w:eastAsia="Browallia New" w:hAnsi="Times New Roman" w:cs="Times New Roman"/>
          <w:sz w:val="24"/>
          <w:szCs w:val="24"/>
          <w:vertAlign w:val="superscript"/>
        </w:rPr>
      </w:pPr>
    </w:p>
    <w:p w14:paraId="05527440" w14:textId="16C7235F" w:rsidR="00BA50C0" w:rsidRPr="0067371A" w:rsidRDefault="00BA50C0" w:rsidP="00BA50C0">
      <w:pPr>
        <w:pStyle w:val="a"/>
        <w:spacing w:after="0" w:line="480" w:lineRule="auto"/>
        <w:jc w:val="thaiDistribute"/>
        <w:rPr>
          <w:rFonts w:ascii="Times New Roman" w:eastAsia="Browallia New" w:hAnsi="Times New Roman" w:cs="Times New Roman"/>
          <w:sz w:val="24"/>
          <w:szCs w:val="24"/>
        </w:rPr>
      </w:pPr>
      <w:r w:rsidRPr="0067371A">
        <w:rPr>
          <w:rFonts w:ascii="Times New Roman" w:eastAsia="Browallia New" w:hAnsi="Times New Roman" w:cs="Times New Roman"/>
          <w:sz w:val="24"/>
          <w:szCs w:val="24"/>
          <w:vertAlign w:val="superscript"/>
        </w:rPr>
        <w:t>1</w:t>
      </w:r>
      <w:r w:rsidRPr="0067371A">
        <w:rPr>
          <w:rFonts w:ascii="Times New Roman" w:eastAsia="Browallia New" w:hAnsi="Times New Roman" w:cs="Times New Roman"/>
          <w:sz w:val="24"/>
          <w:szCs w:val="24"/>
        </w:rPr>
        <w:t>Division of Growth a</w:t>
      </w:r>
      <w:r w:rsidR="009026C0" w:rsidRPr="0067371A">
        <w:rPr>
          <w:rFonts w:ascii="Times New Roman" w:eastAsia="Browallia New" w:hAnsi="Times New Roman" w:cs="Times New Roman"/>
          <w:sz w:val="24"/>
          <w:szCs w:val="24"/>
        </w:rPr>
        <w:t>nd Development, Department of P</w:t>
      </w:r>
      <w:r w:rsidR="00BB6762">
        <w:rPr>
          <w:rFonts w:ascii="Times New Roman" w:eastAsia="Browallia New" w:hAnsi="Times New Roman" w:cs="Times New Roman"/>
          <w:sz w:val="24"/>
          <w:szCs w:val="24"/>
        </w:rPr>
        <w:t>a</w:t>
      </w:r>
      <w:r w:rsidR="009026C0" w:rsidRPr="0067371A">
        <w:rPr>
          <w:rFonts w:ascii="Times New Roman" w:eastAsia="Browallia New" w:hAnsi="Times New Roman" w:cs="Times New Roman"/>
          <w:sz w:val="24"/>
          <w:szCs w:val="24"/>
        </w:rPr>
        <w:t>e</w:t>
      </w:r>
      <w:r w:rsidRPr="0067371A">
        <w:rPr>
          <w:rFonts w:ascii="Times New Roman" w:eastAsia="Browallia New" w:hAnsi="Times New Roman" w:cs="Times New Roman"/>
          <w:sz w:val="24"/>
          <w:szCs w:val="24"/>
        </w:rPr>
        <w:t>diatrics, Faculty of Medicine, Chulalongkorn University, Bangkok 10330, Thailand</w:t>
      </w:r>
    </w:p>
    <w:p w14:paraId="47427432" w14:textId="39ED7AF5" w:rsidR="00BA50C0" w:rsidRPr="0067371A" w:rsidRDefault="00BA50C0" w:rsidP="00BA50C0">
      <w:pPr>
        <w:pStyle w:val="a"/>
        <w:spacing w:after="0" w:line="480" w:lineRule="auto"/>
        <w:jc w:val="thaiDistribute"/>
        <w:rPr>
          <w:rFonts w:ascii="Times New Roman" w:eastAsia="Browallia New" w:hAnsi="Times New Roman" w:cs="Times New Roman"/>
          <w:sz w:val="24"/>
          <w:szCs w:val="24"/>
        </w:rPr>
      </w:pPr>
      <w:r w:rsidRPr="0067371A">
        <w:rPr>
          <w:rFonts w:ascii="Times New Roman" w:eastAsia="Browallia New" w:hAnsi="Times New Roman" w:cs="Times New Roman"/>
          <w:sz w:val="24"/>
          <w:szCs w:val="24"/>
          <w:vertAlign w:val="superscript"/>
        </w:rPr>
        <w:t>2</w:t>
      </w:r>
      <w:r w:rsidR="00C81D9C">
        <w:rPr>
          <w:rFonts w:ascii="Times New Roman" w:eastAsia="Browallia New" w:hAnsi="Times New Roman" w:cs="Times New Roman"/>
          <w:sz w:val="24"/>
          <w:szCs w:val="24"/>
          <w:lang w:val="en-GB"/>
        </w:rPr>
        <w:t>Center</w:t>
      </w:r>
      <w:r w:rsidR="00434B52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 of Excellence for Maximizing</w:t>
      </w:r>
      <w:r w:rsidR="00434B52" w:rsidRPr="00287C3F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 Children’s Developmental Potential</w:t>
      </w:r>
      <w:r w:rsidR="009026C0" w:rsidRPr="0067371A">
        <w:rPr>
          <w:rFonts w:ascii="Times New Roman" w:eastAsia="Browallia New" w:hAnsi="Times New Roman" w:cs="Times New Roman"/>
          <w:sz w:val="24"/>
          <w:szCs w:val="24"/>
        </w:rPr>
        <w:t>, Department of P</w:t>
      </w:r>
      <w:r w:rsidR="00BB6762">
        <w:rPr>
          <w:rFonts w:ascii="Times New Roman" w:eastAsia="Browallia New" w:hAnsi="Times New Roman" w:cs="Times New Roman"/>
          <w:sz w:val="24"/>
          <w:szCs w:val="24"/>
        </w:rPr>
        <w:t>a</w:t>
      </w:r>
      <w:r w:rsidRPr="0067371A">
        <w:rPr>
          <w:rFonts w:ascii="Times New Roman" w:eastAsia="Browallia New" w:hAnsi="Times New Roman" w:cs="Times New Roman"/>
          <w:sz w:val="24"/>
          <w:szCs w:val="24"/>
        </w:rPr>
        <w:t>ediatrics, Faculty of Medicine, Chulalongkorn University, Bangkok 10330, Thailand</w:t>
      </w:r>
    </w:p>
    <w:p w14:paraId="3C512CBE" w14:textId="77777777" w:rsidR="001D2CC8" w:rsidRPr="0067371A" w:rsidRDefault="001D2CC8" w:rsidP="001D2CC8">
      <w:pPr>
        <w:pStyle w:val="a"/>
        <w:spacing w:after="0" w:line="480" w:lineRule="auto"/>
        <w:jc w:val="thaiDistribute"/>
        <w:rPr>
          <w:rFonts w:ascii="Times New Roman" w:eastAsia="Browallia New" w:hAnsi="Times New Roman" w:cs="Times New Roman"/>
          <w:b/>
          <w:bCs/>
          <w:sz w:val="24"/>
          <w:szCs w:val="24"/>
          <w:lang w:val="en-GB"/>
        </w:rPr>
      </w:pPr>
    </w:p>
    <w:p w14:paraId="20E4784A" w14:textId="4ED429B7" w:rsidR="001D2CC8" w:rsidRPr="0067371A" w:rsidRDefault="001D2CC8" w:rsidP="001D2CC8">
      <w:pPr>
        <w:pStyle w:val="a"/>
        <w:spacing w:after="0" w:line="480" w:lineRule="auto"/>
        <w:jc w:val="thaiDistribute"/>
        <w:rPr>
          <w:rFonts w:ascii="Times New Roman" w:eastAsia="Browallia New" w:hAnsi="Times New Roman" w:cs="Times New Roman"/>
          <w:sz w:val="24"/>
          <w:szCs w:val="24"/>
          <w:lang w:val="en-GB"/>
        </w:rPr>
      </w:pPr>
      <w:r w:rsidRPr="0067371A">
        <w:rPr>
          <w:rFonts w:ascii="Times New Roman" w:eastAsia="Browallia New" w:hAnsi="Times New Roman" w:cs="Times New Roman"/>
          <w:b/>
          <w:bCs/>
          <w:sz w:val="24"/>
          <w:szCs w:val="24"/>
          <w:lang w:val="en-GB"/>
        </w:rPr>
        <w:t>*Corresponding author:</w:t>
      </w:r>
      <w:r w:rsidRPr="0067371A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 Pon Trairatvorakul, M.B.B.S., M.S.</w:t>
      </w:r>
    </w:p>
    <w:p w14:paraId="6638821D" w14:textId="6E511F82" w:rsidR="001D2CC8" w:rsidRPr="0067371A" w:rsidRDefault="001D2CC8" w:rsidP="005A38D8">
      <w:pPr>
        <w:pStyle w:val="a"/>
        <w:spacing w:after="0" w:line="480" w:lineRule="auto"/>
        <w:rPr>
          <w:rFonts w:ascii="Times New Roman" w:eastAsia="Browallia New" w:hAnsi="Times New Roman" w:cs="Times New Roman"/>
          <w:sz w:val="24"/>
          <w:szCs w:val="24"/>
          <w:lang w:val="en-GB"/>
        </w:rPr>
      </w:pPr>
      <w:r w:rsidRPr="0067371A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Address: </w:t>
      </w:r>
      <w:r w:rsidR="00C81D9C">
        <w:rPr>
          <w:rFonts w:ascii="Times New Roman" w:eastAsia="Browallia New" w:hAnsi="Times New Roman" w:cs="Times New Roman"/>
          <w:sz w:val="24"/>
          <w:szCs w:val="24"/>
          <w:lang w:val="en-GB"/>
        </w:rPr>
        <w:t>Center</w:t>
      </w:r>
      <w:r w:rsidR="00434B52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 of Excellence for Maximizing</w:t>
      </w:r>
      <w:r w:rsidR="00434B52" w:rsidRPr="00287C3F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 Children’s Developmental Potential</w:t>
      </w:r>
      <w:r w:rsidRPr="0067371A">
        <w:rPr>
          <w:rFonts w:ascii="Times New Roman" w:eastAsia="Browallia New" w:hAnsi="Times New Roman" w:cs="Times New Roman"/>
          <w:sz w:val="24"/>
          <w:szCs w:val="24"/>
          <w:lang w:val="en-GB"/>
        </w:rPr>
        <w:t xml:space="preserve">, Division of Growth and Development, Department of Paediatrics, Faculty of Medicine, Chulalongkorn University, Bangkok, Thailand, 10330. Email: </w:t>
      </w:r>
      <w:hyperlink r:id="rId8" w:history="1">
        <w:r w:rsidRPr="0067371A">
          <w:rPr>
            <w:rStyle w:val="Hyperlink"/>
            <w:rFonts w:ascii="Times New Roman" w:eastAsia="Browallia New" w:hAnsi="Times New Roman" w:cs="Times New Roman"/>
            <w:sz w:val="24"/>
            <w:szCs w:val="24"/>
            <w:lang w:val="en-GB"/>
          </w:rPr>
          <w:t>pon.t@chula.md</w:t>
        </w:r>
      </w:hyperlink>
    </w:p>
    <w:p w14:paraId="7D3E30FC" w14:textId="6C80B2B1" w:rsidR="006F6F68" w:rsidRPr="0067371A" w:rsidRDefault="006F6F68" w:rsidP="001D2CC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87792" w14:textId="77777777" w:rsidR="006F6F68" w:rsidRPr="0067371A" w:rsidRDefault="006F6F68" w:rsidP="00BA50C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AD919" w14:textId="77777777" w:rsidR="006F6F68" w:rsidRPr="0067371A" w:rsidRDefault="006F6F68" w:rsidP="00BA50C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AB7CC" w14:textId="77777777" w:rsidR="006F6F68" w:rsidRPr="0067371A" w:rsidRDefault="006F6F68" w:rsidP="00BA50C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D7914" w14:textId="77777777" w:rsidR="006F6F68" w:rsidRPr="0067371A" w:rsidRDefault="006F6F68" w:rsidP="00BA50C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4EE9F" w14:textId="77777777" w:rsidR="006F6F68" w:rsidRPr="0067371A" w:rsidRDefault="006F6F68" w:rsidP="00BA50C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DB7E8" w14:textId="77777777" w:rsidR="00DC3030" w:rsidRPr="0067371A" w:rsidRDefault="00DC3030" w:rsidP="006F6F6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F2D98" w14:textId="77777777" w:rsidR="00DC3030" w:rsidRPr="0067371A" w:rsidRDefault="00DC30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7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285FEB" w14:textId="47E175B5" w:rsidR="00DC3D6B" w:rsidRPr="0067371A" w:rsidRDefault="009026C0" w:rsidP="006F6F68">
      <w:pPr>
        <w:spacing w:after="0" w:line="360" w:lineRule="auto"/>
        <w:rPr>
          <w:rFonts w:ascii="Times New Roman" w:hAnsi="Times New Roman" w:cs="Times New Roman"/>
          <w:sz w:val="24"/>
          <w:szCs w:val="24"/>
          <w:cs/>
        </w:rPr>
      </w:pPr>
      <w:r w:rsidRPr="0067371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  <w:r w:rsidR="0010751E" w:rsidRPr="0067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5B4F" w:rsidRPr="0067371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7A3A71" w:rsidRPr="0067371A">
        <w:rPr>
          <w:rFonts w:ascii="Times New Roman" w:hAnsi="Times New Roman" w:cs="Times New Roman"/>
          <w:sz w:val="24"/>
          <w:szCs w:val="24"/>
        </w:rPr>
        <w:t>Sessions and c</w:t>
      </w:r>
      <w:r w:rsidR="00F83E89" w:rsidRPr="0067371A">
        <w:rPr>
          <w:rFonts w:ascii="Times New Roman" w:hAnsi="Times New Roman" w:cs="Times New Roman"/>
          <w:sz w:val="24"/>
          <w:szCs w:val="24"/>
        </w:rPr>
        <w:t xml:space="preserve">ontents of </w:t>
      </w:r>
      <w:r w:rsidR="00017B2D" w:rsidRPr="0067371A">
        <w:rPr>
          <w:rFonts w:ascii="Times New Roman" w:hAnsi="Times New Roman" w:cs="Times New Roman"/>
          <w:sz w:val="24"/>
          <w:szCs w:val="24"/>
        </w:rPr>
        <w:t>O</w:t>
      </w:r>
      <w:r w:rsidR="00F83E89" w:rsidRPr="0067371A">
        <w:rPr>
          <w:rFonts w:ascii="Times New Roman" w:hAnsi="Times New Roman" w:cs="Times New Roman"/>
          <w:sz w:val="24"/>
          <w:szCs w:val="24"/>
        </w:rPr>
        <w:t>nline Positive Parenting Program</w:t>
      </w:r>
      <w:r w:rsidR="00BB6762">
        <w:rPr>
          <w:rFonts w:ascii="Times New Roman" w:hAnsi="Times New Roman" w:cs="Times New Roman"/>
          <w:sz w:val="24"/>
          <w:szCs w:val="24"/>
        </w:rPr>
        <w:t>me</w:t>
      </w:r>
      <w:r w:rsidR="00DE4810">
        <w:rPr>
          <w:rFonts w:ascii="Times New Roman" w:hAnsi="Times New Roman" w:cs="Times New Roman"/>
          <w:sz w:val="24"/>
          <w:szCs w:val="24"/>
        </w:rPr>
        <w:t>.</w:t>
      </w:r>
      <w:r w:rsidR="00F83E89" w:rsidRPr="0067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782" w:type="dxa"/>
        <w:tblInd w:w="-5" w:type="dxa"/>
        <w:tblLook w:val="04A0" w:firstRow="1" w:lastRow="0" w:firstColumn="1" w:lastColumn="0" w:noHBand="0" w:noVBand="1"/>
      </w:tblPr>
      <w:tblGrid>
        <w:gridCol w:w="3261"/>
        <w:gridCol w:w="6521"/>
      </w:tblGrid>
      <w:tr w:rsidR="00A9451C" w:rsidRPr="0067371A" w14:paraId="0BF2DC73" w14:textId="77777777" w:rsidTr="00BD6E14">
        <w:tc>
          <w:tcPr>
            <w:tcW w:w="3261" w:type="dxa"/>
          </w:tcPr>
          <w:p w14:paraId="2E010010" w14:textId="765F4F0B" w:rsidR="00051115" w:rsidRPr="0067371A" w:rsidRDefault="007A3A71" w:rsidP="006F6F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Sessions</w:t>
            </w:r>
          </w:p>
        </w:tc>
        <w:tc>
          <w:tcPr>
            <w:tcW w:w="6521" w:type="dxa"/>
          </w:tcPr>
          <w:p w14:paraId="776C2C78" w14:textId="699128D5" w:rsidR="00051115" w:rsidRPr="0067371A" w:rsidRDefault="00051115" w:rsidP="006F6F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</w:t>
            </w:r>
          </w:p>
        </w:tc>
      </w:tr>
      <w:tr w:rsidR="00A9451C" w:rsidRPr="0067371A" w14:paraId="5965EC81" w14:textId="77777777" w:rsidTr="00BD6E14">
        <w:tc>
          <w:tcPr>
            <w:tcW w:w="3261" w:type="dxa"/>
          </w:tcPr>
          <w:p w14:paraId="7EFFEE22" w14:textId="395F74CB" w:rsidR="00051115" w:rsidRPr="0067371A" w:rsidRDefault="00051115" w:rsidP="006F6F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7371A">
              <w:rPr>
                <w:rFonts w:ascii="Times New Roman" w:eastAsia="GuardianSansGR-Regular" w:hAnsi="Times New Roman" w:cs="Times New Roman"/>
                <w:sz w:val="24"/>
                <w:szCs w:val="24"/>
              </w:rPr>
              <w:t xml:space="preserve"> E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mpowerment</w:t>
            </w:r>
          </w:p>
        </w:tc>
        <w:tc>
          <w:tcPr>
            <w:tcW w:w="6521" w:type="dxa"/>
          </w:tcPr>
          <w:p w14:paraId="3B5F7DB2" w14:textId="624C9D5C" w:rsidR="00051115" w:rsidRPr="0067371A" w:rsidRDefault="00DB1484" w:rsidP="00450769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Sharing parenting experiences, insights, good rol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e models or problems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encountered in parenti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ng from each family with the focus on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active listening, empathy, increasing self-e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fficacy and reducing self-blame</w:t>
            </w:r>
            <w:r w:rsidR="006B7453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27AE2903" w14:textId="77777777" w:rsidTr="00BD6E14">
        <w:tc>
          <w:tcPr>
            <w:tcW w:w="3261" w:type="dxa"/>
          </w:tcPr>
          <w:p w14:paraId="362EFEB6" w14:textId="16A7E495" w:rsidR="00051115" w:rsidRPr="0067371A" w:rsidRDefault="00DB1484" w:rsidP="006F6F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2. Effective communication</w:t>
            </w:r>
          </w:p>
        </w:tc>
        <w:tc>
          <w:tcPr>
            <w:tcW w:w="6521" w:type="dxa"/>
          </w:tcPr>
          <w:p w14:paraId="43EE4A88" w14:textId="303DC896" w:rsidR="00051115" w:rsidRPr="0067371A" w:rsidRDefault="00DB1484" w:rsidP="00450769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Case scenario studies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through video recordings, small group discussion with role playing with the goal of 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ing and applying “</w:t>
            </w:r>
            <w:r w:rsidR="008353AB" w:rsidRPr="0067371A">
              <w:rPr>
                <w:rFonts w:ascii="Times New Roman" w:hAnsi="Times New Roman" w:cs="Times New Roman"/>
                <w:sz w:val="24"/>
                <w:szCs w:val="24"/>
              </w:rPr>
              <w:t>I message” statements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, understand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and reflect</w:t>
            </w:r>
            <w:r w:rsidR="00450769" w:rsidRPr="0067371A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emotions</w:t>
            </w:r>
            <w:r w:rsidR="006B7453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382735AA" w14:textId="77777777" w:rsidTr="00BD6E14">
        <w:tc>
          <w:tcPr>
            <w:tcW w:w="3261" w:type="dxa"/>
          </w:tcPr>
          <w:p w14:paraId="5F681741" w14:textId="0925DACF" w:rsidR="00051115" w:rsidRPr="0067371A" w:rsidRDefault="00DB1484" w:rsidP="006F6F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17B2D" w:rsidRPr="0067371A">
              <w:rPr>
                <w:rFonts w:ascii="Times New Roman" w:hAnsi="Times New Roman" w:cs="Times New Roman"/>
                <w:sz w:val="24"/>
                <w:szCs w:val="24"/>
              </w:rPr>
              <w:t>Behavioral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modification</w:t>
            </w:r>
          </w:p>
        </w:tc>
        <w:tc>
          <w:tcPr>
            <w:tcW w:w="6521" w:type="dxa"/>
          </w:tcPr>
          <w:p w14:paraId="3750F72C" w14:textId="33C62257" w:rsidR="00051115" w:rsidRPr="0067371A" w:rsidRDefault="0022602E" w:rsidP="0022602E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Discussion regarding p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rinciples of </w:t>
            </w:r>
            <w:r w:rsidR="00017B2D" w:rsidRPr="0067371A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management including 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modifying antecedents, giving 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>effective instructions, and modify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>ing consequences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consisting of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484" w:rsidRPr="0067371A">
              <w:rPr>
                <w:rFonts w:ascii="Times New Roman" w:hAnsi="Times New Roman" w:cs="Times New Roman"/>
                <w:sz w:val="24"/>
                <w:szCs w:val="24"/>
              </w:rPr>
              <w:t>reinforcement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techniques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DB1484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>appropriate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2CA" w:rsidRPr="0067371A">
              <w:rPr>
                <w:rFonts w:ascii="Times New Roman" w:hAnsi="Times New Roman" w:cs="Times New Roman"/>
                <w:sz w:val="24"/>
                <w:szCs w:val="24"/>
              </w:rPr>
              <w:t>punishment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 w:rsidR="00DB1484" w:rsidRPr="0067371A">
              <w:rPr>
                <w:rFonts w:ascii="Times New Roman" w:hAnsi="Times New Roman" w:cs="Times New Roman"/>
                <w:sz w:val="24"/>
                <w:szCs w:val="24"/>
              </w:rPr>
              <w:t>iscipline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promotion through the use of most common </w:t>
            </w:r>
            <w:r w:rsidR="00017B2D" w:rsidRPr="0067371A">
              <w:rPr>
                <w:rFonts w:ascii="Times New Roman" w:hAnsi="Times New Roman" w:cs="Times New Roman"/>
                <w:sz w:val="24"/>
                <w:szCs w:val="24"/>
              </w:rPr>
              <w:t>behavioral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problems voted by parents in the group</w:t>
            </w:r>
            <w:r w:rsidR="007D1D44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1848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451C" w:rsidRPr="0067371A" w14:paraId="650BEBA5" w14:textId="77777777" w:rsidTr="00BD6E14">
        <w:tc>
          <w:tcPr>
            <w:tcW w:w="3261" w:type="dxa"/>
          </w:tcPr>
          <w:p w14:paraId="53429D10" w14:textId="29DB5895" w:rsidR="00051115" w:rsidRPr="0067371A" w:rsidRDefault="00DB1484" w:rsidP="007D1D44">
            <w:pPr>
              <w:spacing w:line="36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4. Promoting child’s development and teaching new skills</w:t>
            </w:r>
          </w:p>
        </w:tc>
        <w:tc>
          <w:tcPr>
            <w:tcW w:w="6521" w:type="dxa"/>
          </w:tcPr>
          <w:p w14:paraId="3D9054A4" w14:textId="30553931" w:rsidR="00051115" w:rsidRPr="0067371A" w:rsidRDefault="0022602E" w:rsidP="0022602E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Pre-session video regarding </w:t>
            </w:r>
            <w:r w:rsidR="00BF585D" w:rsidRPr="0067371A">
              <w:rPr>
                <w:rFonts w:ascii="Times New Roman" w:hAnsi="Times New Roman" w:cs="Times New Roman"/>
                <w:sz w:val="24"/>
                <w:szCs w:val="24"/>
              </w:rPr>
              <w:t>developmental stimula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tion, providing fundamental</w:t>
            </w:r>
            <w:r w:rsidR="00E702E5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knowledge and discussing developmentally appropriate activities to foster development at home during the Covid-19 restriction and lockdown</w:t>
            </w:r>
            <w:r w:rsidR="009E31B2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25416B14" w14:textId="77777777" w:rsidTr="00BD6E14">
        <w:tc>
          <w:tcPr>
            <w:tcW w:w="3261" w:type="dxa"/>
          </w:tcPr>
          <w:p w14:paraId="155C1181" w14:textId="233C6694" w:rsidR="00051115" w:rsidRPr="0067371A" w:rsidRDefault="0022602E" w:rsidP="009E31B2">
            <w:pPr>
              <w:spacing w:line="36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5. Fostering</w:t>
            </w:r>
            <w:r w:rsidR="00DB1484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development through storytelling</w:t>
            </w:r>
          </w:p>
        </w:tc>
        <w:tc>
          <w:tcPr>
            <w:tcW w:w="6521" w:type="dxa"/>
          </w:tcPr>
          <w:p w14:paraId="08183F4F" w14:textId="28F5DAF1" w:rsidR="00051115" w:rsidRPr="0067371A" w:rsidRDefault="00BF585D" w:rsidP="006C3194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Promoting development through storytelling</w:t>
            </w:r>
            <w:r w:rsidR="0022602E" w:rsidRPr="0067371A">
              <w:rPr>
                <w:rFonts w:ascii="Times New Roman" w:hAnsi="Times New Roman" w:cs="Times New Roman"/>
                <w:sz w:val="24"/>
                <w:szCs w:val="24"/>
              </w:rPr>
              <w:t>, r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ecommended </w:t>
            </w:r>
            <w:r w:rsidR="006C3194" w:rsidRPr="0067371A">
              <w:rPr>
                <w:rFonts w:ascii="Times New Roman" w:hAnsi="Times New Roman" w:cs="Times New Roman"/>
                <w:sz w:val="24"/>
                <w:szCs w:val="24"/>
              </w:rPr>
              <w:t>types of books and stories for each age range (</w:t>
            </w:r>
            <w:r w:rsidRPr="0067371A">
              <w:rPr>
                <w:rFonts w:ascii="Times New Roman" w:hAnsi="Times New Roman" w:cs="Times New Roman"/>
                <w:sz w:val="24"/>
                <w:szCs w:val="24"/>
                <w:cs/>
              </w:rPr>
              <w:t>3-6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  <w:r w:rsidR="006C3194" w:rsidRPr="0067371A">
              <w:rPr>
                <w:rFonts w:ascii="Times New Roman" w:hAnsi="Times New Roman" w:cs="Times New Roman"/>
                <w:sz w:val="24"/>
                <w:szCs w:val="24"/>
              </w:rPr>
              <w:t>), experience sharing (pleasant points and pitfalls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while telling stories</w:t>
            </w:r>
            <w:r w:rsidR="006C3194" w:rsidRPr="0067371A">
              <w:rPr>
                <w:rFonts w:ascii="Times New Roman" w:hAnsi="Times New Roman" w:cs="Times New Roman"/>
                <w:sz w:val="24"/>
                <w:szCs w:val="24"/>
              </w:rPr>
              <w:t>). Empowering</w:t>
            </w:r>
            <w:r w:rsidR="00A61C11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parents</w:t>
            </w:r>
            <w:r w:rsidR="006C3194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to use stories to connect with their children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697DBFCD" w14:textId="77777777" w:rsidTr="00BD6E14">
        <w:tc>
          <w:tcPr>
            <w:tcW w:w="3261" w:type="dxa"/>
          </w:tcPr>
          <w:p w14:paraId="59B5ACA4" w14:textId="396036E4" w:rsidR="00051115" w:rsidRPr="0067371A" w:rsidRDefault="0022602E" w:rsidP="002260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6. Enhancing</w:t>
            </w:r>
            <w:r w:rsidR="00DB1484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parental self-care </w:t>
            </w:r>
          </w:p>
        </w:tc>
        <w:tc>
          <w:tcPr>
            <w:tcW w:w="6521" w:type="dxa"/>
          </w:tcPr>
          <w:p w14:paraId="29ACE945" w14:textId="3145D0AB" w:rsidR="00051115" w:rsidRPr="0067371A" w:rsidRDefault="006C3194" w:rsidP="006C3194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26C84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elf-study 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video recording promoting </w:t>
            </w:r>
            <w:r w:rsidR="00126C84" w:rsidRPr="0067371A">
              <w:rPr>
                <w:rFonts w:ascii="Times New Roman" w:hAnsi="Times New Roman" w:cs="Times New Roman"/>
                <w:sz w:val="24"/>
                <w:szCs w:val="24"/>
              </w:rPr>
              <w:t>self-care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to parents with the illustration of Mandala self-care wheel</w:t>
            </w:r>
            <w:r w:rsidR="009E31B2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16073D51" w14:textId="77777777" w:rsidTr="00BD6E14">
        <w:tc>
          <w:tcPr>
            <w:tcW w:w="3261" w:type="dxa"/>
          </w:tcPr>
          <w:p w14:paraId="1833FD1B" w14:textId="4B8AD685" w:rsidR="00051115" w:rsidRPr="0067371A" w:rsidRDefault="00DB1484" w:rsidP="009E31B2">
            <w:pPr>
              <w:spacing w:line="36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7. Parenting styles and importance of daily routine activit</w:t>
            </w:r>
            <w:r w:rsidR="000F46E7" w:rsidRPr="0067371A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</w:p>
        </w:tc>
        <w:tc>
          <w:tcPr>
            <w:tcW w:w="6521" w:type="dxa"/>
          </w:tcPr>
          <w:p w14:paraId="1D81C249" w14:textId="15457138" w:rsidR="00051115" w:rsidRPr="0067371A" w:rsidRDefault="006C3194" w:rsidP="006C3194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Exploring different</w:t>
            </w:r>
            <w:r w:rsidR="00B9763F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parenting styles (authoritative, authoritar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ian, and permissive) and promoting</w:t>
            </w:r>
            <w:r w:rsidR="00B9763F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daily routine</w:t>
            </w:r>
            <w:r w:rsidR="00B9763F" w:rsidRPr="0067371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B9763F" w:rsidRPr="0067371A">
              <w:rPr>
                <w:rFonts w:ascii="Times New Roman" w:hAnsi="Times New Roman" w:cs="Times New Roman"/>
                <w:sz w:val="24"/>
                <w:szCs w:val="24"/>
              </w:rPr>
              <w:t>activit</w:t>
            </w:r>
            <w:r w:rsidR="006C02EE" w:rsidRPr="0067371A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  <w:r w:rsidR="00B9763F" w:rsidRPr="0067371A">
              <w:rPr>
                <w:rFonts w:ascii="Times New Roman" w:hAnsi="Times New Roman" w:cs="Times New Roman"/>
                <w:sz w:val="24"/>
                <w:szCs w:val="24"/>
              </w:rPr>
              <w:t xml:space="preserve"> via le</w:t>
            </w: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cture and case discussion</w:t>
            </w:r>
            <w:r w:rsidR="009E31B2" w:rsidRPr="006737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51C" w:rsidRPr="0067371A" w14:paraId="55453CF8" w14:textId="77777777" w:rsidTr="00BD6E14">
        <w:tc>
          <w:tcPr>
            <w:tcW w:w="3261" w:type="dxa"/>
          </w:tcPr>
          <w:p w14:paraId="6387FE56" w14:textId="10943B97" w:rsidR="00051115" w:rsidRPr="0067371A" w:rsidRDefault="00DB1484" w:rsidP="006F6F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8. Summary</w:t>
            </w:r>
          </w:p>
        </w:tc>
        <w:tc>
          <w:tcPr>
            <w:tcW w:w="6521" w:type="dxa"/>
          </w:tcPr>
          <w:p w14:paraId="73350D1E" w14:textId="1CED3084" w:rsidR="00051115" w:rsidRPr="0067371A" w:rsidRDefault="006C3194" w:rsidP="006C3194">
            <w:pPr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67371A">
              <w:rPr>
                <w:rFonts w:ascii="Times New Roman" w:hAnsi="Times New Roman" w:cs="Times New Roman"/>
                <w:sz w:val="24"/>
                <w:szCs w:val="24"/>
              </w:rPr>
              <w:t>Reflection on lessons learnt and discussion of any further questions through the use of transformative learning theory</w:t>
            </w:r>
          </w:p>
        </w:tc>
      </w:tr>
    </w:tbl>
    <w:p w14:paraId="120EB443" w14:textId="3887ED5B" w:rsidR="002F3E6B" w:rsidRPr="0067371A" w:rsidRDefault="00DC3030" w:rsidP="001D2CC8">
      <w:pPr>
        <w:rPr>
          <w:rFonts w:ascii="Times New Roman" w:hAnsi="Times New Roman" w:cs="Times New Roman"/>
          <w:szCs w:val="22"/>
        </w:rPr>
      </w:pPr>
      <w:r w:rsidRPr="0067371A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1D2CC8" w:rsidRPr="0067371A">
        <w:rPr>
          <w:rFonts w:ascii="Times New Roman" w:hAnsi="Times New Roman" w:cs="Times New Roman"/>
          <w:b/>
          <w:bCs/>
          <w:szCs w:val="22"/>
        </w:rPr>
        <w:t>2</w:t>
      </w:r>
      <w:r w:rsidR="001D2CC8" w:rsidRPr="0067371A">
        <w:rPr>
          <w:rFonts w:ascii="Times New Roman" w:hAnsi="Times New Roman" w:cs="Times New Roman"/>
          <w:szCs w:val="22"/>
        </w:rPr>
        <w:t>. Parental Outcomes at Baseline and Post-Intervention based on Generalised Estimating Equation Model Considering the Interaction Between Group and Time.</w:t>
      </w:r>
    </w:p>
    <w:tbl>
      <w:tblPr>
        <w:tblStyle w:val="TableGrid"/>
        <w:tblpPr w:leftFromText="180" w:rightFromText="180" w:vertAnchor="text" w:horzAnchor="margin" w:tblpXSpec="center" w:tblpY="-55"/>
        <w:tblW w:w="108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1519"/>
        <w:gridCol w:w="935"/>
        <w:gridCol w:w="1295"/>
        <w:gridCol w:w="1280"/>
        <w:gridCol w:w="844"/>
        <w:gridCol w:w="845"/>
        <w:gridCol w:w="844"/>
        <w:gridCol w:w="845"/>
        <w:gridCol w:w="844"/>
        <w:gridCol w:w="845"/>
      </w:tblGrid>
      <w:tr w:rsidR="00C1033B" w:rsidRPr="0067371A" w14:paraId="7E33055A" w14:textId="77777777" w:rsidTr="00C1033B">
        <w:tc>
          <w:tcPr>
            <w:tcW w:w="2308" w:type="dxa"/>
            <w:gridSpan w:val="2"/>
            <w:vMerge w:val="restart"/>
            <w:vAlign w:val="center"/>
          </w:tcPr>
          <w:p w14:paraId="26E8A1E9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35" w:type="dxa"/>
            <w:vMerge w:val="restart"/>
            <w:vAlign w:val="center"/>
          </w:tcPr>
          <w:p w14:paraId="459831D3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2575" w:type="dxa"/>
            <w:gridSpan w:val="2"/>
            <w:tcBorders>
              <w:bottom w:val="nil"/>
            </w:tcBorders>
            <w:vAlign w:val="center"/>
          </w:tcPr>
          <w:p w14:paraId="7ABC3EBF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values in % (SE)</w:t>
            </w:r>
          </w:p>
        </w:tc>
        <w:tc>
          <w:tcPr>
            <w:tcW w:w="1689" w:type="dxa"/>
            <w:gridSpan w:val="2"/>
            <w:tcBorders>
              <w:bottom w:val="nil"/>
            </w:tcBorders>
          </w:tcPr>
          <w:p w14:paraId="6F910CC8" w14:textId="21B33414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689" w:type="dxa"/>
            <w:gridSpan w:val="2"/>
            <w:tcBorders>
              <w:bottom w:val="nil"/>
            </w:tcBorders>
            <w:vAlign w:val="center"/>
          </w:tcPr>
          <w:p w14:paraId="22C01016" w14:textId="33E4E77A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1689" w:type="dxa"/>
            <w:gridSpan w:val="2"/>
            <w:tcBorders>
              <w:bottom w:val="nil"/>
            </w:tcBorders>
            <w:vAlign w:val="center"/>
          </w:tcPr>
          <w:p w14:paraId="3D35E8A5" w14:textId="600B48C3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x time</w:t>
            </w:r>
          </w:p>
        </w:tc>
      </w:tr>
      <w:tr w:rsidR="00C1033B" w:rsidRPr="0067371A" w14:paraId="5CCBA46B" w14:textId="77777777" w:rsidTr="00C1033B">
        <w:tc>
          <w:tcPr>
            <w:tcW w:w="2308" w:type="dxa"/>
            <w:gridSpan w:val="2"/>
            <w:vMerge/>
            <w:vAlign w:val="center"/>
          </w:tcPr>
          <w:p w14:paraId="06614D14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5" w:type="dxa"/>
            <w:vMerge/>
            <w:vAlign w:val="center"/>
          </w:tcPr>
          <w:p w14:paraId="5DD6A3A6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0E50F7AA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5339FEDC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844" w:type="dxa"/>
            <w:tcBorders>
              <w:top w:val="nil"/>
            </w:tcBorders>
          </w:tcPr>
          <w:p w14:paraId="44B9F7A2" w14:textId="2DB7574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845" w:type="dxa"/>
            <w:tcBorders>
              <w:top w:val="nil"/>
            </w:tcBorders>
          </w:tcPr>
          <w:p w14:paraId="7CA615AF" w14:textId="4E041E72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44" w:type="dxa"/>
            <w:tcBorders>
              <w:top w:val="nil"/>
            </w:tcBorders>
            <w:vAlign w:val="center"/>
          </w:tcPr>
          <w:p w14:paraId="72F33069" w14:textId="2AA4503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845" w:type="dxa"/>
            <w:tcBorders>
              <w:top w:val="nil"/>
            </w:tcBorders>
            <w:vAlign w:val="center"/>
          </w:tcPr>
          <w:p w14:paraId="76951AF6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44" w:type="dxa"/>
            <w:tcBorders>
              <w:top w:val="nil"/>
            </w:tcBorders>
            <w:vAlign w:val="center"/>
          </w:tcPr>
          <w:p w14:paraId="51384215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845" w:type="dxa"/>
            <w:tcBorders>
              <w:top w:val="nil"/>
            </w:tcBorders>
            <w:vAlign w:val="center"/>
          </w:tcPr>
          <w:p w14:paraId="764BFD10" w14:textId="77777777" w:rsidR="00C1033B" w:rsidRPr="0067371A" w:rsidRDefault="00C1033B" w:rsidP="00AC5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C1033B" w:rsidRPr="0067371A" w14:paraId="00393D05" w14:textId="77777777" w:rsidTr="00C1033B">
        <w:tc>
          <w:tcPr>
            <w:tcW w:w="789" w:type="dxa"/>
            <w:vAlign w:val="center"/>
          </w:tcPr>
          <w:p w14:paraId="0B6F775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PSS</w:t>
            </w:r>
          </w:p>
        </w:tc>
        <w:tc>
          <w:tcPr>
            <w:tcW w:w="1519" w:type="dxa"/>
            <w:vAlign w:val="center"/>
          </w:tcPr>
          <w:p w14:paraId="4E40F4C1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Total score</w:t>
            </w:r>
          </w:p>
        </w:tc>
        <w:tc>
          <w:tcPr>
            <w:tcW w:w="935" w:type="dxa"/>
            <w:vAlign w:val="center"/>
          </w:tcPr>
          <w:p w14:paraId="2CFA6EE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1E7D3EC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45DE2E3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77A09ABF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35.54 (80.42)</w:t>
            </w:r>
          </w:p>
          <w:p w14:paraId="675D814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36.28 (80.25)</w:t>
            </w:r>
          </w:p>
          <w:p w14:paraId="09347BC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35.71 (80.21)</w:t>
            </w:r>
          </w:p>
        </w:tc>
        <w:tc>
          <w:tcPr>
            <w:tcW w:w="1280" w:type="dxa"/>
            <w:vAlign w:val="center"/>
          </w:tcPr>
          <w:p w14:paraId="3D7E0B2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34.95 (80.45)</w:t>
            </w:r>
          </w:p>
          <w:p w14:paraId="277E293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36.23 (80.51)</w:t>
            </w:r>
          </w:p>
          <w:p w14:paraId="2E00D5B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34.99 (80.46)</w:t>
            </w:r>
          </w:p>
        </w:tc>
        <w:tc>
          <w:tcPr>
            <w:tcW w:w="844" w:type="dxa"/>
            <w:vAlign w:val="center"/>
          </w:tcPr>
          <w:p w14:paraId="03ADF364" w14:textId="250F5A05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45" w:type="dxa"/>
            <w:vAlign w:val="center"/>
          </w:tcPr>
          <w:p w14:paraId="70CDC137" w14:textId="4E6E8D6C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0.827</w:t>
            </w:r>
          </w:p>
        </w:tc>
        <w:tc>
          <w:tcPr>
            <w:tcW w:w="844" w:type="dxa"/>
            <w:vAlign w:val="center"/>
          </w:tcPr>
          <w:p w14:paraId="71147F8F" w14:textId="0A9AD443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845" w:type="dxa"/>
            <w:vAlign w:val="center"/>
          </w:tcPr>
          <w:p w14:paraId="3A6E913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844" w:type="dxa"/>
            <w:vAlign w:val="center"/>
          </w:tcPr>
          <w:p w14:paraId="3EC636B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45" w:type="dxa"/>
            <w:vAlign w:val="center"/>
          </w:tcPr>
          <w:p w14:paraId="552DB96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0.832</w:t>
            </w:r>
          </w:p>
        </w:tc>
      </w:tr>
      <w:tr w:rsidR="00C1033B" w:rsidRPr="0067371A" w14:paraId="697720F4" w14:textId="77777777" w:rsidTr="00C1033B">
        <w:tc>
          <w:tcPr>
            <w:tcW w:w="789" w:type="dxa"/>
            <w:vMerge w:val="restart"/>
            <w:vAlign w:val="center"/>
          </w:tcPr>
          <w:p w14:paraId="60D6601B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 xml:space="preserve">PSDQ </w:t>
            </w:r>
          </w:p>
          <w:p w14:paraId="4DA60F3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6A2AF15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Connection</w:t>
            </w:r>
          </w:p>
        </w:tc>
        <w:tc>
          <w:tcPr>
            <w:tcW w:w="935" w:type="dxa"/>
            <w:vAlign w:val="center"/>
          </w:tcPr>
          <w:p w14:paraId="5A23AD5E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25BEC8F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2331639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38C6248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4.57 (1.64)</w:t>
            </w:r>
          </w:p>
          <w:p w14:paraId="2473D08B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4.63 (1.64)</w:t>
            </w:r>
          </w:p>
          <w:p w14:paraId="0A14304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4.70 (1.64)</w:t>
            </w:r>
          </w:p>
        </w:tc>
        <w:tc>
          <w:tcPr>
            <w:tcW w:w="1280" w:type="dxa"/>
            <w:vAlign w:val="center"/>
          </w:tcPr>
          <w:p w14:paraId="438BD33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4.53 (1.64)</w:t>
            </w:r>
          </w:p>
          <w:p w14:paraId="663338F3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4.58 (1.65)</w:t>
            </w:r>
          </w:p>
          <w:p w14:paraId="561CBD29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4.64 (1.66)</w:t>
            </w:r>
          </w:p>
        </w:tc>
        <w:tc>
          <w:tcPr>
            <w:tcW w:w="844" w:type="dxa"/>
            <w:vAlign w:val="center"/>
          </w:tcPr>
          <w:p w14:paraId="2EE9BA98" w14:textId="58FD4150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45" w:type="dxa"/>
            <w:vAlign w:val="center"/>
          </w:tcPr>
          <w:p w14:paraId="0D34B800" w14:textId="02343B09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0.381</w:t>
            </w:r>
          </w:p>
        </w:tc>
        <w:tc>
          <w:tcPr>
            <w:tcW w:w="844" w:type="dxa"/>
            <w:vAlign w:val="center"/>
          </w:tcPr>
          <w:p w14:paraId="2791A38A" w14:textId="207A41A2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845" w:type="dxa"/>
            <w:vAlign w:val="center"/>
          </w:tcPr>
          <w:p w14:paraId="193BB037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0.033*</w:t>
            </w:r>
          </w:p>
        </w:tc>
        <w:tc>
          <w:tcPr>
            <w:tcW w:w="844" w:type="dxa"/>
            <w:vAlign w:val="center"/>
          </w:tcPr>
          <w:p w14:paraId="21E3E19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45" w:type="dxa"/>
            <w:vAlign w:val="center"/>
          </w:tcPr>
          <w:p w14:paraId="3E52D6EB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0.968</w:t>
            </w:r>
          </w:p>
        </w:tc>
      </w:tr>
      <w:tr w:rsidR="00C1033B" w:rsidRPr="0067371A" w14:paraId="6765E0BA" w14:textId="77777777" w:rsidTr="00C1033B">
        <w:tc>
          <w:tcPr>
            <w:tcW w:w="789" w:type="dxa"/>
            <w:vMerge/>
            <w:vAlign w:val="center"/>
          </w:tcPr>
          <w:p w14:paraId="1A382023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6359CFA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Regulation</w:t>
            </w:r>
          </w:p>
          <w:p w14:paraId="01D420DB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parenting score</w:t>
            </w:r>
          </w:p>
        </w:tc>
        <w:tc>
          <w:tcPr>
            <w:tcW w:w="935" w:type="dxa"/>
            <w:vAlign w:val="center"/>
          </w:tcPr>
          <w:p w14:paraId="41FD12C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24C53B8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3D886F9F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362F0399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4.35 (2.19)</w:t>
            </w:r>
          </w:p>
          <w:p w14:paraId="44A9E07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4.40 (2.20)</w:t>
            </w:r>
          </w:p>
          <w:p w14:paraId="4414436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4.57 (2.19)</w:t>
            </w:r>
          </w:p>
        </w:tc>
        <w:tc>
          <w:tcPr>
            <w:tcW w:w="1280" w:type="dxa"/>
            <w:vAlign w:val="center"/>
          </w:tcPr>
          <w:p w14:paraId="586B16B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4.36 (2.18)</w:t>
            </w:r>
          </w:p>
          <w:p w14:paraId="1F53693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4.43 (2.19)</w:t>
            </w:r>
          </w:p>
          <w:p w14:paraId="5DF70FD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4.52 (2.19)</w:t>
            </w:r>
          </w:p>
        </w:tc>
        <w:tc>
          <w:tcPr>
            <w:tcW w:w="844" w:type="dxa"/>
            <w:vAlign w:val="center"/>
          </w:tcPr>
          <w:p w14:paraId="678B3CD9" w14:textId="06BF8F8E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45" w:type="dxa"/>
            <w:vAlign w:val="center"/>
          </w:tcPr>
          <w:p w14:paraId="6370BA27" w14:textId="28C970BC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0.922</w:t>
            </w:r>
          </w:p>
        </w:tc>
        <w:tc>
          <w:tcPr>
            <w:tcW w:w="844" w:type="dxa"/>
            <w:vAlign w:val="center"/>
          </w:tcPr>
          <w:p w14:paraId="6A273D76" w14:textId="3A838ACD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17.59</w:t>
            </w:r>
          </w:p>
        </w:tc>
        <w:tc>
          <w:tcPr>
            <w:tcW w:w="845" w:type="dxa"/>
            <w:vAlign w:val="center"/>
          </w:tcPr>
          <w:p w14:paraId="7E6DC4F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&lt;0.001*</w:t>
            </w:r>
          </w:p>
        </w:tc>
        <w:tc>
          <w:tcPr>
            <w:tcW w:w="844" w:type="dxa"/>
            <w:vAlign w:val="center"/>
          </w:tcPr>
          <w:p w14:paraId="5429FD3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845" w:type="dxa"/>
            <w:vAlign w:val="center"/>
          </w:tcPr>
          <w:p w14:paraId="69E302F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0.655</w:t>
            </w:r>
          </w:p>
        </w:tc>
      </w:tr>
      <w:tr w:rsidR="00C1033B" w:rsidRPr="0067371A" w14:paraId="389A5083" w14:textId="77777777" w:rsidTr="00C1033B">
        <w:tc>
          <w:tcPr>
            <w:tcW w:w="789" w:type="dxa"/>
            <w:vMerge/>
            <w:vAlign w:val="center"/>
          </w:tcPr>
          <w:p w14:paraId="4A6B31F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697867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Autonomy granting</w:t>
            </w:r>
          </w:p>
        </w:tc>
        <w:tc>
          <w:tcPr>
            <w:tcW w:w="935" w:type="dxa"/>
            <w:vAlign w:val="center"/>
          </w:tcPr>
          <w:p w14:paraId="223CB17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0D708529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30B13D7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1A8F5087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4.28 (2.00)</w:t>
            </w:r>
          </w:p>
          <w:p w14:paraId="0711062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4.31 (2.00)</w:t>
            </w:r>
          </w:p>
          <w:p w14:paraId="332638C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4.42 (2.00)</w:t>
            </w:r>
          </w:p>
        </w:tc>
        <w:tc>
          <w:tcPr>
            <w:tcW w:w="1280" w:type="dxa"/>
            <w:vAlign w:val="center"/>
          </w:tcPr>
          <w:p w14:paraId="5C5DC52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4.21 (2.00)</w:t>
            </w:r>
          </w:p>
          <w:p w14:paraId="146110E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4.28 (2.00)</w:t>
            </w:r>
          </w:p>
          <w:p w14:paraId="6AD16BE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4.38 (1.99)</w:t>
            </w:r>
          </w:p>
        </w:tc>
        <w:tc>
          <w:tcPr>
            <w:tcW w:w="844" w:type="dxa"/>
            <w:vAlign w:val="center"/>
          </w:tcPr>
          <w:p w14:paraId="150DF94F" w14:textId="7DF2E6DD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45" w:type="dxa"/>
            <w:vAlign w:val="center"/>
          </w:tcPr>
          <w:p w14:paraId="4F957328" w14:textId="52F69312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844" w:type="dxa"/>
            <w:vAlign w:val="center"/>
          </w:tcPr>
          <w:p w14:paraId="7F25EA96" w14:textId="76A268A5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7.36</w:t>
            </w:r>
          </w:p>
        </w:tc>
        <w:tc>
          <w:tcPr>
            <w:tcW w:w="845" w:type="dxa"/>
            <w:vAlign w:val="center"/>
          </w:tcPr>
          <w:p w14:paraId="6CA582F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0.025*</w:t>
            </w:r>
          </w:p>
        </w:tc>
        <w:tc>
          <w:tcPr>
            <w:tcW w:w="844" w:type="dxa"/>
            <w:vAlign w:val="center"/>
          </w:tcPr>
          <w:p w14:paraId="249EFF8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45" w:type="dxa"/>
            <w:vAlign w:val="center"/>
          </w:tcPr>
          <w:p w14:paraId="02BE7D6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0.954</w:t>
            </w:r>
          </w:p>
        </w:tc>
      </w:tr>
      <w:tr w:rsidR="00C1033B" w:rsidRPr="0067371A" w14:paraId="0A610A48" w14:textId="77777777" w:rsidTr="00C1033B">
        <w:tc>
          <w:tcPr>
            <w:tcW w:w="789" w:type="dxa"/>
            <w:vMerge/>
            <w:vAlign w:val="center"/>
          </w:tcPr>
          <w:p w14:paraId="1AAC31E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B0305AB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Physical coercion</w:t>
            </w:r>
          </w:p>
        </w:tc>
        <w:tc>
          <w:tcPr>
            <w:tcW w:w="935" w:type="dxa"/>
            <w:vAlign w:val="center"/>
          </w:tcPr>
          <w:p w14:paraId="1DFD450B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184E7B4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15DB58A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1AE5226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1.83 (2.04)</w:t>
            </w:r>
          </w:p>
          <w:p w14:paraId="6365056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1.84 (2.05)</w:t>
            </w:r>
          </w:p>
          <w:p w14:paraId="358C5D2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1.86 (2.05)</w:t>
            </w:r>
          </w:p>
        </w:tc>
        <w:tc>
          <w:tcPr>
            <w:tcW w:w="1280" w:type="dxa"/>
            <w:vAlign w:val="center"/>
          </w:tcPr>
          <w:p w14:paraId="64DDEE1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1.72 (2.05)</w:t>
            </w:r>
          </w:p>
          <w:p w14:paraId="3102E0A9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1.76 (2.05)</w:t>
            </w:r>
          </w:p>
          <w:p w14:paraId="56718F1B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1.72 (2.05)</w:t>
            </w:r>
          </w:p>
        </w:tc>
        <w:tc>
          <w:tcPr>
            <w:tcW w:w="844" w:type="dxa"/>
            <w:vAlign w:val="center"/>
          </w:tcPr>
          <w:p w14:paraId="3B520476" w14:textId="6A8FB9E6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845" w:type="dxa"/>
            <w:vAlign w:val="center"/>
          </w:tcPr>
          <w:p w14:paraId="5EE832A9" w14:textId="587501EA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844" w:type="dxa"/>
            <w:vAlign w:val="center"/>
          </w:tcPr>
          <w:p w14:paraId="5D8BE53C" w14:textId="336FB10E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845" w:type="dxa"/>
            <w:vAlign w:val="center"/>
          </w:tcPr>
          <w:p w14:paraId="5AE6144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0.751</w:t>
            </w:r>
          </w:p>
        </w:tc>
        <w:tc>
          <w:tcPr>
            <w:tcW w:w="844" w:type="dxa"/>
            <w:vAlign w:val="center"/>
          </w:tcPr>
          <w:p w14:paraId="47A3B2D7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845" w:type="dxa"/>
            <w:vAlign w:val="center"/>
          </w:tcPr>
          <w:p w14:paraId="6E10C8E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0.796</w:t>
            </w:r>
          </w:p>
        </w:tc>
      </w:tr>
      <w:tr w:rsidR="00C1033B" w:rsidRPr="0067371A" w14:paraId="044DF647" w14:textId="77777777" w:rsidTr="00C1033B">
        <w:tc>
          <w:tcPr>
            <w:tcW w:w="789" w:type="dxa"/>
            <w:vMerge/>
            <w:vAlign w:val="center"/>
          </w:tcPr>
          <w:p w14:paraId="47D411FF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DC33310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Verbal hostility</w:t>
            </w:r>
          </w:p>
        </w:tc>
        <w:tc>
          <w:tcPr>
            <w:tcW w:w="935" w:type="dxa"/>
            <w:vAlign w:val="center"/>
          </w:tcPr>
          <w:p w14:paraId="348AB4F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484D64D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5C2332C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4D60A50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1.90 (2.62)</w:t>
            </w:r>
          </w:p>
          <w:p w14:paraId="0FA722F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1.88 (2.60)</w:t>
            </w:r>
          </w:p>
          <w:p w14:paraId="19F4D3B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1.85 (2.61)</w:t>
            </w:r>
          </w:p>
        </w:tc>
        <w:tc>
          <w:tcPr>
            <w:tcW w:w="1280" w:type="dxa"/>
            <w:vAlign w:val="center"/>
          </w:tcPr>
          <w:p w14:paraId="6069FA1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1.86 (2.59)</w:t>
            </w:r>
          </w:p>
          <w:p w14:paraId="5CAC9840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1.78 (2.59)</w:t>
            </w:r>
          </w:p>
          <w:p w14:paraId="6459C32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1.81 (2.59)</w:t>
            </w:r>
          </w:p>
        </w:tc>
        <w:tc>
          <w:tcPr>
            <w:tcW w:w="844" w:type="dxa"/>
            <w:vAlign w:val="center"/>
          </w:tcPr>
          <w:p w14:paraId="1B9A287A" w14:textId="26DB9216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45" w:type="dxa"/>
            <w:vAlign w:val="center"/>
          </w:tcPr>
          <w:p w14:paraId="6584804E" w14:textId="1BD748D3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0.624</w:t>
            </w:r>
          </w:p>
        </w:tc>
        <w:tc>
          <w:tcPr>
            <w:tcW w:w="844" w:type="dxa"/>
            <w:vAlign w:val="center"/>
          </w:tcPr>
          <w:p w14:paraId="62A0FC05" w14:textId="0CEC6FAA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845" w:type="dxa"/>
            <w:vAlign w:val="center"/>
          </w:tcPr>
          <w:p w14:paraId="54F13CE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0.782</w:t>
            </w:r>
          </w:p>
        </w:tc>
        <w:tc>
          <w:tcPr>
            <w:tcW w:w="844" w:type="dxa"/>
            <w:vAlign w:val="center"/>
          </w:tcPr>
          <w:p w14:paraId="45B9879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45" w:type="dxa"/>
            <w:vAlign w:val="center"/>
          </w:tcPr>
          <w:p w14:paraId="79945FE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</w:tr>
      <w:tr w:rsidR="00C1033B" w:rsidRPr="0067371A" w14:paraId="23A3E9DE" w14:textId="77777777" w:rsidTr="00C1033B">
        <w:tc>
          <w:tcPr>
            <w:tcW w:w="789" w:type="dxa"/>
            <w:vMerge/>
            <w:vAlign w:val="center"/>
          </w:tcPr>
          <w:p w14:paraId="3DEDB951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3EB22C1" w14:textId="77777777" w:rsidR="00C1033B" w:rsidRPr="0067371A" w:rsidRDefault="00C1033B" w:rsidP="00464A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Non-reasoning/punitive</w:t>
            </w:r>
          </w:p>
        </w:tc>
        <w:tc>
          <w:tcPr>
            <w:tcW w:w="935" w:type="dxa"/>
            <w:vAlign w:val="center"/>
          </w:tcPr>
          <w:p w14:paraId="4EA1272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176798E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7C617CF4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295" w:type="dxa"/>
            <w:vAlign w:val="center"/>
          </w:tcPr>
          <w:p w14:paraId="43038ED5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1.16 (1.13)</w:t>
            </w:r>
          </w:p>
          <w:p w14:paraId="7A8B545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1.18 (1.12)</w:t>
            </w:r>
          </w:p>
          <w:p w14:paraId="4E2ED0EA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1.18 (1.12)</w:t>
            </w:r>
          </w:p>
        </w:tc>
        <w:tc>
          <w:tcPr>
            <w:tcW w:w="1280" w:type="dxa"/>
            <w:vAlign w:val="center"/>
          </w:tcPr>
          <w:p w14:paraId="7511760C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1.20 (1.12)</w:t>
            </w:r>
          </w:p>
          <w:p w14:paraId="39EAB0C8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1.22 (1.12)</w:t>
            </w:r>
          </w:p>
          <w:p w14:paraId="7B8CBD66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1.25 (1.12)</w:t>
            </w:r>
          </w:p>
        </w:tc>
        <w:tc>
          <w:tcPr>
            <w:tcW w:w="844" w:type="dxa"/>
            <w:vAlign w:val="center"/>
          </w:tcPr>
          <w:p w14:paraId="659E53FB" w14:textId="50800E30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845" w:type="dxa"/>
            <w:vAlign w:val="center"/>
          </w:tcPr>
          <w:p w14:paraId="2493F1E0" w14:textId="2D117FD3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0.298</w:t>
            </w:r>
          </w:p>
        </w:tc>
        <w:tc>
          <w:tcPr>
            <w:tcW w:w="844" w:type="dxa"/>
            <w:vAlign w:val="center"/>
          </w:tcPr>
          <w:p w14:paraId="614ADC9A" w14:textId="273B2F5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845" w:type="dxa"/>
            <w:vAlign w:val="center"/>
          </w:tcPr>
          <w:p w14:paraId="0FFDE52D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0.467</w:t>
            </w:r>
          </w:p>
        </w:tc>
        <w:tc>
          <w:tcPr>
            <w:tcW w:w="844" w:type="dxa"/>
            <w:vAlign w:val="center"/>
          </w:tcPr>
          <w:p w14:paraId="1A4DB209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845" w:type="dxa"/>
            <w:vAlign w:val="center"/>
          </w:tcPr>
          <w:p w14:paraId="31B3D012" w14:textId="77777777" w:rsidR="00C1033B" w:rsidRPr="0067371A" w:rsidRDefault="00C1033B" w:rsidP="00464A0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0.651</w:t>
            </w:r>
          </w:p>
        </w:tc>
      </w:tr>
    </w:tbl>
    <w:p w14:paraId="0F0BCF84" w14:textId="5324C6C8" w:rsidR="0075548B" w:rsidRPr="0067371A" w:rsidRDefault="0075548B" w:rsidP="006F6F6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665A6" w14:textId="37B047B0" w:rsidR="0075548B" w:rsidRPr="0067371A" w:rsidRDefault="00864320" w:rsidP="00D4022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371A">
        <w:rPr>
          <w:rFonts w:ascii="Times New Roman" w:hAnsi="Times New Roman" w:cs="Times New Roman"/>
          <w:sz w:val="20"/>
          <w:szCs w:val="20"/>
        </w:rPr>
        <w:t>*</w:t>
      </w:r>
      <w:r w:rsidRPr="006737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7371A">
        <w:rPr>
          <w:rFonts w:ascii="Times New Roman" w:hAnsi="Times New Roman" w:cs="Times New Roman"/>
          <w:sz w:val="20"/>
          <w:szCs w:val="20"/>
        </w:rPr>
        <w:t xml:space="preserve"> &lt; 0.05; PSS Parental Stress Scale, PSDQ Parenting Styles and Dimensions Questionnaire</w:t>
      </w:r>
    </w:p>
    <w:p w14:paraId="0E7AFAC2" w14:textId="77777777" w:rsidR="00864320" w:rsidRPr="0067371A" w:rsidRDefault="00864320" w:rsidP="0086432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</w:rPr>
      </w:pPr>
    </w:p>
    <w:p w14:paraId="2D04094E" w14:textId="27A18543" w:rsidR="0075548B" w:rsidRPr="0067371A" w:rsidRDefault="0075548B" w:rsidP="0086432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</w:rPr>
      </w:pPr>
    </w:p>
    <w:p w14:paraId="20F95DA5" w14:textId="6FE30181" w:rsidR="00C1033B" w:rsidRPr="0067371A" w:rsidRDefault="00C103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71A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DC3030" w:rsidRPr="0067371A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1D2CC8" w:rsidRPr="0067371A">
        <w:rPr>
          <w:rFonts w:ascii="Times New Roman" w:hAnsi="Times New Roman" w:cs="Times New Roman"/>
          <w:b/>
          <w:bCs/>
          <w:szCs w:val="22"/>
        </w:rPr>
        <w:t>3</w:t>
      </w:r>
      <w:r w:rsidR="001D2CC8" w:rsidRPr="0067371A">
        <w:rPr>
          <w:rFonts w:ascii="Times New Roman" w:hAnsi="Times New Roman" w:cs="Times New Roman"/>
          <w:szCs w:val="22"/>
        </w:rPr>
        <w:t>. Child Outcomes at Baseline and Post-Intervention based on Generalised Estimating Equation Model Considering the Interaction Between Group and Time.</w:t>
      </w:r>
    </w:p>
    <w:tbl>
      <w:tblPr>
        <w:tblStyle w:val="TableGrid"/>
        <w:tblpPr w:leftFromText="180" w:rightFromText="180" w:vertAnchor="text" w:horzAnchor="margin" w:tblpXSpec="center" w:tblpY="-73"/>
        <w:tblW w:w="99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1518"/>
        <w:gridCol w:w="969"/>
        <w:gridCol w:w="1342"/>
        <w:gridCol w:w="1219"/>
        <w:gridCol w:w="670"/>
        <w:gridCol w:w="601"/>
        <w:gridCol w:w="607"/>
        <w:gridCol w:w="765"/>
        <w:gridCol w:w="607"/>
        <w:gridCol w:w="805"/>
      </w:tblGrid>
      <w:tr w:rsidR="00C1033B" w:rsidRPr="0067371A" w14:paraId="4DE51DFA" w14:textId="77777777" w:rsidTr="00C1033B">
        <w:tc>
          <w:tcPr>
            <w:tcW w:w="2333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02315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2B599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4194CF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values in % (SE)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nil"/>
            </w:tcBorders>
          </w:tcPr>
          <w:p w14:paraId="29AAD91B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57A2D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F0E2D1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X time</w:t>
            </w:r>
          </w:p>
        </w:tc>
      </w:tr>
      <w:tr w:rsidR="00C1033B" w:rsidRPr="0067371A" w14:paraId="7B695503" w14:textId="77777777" w:rsidTr="00C1033B">
        <w:tc>
          <w:tcPr>
            <w:tcW w:w="2333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9BBF05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00F2E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vAlign w:val="center"/>
          </w:tcPr>
          <w:p w14:paraId="41728C70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6282715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670" w:type="dxa"/>
            <w:tcBorders>
              <w:top w:val="nil"/>
              <w:bottom w:val="single" w:sz="4" w:space="0" w:color="auto"/>
            </w:tcBorders>
          </w:tcPr>
          <w:p w14:paraId="4142E97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601" w:type="dxa"/>
            <w:tcBorders>
              <w:top w:val="nil"/>
              <w:bottom w:val="single" w:sz="4" w:space="0" w:color="auto"/>
            </w:tcBorders>
          </w:tcPr>
          <w:p w14:paraId="3F03C31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vAlign w:val="center"/>
          </w:tcPr>
          <w:p w14:paraId="0E61088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vAlign w:val="center"/>
          </w:tcPr>
          <w:p w14:paraId="3B91DAF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vAlign w:val="center"/>
          </w:tcPr>
          <w:p w14:paraId="658A3C7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Wald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vAlign w:val="center"/>
          </w:tcPr>
          <w:p w14:paraId="033DF840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C1033B" w:rsidRPr="0067371A" w14:paraId="44C6ED78" w14:textId="77777777" w:rsidTr="00C1033B">
        <w:tc>
          <w:tcPr>
            <w:tcW w:w="815" w:type="dxa"/>
            <w:vMerge w:val="restart"/>
            <w:tcBorders>
              <w:top w:val="single" w:sz="4" w:space="0" w:color="auto"/>
            </w:tcBorders>
            <w:vAlign w:val="center"/>
          </w:tcPr>
          <w:p w14:paraId="12EF42E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SDQ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6C7EC" w14:textId="77777777" w:rsidR="00C1033B" w:rsidRPr="0067371A" w:rsidRDefault="00C1033B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Prosocial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09C6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6DCDC67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0A434D9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3B69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7.70 (7.75)</w:t>
            </w:r>
          </w:p>
          <w:p w14:paraId="50800BC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7.72 (7.77)</w:t>
            </w:r>
          </w:p>
          <w:p w14:paraId="5B4FC99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7.95 (7.82)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5CE4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7.32 (7.80)</w:t>
            </w:r>
          </w:p>
          <w:p w14:paraId="56F7F9A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7.28 (7.78)</w:t>
            </w:r>
          </w:p>
          <w:p w14:paraId="023220F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7.50 (7.79)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66EC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4AF1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E24A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0FAF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825D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0F36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0.886</w:t>
            </w:r>
          </w:p>
        </w:tc>
      </w:tr>
      <w:tr w:rsidR="00C1033B" w:rsidRPr="0067371A" w14:paraId="38076A13" w14:textId="77777777" w:rsidTr="00C1033B">
        <w:tc>
          <w:tcPr>
            <w:tcW w:w="815" w:type="dxa"/>
            <w:vMerge/>
            <w:vAlign w:val="center"/>
          </w:tcPr>
          <w:p w14:paraId="1E90E4C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1AAE" w14:textId="09E6E643" w:rsidR="00C1033B" w:rsidRPr="0067371A" w:rsidRDefault="00C1033B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Emotional</w:t>
            </w:r>
            <w:r w:rsidR="00BA3E18"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problems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D592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3951319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7AE919B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7ED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1.40 (5.42)</w:t>
            </w:r>
          </w:p>
          <w:p w14:paraId="37EAAD3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1.19 (5.42)</w:t>
            </w:r>
          </w:p>
          <w:p w14:paraId="4104BA4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0.91 (5.42)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BFE3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1.60 (5.44)</w:t>
            </w:r>
          </w:p>
          <w:p w14:paraId="6303EFB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1.28 (5.42)</w:t>
            </w:r>
          </w:p>
          <w:p w14:paraId="2911711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1.30 (5.46)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5F1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9BA9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0.509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2C7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CC99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EB4AB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5E60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0.338</w:t>
            </w:r>
          </w:p>
        </w:tc>
      </w:tr>
      <w:tr w:rsidR="00C1033B" w:rsidRPr="0067371A" w14:paraId="52F514E6" w14:textId="77777777" w:rsidTr="00C1033B">
        <w:tc>
          <w:tcPr>
            <w:tcW w:w="815" w:type="dxa"/>
            <w:vMerge/>
            <w:vAlign w:val="center"/>
          </w:tcPr>
          <w:p w14:paraId="0F7D1D3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6974E" w14:textId="71ACE7AA" w:rsidR="00C1033B" w:rsidRPr="0067371A" w:rsidRDefault="00C1033B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Conduct</w:t>
            </w:r>
            <w:r w:rsidR="00BA3E18"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problems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75A6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49D353A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4B3CA5F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7404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1.71 (6.60)</w:t>
            </w:r>
          </w:p>
          <w:p w14:paraId="4129DE4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1.79 (6.60)</w:t>
            </w:r>
          </w:p>
          <w:p w14:paraId="7E42093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1.67 (6.58)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8434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1.83 (6.55)</w:t>
            </w:r>
          </w:p>
          <w:p w14:paraId="28E9823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1.89 (6.53)</w:t>
            </w:r>
          </w:p>
          <w:p w14:paraId="21352AC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1.67 (6.55)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71A5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A53B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AAB10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49F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0.589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FA20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7FF2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0.930</w:t>
            </w:r>
          </w:p>
        </w:tc>
      </w:tr>
      <w:tr w:rsidR="00C1033B" w:rsidRPr="0067371A" w14:paraId="0D85AA83" w14:textId="77777777" w:rsidTr="00C1033B">
        <w:tc>
          <w:tcPr>
            <w:tcW w:w="815" w:type="dxa"/>
            <w:vMerge/>
            <w:vAlign w:val="center"/>
          </w:tcPr>
          <w:p w14:paraId="1F2F9432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5176E" w14:textId="26F060A0" w:rsidR="00C1033B" w:rsidRPr="0067371A" w:rsidRDefault="00BA3E18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Hyperactivity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0CBEC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484C0B6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285E533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A8AC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3.07 (8.29)</w:t>
            </w:r>
          </w:p>
          <w:p w14:paraId="3A9A66BB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3.14 (8.30)</w:t>
            </w:r>
          </w:p>
          <w:p w14:paraId="5063F27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2.96 (8.28)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AAE7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2.82 (8.28)</w:t>
            </w:r>
          </w:p>
          <w:p w14:paraId="22E37A7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2.82 (8.30)</w:t>
            </w:r>
          </w:p>
          <w:p w14:paraId="0BDD4D3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3.22 (8.29)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9179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AF46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0.605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F6A50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E56C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EB3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0504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0.177</w:t>
            </w:r>
          </w:p>
        </w:tc>
      </w:tr>
      <w:tr w:rsidR="00C1033B" w:rsidRPr="0067371A" w14:paraId="5C50BE4A" w14:textId="77777777" w:rsidTr="00C1033B">
        <w:tc>
          <w:tcPr>
            <w:tcW w:w="815" w:type="dxa"/>
            <w:vMerge/>
            <w:vAlign w:val="center"/>
          </w:tcPr>
          <w:p w14:paraId="5BEB25D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6FF5E" w14:textId="60222CA3" w:rsidR="00C1033B" w:rsidRPr="0067371A" w:rsidRDefault="00BA3E18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Peer problems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FB2A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2486AEE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5DEFB658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3282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2.32 (6.26)</w:t>
            </w:r>
          </w:p>
          <w:p w14:paraId="5599613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2.26 (6.27)</w:t>
            </w:r>
          </w:p>
          <w:p w14:paraId="7833B2D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2.09 (6.25)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4BA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2.39 (6.26)</w:t>
            </w:r>
          </w:p>
          <w:p w14:paraId="19A04C9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2.51 (6.31)</w:t>
            </w:r>
          </w:p>
          <w:p w14:paraId="35A8021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2.35 (6.30)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625F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C6D1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0.899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21A2A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2C56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BDBE7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024C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</w:tr>
      <w:tr w:rsidR="00C1033B" w:rsidRPr="0067371A" w14:paraId="07D24ACA" w14:textId="77777777" w:rsidTr="00C1033B">
        <w:tc>
          <w:tcPr>
            <w:tcW w:w="815" w:type="dxa"/>
            <w:vMerge/>
            <w:vAlign w:val="center"/>
          </w:tcPr>
          <w:p w14:paraId="20A0F36D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76E91" w14:textId="77777777" w:rsidR="00C1033B" w:rsidRPr="0067371A" w:rsidRDefault="00C1033B" w:rsidP="00E61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difficulties score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9A5F1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Baseline</w:t>
            </w:r>
          </w:p>
          <w:p w14:paraId="2F6FCC4B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 weeks</w:t>
            </w:r>
          </w:p>
          <w:p w14:paraId="6EFD267F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14 weeks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ABA6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8.54 (52.19)</w:t>
            </w:r>
          </w:p>
          <w:p w14:paraId="168D69AB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8.45 (52.12)</w:t>
            </w:r>
          </w:p>
          <w:p w14:paraId="4A1B88B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7.67 (52.08)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866F4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8.62 (52.23)</w:t>
            </w:r>
          </w:p>
          <w:p w14:paraId="63725CAE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8.48 (52.21)</w:t>
            </w:r>
          </w:p>
          <w:p w14:paraId="355A685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8.52 (52.18)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17F03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72C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0.845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A0A39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6DC96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0.029*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942F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A6A05" w14:textId="77777777" w:rsidR="00C1033B" w:rsidRPr="0067371A" w:rsidRDefault="00C1033B" w:rsidP="00E61E6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</w:tbl>
    <w:p w14:paraId="5B3AEA21" w14:textId="77777777" w:rsidR="00956CD4" w:rsidRPr="0067371A" w:rsidRDefault="00956CD4" w:rsidP="00C1033B">
      <w:pPr>
        <w:rPr>
          <w:rFonts w:ascii="Times New Roman" w:hAnsi="Times New Roman" w:cs="Times New Roman"/>
          <w:sz w:val="20"/>
          <w:szCs w:val="20"/>
        </w:rPr>
      </w:pPr>
    </w:p>
    <w:p w14:paraId="298BDC5C" w14:textId="7AD868D7" w:rsidR="00C1033B" w:rsidRPr="0067371A" w:rsidRDefault="00C1033B" w:rsidP="00C1033B">
      <w:pPr>
        <w:rPr>
          <w:rFonts w:ascii="Times New Roman" w:hAnsi="Times New Roman" w:cs="Times New Roman"/>
          <w:sz w:val="20"/>
          <w:szCs w:val="20"/>
        </w:rPr>
      </w:pPr>
      <w:r w:rsidRPr="0067371A">
        <w:rPr>
          <w:rFonts w:ascii="Times New Roman" w:hAnsi="Times New Roman" w:cs="Times New Roman"/>
          <w:sz w:val="20"/>
          <w:szCs w:val="20"/>
        </w:rPr>
        <w:t>*</w:t>
      </w:r>
      <w:r w:rsidRPr="006737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7371A">
        <w:rPr>
          <w:rFonts w:ascii="Times New Roman" w:hAnsi="Times New Roman" w:cs="Times New Roman"/>
          <w:sz w:val="20"/>
          <w:szCs w:val="20"/>
        </w:rPr>
        <w:t xml:space="preserve"> &lt; 0.05; SDQ Strengths and Difficulties Questionnaire</w:t>
      </w:r>
    </w:p>
    <w:p w14:paraId="75917901" w14:textId="77777777" w:rsidR="00C1033B" w:rsidRPr="0067371A" w:rsidRDefault="00C1033B" w:rsidP="00C1033B">
      <w:pPr>
        <w:jc w:val="center"/>
        <w:rPr>
          <w:rFonts w:ascii="Times New Roman" w:hAnsi="Times New Roman" w:cs="Times New Roman"/>
          <w:b/>
          <w:bCs/>
          <w:szCs w:val="22"/>
        </w:rPr>
      </w:pPr>
    </w:p>
    <w:p w14:paraId="53D00950" w14:textId="18D2389F" w:rsidR="0075548B" w:rsidRPr="0067371A" w:rsidRDefault="0075548B" w:rsidP="008929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4A63C" w14:textId="2F5A2D5B" w:rsidR="0075548B" w:rsidRPr="0067371A" w:rsidRDefault="0075548B" w:rsidP="006F6F6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7DF7" w14:textId="77777777" w:rsidR="0075548B" w:rsidRPr="0067371A" w:rsidRDefault="0075548B" w:rsidP="006F6F6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75548B" w:rsidRPr="0067371A" w:rsidSect="0067371A"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4C6388D8" w14:textId="49CB04B1" w:rsidR="009026C0" w:rsidRPr="0067371A" w:rsidRDefault="009026C0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1008B591" w14:textId="77777777" w:rsidR="009026C0" w:rsidRPr="0067371A" w:rsidRDefault="009026C0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45784810" w14:textId="7B0562C8" w:rsidR="009026C0" w:rsidRPr="0067371A" w:rsidRDefault="00DC3030" w:rsidP="009026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71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D40224" w:rsidRPr="0067371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026C0" w:rsidRPr="0067371A">
        <w:rPr>
          <w:rFonts w:ascii="Times New Roman" w:hAnsi="Times New Roman" w:cs="Times New Roman"/>
          <w:sz w:val="24"/>
          <w:szCs w:val="24"/>
        </w:rPr>
        <w:t xml:space="preserve"> Mean Changes and Group Differences of Parents’ Outcomes at 8 and 14 Weeks After Intervention</w:t>
      </w:r>
      <w:r w:rsidR="00BB6762">
        <w:rPr>
          <w:rFonts w:ascii="Times New Roman" w:hAnsi="Times New Roman" w:cs="Times New Roman"/>
          <w:sz w:val="24"/>
          <w:szCs w:val="24"/>
        </w:rPr>
        <w:t>.</w:t>
      </w:r>
    </w:p>
    <w:p w14:paraId="32715705" w14:textId="77777777" w:rsidR="009026C0" w:rsidRPr="0067371A" w:rsidRDefault="009026C0" w:rsidP="009026C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32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276"/>
        <w:gridCol w:w="1126"/>
        <w:gridCol w:w="1215"/>
        <w:gridCol w:w="994"/>
        <w:gridCol w:w="1238"/>
        <w:gridCol w:w="990"/>
        <w:gridCol w:w="1274"/>
        <w:gridCol w:w="991"/>
        <w:gridCol w:w="1689"/>
        <w:gridCol w:w="19"/>
      </w:tblGrid>
      <w:tr w:rsidR="009026C0" w:rsidRPr="0067371A" w14:paraId="6A4B8961" w14:textId="77777777" w:rsidTr="0075548B">
        <w:trPr>
          <w:gridAfter w:val="1"/>
          <w:wAfter w:w="19" w:type="dxa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vAlign w:val="center"/>
          </w:tcPr>
          <w:p w14:paraId="4124200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74925217"/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</w:tcBorders>
            <w:vAlign w:val="center"/>
          </w:tcPr>
          <w:p w14:paraId="21EE664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Intervention (</w:t>
            </w: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=52)</w:t>
            </w:r>
          </w:p>
        </w:tc>
        <w:tc>
          <w:tcPr>
            <w:tcW w:w="4493" w:type="dxa"/>
            <w:gridSpan w:val="4"/>
            <w:tcBorders>
              <w:top w:val="single" w:sz="4" w:space="0" w:color="auto"/>
            </w:tcBorders>
            <w:vAlign w:val="center"/>
          </w:tcPr>
          <w:p w14:paraId="51D62CD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(</w:t>
            </w: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=51)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5B1F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Change from baseline between groups</w:t>
            </w:r>
          </w:p>
        </w:tc>
      </w:tr>
      <w:tr w:rsidR="009026C0" w:rsidRPr="0067371A" w14:paraId="54833B11" w14:textId="77777777" w:rsidTr="0075548B">
        <w:trPr>
          <w:gridAfter w:val="1"/>
          <w:wAfter w:w="19" w:type="dxa"/>
          <w:jc w:val="center"/>
        </w:trPr>
        <w:tc>
          <w:tcPr>
            <w:tcW w:w="2405" w:type="dxa"/>
            <w:vMerge/>
            <w:vAlign w:val="center"/>
          </w:tcPr>
          <w:p w14:paraId="6EE23543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vAlign w:val="center"/>
          </w:tcPr>
          <w:p w14:paraId="7722422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After intervention</w:t>
            </w:r>
          </w:p>
          <w:p w14:paraId="7851957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(8 weeks– Baseline)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vAlign w:val="center"/>
          </w:tcPr>
          <w:p w14:paraId="6CE0877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Change from baseline</w:t>
            </w:r>
          </w:p>
          <w:p w14:paraId="7CBAD7B1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(14 weeks- baseline)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14:paraId="26F1A94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After intervention</w:t>
            </w:r>
          </w:p>
          <w:p w14:paraId="1FF8962A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(8 weeks– Baseline)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  <w:vAlign w:val="center"/>
          </w:tcPr>
          <w:p w14:paraId="1EA57CA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Change from baseline</w:t>
            </w:r>
          </w:p>
          <w:p w14:paraId="4DAC2A1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(14 weeks- baseline)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vAlign w:val="center"/>
          </w:tcPr>
          <w:p w14:paraId="60D7DE9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026C0" w:rsidRPr="0067371A" w14:paraId="183C72C2" w14:textId="77777777" w:rsidTr="0075548B">
        <w:trPr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14:paraId="497DF0D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C3C24" w14:textId="77777777" w:rsidR="009026C0" w:rsidRPr="0067371A" w:rsidRDefault="009026C0" w:rsidP="0075548B">
            <w:pPr>
              <w:tabs>
                <w:tab w:val="left" w:pos="59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C3673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1BFE8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BF0D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4100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68EF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67D3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E22F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  <w:vAlign w:val="center"/>
          </w:tcPr>
          <w:p w14:paraId="0CBF0C0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9026C0" w:rsidRPr="0067371A" w14:paraId="54A34E28" w14:textId="77777777" w:rsidTr="0075548B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B41A2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PSDQ:</w:t>
            </w:r>
          </w:p>
          <w:p w14:paraId="64E1D6CA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Authoritative</w:t>
            </w:r>
          </w:p>
          <w:p w14:paraId="46F9F5A6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Connection</w:t>
            </w:r>
          </w:p>
          <w:p w14:paraId="7E51BB37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Regulation</w:t>
            </w:r>
          </w:p>
          <w:p w14:paraId="20882BFC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Autonomy granting</w:t>
            </w:r>
          </w:p>
          <w:p w14:paraId="230C37E4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Authoritarian</w:t>
            </w:r>
          </w:p>
          <w:p w14:paraId="26C8FB66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Physical coercion</w:t>
            </w:r>
          </w:p>
          <w:p w14:paraId="07613C2B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Verbal hostility</w:t>
            </w:r>
          </w:p>
          <w:p w14:paraId="384DF55E" w14:textId="77777777" w:rsidR="009026C0" w:rsidRPr="0067371A" w:rsidRDefault="009026C0" w:rsidP="007554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Non-reasoning/punitive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F66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5AE24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A754A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0.06 (0.38)</w:t>
            </w:r>
          </w:p>
          <w:p w14:paraId="75672724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0.06 (0.53)</w:t>
            </w:r>
          </w:p>
          <w:p w14:paraId="115581E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0.01 (0.47)</w:t>
            </w:r>
          </w:p>
          <w:p w14:paraId="186504B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37244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0.00 (0.36)</w:t>
            </w:r>
          </w:p>
          <w:p w14:paraId="45F38FF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-0.02 (0.62)</w:t>
            </w:r>
          </w:p>
          <w:p w14:paraId="2BE6DAE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0.03 (0.28)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F0D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D2E6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A9A7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</w:p>
          <w:p w14:paraId="73A36CD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  <w:p w14:paraId="5F92554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0.901</w:t>
            </w:r>
          </w:p>
          <w:p w14:paraId="0BDD9BD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AF8EC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&gt;0.999</w:t>
            </w:r>
          </w:p>
          <w:p w14:paraId="1D05005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0.814</w:t>
            </w:r>
          </w:p>
          <w:p w14:paraId="63EB159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76791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D043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D8547A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0.13 (0.44)</w:t>
            </w:r>
          </w:p>
          <w:p w14:paraId="5E2DAEA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0.22 (0.49)</w:t>
            </w:r>
          </w:p>
          <w:p w14:paraId="199115F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0.14 (0.53)</w:t>
            </w:r>
          </w:p>
          <w:p w14:paraId="6E0405B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5BE951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0.03 (0.37)</w:t>
            </w:r>
          </w:p>
          <w:p w14:paraId="001285F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-0.04 (0.54)</w:t>
            </w:r>
          </w:p>
          <w:p w14:paraId="61A94D4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0.02 (0.36)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5CD9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AD27E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E14B3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  <w:p w14:paraId="2B0E9B8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0.004*</w:t>
            </w:r>
          </w:p>
          <w:p w14:paraId="6A704B4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0.084</w:t>
            </w:r>
          </w:p>
          <w:p w14:paraId="7104AB1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4C2C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0.621</w:t>
            </w:r>
          </w:p>
          <w:p w14:paraId="2C5177A8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  <w:p w14:paraId="4C682B51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2A09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866E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BF6FE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0.05 (0.39)</w:t>
            </w:r>
          </w:p>
          <w:p w14:paraId="3C3594B0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0.07 (0.43)</w:t>
            </w:r>
          </w:p>
          <w:p w14:paraId="6E96099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0.08 (0.44)</w:t>
            </w:r>
          </w:p>
          <w:p w14:paraId="0CFBB88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E313D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0.04 (0.34)</w:t>
            </w:r>
          </w:p>
          <w:p w14:paraId="357D288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-0.07 (0.42)</w:t>
            </w:r>
          </w:p>
          <w:p w14:paraId="1D887B7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0.02 (0.36)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5557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DC191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BB2194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0.352</w:t>
            </w:r>
          </w:p>
          <w:p w14:paraId="65041AA2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0.270</w:t>
            </w:r>
          </w:p>
          <w:p w14:paraId="697E99F5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  <w:p w14:paraId="38E5356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3F863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  <w:p w14:paraId="3C0DC4BA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  <w:p w14:paraId="7740E2F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0.702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118C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0FA9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3A5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0.11 (0.45)</w:t>
            </w:r>
          </w:p>
          <w:p w14:paraId="2A6CDA0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0.16 (0.50)</w:t>
            </w:r>
          </w:p>
          <w:p w14:paraId="2CF4D76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0.17 (0.54)</w:t>
            </w:r>
          </w:p>
          <w:p w14:paraId="47F9096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A6C9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0.00 (0.34)</w:t>
            </w:r>
          </w:p>
          <w:p w14:paraId="3755A5B7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-0.05 (0.42)</w:t>
            </w:r>
          </w:p>
          <w:p w14:paraId="6BC33FC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0.05 (0.40)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2E7D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3543F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7DA6F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  <w:p w14:paraId="447BF13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0.032*</w:t>
            </w:r>
          </w:p>
          <w:p w14:paraId="61E23C8C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0.034*</w:t>
            </w:r>
          </w:p>
          <w:p w14:paraId="3F39B814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79C5A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&gt;0.999</w:t>
            </w:r>
          </w:p>
          <w:p w14:paraId="5015EE4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  <w:p w14:paraId="7463F65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F00F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04B99B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139C9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0.864</w:t>
            </w:r>
          </w:p>
          <w:p w14:paraId="4022C2F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  <w:p w14:paraId="109F3E21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0.771</w:t>
            </w:r>
          </w:p>
          <w:p w14:paraId="481F1FC6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12DA13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0.709</w:t>
            </w:r>
          </w:p>
          <w:p w14:paraId="0745015E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0.940</w:t>
            </w:r>
          </w:p>
          <w:p w14:paraId="7D522D5D" w14:textId="77777777" w:rsidR="009026C0" w:rsidRPr="0067371A" w:rsidRDefault="009026C0" w:rsidP="0075548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71A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</w:tr>
      <w:bookmarkEnd w:id="2"/>
    </w:tbl>
    <w:p w14:paraId="7E6314C7" w14:textId="77777777" w:rsidR="00E12BC1" w:rsidRPr="0067371A" w:rsidRDefault="00E12BC1" w:rsidP="005E5093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</w:p>
    <w:p w14:paraId="12A3C6F1" w14:textId="354DA296" w:rsidR="00F8128B" w:rsidRPr="009026C0" w:rsidRDefault="009026C0" w:rsidP="005E5093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67371A">
        <w:rPr>
          <w:rFonts w:ascii="Times New Roman" w:hAnsi="Times New Roman" w:cs="Times New Roman"/>
          <w:sz w:val="16"/>
          <w:szCs w:val="16"/>
        </w:rPr>
        <w:t>*</w:t>
      </w:r>
      <w:r w:rsidRPr="0067371A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67371A">
        <w:rPr>
          <w:rFonts w:ascii="Times New Roman" w:hAnsi="Times New Roman" w:cs="Times New Roman"/>
          <w:sz w:val="16"/>
          <w:szCs w:val="16"/>
        </w:rPr>
        <w:t xml:space="preserve"> &lt; 0.05</w:t>
      </w:r>
      <w:r w:rsidR="00E12BC1" w:rsidRPr="0067371A">
        <w:rPr>
          <w:rFonts w:ascii="Times New Roman" w:hAnsi="Times New Roman" w:cs="Times New Roman"/>
          <w:sz w:val="16"/>
          <w:szCs w:val="16"/>
        </w:rPr>
        <w:t xml:space="preserve">; </w:t>
      </w:r>
      <w:r w:rsidRPr="0067371A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en-GB"/>
        </w:rPr>
        <w:t xml:space="preserve">PSDQ </w:t>
      </w:r>
      <w:r w:rsidRPr="0067371A">
        <w:rPr>
          <w:rFonts w:ascii="Times New Roman" w:hAnsi="Times New Roman" w:cs="Times New Roman"/>
          <w:color w:val="000000" w:themeColor="text1"/>
          <w:sz w:val="16"/>
          <w:szCs w:val="16"/>
          <w:lang w:val="en-GB"/>
        </w:rPr>
        <w:t>Parenting Sty</w:t>
      </w:r>
      <w:r w:rsidR="005E5093" w:rsidRPr="0067371A">
        <w:rPr>
          <w:rFonts w:ascii="Times New Roman" w:hAnsi="Times New Roman" w:cs="Times New Roman"/>
          <w:color w:val="000000" w:themeColor="text1"/>
          <w:sz w:val="16"/>
          <w:szCs w:val="16"/>
          <w:lang w:val="en-GB"/>
        </w:rPr>
        <w:t>les and Dimensions Questionnaire</w:t>
      </w:r>
    </w:p>
    <w:sectPr w:rsidR="00F8128B" w:rsidRPr="009026C0" w:rsidSect="0067371A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82549" w14:textId="77777777" w:rsidR="0077150F" w:rsidRDefault="0077150F" w:rsidP="0075548B">
      <w:pPr>
        <w:spacing w:after="0" w:line="240" w:lineRule="auto"/>
      </w:pPr>
      <w:r>
        <w:separator/>
      </w:r>
    </w:p>
  </w:endnote>
  <w:endnote w:type="continuationSeparator" w:id="0">
    <w:p w14:paraId="3A07886E" w14:textId="77777777" w:rsidR="0077150F" w:rsidRDefault="0077150F" w:rsidP="00755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ardianSansGR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D1C1E" w14:textId="77777777" w:rsidR="0077150F" w:rsidRDefault="0077150F" w:rsidP="0075548B">
      <w:pPr>
        <w:spacing w:after="0" w:line="240" w:lineRule="auto"/>
      </w:pPr>
      <w:r>
        <w:separator/>
      </w:r>
    </w:p>
  </w:footnote>
  <w:footnote w:type="continuationSeparator" w:id="0">
    <w:p w14:paraId="1564239A" w14:textId="77777777" w:rsidR="0077150F" w:rsidRDefault="0077150F" w:rsidP="00755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F47E0"/>
    <w:multiLevelType w:val="hybridMultilevel"/>
    <w:tmpl w:val="A816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F4C7D"/>
    <w:multiLevelType w:val="hybridMultilevel"/>
    <w:tmpl w:val="18420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7ECA"/>
    <w:multiLevelType w:val="hybridMultilevel"/>
    <w:tmpl w:val="B70CF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3485"/>
    <w:multiLevelType w:val="hybridMultilevel"/>
    <w:tmpl w:val="7C1A4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445E2C">
      <w:numFmt w:val="bullet"/>
      <w:lvlText w:val="•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B4F0B"/>
    <w:multiLevelType w:val="hybridMultilevel"/>
    <w:tmpl w:val="4392C93E"/>
    <w:lvl w:ilvl="0" w:tplc="0F2EC6D0">
      <w:start w:val="4"/>
      <w:numFmt w:val="bullet"/>
      <w:lvlText w:val="-"/>
      <w:lvlJc w:val="left"/>
      <w:pPr>
        <w:ind w:left="720" w:hanging="360"/>
      </w:pPr>
      <w:rPr>
        <w:rFonts w:ascii="Cordia New" w:eastAsia="Batang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878C0"/>
    <w:multiLevelType w:val="hybridMultilevel"/>
    <w:tmpl w:val="74BE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E5C3F"/>
    <w:multiLevelType w:val="hybridMultilevel"/>
    <w:tmpl w:val="5266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6B"/>
    <w:rsid w:val="00017B2D"/>
    <w:rsid w:val="00021A1D"/>
    <w:rsid w:val="00040D84"/>
    <w:rsid w:val="0004168A"/>
    <w:rsid w:val="00051115"/>
    <w:rsid w:val="000566B1"/>
    <w:rsid w:val="000F3B19"/>
    <w:rsid w:val="000F46E7"/>
    <w:rsid w:val="0010751E"/>
    <w:rsid w:val="001157EB"/>
    <w:rsid w:val="00126C84"/>
    <w:rsid w:val="001479B3"/>
    <w:rsid w:val="00156DF8"/>
    <w:rsid w:val="001D2CC8"/>
    <w:rsid w:val="0022602E"/>
    <w:rsid w:val="0026282D"/>
    <w:rsid w:val="002F3E6B"/>
    <w:rsid w:val="0030088F"/>
    <w:rsid w:val="00313150"/>
    <w:rsid w:val="00324D85"/>
    <w:rsid w:val="00371848"/>
    <w:rsid w:val="003A54A8"/>
    <w:rsid w:val="003B569D"/>
    <w:rsid w:val="003D5DFE"/>
    <w:rsid w:val="00434B52"/>
    <w:rsid w:val="00450769"/>
    <w:rsid w:val="00450FDE"/>
    <w:rsid w:val="00464A0A"/>
    <w:rsid w:val="00473D90"/>
    <w:rsid w:val="004D1464"/>
    <w:rsid w:val="004E5777"/>
    <w:rsid w:val="0050716F"/>
    <w:rsid w:val="00593C35"/>
    <w:rsid w:val="005A38D8"/>
    <w:rsid w:val="005B1D8C"/>
    <w:rsid w:val="005C35A3"/>
    <w:rsid w:val="005E5093"/>
    <w:rsid w:val="005F75F5"/>
    <w:rsid w:val="00655B4D"/>
    <w:rsid w:val="0067371A"/>
    <w:rsid w:val="006A72CA"/>
    <w:rsid w:val="006B7453"/>
    <w:rsid w:val="006C02EE"/>
    <w:rsid w:val="006C3194"/>
    <w:rsid w:val="006F6F68"/>
    <w:rsid w:val="007034DF"/>
    <w:rsid w:val="00716031"/>
    <w:rsid w:val="0075548B"/>
    <w:rsid w:val="0077150F"/>
    <w:rsid w:val="00796EEE"/>
    <w:rsid w:val="007A3A71"/>
    <w:rsid w:val="007D1D44"/>
    <w:rsid w:val="00807DC8"/>
    <w:rsid w:val="008353AB"/>
    <w:rsid w:val="00864299"/>
    <w:rsid w:val="00864320"/>
    <w:rsid w:val="008726E7"/>
    <w:rsid w:val="008929F2"/>
    <w:rsid w:val="008D69A5"/>
    <w:rsid w:val="008E2F18"/>
    <w:rsid w:val="009026C0"/>
    <w:rsid w:val="00927B82"/>
    <w:rsid w:val="0094426F"/>
    <w:rsid w:val="00955C6F"/>
    <w:rsid w:val="00956CD4"/>
    <w:rsid w:val="009676BF"/>
    <w:rsid w:val="009E31B2"/>
    <w:rsid w:val="00A00075"/>
    <w:rsid w:val="00A61C11"/>
    <w:rsid w:val="00A63E44"/>
    <w:rsid w:val="00A674E3"/>
    <w:rsid w:val="00A8257C"/>
    <w:rsid w:val="00A9451C"/>
    <w:rsid w:val="00A9717C"/>
    <w:rsid w:val="00AA354A"/>
    <w:rsid w:val="00AB60B0"/>
    <w:rsid w:val="00AC5C91"/>
    <w:rsid w:val="00AD145A"/>
    <w:rsid w:val="00AE76EE"/>
    <w:rsid w:val="00B35D14"/>
    <w:rsid w:val="00B70EC9"/>
    <w:rsid w:val="00B728E2"/>
    <w:rsid w:val="00B9248A"/>
    <w:rsid w:val="00B9763F"/>
    <w:rsid w:val="00BA3E18"/>
    <w:rsid w:val="00BA50C0"/>
    <w:rsid w:val="00BB6762"/>
    <w:rsid w:val="00BD6E14"/>
    <w:rsid w:val="00BE3484"/>
    <w:rsid w:val="00BF585D"/>
    <w:rsid w:val="00C1033B"/>
    <w:rsid w:val="00C81D9C"/>
    <w:rsid w:val="00CA6400"/>
    <w:rsid w:val="00CB2355"/>
    <w:rsid w:val="00CE0013"/>
    <w:rsid w:val="00D36925"/>
    <w:rsid w:val="00D40224"/>
    <w:rsid w:val="00D74627"/>
    <w:rsid w:val="00D93587"/>
    <w:rsid w:val="00D96C09"/>
    <w:rsid w:val="00D96DA0"/>
    <w:rsid w:val="00DB1484"/>
    <w:rsid w:val="00DB20B6"/>
    <w:rsid w:val="00DC0E5A"/>
    <w:rsid w:val="00DC3030"/>
    <w:rsid w:val="00DC3D6B"/>
    <w:rsid w:val="00DE4810"/>
    <w:rsid w:val="00DE5B4F"/>
    <w:rsid w:val="00E12BC1"/>
    <w:rsid w:val="00E15620"/>
    <w:rsid w:val="00E32477"/>
    <w:rsid w:val="00E401C5"/>
    <w:rsid w:val="00E40268"/>
    <w:rsid w:val="00E62E77"/>
    <w:rsid w:val="00E702E5"/>
    <w:rsid w:val="00EE4FDE"/>
    <w:rsid w:val="00F2772E"/>
    <w:rsid w:val="00F407AA"/>
    <w:rsid w:val="00F5066B"/>
    <w:rsid w:val="00F8128B"/>
    <w:rsid w:val="00F83E89"/>
    <w:rsid w:val="00FC33E7"/>
    <w:rsid w:val="00FD3FC2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A2D7"/>
  <w15:chartTrackingRefBased/>
  <w15:docId w15:val="{8E0D5E93-5E44-4BCE-8847-91D85CE5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585D"/>
    <w:pPr>
      <w:ind w:left="720"/>
      <w:contextualSpacing/>
    </w:pPr>
  </w:style>
  <w:style w:type="paragraph" w:customStyle="1" w:styleId="a">
    <w:name w:val="เนื้อหา"/>
    <w:rsid w:val="00BA50C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Cs w:val="22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755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8B"/>
  </w:style>
  <w:style w:type="paragraph" w:styleId="Footer">
    <w:name w:val="footer"/>
    <w:basedOn w:val="Normal"/>
    <w:link w:val="FooterChar"/>
    <w:uiPriority w:val="99"/>
    <w:unhideWhenUsed/>
    <w:rsid w:val="00755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8B"/>
  </w:style>
  <w:style w:type="paragraph" w:customStyle="1" w:styleId="EndNoteBibliography">
    <w:name w:val="EndNote Bibliography"/>
    <w:basedOn w:val="Normal"/>
    <w:link w:val="EndNoteBibliographyChar"/>
    <w:rsid w:val="001D2C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D2CC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1D2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.t@chula.m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BF90-1245-4320-B741-5C5A41C4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sararat tuntipuchitanon</dc:creator>
  <cp:keywords/>
  <dc:description/>
  <cp:lastModifiedBy>PC</cp:lastModifiedBy>
  <cp:revision>6</cp:revision>
  <cp:lastPrinted>2021-09-06T06:58:00Z</cp:lastPrinted>
  <dcterms:created xsi:type="dcterms:W3CDTF">2024-06-10T03:16:00Z</dcterms:created>
  <dcterms:modified xsi:type="dcterms:W3CDTF">2024-08-02T09:50:00Z</dcterms:modified>
</cp:coreProperties>
</file>