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1F8CF" w14:textId="21E68389" w:rsidR="00B817BF" w:rsidRDefault="00B817BF" w:rsidP="00B817B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SUPPLEMEN</w:t>
      </w: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TARY MATERIALS</w:t>
      </w:r>
    </w:p>
    <w:p w14:paraId="5FDB4AF1" w14:textId="00185E9A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67847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Table S1:</w:t>
      </w:r>
      <w:r w:rsidRPr="00A6784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A67847">
        <w:rPr>
          <w:rFonts w:ascii="Times New Roman" w:hAnsi="Times New Roman" w:cs="Times New Roman"/>
          <w:sz w:val="24"/>
          <w:szCs w:val="24"/>
        </w:rPr>
        <w:t>Gene order and composition of the complete mitochondrial genome of the lesser mealworm collected in Kenya.</w:t>
      </w:r>
    </w:p>
    <w:p w14:paraId="7AD6F94E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67847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DC99700" wp14:editId="39B2DF66">
            <wp:extent cx="5943600" cy="6388735"/>
            <wp:effectExtent l="0" t="0" r="0" b="0"/>
            <wp:docPr id="156095459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8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2BE9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0DCC45D1" w14:textId="77777777" w:rsidR="00B817BF" w:rsidRPr="00A67847" w:rsidRDefault="00B817BF" w:rsidP="00B817BF">
      <w:pPr>
        <w:pStyle w:val="Caption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596888" w14:textId="77777777" w:rsidR="00B817BF" w:rsidRPr="00A67847" w:rsidRDefault="00B817BF" w:rsidP="00B817BF">
      <w:pPr>
        <w:pStyle w:val="Caption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6784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S2: </w:t>
      </w:r>
      <w:r w:rsidRPr="00A6784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Nucleotide composition of the dark lesser mealworm mitogenome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371"/>
        <w:gridCol w:w="659"/>
        <w:gridCol w:w="659"/>
        <w:gridCol w:w="665"/>
        <w:gridCol w:w="659"/>
        <w:gridCol w:w="961"/>
        <w:gridCol w:w="988"/>
        <w:gridCol w:w="1201"/>
        <w:gridCol w:w="1234"/>
        <w:gridCol w:w="1192"/>
      </w:tblGrid>
      <w:tr w:rsidR="00B817BF" w:rsidRPr="00233F07" w14:paraId="6A96B8F2" w14:textId="77777777" w:rsidTr="00233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9" w:type="dxa"/>
            <w:gridSpan w:val="10"/>
            <w:noWrap/>
            <w:hideMark/>
          </w:tcPr>
          <w:p w14:paraId="6CA3FFBC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Dark Lesser mealworm</w:t>
            </w:r>
          </w:p>
        </w:tc>
      </w:tr>
      <w:tr w:rsidR="00233F07" w:rsidRPr="00233F07" w14:paraId="1098265E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3341FA40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Region</w:t>
            </w:r>
          </w:p>
        </w:tc>
        <w:tc>
          <w:tcPr>
            <w:tcW w:w="659" w:type="dxa"/>
            <w:noWrap/>
            <w:hideMark/>
          </w:tcPr>
          <w:p w14:paraId="052A370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A%</w:t>
            </w:r>
          </w:p>
        </w:tc>
        <w:tc>
          <w:tcPr>
            <w:tcW w:w="659" w:type="dxa"/>
            <w:noWrap/>
            <w:hideMark/>
          </w:tcPr>
          <w:p w14:paraId="3F8DCFD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C%</w:t>
            </w:r>
          </w:p>
        </w:tc>
        <w:tc>
          <w:tcPr>
            <w:tcW w:w="665" w:type="dxa"/>
            <w:noWrap/>
            <w:hideMark/>
          </w:tcPr>
          <w:p w14:paraId="3E6B9C8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G%</w:t>
            </w:r>
          </w:p>
        </w:tc>
        <w:tc>
          <w:tcPr>
            <w:tcW w:w="659" w:type="dxa"/>
            <w:noWrap/>
            <w:hideMark/>
          </w:tcPr>
          <w:p w14:paraId="4161126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T%</w:t>
            </w:r>
          </w:p>
        </w:tc>
        <w:tc>
          <w:tcPr>
            <w:tcW w:w="961" w:type="dxa"/>
            <w:noWrap/>
            <w:hideMark/>
          </w:tcPr>
          <w:p w14:paraId="440BE31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A+T%</w:t>
            </w:r>
          </w:p>
        </w:tc>
        <w:tc>
          <w:tcPr>
            <w:tcW w:w="988" w:type="dxa"/>
            <w:noWrap/>
            <w:hideMark/>
          </w:tcPr>
          <w:p w14:paraId="1712E15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G+C%</w:t>
            </w:r>
          </w:p>
        </w:tc>
        <w:tc>
          <w:tcPr>
            <w:tcW w:w="1201" w:type="dxa"/>
            <w:noWrap/>
            <w:hideMark/>
          </w:tcPr>
          <w:p w14:paraId="4A5C6CA0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AT-skew</w:t>
            </w:r>
          </w:p>
        </w:tc>
        <w:tc>
          <w:tcPr>
            <w:tcW w:w="1234" w:type="dxa"/>
            <w:noWrap/>
            <w:hideMark/>
          </w:tcPr>
          <w:p w14:paraId="56C006A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GC-skew</w:t>
            </w:r>
          </w:p>
        </w:tc>
        <w:tc>
          <w:tcPr>
            <w:tcW w:w="1192" w:type="dxa"/>
            <w:noWrap/>
            <w:hideMark/>
          </w:tcPr>
          <w:p w14:paraId="1FCCD87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Size (bp)</w:t>
            </w:r>
          </w:p>
        </w:tc>
      </w:tr>
      <w:tr w:rsidR="00233F07" w:rsidRPr="00233F07" w14:paraId="4104C55C" w14:textId="77777777" w:rsidTr="00233F0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3804AA48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COI</w:t>
            </w:r>
          </w:p>
        </w:tc>
        <w:tc>
          <w:tcPr>
            <w:tcW w:w="659" w:type="dxa"/>
            <w:noWrap/>
            <w:hideMark/>
          </w:tcPr>
          <w:p w14:paraId="26056699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29.3</w:t>
            </w:r>
          </w:p>
        </w:tc>
        <w:tc>
          <w:tcPr>
            <w:tcW w:w="659" w:type="dxa"/>
            <w:noWrap/>
            <w:hideMark/>
          </w:tcPr>
          <w:p w14:paraId="383DB84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21.4</w:t>
            </w:r>
          </w:p>
        </w:tc>
        <w:tc>
          <w:tcPr>
            <w:tcW w:w="665" w:type="dxa"/>
            <w:noWrap/>
            <w:hideMark/>
          </w:tcPr>
          <w:p w14:paraId="32D3343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59" w:type="dxa"/>
            <w:noWrap/>
            <w:hideMark/>
          </w:tcPr>
          <w:p w14:paraId="6B86F33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961" w:type="dxa"/>
            <w:noWrap/>
            <w:hideMark/>
          </w:tcPr>
          <w:p w14:paraId="332CE7D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62.6</w:t>
            </w:r>
          </w:p>
        </w:tc>
        <w:tc>
          <w:tcPr>
            <w:tcW w:w="988" w:type="dxa"/>
            <w:noWrap/>
            <w:hideMark/>
          </w:tcPr>
          <w:p w14:paraId="5CC6BD6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1201" w:type="dxa"/>
            <w:noWrap/>
            <w:hideMark/>
          </w:tcPr>
          <w:p w14:paraId="4F5D0F4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</w:p>
        </w:tc>
        <w:tc>
          <w:tcPr>
            <w:tcW w:w="1234" w:type="dxa"/>
            <w:noWrap/>
            <w:hideMark/>
          </w:tcPr>
          <w:p w14:paraId="401F0D9A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</w:p>
        </w:tc>
        <w:tc>
          <w:tcPr>
            <w:tcW w:w="1192" w:type="dxa"/>
            <w:noWrap/>
            <w:hideMark/>
          </w:tcPr>
          <w:p w14:paraId="0259906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1,548</w:t>
            </w:r>
          </w:p>
        </w:tc>
      </w:tr>
      <w:tr w:rsidR="00233F07" w:rsidRPr="00233F07" w14:paraId="20B066E0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6F143862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COII</w:t>
            </w:r>
          </w:p>
        </w:tc>
        <w:tc>
          <w:tcPr>
            <w:tcW w:w="659" w:type="dxa"/>
            <w:noWrap/>
            <w:hideMark/>
          </w:tcPr>
          <w:p w14:paraId="75C3EFE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59" w:type="dxa"/>
            <w:noWrap/>
            <w:hideMark/>
          </w:tcPr>
          <w:p w14:paraId="78D744C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</w:p>
        </w:tc>
        <w:tc>
          <w:tcPr>
            <w:tcW w:w="665" w:type="dxa"/>
            <w:noWrap/>
            <w:hideMark/>
          </w:tcPr>
          <w:p w14:paraId="7575D09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659" w:type="dxa"/>
            <w:noWrap/>
            <w:hideMark/>
          </w:tcPr>
          <w:p w14:paraId="43CF41E3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32.8</w:t>
            </w:r>
          </w:p>
        </w:tc>
        <w:tc>
          <w:tcPr>
            <w:tcW w:w="961" w:type="dxa"/>
            <w:noWrap/>
            <w:hideMark/>
          </w:tcPr>
          <w:p w14:paraId="011F7B0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66.8</w:t>
            </w:r>
          </w:p>
        </w:tc>
        <w:tc>
          <w:tcPr>
            <w:tcW w:w="988" w:type="dxa"/>
            <w:noWrap/>
            <w:hideMark/>
          </w:tcPr>
          <w:p w14:paraId="2FBEB18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1201" w:type="dxa"/>
            <w:noWrap/>
            <w:hideMark/>
          </w:tcPr>
          <w:p w14:paraId="41AD4B8E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30385ED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7D9A3A0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</w:p>
        </w:tc>
      </w:tr>
      <w:tr w:rsidR="00233F07" w:rsidRPr="00233F07" w14:paraId="30AC5AB2" w14:textId="77777777" w:rsidTr="00233F0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2A675480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COIII</w:t>
            </w:r>
          </w:p>
        </w:tc>
        <w:tc>
          <w:tcPr>
            <w:tcW w:w="659" w:type="dxa"/>
            <w:noWrap/>
            <w:hideMark/>
          </w:tcPr>
          <w:p w14:paraId="5921840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31.8</w:t>
            </w:r>
          </w:p>
        </w:tc>
        <w:tc>
          <w:tcPr>
            <w:tcW w:w="659" w:type="dxa"/>
            <w:noWrap/>
            <w:hideMark/>
          </w:tcPr>
          <w:p w14:paraId="75D2A5A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20.6</w:t>
            </w:r>
          </w:p>
        </w:tc>
        <w:tc>
          <w:tcPr>
            <w:tcW w:w="665" w:type="dxa"/>
            <w:noWrap/>
            <w:hideMark/>
          </w:tcPr>
          <w:p w14:paraId="2D290E5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14.6</w:t>
            </w:r>
          </w:p>
        </w:tc>
        <w:tc>
          <w:tcPr>
            <w:tcW w:w="659" w:type="dxa"/>
            <w:noWrap/>
            <w:hideMark/>
          </w:tcPr>
          <w:p w14:paraId="1B172AF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961" w:type="dxa"/>
            <w:noWrap/>
            <w:hideMark/>
          </w:tcPr>
          <w:p w14:paraId="62D7408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64.7</w:t>
            </w:r>
          </w:p>
        </w:tc>
        <w:tc>
          <w:tcPr>
            <w:tcW w:w="988" w:type="dxa"/>
            <w:noWrap/>
            <w:hideMark/>
          </w:tcPr>
          <w:p w14:paraId="76D296B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1201" w:type="dxa"/>
            <w:noWrap/>
            <w:hideMark/>
          </w:tcPr>
          <w:p w14:paraId="07ECBC0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F53DD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-0.6</w:t>
            </w:r>
          </w:p>
        </w:tc>
        <w:tc>
          <w:tcPr>
            <w:tcW w:w="1192" w:type="dxa"/>
            <w:noWrap/>
            <w:hideMark/>
          </w:tcPr>
          <w:p w14:paraId="1E51516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785</w:t>
            </w:r>
          </w:p>
        </w:tc>
      </w:tr>
      <w:tr w:rsidR="00233F07" w:rsidRPr="00233F07" w14:paraId="60F3A108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5F2031AF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ATP6</w:t>
            </w:r>
          </w:p>
        </w:tc>
        <w:tc>
          <w:tcPr>
            <w:tcW w:w="659" w:type="dxa"/>
            <w:noWrap/>
            <w:hideMark/>
          </w:tcPr>
          <w:p w14:paraId="711EEA4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  <w:tc>
          <w:tcPr>
            <w:tcW w:w="659" w:type="dxa"/>
            <w:noWrap/>
            <w:hideMark/>
          </w:tcPr>
          <w:p w14:paraId="4A0F831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21.2</w:t>
            </w:r>
          </w:p>
        </w:tc>
        <w:tc>
          <w:tcPr>
            <w:tcW w:w="665" w:type="dxa"/>
            <w:noWrap/>
            <w:hideMark/>
          </w:tcPr>
          <w:p w14:paraId="50259BD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659" w:type="dxa"/>
            <w:noWrap/>
            <w:hideMark/>
          </w:tcPr>
          <w:p w14:paraId="4DD7882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961" w:type="dxa"/>
            <w:noWrap/>
            <w:hideMark/>
          </w:tcPr>
          <w:p w14:paraId="60900BB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67.1</w:t>
            </w:r>
          </w:p>
        </w:tc>
        <w:tc>
          <w:tcPr>
            <w:tcW w:w="988" w:type="dxa"/>
            <w:noWrap/>
            <w:hideMark/>
          </w:tcPr>
          <w:p w14:paraId="111EAF3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1201" w:type="dxa"/>
            <w:noWrap/>
            <w:hideMark/>
          </w:tcPr>
          <w:p w14:paraId="6133D5B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C9AFBC4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00B954B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</w:tr>
      <w:tr w:rsidR="00233F07" w:rsidRPr="00233F07" w14:paraId="5CF05BEC" w14:textId="77777777" w:rsidTr="00233F0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7D75A4B8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ATP8</w:t>
            </w:r>
          </w:p>
        </w:tc>
        <w:tc>
          <w:tcPr>
            <w:tcW w:w="659" w:type="dxa"/>
            <w:noWrap/>
            <w:hideMark/>
          </w:tcPr>
          <w:p w14:paraId="253D12F8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39.1</w:t>
            </w:r>
          </w:p>
        </w:tc>
        <w:tc>
          <w:tcPr>
            <w:tcW w:w="659" w:type="dxa"/>
            <w:noWrap/>
            <w:hideMark/>
          </w:tcPr>
          <w:p w14:paraId="330D6BC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665" w:type="dxa"/>
            <w:noWrap/>
            <w:hideMark/>
          </w:tcPr>
          <w:p w14:paraId="24EC1678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659" w:type="dxa"/>
            <w:noWrap/>
            <w:hideMark/>
          </w:tcPr>
          <w:p w14:paraId="1026D26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35.3</w:t>
            </w:r>
          </w:p>
        </w:tc>
        <w:tc>
          <w:tcPr>
            <w:tcW w:w="961" w:type="dxa"/>
            <w:noWrap/>
            <w:hideMark/>
          </w:tcPr>
          <w:p w14:paraId="3C61DCC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74.4</w:t>
            </w:r>
          </w:p>
        </w:tc>
        <w:tc>
          <w:tcPr>
            <w:tcW w:w="988" w:type="dxa"/>
            <w:noWrap/>
            <w:hideMark/>
          </w:tcPr>
          <w:p w14:paraId="1160B78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25.6</w:t>
            </w:r>
          </w:p>
        </w:tc>
        <w:tc>
          <w:tcPr>
            <w:tcW w:w="1201" w:type="dxa"/>
            <w:noWrap/>
            <w:hideMark/>
          </w:tcPr>
          <w:p w14:paraId="466EB1EE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1FACCE28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-0.2</w:t>
            </w:r>
          </w:p>
        </w:tc>
        <w:tc>
          <w:tcPr>
            <w:tcW w:w="1192" w:type="dxa"/>
            <w:noWrap/>
            <w:hideMark/>
          </w:tcPr>
          <w:p w14:paraId="436D8E1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</w:tr>
      <w:tr w:rsidR="00233F07" w:rsidRPr="00233F07" w14:paraId="6B5DB966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C035197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CYTB</w:t>
            </w:r>
          </w:p>
        </w:tc>
        <w:tc>
          <w:tcPr>
            <w:tcW w:w="659" w:type="dxa"/>
            <w:noWrap/>
            <w:hideMark/>
          </w:tcPr>
          <w:p w14:paraId="765DD40F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31.8</w:t>
            </w:r>
          </w:p>
        </w:tc>
        <w:tc>
          <w:tcPr>
            <w:tcW w:w="659" w:type="dxa"/>
            <w:noWrap/>
            <w:hideMark/>
          </w:tcPr>
          <w:p w14:paraId="089D4B3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665" w:type="dxa"/>
            <w:noWrap/>
            <w:hideMark/>
          </w:tcPr>
          <w:p w14:paraId="155B824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659" w:type="dxa"/>
            <w:noWrap/>
            <w:hideMark/>
          </w:tcPr>
          <w:p w14:paraId="72A1BCF3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961" w:type="dxa"/>
            <w:noWrap/>
            <w:hideMark/>
          </w:tcPr>
          <w:p w14:paraId="41DAAA5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63.1</w:t>
            </w:r>
          </w:p>
        </w:tc>
        <w:tc>
          <w:tcPr>
            <w:tcW w:w="988" w:type="dxa"/>
            <w:noWrap/>
            <w:hideMark/>
          </w:tcPr>
          <w:p w14:paraId="7CC5B36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1201" w:type="dxa"/>
            <w:noWrap/>
            <w:hideMark/>
          </w:tcPr>
          <w:p w14:paraId="477F800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015F8D0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-0.2</w:t>
            </w:r>
          </w:p>
        </w:tc>
        <w:tc>
          <w:tcPr>
            <w:tcW w:w="1192" w:type="dxa"/>
            <w:noWrap/>
            <w:hideMark/>
          </w:tcPr>
          <w:p w14:paraId="49B2CC8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</w:tr>
      <w:tr w:rsidR="00233F07" w:rsidRPr="00233F07" w14:paraId="107576B3" w14:textId="77777777" w:rsidTr="00233F0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59E7F9C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ND1</w:t>
            </w:r>
          </w:p>
        </w:tc>
        <w:tc>
          <w:tcPr>
            <w:tcW w:w="659" w:type="dxa"/>
            <w:noWrap/>
            <w:hideMark/>
          </w:tcPr>
          <w:p w14:paraId="2C92396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22.9</w:t>
            </w:r>
          </w:p>
        </w:tc>
        <w:tc>
          <w:tcPr>
            <w:tcW w:w="659" w:type="dxa"/>
            <w:noWrap/>
            <w:hideMark/>
          </w:tcPr>
          <w:p w14:paraId="00B0BA9A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11.9</w:t>
            </w:r>
          </w:p>
        </w:tc>
        <w:tc>
          <w:tcPr>
            <w:tcW w:w="665" w:type="dxa"/>
            <w:noWrap/>
            <w:hideMark/>
          </w:tcPr>
          <w:p w14:paraId="16F3506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</w:p>
        </w:tc>
        <w:tc>
          <w:tcPr>
            <w:tcW w:w="659" w:type="dxa"/>
            <w:noWrap/>
            <w:hideMark/>
          </w:tcPr>
          <w:p w14:paraId="0F61656E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46.7</w:t>
            </w:r>
          </w:p>
        </w:tc>
        <w:tc>
          <w:tcPr>
            <w:tcW w:w="961" w:type="dxa"/>
            <w:noWrap/>
            <w:hideMark/>
          </w:tcPr>
          <w:p w14:paraId="267CE74B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69.6</w:t>
            </w:r>
          </w:p>
        </w:tc>
        <w:tc>
          <w:tcPr>
            <w:tcW w:w="988" w:type="dxa"/>
            <w:noWrap/>
            <w:hideMark/>
          </w:tcPr>
          <w:p w14:paraId="20C1FE8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  <w:tc>
          <w:tcPr>
            <w:tcW w:w="1201" w:type="dxa"/>
            <w:noWrap/>
            <w:hideMark/>
          </w:tcPr>
          <w:p w14:paraId="4D4E4DCE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1234" w:type="dxa"/>
            <w:noWrap/>
            <w:hideMark/>
          </w:tcPr>
          <w:p w14:paraId="500BC85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6F11945C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</w:tr>
      <w:tr w:rsidR="00233F07" w:rsidRPr="00233F07" w14:paraId="6923144D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5576C73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ND2</w:t>
            </w:r>
          </w:p>
        </w:tc>
        <w:tc>
          <w:tcPr>
            <w:tcW w:w="659" w:type="dxa"/>
            <w:noWrap/>
            <w:hideMark/>
          </w:tcPr>
          <w:p w14:paraId="05E82CD5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659" w:type="dxa"/>
            <w:noWrap/>
            <w:hideMark/>
          </w:tcPr>
          <w:p w14:paraId="370C8B9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19.6</w:t>
            </w:r>
          </w:p>
        </w:tc>
        <w:tc>
          <w:tcPr>
            <w:tcW w:w="665" w:type="dxa"/>
            <w:noWrap/>
            <w:hideMark/>
          </w:tcPr>
          <w:p w14:paraId="77532F9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659" w:type="dxa"/>
            <w:noWrap/>
            <w:hideMark/>
          </w:tcPr>
          <w:p w14:paraId="4D56702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32.6</w:t>
            </w:r>
          </w:p>
        </w:tc>
        <w:tc>
          <w:tcPr>
            <w:tcW w:w="961" w:type="dxa"/>
            <w:noWrap/>
            <w:hideMark/>
          </w:tcPr>
          <w:p w14:paraId="0818709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68.7</w:t>
            </w:r>
          </w:p>
        </w:tc>
        <w:tc>
          <w:tcPr>
            <w:tcW w:w="988" w:type="dxa"/>
            <w:noWrap/>
            <w:hideMark/>
          </w:tcPr>
          <w:p w14:paraId="2CA4191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201" w:type="dxa"/>
            <w:noWrap/>
            <w:hideMark/>
          </w:tcPr>
          <w:p w14:paraId="2E633EBB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234" w:type="dxa"/>
            <w:noWrap/>
            <w:hideMark/>
          </w:tcPr>
          <w:p w14:paraId="306A4854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-0.4</w:t>
            </w:r>
          </w:p>
        </w:tc>
        <w:tc>
          <w:tcPr>
            <w:tcW w:w="1192" w:type="dxa"/>
            <w:noWrap/>
            <w:hideMark/>
          </w:tcPr>
          <w:p w14:paraId="7865816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1,011</w:t>
            </w:r>
          </w:p>
        </w:tc>
      </w:tr>
      <w:tr w:rsidR="00233F07" w:rsidRPr="00233F07" w14:paraId="7B43A8FB" w14:textId="77777777" w:rsidTr="00233F0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1CEC8C9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ND3</w:t>
            </w:r>
          </w:p>
        </w:tc>
        <w:tc>
          <w:tcPr>
            <w:tcW w:w="659" w:type="dxa"/>
            <w:noWrap/>
            <w:hideMark/>
          </w:tcPr>
          <w:p w14:paraId="74F96F5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659" w:type="dxa"/>
            <w:noWrap/>
            <w:hideMark/>
          </w:tcPr>
          <w:p w14:paraId="2030DF1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20.2</w:t>
            </w:r>
          </w:p>
        </w:tc>
        <w:tc>
          <w:tcPr>
            <w:tcW w:w="665" w:type="dxa"/>
            <w:noWrap/>
            <w:hideMark/>
          </w:tcPr>
          <w:p w14:paraId="0DEAF2E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59" w:type="dxa"/>
            <w:noWrap/>
            <w:hideMark/>
          </w:tcPr>
          <w:p w14:paraId="0974A22B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  <w:tc>
          <w:tcPr>
            <w:tcW w:w="961" w:type="dxa"/>
            <w:noWrap/>
            <w:hideMark/>
          </w:tcPr>
          <w:p w14:paraId="5A7E0BD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70.9</w:t>
            </w:r>
          </w:p>
        </w:tc>
        <w:tc>
          <w:tcPr>
            <w:tcW w:w="988" w:type="dxa"/>
            <w:noWrap/>
            <w:hideMark/>
          </w:tcPr>
          <w:p w14:paraId="3098DDC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  <w:tc>
          <w:tcPr>
            <w:tcW w:w="1201" w:type="dxa"/>
            <w:noWrap/>
            <w:hideMark/>
          </w:tcPr>
          <w:p w14:paraId="73809DEA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234" w:type="dxa"/>
            <w:noWrap/>
            <w:hideMark/>
          </w:tcPr>
          <w:p w14:paraId="2837018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-0.5</w:t>
            </w:r>
          </w:p>
        </w:tc>
        <w:tc>
          <w:tcPr>
            <w:tcW w:w="1192" w:type="dxa"/>
            <w:noWrap/>
            <w:hideMark/>
          </w:tcPr>
          <w:p w14:paraId="6143A5FC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</w:tr>
      <w:tr w:rsidR="00233F07" w:rsidRPr="00233F07" w14:paraId="113BA683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6DB6AFB9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ND4</w:t>
            </w:r>
          </w:p>
        </w:tc>
        <w:tc>
          <w:tcPr>
            <w:tcW w:w="659" w:type="dxa"/>
            <w:noWrap/>
            <w:hideMark/>
          </w:tcPr>
          <w:p w14:paraId="148046DE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21.8</w:t>
            </w:r>
          </w:p>
        </w:tc>
        <w:tc>
          <w:tcPr>
            <w:tcW w:w="659" w:type="dxa"/>
            <w:noWrap/>
            <w:hideMark/>
          </w:tcPr>
          <w:p w14:paraId="182B737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665" w:type="dxa"/>
            <w:noWrap/>
            <w:hideMark/>
          </w:tcPr>
          <w:p w14:paraId="55F9544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659" w:type="dxa"/>
            <w:noWrap/>
            <w:hideMark/>
          </w:tcPr>
          <w:p w14:paraId="5922FC8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48.5</w:t>
            </w:r>
          </w:p>
        </w:tc>
        <w:tc>
          <w:tcPr>
            <w:tcW w:w="961" w:type="dxa"/>
            <w:noWrap/>
            <w:hideMark/>
          </w:tcPr>
          <w:p w14:paraId="2E3EFE5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70.3</w:t>
            </w:r>
          </w:p>
        </w:tc>
        <w:tc>
          <w:tcPr>
            <w:tcW w:w="988" w:type="dxa"/>
            <w:noWrap/>
            <w:hideMark/>
          </w:tcPr>
          <w:p w14:paraId="41AF4E8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  <w:tc>
          <w:tcPr>
            <w:tcW w:w="1201" w:type="dxa"/>
            <w:noWrap/>
            <w:hideMark/>
          </w:tcPr>
          <w:p w14:paraId="7D6385F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</w:p>
        </w:tc>
        <w:tc>
          <w:tcPr>
            <w:tcW w:w="1234" w:type="dxa"/>
            <w:noWrap/>
            <w:hideMark/>
          </w:tcPr>
          <w:p w14:paraId="6E179CD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-0.5</w:t>
            </w:r>
          </w:p>
        </w:tc>
        <w:tc>
          <w:tcPr>
            <w:tcW w:w="1192" w:type="dxa"/>
            <w:noWrap/>
            <w:hideMark/>
          </w:tcPr>
          <w:p w14:paraId="1AE9AA6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1335</w:t>
            </w:r>
          </w:p>
        </w:tc>
      </w:tr>
      <w:tr w:rsidR="00233F07" w:rsidRPr="00233F07" w14:paraId="6F596345" w14:textId="77777777" w:rsidTr="00233F0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386FA8B0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ND4L</w:t>
            </w:r>
          </w:p>
        </w:tc>
        <w:tc>
          <w:tcPr>
            <w:tcW w:w="659" w:type="dxa"/>
            <w:noWrap/>
            <w:hideMark/>
          </w:tcPr>
          <w:p w14:paraId="2EA72B2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21.5</w:t>
            </w:r>
          </w:p>
        </w:tc>
        <w:tc>
          <w:tcPr>
            <w:tcW w:w="659" w:type="dxa"/>
            <w:noWrap/>
            <w:hideMark/>
          </w:tcPr>
          <w:p w14:paraId="5E2F280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665" w:type="dxa"/>
            <w:noWrap/>
            <w:hideMark/>
          </w:tcPr>
          <w:p w14:paraId="521F322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20.5</w:t>
            </w:r>
          </w:p>
        </w:tc>
        <w:tc>
          <w:tcPr>
            <w:tcW w:w="659" w:type="dxa"/>
            <w:noWrap/>
            <w:hideMark/>
          </w:tcPr>
          <w:p w14:paraId="11D35F4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50.7</w:t>
            </w:r>
          </w:p>
        </w:tc>
        <w:tc>
          <w:tcPr>
            <w:tcW w:w="961" w:type="dxa"/>
            <w:noWrap/>
            <w:hideMark/>
          </w:tcPr>
          <w:p w14:paraId="74FA01B9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72.2</w:t>
            </w:r>
          </w:p>
        </w:tc>
        <w:tc>
          <w:tcPr>
            <w:tcW w:w="988" w:type="dxa"/>
            <w:noWrap/>
            <w:hideMark/>
          </w:tcPr>
          <w:p w14:paraId="3621107E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1201" w:type="dxa"/>
            <w:noWrap/>
            <w:hideMark/>
          </w:tcPr>
          <w:p w14:paraId="2D827609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</w:p>
        </w:tc>
        <w:tc>
          <w:tcPr>
            <w:tcW w:w="1234" w:type="dxa"/>
            <w:noWrap/>
            <w:hideMark/>
          </w:tcPr>
          <w:p w14:paraId="00F6FCF5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-0.2</w:t>
            </w:r>
          </w:p>
        </w:tc>
        <w:tc>
          <w:tcPr>
            <w:tcW w:w="1192" w:type="dxa"/>
            <w:noWrap/>
            <w:hideMark/>
          </w:tcPr>
          <w:p w14:paraId="1E52F3A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</w:tr>
      <w:tr w:rsidR="00233F07" w:rsidRPr="00233F07" w14:paraId="4DC7B686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5342361A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ND5</w:t>
            </w:r>
          </w:p>
        </w:tc>
        <w:tc>
          <w:tcPr>
            <w:tcW w:w="659" w:type="dxa"/>
            <w:noWrap/>
            <w:hideMark/>
          </w:tcPr>
          <w:p w14:paraId="2E22788F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25.4</w:t>
            </w:r>
          </w:p>
        </w:tc>
        <w:tc>
          <w:tcPr>
            <w:tcW w:w="659" w:type="dxa"/>
            <w:noWrap/>
            <w:hideMark/>
          </w:tcPr>
          <w:p w14:paraId="7B77DC1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665" w:type="dxa"/>
            <w:noWrap/>
            <w:hideMark/>
          </w:tcPr>
          <w:p w14:paraId="40444064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17.9</w:t>
            </w:r>
          </w:p>
        </w:tc>
        <w:tc>
          <w:tcPr>
            <w:tcW w:w="659" w:type="dxa"/>
            <w:noWrap/>
            <w:hideMark/>
          </w:tcPr>
          <w:p w14:paraId="15671FE9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45.9</w:t>
            </w:r>
          </w:p>
        </w:tc>
        <w:tc>
          <w:tcPr>
            <w:tcW w:w="961" w:type="dxa"/>
            <w:noWrap/>
            <w:hideMark/>
          </w:tcPr>
          <w:p w14:paraId="303FF07B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71.3</w:t>
            </w:r>
          </w:p>
        </w:tc>
        <w:tc>
          <w:tcPr>
            <w:tcW w:w="988" w:type="dxa"/>
            <w:noWrap/>
            <w:hideMark/>
          </w:tcPr>
          <w:p w14:paraId="1FF9796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28.7</w:t>
            </w:r>
          </w:p>
        </w:tc>
        <w:tc>
          <w:tcPr>
            <w:tcW w:w="1201" w:type="dxa"/>
            <w:noWrap/>
            <w:hideMark/>
          </w:tcPr>
          <w:p w14:paraId="40B3FCC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234" w:type="dxa"/>
            <w:noWrap/>
            <w:hideMark/>
          </w:tcPr>
          <w:p w14:paraId="53F612C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-0.2</w:t>
            </w:r>
          </w:p>
        </w:tc>
        <w:tc>
          <w:tcPr>
            <w:tcW w:w="1192" w:type="dxa"/>
            <w:noWrap/>
            <w:hideMark/>
          </w:tcPr>
          <w:p w14:paraId="223B08A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1796</w:t>
            </w:r>
          </w:p>
        </w:tc>
      </w:tr>
      <w:tr w:rsidR="00233F07" w:rsidRPr="00233F07" w14:paraId="3F2F5756" w14:textId="77777777" w:rsidTr="00233F0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1B213F1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ND6</w:t>
            </w:r>
          </w:p>
        </w:tc>
        <w:tc>
          <w:tcPr>
            <w:tcW w:w="659" w:type="dxa"/>
            <w:noWrap/>
            <w:hideMark/>
          </w:tcPr>
          <w:p w14:paraId="27B3AF30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40.4</w:t>
            </w:r>
          </w:p>
        </w:tc>
        <w:tc>
          <w:tcPr>
            <w:tcW w:w="659" w:type="dxa"/>
            <w:noWrap/>
            <w:hideMark/>
          </w:tcPr>
          <w:p w14:paraId="3354857B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18.2</w:t>
            </w:r>
          </w:p>
        </w:tc>
        <w:tc>
          <w:tcPr>
            <w:tcW w:w="665" w:type="dxa"/>
            <w:noWrap/>
            <w:hideMark/>
          </w:tcPr>
          <w:p w14:paraId="4C917D4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659" w:type="dxa"/>
            <w:noWrap/>
            <w:hideMark/>
          </w:tcPr>
          <w:p w14:paraId="047FCC1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32.9</w:t>
            </w:r>
          </w:p>
        </w:tc>
        <w:tc>
          <w:tcPr>
            <w:tcW w:w="961" w:type="dxa"/>
            <w:noWrap/>
            <w:hideMark/>
          </w:tcPr>
          <w:p w14:paraId="35C6144E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73.3</w:t>
            </w:r>
          </w:p>
        </w:tc>
        <w:tc>
          <w:tcPr>
            <w:tcW w:w="988" w:type="dxa"/>
            <w:noWrap/>
            <w:hideMark/>
          </w:tcPr>
          <w:p w14:paraId="0B05CEC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26.7</w:t>
            </w:r>
          </w:p>
        </w:tc>
        <w:tc>
          <w:tcPr>
            <w:tcW w:w="1201" w:type="dxa"/>
            <w:noWrap/>
            <w:hideMark/>
          </w:tcPr>
          <w:p w14:paraId="78DA64FB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234" w:type="dxa"/>
            <w:noWrap/>
            <w:hideMark/>
          </w:tcPr>
          <w:p w14:paraId="6D60F65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-0.4</w:t>
            </w:r>
          </w:p>
        </w:tc>
        <w:tc>
          <w:tcPr>
            <w:tcW w:w="1192" w:type="dxa"/>
            <w:noWrap/>
            <w:hideMark/>
          </w:tcPr>
          <w:p w14:paraId="3BD6EC2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</w:tr>
      <w:tr w:rsidR="00233F07" w:rsidRPr="00233F07" w14:paraId="1BA10619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163641AE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16s rRNA</w:t>
            </w:r>
          </w:p>
        </w:tc>
        <w:tc>
          <w:tcPr>
            <w:tcW w:w="659" w:type="dxa"/>
            <w:noWrap/>
            <w:hideMark/>
          </w:tcPr>
          <w:p w14:paraId="3A8275F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59" w:type="dxa"/>
            <w:noWrap/>
            <w:hideMark/>
          </w:tcPr>
          <w:p w14:paraId="39F4890E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665" w:type="dxa"/>
            <w:noWrap/>
            <w:hideMark/>
          </w:tcPr>
          <w:p w14:paraId="753AAF61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59" w:type="dxa"/>
            <w:noWrap/>
            <w:hideMark/>
          </w:tcPr>
          <w:p w14:paraId="67671F83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961" w:type="dxa"/>
            <w:noWrap/>
            <w:hideMark/>
          </w:tcPr>
          <w:p w14:paraId="7A30C76B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75.9</w:t>
            </w:r>
          </w:p>
        </w:tc>
        <w:tc>
          <w:tcPr>
            <w:tcW w:w="988" w:type="dxa"/>
            <w:noWrap/>
            <w:hideMark/>
          </w:tcPr>
          <w:p w14:paraId="3C5F441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24.1</w:t>
            </w:r>
          </w:p>
        </w:tc>
        <w:tc>
          <w:tcPr>
            <w:tcW w:w="1201" w:type="dxa"/>
            <w:noWrap/>
            <w:hideMark/>
          </w:tcPr>
          <w:p w14:paraId="2DC4EA4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234" w:type="dxa"/>
            <w:noWrap/>
            <w:hideMark/>
          </w:tcPr>
          <w:p w14:paraId="765C3BD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4B6FD090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1307</w:t>
            </w:r>
          </w:p>
        </w:tc>
      </w:tr>
      <w:tr w:rsidR="00233F07" w:rsidRPr="00233F07" w14:paraId="2BB58977" w14:textId="77777777" w:rsidTr="00233F0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0B73A223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12s rRNA</w:t>
            </w:r>
          </w:p>
        </w:tc>
        <w:tc>
          <w:tcPr>
            <w:tcW w:w="659" w:type="dxa"/>
            <w:noWrap/>
            <w:hideMark/>
          </w:tcPr>
          <w:p w14:paraId="6E1FBCE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29.2</w:t>
            </w:r>
          </w:p>
        </w:tc>
        <w:tc>
          <w:tcPr>
            <w:tcW w:w="659" w:type="dxa"/>
            <w:noWrap/>
            <w:hideMark/>
          </w:tcPr>
          <w:p w14:paraId="529EDFDB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665" w:type="dxa"/>
            <w:noWrap/>
            <w:hideMark/>
          </w:tcPr>
          <w:p w14:paraId="33FEAAC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</w:p>
        </w:tc>
        <w:tc>
          <w:tcPr>
            <w:tcW w:w="659" w:type="dxa"/>
            <w:noWrap/>
            <w:hideMark/>
          </w:tcPr>
          <w:p w14:paraId="4BEB56E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44.2</w:t>
            </w:r>
          </w:p>
        </w:tc>
        <w:tc>
          <w:tcPr>
            <w:tcW w:w="961" w:type="dxa"/>
            <w:noWrap/>
            <w:hideMark/>
          </w:tcPr>
          <w:p w14:paraId="1E72EE36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73.4</w:t>
            </w:r>
          </w:p>
        </w:tc>
        <w:tc>
          <w:tcPr>
            <w:tcW w:w="988" w:type="dxa"/>
            <w:noWrap/>
            <w:hideMark/>
          </w:tcPr>
          <w:p w14:paraId="3A2949DC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26.6</w:t>
            </w:r>
          </w:p>
        </w:tc>
        <w:tc>
          <w:tcPr>
            <w:tcW w:w="1201" w:type="dxa"/>
            <w:noWrap/>
            <w:hideMark/>
          </w:tcPr>
          <w:p w14:paraId="5D03584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645DC5EC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7C7EE8CA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</w:tr>
      <w:tr w:rsidR="00233F07" w:rsidRPr="00233F07" w14:paraId="2D32E216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6E676C46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PCGs</w:t>
            </w:r>
          </w:p>
        </w:tc>
        <w:tc>
          <w:tcPr>
            <w:tcW w:w="659" w:type="dxa"/>
            <w:noWrap/>
            <w:hideMark/>
          </w:tcPr>
          <w:p w14:paraId="10B1B5A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29.6</w:t>
            </w:r>
          </w:p>
        </w:tc>
        <w:tc>
          <w:tcPr>
            <w:tcW w:w="659" w:type="dxa"/>
            <w:noWrap/>
            <w:hideMark/>
          </w:tcPr>
          <w:p w14:paraId="0C92F48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17.1</w:t>
            </w:r>
          </w:p>
        </w:tc>
        <w:tc>
          <w:tcPr>
            <w:tcW w:w="665" w:type="dxa"/>
            <w:noWrap/>
            <w:hideMark/>
          </w:tcPr>
          <w:p w14:paraId="7CBBBA9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59" w:type="dxa"/>
            <w:noWrap/>
            <w:hideMark/>
          </w:tcPr>
          <w:p w14:paraId="48F2A4CC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38.3</w:t>
            </w:r>
          </w:p>
        </w:tc>
        <w:tc>
          <w:tcPr>
            <w:tcW w:w="961" w:type="dxa"/>
            <w:noWrap/>
            <w:hideMark/>
          </w:tcPr>
          <w:p w14:paraId="1FA913E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67.9</w:t>
            </w:r>
          </w:p>
        </w:tc>
        <w:tc>
          <w:tcPr>
            <w:tcW w:w="988" w:type="dxa"/>
            <w:noWrap/>
            <w:hideMark/>
          </w:tcPr>
          <w:p w14:paraId="346C7C8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32.1</w:t>
            </w:r>
          </w:p>
        </w:tc>
        <w:tc>
          <w:tcPr>
            <w:tcW w:w="1201" w:type="dxa"/>
            <w:noWrap/>
            <w:hideMark/>
          </w:tcPr>
          <w:p w14:paraId="40F2F095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</w:t>
            </w:r>
          </w:p>
        </w:tc>
        <w:tc>
          <w:tcPr>
            <w:tcW w:w="1234" w:type="dxa"/>
            <w:noWrap/>
            <w:hideMark/>
          </w:tcPr>
          <w:p w14:paraId="4304694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1B47D13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10,964</w:t>
            </w:r>
          </w:p>
        </w:tc>
      </w:tr>
      <w:tr w:rsidR="00233F07" w:rsidRPr="00233F07" w14:paraId="26A8EA98" w14:textId="77777777" w:rsidTr="00233F0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14182011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tRNAs</w:t>
            </w:r>
          </w:p>
        </w:tc>
        <w:tc>
          <w:tcPr>
            <w:tcW w:w="659" w:type="dxa"/>
            <w:noWrap/>
            <w:hideMark/>
          </w:tcPr>
          <w:p w14:paraId="7C92D6E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659" w:type="dxa"/>
            <w:noWrap/>
            <w:hideMark/>
          </w:tcPr>
          <w:p w14:paraId="284A8A79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665" w:type="dxa"/>
            <w:noWrap/>
            <w:hideMark/>
          </w:tcPr>
          <w:p w14:paraId="4EAF0CD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14.4</w:t>
            </w:r>
          </w:p>
        </w:tc>
        <w:tc>
          <w:tcPr>
            <w:tcW w:w="659" w:type="dxa"/>
            <w:noWrap/>
            <w:hideMark/>
          </w:tcPr>
          <w:p w14:paraId="2C8D4A0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1" w:type="dxa"/>
            <w:noWrap/>
            <w:hideMark/>
          </w:tcPr>
          <w:p w14:paraId="435D12C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74.4</w:t>
            </w:r>
          </w:p>
        </w:tc>
        <w:tc>
          <w:tcPr>
            <w:tcW w:w="988" w:type="dxa"/>
            <w:noWrap/>
            <w:hideMark/>
          </w:tcPr>
          <w:p w14:paraId="64A562C2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25.7</w:t>
            </w:r>
          </w:p>
        </w:tc>
        <w:tc>
          <w:tcPr>
            <w:tcW w:w="1201" w:type="dxa"/>
            <w:noWrap/>
            <w:hideMark/>
          </w:tcPr>
          <w:p w14:paraId="37CA94DA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234" w:type="dxa"/>
            <w:noWrap/>
            <w:hideMark/>
          </w:tcPr>
          <w:p w14:paraId="71BD4A0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-0.2</w:t>
            </w:r>
          </w:p>
        </w:tc>
        <w:tc>
          <w:tcPr>
            <w:tcW w:w="1192" w:type="dxa"/>
            <w:noWrap/>
            <w:hideMark/>
          </w:tcPr>
          <w:p w14:paraId="05CD0E44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1438</w:t>
            </w:r>
          </w:p>
        </w:tc>
      </w:tr>
      <w:tr w:rsidR="00233F07" w:rsidRPr="00233F07" w14:paraId="7597F9D1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393CA349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rRNAs</w:t>
            </w:r>
          </w:p>
        </w:tc>
        <w:tc>
          <w:tcPr>
            <w:tcW w:w="659" w:type="dxa"/>
            <w:noWrap/>
            <w:hideMark/>
          </w:tcPr>
          <w:p w14:paraId="6650E7BB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30.3</w:t>
            </w:r>
          </w:p>
        </w:tc>
        <w:tc>
          <w:tcPr>
            <w:tcW w:w="659" w:type="dxa"/>
            <w:noWrap/>
            <w:hideMark/>
          </w:tcPr>
          <w:p w14:paraId="48D6E453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665" w:type="dxa"/>
            <w:noWrap/>
            <w:hideMark/>
          </w:tcPr>
          <w:p w14:paraId="77021380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16.9</w:t>
            </w:r>
          </w:p>
        </w:tc>
        <w:tc>
          <w:tcPr>
            <w:tcW w:w="659" w:type="dxa"/>
            <w:noWrap/>
            <w:hideMark/>
          </w:tcPr>
          <w:p w14:paraId="25B2FD0E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44.6</w:t>
            </w:r>
          </w:p>
        </w:tc>
        <w:tc>
          <w:tcPr>
            <w:tcW w:w="961" w:type="dxa"/>
            <w:noWrap/>
            <w:hideMark/>
          </w:tcPr>
          <w:p w14:paraId="5EA2B6C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74.9</w:t>
            </w:r>
          </w:p>
        </w:tc>
        <w:tc>
          <w:tcPr>
            <w:tcW w:w="988" w:type="dxa"/>
            <w:noWrap/>
            <w:hideMark/>
          </w:tcPr>
          <w:p w14:paraId="234A24EB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01" w:type="dxa"/>
            <w:noWrap/>
            <w:hideMark/>
          </w:tcPr>
          <w:p w14:paraId="6E77092F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234" w:type="dxa"/>
            <w:noWrap/>
            <w:hideMark/>
          </w:tcPr>
          <w:p w14:paraId="67A84AA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-0.4</w:t>
            </w:r>
          </w:p>
        </w:tc>
        <w:tc>
          <w:tcPr>
            <w:tcW w:w="1192" w:type="dxa"/>
            <w:noWrap/>
            <w:hideMark/>
          </w:tcPr>
          <w:p w14:paraId="3E44EF2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2074</w:t>
            </w:r>
          </w:p>
        </w:tc>
      </w:tr>
      <w:tr w:rsidR="00233F07" w:rsidRPr="00233F07" w14:paraId="27C63EA1" w14:textId="77777777" w:rsidTr="00233F0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6257C5C7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AT-rich region</w:t>
            </w:r>
          </w:p>
        </w:tc>
        <w:tc>
          <w:tcPr>
            <w:tcW w:w="659" w:type="dxa"/>
            <w:noWrap/>
            <w:hideMark/>
          </w:tcPr>
          <w:p w14:paraId="5C4B5110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41.4</w:t>
            </w:r>
          </w:p>
        </w:tc>
        <w:tc>
          <w:tcPr>
            <w:tcW w:w="659" w:type="dxa"/>
            <w:noWrap/>
            <w:hideMark/>
          </w:tcPr>
          <w:p w14:paraId="5071B09F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65" w:type="dxa"/>
            <w:noWrap/>
            <w:hideMark/>
          </w:tcPr>
          <w:p w14:paraId="3491AD7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659" w:type="dxa"/>
            <w:noWrap/>
            <w:hideMark/>
          </w:tcPr>
          <w:p w14:paraId="53B95333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36.2</w:t>
            </w:r>
          </w:p>
        </w:tc>
        <w:tc>
          <w:tcPr>
            <w:tcW w:w="961" w:type="dxa"/>
            <w:noWrap/>
            <w:hideMark/>
          </w:tcPr>
          <w:p w14:paraId="07B9AD9D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77.6</w:t>
            </w:r>
          </w:p>
        </w:tc>
        <w:tc>
          <w:tcPr>
            <w:tcW w:w="988" w:type="dxa"/>
            <w:noWrap/>
            <w:hideMark/>
          </w:tcPr>
          <w:p w14:paraId="79460A9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22.3</w:t>
            </w:r>
          </w:p>
        </w:tc>
        <w:tc>
          <w:tcPr>
            <w:tcW w:w="1201" w:type="dxa"/>
            <w:noWrap/>
            <w:hideMark/>
          </w:tcPr>
          <w:p w14:paraId="0F1149A8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</w:p>
        </w:tc>
        <w:tc>
          <w:tcPr>
            <w:tcW w:w="1234" w:type="dxa"/>
            <w:noWrap/>
            <w:hideMark/>
          </w:tcPr>
          <w:p w14:paraId="25435CD1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244C8CE7" w14:textId="77777777" w:rsidR="00B817BF" w:rsidRPr="00233F07" w:rsidRDefault="00B817BF" w:rsidP="00B817B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</w:tr>
      <w:tr w:rsidR="00233F07" w:rsidRPr="00233F07" w14:paraId="674F06B7" w14:textId="77777777" w:rsidTr="0023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noWrap/>
            <w:hideMark/>
          </w:tcPr>
          <w:p w14:paraId="7B5D6F9D" w14:textId="77777777" w:rsidR="00B817BF" w:rsidRPr="00233F07" w:rsidRDefault="00B817BF" w:rsidP="00B817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color w:val="000000"/>
              </w:rPr>
              <w:t>Complete mtDNA</w:t>
            </w:r>
          </w:p>
        </w:tc>
        <w:tc>
          <w:tcPr>
            <w:tcW w:w="659" w:type="dxa"/>
            <w:noWrap/>
            <w:hideMark/>
          </w:tcPr>
          <w:p w14:paraId="4A8FE507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39.8</w:t>
            </w:r>
          </w:p>
        </w:tc>
        <w:tc>
          <w:tcPr>
            <w:tcW w:w="659" w:type="dxa"/>
            <w:noWrap/>
            <w:hideMark/>
          </w:tcPr>
          <w:p w14:paraId="0D52154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18.6</w:t>
            </w:r>
          </w:p>
        </w:tc>
        <w:tc>
          <w:tcPr>
            <w:tcW w:w="665" w:type="dxa"/>
            <w:noWrap/>
            <w:hideMark/>
          </w:tcPr>
          <w:p w14:paraId="21075FE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</w:t>
            </w:r>
          </w:p>
        </w:tc>
        <w:tc>
          <w:tcPr>
            <w:tcW w:w="659" w:type="dxa"/>
            <w:noWrap/>
            <w:hideMark/>
          </w:tcPr>
          <w:p w14:paraId="32F6ADE2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1" w:type="dxa"/>
            <w:noWrap/>
            <w:hideMark/>
          </w:tcPr>
          <w:p w14:paraId="3C797AD6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88" w:type="dxa"/>
            <w:noWrap/>
            <w:hideMark/>
          </w:tcPr>
          <w:p w14:paraId="1B6A4560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01" w:type="dxa"/>
            <w:noWrap/>
            <w:hideMark/>
          </w:tcPr>
          <w:p w14:paraId="56F4415A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34" w:type="dxa"/>
            <w:noWrap/>
            <w:hideMark/>
          </w:tcPr>
          <w:p w14:paraId="737BEC7D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-0.3</w:t>
            </w:r>
          </w:p>
        </w:tc>
        <w:tc>
          <w:tcPr>
            <w:tcW w:w="1192" w:type="dxa"/>
            <w:noWrap/>
            <w:hideMark/>
          </w:tcPr>
          <w:p w14:paraId="742C6C98" w14:textId="77777777" w:rsidR="00B817BF" w:rsidRPr="00233F07" w:rsidRDefault="00B817BF" w:rsidP="00B817B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F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15509</w:t>
            </w:r>
          </w:p>
        </w:tc>
      </w:tr>
    </w:tbl>
    <w:p w14:paraId="4BBE0F0C" w14:textId="60F6BBE9" w:rsidR="00B817BF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7493B8CD" w14:textId="4C82E005" w:rsidR="00B817BF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53D90D5C" w14:textId="5797A47A" w:rsidR="00B817BF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6F8DB209" w14:textId="77777777" w:rsidR="00233F07" w:rsidRPr="00A67847" w:rsidRDefault="00233F07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555414DA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67847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E312466" wp14:editId="5E4E1673">
            <wp:extent cx="5943600" cy="5998210"/>
            <wp:effectExtent l="0" t="0" r="0" b="0"/>
            <wp:docPr id="693860710" name="Picture 69386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D2B4" w14:textId="77777777" w:rsidR="00B817BF" w:rsidRPr="00A67847" w:rsidRDefault="00B817BF" w:rsidP="00B817BF">
      <w:pPr>
        <w:pStyle w:val="Caption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7847">
        <w:rPr>
          <w:rFonts w:ascii="Times New Roman" w:hAnsi="Times New Roman" w:cs="Times New Roman"/>
          <w:color w:val="auto"/>
          <w:sz w:val="24"/>
          <w:szCs w:val="24"/>
        </w:rPr>
        <w:t xml:space="preserve">Figure S1: </w:t>
      </w:r>
      <w:r w:rsidRPr="00A6784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Predicted secondary clover-leaf structures of the 22 tRNAs</w:t>
      </w:r>
    </w:p>
    <w:p w14:paraId="3B8FFF42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4B3794A5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E6545" w14:textId="77777777" w:rsidR="00B817BF" w:rsidRPr="00A67847" w:rsidRDefault="00B817BF" w:rsidP="00B817BF">
      <w:pPr>
        <w:keepNext/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A67847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F428E47" wp14:editId="2758FBE2">
            <wp:extent cx="4572000" cy="2743200"/>
            <wp:effectExtent l="0" t="0" r="19050" b="19050"/>
            <wp:docPr id="230583140" name="Chart 2305831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8FCE0D" w14:textId="4F5B63CD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4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33F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67847">
        <w:rPr>
          <w:rFonts w:ascii="Times New Roman" w:hAnsi="Times New Roman" w:cs="Times New Roman"/>
          <w:sz w:val="24"/>
          <w:szCs w:val="24"/>
        </w:rPr>
        <w:t xml:space="preserve">: </w:t>
      </w:r>
      <w:r w:rsidRPr="00A67847">
        <w:rPr>
          <w:rFonts w:ascii="Times New Roman" w:hAnsi="Times New Roman" w:cs="Times New Roman"/>
          <w:bCs/>
          <w:sz w:val="24"/>
          <w:szCs w:val="24"/>
        </w:rPr>
        <w:t>Bacterial Abundance at Family level across the 3 dietary treatments</w:t>
      </w:r>
    </w:p>
    <w:p w14:paraId="77E09539" w14:textId="77777777" w:rsidR="00B817BF" w:rsidRPr="00A67847" w:rsidRDefault="00B817BF" w:rsidP="00B817B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E375F71" w14:textId="4278D8DD" w:rsidR="00333D30" w:rsidRDefault="00333D30"/>
    <w:sectPr w:rsidR="00333D30" w:rsidSect="00780FB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BD543" w14:textId="77777777" w:rsidR="00643BEA" w:rsidRDefault="00643BEA">
      <w:pPr>
        <w:spacing w:after="0" w:line="240" w:lineRule="auto"/>
      </w:pPr>
      <w:r>
        <w:separator/>
      </w:r>
    </w:p>
  </w:endnote>
  <w:endnote w:type="continuationSeparator" w:id="0">
    <w:p w14:paraId="69770AB0" w14:textId="77777777" w:rsidR="00643BEA" w:rsidRDefault="0064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680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C3C886" w14:textId="77777777" w:rsidR="0075188B" w:rsidRDefault="00413C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F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F071BB" w14:textId="77777777" w:rsidR="0075188B" w:rsidRDefault="00780F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7BF9C" w14:textId="77777777" w:rsidR="00643BEA" w:rsidRDefault="00643BEA">
      <w:pPr>
        <w:spacing w:after="0" w:line="240" w:lineRule="auto"/>
      </w:pPr>
      <w:r>
        <w:separator/>
      </w:r>
    </w:p>
  </w:footnote>
  <w:footnote w:type="continuationSeparator" w:id="0">
    <w:p w14:paraId="53C7464B" w14:textId="77777777" w:rsidR="00643BEA" w:rsidRDefault="00643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BF"/>
    <w:rsid w:val="00233F07"/>
    <w:rsid w:val="00260DD2"/>
    <w:rsid w:val="00333D30"/>
    <w:rsid w:val="00413CEC"/>
    <w:rsid w:val="00643BEA"/>
    <w:rsid w:val="00780FB7"/>
    <w:rsid w:val="00B52F6E"/>
    <w:rsid w:val="00B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D98AC"/>
  <w15:chartTrackingRefBased/>
  <w15:docId w15:val="{83D3A2F4-459D-491F-ADAB-41B11A45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7B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1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7BF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817BF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PlainTable1">
    <w:name w:val="Plain Table 1"/>
    <w:basedOn w:val="TableNormal"/>
    <w:uiPriority w:val="41"/>
    <w:rsid w:val="00B817B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81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7BF"/>
    <w:rPr>
      <w:rFonts w:ascii="Segoe UI" w:hAnsi="Segoe UI" w:cs="Segoe UI"/>
      <w:sz w:val="18"/>
      <w:szCs w:val="1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81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cuments\MW%20analysis\MW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en-US" sz="1600">
                <a:latin typeface="Times New Roman" pitchFamily="18" charset="0"/>
                <a:cs typeface="Times New Roman" pitchFamily="18" charset="0"/>
              </a:rPr>
              <a:t>Bacterial abundance at Family level</a:t>
            </a:r>
          </a:p>
        </c:rich>
      </c:tx>
      <c:layout/>
      <c:overlay val="0"/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Sheet2!$AC$4</c:f>
              <c:strCache>
                <c:ptCount val="1"/>
                <c:pt idx="0">
                  <c:v>Enterobacteriaceae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Sheet2!$AD$4:$AF$4</c:f>
              <c:numCache>
                <c:formatCode>General</c:formatCode>
                <c:ptCount val="3"/>
                <c:pt idx="0" formatCode="#,##0">
                  <c:v>3141</c:v>
                </c:pt>
                <c:pt idx="1">
                  <c:v>19842</c:v>
                </c:pt>
                <c:pt idx="2">
                  <c:v>48098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0-ABD2-4D65-9F44-803101E4176E}"/>
            </c:ext>
          </c:extLst>
        </c:ser>
        <c:ser>
          <c:idx val="1"/>
          <c:order val="1"/>
          <c:tx>
            <c:strRef>
              <c:f>Sheet2!$AC$5</c:f>
              <c:strCache>
                <c:ptCount val="1"/>
                <c:pt idx="0">
                  <c:v>Streptococcaceae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Sheet2!$AD$5:$AF$5</c:f>
              <c:numCache>
                <c:formatCode>General</c:formatCode>
                <c:ptCount val="3"/>
                <c:pt idx="0" formatCode="#,##0">
                  <c:v>5</c:v>
                </c:pt>
                <c:pt idx="1">
                  <c:v>372</c:v>
                </c:pt>
                <c:pt idx="2">
                  <c:v>4691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1-ABD2-4D65-9F44-803101E4176E}"/>
            </c:ext>
          </c:extLst>
        </c:ser>
        <c:ser>
          <c:idx val="2"/>
          <c:order val="2"/>
          <c:tx>
            <c:strRef>
              <c:f>Sheet2!$AC$6</c:f>
              <c:strCache>
                <c:ptCount val="1"/>
                <c:pt idx="0">
                  <c:v>Xanthomonadaceae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Sheet2!$AD$6:$AF$6</c:f>
              <c:numCache>
                <c:formatCode>General</c:formatCode>
                <c:ptCount val="3"/>
                <c:pt idx="0">
                  <c:v>769</c:v>
                </c:pt>
                <c:pt idx="1">
                  <c:v>1245</c:v>
                </c:pt>
                <c:pt idx="2">
                  <c:v>2747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2-ABD2-4D65-9F44-803101E4176E}"/>
            </c:ext>
          </c:extLst>
        </c:ser>
        <c:ser>
          <c:idx val="3"/>
          <c:order val="3"/>
          <c:tx>
            <c:strRef>
              <c:f>Sheet2!$AC$7</c:f>
              <c:strCache>
                <c:ptCount val="1"/>
                <c:pt idx="0">
                  <c:v>Enterococcaceae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Sheet2!$AD$7:$AF$7</c:f>
              <c:numCache>
                <c:formatCode>General</c:formatCode>
                <c:ptCount val="3"/>
                <c:pt idx="0">
                  <c:v>47</c:v>
                </c:pt>
                <c:pt idx="1">
                  <c:v>2739</c:v>
                </c:pt>
                <c:pt idx="2">
                  <c:v>915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3-ABD2-4D65-9F44-803101E4176E}"/>
            </c:ext>
          </c:extLst>
        </c:ser>
        <c:ser>
          <c:idx val="4"/>
          <c:order val="4"/>
          <c:tx>
            <c:strRef>
              <c:f>Sheet2!$AC$8</c:f>
              <c:strCache>
                <c:ptCount val="1"/>
                <c:pt idx="0">
                  <c:v>Pectobacteriaceae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Sheet2!$AD$8:$AF$8</c:f>
              <c:numCache>
                <c:formatCode>General</c:formatCode>
                <c:ptCount val="3"/>
                <c:pt idx="0">
                  <c:v>18</c:v>
                </c:pt>
                <c:pt idx="1">
                  <c:v>1655</c:v>
                </c:pt>
                <c:pt idx="2">
                  <c:v>428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4-ABD2-4D65-9F44-803101E4176E}"/>
            </c:ext>
          </c:extLst>
        </c:ser>
        <c:ser>
          <c:idx val="5"/>
          <c:order val="5"/>
          <c:tx>
            <c:strRef>
              <c:f>Sheet2!$AC$9</c:f>
              <c:strCache>
                <c:ptCount val="1"/>
                <c:pt idx="0">
                  <c:v>Erwiniaceae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Sheet2!$AD$9:$AF$9</c:f>
              <c:numCache>
                <c:formatCode>General</c:formatCode>
                <c:ptCount val="3"/>
                <c:pt idx="0">
                  <c:v>27</c:v>
                </c:pt>
                <c:pt idx="1">
                  <c:v>490</c:v>
                </c:pt>
                <c:pt idx="2">
                  <c:v>1294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5-ABD2-4D65-9F44-803101E4176E}"/>
            </c:ext>
          </c:extLst>
        </c:ser>
        <c:ser>
          <c:idx val="6"/>
          <c:order val="6"/>
          <c:tx>
            <c:strRef>
              <c:f>Sheet2!$AC$10</c:f>
              <c:strCache>
                <c:ptCount val="1"/>
                <c:pt idx="0">
                  <c:v>Staphylococcaceae</c:v>
                </c:pt>
              </c:strCache>
            </c:strRef>
          </c:tx>
          <c:invertIfNegative val="0"/>
          <c:cat>
            <c:strRef>
              <c:f>Sheet2!$AD$3:$AF$3</c:f>
              <c:strCache>
                <c:ptCount val="3"/>
                <c:pt idx="0">
                  <c:v>Control</c:v>
                </c:pt>
                <c:pt idx="1">
                  <c:v>PS</c:v>
                </c:pt>
                <c:pt idx="2">
                  <c:v>PS_Bran</c:v>
                </c:pt>
              </c:strCache>
            </c:strRef>
          </c:cat>
          <c:val>
            <c:numRef>
              <c:f>Sheet2!$AD$10:$AF$10</c:f>
              <c:numCache>
                <c:formatCode>General</c:formatCode>
                <c:ptCount val="3"/>
                <c:pt idx="0">
                  <c:v>1257</c:v>
                </c:pt>
                <c:pt idx="1">
                  <c:v>42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 xmlns="http://schemas.openxmlformats.org/drawingml/2006/chart">
            <c:ext xmlns:c16="http://schemas.microsoft.com/office/drawing/2014/chart" uri="{C3380CC4-5D6E-409C-BE32-E72D297353CC}">
              <c16:uniqueId val="{00000006-ABD2-4D65-9F44-803101E417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38247584"/>
        <c:axId val="1038247040"/>
      </c:barChart>
      <c:catAx>
        <c:axId val="1038247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Diet Type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38247040"/>
        <c:crosses val="autoZero"/>
        <c:auto val="1"/>
        <c:lblAlgn val="ctr"/>
        <c:lblOffset val="100"/>
        <c:noMultiLvlLbl val="0"/>
      </c:catAx>
      <c:valAx>
        <c:axId val="103824704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100">
                    <a:latin typeface="Times New Roman" pitchFamily="18" charset="0"/>
                    <a:cs typeface="Times New Roman" pitchFamily="18" charset="0"/>
                  </a:rPr>
                  <a:t>% Cumulative abundance</a:t>
                </a:r>
              </a:p>
            </c:rich>
          </c:tx>
          <c:layout/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3824758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Ndotono, Evalyne</dc:creator>
  <cp:keywords/>
  <dc:description/>
  <cp:lastModifiedBy>Asha Mol S P Sadasivan P</cp:lastModifiedBy>
  <cp:revision>4</cp:revision>
  <dcterms:created xsi:type="dcterms:W3CDTF">2023-11-23T13:20:00Z</dcterms:created>
  <dcterms:modified xsi:type="dcterms:W3CDTF">2024-09-05T11:03:00Z</dcterms:modified>
</cp:coreProperties>
</file>