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88" w:rsidRPr="00444F06" w:rsidRDefault="008968C5">
      <w:pPr>
        <w:rPr>
          <w:rFonts w:ascii="Times New Roman" w:hAnsi="Times New Roman" w:cs="Times New Roman"/>
          <w:szCs w:val="21"/>
        </w:rPr>
      </w:pPr>
      <w:bookmarkStart w:id="0" w:name="_GoBack"/>
      <w:r w:rsidRPr="00444F06">
        <w:rPr>
          <w:rFonts w:ascii="Times New Roman" w:hAnsi="Times New Roman" w:cs="Times New Roman"/>
          <w:b/>
          <w:szCs w:val="21"/>
        </w:rPr>
        <w:t xml:space="preserve">Table </w:t>
      </w:r>
      <w:r w:rsidR="005D2D42" w:rsidRPr="00444F06">
        <w:rPr>
          <w:rFonts w:ascii="Times New Roman" w:hAnsi="Times New Roman" w:cs="Times New Roman"/>
          <w:b/>
          <w:szCs w:val="21"/>
        </w:rPr>
        <w:t>S</w:t>
      </w:r>
      <w:r w:rsidRPr="00444F06">
        <w:rPr>
          <w:rFonts w:ascii="Times New Roman" w:hAnsi="Times New Roman" w:cs="Times New Roman"/>
          <w:b/>
          <w:szCs w:val="21"/>
        </w:rPr>
        <w:t>5</w:t>
      </w:r>
      <w:r w:rsidRPr="00444F06">
        <w:rPr>
          <w:rFonts w:ascii="Times New Roman" w:hAnsi="Times New Roman" w:cs="Times New Roman"/>
          <w:szCs w:val="21"/>
        </w:rPr>
        <w:t xml:space="preserve"> Goodness of fit and Residual error</w:t>
      </w:r>
      <w:r w:rsidR="00C90498" w:rsidRPr="00444F06">
        <w:rPr>
          <w:rFonts w:ascii="Times New Roman" w:hAnsi="Times New Roman" w:cs="Times New Roman"/>
          <w:szCs w:val="21"/>
        </w:rPr>
        <w:t>.</w:t>
      </w:r>
    </w:p>
    <w:tbl>
      <w:tblPr>
        <w:tblW w:w="13917" w:type="dxa"/>
        <w:tblLook w:val="04A0" w:firstRow="1" w:lastRow="0" w:firstColumn="1" w:lastColumn="0" w:noHBand="0" w:noVBand="1"/>
      </w:tblPr>
      <w:tblGrid>
        <w:gridCol w:w="3479"/>
        <w:gridCol w:w="3479"/>
        <w:gridCol w:w="3480"/>
        <w:gridCol w:w="3479"/>
      </w:tblGrid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b/>
                <w:i/>
                <w:iCs/>
                <w:kern w:val="0"/>
                <w:szCs w:val="21"/>
              </w:rPr>
            </w:pPr>
            <w:r w:rsidRPr="00444F06">
              <w:rPr>
                <w:rFonts w:ascii="Times New Roman" w:hAnsi="Times New Roman" w:cs="Times New Roman"/>
                <w:b/>
                <w:szCs w:val="21"/>
              </w:rPr>
              <w:t>Goodness of fit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b/>
                <w:i/>
                <w:iCs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b/>
                <w:i/>
                <w:iCs/>
                <w:kern w:val="0"/>
                <w:szCs w:val="21"/>
              </w:rPr>
              <w:t>Knowledge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Hosmer and Lemeshow Test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Step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Chi-square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df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Sig.</w:t>
            </w: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4.187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0.758</w:t>
            </w: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b/>
                <w:i/>
                <w:iCs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b/>
                <w:i/>
                <w:iCs/>
                <w:kern w:val="0"/>
                <w:szCs w:val="21"/>
              </w:rPr>
              <w:t>Attitude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Hosmer and Lemeshow Test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Step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Chi-square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df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Sig.</w:t>
            </w: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5.19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0.737</w:t>
            </w: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b/>
                <w:i/>
                <w:iCs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b/>
                <w:i/>
                <w:iCs/>
                <w:kern w:val="0"/>
                <w:szCs w:val="21"/>
              </w:rPr>
              <w:t>Practice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Hosmer and Lemeshow Test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Step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Chi-square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df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Sig.</w:t>
            </w: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7.55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0.479</w:t>
            </w: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444F06">
              <w:rPr>
                <w:rFonts w:ascii="Times New Roman" w:hAnsi="Times New Roman" w:cs="Times New Roman"/>
                <w:b/>
                <w:szCs w:val="21"/>
              </w:rPr>
              <w:t>Residual error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b/>
                <w:i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b/>
                <w:i/>
                <w:kern w:val="0"/>
                <w:szCs w:val="21"/>
              </w:rPr>
              <w:t>Nagelkerke R Square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  <w:t>Knowledge: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  <w:t>Attitude: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  <w:t>Practice: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i/>
                <w:iCs/>
                <w:kern w:val="0"/>
                <w:szCs w:val="21"/>
              </w:rPr>
            </w:pPr>
          </w:p>
        </w:tc>
      </w:tr>
      <w:tr w:rsidR="00444F06" w:rsidRPr="00444F06" w:rsidTr="008968C5">
        <w:trPr>
          <w:trHeight w:val="284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0.083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0.075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  <w:r w:rsidRPr="00444F06">
              <w:rPr>
                <w:rFonts w:ascii="Times New Roman" w:eastAsia="Malgun Gothic Semilight" w:hAnsi="Times New Roman" w:cs="Times New Roman"/>
                <w:kern w:val="0"/>
                <w:szCs w:val="21"/>
              </w:rPr>
              <w:t>0.219</w:t>
            </w:r>
          </w:p>
        </w:tc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68C5" w:rsidRPr="00444F06" w:rsidRDefault="008968C5" w:rsidP="008968C5">
            <w:pPr>
              <w:widowControl/>
              <w:jc w:val="left"/>
              <w:rPr>
                <w:rFonts w:ascii="Times New Roman" w:eastAsia="Malgun Gothic Semilight" w:hAnsi="Times New Roman" w:cs="Times New Roman"/>
                <w:kern w:val="0"/>
                <w:szCs w:val="21"/>
              </w:rPr>
            </w:pPr>
          </w:p>
        </w:tc>
      </w:tr>
    </w:tbl>
    <w:p w:rsidR="008968C5" w:rsidRPr="00444F06" w:rsidRDefault="008968C5" w:rsidP="008968C5">
      <w:pPr>
        <w:rPr>
          <w:rFonts w:ascii="Times New Roman" w:hAnsi="Times New Roman" w:cs="Times New Roman"/>
          <w:szCs w:val="21"/>
        </w:rPr>
      </w:pPr>
      <w:r w:rsidRPr="00444F06">
        <w:rPr>
          <w:rFonts w:ascii="Times New Roman" w:hAnsi="Times New Roman" w:cs="Times New Roman"/>
          <w:szCs w:val="21"/>
        </w:rPr>
        <w:t>How to interpret the Nagelkerke R-squared value:</w:t>
      </w:r>
    </w:p>
    <w:p w:rsidR="008968C5" w:rsidRPr="00444F06" w:rsidRDefault="008968C5" w:rsidP="008968C5">
      <w:pPr>
        <w:rPr>
          <w:rFonts w:ascii="Times New Roman" w:hAnsi="Times New Roman" w:cs="Times New Roman"/>
          <w:szCs w:val="21"/>
        </w:rPr>
      </w:pPr>
      <w:r w:rsidRPr="00444F06">
        <w:rPr>
          <w:rFonts w:ascii="Times New Roman" w:hAnsi="Times New Roman" w:cs="Times New Roman"/>
          <w:szCs w:val="21"/>
        </w:rPr>
        <w:t>1. 0-0.2: indicates that the model has poor data fitting and weak explanatory power.</w:t>
      </w:r>
    </w:p>
    <w:p w:rsidR="008968C5" w:rsidRPr="00444F06" w:rsidRDefault="008968C5" w:rsidP="008968C5">
      <w:pPr>
        <w:rPr>
          <w:rFonts w:ascii="Times New Roman" w:hAnsi="Times New Roman" w:cs="Times New Roman"/>
          <w:szCs w:val="21"/>
        </w:rPr>
      </w:pPr>
      <w:r w:rsidRPr="00444F06">
        <w:rPr>
          <w:rFonts w:ascii="Times New Roman" w:hAnsi="Times New Roman" w:cs="Times New Roman"/>
          <w:szCs w:val="21"/>
        </w:rPr>
        <w:t>2.0.2-0.4: indicates that the model has a medium fit to the data and a certain explanatory power.</w:t>
      </w:r>
    </w:p>
    <w:p w:rsidR="008968C5" w:rsidRPr="00444F06" w:rsidRDefault="008968C5" w:rsidP="008968C5">
      <w:pPr>
        <w:rPr>
          <w:rFonts w:ascii="Times New Roman" w:hAnsi="Times New Roman" w:cs="Times New Roman"/>
          <w:szCs w:val="21"/>
        </w:rPr>
      </w:pPr>
      <w:r w:rsidRPr="00444F06">
        <w:rPr>
          <w:rFonts w:ascii="Times New Roman" w:hAnsi="Times New Roman" w:cs="Times New Roman"/>
          <w:szCs w:val="21"/>
        </w:rPr>
        <w:t>3.0.4-0.6: indicates that the model fits the data well and has strong explanatory power.</w:t>
      </w:r>
    </w:p>
    <w:p w:rsidR="008968C5" w:rsidRPr="00444F06" w:rsidRDefault="008968C5" w:rsidP="008968C5">
      <w:pPr>
        <w:rPr>
          <w:rFonts w:ascii="Times New Roman" w:hAnsi="Times New Roman" w:cs="Times New Roman"/>
          <w:szCs w:val="21"/>
        </w:rPr>
      </w:pPr>
      <w:r w:rsidRPr="00444F06">
        <w:rPr>
          <w:rFonts w:ascii="Times New Roman" w:hAnsi="Times New Roman" w:cs="Times New Roman"/>
          <w:szCs w:val="21"/>
        </w:rPr>
        <w:t>4.0.6-0.8: indicates that the model fits the data well and has strong explanatory power.</w:t>
      </w:r>
      <w:bookmarkEnd w:id="0"/>
    </w:p>
    <w:sectPr w:rsidR="008968C5" w:rsidRPr="00444F06" w:rsidSect="008968C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9A1" w:rsidRDefault="00BB09A1" w:rsidP="008968C5">
      <w:r>
        <w:separator/>
      </w:r>
    </w:p>
  </w:endnote>
  <w:endnote w:type="continuationSeparator" w:id="0">
    <w:p w:rsidR="00BB09A1" w:rsidRDefault="00BB09A1" w:rsidP="0089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9A1" w:rsidRDefault="00BB09A1" w:rsidP="008968C5">
      <w:r>
        <w:separator/>
      </w:r>
    </w:p>
  </w:footnote>
  <w:footnote w:type="continuationSeparator" w:id="0">
    <w:p w:rsidR="00BB09A1" w:rsidRDefault="00BB09A1" w:rsidP="00896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62"/>
    <w:rsid w:val="00373488"/>
    <w:rsid w:val="00444F06"/>
    <w:rsid w:val="005D2D42"/>
    <w:rsid w:val="006C5D0B"/>
    <w:rsid w:val="00865262"/>
    <w:rsid w:val="008968C5"/>
    <w:rsid w:val="00BB09A1"/>
    <w:rsid w:val="00C9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6A16CEA-524E-41A8-9788-56D4DF7B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8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968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968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968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WMD-BY</dc:creator>
  <cp:keywords/>
  <dc:description/>
  <cp:lastModifiedBy>Sampath Kumar, DHANALAKSHMI</cp:lastModifiedBy>
  <cp:revision>10</cp:revision>
  <dcterms:created xsi:type="dcterms:W3CDTF">2024-06-27T06:20:00Z</dcterms:created>
  <dcterms:modified xsi:type="dcterms:W3CDTF">2024-09-06T09:00:00Z</dcterms:modified>
</cp:coreProperties>
</file>