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D8290" w14:textId="0A9DA6B0" w:rsidR="00213D69" w:rsidRPr="00481726" w:rsidRDefault="00213D69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81726">
        <w:rPr>
          <w:rFonts w:ascii="Times New Roman" w:hAnsi="Times New Roman" w:cs="Times New Roman"/>
          <w:b/>
          <w:bCs/>
          <w:sz w:val="24"/>
          <w:szCs w:val="24"/>
        </w:rPr>
        <w:t>Supplementary Sheet 6</w:t>
      </w:r>
      <w:r w:rsidR="00FB4868" w:rsidRPr="00481726">
        <w:rPr>
          <w:rFonts w:ascii="Times New Roman" w:hAnsi="Times New Roman" w:cs="Times New Roman"/>
          <w:b/>
          <w:bCs/>
          <w:sz w:val="24"/>
          <w:szCs w:val="24"/>
        </w:rPr>
        <w:t>: Molecular dynamic simulation movie files</w:t>
      </w:r>
    </w:p>
    <w:p w14:paraId="114B94D1" w14:textId="77777777" w:rsidR="00213D69" w:rsidRPr="00481726" w:rsidRDefault="00213D69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738A7" w14:textId="77777777" w:rsidR="00615DFC" w:rsidRDefault="00615DFC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4FD02" w14:textId="77777777" w:rsidR="00615DFC" w:rsidRDefault="00615DFC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20282" w14:textId="77777777" w:rsidR="00615DFC" w:rsidRDefault="00615DFC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3981C" w14:textId="0A099DC1" w:rsidR="004A3D42" w:rsidRPr="00481726" w:rsidRDefault="00521186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pict w14:anchorId="01C1F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6.6pt;height:49.95pt">
            <v:imagedata r:id="rId4" o:title=""/>
          </v:shape>
        </w:pict>
      </w:r>
    </w:p>
    <w:p w14:paraId="57407B7C" w14:textId="705BF836" w:rsidR="00784F0B" w:rsidRPr="00481726" w:rsidRDefault="00784F0B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4357374"/>
      <w:r w:rsidRPr="00481726">
        <w:rPr>
          <w:rFonts w:ascii="Times New Roman" w:hAnsi="Times New Roman" w:cs="Times New Roman"/>
          <w:b/>
          <w:bCs/>
          <w:sz w:val="24"/>
          <w:szCs w:val="24"/>
        </w:rPr>
        <w:t>Movie 1</w:t>
      </w:r>
      <w:r w:rsidR="00D10C3C" w:rsidRPr="0048172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Molecular dynamic simulation result of PARP1-Naringin complex</w:t>
      </w:r>
      <w:r w:rsidR="00D10C3C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where, </w:t>
      </w:r>
      <w:r w:rsidR="00213D69" w:rsidRPr="00481726">
        <w:rPr>
          <w:rFonts w:ascii="Times New Roman" w:hAnsi="Times New Roman" w:cs="Times New Roman"/>
          <w:b/>
          <w:bCs/>
          <w:sz w:val="24"/>
          <w:szCs w:val="24"/>
        </w:rPr>
        <w:t>yellow</w:t>
      </w:r>
      <w:r w:rsidR="002C6D7B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structures</w:t>
      </w:r>
      <w:r w:rsidR="00D10C3C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indicate PARP1 protein ribbon and blue structures indicate </w:t>
      </w:r>
      <w:proofErr w:type="spellStart"/>
      <w:r w:rsidR="00D10C3C" w:rsidRPr="00481726">
        <w:rPr>
          <w:rFonts w:ascii="Times New Roman" w:hAnsi="Times New Roman" w:cs="Times New Roman"/>
          <w:b/>
          <w:bCs/>
          <w:sz w:val="24"/>
          <w:szCs w:val="24"/>
        </w:rPr>
        <w:t>Naringin</w:t>
      </w:r>
      <w:proofErr w:type="spellEnd"/>
      <w:r w:rsidR="00D10C3C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interacting for 200ns.</w:t>
      </w:r>
    </w:p>
    <w:bookmarkEnd w:id="1"/>
    <w:p w14:paraId="0E2648B2" w14:textId="77777777" w:rsidR="009733F1" w:rsidRPr="00481726" w:rsidRDefault="009733F1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55F86" w14:textId="2646417E" w:rsidR="009733F1" w:rsidRPr="00481726" w:rsidRDefault="00521186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pict w14:anchorId="2FFD5F85">
          <v:shape id="_x0000_i1035" type="#_x0000_t75" style="width:76.6pt;height:49.95pt">
            <v:imagedata r:id="rId5" o:title=""/>
          </v:shape>
        </w:pict>
      </w:r>
    </w:p>
    <w:p w14:paraId="3B627246" w14:textId="35155082" w:rsidR="009733F1" w:rsidRPr="00481726" w:rsidRDefault="009733F1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Movie 2: Molecular dynamic simulation result of PARP1-Talazoparib complex where, yellow structures indicate PARP1 protein ribbon and </w:t>
      </w:r>
      <w:r w:rsidR="00866EE5">
        <w:rPr>
          <w:rFonts w:ascii="Times New Roman" w:hAnsi="Times New Roman" w:cs="Times New Roman"/>
          <w:b/>
          <w:bCs/>
          <w:sz w:val="24"/>
          <w:szCs w:val="24"/>
        </w:rPr>
        <w:t>black</w:t>
      </w: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structures indicate </w:t>
      </w:r>
      <w:proofErr w:type="spellStart"/>
      <w:r w:rsidR="000452B0" w:rsidRPr="00481726">
        <w:rPr>
          <w:rFonts w:ascii="Times New Roman" w:hAnsi="Times New Roman" w:cs="Times New Roman"/>
          <w:b/>
          <w:bCs/>
          <w:sz w:val="24"/>
          <w:szCs w:val="24"/>
        </w:rPr>
        <w:t>Talazoparib</w:t>
      </w:r>
      <w:proofErr w:type="spellEnd"/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interacting for 200ns.</w:t>
      </w:r>
    </w:p>
    <w:p w14:paraId="02CD92E6" w14:textId="77777777" w:rsidR="00EB7137" w:rsidRPr="00481726" w:rsidRDefault="00EB7137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DE4143" w14:textId="30FD6B05" w:rsidR="00EB7137" w:rsidRPr="00481726" w:rsidRDefault="00521186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pict w14:anchorId="033F5DC8">
          <v:shape id="_x0000_i1034" type="#_x0000_t75" style="width:76.6pt;height:49.95pt">
            <v:imagedata r:id="rId6" o:title=""/>
          </v:shape>
        </w:pict>
      </w:r>
    </w:p>
    <w:p w14:paraId="6629F87C" w14:textId="0DBE6226" w:rsidR="004772B6" w:rsidRPr="00481726" w:rsidRDefault="00EB7137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Movie 3: </w:t>
      </w:r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Molecular dynamic simulation result </w:t>
      </w:r>
      <w:proofErr w:type="spellStart"/>
      <w:r w:rsidR="002E79B2" w:rsidRPr="0048172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Naringin</w:t>
      </w:r>
      <w:proofErr w:type="spellEnd"/>
      <w:r w:rsidR="002E79B2" w:rsidRPr="0048172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with Tyrosine Kinase Protein </w:t>
      </w:r>
      <w:r w:rsidR="006C72AF" w:rsidRPr="00481726">
        <w:rPr>
          <w:rFonts w:ascii="Times New Roman" w:hAnsi="Times New Roman" w:cs="Times New Roman"/>
          <w:b/>
          <w:bCs/>
          <w:sz w:val="24"/>
          <w:szCs w:val="24"/>
        </w:rPr>
        <w:t>complex</w:t>
      </w:r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where, yellow structures indicate </w:t>
      </w:r>
      <w:r w:rsidR="00625BAE" w:rsidRPr="00481726">
        <w:rPr>
          <w:rFonts w:ascii="Times New Roman" w:hAnsi="Times New Roman" w:cs="Times New Roman"/>
          <w:b/>
          <w:bCs/>
          <w:sz w:val="24"/>
          <w:szCs w:val="24"/>
        </w:rPr>
        <w:t>Tyrosine Kinase</w:t>
      </w:r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protein ribbon and </w:t>
      </w:r>
      <w:r w:rsidR="00866EE5">
        <w:rPr>
          <w:rFonts w:ascii="Times New Roman" w:hAnsi="Times New Roman" w:cs="Times New Roman"/>
          <w:b/>
          <w:bCs/>
          <w:sz w:val="24"/>
          <w:szCs w:val="24"/>
        </w:rPr>
        <w:t>black</w:t>
      </w:r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structures indicate </w:t>
      </w:r>
      <w:proofErr w:type="spellStart"/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>Naringin</w:t>
      </w:r>
      <w:proofErr w:type="spellEnd"/>
      <w:r w:rsidR="004772B6"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interacting for 200ns.</w:t>
      </w:r>
    </w:p>
    <w:p w14:paraId="0FCD7E23" w14:textId="77777777" w:rsidR="00C16228" w:rsidRPr="00481726" w:rsidRDefault="00C16228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F65A7" w14:textId="5BCBB4E8" w:rsidR="002B19E0" w:rsidRPr="00481726" w:rsidRDefault="00521186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pict w14:anchorId="1F4CAE69">
          <v:shape id="_x0000_i1033" type="#_x0000_t75" style="width:76.6pt;height:49.95pt">
            <v:imagedata r:id="rId7" o:title=""/>
          </v:shape>
        </w:pict>
      </w:r>
    </w:p>
    <w:p w14:paraId="5F770017" w14:textId="723D4506" w:rsidR="00EB7137" w:rsidRPr="00481726" w:rsidRDefault="002B19E0" w:rsidP="004817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Movie 4: Molecular dynamic simulation result </w:t>
      </w:r>
      <w:proofErr w:type="spellStart"/>
      <w:r w:rsidRPr="0048172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Imatinib</w:t>
      </w:r>
      <w:proofErr w:type="spellEnd"/>
      <w:r w:rsidRPr="0048172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with Tyrosine kinase protein</w:t>
      </w:r>
      <w:r w:rsidR="008A46F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complex where, yellow structures indicate Tyrosine Kinase protein ribbon and blue structures indicate </w:t>
      </w:r>
      <w:proofErr w:type="spellStart"/>
      <w:r w:rsidRPr="00481726">
        <w:rPr>
          <w:rFonts w:ascii="Times New Roman" w:hAnsi="Times New Roman" w:cs="Times New Roman"/>
          <w:b/>
          <w:bCs/>
          <w:sz w:val="24"/>
          <w:szCs w:val="24"/>
        </w:rPr>
        <w:t>Imatinib</w:t>
      </w:r>
      <w:proofErr w:type="spellEnd"/>
      <w:r w:rsidRPr="00481726">
        <w:rPr>
          <w:rFonts w:ascii="Times New Roman" w:hAnsi="Times New Roman" w:cs="Times New Roman"/>
          <w:b/>
          <w:bCs/>
          <w:sz w:val="24"/>
          <w:szCs w:val="24"/>
        </w:rPr>
        <w:t xml:space="preserve"> interacting for 200ns.</w:t>
      </w:r>
      <w:bookmarkEnd w:id="0"/>
    </w:p>
    <w:sectPr w:rsidR="00EB7137" w:rsidRPr="00481726" w:rsidSect="00521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64"/>
    <w:rsid w:val="000452B0"/>
    <w:rsid w:val="000C72EE"/>
    <w:rsid w:val="000F5364"/>
    <w:rsid w:val="00213D69"/>
    <w:rsid w:val="002B19E0"/>
    <w:rsid w:val="002C6D7B"/>
    <w:rsid w:val="002E79B2"/>
    <w:rsid w:val="003055A9"/>
    <w:rsid w:val="0043451D"/>
    <w:rsid w:val="004772B6"/>
    <w:rsid w:val="00481726"/>
    <w:rsid w:val="004A3D42"/>
    <w:rsid w:val="004E35E5"/>
    <w:rsid w:val="00521186"/>
    <w:rsid w:val="00615DFC"/>
    <w:rsid w:val="00625BAE"/>
    <w:rsid w:val="006C72AF"/>
    <w:rsid w:val="00784F0B"/>
    <w:rsid w:val="00866EE5"/>
    <w:rsid w:val="008A46F2"/>
    <w:rsid w:val="009733F1"/>
    <w:rsid w:val="00981F69"/>
    <w:rsid w:val="00C16228"/>
    <w:rsid w:val="00D10C3C"/>
    <w:rsid w:val="00EB7137"/>
    <w:rsid w:val="00F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5193A48"/>
  <w15:chartTrackingRefBased/>
  <w15:docId w15:val="{2BD662B7-1288-4099-918F-77490ABB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36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36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36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36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364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36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36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36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36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F5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36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36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F5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36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F5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364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F53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Vanitha M Murga Boopathy G</cp:lastModifiedBy>
  <cp:revision>21</cp:revision>
  <dcterms:created xsi:type="dcterms:W3CDTF">2024-08-12T06:02:00Z</dcterms:created>
  <dcterms:modified xsi:type="dcterms:W3CDTF">2024-09-09T08:06:00Z</dcterms:modified>
</cp:coreProperties>
</file>