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980E6" w14:textId="57A0E197" w:rsidR="00A11AB9" w:rsidRPr="00566185" w:rsidRDefault="009E1D76">
      <w:pPr>
        <w:rPr>
          <w:rFonts w:ascii="Times New Roman" w:hAnsi="Times New Roman" w:cs="Times New Roman"/>
          <w:b/>
          <w:bCs/>
          <w:u w:val="single"/>
        </w:rPr>
      </w:pPr>
      <w:r w:rsidRPr="00566185">
        <w:rPr>
          <w:rFonts w:ascii="Times New Roman" w:hAnsi="Times New Roman" w:cs="Times New Roman"/>
          <w:b/>
          <w:bCs/>
          <w:u w:val="single"/>
        </w:rPr>
        <w:t>Supplementary material legend</w:t>
      </w:r>
    </w:p>
    <w:p w14:paraId="319C6AE9" w14:textId="2C2F9028" w:rsidR="009E1D76" w:rsidRPr="00566185" w:rsidRDefault="009E1D76">
      <w:pPr>
        <w:rPr>
          <w:rFonts w:ascii="Times New Roman" w:hAnsi="Times New Roman" w:cs="Times New Roman"/>
        </w:rPr>
      </w:pPr>
      <w:r w:rsidRPr="00566185">
        <w:rPr>
          <w:rFonts w:ascii="Times New Roman" w:hAnsi="Times New Roman" w:cs="Times New Roman"/>
          <w:b/>
          <w:bCs/>
        </w:rPr>
        <w:t>Supplementary Table 1</w:t>
      </w:r>
      <w:r w:rsidRPr="00566185">
        <w:rPr>
          <w:rFonts w:ascii="Times New Roman" w:hAnsi="Times New Roman" w:cs="Times New Roman"/>
        </w:rPr>
        <w:t>: Detailed transcriptome species list including NCBI accession numbers.</w:t>
      </w:r>
    </w:p>
    <w:p w14:paraId="7775A6AD" w14:textId="735201F5" w:rsidR="009E1D76" w:rsidRPr="00566185" w:rsidRDefault="009E1D76">
      <w:pPr>
        <w:rPr>
          <w:rFonts w:ascii="Times New Roman" w:hAnsi="Times New Roman" w:cs="Times New Roman"/>
        </w:rPr>
      </w:pPr>
      <w:r w:rsidRPr="00566185">
        <w:rPr>
          <w:rFonts w:ascii="Times New Roman" w:hAnsi="Times New Roman" w:cs="Times New Roman"/>
          <w:b/>
          <w:bCs/>
        </w:rPr>
        <w:t>Supplementary Table 2</w:t>
      </w:r>
      <w:r w:rsidRPr="00566185">
        <w:rPr>
          <w:rFonts w:ascii="Times New Roman" w:hAnsi="Times New Roman" w:cs="Times New Roman"/>
        </w:rPr>
        <w:t>: Taxon sampling for OR-TE data and descriptive statistics of the capture efficiency</w:t>
      </w:r>
    </w:p>
    <w:p w14:paraId="7CB1A803" w14:textId="1C62833B" w:rsidR="009E1D76" w:rsidRPr="00566185" w:rsidRDefault="009E1D76" w:rsidP="009E1D76">
      <w:pPr>
        <w:spacing w:line="360" w:lineRule="auto"/>
        <w:rPr>
          <w:rFonts w:ascii="Times New Roman" w:hAnsi="Times New Roman" w:cs="Times New Roman"/>
          <w:lang w:val="en-GB"/>
        </w:rPr>
      </w:pPr>
      <w:r w:rsidRPr="00566185">
        <w:rPr>
          <w:rFonts w:ascii="Times New Roman" w:hAnsi="Times New Roman" w:cs="Times New Roman"/>
          <w:b/>
          <w:bCs/>
        </w:rPr>
        <w:t>Supplementary Figure 1</w:t>
      </w:r>
      <w:r w:rsidRPr="00566185">
        <w:rPr>
          <w:rFonts w:ascii="Times New Roman" w:hAnsi="Times New Roman" w:cs="Times New Roman"/>
        </w:rPr>
        <w:t xml:space="preserve">: </w:t>
      </w:r>
      <w:r w:rsidRPr="00566185">
        <w:rPr>
          <w:rFonts w:ascii="Times New Roman" w:hAnsi="Times New Roman" w:cs="Times New Roman"/>
          <w:lang w:val="en-GB"/>
        </w:rPr>
        <w:t>Maximum likelihood (ML) tree</w:t>
      </w:r>
      <w:r w:rsidRPr="00566185">
        <w:rPr>
          <w:rFonts w:ascii="Times New Roman" w:hAnsi="Times New Roman" w:cs="Times New Roman"/>
          <w:lang w:val="en-GB"/>
        </w:rPr>
        <w:t>s</w:t>
      </w:r>
      <w:r w:rsidRPr="00566185">
        <w:rPr>
          <w:rFonts w:ascii="Times New Roman" w:hAnsi="Times New Roman" w:cs="Times New Roman"/>
          <w:lang w:val="en-GB"/>
        </w:rPr>
        <w:t xml:space="preserve"> based on amino acid sequences of 80 orthopterans and ten </w:t>
      </w:r>
      <w:proofErr w:type="spellStart"/>
      <w:r w:rsidRPr="00566185">
        <w:rPr>
          <w:rFonts w:ascii="Times New Roman" w:hAnsi="Times New Roman" w:cs="Times New Roman"/>
          <w:lang w:val="en-GB"/>
        </w:rPr>
        <w:t>polyneopteran</w:t>
      </w:r>
      <w:proofErr w:type="spellEnd"/>
      <w:r w:rsidRPr="00566185">
        <w:rPr>
          <w:rFonts w:ascii="Times New Roman" w:hAnsi="Times New Roman" w:cs="Times New Roman"/>
          <w:lang w:val="en-GB"/>
        </w:rPr>
        <w:t xml:space="preserve"> outgroups using </w:t>
      </w:r>
      <w:r w:rsidRPr="00566185">
        <w:rPr>
          <w:rFonts w:ascii="Times New Roman" w:hAnsi="Times New Roman" w:cs="Times New Roman"/>
          <w:lang w:val="en-GB"/>
        </w:rPr>
        <w:t>different number of</w:t>
      </w:r>
      <w:r w:rsidRPr="00566185">
        <w:rPr>
          <w:rFonts w:ascii="Times New Roman" w:hAnsi="Times New Roman" w:cs="Times New Roman"/>
          <w:lang w:val="en-GB"/>
        </w:rPr>
        <w:t xml:space="preserve"> genes from transcriptomes that show </w:t>
      </w:r>
      <w:r w:rsidRPr="00566185">
        <w:rPr>
          <w:rFonts w:ascii="Times New Roman" w:hAnsi="Times New Roman" w:cs="Times New Roman"/>
          <w:lang w:val="en-GB"/>
        </w:rPr>
        <w:t xml:space="preserve">various </w:t>
      </w:r>
      <w:r w:rsidRPr="00566185">
        <w:rPr>
          <w:rFonts w:ascii="Times New Roman" w:hAnsi="Times New Roman" w:cs="Times New Roman"/>
          <w:lang w:val="en-GB"/>
        </w:rPr>
        <w:t>mean pairwise distance</w:t>
      </w:r>
      <w:r w:rsidRPr="00566185">
        <w:rPr>
          <w:rFonts w:ascii="Times New Roman" w:hAnsi="Times New Roman" w:cs="Times New Roman"/>
          <w:lang w:val="en-GB"/>
        </w:rPr>
        <w:t>.</w:t>
      </w:r>
    </w:p>
    <w:p w14:paraId="5CBAAFD7" w14:textId="6E157019" w:rsidR="009E1D76" w:rsidRPr="00566185" w:rsidRDefault="009E1D76" w:rsidP="009E1D7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566185">
        <w:rPr>
          <w:rFonts w:ascii="Times New Roman" w:hAnsi="Times New Roman" w:cs="Times New Roman"/>
          <w:b/>
          <w:bCs/>
          <w:lang w:val="en-GB"/>
        </w:rPr>
        <w:t>Supplementary Figure 2</w:t>
      </w:r>
      <w:r w:rsidRPr="00566185">
        <w:rPr>
          <w:rFonts w:ascii="Times New Roman" w:hAnsi="Times New Roman" w:cs="Times New Roman"/>
          <w:lang w:val="en-GB"/>
        </w:rPr>
        <w:t xml:space="preserve">: </w:t>
      </w:r>
      <w:r w:rsidRPr="00566185">
        <w:rPr>
          <w:rFonts w:ascii="Times New Roman" w:hAnsi="Times New Roman" w:cs="Times New Roman"/>
          <w:lang w:val="en-GB"/>
        </w:rPr>
        <w:t xml:space="preserve">Phylogenetic trees for Orthoptera resulting from </w:t>
      </w:r>
      <w:r w:rsidRPr="00566185">
        <w:rPr>
          <w:rFonts w:ascii="Times New Roman" w:hAnsi="Times New Roman" w:cs="Times New Roman"/>
          <w:lang w:val="en-GB"/>
        </w:rPr>
        <w:t>the analyses of 46-taxa datasets and 126-taxa datasets.</w:t>
      </w:r>
    </w:p>
    <w:p w14:paraId="3E541D8B" w14:textId="192897E6" w:rsidR="009E1D76" w:rsidRPr="00566185" w:rsidRDefault="009E1D76" w:rsidP="009E1D76">
      <w:pPr>
        <w:spacing w:line="360" w:lineRule="auto"/>
        <w:rPr>
          <w:rFonts w:ascii="Times New Roman" w:hAnsi="Times New Roman" w:cs="Times New Roman"/>
          <w:lang w:val="en-GB"/>
        </w:rPr>
      </w:pPr>
      <w:r w:rsidRPr="00566185">
        <w:rPr>
          <w:rFonts w:ascii="Times New Roman" w:hAnsi="Times New Roman" w:cs="Times New Roman"/>
          <w:b/>
          <w:bCs/>
          <w:lang w:val="en-GB"/>
        </w:rPr>
        <w:t xml:space="preserve">Supplementary Figure 3: </w:t>
      </w:r>
      <w:r w:rsidR="00566185" w:rsidRPr="00566185">
        <w:rPr>
          <w:rFonts w:ascii="Times New Roman" w:hAnsi="Times New Roman" w:cs="Times New Roman"/>
          <w:lang w:val="en-GB"/>
        </w:rPr>
        <w:t>Unrooted network of the 36 taxa with captured loci resulting from the ASTRAL analysis.</w:t>
      </w:r>
    </w:p>
    <w:p w14:paraId="65C836BA" w14:textId="77777777" w:rsidR="009E1D76" w:rsidRDefault="009E1D76" w:rsidP="009E1D7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E0A197E" w14:textId="4687687C" w:rsidR="009E1D76" w:rsidRPr="009E1D76" w:rsidRDefault="009E1D76">
      <w:pPr>
        <w:rPr>
          <w:lang w:val="en-GB"/>
        </w:rPr>
      </w:pPr>
    </w:p>
    <w:p w14:paraId="1352DADF" w14:textId="77777777" w:rsidR="009E1D76" w:rsidRDefault="009E1D76"/>
    <w:sectPr w:rsidR="009E1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76"/>
    <w:rsid w:val="0006417D"/>
    <w:rsid w:val="000944E5"/>
    <w:rsid w:val="00270956"/>
    <w:rsid w:val="00276733"/>
    <w:rsid w:val="0029037C"/>
    <w:rsid w:val="002C7A2B"/>
    <w:rsid w:val="002F5FC1"/>
    <w:rsid w:val="00302C1A"/>
    <w:rsid w:val="003E633C"/>
    <w:rsid w:val="00513A19"/>
    <w:rsid w:val="00566185"/>
    <w:rsid w:val="00696327"/>
    <w:rsid w:val="006C3EFE"/>
    <w:rsid w:val="006E36FA"/>
    <w:rsid w:val="0071532D"/>
    <w:rsid w:val="00776C18"/>
    <w:rsid w:val="007B3E0B"/>
    <w:rsid w:val="007B6409"/>
    <w:rsid w:val="007F66D4"/>
    <w:rsid w:val="00815798"/>
    <w:rsid w:val="008248BE"/>
    <w:rsid w:val="009243AE"/>
    <w:rsid w:val="00943A47"/>
    <w:rsid w:val="009E1D76"/>
    <w:rsid w:val="00A11AB9"/>
    <w:rsid w:val="00A6006B"/>
    <w:rsid w:val="00A71BFE"/>
    <w:rsid w:val="00B438B4"/>
    <w:rsid w:val="00B777DB"/>
    <w:rsid w:val="00BF777F"/>
    <w:rsid w:val="00D22FBF"/>
    <w:rsid w:val="00D56DCD"/>
    <w:rsid w:val="00EC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0BAEF0"/>
  <w15:chartTrackingRefBased/>
  <w15:docId w15:val="{E265A752-0C2C-824F-8032-C4AF7B49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Hojun Song</dc:creator>
  <cp:keywords/>
  <dc:description/>
  <cp:lastModifiedBy>Song, Hojun</cp:lastModifiedBy>
  <cp:revision>1</cp:revision>
  <dcterms:created xsi:type="dcterms:W3CDTF">2024-06-30T05:49:00Z</dcterms:created>
  <dcterms:modified xsi:type="dcterms:W3CDTF">2024-06-30T06:01:00Z</dcterms:modified>
</cp:coreProperties>
</file>