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33217" w14:textId="60116CDF" w:rsidR="004C5651" w:rsidRPr="00872760" w:rsidRDefault="00A26B80">
      <w:pPr>
        <w:rPr>
          <w:rFonts w:ascii="Times New Roman" w:hAnsi="Times New Roman" w:cs="Times New Roman"/>
          <w:sz w:val="24"/>
          <w:szCs w:val="24"/>
        </w:rPr>
      </w:pPr>
      <w:r w:rsidRPr="00872760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inline distT="0" distB="0" distL="0" distR="0" wp14:anchorId="178A917D" wp14:editId="39FC2028">
            <wp:extent cx="4757737" cy="3568903"/>
            <wp:effectExtent l="0" t="0" r="5080" b="0"/>
            <wp:docPr id="50" name="Picture 50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Chart, bar chart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1" t="2127" r="2950" b="1567"/>
                    <a:stretch/>
                  </pic:blipFill>
                  <pic:spPr bwMode="auto">
                    <a:xfrm>
                      <a:off x="0" y="0"/>
                      <a:ext cx="4775317" cy="3582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679CDF" w14:textId="62A576A0" w:rsidR="00A26B80" w:rsidRPr="00872760" w:rsidRDefault="00A26B80">
      <w:pPr>
        <w:rPr>
          <w:rFonts w:ascii="Times New Roman" w:hAnsi="Times New Roman" w:cs="Times New Roman"/>
          <w:sz w:val="24"/>
          <w:szCs w:val="24"/>
        </w:rPr>
      </w:pPr>
      <w:r w:rsidRPr="00E52230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0E687F" w:rsidRPr="00E52230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E52230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E52230" w:rsidRPr="00E522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72760">
        <w:rPr>
          <w:rFonts w:ascii="Times New Roman" w:hAnsi="Times New Roman" w:cs="Times New Roman"/>
          <w:sz w:val="24"/>
          <w:szCs w:val="24"/>
        </w:rPr>
        <w:t xml:space="preserve"> The relative abundance of gut microbiota among human participants (phylum levels)</w:t>
      </w:r>
    </w:p>
    <w:p w14:paraId="436E412D" w14:textId="4B667002" w:rsidR="00A26B80" w:rsidRPr="00872760" w:rsidRDefault="00A26B80">
      <w:pPr>
        <w:rPr>
          <w:rFonts w:ascii="Times New Roman" w:hAnsi="Times New Roman" w:cs="Times New Roman"/>
          <w:sz w:val="24"/>
          <w:szCs w:val="24"/>
        </w:rPr>
      </w:pPr>
      <w:r w:rsidRPr="00872760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inline distT="0" distB="0" distL="0" distR="0" wp14:anchorId="33E3DBA9" wp14:editId="3EDE032C">
            <wp:extent cx="4786312" cy="3085806"/>
            <wp:effectExtent l="0" t="0" r="0" b="635"/>
            <wp:docPr id="56" name="Picture 5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Chart, bar chart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" t="1633" r="1901" b="1426"/>
                    <a:stretch/>
                  </pic:blipFill>
                  <pic:spPr bwMode="auto">
                    <a:xfrm>
                      <a:off x="0" y="0"/>
                      <a:ext cx="4805060" cy="3097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A0238" w14:textId="3FC85497" w:rsidR="00A26B80" w:rsidRPr="00872760" w:rsidRDefault="00A26B80">
      <w:pPr>
        <w:rPr>
          <w:rFonts w:ascii="Times New Roman" w:hAnsi="Times New Roman" w:cs="Times New Roman"/>
          <w:sz w:val="24"/>
          <w:szCs w:val="24"/>
        </w:rPr>
      </w:pPr>
      <w:r w:rsidRPr="00E52230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0E687F" w:rsidRPr="00E52230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E52230">
        <w:rPr>
          <w:rFonts w:ascii="Times New Roman" w:hAnsi="Times New Roman" w:cs="Times New Roman"/>
          <w:b/>
          <w:bCs/>
          <w:sz w:val="24"/>
          <w:szCs w:val="24"/>
        </w:rPr>
        <w:t xml:space="preserve"> S2</w:t>
      </w:r>
      <w:r w:rsidR="00E52230" w:rsidRPr="00E522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72760">
        <w:rPr>
          <w:rFonts w:ascii="Times New Roman" w:hAnsi="Times New Roman" w:cs="Times New Roman"/>
          <w:sz w:val="24"/>
          <w:szCs w:val="24"/>
        </w:rPr>
        <w:t xml:space="preserve"> </w:t>
      </w:r>
      <w:r w:rsidRPr="00872760">
        <w:rPr>
          <w:rFonts w:ascii="Times New Roman" w:hAnsi="Times New Roman" w:cs="Times New Roman"/>
          <w:sz w:val="24"/>
          <w:szCs w:val="24"/>
        </w:rPr>
        <w:t>The relative abundance of gut microbiota among human participants (</w:t>
      </w:r>
      <w:r w:rsidRPr="00872760">
        <w:rPr>
          <w:rFonts w:ascii="Times New Roman" w:hAnsi="Times New Roman" w:cs="Times New Roman"/>
          <w:sz w:val="24"/>
          <w:szCs w:val="24"/>
        </w:rPr>
        <w:t>genus</w:t>
      </w:r>
      <w:r w:rsidRPr="00872760">
        <w:rPr>
          <w:rFonts w:ascii="Times New Roman" w:hAnsi="Times New Roman" w:cs="Times New Roman"/>
          <w:sz w:val="24"/>
          <w:szCs w:val="24"/>
        </w:rPr>
        <w:t xml:space="preserve"> levels)</w:t>
      </w:r>
    </w:p>
    <w:p w14:paraId="7DD01D70" w14:textId="77777777" w:rsidR="000E687F" w:rsidRPr="00872760" w:rsidRDefault="000E687F">
      <w:pPr>
        <w:rPr>
          <w:rFonts w:ascii="Times New Roman" w:hAnsi="Times New Roman" w:cs="Times New Roman"/>
          <w:sz w:val="24"/>
          <w:szCs w:val="24"/>
        </w:rPr>
      </w:pPr>
    </w:p>
    <w:p w14:paraId="710A8EF3" w14:textId="560A8C5C" w:rsidR="000E687F" w:rsidRPr="00872760" w:rsidRDefault="000E687F">
      <w:pPr>
        <w:rPr>
          <w:rFonts w:ascii="Times New Roman" w:hAnsi="Times New Roman" w:cs="Times New Roman"/>
          <w:sz w:val="24"/>
          <w:szCs w:val="24"/>
        </w:rPr>
      </w:pPr>
      <w:r w:rsidRPr="00E52230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="00E52230">
        <w:rPr>
          <w:rFonts w:ascii="Times New Roman" w:hAnsi="Times New Roman" w:cs="Times New Roman"/>
          <w:sz w:val="24"/>
          <w:szCs w:val="24"/>
        </w:rPr>
        <w:t>.</w:t>
      </w:r>
      <w:r w:rsidRPr="00872760">
        <w:rPr>
          <w:rFonts w:ascii="Times New Roman" w:hAnsi="Times New Roman" w:cs="Times New Roman"/>
          <w:sz w:val="24"/>
          <w:szCs w:val="24"/>
        </w:rPr>
        <w:t xml:space="preserve"> Comparison of the relative abundance of gut microbiota between healthy volunteer and urolithiasis patients</w:t>
      </w:r>
    </w:p>
    <w:tbl>
      <w:tblPr>
        <w:tblStyle w:val="PlainTable2"/>
        <w:tblpPr w:leftFromText="180" w:rightFromText="180" w:vertAnchor="page" w:horzAnchor="margin" w:tblpXSpec="center" w:tblpY="2731"/>
        <w:tblW w:w="7220" w:type="dxa"/>
        <w:tblLayout w:type="fixed"/>
        <w:tblLook w:val="04A0" w:firstRow="1" w:lastRow="0" w:firstColumn="1" w:lastColumn="0" w:noHBand="0" w:noVBand="1"/>
      </w:tblPr>
      <w:tblGrid>
        <w:gridCol w:w="2970"/>
        <w:gridCol w:w="1530"/>
        <w:gridCol w:w="1800"/>
        <w:gridCol w:w="920"/>
      </w:tblGrid>
      <w:tr w:rsidR="000E687F" w:rsidRPr="00872760" w14:paraId="03993AA5" w14:textId="77777777" w:rsidTr="00414A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9CCC048" w14:textId="77777777" w:rsidR="000E687F" w:rsidRPr="00872760" w:rsidRDefault="000E687F" w:rsidP="00414A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Relative abundance</w:t>
            </w:r>
          </w:p>
        </w:tc>
        <w:tc>
          <w:tcPr>
            <w:tcW w:w="1530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EF9638C" w14:textId="77777777" w:rsidR="000E687F" w:rsidRPr="00872760" w:rsidRDefault="000E687F" w:rsidP="00414A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Control Human</w:t>
            </w:r>
          </w:p>
          <w:p w14:paraId="306CC016" w14:textId="77777777" w:rsidR="000E687F" w:rsidRPr="00872760" w:rsidRDefault="000E687F" w:rsidP="00414A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(Median (IQR))</w:t>
            </w:r>
          </w:p>
        </w:tc>
        <w:tc>
          <w:tcPr>
            <w:tcW w:w="1800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5711D7BE" w14:textId="77777777" w:rsidR="000E687F" w:rsidRPr="00872760" w:rsidRDefault="000E687F" w:rsidP="00414A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Urolithiasis Human</w:t>
            </w:r>
          </w:p>
          <w:p w14:paraId="628E865D" w14:textId="77777777" w:rsidR="000E687F" w:rsidRPr="00872760" w:rsidRDefault="000E687F" w:rsidP="00414A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(Median (IQR))</w:t>
            </w:r>
          </w:p>
        </w:tc>
        <w:tc>
          <w:tcPr>
            <w:tcW w:w="920" w:type="dxa"/>
            <w:tcBorders>
              <w:top w:val="single" w:sz="4" w:space="0" w:color="7F7F7F" w:themeColor="text1" w:themeTint="80"/>
              <w:bottom w:val="single" w:sz="4" w:space="0" w:color="auto"/>
              <w:right w:val="nil"/>
            </w:tcBorders>
            <w:vAlign w:val="center"/>
          </w:tcPr>
          <w:p w14:paraId="10C57EAC" w14:textId="77777777" w:rsidR="000E687F" w:rsidRPr="00872760" w:rsidRDefault="000E687F" w:rsidP="00414A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</w:tr>
      <w:tr w:rsidR="000E687F" w:rsidRPr="00872760" w14:paraId="180C4564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top w:val="single" w:sz="4" w:space="0" w:color="auto"/>
              <w:bottom w:val="nil"/>
            </w:tcBorders>
          </w:tcPr>
          <w:p w14:paraId="286B7B39" w14:textId="77777777" w:rsidR="000E687F" w:rsidRPr="00872760" w:rsidRDefault="000E687F" w:rsidP="00414A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Phyla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3E6304C9" w14:textId="77777777" w:rsidR="000E687F" w:rsidRPr="00872760" w:rsidRDefault="000E687F" w:rsidP="00414A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14:paraId="77BB6D01" w14:textId="77777777" w:rsidR="000E687F" w:rsidRPr="00872760" w:rsidRDefault="000E687F" w:rsidP="00414A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auto"/>
              <w:bottom w:val="nil"/>
              <w:right w:val="nil"/>
            </w:tcBorders>
          </w:tcPr>
          <w:p w14:paraId="6C51C555" w14:textId="77777777" w:rsidR="000E687F" w:rsidRPr="00872760" w:rsidRDefault="000E687F" w:rsidP="00414A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687F" w:rsidRPr="00872760" w14:paraId="49AB108A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top w:val="nil"/>
            </w:tcBorders>
          </w:tcPr>
          <w:p w14:paraId="29CEDC61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Firmicutes</w:t>
            </w:r>
          </w:p>
        </w:tc>
        <w:tc>
          <w:tcPr>
            <w:tcW w:w="1530" w:type="dxa"/>
            <w:tcBorders>
              <w:top w:val="nil"/>
            </w:tcBorders>
          </w:tcPr>
          <w:p w14:paraId="7FE940EA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60.4000 (9.630)</w:t>
            </w:r>
          </w:p>
        </w:tc>
        <w:tc>
          <w:tcPr>
            <w:tcW w:w="1800" w:type="dxa"/>
            <w:tcBorders>
              <w:top w:val="nil"/>
            </w:tcBorders>
          </w:tcPr>
          <w:p w14:paraId="326C3C62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61.560 (20.890)</w:t>
            </w:r>
          </w:p>
        </w:tc>
        <w:tc>
          <w:tcPr>
            <w:tcW w:w="920" w:type="dxa"/>
            <w:tcBorders>
              <w:top w:val="nil"/>
              <w:right w:val="nil"/>
            </w:tcBorders>
          </w:tcPr>
          <w:p w14:paraId="7D553A50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E687F" w:rsidRPr="00872760" w14:paraId="22F18F5F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2A6532D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Bacteroidota</w:t>
            </w:r>
            <w:proofErr w:type="spellEnd"/>
          </w:p>
        </w:tc>
        <w:tc>
          <w:tcPr>
            <w:tcW w:w="1530" w:type="dxa"/>
          </w:tcPr>
          <w:p w14:paraId="01D1C569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14.260 (11.855)</w:t>
            </w:r>
          </w:p>
        </w:tc>
        <w:tc>
          <w:tcPr>
            <w:tcW w:w="1800" w:type="dxa"/>
          </w:tcPr>
          <w:p w14:paraId="678EFB60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24.770 (</w:t>
            </w:r>
            <w:proofErr w:type="gram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16.240)*</w:t>
            </w:r>
            <w:proofErr w:type="gramEnd"/>
          </w:p>
        </w:tc>
        <w:tc>
          <w:tcPr>
            <w:tcW w:w="920" w:type="dxa"/>
            <w:tcBorders>
              <w:right w:val="nil"/>
            </w:tcBorders>
          </w:tcPr>
          <w:p w14:paraId="734E6E7C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</w:tr>
      <w:tr w:rsidR="000E687F" w:rsidRPr="00872760" w14:paraId="19F9CDB8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81600F6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Actinobacteriota</w:t>
            </w:r>
            <w:proofErr w:type="spellEnd"/>
          </w:p>
        </w:tc>
        <w:tc>
          <w:tcPr>
            <w:tcW w:w="1530" w:type="dxa"/>
          </w:tcPr>
          <w:p w14:paraId="6F2FA1D9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10.900 (6.606)</w:t>
            </w:r>
          </w:p>
        </w:tc>
        <w:tc>
          <w:tcPr>
            <w:tcW w:w="1800" w:type="dxa"/>
          </w:tcPr>
          <w:p w14:paraId="116102C9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6.863 (10.838)</w:t>
            </w:r>
          </w:p>
        </w:tc>
        <w:tc>
          <w:tcPr>
            <w:tcW w:w="920" w:type="dxa"/>
            <w:tcBorders>
              <w:right w:val="nil"/>
            </w:tcBorders>
          </w:tcPr>
          <w:p w14:paraId="51B4A3B9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0.155</w:t>
            </w:r>
          </w:p>
        </w:tc>
      </w:tr>
      <w:tr w:rsidR="000E687F" w:rsidRPr="00872760" w14:paraId="15B7A088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F55D9B2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Proteobacteria</w:t>
            </w:r>
          </w:p>
        </w:tc>
        <w:tc>
          <w:tcPr>
            <w:tcW w:w="1530" w:type="dxa"/>
          </w:tcPr>
          <w:p w14:paraId="3B8D50F0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2.470 (10.444)</w:t>
            </w:r>
          </w:p>
        </w:tc>
        <w:tc>
          <w:tcPr>
            <w:tcW w:w="1800" w:type="dxa"/>
          </w:tcPr>
          <w:p w14:paraId="3766E7C5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1.766 (3.667)</w:t>
            </w:r>
          </w:p>
        </w:tc>
        <w:tc>
          <w:tcPr>
            <w:tcW w:w="920" w:type="dxa"/>
            <w:tcBorders>
              <w:right w:val="nil"/>
            </w:tcBorders>
          </w:tcPr>
          <w:p w14:paraId="01D64F94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0.248</w:t>
            </w:r>
          </w:p>
        </w:tc>
      </w:tr>
      <w:tr w:rsidR="000E687F" w:rsidRPr="00872760" w14:paraId="1F58C550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0964AFD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Verrucomicrobiota</w:t>
            </w:r>
            <w:proofErr w:type="spellEnd"/>
          </w:p>
        </w:tc>
        <w:tc>
          <w:tcPr>
            <w:tcW w:w="1530" w:type="dxa"/>
          </w:tcPr>
          <w:p w14:paraId="60C7A4A0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0.221 (1.245)</w:t>
            </w:r>
          </w:p>
        </w:tc>
        <w:tc>
          <w:tcPr>
            <w:tcW w:w="1800" w:type="dxa"/>
          </w:tcPr>
          <w:p w14:paraId="66036A5C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0.263 (0.786)</w:t>
            </w:r>
          </w:p>
        </w:tc>
        <w:tc>
          <w:tcPr>
            <w:tcW w:w="920" w:type="dxa"/>
            <w:tcBorders>
              <w:right w:val="nil"/>
            </w:tcBorders>
          </w:tcPr>
          <w:p w14:paraId="2C143C44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0.633</w:t>
            </w:r>
          </w:p>
        </w:tc>
      </w:tr>
      <w:tr w:rsidR="000E687F" w:rsidRPr="00872760" w14:paraId="31C28B35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B9641EA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Desulfobacterota</w:t>
            </w:r>
            <w:proofErr w:type="spellEnd"/>
          </w:p>
        </w:tc>
        <w:tc>
          <w:tcPr>
            <w:tcW w:w="1530" w:type="dxa"/>
          </w:tcPr>
          <w:p w14:paraId="3E6B7C29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0.357 (0.848)</w:t>
            </w:r>
          </w:p>
        </w:tc>
        <w:tc>
          <w:tcPr>
            <w:tcW w:w="1800" w:type="dxa"/>
          </w:tcPr>
          <w:p w14:paraId="3C86F5AE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0.168 (0.725)</w:t>
            </w:r>
          </w:p>
        </w:tc>
        <w:tc>
          <w:tcPr>
            <w:tcW w:w="920" w:type="dxa"/>
            <w:tcBorders>
              <w:right w:val="nil"/>
            </w:tcBorders>
          </w:tcPr>
          <w:p w14:paraId="208BE450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0.515</w:t>
            </w:r>
          </w:p>
        </w:tc>
      </w:tr>
      <w:tr w:rsidR="000E687F" w:rsidRPr="00872760" w14:paraId="1322234F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0F63484C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Euryarchaeota</w:t>
            </w:r>
          </w:p>
        </w:tc>
        <w:tc>
          <w:tcPr>
            <w:tcW w:w="1530" w:type="dxa"/>
          </w:tcPr>
          <w:p w14:paraId="6ED94F7E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00" w:type="dxa"/>
          </w:tcPr>
          <w:p w14:paraId="21CB8458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20" w:type="dxa"/>
            <w:tcBorders>
              <w:right w:val="nil"/>
            </w:tcBorders>
          </w:tcPr>
          <w:p w14:paraId="17A0E948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E687F" w:rsidRPr="00872760" w14:paraId="5D1C3702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FB1515D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Fusobacteriota</w:t>
            </w:r>
            <w:proofErr w:type="spellEnd"/>
          </w:p>
        </w:tc>
        <w:tc>
          <w:tcPr>
            <w:tcW w:w="1530" w:type="dxa"/>
          </w:tcPr>
          <w:p w14:paraId="708B1115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0.053 (0.234)</w:t>
            </w:r>
          </w:p>
        </w:tc>
        <w:tc>
          <w:tcPr>
            <w:tcW w:w="1800" w:type="dxa"/>
          </w:tcPr>
          <w:p w14:paraId="221B4A97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20" w:type="dxa"/>
            <w:tcBorders>
              <w:right w:val="nil"/>
            </w:tcBorders>
          </w:tcPr>
          <w:p w14:paraId="0C09555B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0.360</w:t>
            </w:r>
          </w:p>
        </w:tc>
      </w:tr>
      <w:tr w:rsidR="000E687F" w:rsidRPr="00872760" w14:paraId="5696267E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E773559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Elusimicrobiota</w:t>
            </w:r>
            <w:proofErr w:type="spellEnd"/>
          </w:p>
        </w:tc>
        <w:tc>
          <w:tcPr>
            <w:tcW w:w="1530" w:type="dxa"/>
          </w:tcPr>
          <w:p w14:paraId="5E466734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00" w:type="dxa"/>
          </w:tcPr>
          <w:p w14:paraId="4DF227DB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20" w:type="dxa"/>
            <w:tcBorders>
              <w:right w:val="nil"/>
            </w:tcBorders>
          </w:tcPr>
          <w:p w14:paraId="5DEFE0F6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E687F" w:rsidRPr="00872760" w14:paraId="2BDDADFD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594F838B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Synergistota</w:t>
            </w:r>
            <w:proofErr w:type="spellEnd"/>
          </w:p>
        </w:tc>
        <w:tc>
          <w:tcPr>
            <w:tcW w:w="1530" w:type="dxa"/>
          </w:tcPr>
          <w:p w14:paraId="5A76482E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00" w:type="dxa"/>
          </w:tcPr>
          <w:p w14:paraId="06BC0101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20" w:type="dxa"/>
            <w:tcBorders>
              <w:right w:val="nil"/>
            </w:tcBorders>
          </w:tcPr>
          <w:p w14:paraId="757F333D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E687F" w:rsidRPr="00872760" w14:paraId="296B8E59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72687C14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Cyanobacteria</w:t>
            </w:r>
          </w:p>
        </w:tc>
        <w:tc>
          <w:tcPr>
            <w:tcW w:w="1530" w:type="dxa"/>
          </w:tcPr>
          <w:p w14:paraId="2D6CFBCF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00" w:type="dxa"/>
          </w:tcPr>
          <w:p w14:paraId="49050772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20" w:type="dxa"/>
            <w:tcBorders>
              <w:right w:val="nil"/>
            </w:tcBorders>
          </w:tcPr>
          <w:p w14:paraId="60FB72AF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E687F" w:rsidRPr="00872760" w14:paraId="384BF8FE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E40BFF4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Patescibacteria</w:t>
            </w:r>
            <w:proofErr w:type="spellEnd"/>
          </w:p>
        </w:tc>
        <w:tc>
          <w:tcPr>
            <w:tcW w:w="1530" w:type="dxa"/>
          </w:tcPr>
          <w:p w14:paraId="3510C264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00" w:type="dxa"/>
          </w:tcPr>
          <w:p w14:paraId="5EFE4C7E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20" w:type="dxa"/>
            <w:tcBorders>
              <w:right w:val="nil"/>
            </w:tcBorders>
          </w:tcPr>
          <w:p w14:paraId="5CC979A1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E687F" w:rsidRPr="00872760" w14:paraId="3A09ECB4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59C0A81" w14:textId="77777777" w:rsidR="000E687F" w:rsidRPr="00872760" w:rsidRDefault="000E687F" w:rsidP="00414A61">
            <w:pPr>
              <w:ind w:firstLine="25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Thermoplasmatota</w:t>
            </w:r>
            <w:proofErr w:type="spellEnd"/>
          </w:p>
        </w:tc>
        <w:tc>
          <w:tcPr>
            <w:tcW w:w="153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E4BD5B9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0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E52F266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20" w:type="dxa"/>
            <w:tcBorders>
              <w:top w:val="single" w:sz="4" w:space="0" w:color="7F7F7F" w:themeColor="text1" w:themeTint="80"/>
              <w:bottom w:val="single" w:sz="4" w:space="0" w:color="auto"/>
              <w:right w:val="nil"/>
            </w:tcBorders>
          </w:tcPr>
          <w:p w14:paraId="6F2A04E0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E687F" w:rsidRPr="00872760" w14:paraId="7555E173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top w:val="single" w:sz="4" w:space="0" w:color="auto"/>
              <w:bottom w:val="nil"/>
            </w:tcBorders>
          </w:tcPr>
          <w:p w14:paraId="29CA7B73" w14:textId="77777777" w:rsidR="000E687F" w:rsidRPr="00872760" w:rsidRDefault="000E687F" w:rsidP="00414A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Genera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57EEBE3F" w14:textId="77777777" w:rsidR="000E687F" w:rsidRPr="00872760" w:rsidRDefault="000E687F" w:rsidP="00414A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14:paraId="7D055E0F" w14:textId="77777777" w:rsidR="000E687F" w:rsidRPr="00872760" w:rsidRDefault="000E687F" w:rsidP="00414A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auto"/>
              <w:bottom w:val="nil"/>
              <w:right w:val="nil"/>
            </w:tcBorders>
          </w:tcPr>
          <w:p w14:paraId="51F66A39" w14:textId="77777777" w:rsidR="000E687F" w:rsidRPr="00872760" w:rsidRDefault="000E687F" w:rsidP="00414A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687F" w:rsidRPr="00872760" w14:paraId="0C0E796D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top w:val="nil"/>
            </w:tcBorders>
          </w:tcPr>
          <w:p w14:paraId="7AB6E352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Blautia</w:t>
            </w:r>
            <w:proofErr w:type="spellEnd"/>
          </w:p>
        </w:tc>
        <w:tc>
          <w:tcPr>
            <w:tcW w:w="1530" w:type="dxa"/>
            <w:tcBorders>
              <w:top w:val="nil"/>
            </w:tcBorders>
          </w:tcPr>
          <w:p w14:paraId="553BCC61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8.970 (7.506)</w:t>
            </w:r>
          </w:p>
        </w:tc>
        <w:tc>
          <w:tcPr>
            <w:tcW w:w="1800" w:type="dxa"/>
            <w:tcBorders>
              <w:top w:val="nil"/>
            </w:tcBorders>
          </w:tcPr>
          <w:p w14:paraId="721C8E5C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9.595 (8.944)</w:t>
            </w:r>
          </w:p>
        </w:tc>
        <w:tc>
          <w:tcPr>
            <w:tcW w:w="920" w:type="dxa"/>
            <w:tcBorders>
              <w:top w:val="nil"/>
              <w:right w:val="nil"/>
            </w:tcBorders>
          </w:tcPr>
          <w:p w14:paraId="4C8E598E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0.929</w:t>
            </w:r>
          </w:p>
        </w:tc>
      </w:tr>
      <w:tr w:rsidR="000E687F" w:rsidRPr="00872760" w14:paraId="20C8182D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2550019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Bacteroides</w:t>
            </w:r>
          </w:p>
        </w:tc>
        <w:tc>
          <w:tcPr>
            <w:tcW w:w="1530" w:type="dxa"/>
          </w:tcPr>
          <w:p w14:paraId="31F18D15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5.460 (12.041)</w:t>
            </w:r>
          </w:p>
        </w:tc>
        <w:tc>
          <w:tcPr>
            <w:tcW w:w="1800" w:type="dxa"/>
          </w:tcPr>
          <w:p w14:paraId="1ABE3BD8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8.261(12.859)</w:t>
            </w:r>
          </w:p>
        </w:tc>
        <w:tc>
          <w:tcPr>
            <w:tcW w:w="920" w:type="dxa"/>
            <w:tcBorders>
              <w:right w:val="nil"/>
            </w:tcBorders>
          </w:tcPr>
          <w:p w14:paraId="0F0A7F73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E687F" w:rsidRPr="00872760" w14:paraId="64B93CCA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37542F12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Collinsella</w:t>
            </w:r>
            <w:proofErr w:type="spellEnd"/>
          </w:p>
        </w:tc>
        <w:tc>
          <w:tcPr>
            <w:tcW w:w="1530" w:type="dxa"/>
          </w:tcPr>
          <w:p w14:paraId="339E8C46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8.192 (8.753)</w:t>
            </w:r>
          </w:p>
        </w:tc>
        <w:tc>
          <w:tcPr>
            <w:tcW w:w="1800" w:type="dxa"/>
          </w:tcPr>
          <w:p w14:paraId="64781EE3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5.544 (6.213)</w:t>
            </w:r>
          </w:p>
        </w:tc>
        <w:tc>
          <w:tcPr>
            <w:tcW w:w="920" w:type="dxa"/>
            <w:tcBorders>
              <w:right w:val="nil"/>
            </w:tcBorders>
          </w:tcPr>
          <w:p w14:paraId="6F45D2EA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0.408</w:t>
            </w:r>
          </w:p>
        </w:tc>
      </w:tr>
      <w:tr w:rsidR="000E687F" w:rsidRPr="00872760" w14:paraId="251AA939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315DECDF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Faecalibacterium</w:t>
            </w:r>
            <w:proofErr w:type="spellEnd"/>
          </w:p>
        </w:tc>
        <w:tc>
          <w:tcPr>
            <w:tcW w:w="1530" w:type="dxa"/>
          </w:tcPr>
          <w:p w14:paraId="7B54F888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5.397 (8.201)</w:t>
            </w:r>
          </w:p>
        </w:tc>
        <w:tc>
          <w:tcPr>
            <w:tcW w:w="1800" w:type="dxa"/>
          </w:tcPr>
          <w:p w14:paraId="05CF6B3A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5.759 (5.625)</w:t>
            </w:r>
          </w:p>
        </w:tc>
        <w:tc>
          <w:tcPr>
            <w:tcW w:w="920" w:type="dxa"/>
            <w:tcBorders>
              <w:right w:val="nil"/>
            </w:tcBorders>
          </w:tcPr>
          <w:p w14:paraId="01514041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0.965</w:t>
            </w:r>
          </w:p>
        </w:tc>
      </w:tr>
      <w:tr w:rsidR="000E687F" w:rsidRPr="00872760" w14:paraId="0E117140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0ADABE9C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Prevotella</w:t>
            </w:r>
            <w:proofErr w:type="spellEnd"/>
          </w:p>
        </w:tc>
        <w:tc>
          <w:tcPr>
            <w:tcW w:w="1530" w:type="dxa"/>
          </w:tcPr>
          <w:p w14:paraId="04CF2FEB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0.258 (9.12)</w:t>
            </w:r>
          </w:p>
        </w:tc>
        <w:tc>
          <w:tcPr>
            <w:tcW w:w="1800" w:type="dxa"/>
          </w:tcPr>
          <w:p w14:paraId="1B6DFFE9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3.558 (25.857)</w:t>
            </w:r>
          </w:p>
        </w:tc>
        <w:tc>
          <w:tcPr>
            <w:tcW w:w="920" w:type="dxa"/>
            <w:tcBorders>
              <w:right w:val="nil"/>
            </w:tcBorders>
          </w:tcPr>
          <w:p w14:paraId="65FF4BF2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0.633</w:t>
            </w:r>
          </w:p>
        </w:tc>
      </w:tr>
      <w:tr w:rsidR="000E687F" w:rsidRPr="00872760" w14:paraId="0C4B7648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E325674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Bifidobacterium</w:t>
            </w:r>
          </w:p>
        </w:tc>
        <w:tc>
          <w:tcPr>
            <w:tcW w:w="1530" w:type="dxa"/>
          </w:tcPr>
          <w:p w14:paraId="7C2B6E70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2.848 (5.4909)</w:t>
            </w:r>
          </w:p>
        </w:tc>
        <w:tc>
          <w:tcPr>
            <w:tcW w:w="1800" w:type="dxa"/>
          </w:tcPr>
          <w:p w14:paraId="2938B7C6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0.184 (</w:t>
            </w:r>
            <w:proofErr w:type="gram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1.135)*</w:t>
            </w:r>
            <w:proofErr w:type="gramEnd"/>
          </w:p>
        </w:tc>
        <w:tc>
          <w:tcPr>
            <w:tcW w:w="920" w:type="dxa"/>
            <w:tcBorders>
              <w:right w:val="nil"/>
            </w:tcBorders>
          </w:tcPr>
          <w:p w14:paraId="7FEEEEC8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</w:tr>
      <w:tr w:rsidR="000E687F" w:rsidRPr="00872760" w14:paraId="66F0B526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60552F1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Subdoligranulum</w:t>
            </w:r>
            <w:proofErr w:type="spellEnd"/>
          </w:p>
        </w:tc>
        <w:tc>
          <w:tcPr>
            <w:tcW w:w="1530" w:type="dxa"/>
          </w:tcPr>
          <w:p w14:paraId="554BB686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1.687 (2.380)</w:t>
            </w:r>
          </w:p>
        </w:tc>
        <w:tc>
          <w:tcPr>
            <w:tcW w:w="1800" w:type="dxa"/>
          </w:tcPr>
          <w:p w14:paraId="54A61DC0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0.925 (1.130)</w:t>
            </w:r>
          </w:p>
        </w:tc>
        <w:tc>
          <w:tcPr>
            <w:tcW w:w="920" w:type="dxa"/>
            <w:tcBorders>
              <w:right w:val="nil"/>
            </w:tcBorders>
          </w:tcPr>
          <w:p w14:paraId="03D03E3F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0.173</w:t>
            </w:r>
          </w:p>
        </w:tc>
      </w:tr>
      <w:tr w:rsidR="000E687F" w:rsidRPr="00872760" w14:paraId="09019BB5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3B6270D6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Ruminococcus_gnavus_group</w:t>
            </w:r>
            <w:proofErr w:type="spellEnd"/>
          </w:p>
        </w:tc>
        <w:tc>
          <w:tcPr>
            <w:tcW w:w="1530" w:type="dxa"/>
          </w:tcPr>
          <w:p w14:paraId="4A8F8926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0.026 (1.448)</w:t>
            </w:r>
          </w:p>
        </w:tc>
        <w:tc>
          <w:tcPr>
            <w:tcW w:w="1800" w:type="dxa"/>
          </w:tcPr>
          <w:p w14:paraId="7F8D549D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0.016 (0.231)</w:t>
            </w:r>
          </w:p>
        </w:tc>
        <w:tc>
          <w:tcPr>
            <w:tcW w:w="920" w:type="dxa"/>
            <w:tcBorders>
              <w:right w:val="nil"/>
            </w:tcBorders>
          </w:tcPr>
          <w:p w14:paraId="6BF3F4C2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0.897</w:t>
            </w:r>
          </w:p>
        </w:tc>
      </w:tr>
      <w:tr w:rsidR="000E687F" w:rsidRPr="00872760" w14:paraId="05309D25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DBF3184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71944149"/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Oscillospiraceae</w:t>
            </w:r>
            <w:proofErr w:type="spellEnd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UCG002</w:t>
            </w:r>
            <w:bookmarkEnd w:id="0"/>
          </w:p>
        </w:tc>
        <w:tc>
          <w:tcPr>
            <w:tcW w:w="1530" w:type="dxa"/>
          </w:tcPr>
          <w:p w14:paraId="4ADB68B9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1.608 (3.607)</w:t>
            </w:r>
          </w:p>
        </w:tc>
        <w:tc>
          <w:tcPr>
            <w:tcW w:w="1800" w:type="dxa"/>
          </w:tcPr>
          <w:p w14:paraId="5E4D5DE4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0.126 (</w:t>
            </w:r>
            <w:proofErr w:type="gram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1.069)*</w:t>
            </w:r>
            <w:proofErr w:type="gramEnd"/>
          </w:p>
        </w:tc>
        <w:tc>
          <w:tcPr>
            <w:tcW w:w="920" w:type="dxa"/>
            <w:tcBorders>
              <w:right w:val="nil"/>
            </w:tcBorders>
          </w:tcPr>
          <w:p w14:paraId="5917E81E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</w:tr>
      <w:tr w:rsidR="000E687F" w:rsidRPr="00872760" w14:paraId="0BB50479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35094A8A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Anaerostipes</w:t>
            </w:r>
            <w:proofErr w:type="spellEnd"/>
          </w:p>
        </w:tc>
        <w:tc>
          <w:tcPr>
            <w:tcW w:w="1530" w:type="dxa"/>
          </w:tcPr>
          <w:p w14:paraId="407D6F84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0.321 (1.393)</w:t>
            </w:r>
          </w:p>
        </w:tc>
        <w:tc>
          <w:tcPr>
            <w:tcW w:w="1800" w:type="dxa"/>
          </w:tcPr>
          <w:p w14:paraId="272BFD90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0.589 (1.167)</w:t>
            </w:r>
          </w:p>
        </w:tc>
        <w:tc>
          <w:tcPr>
            <w:tcW w:w="920" w:type="dxa"/>
            <w:tcBorders>
              <w:right w:val="nil"/>
            </w:tcBorders>
          </w:tcPr>
          <w:p w14:paraId="5DAB3249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0.965</w:t>
            </w:r>
          </w:p>
        </w:tc>
      </w:tr>
      <w:tr w:rsidR="000E687F" w:rsidRPr="00872760" w14:paraId="57BFEF36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3A79434A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Ruminococcus</w:t>
            </w:r>
            <w:proofErr w:type="spellEnd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torques group</w:t>
            </w:r>
          </w:p>
        </w:tc>
        <w:tc>
          <w:tcPr>
            <w:tcW w:w="1530" w:type="dxa"/>
          </w:tcPr>
          <w:p w14:paraId="59174399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1.850 (2.183)</w:t>
            </w:r>
          </w:p>
        </w:tc>
        <w:tc>
          <w:tcPr>
            <w:tcW w:w="1800" w:type="dxa"/>
          </w:tcPr>
          <w:p w14:paraId="6C893CFD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1.319 (1.080)</w:t>
            </w:r>
          </w:p>
        </w:tc>
        <w:tc>
          <w:tcPr>
            <w:tcW w:w="920" w:type="dxa"/>
            <w:tcBorders>
              <w:right w:val="nil"/>
            </w:tcBorders>
          </w:tcPr>
          <w:p w14:paraId="67F5B224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0.696</w:t>
            </w:r>
          </w:p>
        </w:tc>
      </w:tr>
      <w:tr w:rsidR="000E687F" w:rsidRPr="00872760" w14:paraId="33A46877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7948C62D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Agathobacter</w:t>
            </w:r>
            <w:proofErr w:type="spellEnd"/>
          </w:p>
        </w:tc>
        <w:tc>
          <w:tcPr>
            <w:tcW w:w="1530" w:type="dxa"/>
          </w:tcPr>
          <w:p w14:paraId="77E7AB33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1.019 (4.230)</w:t>
            </w:r>
          </w:p>
        </w:tc>
        <w:tc>
          <w:tcPr>
            <w:tcW w:w="1800" w:type="dxa"/>
          </w:tcPr>
          <w:p w14:paraId="0D9FB14D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3.132 (3.552)</w:t>
            </w:r>
          </w:p>
        </w:tc>
        <w:tc>
          <w:tcPr>
            <w:tcW w:w="920" w:type="dxa"/>
            <w:tcBorders>
              <w:right w:val="nil"/>
            </w:tcBorders>
          </w:tcPr>
          <w:p w14:paraId="42618E7F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0.122</w:t>
            </w:r>
          </w:p>
        </w:tc>
      </w:tr>
      <w:tr w:rsidR="000E687F" w:rsidRPr="00872760" w14:paraId="6FF685D0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5487E43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Roseburia</w:t>
            </w:r>
            <w:proofErr w:type="spellEnd"/>
          </w:p>
        </w:tc>
        <w:tc>
          <w:tcPr>
            <w:tcW w:w="1530" w:type="dxa"/>
          </w:tcPr>
          <w:p w14:paraId="0920B2CD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0.825 (2.289)</w:t>
            </w:r>
          </w:p>
        </w:tc>
        <w:tc>
          <w:tcPr>
            <w:tcW w:w="1800" w:type="dxa"/>
          </w:tcPr>
          <w:p w14:paraId="46780983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1.314 (2.404)</w:t>
            </w:r>
          </w:p>
        </w:tc>
        <w:tc>
          <w:tcPr>
            <w:tcW w:w="920" w:type="dxa"/>
            <w:tcBorders>
              <w:right w:val="nil"/>
            </w:tcBorders>
          </w:tcPr>
          <w:p w14:paraId="0611B26C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0.408</w:t>
            </w:r>
          </w:p>
        </w:tc>
      </w:tr>
      <w:tr w:rsidR="000E687F" w:rsidRPr="00872760" w14:paraId="6F7E7695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5F787FAF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Dorea</w:t>
            </w:r>
          </w:p>
        </w:tc>
        <w:tc>
          <w:tcPr>
            <w:tcW w:w="1530" w:type="dxa"/>
          </w:tcPr>
          <w:p w14:paraId="2CC757FC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1.555 (1.364)</w:t>
            </w:r>
          </w:p>
        </w:tc>
        <w:tc>
          <w:tcPr>
            <w:tcW w:w="1800" w:type="dxa"/>
          </w:tcPr>
          <w:p w14:paraId="7687183D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1.329 (0.365)</w:t>
            </w:r>
          </w:p>
        </w:tc>
        <w:tc>
          <w:tcPr>
            <w:tcW w:w="920" w:type="dxa"/>
            <w:tcBorders>
              <w:right w:val="nil"/>
            </w:tcBorders>
          </w:tcPr>
          <w:p w14:paraId="37B9D71E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0.829</w:t>
            </w:r>
          </w:p>
        </w:tc>
      </w:tr>
      <w:tr w:rsidR="000E687F" w:rsidRPr="00872760" w14:paraId="590FD56C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6198266A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Escherichia-Shigella</w:t>
            </w:r>
          </w:p>
        </w:tc>
        <w:tc>
          <w:tcPr>
            <w:tcW w:w="1530" w:type="dxa"/>
          </w:tcPr>
          <w:p w14:paraId="2506AD1E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0.746 (1.414)</w:t>
            </w:r>
          </w:p>
        </w:tc>
        <w:tc>
          <w:tcPr>
            <w:tcW w:w="1800" w:type="dxa"/>
          </w:tcPr>
          <w:p w14:paraId="0C2C0E00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0.200 (</w:t>
            </w:r>
            <w:proofErr w:type="gramStart"/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0.323)*</w:t>
            </w:r>
            <w:proofErr w:type="gramEnd"/>
          </w:p>
        </w:tc>
        <w:tc>
          <w:tcPr>
            <w:tcW w:w="920" w:type="dxa"/>
            <w:tcBorders>
              <w:right w:val="nil"/>
            </w:tcBorders>
          </w:tcPr>
          <w:p w14:paraId="1121CF06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</w:p>
        </w:tc>
      </w:tr>
      <w:tr w:rsidR="000E687F" w:rsidRPr="00872760" w14:paraId="44346097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F7B6B92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Streptococcus</w:t>
            </w:r>
          </w:p>
        </w:tc>
        <w:tc>
          <w:tcPr>
            <w:tcW w:w="1530" w:type="dxa"/>
          </w:tcPr>
          <w:p w14:paraId="4CDAA9FD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0.389 (1.065)</w:t>
            </w:r>
          </w:p>
        </w:tc>
        <w:tc>
          <w:tcPr>
            <w:tcW w:w="1800" w:type="dxa"/>
          </w:tcPr>
          <w:p w14:paraId="7BB8229A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0.215 (0.357)</w:t>
            </w:r>
          </w:p>
        </w:tc>
        <w:tc>
          <w:tcPr>
            <w:tcW w:w="920" w:type="dxa"/>
            <w:tcBorders>
              <w:right w:val="nil"/>
            </w:tcBorders>
          </w:tcPr>
          <w:p w14:paraId="62146A06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0.965</w:t>
            </w:r>
          </w:p>
        </w:tc>
      </w:tr>
      <w:tr w:rsidR="000E687F" w:rsidRPr="00872760" w14:paraId="69996176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86A56BA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Phascolarctobacterium</w:t>
            </w:r>
            <w:proofErr w:type="spellEnd"/>
          </w:p>
        </w:tc>
        <w:tc>
          <w:tcPr>
            <w:tcW w:w="1530" w:type="dxa"/>
          </w:tcPr>
          <w:p w14:paraId="128DD731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1.450 (2.306)</w:t>
            </w:r>
          </w:p>
        </w:tc>
        <w:tc>
          <w:tcPr>
            <w:tcW w:w="1800" w:type="dxa"/>
          </w:tcPr>
          <w:p w14:paraId="6685406D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2.076 (1.484)</w:t>
            </w:r>
          </w:p>
        </w:tc>
        <w:tc>
          <w:tcPr>
            <w:tcW w:w="920" w:type="dxa"/>
            <w:tcBorders>
              <w:right w:val="nil"/>
            </w:tcBorders>
          </w:tcPr>
          <w:p w14:paraId="21057655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0.274</w:t>
            </w:r>
          </w:p>
        </w:tc>
      </w:tr>
      <w:tr w:rsidR="000E687F" w:rsidRPr="00872760" w14:paraId="308B0F66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3C3CC9C1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Coprococcus</w:t>
            </w:r>
            <w:proofErr w:type="spellEnd"/>
          </w:p>
        </w:tc>
        <w:tc>
          <w:tcPr>
            <w:tcW w:w="1530" w:type="dxa"/>
          </w:tcPr>
          <w:p w14:paraId="0314BB72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1.088 (1.986)</w:t>
            </w:r>
          </w:p>
        </w:tc>
        <w:tc>
          <w:tcPr>
            <w:tcW w:w="1800" w:type="dxa"/>
          </w:tcPr>
          <w:p w14:paraId="4D67BF15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0.336 (2.039)</w:t>
            </w:r>
          </w:p>
        </w:tc>
        <w:tc>
          <w:tcPr>
            <w:tcW w:w="920" w:type="dxa"/>
            <w:tcBorders>
              <w:right w:val="nil"/>
            </w:tcBorders>
          </w:tcPr>
          <w:p w14:paraId="201A6B17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0.237</w:t>
            </w:r>
          </w:p>
        </w:tc>
      </w:tr>
      <w:tr w:rsidR="000E687F" w:rsidRPr="00872760" w14:paraId="23B4B402" w14:textId="77777777" w:rsidTr="00414A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61DA7ED0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Ruminococcus</w:t>
            </w:r>
            <w:proofErr w:type="spellEnd"/>
          </w:p>
        </w:tc>
        <w:tc>
          <w:tcPr>
            <w:tcW w:w="1530" w:type="dxa"/>
          </w:tcPr>
          <w:p w14:paraId="163FEBB3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0.967 (1.555)</w:t>
            </w:r>
          </w:p>
        </w:tc>
        <w:tc>
          <w:tcPr>
            <w:tcW w:w="1800" w:type="dxa"/>
          </w:tcPr>
          <w:p w14:paraId="2D41E85A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1.393 (2.351)</w:t>
            </w:r>
          </w:p>
        </w:tc>
        <w:tc>
          <w:tcPr>
            <w:tcW w:w="920" w:type="dxa"/>
            <w:tcBorders>
              <w:right w:val="nil"/>
            </w:tcBorders>
          </w:tcPr>
          <w:p w14:paraId="547B929F" w14:textId="77777777" w:rsidR="000E687F" w:rsidRPr="00872760" w:rsidRDefault="000E687F" w:rsidP="00414A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0.633</w:t>
            </w:r>
          </w:p>
        </w:tc>
      </w:tr>
      <w:tr w:rsidR="000E687F" w:rsidRPr="00872760" w14:paraId="73FE7B10" w14:textId="77777777" w:rsidTr="00414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666A66D3" w14:textId="77777777" w:rsidR="000E687F" w:rsidRPr="00872760" w:rsidRDefault="000E687F" w:rsidP="00414A61">
            <w:pPr>
              <w:ind w:firstLine="24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Alistipes</w:t>
            </w:r>
            <w:proofErr w:type="spellEnd"/>
          </w:p>
        </w:tc>
        <w:tc>
          <w:tcPr>
            <w:tcW w:w="1530" w:type="dxa"/>
          </w:tcPr>
          <w:p w14:paraId="1AF78C0A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0.741 (1.664)</w:t>
            </w:r>
          </w:p>
        </w:tc>
        <w:tc>
          <w:tcPr>
            <w:tcW w:w="1800" w:type="dxa"/>
          </w:tcPr>
          <w:p w14:paraId="25C417E1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0.899 (1.440)</w:t>
            </w:r>
          </w:p>
        </w:tc>
        <w:tc>
          <w:tcPr>
            <w:tcW w:w="920" w:type="dxa"/>
            <w:tcBorders>
              <w:right w:val="nil"/>
            </w:tcBorders>
          </w:tcPr>
          <w:p w14:paraId="6ED4C7B6" w14:textId="77777777" w:rsidR="000E687F" w:rsidRPr="00872760" w:rsidRDefault="000E687F" w:rsidP="00414A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2760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</w:tbl>
    <w:p w14:paraId="6E7C18B5" w14:textId="77777777" w:rsidR="000E687F" w:rsidRPr="00872760" w:rsidRDefault="000E687F">
      <w:pPr>
        <w:rPr>
          <w:rFonts w:ascii="Times New Roman" w:hAnsi="Times New Roman" w:cs="Times New Roman"/>
          <w:sz w:val="24"/>
          <w:szCs w:val="24"/>
        </w:rPr>
      </w:pPr>
    </w:p>
    <w:p w14:paraId="7B6D9DDC" w14:textId="77777777" w:rsidR="00872760" w:rsidRPr="00872760" w:rsidRDefault="00872760">
      <w:pPr>
        <w:rPr>
          <w:rFonts w:ascii="Times New Roman" w:hAnsi="Times New Roman" w:cs="Times New Roman"/>
          <w:sz w:val="24"/>
          <w:szCs w:val="24"/>
        </w:rPr>
      </w:pPr>
    </w:p>
    <w:p w14:paraId="0818FB6A" w14:textId="5757E733" w:rsidR="00872760" w:rsidRPr="00872760" w:rsidRDefault="00872760">
      <w:pPr>
        <w:rPr>
          <w:rFonts w:ascii="Times New Roman" w:hAnsi="Times New Roman" w:cs="Times New Roman"/>
          <w:sz w:val="24"/>
          <w:szCs w:val="24"/>
        </w:rPr>
      </w:pPr>
      <w:r w:rsidRPr="0087276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24D68D7" wp14:editId="034642DC">
            <wp:extent cx="5943600" cy="2058670"/>
            <wp:effectExtent l="0" t="0" r="0" b="0"/>
            <wp:docPr id="1042910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10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CB0D2" w14:textId="6022993A" w:rsidR="00872760" w:rsidRDefault="00872760">
      <w:pPr>
        <w:rPr>
          <w:rFonts w:ascii="Times New Roman" w:hAnsi="Times New Roman" w:cs="Times New Roman"/>
          <w:sz w:val="24"/>
          <w:szCs w:val="24"/>
        </w:rPr>
      </w:pPr>
      <w:r w:rsidRPr="00E52230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S3</w:t>
      </w:r>
      <w:r w:rsidR="00E52230">
        <w:rPr>
          <w:rFonts w:ascii="Times New Roman" w:hAnsi="Times New Roman" w:cs="Times New Roman"/>
          <w:sz w:val="24"/>
          <w:szCs w:val="24"/>
        </w:rPr>
        <w:t>.</w:t>
      </w:r>
      <w:r w:rsidRPr="00872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comparisons of </w:t>
      </w:r>
      <w:r w:rsidRPr="00872760">
        <w:rPr>
          <w:rFonts w:ascii="Times New Roman" w:hAnsi="Times New Roman" w:cs="Times New Roman"/>
          <w:sz w:val="24"/>
          <w:szCs w:val="24"/>
        </w:rPr>
        <w:t>alpha-diversity of</w:t>
      </w:r>
      <w:r>
        <w:rPr>
          <w:rFonts w:ascii="Times New Roman" w:hAnsi="Times New Roman" w:cs="Times New Roman"/>
          <w:sz w:val="24"/>
          <w:szCs w:val="24"/>
        </w:rPr>
        <w:t xml:space="preserve"> rats’ gut microbiota between healthy-FMT rats versus urolithiasis-FMT rats, at pre-FMT (post antibiotic knock out) and post-FMT period. * p &lt; 0.05, ** P &lt; 0.001</w:t>
      </w:r>
    </w:p>
    <w:p w14:paraId="7E4F2388" w14:textId="77777777" w:rsidR="00A633C4" w:rsidRDefault="00A633C4">
      <w:pPr>
        <w:rPr>
          <w:rFonts w:ascii="Times New Roman" w:hAnsi="Times New Roman" w:cs="Times New Roman"/>
          <w:sz w:val="24"/>
          <w:szCs w:val="24"/>
        </w:rPr>
      </w:pPr>
    </w:p>
    <w:p w14:paraId="1EF4BDD2" w14:textId="149B35B7" w:rsidR="00A633C4" w:rsidRDefault="00E52230">
      <w:pPr>
        <w:rPr>
          <w:rFonts w:ascii="Times New Roman" w:hAnsi="Times New Roman" w:cs="Times New Roman"/>
          <w:sz w:val="24"/>
          <w:szCs w:val="24"/>
        </w:rPr>
      </w:pPr>
      <w:r w:rsidRPr="00E5223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168689A" wp14:editId="1AC3D95C">
            <wp:extent cx="5943600" cy="1993900"/>
            <wp:effectExtent l="0" t="0" r="0" b="6350"/>
            <wp:docPr id="1376578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5784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8DB37" w14:textId="4A74064D" w:rsidR="00A633C4" w:rsidRPr="00872760" w:rsidRDefault="00A633C4">
      <w:pPr>
        <w:rPr>
          <w:rFonts w:ascii="Times New Roman" w:hAnsi="Times New Roman" w:cs="Times New Roman"/>
          <w:sz w:val="24"/>
          <w:szCs w:val="24"/>
        </w:rPr>
      </w:pPr>
      <w:r w:rsidRPr="00E52230">
        <w:rPr>
          <w:rFonts w:ascii="Times New Roman" w:hAnsi="Times New Roman" w:cs="Times New Roman"/>
          <w:b/>
          <w:bCs/>
          <w:sz w:val="24"/>
          <w:szCs w:val="24"/>
        </w:rPr>
        <w:t>Figure S4</w:t>
      </w:r>
      <w:r w:rsidR="00E5223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comparisons of beta-diversity of fecal microbiota between human, post-antibiotic knock out (pre-FMT) rats, and post-FMT (week-4 rats)</w:t>
      </w:r>
      <w:r w:rsidR="00E52230">
        <w:rPr>
          <w:rFonts w:ascii="Times New Roman" w:hAnsi="Times New Roman" w:cs="Times New Roman"/>
          <w:sz w:val="24"/>
          <w:szCs w:val="24"/>
        </w:rPr>
        <w:t>. A) Bray-</w:t>
      </w:r>
      <w:proofErr w:type="gramStart"/>
      <w:r w:rsidR="00E52230">
        <w:rPr>
          <w:rFonts w:ascii="Times New Roman" w:hAnsi="Times New Roman" w:cs="Times New Roman"/>
          <w:sz w:val="24"/>
          <w:szCs w:val="24"/>
        </w:rPr>
        <w:t>Curtis</w:t>
      </w:r>
      <w:proofErr w:type="gramEnd"/>
      <w:r w:rsidR="00E52230">
        <w:rPr>
          <w:rFonts w:ascii="Times New Roman" w:hAnsi="Times New Roman" w:cs="Times New Roman"/>
          <w:sz w:val="24"/>
          <w:szCs w:val="24"/>
        </w:rPr>
        <w:t xml:space="preserve"> dissimilarity showed significant differences in beta-diversity (</w:t>
      </w:r>
      <w:r w:rsidR="00E52230" w:rsidRPr="00E52230">
        <w:rPr>
          <w:rFonts w:ascii="Times New Roman" w:hAnsi="Times New Roman" w:cs="Times New Roman"/>
          <w:sz w:val="24"/>
          <w:szCs w:val="24"/>
        </w:rPr>
        <w:t>F-value: 42.001, R-squared: 0.683</w:t>
      </w:r>
      <w:r w:rsidR="00E52230">
        <w:rPr>
          <w:rFonts w:ascii="Times New Roman" w:hAnsi="Times New Roman" w:cs="Times New Roman"/>
          <w:sz w:val="24"/>
          <w:szCs w:val="24"/>
        </w:rPr>
        <w:t xml:space="preserve">, </w:t>
      </w:r>
      <w:r w:rsidR="00E52230" w:rsidRPr="00E52230">
        <w:rPr>
          <w:rFonts w:ascii="Times New Roman" w:hAnsi="Times New Roman" w:cs="Times New Roman"/>
          <w:sz w:val="24"/>
          <w:szCs w:val="24"/>
        </w:rPr>
        <w:t>p &lt; 0.0</w:t>
      </w:r>
      <w:r w:rsidR="00E52230">
        <w:rPr>
          <w:rFonts w:ascii="Times New Roman" w:hAnsi="Times New Roman" w:cs="Times New Roman"/>
          <w:sz w:val="24"/>
          <w:szCs w:val="24"/>
        </w:rPr>
        <w:t xml:space="preserve">) B) Jaccard index showed </w:t>
      </w:r>
      <w:r w:rsidR="00E52230">
        <w:rPr>
          <w:rFonts w:ascii="Times New Roman" w:hAnsi="Times New Roman" w:cs="Times New Roman"/>
          <w:sz w:val="24"/>
          <w:szCs w:val="24"/>
        </w:rPr>
        <w:t>significant differences in beta-diversity</w:t>
      </w:r>
      <w:r w:rsidR="00E52230">
        <w:rPr>
          <w:rFonts w:ascii="Times New Roman" w:hAnsi="Times New Roman" w:cs="Times New Roman"/>
          <w:sz w:val="24"/>
          <w:szCs w:val="24"/>
        </w:rPr>
        <w:t xml:space="preserve"> (</w:t>
      </w:r>
      <w:r w:rsidR="00E52230" w:rsidRPr="00E52230">
        <w:rPr>
          <w:rFonts w:ascii="Times New Roman" w:hAnsi="Times New Roman" w:cs="Times New Roman"/>
          <w:sz w:val="24"/>
          <w:szCs w:val="24"/>
        </w:rPr>
        <w:t>F-value: 5.479, R-squared: 0.302</w:t>
      </w:r>
      <w:r w:rsidR="00E52230">
        <w:rPr>
          <w:rFonts w:ascii="Times New Roman" w:hAnsi="Times New Roman" w:cs="Times New Roman"/>
          <w:sz w:val="24"/>
          <w:szCs w:val="24"/>
        </w:rPr>
        <w:t>,</w:t>
      </w:r>
      <w:r w:rsidR="00E52230" w:rsidRPr="00E52230">
        <w:rPr>
          <w:rFonts w:ascii="Times New Roman" w:hAnsi="Times New Roman" w:cs="Times New Roman"/>
          <w:sz w:val="24"/>
          <w:szCs w:val="24"/>
        </w:rPr>
        <w:t xml:space="preserve"> p &lt; 0.01</w:t>
      </w:r>
      <w:r w:rsidR="00E52230">
        <w:rPr>
          <w:rFonts w:ascii="Times New Roman" w:hAnsi="Times New Roman" w:cs="Times New Roman"/>
          <w:sz w:val="24"/>
          <w:szCs w:val="24"/>
        </w:rPr>
        <w:t>)</w:t>
      </w:r>
    </w:p>
    <w:sectPr w:rsidR="00A633C4" w:rsidRPr="008727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80"/>
    <w:rsid w:val="000C1FCC"/>
    <w:rsid w:val="000E687F"/>
    <w:rsid w:val="002028ED"/>
    <w:rsid w:val="002B215A"/>
    <w:rsid w:val="004C5651"/>
    <w:rsid w:val="00872760"/>
    <w:rsid w:val="00A26B80"/>
    <w:rsid w:val="00A633C4"/>
    <w:rsid w:val="00E52230"/>
    <w:rsid w:val="00E9445F"/>
    <w:rsid w:val="00F7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377B4"/>
  <w15:chartTrackingRefBased/>
  <w15:docId w15:val="{6A2313CE-081D-463E-AE33-C0F12CD2C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B8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B8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B8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26B8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26B8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26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B80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0E687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Thasinas Dissayabutr</dc:creator>
  <cp:keywords/>
  <dc:description/>
  <cp:lastModifiedBy>Thasinas Dissayabutr</cp:lastModifiedBy>
  <cp:revision>4</cp:revision>
  <dcterms:created xsi:type="dcterms:W3CDTF">2024-07-15T05:26:00Z</dcterms:created>
  <dcterms:modified xsi:type="dcterms:W3CDTF">2024-07-15T09:11:00Z</dcterms:modified>
</cp:coreProperties>
</file>