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1A6A72" w14:textId="77777777" w:rsidR="00957540" w:rsidRPr="00A73886" w:rsidRDefault="00957540" w:rsidP="00957540">
      <w:pPr>
        <w:wordWrap/>
        <w:adjustRightInd w:val="0"/>
        <w:spacing w:after="0" w:line="48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7388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Figure Legends</w:t>
      </w:r>
    </w:p>
    <w:p w14:paraId="0833075B" w14:textId="53F5FEDB" w:rsidR="00CE45CE" w:rsidRDefault="00957540" w:rsidP="00CE45CE">
      <w:pPr>
        <w:wordWrap/>
        <w:adjustRightInd w:val="0"/>
        <w:spacing w:after="0" w:line="48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7388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Figure 1. Extracellular H</w:t>
      </w:r>
      <w:r w:rsidRPr="00A7388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bscript"/>
        </w:rPr>
        <w:t>2</w:t>
      </w:r>
      <w:r w:rsidRPr="00A7388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</w:t>
      </w:r>
      <w:r w:rsidRPr="00A7388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bscript"/>
        </w:rPr>
        <w:t>2</w:t>
      </w:r>
      <w:r w:rsidRPr="00A7388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increased with increasing duration of liquid plasma treatment. </w:t>
      </w:r>
      <w:r w:rsidRPr="00A73886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Extracellular H</w:t>
      </w:r>
      <w:r w:rsidRPr="00A73886">
        <w:rPr>
          <w:rFonts w:ascii="Times New Roman" w:hAnsi="Times New Roman" w:cs="Times New Roman"/>
          <w:color w:val="000000" w:themeColor="text1"/>
          <w:kern w:val="0"/>
          <w:sz w:val="24"/>
          <w:szCs w:val="24"/>
          <w:vertAlign w:val="subscript"/>
        </w:rPr>
        <w:t>2</w:t>
      </w:r>
      <w:r w:rsidRPr="00A73886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O</w:t>
      </w:r>
      <w:r w:rsidRPr="00A73886">
        <w:rPr>
          <w:rFonts w:ascii="Times New Roman" w:hAnsi="Times New Roman" w:cs="Times New Roman"/>
          <w:color w:val="000000" w:themeColor="text1"/>
          <w:kern w:val="0"/>
          <w:sz w:val="24"/>
          <w:szCs w:val="24"/>
          <w:vertAlign w:val="subscript"/>
        </w:rPr>
        <w:t>2</w:t>
      </w:r>
      <w:r w:rsidRPr="00A73886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levels were measured using a hydrogen peroxide assay ki</w:t>
      </w:r>
      <w:r w:rsidR="001F01EA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t in the supernatant treated with liquid plasma for 10, 30, and 60 sec/</w:t>
      </w:r>
      <w:proofErr w:type="spellStart"/>
      <w:r w:rsidR="001F01EA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mL.</w:t>
      </w:r>
      <w:proofErr w:type="spellEnd"/>
      <w:r w:rsidR="001F01EA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1F01EA" w:rsidRPr="00A73886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="001F01EA" w:rsidRPr="00A7388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p </w:t>
      </w:r>
      <w:r w:rsidR="001F01EA" w:rsidRPr="00A73886">
        <w:rPr>
          <w:rFonts w:ascii="Times New Roman" w:hAnsi="Times New Roman" w:cs="Times New Roman"/>
          <w:color w:val="000000" w:themeColor="text1"/>
          <w:sz w:val="24"/>
          <w:szCs w:val="24"/>
        </w:rPr>
        <w:t>&lt; 0.001.</w:t>
      </w:r>
    </w:p>
    <w:p w14:paraId="75B3EDB6" w14:textId="66773D9E" w:rsidR="00CE45CE" w:rsidRPr="00CE45CE" w:rsidRDefault="00CE45CE" w:rsidP="00CE45CE">
      <w:pPr>
        <w:wordWrap/>
        <w:adjustRightInd w:val="0"/>
        <w:spacing w:after="0" w:line="480" w:lineRule="auto"/>
        <w:jc w:val="left"/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noProof/>
          <w:color w:val="000000" w:themeColor="text1"/>
          <w:sz w:val="24"/>
          <w:szCs w:val="24"/>
          <w14:ligatures w14:val="standardContextual"/>
        </w:rPr>
        <w:drawing>
          <wp:inline distT="0" distB="0" distL="0" distR="0" wp14:anchorId="0783CBD1" wp14:editId="51855853">
            <wp:extent cx="5439905" cy="2627924"/>
            <wp:effectExtent l="0" t="0" r="8890" b="1270"/>
            <wp:docPr id="1513379458" name="그림 1" descr="텍스트, 스크린샷, 도표, 라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3379458" name="그림 1" descr="텍스트, 스크린샷, 도표, 라인이(가) 표시된 사진&#10;&#10;자동 생성된 설명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4629" cy="2635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45CE" w:rsidRPr="00CE45CE" w:rsidSect="00957540">
      <w:footerReference w:type="default" r:id="rId8"/>
      <w:pgSz w:w="11906" w:h="16838"/>
      <w:pgMar w:top="1701" w:right="1440" w:bottom="1440" w:left="1440" w:header="851" w:footer="992" w:gutter="0"/>
      <w:lnNumType w:countBy="1" w:restart="continuous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7AE87F" w14:textId="77777777" w:rsidR="001F01EA" w:rsidRDefault="001F01EA">
      <w:pPr>
        <w:spacing w:after="0" w:line="240" w:lineRule="auto"/>
      </w:pPr>
      <w:r>
        <w:separator/>
      </w:r>
    </w:p>
  </w:endnote>
  <w:endnote w:type="continuationSeparator" w:id="0">
    <w:p w14:paraId="1EF22181" w14:textId="77777777" w:rsidR="001F01EA" w:rsidRDefault="001F0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9809557"/>
      <w:docPartObj>
        <w:docPartGallery w:val="Page Numbers (Bottom of Page)"/>
        <w:docPartUnique/>
      </w:docPartObj>
    </w:sdtPr>
    <w:sdtEndPr/>
    <w:sdtContent>
      <w:p w14:paraId="181C970F" w14:textId="77777777" w:rsidR="00957540" w:rsidRDefault="0095754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1BDBD68B" w14:textId="77777777" w:rsidR="00957540" w:rsidRDefault="0095754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9B7178" w14:textId="77777777" w:rsidR="001F01EA" w:rsidRDefault="001F01EA">
      <w:pPr>
        <w:spacing w:after="0" w:line="240" w:lineRule="auto"/>
      </w:pPr>
      <w:r>
        <w:separator/>
      </w:r>
    </w:p>
  </w:footnote>
  <w:footnote w:type="continuationSeparator" w:id="0">
    <w:p w14:paraId="1208CA01" w14:textId="77777777" w:rsidR="001F01EA" w:rsidRDefault="001F01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540"/>
    <w:rsid w:val="000B7009"/>
    <w:rsid w:val="001F01EA"/>
    <w:rsid w:val="00546BD2"/>
    <w:rsid w:val="00957540"/>
    <w:rsid w:val="00CE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3B7E8F0"/>
  <w15:chartTrackingRefBased/>
  <w15:docId w15:val="{15F6C30F-2D87-4580-AE76-91A3FCA9F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7540"/>
    <w:pPr>
      <w:widowControl w:val="0"/>
      <w:wordWrap w:val="0"/>
      <w:autoSpaceDE w:val="0"/>
      <w:autoSpaceDN w:val="0"/>
      <w:spacing w:line="259" w:lineRule="auto"/>
      <w:jc w:val="both"/>
    </w:pPr>
    <w:rPr>
      <w:sz w:val="20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957540"/>
    <w:pPr>
      <w:keepNext/>
      <w:keepLines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57540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57540"/>
    <w:pPr>
      <w:keepNext/>
      <w:keepLines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57540"/>
    <w:pPr>
      <w:keepNext/>
      <w:keepLines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57540"/>
    <w:pPr>
      <w:keepNext/>
      <w:keepLines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57540"/>
    <w:pPr>
      <w:keepNext/>
      <w:keepLines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57540"/>
    <w:pPr>
      <w:keepNext/>
      <w:keepLines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57540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57540"/>
    <w:pPr>
      <w:keepNext/>
      <w:keepLines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95754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95754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95754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9575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9575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9575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9575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9575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95754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95754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9575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57540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95754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57540"/>
    <w:pPr>
      <w:spacing w:before="160" w:line="240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95754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57540"/>
    <w:pPr>
      <w:spacing w:line="240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95754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575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95754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57540"/>
    <w:rPr>
      <w:b/>
      <w:bCs/>
      <w:smallCaps/>
      <w:color w:val="0F4761" w:themeColor="accent1" w:themeShade="BF"/>
      <w:spacing w:val="5"/>
    </w:rPr>
  </w:style>
  <w:style w:type="paragraph" w:styleId="aa">
    <w:name w:val="footer"/>
    <w:basedOn w:val="a"/>
    <w:link w:val="Char3"/>
    <w:uiPriority w:val="99"/>
    <w:unhideWhenUsed/>
    <w:rsid w:val="00957540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a"/>
    <w:uiPriority w:val="99"/>
    <w:rsid w:val="00957540"/>
    <w:rPr>
      <w:sz w:val="20"/>
      <w:szCs w:val="22"/>
      <w14:ligatures w14:val="none"/>
    </w:rPr>
  </w:style>
  <w:style w:type="character" w:styleId="ab">
    <w:name w:val="line number"/>
    <w:basedOn w:val="a0"/>
    <w:uiPriority w:val="99"/>
    <w:semiHidden/>
    <w:unhideWhenUsed/>
    <w:rsid w:val="00957540"/>
  </w:style>
  <w:style w:type="paragraph" w:styleId="ac">
    <w:name w:val="header"/>
    <w:basedOn w:val="a"/>
    <w:link w:val="Char4"/>
    <w:uiPriority w:val="99"/>
    <w:unhideWhenUsed/>
    <w:rsid w:val="001F01EA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머리글 Char"/>
    <w:basedOn w:val="a0"/>
    <w:link w:val="ac"/>
    <w:uiPriority w:val="99"/>
    <w:rsid w:val="001F01EA"/>
    <w:rPr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C44EC-A14F-4962-A967-F6C65E2D1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주현 윤</dc:creator>
  <cp:keywords/>
  <dc:description/>
  <cp:lastModifiedBy>윤주현(의료원교수)</cp:lastModifiedBy>
  <cp:revision>3</cp:revision>
  <dcterms:created xsi:type="dcterms:W3CDTF">2024-05-16T08:51:00Z</dcterms:created>
  <dcterms:modified xsi:type="dcterms:W3CDTF">2024-09-13T16:12:00Z</dcterms:modified>
</cp:coreProperties>
</file>