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0AD04" w14:textId="77777777" w:rsidR="00CA7E75" w:rsidRDefault="006207AB">
      <w:pPr>
        <w:spacing w:after="0" w:line="240" w:lineRule="auto"/>
        <w:rPr>
          <w:rFonts w:ascii="Browallia New" w:eastAsia="Browallia New" w:hAnsi="Browallia New" w:cs="Browallia New"/>
          <w:b/>
          <w:sz w:val="28"/>
          <w:szCs w:val="28"/>
        </w:rPr>
      </w:pPr>
      <w:r>
        <w:rPr>
          <w:rFonts w:ascii="Browallia New" w:eastAsia="Browallia New" w:hAnsi="Browallia New" w:cs="Browallia New"/>
          <w:b/>
          <w:sz w:val="28"/>
          <w:szCs w:val="28"/>
        </w:rPr>
        <w:t>Supplemental information</w:t>
      </w:r>
    </w:p>
    <w:p w14:paraId="0B10AD05" w14:textId="77777777" w:rsidR="00CA7E75" w:rsidRDefault="00CA7E75">
      <w:pPr>
        <w:spacing w:after="0" w:line="240" w:lineRule="auto"/>
        <w:rPr>
          <w:rFonts w:ascii="Browallia New" w:eastAsia="Browallia New" w:hAnsi="Browallia New" w:cs="Browallia New"/>
          <w:b/>
          <w:sz w:val="28"/>
          <w:szCs w:val="28"/>
        </w:rPr>
      </w:pPr>
    </w:p>
    <w:p w14:paraId="0B10AD06" w14:textId="2D48C219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 xml:space="preserve">1.  </w:t>
      </w:r>
      <w:r>
        <w:rPr>
          <w:rFonts w:ascii="Browallia New" w:eastAsia="Browallia New" w:hAnsi="Browallia New" w:cs="Browallia New"/>
          <w:i/>
          <w:sz w:val="28"/>
          <w:szCs w:val="28"/>
        </w:rPr>
        <w:t>CAMTA</w:t>
      </w:r>
      <w:r>
        <w:rPr>
          <w:rFonts w:ascii="Browallia New" w:eastAsia="Browallia New" w:hAnsi="Browallia New" w:cs="Browallia New"/>
          <w:sz w:val="28"/>
          <w:szCs w:val="28"/>
        </w:rPr>
        <w:t xml:space="preserve"> family genes in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Kitaake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rice.</w:t>
      </w:r>
    </w:p>
    <w:p w14:paraId="0B10AD07" w14:textId="2A43D776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2.  Comparison of rice CAMTAs (</w:t>
      </w:r>
      <w:r>
        <w:rPr>
          <w:rFonts w:ascii="Browallia New" w:eastAsia="Browallia New" w:hAnsi="Browallia New" w:cs="Browallia New"/>
          <w:i/>
          <w:sz w:val="28"/>
          <w:szCs w:val="28"/>
        </w:rPr>
        <w:t>Oryza sativa</w:t>
      </w:r>
      <w:r>
        <w:rPr>
          <w:rFonts w:ascii="Browallia New" w:eastAsia="Browallia New" w:hAnsi="Browallia New" w:cs="Browallia New"/>
          <w:sz w:val="28"/>
          <w:szCs w:val="28"/>
        </w:rPr>
        <w:t xml:space="preserve"> L. ssp.</w:t>
      </w:r>
      <w:r>
        <w:rPr>
          <w:rFonts w:ascii="Browallia New" w:eastAsia="Browallia New" w:hAnsi="Browallia New" w:cs="Browallia New"/>
          <w:i/>
          <w:sz w:val="28"/>
          <w:szCs w:val="28"/>
        </w:rPr>
        <w:t xml:space="preserve"> japonica</w:t>
      </w:r>
      <w:r>
        <w:rPr>
          <w:rFonts w:ascii="Browallia New" w:eastAsia="Browallia New" w:hAnsi="Browallia New" w:cs="Browallia New"/>
          <w:sz w:val="28"/>
          <w:szCs w:val="28"/>
        </w:rPr>
        <w:t>).</w:t>
      </w:r>
    </w:p>
    <w:p w14:paraId="0B10AD08" w14:textId="708BDB75" w:rsidR="00CA7E75" w:rsidRDefault="006207AB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3.  Missense SNPs in the CAMTA haplotypes.</w:t>
      </w:r>
    </w:p>
    <w:p w14:paraId="5E3BBFE5" w14:textId="13FE08AB" w:rsidR="00AD31D2" w:rsidRDefault="00AD31D2" w:rsidP="00AD31D2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>Supplementary Table S</w:t>
      </w:r>
      <w:r>
        <w:rPr>
          <w:rFonts w:ascii="Browallia New" w:eastAsia="Browallia New" w:hAnsi="Browallia New" w:cs="Browallia New"/>
          <w:sz w:val="28"/>
          <w:szCs w:val="28"/>
        </w:rPr>
        <w:t>4</w:t>
      </w:r>
      <w:r>
        <w:rPr>
          <w:rFonts w:ascii="Browallia New" w:eastAsia="Browallia New" w:hAnsi="Browallia New" w:cs="Browallia New"/>
          <w:sz w:val="28"/>
          <w:szCs w:val="28"/>
        </w:rPr>
        <w:t xml:space="preserve">. 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OsCAMTA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protein interactors.</w:t>
      </w:r>
    </w:p>
    <w:p w14:paraId="46BD5FB1" w14:textId="6F49625D" w:rsidR="008B3C0A" w:rsidRPr="00AD31D2" w:rsidRDefault="008B3C0A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  <w:r w:rsidRPr="00AD31D2">
        <w:rPr>
          <w:rFonts w:ascii="Browallia New" w:eastAsia="Browallia New" w:hAnsi="Browallia New" w:cs="Browallia New"/>
          <w:sz w:val="28"/>
          <w:szCs w:val="28"/>
        </w:rPr>
        <w:t>Supplementary Table S</w:t>
      </w:r>
      <w:r w:rsidR="00AD31D2">
        <w:rPr>
          <w:rFonts w:ascii="Browallia New" w:eastAsia="Browallia New" w:hAnsi="Browallia New" w:cs="Browallia New"/>
          <w:sz w:val="28"/>
          <w:szCs w:val="28"/>
        </w:rPr>
        <w:t>5</w:t>
      </w:r>
      <w:r w:rsidRPr="00AD31D2">
        <w:rPr>
          <w:rFonts w:ascii="Browallia New" w:eastAsia="Browallia New" w:hAnsi="Browallia New" w:cs="Browallia New"/>
          <w:sz w:val="28"/>
          <w:szCs w:val="28"/>
        </w:rPr>
        <w:t>.</w:t>
      </w:r>
      <w:r w:rsidRPr="00AD31D2">
        <w:rPr>
          <w:rFonts w:ascii="Browallia New" w:eastAsia="Browallia New" w:hAnsi="Browallia New" w:cs="Browallia New"/>
          <w:sz w:val="28"/>
          <w:szCs w:val="28"/>
        </w:rPr>
        <w:tab/>
      </w:r>
      <w:r w:rsidR="008429DC">
        <w:rPr>
          <w:rFonts w:ascii="Browallia New" w:eastAsia="Browallia New" w:hAnsi="Browallia New" w:cs="Browallia New"/>
          <w:sz w:val="28"/>
          <w:szCs w:val="28"/>
        </w:rPr>
        <w:t xml:space="preserve"> </w:t>
      </w:r>
      <w:r w:rsidRPr="00AD31D2">
        <w:rPr>
          <w:rFonts w:ascii="Browallia New" w:eastAsia="Browallia New" w:hAnsi="Browallia New" w:cs="Browallia New"/>
          <w:sz w:val="28"/>
          <w:szCs w:val="28"/>
        </w:rPr>
        <w:t>SNPs comparison between haplotype1 and haplotype5.</w:t>
      </w:r>
    </w:p>
    <w:p w14:paraId="0B10AD09" w14:textId="04091559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 w:rsidR="00AD31D2">
        <w:rPr>
          <w:rFonts w:ascii="Browallia New" w:eastAsia="Browallia New" w:hAnsi="Browallia New" w:cs="Browallia New"/>
          <w:sz w:val="28"/>
          <w:szCs w:val="28"/>
        </w:rPr>
        <w:t>6</w:t>
      </w:r>
      <w:r>
        <w:rPr>
          <w:rFonts w:ascii="Browallia New" w:eastAsia="Browallia New" w:hAnsi="Browallia New" w:cs="Browallia New"/>
          <w:sz w:val="28"/>
          <w:szCs w:val="28"/>
        </w:rPr>
        <w:t>.  Primers used for RT-qPCR.</w:t>
      </w:r>
    </w:p>
    <w:p w14:paraId="0B10AD0B" w14:textId="01D36AFE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1. Sequence-based analysis of CAMTAs.</w:t>
      </w:r>
    </w:p>
    <w:p w14:paraId="0B10AD0C" w14:textId="7EFE0615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2. Haplotype analysis of all seven CAMTAs.</w:t>
      </w:r>
    </w:p>
    <w:p w14:paraId="0B10AD0D" w14:textId="0BB2048E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3. CAMTA haplotype network.</w:t>
      </w:r>
    </w:p>
    <w:p w14:paraId="0B10AD0F" w14:textId="7D72F569" w:rsidR="00CA7E75" w:rsidRDefault="006207AB">
      <w:pPr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 w:rsidR="008B3C0A">
        <w:rPr>
          <w:rFonts w:ascii="Browallia New" w:eastAsia="Browallia New" w:hAnsi="Browallia New" w:cs="Browallia New"/>
          <w:sz w:val="28"/>
          <w:szCs w:val="28"/>
        </w:rPr>
        <w:t>4</w:t>
      </w:r>
      <w:r>
        <w:rPr>
          <w:rFonts w:ascii="Browallia New" w:eastAsia="Browallia New" w:hAnsi="Browallia New" w:cs="Browallia New"/>
          <w:b/>
          <w:sz w:val="28"/>
          <w:szCs w:val="28"/>
        </w:rPr>
        <w:t>.</w:t>
      </w:r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 w:rsidR="006A7821">
        <w:rPr>
          <w:rFonts w:ascii="Browallia New" w:eastAsia="Browallia New" w:hAnsi="Browallia New" w:cs="Browallia New"/>
          <w:sz w:val="28"/>
          <w:szCs w:val="28"/>
        </w:rPr>
        <w:t>E</w:t>
      </w:r>
      <w:r>
        <w:rPr>
          <w:rFonts w:ascii="Browallia New" w:eastAsia="Browallia New" w:hAnsi="Browallia New" w:cs="Browallia New"/>
          <w:sz w:val="28"/>
          <w:szCs w:val="28"/>
        </w:rPr>
        <w:t xml:space="preserve">xpression profiles of </w:t>
      </w:r>
      <w:proofErr w:type="spellStart"/>
      <w:r>
        <w:rPr>
          <w:rFonts w:ascii="Browallia New" w:eastAsia="Browallia New" w:hAnsi="Browallia New" w:cs="Browallia New"/>
          <w:i/>
          <w:sz w:val="28"/>
          <w:szCs w:val="28"/>
        </w:rPr>
        <w:t>OsCAMTAs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in different tissues.</w:t>
      </w:r>
    </w:p>
    <w:p w14:paraId="0B10AD10" w14:textId="28740BB9" w:rsidR="00CA7E75" w:rsidRDefault="006207AB">
      <w:pPr>
        <w:spacing w:after="0" w:line="240" w:lineRule="auto"/>
        <w:jc w:val="both"/>
        <w:rPr>
          <w:rFonts w:ascii="Browallia New" w:eastAsia="Browallia New" w:hAnsi="Browallia New" w:cs="Browallia New"/>
          <w:b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007339">
        <w:rPr>
          <w:rFonts w:ascii="Browallia New" w:eastAsia="Browallia New" w:hAnsi="Browallia New" w:cs="Browallia New"/>
          <w:sz w:val="28"/>
          <w:szCs w:val="28"/>
        </w:rPr>
        <w:t>S</w:t>
      </w:r>
      <w:r w:rsidR="008B3C0A">
        <w:rPr>
          <w:rFonts w:ascii="Browallia New" w:eastAsia="Browallia New" w:hAnsi="Browallia New" w:cs="Browallia New"/>
          <w:sz w:val="28"/>
          <w:szCs w:val="28"/>
        </w:rPr>
        <w:t>5</w:t>
      </w:r>
      <w:r>
        <w:rPr>
          <w:rFonts w:ascii="Browallia New" w:eastAsia="Browallia New" w:hAnsi="Browallia New" w:cs="Browallia New"/>
          <w:sz w:val="28"/>
          <w:szCs w:val="28"/>
        </w:rPr>
        <w:t xml:space="preserve">. GO enrichment analysis of each </w:t>
      </w:r>
      <w:r>
        <w:rPr>
          <w:rFonts w:ascii="Browallia New" w:eastAsia="Browallia New" w:hAnsi="Browallia New" w:cs="Browallia New"/>
          <w:i/>
          <w:sz w:val="28"/>
          <w:szCs w:val="28"/>
        </w:rPr>
        <w:t>CAMTA</w:t>
      </w:r>
      <w:r>
        <w:rPr>
          <w:rFonts w:ascii="Browallia New" w:eastAsia="Browallia New" w:hAnsi="Browallia New" w:cs="Browallia New"/>
          <w:sz w:val="28"/>
          <w:szCs w:val="28"/>
        </w:rPr>
        <w:t xml:space="preserve"> module.</w:t>
      </w:r>
      <w:r>
        <w:t xml:space="preserve"> </w:t>
      </w:r>
      <w:r>
        <w:br w:type="page"/>
      </w:r>
    </w:p>
    <w:p w14:paraId="0B10AD11" w14:textId="77777777" w:rsidR="00CA7E75" w:rsidRDefault="006207AB">
      <w:pPr>
        <w:tabs>
          <w:tab w:val="left" w:pos="2435"/>
        </w:tabs>
        <w:spacing w:after="0"/>
        <w:jc w:val="center"/>
        <w:rPr>
          <w:rFonts w:ascii="Browallia New" w:eastAsia="Browallia New" w:hAnsi="Browallia New" w:cs="Browallia New"/>
          <w:b/>
          <w:sz w:val="28"/>
          <w:szCs w:val="28"/>
        </w:rPr>
      </w:pPr>
      <w:r>
        <w:rPr>
          <w:rFonts w:ascii="Browallia New" w:eastAsia="Browallia New" w:hAnsi="Browallia New" w:cs="Browallia New"/>
          <w:b/>
          <w:sz w:val="28"/>
          <w:szCs w:val="28"/>
        </w:rPr>
        <w:lastRenderedPageBreak/>
        <w:t>Supplementary Tables</w:t>
      </w:r>
    </w:p>
    <w:p w14:paraId="0B10AD12" w14:textId="77777777" w:rsidR="00CA7E75" w:rsidRDefault="00CA7E75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</w:p>
    <w:p w14:paraId="0B10AD13" w14:textId="0FF514DD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D24387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 xml:space="preserve">1.  </w:t>
      </w:r>
      <w:r>
        <w:rPr>
          <w:rFonts w:ascii="Browallia New" w:eastAsia="Browallia New" w:hAnsi="Browallia New" w:cs="Browallia New"/>
          <w:i/>
          <w:sz w:val="28"/>
          <w:szCs w:val="28"/>
        </w:rPr>
        <w:t>CAMTA</w:t>
      </w:r>
      <w:r>
        <w:rPr>
          <w:rFonts w:ascii="Browallia New" w:eastAsia="Browallia New" w:hAnsi="Browallia New" w:cs="Browallia New"/>
          <w:sz w:val="28"/>
          <w:szCs w:val="28"/>
        </w:rPr>
        <w:t xml:space="preserve"> family genes in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Kitaake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rice.</w:t>
      </w:r>
    </w:p>
    <w:tbl>
      <w:tblPr>
        <w:tblStyle w:val="a"/>
        <w:tblW w:w="9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1759"/>
        <w:gridCol w:w="586"/>
        <w:gridCol w:w="1667"/>
        <w:gridCol w:w="1009"/>
        <w:gridCol w:w="988"/>
        <w:gridCol w:w="966"/>
        <w:gridCol w:w="1086"/>
      </w:tblGrid>
      <w:tr w:rsidR="009A4E49" w14:paraId="0B10AD1C" w14:textId="77777777">
        <w:trPr>
          <w:trHeight w:val="113"/>
        </w:trPr>
        <w:tc>
          <w:tcPr>
            <w:tcW w:w="1166" w:type="dxa"/>
            <w:vAlign w:val="center"/>
          </w:tcPr>
          <w:p w14:paraId="0B10AD14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Gene name</w:t>
            </w:r>
          </w:p>
        </w:tc>
        <w:tc>
          <w:tcPr>
            <w:tcW w:w="1759" w:type="dxa"/>
            <w:vAlign w:val="center"/>
          </w:tcPr>
          <w:p w14:paraId="0B10AD15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Locus ID</w:t>
            </w:r>
          </w:p>
        </w:tc>
        <w:tc>
          <w:tcPr>
            <w:tcW w:w="586" w:type="dxa"/>
            <w:vAlign w:val="center"/>
          </w:tcPr>
          <w:p w14:paraId="0B10AD16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Chr. no.</w:t>
            </w:r>
          </w:p>
        </w:tc>
        <w:tc>
          <w:tcPr>
            <w:tcW w:w="1667" w:type="dxa"/>
            <w:vAlign w:val="center"/>
          </w:tcPr>
          <w:p w14:paraId="0B10AD17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Genomic sequence length (bp)</w:t>
            </w:r>
          </w:p>
        </w:tc>
        <w:tc>
          <w:tcPr>
            <w:tcW w:w="1009" w:type="dxa"/>
            <w:vAlign w:val="center"/>
          </w:tcPr>
          <w:p w14:paraId="0B10AD18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CDS length (bp)</w:t>
            </w:r>
          </w:p>
        </w:tc>
        <w:tc>
          <w:tcPr>
            <w:tcW w:w="988" w:type="dxa"/>
            <w:vAlign w:val="center"/>
          </w:tcPr>
          <w:p w14:paraId="0B10AD19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Protein length (aa)</w:t>
            </w:r>
          </w:p>
        </w:tc>
        <w:tc>
          <w:tcPr>
            <w:tcW w:w="966" w:type="dxa"/>
            <w:vAlign w:val="center"/>
          </w:tcPr>
          <w:p w14:paraId="0B10AD1A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MW (Da)</w:t>
            </w:r>
          </w:p>
        </w:tc>
        <w:tc>
          <w:tcPr>
            <w:tcW w:w="1086" w:type="dxa"/>
            <w:vAlign w:val="center"/>
          </w:tcPr>
          <w:p w14:paraId="0B10AD1B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 xml:space="preserve">Theoretical </w:t>
            </w:r>
            <w:proofErr w:type="spellStart"/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pI</w:t>
            </w:r>
            <w:proofErr w:type="spellEnd"/>
          </w:p>
        </w:tc>
      </w:tr>
      <w:tr w:rsidR="009A4E49" w14:paraId="0B10AD25" w14:textId="77777777">
        <w:trPr>
          <w:trHeight w:val="44"/>
        </w:trPr>
        <w:tc>
          <w:tcPr>
            <w:tcW w:w="1166" w:type="dxa"/>
            <w:vAlign w:val="center"/>
          </w:tcPr>
          <w:p w14:paraId="0B10AD1D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</w:t>
            </w:r>
          </w:p>
        </w:tc>
        <w:tc>
          <w:tcPr>
            <w:tcW w:w="1759" w:type="dxa"/>
            <w:vAlign w:val="center"/>
          </w:tcPr>
          <w:p w14:paraId="0B10AD1E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OsKitaake01g452600</w:t>
            </w:r>
          </w:p>
        </w:tc>
        <w:tc>
          <w:tcPr>
            <w:tcW w:w="586" w:type="dxa"/>
            <w:vAlign w:val="center"/>
          </w:tcPr>
          <w:p w14:paraId="0B10AD1F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14:paraId="0B10AD20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5967</w:t>
            </w:r>
          </w:p>
        </w:tc>
        <w:tc>
          <w:tcPr>
            <w:tcW w:w="1009" w:type="dxa"/>
            <w:vAlign w:val="center"/>
          </w:tcPr>
          <w:p w14:paraId="0B10AD21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2637</w:t>
            </w:r>
          </w:p>
        </w:tc>
        <w:tc>
          <w:tcPr>
            <w:tcW w:w="988" w:type="dxa"/>
            <w:vAlign w:val="center"/>
          </w:tcPr>
          <w:p w14:paraId="0B10AD22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878</w:t>
            </w:r>
          </w:p>
        </w:tc>
        <w:tc>
          <w:tcPr>
            <w:tcW w:w="966" w:type="dxa"/>
            <w:vAlign w:val="center"/>
          </w:tcPr>
          <w:p w14:paraId="0B10AD23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99356.02</w:t>
            </w:r>
          </w:p>
        </w:tc>
        <w:tc>
          <w:tcPr>
            <w:tcW w:w="1086" w:type="dxa"/>
            <w:vAlign w:val="center"/>
          </w:tcPr>
          <w:p w14:paraId="0B10AD24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7.26</w:t>
            </w:r>
          </w:p>
        </w:tc>
      </w:tr>
      <w:tr w:rsidR="009A4E49" w14:paraId="0B10AD2E" w14:textId="77777777">
        <w:trPr>
          <w:trHeight w:val="44"/>
        </w:trPr>
        <w:tc>
          <w:tcPr>
            <w:tcW w:w="1166" w:type="dxa"/>
            <w:vAlign w:val="center"/>
          </w:tcPr>
          <w:p w14:paraId="0B10AD26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OsCAMTA2</w:t>
            </w:r>
          </w:p>
        </w:tc>
        <w:tc>
          <w:tcPr>
            <w:tcW w:w="1759" w:type="dxa"/>
            <w:vAlign w:val="center"/>
          </w:tcPr>
          <w:p w14:paraId="0B10AD27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OsKitaake03g201500</w:t>
            </w:r>
          </w:p>
        </w:tc>
        <w:tc>
          <w:tcPr>
            <w:tcW w:w="586" w:type="dxa"/>
            <w:vAlign w:val="center"/>
          </w:tcPr>
          <w:p w14:paraId="0B10AD28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3</w:t>
            </w:r>
          </w:p>
        </w:tc>
        <w:tc>
          <w:tcPr>
            <w:tcW w:w="1667" w:type="dxa"/>
            <w:vAlign w:val="center"/>
          </w:tcPr>
          <w:p w14:paraId="0B10AD29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9257</w:t>
            </w:r>
          </w:p>
        </w:tc>
        <w:tc>
          <w:tcPr>
            <w:tcW w:w="1009" w:type="dxa"/>
            <w:vAlign w:val="center"/>
          </w:tcPr>
          <w:p w14:paraId="0B10AD2A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3078</w:t>
            </w:r>
          </w:p>
        </w:tc>
        <w:tc>
          <w:tcPr>
            <w:tcW w:w="988" w:type="dxa"/>
            <w:vAlign w:val="center"/>
          </w:tcPr>
          <w:p w14:paraId="0B10AD2B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1025</w:t>
            </w:r>
          </w:p>
        </w:tc>
        <w:tc>
          <w:tcPr>
            <w:tcW w:w="966" w:type="dxa"/>
            <w:vAlign w:val="center"/>
          </w:tcPr>
          <w:p w14:paraId="0B10AD2C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114821.34</w:t>
            </w:r>
          </w:p>
        </w:tc>
        <w:tc>
          <w:tcPr>
            <w:tcW w:w="1086" w:type="dxa"/>
            <w:vAlign w:val="center"/>
          </w:tcPr>
          <w:p w14:paraId="0B10AD2D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5.91</w:t>
            </w:r>
          </w:p>
        </w:tc>
      </w:tr>
      <w:tr w:rsidR="009A4E49" w14:paraId="0B10AD37" w14:textId="77777777">
        <w:trPr>
          <w:trHeight w:val="44"/>
        </w:trPr>
        <w:tc>
          <w:tcPr>
            <w:tcW w:w="1166" w:type="dxa"/>
            <w:vAlign w:val="center"/>
          </w:tcPr>
          <w:p w14:paraId="0B10AD2F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</w:t>
            </w:r>
          </w:p>
        </w:tc>
        <w:tc>
          <w:tcPr>
            <w:tcW w:w="1759" w:type="dxa"/>
            <w:vAlign w:val="center"/>
          </w:tcPr>
          <w:p w14:paraId="0B10AD30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OsKitaake03g070000</w:t>
            </w:r>
          </w:p>
        </w:tc>
        <w:tc>
          <w:tcPr>
            <w:tcW w:w="586" w:type="dxa"/>
            <w:vAlign w:val="center"/>
          </w:tcPr>
          <w:p w14:paraId="0B10AD31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3</w:t>
            </w:r>
          </w:p>
        </w:tc>
        <w:tc>
          <w:tcPr>
            <w:tcW w:w="1667" w:type="dxa"/>
            <w:vAlign w:val="center"/>
          </w:tcPr>
          <w:p w14:paraId="0B10AD32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7982</w:t>
            </w:r>
          </w:p>
        </w:tc>
        <w:tc>
          <w:tcPr>
            <w:tcW w:w="1009" w:type="dxa"/>
            <w:vAlign w:val="center"/>
          </w:tcPr>
          <w:p w14:paraId="0B10AD33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3090</w:t>
            </w:r>
          </w:p>
        </w:tc>
        <w:tc>
          <w:tcPr>
            <w:tcW w:w="988" w:type="dxa"/>
            <w:vAlign w:val="center"/>
          </w:tcPr>
          <w:p w14:paraId="0B10AD34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1029</w:t>
            </w:r>
          </w:p>
        </w:tc>
        <w:tc>
          <w:tcPr>
            <w:tcW w:w="966" w:type="dxa"/>
            <w:vAlign w:val="center"/>
          </w:tcPr>
          <w:p w14:paraId="0B10AD35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115005.63</w:t>
            </w:r>
          </w:p>
        </w:tc>
        <w:tc>
          <w:tcPr>
            <w:tcW w:w="1086" w:type="dxa"/>
            <w:vAlign w:val="center"/>
          </w:tcPr>
          <w:p w14:paraId="0B10AD36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5.64</w:t>
            </w:r>
          </w:p>
        </w:tc>
      </w:tr>
      <w:tr w:rsidR="009A4E49" w14:paraId="0B10AD40" w14:textId="77777777">
        <w:trPr>
          <w:trHeight w:val="44"/>
        </w:trPr>
        <w:tc>
          <w:tcPr>
            <w:tcW w:w="1166" w:type="dxa"/>
            <w:vAlign w:val="center"/>
          </w:tcPr>
          <w:p w14:paraId="0B10AD38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OsCAMTA4</w:t>
            </w:r>
          </w:p>
        </w:tc>
        <w:tc>
          <w:tcPr>
            <w:tcW w:w="1759" w:type="dxa"/>
            <w:vAlign w:val="center"/>
          </w:tcPr>
          <w:p w14:paraId="0B10AD39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OsKitaake04g106000</w:t>
            </w:r>
          </w:p>
        </w:tc>
        <w:tc>
          <w:tcPr>
            <w:tcW w:w="586" w:type="dxa"/>
            <w:vAlign w:val="center"/>
          </w:tcPr>
          <w:p w14:paraId="0B10AD3A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4</w:t>
            </w:r>
          </w:p>
        </w:tc>
        <w:tc>
          <w:tcPr>
            <w:tcW w:w="1667" w:type="dxa"/>
            <w:vAlign w:val="center"/>
          </w:tcPr>
          <w:p w14:paraId="0B10AD3B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7683</w:t>
            </w:r>
          </w:p>
        </w:tc>
        <w:tc>
          <w:tcPr>
            <w:tcW w:w="1009" w:type="dxa"/>
            <w:vAlign w:val="center"/>
          </w:tcPr>
          <w:p w14:paraId="0B10AD3C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3012</w:t>
            </w:r>
          </w:p>
        </w:tc>
        <w:tc>
          <w:tcPr>
            <w:tcW w:w="988" w:type="dxa"/>
            <w:vAlign w:val="center"/>
          </w:tcPr>
          <w:p w14:paraId="0B10AD3D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1003</w:t>
            </w:r>
          </w:p>
        </w:tc>
        <w:tc>
          <w:tcPr>
            <w:tcW w:w="966" w:type="dxa"/>
            <w:vAlign w:val="center"/>
          </w:tcPr>
          <w:p w14:paraId="0B10AD3E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112062.09</w:t>
            </w:r>
          </w:p>
        </w:tc>
        <w:tc>
          <w:tcPr>
            <w:tcW w:w="1086" w:type="dxa"/>
            <w:vAlign w:val="center"/>
          </w:tcPr>
          <w:p w14:paraId="0B10AD3F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5.87</w:t>
            </w:r>
          </w:p>
        </w:tc>
      </w:tr>
      <w:tr w:rsidR="009A4E49" w14:paraId="0B10AD49" w14:textId="77777777">
        <w:trPr>
          <w:trHeight w:val="44"/>
        </w:trPr>
        <w:tc>
          <w:tcPr>
            <w:tcW w:w="1166" w:type="dxa"/>
            <w:vAlign w:val="center"/>
          </w:tcPr>
          <w:p w14:paraId="0B10AD41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OsCAMTA5</w:t>
            </w:r>
          </w:p>
        </w:tc>
        <w:tc>
          <w:tcPr>
            <w:tcW w:w="1759" w:type="dxa"/>
            <w:vAlign w:val="center"/>
          </w:tcPr>
          <w:p w14:paraId="0B10AD42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OsKitaake07g145500</w:t>
            </w:r>
          </w:p>
        </w:tc>
        <w:tc>
          <w:tcPr>
            <w:tcW w:w="586" w:type="dxa"/>
            <w:vAlign w:val="center"/>
          </w:tcPr>
          <w:p w14:paraId="0B10AD43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</w:t>
            </w:r>
          </w:p>
        </w:tc>
        <w:tc>
          <w:tcPr>
            <w:tcW w:w="1667" w:type="dxa"/>
            <w:vAlign w:val="center"/>
          </w:tcPr>
          <w:p w14:paraId="0B10AD44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12904</w:t>
            </w:r>
          </w:p>
        </w:tc>
        <w:tc>
          <w:tcPr>
            <w:tcW w:w="1009" w:type="dxa"/>
            <w:vAlign w:val="center"/>
          </w:tcPr>
          <w:p w14:paraId="0B10AD45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2784</w:t>
            </w:r>
          </w:p>
        </w:tc>
        <w:tc>
          <w:tcPr>
            <w:tcW w:w="988" w:type="dxa"/>
            <w:vAlign w:val="center"/>
          </w:tcPr>
          <w:p w14:paraId="0B10AD46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927</w:t>
            </w:r>
          </w:p>
        </w:tc>
        <w:tc>
          <w:tcPr>
            <w:tcW w:w="966" w:type="dxa"/>
            <w:vAlign w:val="center"/>
          </w:tcPr>
          <w:p w14:paraId="0B10AD47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103614.10</w:t>
            </w:r>
          </w:p>
        </w:tc>
        <w:tc>
          <w:tcPr>
            <w:tcW w:w="1086" w:type="dxa"/>
            <w:vAlign w:val="center"/>
          </w:tcPr>
          <w:p w14:paraId="0B10AD48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7.40</w:t>
            </w:r>
          </w:p>
        </w:tc>
      </w:tr>
      <w:tr w:rsidR="009A4E49" w14:paraId="0B10AD52" w14:textId="77777777">
        <w:trPr>
          <w:trHeight w:val="44"/>
        </w:trPr>
        <w:tc>
          <w:tcPr>
            <w:tcW w:w="1166" w:type="dxa"/>
            <w:vAlign w:val="center"/>
          </w:tcPr>
          <w:p w14:paraId="0B10AD4A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OsCAMTA6</w:t>
            </w:r>
          </w:p>
        </w:tc>
        <w:tc>
          <w:tcPr>
            <w:tcW w:w="1759" w:type="dxa"/>
            <w:vAlign w:val="center"/>
          </w:tcPr>
          <w:p w14:paraId="0B10AD4B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OsKitaake07g234600</w:t>
            </w:r>
          </w:p>
        </w:tc>
        <w:tc>
          <w:tcPr>
            <w:tcW w:w="586" w:type="dxa"/>
            <w:vAlign w:val="center"/>
          </w:tcPr>
          <w:p w14:paraId="0B10AD4C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</w:t>
            </w:r>
          </w:p>
        </w:tc>
        <w:tc>
          <w:tcPr>
            <w:tcW w:w="1667" w:type="dxa"/>
            <w:vAlign w:val="center"/>
          </w:tcPr>
          <w:p w14:paraId="0B10AD4D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7507</w:t>
            </w:r>
          </w:p>
        </w:tc>
        <w:tc>
          <w:tcPr>
            <w:tcW w:w="1009" w:type="dxa"/>
            <w:vAlign w:val="center"/>
          </w:tcPr>
          <w:p w14:paraId="0B10AD4E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3126</w:t>
            </w:r>
          </w:p>
        </w:tc>
        <w:tc>
          <w:tcPr>
            <w:tcW w:w="988" w:type="dxa"/>
            <w:vAlign w:val="center"/>
          </w:tcPr>
          <w:p w14:paraId="0B10AD4F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1041</w:t>
            </w:r>
          </w:p>
        </w:tc>
        <w:tc>
          <w:tcPr>
            <w:tcW w:w="966" w:type="dxa"/>
            <w:vAlign w:val="center"/>
          </w:tcPr>
          <w:p w14:paraId="0B10AD50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115786.89</w:t>
            </w:r>
          </w:p>
        </w:tc>
        <w:tc>
          <w:tcPr>
            <w:tcW w:w="1086" w:type="dxa"/>
            <w:vAlign w:val="center"/>
          </w:tcPr>
          <w:p w14:paraId="0B10AD51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5.58</w:t>
            </w:r>
          </w:p>
        </w:tc>
      </w:tr>
      <w:tr w:rsidR="009A4E49" w14:paraId="0B10AD5B" w14:textId="77777777">
        <w:trPr>
          <w:trHeight w:val="44"/>
        </w:trPr>
        <w:tc>
          <w:tcPr>
            <w:tcW w:w="1166" w:type="dxa"/>
            <w:vAlign w:val="center"/>
          </w:tcPr>
          <w:p w14:paraId="0B10AD53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</w:t>
            </w:r>
          </w:p>
        </w:tc>
        <w:tc>
          <w:tcPr>
            <w:tcW w:w="1759" w:type="dxa"/>
            <w:vAlign w:val="center"/>
          </w:tcPr>
          <w:p w14:paraId="0B10AD54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OsKitaake10g076600</w:t>
            </w:r>
          </w:p>
        </w:tc>
        <w:tc>
          <w:tcPr>
            <w:tcW w:w="586" w:type="dxa"/>
            <w:vAlign w:val="center"/>
          </w:tcPr>
          <w:p w14:paraId="0B10AD55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10</w:t>
            </w:r>
          </w:p>
        </w:tc>
        <w:tc>
          <w:tcPr>
            <w:tcW w:w="1667" w:type="dxa"/>
            <w:vAlign w:val="center"/>
          </w:tcPr>
          <w:p w14:paraId="0B10AD56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7483</w:t>
            </w:r>
          </w:p>
        </w:tc>
        <w:tc>
          <w:tcPr>
            <w:tcW w:w="1009" w:type="dxa"/>
            <w:vAlign w:val="center"/>
          </w:tcPr>
          <w:p w14:paraId="0B10AD57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3072</w:t>
            </w:r>
          </w:p>
        </w:tc>
        <w:tc>
          <w:tcPr>
            <w:tcW w:w="988" w:type="dxa"/>
            <w:vAlign w:val="center"/>
          </w:tcPr>
          <w:p w14:paraId="0B10AD58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1023</w:t>
            </w:r>
          </w:p>
        </w:tc>
        <w:tc>
          <w:tcPr>
            <w:tcW w:w="966" w:type="dxa"/>
            <w:vAlign w:val="center"/>
          </w:tcPr>
          <w:p w14:paraId="0B10AD59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114122.77</w:t>
            </w:r>
          </w:p>
        </w:tc>
        <w:tc>
          <w:tcPr>
            <w:tcW w:w="1086" w:type="dxa"/>
            <w:vAlign w:val="center"/>
          </w:tcPr>
          <w:p w14:paraId="0B10AD5A" w14:textId="77777777" w:rsidR="00CA7E75" w:rsidRDefault="006207AB">
            <w:pPr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5.76</w:t>
            </w:r>
          </w:p>
        </w:tc>
      </w:tr>
    </w:tbl>
    <w:p w14:paraId="0B10AD5C" w14:textId="77777777" w:rsidR="00CA7E75" w:rsidRDefault="00CA7E75">
      <w:pPr>
        <w:tabs>
          <w:tab w:val="left" w:pos="2435"/>
        </w:tabs>
        <w:spacing w:after="0"/>
        <w:rPr>
          <w:rFonts w:ascii="Browallia New" w:eastAsia="Browallia New" w:hAnsi="Browallia New" w:cs="Browallia New"/>
          <w:b/>
          <w:sz w:val="28"/>
          <w:szCs w:val="28"/>
        </w:rPr>
      </w:pPr>
    </w:p>
    <w:p w14:paraId="0B10AD5D" w14:textId="1918DED2" w:rsidR="00CA7E75" w:rsidRDefault="006207AB">
      <w:pPr>
        <w:tabs>
          <w:tab w:val="left" w:pos="2435"/>
        </w:tabs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D24387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 xml:space="preserve">2.   Comparison of rice </w:t>
      </w:r>
      <w:r>
        <w:rPr>
          <w:rFonts w:ascii="Browallia New" w:eastAsia="Browallia New" w:hAnsi="Browallia New" w:cs="Browallia New"/>
          <w:sz w:val="28"/>
          <w:szCs w:val="28"/>
        </w:rPr>
        <w:t>CAMTAs (</w:t>
      </w:r>
      <w:r>
        <w:rPr>
          <w:rFonts w:ascii="Browallia New" w:eastAsia="Browallia New" w:hAnsi="Browallia New" w:cs="Browallia New"/>
          <w:i/>
          <w:sz w:val="28"/>
          <w:szCs w:val="28"/>
        </w:rPr>
        <w:t>Oryza sativa</w:t>
      </w:r>
      <w:r>
        <w:rPr>
          <w:rFonts w:ascii="Browallia New" w:eastAsia="Browallia New" w:hAnsi="Browallia New" w:cs="Browallia New"/>
          <w:sz w:val="28"/>
          <w:szCs w:val="28"/>
        </w:rPr>
        <w:t xml:space="preserve"> L. ssp.</w:t>
      </w:r>
      <w:r>
        <w:rPr>
          <w:rFonts w:ascii="Browallia New" w:eastAsia="Browallia New" w:hAnsi="Browallia New" w:cs="Browallia New"/>
          <w:i/>
          <w:sz w:val="28"/>
          <w:szCs w:val="28"/>
        </w:rPr>
        <w:t xml:space="preserve"> japonica</w:t>
      </w:r>
      <w:r>
        <w:rPr>
          <w:rFonts w:ascii="Browallia New" w:eastAsia="Browallia New" w:hAnsi="Browallia New" w:cs="Browallia New"/>
          <w:sz w:val="28"/>
          <w:szCs w:val="28"/>
        </w:rPr>
        <w:t>).</w:t>
      </w:r>
    </w:p>
    <w:tbl>
      <w:tblPr>
        <w:tblStyle w:val="a0"/>
        <w:tblW w:w="9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4"/>
        <w:gridCol w:w="664"/>
        <w:gridCol w:w="1587"/>
        <w:gridCol w:w="1064"/>
        <w:gridCol w:w="619"/>
        <w:gridCol w:w="1402"/>
        <w:gridCol w:w="1004"/>
        <w:gridCol w:w="664"/>
        <w:gridCol w:w="1142"/>
      </w:tblGrid>
      <w:tr w:rsidR="009A4E49" w14:paraId="0B10AD6A" w14:textId="77777777">
        <w:trPr>
          <w:trHeight w:val="682"/>
        </w:trPr>
        <w:tc>
          <w:tcPr>
            <w:tcW w:w="1034" w:type="dxa"/>
            <w:tcBorders>
              <w:top w:val="single" w:sz="8" w:space="0" w:color="7F7F7F"/>
              <w:left w:val="single" w:sz="8" w:space="0" w:color="000000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5E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i/>
                <w:sz w:val="20"/>
                <w:szCs w:val="20"/>
              </w:rPr>
              <w:t>Kitaake</w:t>
            </w:r>
            <w:proofErr w:type="spellEnd"/>
          </w:p>
          <w:p w14:paraId="0B10AD5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Phytozome</w:t>
            </w:r>
            <w:proofErr w:type="spellEnd"/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 xml:space="preserve"> database</w:t>
            </w:r>
          </w:p>
        </w:tc>
        <w:tc>
          <w:tcPr>
            <w:tcW w:w="6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0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Strand</w:t>
            </w:r>
          </w:p>
        </w:tc>
        <w:tc>
          <w:tcPr>
            <w:tcW w:w="1587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Alternative form</w:t>
            </w:r>
          </w:p>
        </w:tc>
        <w:tc>
          <w:tcPr>
            <w:tcW w:w="10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2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i/>
                <w:sz w:val="20"/>
                <w:szCs w:val="20"/>
              </w:rPr>
              <w:t>Nipponbare</w:t>
            </w:r>
            <w:proofErr w:type="spellEnd"/>
          </w:p>
          <w:p w14:paraId="0B10AD63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 xml:space="preserve">MSU and </w:t>
            </w:r>
            <w:proofErr w:type="spellStart"/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Phytozome</w:t>
            </w:r>
            <w:proofErr w:type="spellEnd"/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 xml:space="preserve"> database</w:t>
            </w:r>
          </w:p>
        </w:tc>
        <w:tc>
          <w:tcPr>
            <w:tcW w:w="61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4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Strand</w:t>
            </w:r>
          </w:p>
        </w:tc>
        <w:tc>
          <w:tcPr>
            <w:tcW w:w="1402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5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Alternative form</w:t>
            </w:r>
          </w:p>
        </w:tc>
        <w:tc>
          <w:tcPr>
            <w:tcW w:w="100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6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  <w:i/>
                <w:sz w:val="20"/>
                <w:szCs w:val="20"/>
              </w:rPr>
              <w:t>Nipponbare</w:t>
            </w:r>
            <w:proofErr w:type="spellEnd"/>
          </w:p>
          <w:p w14:paraId="0B10AD67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NCBI database*</w:t>
            </w:r>
          </w:p>
        </w:tc>
        <w:tc>
          <w:tcPr>
            <w:tcW w:w="6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8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Strand*</w:t>
            </w:r>
          </w:p>
        </w:tc>
        <w:tc>
          <w:tcPr>
            <w:tcW w:w="1142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9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b/>
                <w:sz w:val="20"/>
                <w:szCs w:val="20"/>
              </w:rPr>
              <w:t>Alternative form*</w:t>
            </w:r>
          </w:p>
        </w:tc>
      </w:tr>
      <w:tr w:rsidR="009A4E49" w14:paraId="0B10AD74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B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OskCAMTA1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C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OsKitaake01g452600.1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E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6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0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LOC_Os01g69910.1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2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3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OsCAMTA1.1</w:t>
            </w:r>
          </w:p>
        </w:tc>
      </w:tr>
      <w:tr w:rsidR="009A4E49" w14:paraId="0B10AD7E" w14:textId="77777777">
        <w:trPr>
          <w:trHeight w:val="244"/>
        </w:trPr>
        <w:tc>
          <w:tcPr>
            <w:tcW w:w="1034" w:type="dxa"/>
            <w:vMerge w:val="restart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5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6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7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OsKitaake01g452600.2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8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9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A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LOC_Os01g69910.2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B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C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OsCAMTA1.2</w:t>
            </w:r>
          </w:p>
        </w:tc>
      </w:tr>
      <w:tr w:rsidR="009A4E49" w14:paraId="0B10AD88" w14:textId="77777777">
        <w:trPr>
          <w:trHeight w:val="12"/>
        </w:trPr>
        <w:tc>
          <w:tcPr>
            <w:tcW w:w="1034" w:type="dxa"/>
            <w:vMerge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7F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0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OsKitaake01g452600.3</w:t>
            </w: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2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3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4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LOC_Os01g69910.3</w:t>
            </w: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5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6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7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OsCAMTA1.3</w:t>
            </w:r>
          </w:p>
        </w:tc>
      </w:tr>
      <w:tr w:rsidR="009A4E49" w14:paraId="0B10AD92" w14:textId="77777777">
        <w:trPr>
          <w:trHeight w:val="12"/>
        </w:trPr>
        <w:tc>
          <w:tcPr>
            <w:tcW w:w="1034" w:type="dxa"/>
            <w:vMerge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9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A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B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OsKitaake01g452600.4</w:t>
            </w: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C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D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E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8F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0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1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</w:tr>
      <w:tr w:rsidR="009A4E49" w14:paraId="0B10AD9C" w14:textId="77777777">
        <w:trPr>
          <w:trHeight w:val="12"/>
        </w:trPr>
        <w:tc>
          <w:tcPr>
            <w:tcW w:w="1034" w:type="dxa"/>
            <w:vMerge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3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4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5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OsKitaake01g452600.5</w:t>
            </w: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6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7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8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9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A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B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</w:tr>
      <w:tr w:rsidR="009A4E49" w14:paraId="0B10ADA6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OskCAMTA2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E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9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OsKitaake03g201500.1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0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2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LOC_Os03g27080.1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3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4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5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OsCAMTA3b.1</w:t>
            </w:r>
          </w:p>
        </w:tc>
      </w:tr>
      <w:tr w:rsidR="009A4E49" w14:paraId="0B10ADB0" w14:textId="77777777">
        <w:trPr>
          <w:trHeight w:val="244"/>
        </w:trPr>
        <w:tc>
          <w:tcPr>
            <w:tcW w:w="1034" w:type="dxa"/>
            <w:vMerge w:val="restart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7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8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9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A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B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C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LOC_Os03g27080.2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D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E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A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OsCAMTA3b.2</w:t>
            </w:r>
          </w:p>
        </w:tc>
      </w:tr>
      <w:tr w:rsidR="009A4E49" w14:paraId="0B10ADBA" w14:textId="77777777">
        <w:trPr>
          <w:trHeight w:val="12"/>
        </w:trPr>
        <w:tc>
          <w:tcPr>
            <w:tcW w:w="1034" w:type="dxa"/>
            <w:vMerge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1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2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3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4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5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6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7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8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9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OsCAMTA3b.3</w:t>
            </w:r>
          </w:p>
        </w:tc>
      </w:tr>
      <w:tr w:rsidR="009A4E49" w14:paraId="0B10ADC4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B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OskCAMTA3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C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OsKitaake03g070000.1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E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B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0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LOC_Os03g09100.1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2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3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OsCAMTA3a.1</w:t>
            </w:r>
          </w:p>
        </w:tc>
      </w:tr>
      <w:tr w:rsidR="009A4E49" w14:paraId="0B10ADCE" w14:textId="77777777">
        <w:trPr>
          <w:trHeight w:val="244"/>
        </w:trPr>
        <w:tc>
          <w:tcPr>
            <w:tcW w:w="1034" w:type="dxa"/>
            <w:vMerge w:val="restart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5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6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7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8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9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A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B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C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OsCAMTA3a.2</w:t>
            </w:r>
          </w:p>
        </w:tc>
      </w:tr>
      <w:tr w:rsidR="009A4E49" w14:paraId="0B10ADD8" w14:textId="77777777">
        <w:trPr>
          <w:trHeight w:val="12"/>
        </w:trPr>
        <w:tc>
          <w:tcPr>
            <w:tcW w:w="1034" w:type="dxa"/>
            <w:vMerge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CF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0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1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2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3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4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5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6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7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OsCAMTA3a.3</w:t>
            </w:r>
          </w:p>
        </w:tc>
      </w:tr>
      <w:tr w:rsidR="009A4E49" w14:paraId="0B10ADE2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9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OskCAMTA4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A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B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OsKitaake04g106000.1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C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E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LOC_Os04g31900.1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D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0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OsCAMTA4.1</w:t>
            </w:r>
          </w:p>
        </w:tc>
      </w:tr>
      <w:tr w:rsidR="009A4E49" w14:paraId="0B10ADEC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3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4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5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6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7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8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9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A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B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OsCAMTA4.2</w:t>
            </w:r>
          </w:p>
        </w:tc>
      </w:tr>
      <w:tr w:rsidR="009A4E49" w14:paraId="0B10ADF6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OskCAMTA5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E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E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OsKitaake07g145500.1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0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2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LOC_OS07g30774.1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3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4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5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OsCAMTA7a.1</w:t>
            </w:r>
          </w:p>
        </w:tc>
      </w:tr>
      <w:tr w:rsidR="009A4E49" w14:paraId="0B10AE00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7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8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9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A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B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C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D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E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DFF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OsCAMTA7a.2</w:t>
            </w:r>
          </w:p>
        </w:tc>
      </w:tr>
      <w:tr w:rsidR="009A4E49" w14:paraId="0B10AE0A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OskCAMTA6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2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3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OsKitaake07g234600.1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4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5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6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LOC_Os07g43030.1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7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8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9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OsCAMTA7b.1</w:t>
            </w:r>
          </w:p>
        </w:tc>
      </w:tr>
      <w:tr w:rsidR="009A4E49" w14:paraId="0B10AE14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B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C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D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E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0F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0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1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2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3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OsCAMTA7b.2</w:t>
            </w:r>
          </w:p>
        </w:tc>
      </w:tr>
      <w:tr w:rsidR="009A4E49" w14:paraId="0B10AE1E" w14:textId="77777777">
        <w:trPr>
          <w:trHeight w:val="244"/>
        </w:trPr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5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OskCAMTA7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6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7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OsKitaake10g076600.1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8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9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A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LOC_Os10g22950.1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B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C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D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OsCAMTA10.1</w:t>
            </w:r>
          </w:p>
        </w:tc>
      </w:tr>
      <w:tr w:rsidR="009A4E49" w14:paraId="0B10AE28" w14:textId="77777777">
        <w:trPr>
          <w:trHeight w:val="244"/>
        </w:trPr>
        <w:tc>
          <w:tcPr>
            <w:tcW w:w="1034" w:type="dxa"/>
            <w:vMerge w:val="restart"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1F" w14:textId="77777777" w:rsidR="00CA7E75" w:rsidRDefault="00CA7E75">
            <w:pPr>
              <w:tabs>
                <w:tab w:val="left" w:pos="2435"/>
              </w:tabs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0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1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2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3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4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5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6" w14:textId="77777777" w:rsidR="00CA7E75" w:rsidRDefault="00CA7E75">
            <w:pPr>
              <w:widowControl w:val="0"/>
              <w:spacing w:after="0" w:line="240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7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OsCAMTA10.2</w:t>
            </w:r>
          </w:p>
        </w:tc>
      </w:tr>
      <w:tr w:rsidR="009A4E49" w14:paraId="0B10AE32" w14:textId="77777777">
        <w:trPr>
          <w:trHeight w:val="12"/>
        </w:trPr>
        <w:tc>
          <w:tcPr>
            <w:tcW w:w="1034" w:type="dxa"/>
            <w:vMerge/>
            <w:tcBorders>
              <w:top w:val="nil"/>
              <w:left w:val="single" w:sz="8" w:space="0" w:color="000000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9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A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B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C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D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E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2F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30" w14:textId="77777777" w:rsidR="00CA7E75" w:rsidRDefault="00CA7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Browallia New" w:eastAsia="Browallia New" w:hAnsi="Browallia New" w:cs="Browallia New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7F7F7F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AE31" w14:textId="77777777" w:rsidR="00CA7E75" w:rsidRDefault="006207AB">
            <w:pPr>
              <w:tabs>
                <w:tab w:val="left" w:pos="2435"/>
              </w:tabs>
              <w:spacing w:after="0" w:line="240" w:lineRule="auto"/>
              <w:jc w:val="center"/>
              <w:rPr>
                <w:rFonts w:ascii="Browallia New" w:eastAsia="Browallia New" w:hAnsi="Browallia New" w:cs="Browallia New"/>
                <w:sz w:val="20"/>
                <w:szCs w:val="20"/>
              </w:rPr>
            </w:pPr>
            <w:r>
              <w:rPr>
                <w:rFonts w:ascii="Browallia New" w:eastAsia="Browallia New" w:hAnsi="Browallia New" w:cs="Browallia New"/>
                <w:sz w:val="20"/>
                <w:szCs w:val="20"/>
              </w:rPr>
              <w:t>OsCAMTA10.3</w:t>
            </w:r>
          </w:p>
        </w:tc>
      </w:tr>
    </w:tbl>
    <w:p w14:paraId="0B10AE33" w14:textId="79A0747D" w:rsidR="00CA7E75" w:rsidRDefault="006207AB">
      <w:pPr>
        <w:tabs>
          <w:tab w:val="left" w:pos="2435"/>
        </w:tabs>
        <w:spacing w:after="0" w:line="240" w:lineRule="auto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>* The last three columns were retrieved from a previous study on rice CAMTA (Gain et al., 2022.).</w:t>
      </w:r>
    </w:p>
    <w:p w14:paraId="0B10AE34" w14:textId="77777777" w:rsidR="00CA7E75" w:rsidRDefault="00CA7E75" w:rsidP="00204BD3">
      <w:pPr>
        <w:tabs>
          <w:tab w:val="left" w:pos="2435"/>
        </w:tabs>
        <w:spacing w:after="0" w:line="240" w:lineRule="auto"/>
        <w:rPr>
          <w:rFonts w:ascii="Browallia New" w:eastAsia="Browallia New" w:hAnsi="Browallia New" w:cs="Browallia New"/>
          <w:b/>
          <w:sz w:val="28"/>
          <w:szCs w:val="28"/>
        </w:rPr>
      </w:pPr>
    </w:p>
    <w:p w14:paraId="42170352" w14:textId="77777777" w:rsidR="00031A9F" w:rsidRDefault="006207AB" w:rsidP="00204BD3">
      <w:pPr>
        <w:spacing w:line="240" w:lineRule="auto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br w:type="page"/>
      </w:r>
    </w:p>
    <w:p w14:paraId="0B10AE35" w14:textId="2DFE1859" w:rsidR="00CA7E75" w:rsidRDefault="006207AB" w:rsidP="00204BD3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AE4891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3. Missense SNPs in the CAMTA haplotypes.</w:t>
      </w:r>
    </w:p>
    <w:p w14:paraId="0B10AE36" w14:textId="77777777" w:rsidR="00CA7E75" w:rsidRDefault="006207AB" w:rsidP="00204BD3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noProof/>
          <w:sz w:val="28"/>
          <w:szCs w:val="28"/>
        </w:rPr>
        <w:drawing>
          <wp:inline distT="114300" distB="114300" distL="114300" distR="114300" wp14:anchorId="1B63C06B" wp14:editId="5CD98650">
            <wp:extent cx="5745600" cy="3492500"/>
            <wp:effectExtent l="0" t="0" r="0" b="0"/>
            <wp:docPr id="160192380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23806" name="image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AE37" w14:textId="77777777" w:rsidR="00CA7E75" w:rsidRDefault="00CA7E75" w:rsidP="00204BD3">
      <w:pPr>
        <w:tabs>
          <w:tab w:val="left" w:pos="2435"/>
        </w:tabs>
        <w:spacing w:after="0" w:line="240" w:lineRule="auto"/>
        <w:rPr>
          <w:rFonts w:ascii="Browallia New" w:eastAsia="Browallia New" w:hAnsi="Browallia New" w:cs="Browallia New"/>
          <w:b/>
          <w:sz w:val="28"/>
          <w:szCs w:val="28"/>
        </w:rPr>
      </w:pPr>
    </w:p>
    <w:p w14:paraId="319D6443" w14:textId="77777777" w:rsidR="00B747D5" w:rsidRDefault="00B747D5">
      <w:pPr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br w:type="page"/>
      </w:r>
    </w:p>
    <w:p w14:paraId="4AC2AC79" w14:textId="06F64ABA" w:rsidR="00B747D5" w:rsidRDefault="00B747D5" w:rsidP="00B747D5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S4. </w:t>
      </w:r>
      <w:proofErr w:type="spellStart"/>
      <w:r>
        <w:rPr>
          <w:rFonts w:ascii="Browallia New" w:eastAsia="Browallia New" w:hAnsi="Browallia New" w:cs="Browallia New"/>
          <w:sz w:val="28"/>
          <w:szCs w:val="28"/>
        </w:rPr>
        <w:t>OsCAMTA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protein interactors.</w:t>
      </w:r>
    </w:p>
    <w:tbl>
      <w:tblPr>
        <w:tblStyle w:val="a2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701"/>
        <w:gridCol w:w="1745"/>
        <w:gridCol w:w="4015"/>
      </w:tblGrid>
      <w:tr w:rsidR="00B747D5" w14:paraId="598AA268" w14:textId="77777777" w:rsidTr="0009714A">
        <w:trPr>
          <w:trHeight w:val="411"/>
        </w:trPr>
        <w:tc>
          <w:tcPr>
            <w:tcW w:w="1555" w:type="dxa"/>
          </w:tcPr>
          <w:p w14:paraId="295F7F2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  <w:b/>
              </w:rPr>
            </w:pPr>
            <w:proofErr w:type="spellStart"/>
            <w:r>
              <w:rPr>
                <w:rFonts w:ascii="Browallia New" w:eastAsia="Browallia New" w:hAnsi="Browallia New" w:cs="Browallia New"/>
                <w:b/>
              </w:rPr>
              <w:t>OskCAMTA</w:t>
            </w:r>
            <w:proofErr w:type="spellEnd"/>
            <w:r>
              <w:rPr>
                <w:rFonts w:ascii="Browallia New" w:eastAsia="Browallia New" w:hAnsi="Browallia New" w:cs="Browallia New"/>
                <w:b/>
              </w:rPr>
              <w:t xml:space="preserve"> interactors</w:t>
            </w:r>
          </w:p>
        </w:tc>
        <w:tc>
          <w:tcPr>
            <w:tcW w:w="1701" w:type="dxa"/>
          </w:tcPr>
          <w:p w14:paraId="4F9D521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  <w:b/>
              </w:rPr>
            </w:pPr>
            <w:r>
              <w:rPr>
                <w:rFonts w:ascii="Browallia New" w:eastAsia="Browallia New" w:hAnsi="Browallia New" w:cs="Browallia New"/>
                <w:b/>
              </w:rPr>
              <w:t>RAP ID</w:t>
            </w:r>
          </w:p>
        </w:tc>
        <w:tc>
          <w:tcPr>
            <w:tcW w:w="1745" w:type="dxa"/>
          </w:tcPr>
          <w:p w14:paraId="6163C15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  <w:b/>
              </w:rPr>
            </w:pPr>
            <w:r>
              <w:rPr>
                <w:rFonts w:ascii="Browallia New" w:eastAsia="Browallia New" w:hAnsi="Browallia New" w:cs="Browallia New"/>
                <w:b/>
              </w:rPr>
              <w:t>MSU ID</w:t>
            </w:r>
          </w:p>
        </w:tc>
        <w:tc>
          <w:tcPr>
            <w:tcW w:w="4015" w:type="dxa"/>
          </w:tcPr>
          <w:p w14:paraId="4AFCA67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  <w:b/>
              </w:rPr>
            </w:pPr>
            <w:r>
              <w:rPr>
                <w:rFonts w:ascii="Browallia New" w:eastAsia="Browallia New" w:hAnsi="Browallia New" w:cs="Browallia New"/>
                <w:b/>
              </w:rPr>
              <w:t>Description</w:t>
            </w:r>
          </w:p>
        </w:tc>
      </w:tr>
      <w:tr w:rsidR="00B747D5" w14:paraId="35C539E1" w14:textId="77777777" w:rsidTr="0009714A">
        <w:trPr>
          <w:trHeight w:val="290"/>
        </w:trPr>
        <w:tc>
          <w:tcPr>
            <w:tcW w:w="1555" w:type="dxa"/>
          </w:tcPr>
          <w:p w14:paraId="368549B2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CAM1</w:t>
            </w:r>
          </w:p>
        </w:tc>
        <w:tc>
          <w:tcPr>
            <w:tcW w:w="1701" w:type="dxa"/>
          </w:tcPr>
          <w:p w14:paraId="32690A4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Os01g0267900</w:t>
            </w:r>
          </w:p>
        </w:tc>
        <w:tc>
          <w:tcPr>
            <w:tcW w:w="1745" w:type="dxa"/>
          </w:tcPr>
          <w:p w14:paraId="02BD279C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LOC_Os01g16240</w:t>
            </w:r>
          </w:p>
        </w:tc>
        <w:tc>
          <w:tcPr>
            <w:tcW w:w="4015" w:type="dxa"/>
          </w:tcPr>
          <w:p w14:paraId="2DA533E9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OsCam1-3 - Calmodulin</w:t>
            </w:r>
          </w:p>
        </w:tc>
      </w:tr>
      <w:tr w:rsidR="00B747D5" w14:paraId="4FBCC212" w14:textId="77777777" w:rsidTr="0009714A">
        <w:trPr>
          <w:trHeight w:val="290"/>
        </w:trPr>
        <w:tc>
          <w:tcPr>
            <w:tcW w:w="1555" w:type="dxa"/>
          </w:tcPr>
          <w:p w14:paraId="6A4A3B1C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ELP3</w:t>
            </w:r>
          </w:p>
        </w:tc>
        <w:tc>
          <w:tcPr>
            <w:tcW w:w="1701" w:type="dxa"/>
          </w:tcPr>
          <w:p w14:paraId="3CCAA13A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Os04g0484900</w:t>
            </w:r>
          </w:p>
        </w:tc>
        <w:tc>
          <w:tcPr>
            <w:tcW w:w="1745" w:type="dxa"/>
          </w:tcPr>
          <w:p w14:paraId="4497F1C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LOC_Os04g40840</w:t>
            </w:r>
          </w:p>
        </w:tc>
        <w:tc>
          <w:tcPr>
            <w:tcW w:w="4015" w:type="dxa"/>
          </w:tcPr>
          <w:p w14:paraId="14244D7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Elongator complex protein 3 </w:t>
            </w:r>
          </w:p>
        </w:tc>
      </w:tr>
      <w:tr w:rsidR="00B747D5" w14:paraId="2B4C5613" w14:textId="77777777" w:rsidTr="0009714A">
        <w:trPr>
          <w:trHeight w:val="290"/>
        </w:trPr>
        <w:tc>
          <w:tcPr>
            <w:tcW w:w="1555" w:type="dxa"/>
          </w:tcPr>
          <w:p w14:paraId="176DFF5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HK3</w:t>
            </w:r>
          </w:p>
        </w:tc>
        <w:tc>
          <w:tcPr>
            <w:tcW w:w="1701" w:type="dxa"/>
          </w:tcPr>
          <w:p w14:paraId="71E95510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Os01g0923700</w:t>
            </w:r>
          </w:p>
        </w:tc>
        <w:tc>
          <w:tcPr>
            <w:tcW w:w="1745" w:type="dxa"/>
          </w:tcPr>
          <w:p w14:paraId="1F714A50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LOC_Os01g69920</w:t>
            </w:r>
          </w:p>
        </w:tc>
        <w:tc>
          <w:tcPr>
            <w:tcW w:w="4015" w:type="dxa"/>
          </w:tcPr>
          <w:p w14:paraId="583CB082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Histidine kinase 3, cytokinin receptor</w:t>
            </w:r>
          </w:p>
        </w:tc>
      </w:tr>
      <w:tr w:rsidR="00B747D5" w14:paraId="6AEBB581" w14:textId="77777777" w:rsidTr="0009714A">
        <w:trPr>
          <w:trHeight w:val="290"/>
        </w:trPr>
        <w:tc>
          <w:tcPr>
            <w:tcW w:w="1555" w:type="dxa"/>
          </w:tcPr>
          <w:p w14:paraId="2A8EF17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OS01T0276800-01</w:t>
            </w:r>
          </w:p>
        </w:tc>
        <w:tc>
          <w:tcPr>
            <w:tcW w:w="1701" w:type="dxa"/>
          </w:tcPr>
          <w:p w14:paraId="48D3396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Os01g0276800</w:t>
            </w:r>
          </w:p>
        </w:tc>
        <w:tc>
          <w:tcPr>
            <w:tcW w:w="1745" w:type="dxa"/>
          </w:tcPr>
          <w:p w14:paraId="6A4DFAF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LOC_Os01g16970</w:t>
            </w:r>
          </w:p>
        </w:tc>
        <w:tc>
          <w:tcPr>
            <w:tcW w:w="4015" w:type="dxa"/>
          </w:tcPr>
          <w:p w14:paraId="4CA1815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glucosidase II beta subunit-like domain containing protein</w:t>
            </w:r>
          </w:p>
        </w:tc>
      </w:tr>
      <w:tr w:rsidR="00B747D5" w14:paraId="5E611818" w14:textId="77777777" w:rsidTr="0009714A">
        <w:trPr>
          <w:trHeight w:val="290"/>
        </w:trPr>
        <w:tc>
          <w:tcPr>
            <w:tcW w:w="1555" w:type="dxa"/>
          </w:tcPr>
          <w:p w14:paraId="6F9EF9F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OS01T0360600-01</w:t>
            </w:r>
          </w:p>
        </w:tc>
        <w:tc>
          <w:tcPr>
            <w:tcW w:w="1701" w:type="dxa"/>
          </w:tcPr>
          <w:p w14:paraId="40E86C5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Os01g0360600</w:t>
            </w:r>
          </w:p>
        </w:tc>
        <w:tc>
          <w:tcPr>
            <w:tcW w:w="1745" w:type="dxa"/>
          </w:tcPr>
          <w:p w14:paraId="2F91504D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LOC_Os01g25880</w:t>
            </w:r>
          </w:p>
        </w:tc>
        <w:tc>
          <w:tcPr>
            <w:tcW w:w="4015" w:type="dxa"/>
          </w:tcPr>
          <w:p w14:paraId="74C255C3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proofErr w:type="spellStart"/>
            <w:r>
              <w:rPr>
                <w:rFonts w:ascii="Browallia New" w:eastAsia="Browallia New" w:hAnsi="Browallia New" w:cs="Browallia New"/>
              </w:rPr>
              <w:t>dephospho</w:t>
            </w:r>
            <w:proofErr w:type="spellEnd"/>
            <w:r>
              <w:rPr>
                <w:rFonts w:ascii="Browallia New" w:eastAsia="Browallia New" w:hAnsi="Browallia New" w:cs="Browallia New"/>
              </w:rPr>
              <w:t>-CoA kinase</w:t>
            </w:r>
          </w:p>
        </w:tc>
      </w:tr>
      <w:tr w:rsidR="00B747D5" w14:paraId="371930FE" w14:textId="77777777" w:rsidTr="0009714A">
        <w:trPr>
          <w:trHeight w:val="290"/>
        </w:trPr>
        <w:tc>
          <w:tcPr>
            <w:tcW w:w="1555" w:type="dxa"/>
          </w:tcPr>
          <w:p w14:paraId="4DE62D1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OS01T0921200-01</w:t>
            </w:r>
          </w:p>
        </w:tc>
        <w:tc>
          <w:tcPr>
            <w:tcW w:w="1701" w:type="dxa"/>
          </w:tcPr>
          <w:p w14:paraId="125D3D3A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Os01g0921200</w:t>
            </w:r>
          </w:p>
        </w:tc>
        <w:tc>
          <w:tcPr>
            <w:tcW w:w="1745" w:type="dxa"/>
          </w:tcPr>
          <w:p w14:paraId="1E029A70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LOC_Os01g69210</w:t>
            </w:r>
          </w:p>
        </w:tc>
        <w:tc>
          <w:tcPr>
            <w:tcW w:w="4015" w:type="dxa"/>
          </w:tcPr>
          <w:p w14:paraId="64EB6F49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proofErr w:type="spellStart"/>
            <w:r>
              <w:rPr>
                <w:rFonts w:ascii="Browallia New" w:eastAsia="Browallia New" w:hAnsi="Browallia New" w:cs="Browallia New"/>
              </w:rPr>
              <w:t>mannosyl</w:t>
            </w:r>
            <w:proofErr w:type="spellEnd"/>
            <w:r>
              <w:rPr>
                <w:rFonts w:ascii="Browallia New" w:eastAsia="Browallia New" w:hAnsi="Browallia New" w:cs="Browallia New"/>
              </w:rPr>
              <w:t>-oligosaccharide glucosidase</w:t>
            </w:r>
          </w:p>
        </w:tc>
      </w:tr>
      <w:tr w:rsidR="00B747D5" w14:paraId="3A5C2CBD" w14:textId="77777777" w:rsidTr="0009714A">
        <w:trPr>
          <w:trHeight w:val="290"/>
        </w:trPr>
        <w:tc>
          <w:tcPr>
            <w:tcW w:w="1555" w:type="dxa"/>
          </w:tcPr>
          <w:p w14:paraId="5C79423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OS01T0923300-01</w:t>
            </w:r>
          </w:p>
        </w:tc>
        <w:tc>
          <w:tcPr>
            <w:tcW w:w="1701" w:type="dxa"/>
          </w:tcPr>
          <w:p w14:paraId="32EDE57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Os01g0923300</w:t>
            </w:r>
          </w:p>
        </w:tc>
        <w:tc>
          <w:tcPr>
            <w:tcW w:w="1745" w:type="dxa"/>
          </w:tcPr>
          <w:p w14:paraId="6B88C38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LOC_Os01g69900 </w:t>
            </w:r>
          </w:p>
        </w:tc>
        <w:tc>
          <w:tcPr>
            <w:tcW w:w="4015" w:type="dxa"/>
          </w:tcPr>
          <w:p w14:paraId="78C1B57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cystathionine </w:t>
            </w:r>
            <w:r>
              <w:t>β</w:t>
            </w:r>
            <w:r>
              <w:rPr>
                <w:rFonts w:ascii="Browallia New" w:eastAsia="Browallia New" w:hAnsi="Browallia New" w:cs="Browallia New"/>
              </w:rPr>
              <w:t>-synthase (CBS) domain containing protein</w:t>
            </w:r>
          </w:p>
        </w:tc>
      </w:tr>
      <w:tr w:rsidR="00B747D5" w14:paraId="6D02DB9A" w14:textId="77777777" w:rsidTr="0009714A">
        <w:trPr>
          <w:trHeight w:val="290"/>
        </w:trPr>
        <w:tc>
          <w:tcPr>
            <w:tcW w:w="1555" w:type="dxa"/>
          </w:tcPr>
          <w:p w14:paraId="7D2D2EA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OS02T0134000-00</w:t>
            </w:r>
          </w:p>
        </w:tc>
        <w:tc>
          <w:tcPr>
            <w:tcW w:w="1701" w:type="dxa"/>
          </w:tcPr>
          <w:p w14:paraId="49633D91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Os02g0134000</w:t>
            </w:r>
          </w:p>
        </w:tc>
        <w:tc>
          <w:tcPr>
            <w:tcW w:w="1745" w:type="dxa"/>
          </w:tcPr>
          <w:p w14:paraId="7F3DC46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LOC_Os02g04120</w:t>
            </w:r>
          </w:p>
        </w:tc>
        <w:tc>
          <w:tcPr>
            <w:tcW w:w="4015" w:type="dxa"/>
          </w:tcPr>
          <w:p w14:paraId="7FA4B6B9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cytidylyltransferase domain containing protein</w:t>
            </w:r>
          </w:p>
        </w:tc>
      </w:tr>
      <w:tr w:rsidR="00B747D5" w14:paraId="51D8478B" w14:textId="77777777" w:rsidTr="0009714A">
        <w:trPr>
          <w:trHeight w:val="290"/>
        </w:trPr>
        <w:tc>
          <w:tcPr>
            <w:tcW w:w="1555" w:type="dxa"/>
          </w:tcPr>
          <w:p w14:paraId="21AFA1A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OS03T0216600-01</w:t>
            </w:r>
          </w:p>
        </w:tc>
        <w:tc>
          <w:tcPr>
            <w:tcW w:w="1701" w:type="dxa"/>
          </w:tcPr>
          <w:p w14:paraId="69D93D23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Os03g0216600</w:t>
            </w:r>
          </w:p>
        </w:tc>
        <w:tc>
          <w:tcPr>
            <w:tcW w:w="1745" w:type="dxa"/>
          </w:tcPr>
          <w:p w14:paraId="4E0B4DC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LOC_Os03g11720 </w:t>
            </w:r>
          </w:p>
        </w:tc>
        <w:tc>
          <w:tcPr>
            <w:tcW w:w="4015" w:type="dxa"/>
          </w:tcPr>
          <w:p w14:paraId="22B3412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glycosyl hydrolase, family 31</w:t>
            </w:r>
          </w:p>
        </w:tc>
      </w:tr>
      <w:tr w:rsidR="00B747D5" w14:paraId="669F4E4D" w14:textId="77777777" w:rsidTr="0009714A">
        <w:trPr>
          <w:trHeight w:val="290"/>
        </w:trPr>
        <w:tc>
          <w:tcPr>
            <w:tcW w:w="1555" w:type="dxa"/>
          </w:tcPr>
          <w:p w14:paraId="713D846C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OS03T0713000-00</w:t>
            </w:r>
          </w:p>
        </w:tc>
        <w:tc>
          <w:tcPr>
            <w:tcW w:w="1701" w:type="dxa"/>
          </w:tcPr>
          <w:p w14:paraId="600E16C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Os03g0713000</w:t>
            </w:r>
          </w:p>
        </w:tc>
        <w:tc>
          <w:tcPr>
            <w:tcW w:w="1745" w:type="dxa"/>
          </w:tcPr>
          <w:p w14:paraId="178C875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LOC_Os03g50510</w:t>
            </w:r>
          </w:p>
        </w:tc>
        <w:tc>
          <w:tcPr>
            <w:tcW w:w="4015" w:type="dxa"/>
          </w:tcPr>
          <w:p w14:paraId="0531E809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threonine dehydratase biosynthetic, chloroplast precursor</w:t>
            </w:r>
          </w:p>
        </w:tc>
      </w:tr>
      <w:tr w:rsidR="00B747D5" w14:paraId="2796F39F" w14:textId="77777777" w:rsidTr="0009714A">
        <w:trPr>
          <w:trHeight w:val="290"/>
        </w:trPr>
        <w:tc>
          <w:tcPr>
            <w:tcW w:w="1555" w:type="dxa"/>
          </w:tcPr>
          <w:p w14:paraId="088BC02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OS03T0797700-01</w:t>
            </w:r>
          </w:p>
        </w:tc>
        <w:tc>
          <w:tcPr>
            <w:tcW w:w="1701" w:type="dxa"/>
          </w:tcPr>
          <w:p w14:paraId="7458873D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Os03g0797700</w:t>
            </w:r>
          </w:p>
        </w:tc>
        <w:tc>
          <w:tcPr>
            <w:tcW w:w="1745" w:type="dxa"/>
          </w:tcPr>
          <w:p w14:paraId="034929E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LOC_Os03g58340</w:t>
            </w:r>
          </w:p>
        </w:tc>
        <w:tc>
          <w:tcPr>
            <w:tcW w:w="4015" w:type="dxa"/>
          </w:tcPr>
          <w:p w14:paraId="28D8FE0D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rRNA-processing protein EFG1 domain containing protein</w:t>
            </w:r>
          </w:p>
        </w:tc>
      </w:tr>
      <w:tr w:rsidR="00B747D5" w14:paraId="49A23A3D" w14:textId="77777777" w:rsidTr="0009714A">
        <w:trPr>
          <w:trHeight w:val="290"/>
        </w:trPr>
        <w:tc>
          <w:tcPr>
            <w:tcW w:w="1555" w:type="dxa"/>
          </w:tcPr>
          <w:p w14:paraId="650CDC6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OS04T0431200-01</w:t>
            </w:r>
          </w:p>
        </w:tc>
        <w:tc>
          <w:tcPr>
            <w:tcW w:w="1701" w:type="dxa"/>
          </w:tcPr>
          <w:p w14:paraId="3970136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Os04g0431200</w:t>
            </w:r>
          </w:p>
        </w:tc>
        <w:tc>
          <w:tcPr>
            <w:tcW w:w="1745" w:type="dxa"/>
          </w:tcPr>
          <w:p w14:paraId="1BA4B11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LOC_Os04g35190</w:t>
            </w:r>
          </w:p>
        </w:tc>
        <w:tc>
          <w:tcPr>
            <w:tcW w:w="4015" w:type="dxa"/>
          </w:tcPr>
          <w:p w14:paraId="182B211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OsFBX133, F-box domain containing protein</w:t>
            </w:r>
          </w:p>
        </w:tc>
      </w:tr>
      <w:tr w:rsidR="00B747D5" w14:paraId="15050A19" w14:textId="77777777" w:rsidTr="0009714A">
        <w:trPr>
          <w:trHeight w:val="290"/>
        </w:trPr>
        <w:tc>
          <w:tcPr>
            <w:tcW w:w="1555" w:type="dxa"/>
          </w:tcPr>
          <w:p w14:paraId="6FA114C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OS04T0602200-01</w:t>
            </w:r>
          </w:p>
        </w:tc>
        <w:tc>
          <w:tcPr>
            <w:tcW w:w="1701" w:type="dxa"/>
          </w:tcPr>
          <w:p w14:paraId="11A7996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Os04g0602200</w:t>
            </w:r>
          </w:p>
        </w:tc>
        <w:tc>
          <w:tcPr>
            <w:tcW w:w="1745" w:type="dxa"/>
          </w:tcPr>
          <w:p w14:paraId="65B4960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LOC_Os04g51310</w:t>
            </w:r>
          </w:p>
        </w:tc>
        <w:tc>
          <w:tcPr>
            <w:tcW w:w="4015" w:type="dxa"/>
          </w:tcPr>
          <w:p w14:paraId="5BEC5851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putrescine-binding periplasmic protein-related</w:t>
            </w:r>
          </w:p>
        </w:tc>
      </w:tr>
      <w:tr w:rsidR="00B747D5" w14:paraId="7C9C06D6" w14:textId="77777777" w:rsidTr="0009714A">
        <w:trPr>
          <w:trHeight w:val="290"/>
        </w:trPr>
        <w:tc>
          <w:tcPr>
            <w:tcW w:w="1555" w:type="dxa"/>
          </w:tcPr>
          <w:p w14:paraId="7D611F6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OS07T0179400-01</w:t>
            </w:r>
          </w:p>
        </w:tc>
        <w:tc>
          <w:tcPr>
            <w:tcW w:w="1701" w:type="dxa"/>
          </w:tcPr>
          <w:p w14:paraId="11FF50D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Os07g0179400</w:t>
            </w:r>
          </w:p>
        </w:tc>
        <w:tc>
          <w:tcPr>
            <w:tcW w:w="1745" w:type="dxa"/>
          </w:tcPr>
          <w:p w14:paraId="0ACE3E60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LOC_Os07g08210</w:t>
            </w:r>
          </w:p>
        </w:tc>
        <w:tc>
          <w:tcPr>
            <w:tcW w:w="4015" w:type="dxa"/>
          </w:tcPr>
          <w:p w14:paraId="253BA7A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cytidylyltransferase domain containing protein</w:t>
            </w:r>
          </w:p>
        </w:tc>
      </w:tr>
      <w:tr w:rsidR="00B747D5" w14:paraId="49ADC45B" w14:textId="77777777" w:rsidTr="0009714A">
        <w:trPr>
          <w:trHeight w:val="290"/>
        </w:trPr>
        <w:tc>
          <w:tcPr>
            <w:tcW w:w="1555" w:type="dxa"/>
          </w:tcPr>
          <w:p w14:paraId="08BF370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OS07T0563700-01</w:t>
            </w:r>
          </w:p>
        </w:tc>
        <w:tc>
          <w:tcPr>
            <w:tcW w:w="1701" w:type="dxa"/>
          </w:tcPr>
          <w:p w14:paraId="2AAEE7FA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Os07g0563700</w:t>
            </w:r>
          </w:p>
        </w:tc>
        <w:tc>
          <w:tcPr>
            <w:tcW w:w="1745" w:type="dxa"/>
          </w:tcPr>
          <w:p w14:paraId="130632E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LOC_Os07g37640</w:t>
            </w:r>
          </w:p>
        </w:tc>
        <w:tc>
          <w:tcPr>
            <w:tcW w:w="4015" w:type="dxa"/>
          </w:tcPr>
          <w:p w14:paraId="6FDB4332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IKI3 family protein</w:t>
            </w:r>
          </w:p>
        </w:tc>
      </w:tr>
      <w:tr w:rsidR="00B747D5" w14:paraId="6D323143" w14:textId="77777777" w:rsidTr="0009714A">
        <w:trPr>
          <w:trHeight w:val="290"/>
        </w:trPr>
        <w:tc>
          <w:tcPr>
            <w:tcW w:w="1555" w:type="dxa"/>
          </w:tcPr>
          <w:p w14:paraId="2A52C62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OS07T0687200-02</w:t>
            </w:r>
          </w:p>
        </w:tc>
        <w:tc>
          <w:tcPr>
            <w:tcW w:w="1701" w:type="dxa"/>
          </w:tcPr>
          <w:p w14:paraId="4489947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Os07g0687200</w:t>
            </w:r>
          </w:p>
        </w:tc>
        <w:tc>
          <w:tcPr>
            <w:tcW w:w="1745" w:type="dxa"/>
          </w:tcPr>
          <w:p w14:paraId="6D12B86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LOC_Os07g48780</w:t>
            </w:r>
          </w:p>
        </w:tc>
        <w:tc>
          <w:tcPr>
            <w:tcW w:w="4015" w:type="dxa"/>
          </w:tcPr>
          <w:p w14:paraId="023959A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OsCaM1-2</w:t>
            </w:r>
          </w:p>
        </w:tc>
      </w:tr>
      <w:tr w:rsidR="00B747D5" w14:paraId="2D909A73" w14:textId="77777777" w:rsidTr="0009714A">
        <w:trPr>
          <w:trHeight w:val="290"/>
        </w:trPr>
        <w:tc>
          <w:tcPr>
            <w:tcW w:w="1555" w:type="dxa"/>
          </w:tcPr>
          <w:p w14:paraId="3998DB5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OS09T0533100-01</w:t>
            </w:r>
          </w:p>
        </w:tc>
        <w:tc>
          <w:tcPr>
            <w:tcW w:w="1701" w:type="dxa"/>
          </w:tcPr>
          <w:p w14:paraId="382471A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Os09g0533100</w:t>
            </w:r>
          </w:p>
        </w:tc>
        <w:tc>
          <w:tcPr>
            <w:tcW w:w="1745" w:type="dxa"/>
          </w:tcPr>
          <w:p w14:paraId="6928D89A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LOC_Os09g36270</w:t>
            </w:r>
          </w:p>
        </w:tc>
        <w:tc>
          <w:tcPr>
            <w:tcW w:w="4015" w:type="dxa"/>
          </w:tcPr>
          <w:p w14:paraId="5F0A69F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pantothenate kinase</w:t>
            </w:r>
          </w:p>
        </w:tc>
      </w:tr>
      <w:tr w:rsidR="00B747D5" w14:paraId="60815186" w14:textId="77777777" w:rsidTr="0009714A">
        <w:trPr>
          <w:trHeight w:val="290"/>
        </w:trPr>
        <w:tc>
          <w:tcPr>
            <w:tcW w:w="1555" w:type="dxa"/>
          </w:tcPr>
          <w:p w14:paraId="1F820692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OS12T0409000-01</w:t>
            </w:r>
          </w:p>
        </w:tc>
        <w:tc>
          <w:tcPr>
            <w:tcW w:w="1701" w:type="dxa"/>
          </w:tcPr>
          <w:p w14:paraId="5A42CBE1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Os12g0409000</w:t>
            </w:r>
          </w:p>
        </w:tc>
        <w:tc>
          <w:tcPr>
            <w:tcW w:w="1745" w:type="dxa"/>
          </w:tcPr>
          <w:p w14:paraId="4F94637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LOC_Os12g22030</w:t>
            </w:r>
          </w:p>
        </w:tc>
        <w:tc>
          <w:tcPr>
            <w:tcW w:w="4015" w:type="dxa"/>
          </w:tcPr>
          <w:p w14:paraId="0AB86EDA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serine </w:t>
            </w:r>
            <w:proofErr w:type="spellStart"/>
            <w:r>
              <w:rPr>
                <w:rFonts w:ascii="Browallia New" w:eastAsia="Browallia New" w:hAnsi="Browallia New" w:cs="Browallia New"/>
              </w:rPr>
              <w:t>hydroxymethyltransferase</w:t>
            </w:r>
            <w:proofErr w:type="spellEnd"/>
          </w:p>
        </w:tc>
      </w:tr>
      <w:tr w:rsidR="00B747D5" w14:paraId="0766AE2C" w14:textId="77777777" w:rsidTr="0009714A">
        <w:trPr>
          <w:trHeight w:val="290"/>
        </w:trPr>
        <w:tc>
          <w:tcPr>
            <w:tcW w:w="1555" w:type="dxa"/>
          </w:tcPr>
          <w:p w14:paraId="5C21619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OsJ_04382</w:t>
            </w:r>
          </w:p>
        </w:tc>
        <w:tc>
          <w:tcPr>
            <w:tcW w:w="1701" w:type="dxa"/>
          </w:tcPr>
          <w:p w14:paraId="07A9A48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Os01g0893400</w:t>
            </w:r>
          </w:p>
        </w:tc>
        <w:tc>
          <w:tcPr>
            <w:tcW w:w="1745" w:type="dxa"/>
          </w:tcPr>
          <w:p w14:paraId="12191A72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LOC_Os01g66890</w:t>
            </w:r>
          </w:p>
        </w:tc>
        <w:tc>
          <w:tcPr>
            <w:tcW w:w="4015" w:type="dxa"/>
          </w:tcPr>
          <w:p w14:paraId="68184D9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BTBZ1 </w:t>
            </w:r>
          </w:p>
        </w:tc>
      </w:tr>
      <w:tr w:rsidR="00B747D5" w14:paraId="00C1AF21" w14:textId="77777777" w:rsidTr="0009714A">
        <w:trPr>
          <w:trHeight w:val="290"/>
        </w:trPr>
        <w:tc>
          <w:tcPr>
            <w:tcW w:w="1555" w:type="dxa"/>
          </w:tcPr>
          <w:p w14:paraId="0934868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OsJ_04589</w:t>
            </w:r>
          </w:p>
        </w:tc>
        <w:tc>
          <w:tcPr>
            <w:tcW w:w="1701" w:type="dxa"/>
          </w:tcPr>
          <w:p w14:paraId="3F1AD4B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Os01g0923200</w:t>
            </w:r>
          </w:p>
        </w:tc>
        <w:tc>
          <w:tcPr>
            <w:tcW w:w="1745" w:type="dxa"/>
          </w:tcPr>
          <w:p w14:paraId="0360711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LOC_Os01g69890</w:t>
            </w:r>
          </w:p>
        </w:tc>
        <w:tc>
          <w:tcPr>
            <w:tcW w:w="4015" w:type="dxa"/>
          </w:tcPr>
          <w:p w14:paraId="25DF40B2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proofErr w:type="gramStart"/>
            <w:r>
              <w:rPr>
                <w:rFonts w:ascii="Browallia New" w:eastAsia="Browallia New" w:hAnsi="Browallia New" w:cs="Browallia New"/>
              </w:rPr>
              <w:t>Similar to</w:t>
            </w:r>
            <w:proofErr w:type="gramEnd"/>
            <w:r>
              <w:rPr>
                <w:rFonts w:ascii="Browallia New" w:eastAsia="Browallia New" w:hAnsi="Browallia New" w:cs="Browallia New"/>
              </w:rPr>
              <w:t xml:space="preserve"> AT.I.24-6 protein (Fragment), GPI-anchored protein</w:t>
            </w:r>
          </w:p>
        </w:tc>
      </w:tr>
      <w:tr w:rsidR="00B747D5" w14:paraId="6DCAF9E6" w14:textId="77777777" w:rsidTr="0009714A">
        <w:trPr>
          <w:trHeight w:val="290"/>
        </w:trPr>
        <w:tc>
          <w:tcPr>
            <w:tcW w:w="1555" w:type="dxa"/>
          </w:tcPr>
          <w:p w14:paraId="21683CE3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OsJ_04594</w:t>
            </w:r>
          </w:p>
        </w:tc>
        <w:tc>
          <w:tcPr>
            <w:tcW w:w="1701" w:type="dxa"/>
          </w:tcPr>
          <w:p w14:paraId="36F4974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Os01g0923800</w:t>
            </w:r>
          </w:p>
        </w:tc>
        <w:tc>
          <w:tcPr>
            <w:tcW w:w="1745" w:type="dxa"/>
          </w:tcPr>
          <w:p w14:paraId="605C305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LOC_Os01g69930</w:t>
            </w:r>
          </w:p>
        </w:tc>
        <w:tc>
          <w:tcPr>
            <w:tcW w:w="4015" w:type="dxa"/>
          </w:tcPr>
          <w:p w14:paraId="4BB80600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proofErr w:type="spellStart"/>
            <w:r>
              <w:rPr>
                <w:rFonts w:ascii="Browallia New" w:eastAsia="Browallia New" w:hAnsi="Browallia New" w:cs="Browallia New"/>
              </w:rPr>
              <w:t>dnaJ</w:t>
            </w:r>
            <w:proofErr w:type="spellEnd"/>
            <w:r>
              <w:rPr>
                <w:rFonts w:ascii="Browallia New" w:eastAsia="Browallia New" w:hAnsi="Browallia New" w:cs="Browallia New"/>
              </w:rPr>
              <w:t xml:space="preserve"> domain containing protein, heat shock protein like</w:t>
            </w:r>
          </w:p>
        </w:tc>
      </w:tr>
      <w:tr w:rsidR="00B747D5" w14:paraId="6CE97E72" w14:textId="77777777" w:rsidTr="0009714A">
        <w:trPr>
          <w:trHeight w:val="290"/>
        </w:trPr>
        <w:tc>
          <w:tcPr>
            <w:tcW w:w="1555" w:type="dxa"/>
          </w:tcPr>
          <w:p w14:paraId="1EE1ECD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OsJ_08897</w:t>
            </w:r>
          </w:p>
        </w:tc>
        <w:tc>
          <w:tcPr>
            <w:tcW w:w="1701" w:type="dxa"/>
          </w:tcPr>
          <w:p w14:paraId="5C47800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Os02g0819700</w:t>
            </w:r>
          </w:p>
        </w:tc>
        <w:tc>
          <w:tcPr>
            <w:tcW w:w="1745" w:type="dxa"/>
          </w:tcPr>
          <w:p w14:paraId="3E07151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LOC_Os02g57430</w:t>
            </w:r>
          </w:p>
        </w:tc>
        <w:tc>
          <w:tcPr>
            <w:tcW w:w="4015" w:type="dxa"/>
          </w:tcPr>
          <w:p w14:paraId="30C0BB9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zinc finger domain containing protein</w:t>
            </w:r>
          </w:p>
        </w:tc>
      </w:tr>
      <w:tr w:rsidR="00B747D5" w14:paraId="7E003C14" w14:textId="77777777" w:rsidTr="0009714A">
        <w:trPr>
          <w:trHeight w:val="290"/>
        </w:trPr>
        <w:tc>
          <w:tcPr>
            <w:tcW w:w="1555" w:type="dxa"/>
          </w:tcPr>
          <w:p w14:paraId="54A4DF83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OsJ_22107</w:t>
            </w:r>
          </w:p>
        </w:tc>
        <w:tc>
          <w:tcPr>
            <w:tcW w:w="1701" w:type="dxa"/>
          </w:tcPr>
          <w:p w14:paraId="541F876B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Os06g0639600</w:t>
            </w:r>
          </w:p>
        </w:tc>
        <w:tc>
          <w:tcPr>
            <w:tcW w:w="1745" w:type="dxa"/>
          </w:tcPr>
          <w:p w14:paraId="589B041D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LOC_Os06g43280</w:t>
            </w:r>
          </w:p>
        </w:tc>
        <w:tc>
          <w:tcPr>
            <w:tcW w:w="4015" w:type="dxa"/>
          </w:tcPr>
          <w:p w14:paraId="4DF9AA1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proofErr w:type="spellStart"/>
            <w:r>
              <w:rPr>
                <w:rFonts w:ascii="Browallia New" w:eastAsia="Browallia New" w:hAnsi="Browallia New" w:cs="Browallia New"/>
              </w:rPr>
              <w:t>paxneb</w:t>
            </w:r>
            <w:proofErr w:type="spellEnd"/>
            <w:r>
              <w:rPr>
                <w:rFonts w:ascii="Browallia New" w:eastAsia="Browallia New" w:hAnsi="Browallia New" w:cs="Browallia New"/>
              </w:rPr>
              <w:t>-related protein</w:t>
            </w:r>
          </w:p>
        </w:tc>
      </w:tr>
      <w:tr w:rsidR="00B747D5" w14:paraId="1D9C1F8D" w14:textId="77777777" w:rsidTr="0009714A">
        <w:trPr>
          <w:trHeight w:val="290"/>
        </w:trPr>
        <w:tc>
          <w:tcPr>
            <w:tcW w:w="1555" w:type="dxa"/>
          </w:tcPr>
          <w:p w14:paraId="6A0DBCC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OsJ_23969</w:t>
            </w:r>
          </w:p>
        </w:tc>
        <w:tc>
          <w:tcPr>
            <w:tcW w:w="1701" w:type="dxa"/>
          </w:tcPr>
          <w:p w14:paraId="2C1025B1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Os07g0417400</w:t>
            </w:r>
          </w:p>
        </w:tc>
        <w:tc>
          <w:tcPr>
            <w:tcW w:w="1745" w:type="dxa"/>
          </w:tcPr>
          <w:p w14:paraId="0282B36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LOC_Os07g23450</w:t>
            </w:r>
          </w:p>
        </w:tc>
        <w:tc>
          <w:tcPr>
            <w:tcW w:w="4015" w:type="dxa"/>
          </w:tcPr>
          <w:p w14:paraId="6B28F717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</w:t>
            </w:r>
            <w:r>
              <w:rPr>
                <w:rFonts w:ascii="Browallia New" w:eastAsia="Browallia New" w:hAnsi="Browallia New" w:cs="Browallia New"/>
                <w:vertAlign w:val="subscript"/>
              </w:rPr>
              <w:t>2</w:t>
            </w:r>
            <w:r>
              <w:rPr>
                <w:rFonts w:ascii="Browallia New" w:eastAsia="Browallia New" w:hAnsi="Browallia New" w:cs="Browallia New"/>
              </w:rPr>
              <w:t>H</w:t>
            </w:r>
            <w:r>
              <w:rPr>
                <w:rFonts w:ascii="Browallia New" w:eastAsia="Browallia New" w:hAnsi="Browallia New" w:cs="Browallia New"/>
                <w:vertAlign w:val="subscript"/>
              </w:rPr>
              <w:t>2</w:t>
            </w:r>
            <w:r>
              <w:rPr>
                <w:rFonts w:ascii="Browallia New" w:eastAsia="Browallia New" w:hAnsi="Browallia New" w:cs="Browallia New"/>
              </w:rPr>
              <w:t xml:space="preserve"> zinc finger protein</w:t>
            </w:r>
          </w:p>
        </w:tc>
      </w:tr>
      <w:tr w:rsidR="00B747D5" w14:paraId="55696489" w14:textId="77777777" w:rsidTr="0009714A">
        <w:trPr>
          <w:trHeight w:val="290"/>
        </w:trPr>
        <w:tc>
          <w:tcPr>
            <w:tcW w:w="1555" w:type="dxa"/>
          </w:tcPr>
          <w:p w14:paraId="097327E3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OsJ_25984</w:t>
            </w:r>
          </w:p>
        </w:tc>
        <w:tc>
          <w:tcPr>
            <w:tcW w:w="1701" w:type="dxa"/>
          </w:tcPr>
          <w:p w14:paraId="21CDE3C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Os08g0138700</w:t>
            </w:r>
          </w:p>
        </w:tc>
        <w:tc>
          <w:tcPr>
            <w:tcW w:w="1745" w:type="dxa"/>
          </w:tcPr>
          <w:p w14:paraId="72A7A7CC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LOC_Os08g04420</w:t>
            </w:r>
          </w:p>
        </w:tc>
        <w:tc>
          <w:tcPr>
            <w:tcW w:w="4015" w:type="dxa"/>
          </w:tcPr>
          <w:p w14:paraId="24DD35E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Serine/threonine protein kinase-related domain containing protein, tyrosine protein kinase domain containing protein</w:t>
            </w:r>
          </w:p>
        </w:tc>
      </w:tr>
      <w:tr w:rsidR="00B747D5" w14:paraId="08C8B5D8" w14:textId="77777777" w:rsidTr="0009714A">
        <w:trPr>
          <w:trHeight w:val="290"/>
        </w:trPr>
        <w:tc>
          <w:tcPr>
            <w:tcW w:w="1555" w:type="dxa"/>
          </w:tcPr>
          <w:p w14:paraId="4742CD83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OsJ_27778</w:t>
            </w:r>
          </w:p>
        </w:tc>
        <w:tc>
          <w:tcPr>
            <w:tcW w:w="1701" w:type="dxa"/>
          </w:tcPr>
          <w:p w14:paraId="68D2EA16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Os08g0493900</w:t>
            </w:r>
          </w:p>
        </w:tc>
        <w:tc>
          <w:tcPr>
            <w:tcW w:w="1745" w:type="dxa"/>
          </w:tcPr>
          <w:p w14:paraId="7E6B437A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LOC_Os08g38570</w:t>
            </w:r>
          </w:p>
        </w:tc>
        <w:tc>
          <w:tcPr>
            <w:tcW w:w="4015" w:type="dxa"/>
          </w:tcPr>
          <w:p w14:paraId="7408985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 WD domain, G-beta repeat domain containing protein</w:t>
            </w:r>
          </w:p>
        </w:tc>
      </w:tr>
      <w:tr w:rsidR="00B747D5" w14:paraId="522487C7" w14:textId="77777777" w:rsidTr="0009714A">
        <w:trPr>
          <w:trHeight w:val="290"/>
        </w:trPr>
        <w:tc>
          <w:tcPr>
            <w:tcW w:w="1555" w:type="dxa"/>
          </w:tcPr>
          <w:p w14:paraId="16F4E58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P0465E03.8</w:t>
            </w:r>
          </w:p>
        </w:tc>
        <w:tc>
          <w:tcPr>
            <w:tcW w:w="1701" w:type="dxa"/>
          </w:tcPr>
          <w:p w14:paraId="4C163F83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Os09g0407900</w:t>
            </w:r>
          </w:p>
        </w:tc>
        <w:tc>
          <w:tcPr>
            <w:tcW w:w="1745" w:type="dxa"/>
          </w:tcPr>
          <w:p w14:paraId="0C8F6BC5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LOC_Os09g24250</w:t>
            </w:r>
          </w:p>
        </w:tc>
        <w:tc>
          <w:tcPr>
            <w:tcW w:w="4015" w:type="dxa"/>
          </w:tcPr>
          <w:p w14:paraId="75261C9C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ubiquitin carboxyl-terminal hydrolase domain containing protein</w:t>
            </w:r>
          </w:p>
        </w:tc>
      </w:tr>
      <w:tr w:rsidR="00B747D5" w14:paraId="2C5DFD9D" w14:textId="77777777" w:rsidTr="0009714A">
        <w:trPr>
          <w:trHeight w:val="290"/>
        </w:trPr>
        <w:tc>
          <w:tcPr>
            <w:tcW w:w="1555" w:type="dxa"/>
          </w:tcPr>
          <w:p w14:paraId="5E79C7EA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PRR95</w:t>
            </w:r>
          </w:p>
        </w:tc>
        <w:tc>
          <w:tcPr>
            <w:tcW w:w="1701" w:type="dxa"/>
          </w:tcPr>
          <w:p w14:paraId="00F7480F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Os09g0532400</w:t>
            </w:r>
          </w:p>
        </w:tc>
        <w:tc>
          <w:tcPr>
            <w:tcW w:w="1745" w:type="dxa"/>
          </w:tcPr>
          <w:p w14:paraId="29941814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LOC_Os09g36220</w:t>
            </w:r>
          </w:p>
        </w:tc>
        <w:tc>
          <w:tcPr>
            <w:tcW w:w="4015" w:type="dxa"/>
          </w:tcPr>
          <w:p w14:paraId="316C8CB0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 xml:space="preserve">pseudo-response regulator </w:t>
            </w:r>
          </w:p>
        </w:tc>
      </w:tr>
      <w:tr w:rsidR="00B747D5" w14:paraId="27E188F9" w14:textId="77777777" w:rsidTr="0009714A">
        <w:trPr>
          <w:trHeight w:val="290"/>
        </w:trPr>
        <w:tc>
          <w:tcPr>
            <w:tcW w:w="1555" w:type="dxa"/>
          </w:tcPr>
          <w:p w14:paraId="2CD73EAD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SERR</w:t>
            </w:r>
          </w:p>
        </w:tc>
        <w:tc>
          <w:tcPr>
            <w:tcW w:w="1701" w:type="dxa"/>
          </w:tcPr>
          <w:p w14:paraId="588C2B61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Os04g0555900</w:t>
            </w:r>
          </w:p>
        </w:tc>
        <w:tc>
          <w:tcPr>
            <w:tcW w:w="1745" w:type="dxa"/>
          </w:tcPr>
          <w:p w14:paraId="14691719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LOC_Os04g46930</w:t>
            </w:r>
          </w:p>
        </w:tc>
        <w:tc>
          <w:tcPr>
            <w:tcW w:w="4015" w:type="dxa"/>
          </w:tcPr>
          <w:p w14:paraId="1EA7D6A0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Serine racemase</w:t>
            </w:r>
          </w:p>
        </w:tc>
      </w:tr>
      <w:tr w:rsidR="00B747D5" w14:paraId="6D541DE6" w14:textId="77777777" w:rsidTr="0009714A">
        <w:trPr>
          <w:trHeight w:val="290"/>
        </w:trPr>
        <w:tc>
          <w:tcPr>
            <w:tcW w:w="1555" w:type="dxa"/>
          </w:tcPr>
          <w:p w14:paraId="125091ED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SL1</w:t>
            </w:r>
          </w:p>
        </w:tc>
        <w:tc>
          <w:tcPr>
            <w:tcW w:w="1701" w:type="dxa"/>
          </w:tcPr>
          <w:p w14:paraId="37FADFEE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Os01g0129200</w:t>
            </w:r>
          </w:p>
        </w:tc>
        <w:tc>
          <w:tcPr>
            <w:tcW w:w="1745" w:type="dxa"/>
          </w:tcPr>
          <w:p w14:paraId="2E6D7518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LOC_Os01g03840</w:t>
            </w:r>
          </w:p>
        </w:tc>
        <w:tc>
          <w:tcPr>
            <w:tcW w:w="4015" w:type="dxa"/>
          </w:tcPr>
          <w:p w14:paraId="3831E612" w14:textId="77777777" w:rsidR="00B747D5" w:rsidRDefault="00B747D5" w:rsidP="000971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STAMENLESS 1, C</w:t>
            </w:r>
            <w:r>
              <w:rPr>
                <w:rFonts w:ascii="Browallia New" w:eastAsia="Browallia New" w:hAnsi="Browallia New" w:cs="Browallia New"/>
                <w:vertAlign w:val="subscript"/>
              </w:rPr>
              <w:t>2</w:t>
            </w:r>
            <w:r>
              <w:rPr>
                <w:rFonts w:ascii="Browallia New" w:eastAsia="Browallia New" w:hAnsi="Browallia New" w:cs="Browallia New"/>
              </w:rPr>
              <w:t>H</w:t>
            </w:r>
            <w:r>
              <w:rPr>
                <w:rFonts w:ascii="Browallia New" w:eastAsia="Browallia New" w:hAnsi="Browallia New" w:cs="Browallia New"/>
                <w:vertAlign w:val="subscript"/>
              </w:rPr>
              <w:t>2</w:t>
            </w:r>
            <w:r>
              <w:rPr>
                <w:rFonts w:ascii="Browallia New" w:eastAsia="Browallia New" w:hAnsi="Browallia New" w:cs="Browallia New"/>
              </w:rPr>
              <w:t xml:space="preserve"> zinc finger protein</w:t>
            </w:r>
          </w:p>
        </w:tc>
      </w:tr>
    </w:tbl>
    <w:p w14:paraId="68D0A413" w14:textId="77777777" w:rsidR="00204BD3" w:rsidRDefault="00204BD3" w:rsidP="00204BD3">
      <w:pPr>
        <w:tabs>
          <w:tab w:val="left" w:pos="2435"/>
        </w:tabs>
        <w:spacing w:after="0" w:line="240" w:lineRule="auto"/>
        <w:rPr>
          <w:rFonts w:ascii="Browallia New" w:eastAsia="Browallia New" w:hAnsi="Browallia New" w:cs="Browallia New"/>
          <w:b/>
          <w:sz w:val="28"/>
          <w:szCs w:val="28"/>
        </w:rPr>
      </w:pPr>
    </w:p>
    <w:p w14:paraId="47C40E3A" w14:textId="77777777" w:rsidR="00B747D5" w:rsidRDefault="00B747D5">
      <w:pPr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br w:type="page"/>
      </w:r>
    </w:p>
    <w:p w14:paraId="0AA00D3F" w14:textId="6A7A55EB" w:rsidR="008B3C0A" w:rsidRPr="00B747D5" w:rsidRDefault="008B3C0A" w:rsidP="00204BD3">
      <w:pPr>
        <w:tabs>
          <w:tab w:val="left" w:pos="2435"/>
        </w:tabs>
        <w:spacing w:after="0" w:line="240" w:lineRule="auto"/>
        <w:rPr>
          <w:rFonts w:ascii="Browallia New" w:eastAsia="Browallia New" w:hAnsi="Browallia New" w:cs="Browallia New"/>
          <w:b/>
          <w:sz w:val="28"/>
          <w:szCs w:val="28"/>
        </w:rPr>
      </w:pPr>
      <w:r w:rsidRPr="00B747D5">
        <w:rPr>
          <w:rFonts w:ascii="Browallia New" w:eastAsia="Browallia New" w:hAnsi="Browallia New" w:cs="Browallia New"/>
          <w:sz w:val="28"/>
          <w:szCs w:val="28"/>
        </w:rPr>
        <w:t>Supplementary Table S</w:t>
      </w:r>
      <w:r w:rsidR="008A0906">
        <w:rPr>
          <w:rFonts w:ascii="Browallia New" w:eastAsia="Browallia New" w:hAnsi="Browallia New" w:cs="Browallia New"/>
          <w:sz w:val="28"/>
          <w:szCs w:val="28"/>
        </w:rPr>
        <w:t>5</w:t>
      </w:r>
      <w:r w:rsidRPr="00B747D5">
        <w:rPr>
          <w:rFonts w:ascii="Browallia New" w:eastAsia="Browallia New" w:hAnsi="Browallia New" w:cs="Browallia New"/>
          <w:sz w:val="28"/>
          <w:szCs w:val="28"/>
        </w:rPr>
        <w:t>.</w:t>
      </w:r>
      <w:r w:rsidR="00204BD3" w:rsidRPr="00B747D5">
        <w:rPr>
          <w:rFonts w:ascii="Browallia New" w:eastAsia="Browallia New" w:hAnsi="Browallia New" w:cs="Browallia New"/>
          <w:sz w:val="28"/>
          <w:szCs w:val="28"/>
        </w:rPr>
        <w:t xml:space="preserve"> SNPs comparison between haplotype1 and haplotype5.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872"/>
        <w:gridCol w:w="744"/>
        <w:gridCol w:w="560"/>
        <w:gridCol w:w="624"/>
        <w:gridCol w:w="856"/>
        <w:gridCol w:w="705"/>
        <w:gridCol w:w="1133"/>
        <w:gridCol w:w="1559"/>
        <w:gridCol w:w="1383"/>
      </w:tblGrid>
      <w:tr w:rsidR="008B3C0A" w:rsidRPr="008B3C0A" w14:paraId="1D8E80DA" w14:textId="77777777" w:rsidTr="00204BD3">
        <w:trPr>
          <w:trHeight w:val="57"/>
        </w:trPr>
        <w:tc>
          <w:tcPr>
            <w:tcW w:w="339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14:paraId="66E8F2F2" w14:textId="77777777" w:rsidR="008B3C0A" w:rsidRPr="0092217B" w:rsidRDefault="008B3C0A" w:rsidP="00204BD3">
            <w:pPr>
              <w:jc w:val="center"/>
              <w:rPr>
                <w:rFonts w:ascii="Browallia New" w:eastAsia="Browallia New" w:hAnsi="Browallia New" w:cs="Browallia New"/>
                <w:b/>
                <w:bCs/>
              </w:rPr>
            </w:pPr>
            <w:r w:rsidRPr="0092217B">
              <w:rPr>
                <w:rFonts w:ascii="Browallia New" w:eastAsia="Browallia New" w:hAnsi="Browallia New" w:cs="Browallia New"/>
                <w:b/>
                <w:bCs/>
              </w:rPr>
              <w:t>Haplotype</w:t>
            </w:r>
          </w:p>
        </w:tc>
        <w:tc>
          <w:tcPr>
            <w:tcW w:w="5637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14:paraId="11BD12FF" w14:textId="77777777" w:rsidR="008B3C0A" w:rsidRPr="0092217B" w:rsidRDefault="008B3C0A" w:rsidP="00204BD3">
            <w:pPr>
              <w:jc w:val="center"/>
              <w:rPr>
                <w:rFonts w:ascii="Browallia New" w:eastAsia="Browallia New" w:hAnsi="Browallia New" w:cs="Browallia New"/>
                <w:b/>
                <w:bCs/>
              </w:rPr>
            </w:pPr>
            <w:proofErr w:type="gramStart"/>
            <w:r w:rsidRPr="006207AB">
              <w:rPr>
                <w:rFonts w:ascii="Browallia New" w:eastAsia="Browallia New" w:hAnsi="Browallia New" w:cs="Browallia New"/>
                <w:b/>
                <w:bCs/>
                <w:i/>
                <w:iCs/>
              </w:rPr>
              <w:t>cis</w:t>
            </w:r>
            <w:r w:rsidRPr="0092217B">
              <w:rPr>
                <w:rFonts w:ascii="Browallia New" w:eastAsia="Browallia New" w:hAnsi="Browallia New" w:cs="Browallia New"/>
                <w:b/>
                <w:bCs/>
              </w:rPr>
              <w:t>-element</w:t>
            </w:r>
            <w:proofErr w:type="gramEnd"/>
          </w:p>
        </w:tc>
      </w:tr>
      <w:tr w:rsidR="00204BD3" w:rsidRPr="008B3C0A" w14:paraId="778D28C9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7EF1F838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</w:t>
            </w:r>
          </w:p>
        </w:tc>
        <w:tc>
          <w:tcPr>
            <w:tcW w:w="872" w:type="dxa"/>
            <w:noWrap/>
            <w:hideMark/>
          </w:tcPr>
          <w:p w14:paraId="23CC720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POS</w:t>
            </w:r>
          </w:p>
        </w:tc>
        <w:tc>
          <w:tcPr>
            <w:tcW w:w="743" w:type="dxa"/>
            <w:noWrap/>
            <w:hideMark/>
          </w:tcPr>
          <w:p w14:paraId="75406AB5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ALLELE</w:t>
            </w:r>
          </w:p>
        </w:tc>
        <w:tc>
          <w:tcPr>
            <w:tcW w:w="559" w:type="dxa"/>
            <w:noWrap/>
            <w:hideMark/>
          </w:tcPr>
          <w:p w14:paraId="434AA9F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H001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226797F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H005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7B3E994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Position</w:t>
            </w:r>
          </w:p>
        </w:tc>
        <w:tc>
          <w:tcPr>
            <w:tcW w:w="705" w:type="dxa"/>
            <w:noWrap/>
            <w:hideMark/>
          </w:tcPr>
          <w:p w14:paraId="2B8B26D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Strand</w:t>
            </w:r>
          </w:p>
        </w:tc>
        <w:tc>
          <w:tcPr>
            <w:tcW w:w="1133" w:type="dxa"/>
            <w:noWrap/>
            <w:hideMark/>
          </w:tcPr>
          <w:p w14:paraId="145EBFA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Similar Score</w:t>
            </w:r>
          </w:p>
        </w:tc>
        <w:tc>
          <w:tcPr>
            <w:tcW w:w="1560" w:type="dxa"/>
            <w:noWrap/>
            <w:hideMark/>
          </w:tcPr>
          <w:p w14:paraId="11EC566C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Binding sequence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32BC296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TF family</w:t>
            </w:r>
          </w:p>
        </w:tc>
      </w:tr>
      <w:tr w:rsidR="00204BD3" w:rsidRPr="008B3C0A" w14:paraId="255B8B01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7D629516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49FE66C0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40395888</w:t>
            </w:r>
          </w:p>
        </w:tc>
        <w:tc>
          <w:tcPr>
            <w:tcW w:w="743" w:type="dxa"/>
            <w:noWrap/>
            <w:hideMark/>
          </w:tcPr>
          <w:p w14:paraId="3FB8B408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C/T</w:t>
            </w:r>
          </w:p>
        </w:tc>
        <w:tc>
          <w:tcPr>
            <w:tcW w:w="559" w:type="dxa"/>
            <w:noWrap/>
            <w:hideMark/>
          </w:tcPr>
          <w:p w14:paraId="2BDF8068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384DE608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DEL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1F7E88F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40395885</w:t>
            </w:r>
          </w:p>
        </w:tc>
        <w:tc>
          <w:tcPr>
            <w:tcW w:w="705" w:type="dxa"/>
            <w:noWrap/>
            <w:hideMark/>
          </w:tcPr>
          <w:p w14:paraId="545A21B5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20CC07C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0.75</w:t>
            </w:r>
          </w:p>
        </w:tc>
        <w:tc>
          <w:tcPr>
            <w:tcW w:w="1560" w:type="dxa"/>
            <w:noWrap/>
            <w:hideMark/>
          </w:tcPr>
          <w:p w14:paraId="4E523946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TGTCC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436C1B2E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TCP</w:t>
            </w:r>
          </w:p>
        </w:tc>
      </w:tr>
      <w:tr w:rsidR="00204BD3" w:rsidRPr="008B3C0A" w14:paraId="4E2FBCF1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43F0704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7A10B94C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40395901</w:t>
            </w:r>
          </w:p>
        </w:tc>
        <w:tc>
          <w:tcPr>
            <w:tcW w:w="743" w:type="dxa"/>
            <w:noWrap/>
            <w:hideMark/>
          </w:tcPr>
          <w:p w14:paraId="6EA18075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T/C</w:t>
            </w:r>
          </w:p>
        </w:tc>
        <w:tc>
          <w:tcPr>
            <w:tcW w:w="559" w:type="dxa"/>
            <w:noWrap/>
            <w:hideMark/>
          </w:tcPr>
          <w:p w14:paraId="44C9FF6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1458698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DEL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1ED5996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40395900</w:t>
            </w:r>
          </w:p>
        </w:tc>
        <w:tc>
          <w:tcPr>
            <w:tcW w:w="705" w:type="dxa"/>
            <w:noWrap/>
            <w:hideMark/>
          </w:tcPr>
          <w:p w14:paraId="036B5FE3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494A3BEA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0.97</w:t>
            </w:r>
          </w:p>
        </w:tc>
        <w:tc>
          <w:tcPr>
            <w:tcW w:w="1560" w:type="dxa"/>
            <w:noWrap/>
            <w:hideMark/>
          </w:tcPr>
          <w:p w14:paraId="3FE95F8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tgTGACGact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770321AC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Homeodomain; TALE</w:t>
            </w:r>
          </w:p>
        </w:tc>
      </w:tr>
      <w:tr w:rsidR="00204BD3" w:rsidRPr="008B3C0A" w14:paraId="0384FCF0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1870545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285FC7C6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40395912</w:t>
            </w:r>
          </w:p>
        </w:tc>
        <w:tc>
          <w:tcPr>
            <w:tcW w:w="743" w:type="dxa"/>
            <w:noWrap/>
            <w:hideMark/>
          </w:tcPr>
          <w:p w14:paraId="7D7FC5AD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G/A</w:t>
            </w:r>
          </w:p>
        </w:tc>
        <w:tc>
          <w:tcPr>
            <w:tcW w:w="559" w:type="dxa"/>
            <w:noWrap/>
            <w:hideMark/>
          </w:tcPr>
          <w:p w14:paraId="29CF7A61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1796B0E2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DEL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0B0C992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40395914</w:t>
            </w:r>
          </w:p>
        </w:tc>
        <w:tc>
          <w:tcPr>
            <w:tcW w:w="705" w:type="dxa"/>
            <w:noWrap/>
            <w:hideMark/>
          </w:tcPr>
          <w:p w14:paraId="7D5D53B2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-</w:t>
            </w:r>
          </w:p>
        </w:tc>
        <w:tc>
          <w:tcPr>
            <w:tcW w:w="1133" w:type="dxa"/>
            <w:noWrap/>
            <w:hideMark/>
          </w:tcPr>
          <w:p w14:paraId="0060D9A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0.75</w:t>
            </w:r>
          </w:p>
        </w:tc>
        <w:tc>
          <w:tcPr>
            <w:tcW w:w="1560" w:type="dxa"/>
            <w:noWrap/>
            <w:hideMark/>
          </w:tcPr>
          <w:p w14:paraId="1E8A135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CGTCC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3215A5C3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TCP</w:t>
            </w:r>
          </w:p>
        </w:tc>
      </w:tr>
      <w:tr w:rsidR="00204BD3" w:rsidRPr="008B3C0A" w14:paraId="4F8F8B35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1FE84786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2D0CAC55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40395917</w:t>
            </w:r>
          </w:p>
        </w:tc>
        <w:tc>
          <w:tcPr>
            <w:tcW w:w="743" w:type="dxa"/>
            <w:noWrap/>
            <w:hideMark/>
          </w:tcPr>
          <w:p w14:paraId="5A3C0BC0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G/A</w:t>
            </w:r>
          </w:p>
        </w:tc>
        <w:tc>
          <w:tcPr>
            <w:tcW w:w="559" w:type="dxa"/>
            <w:noWrap/>
            <w:hideMark/>
          </w:tcPr>
          <w:p w14:paraId="4C9B9A8B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08849F84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DEL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62E83656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40395914</w:t>
            </w:r>
          </w:p>
        </w:tc>
        <w:tc>
          <w:tcPr>
            <w:tcW w:w="705" w:type="dxa"/>
            <w:noWrap/>
            <w:hideMark/>
          </w:tcPr>
          <w:p w14:paraId="0179619B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28A21B0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0.75</w:t>
            </w:r>
          </w:p>
        </w:tc>
        <w:tc>
          <w:tcPr>
            <w:tcW w:w="1560" w:type="dxa"/>
            <w:noWrap/>
            <w:hideMark/>
          </w:tcPr>
          <w:p w14:paraId="6DF48DD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CGTCC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59F2B82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TCP</w:t>
            </w:r>
          </w:p>
        </w:tc>
      </w:tr>
      <w:tr w:rsidR="00204BD3" w:rsidRPr="008B3C0A" w14:paraId="3D14E0B7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50DC3E5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2C5000B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40395945</w:t>
            </w:r>
          </w:p>
        </w:tc>
        <w:tc>
          <w:tcPr>
            <w:tcW w:w="743" w:type="dxa"/>
            <w:noWrap/>
            <w:hideMark/>
          </w:tcPr>
          <w:p w14:paraId="143780E3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C/T</w:t>
            </w:r>
          </w:p>
        </w:tc>
        <w:tc>
          <w:tcPr>
            <w:tcW w:w="559" w:type="dxa"/>
            <w:noWrap/>
            <w:hideMark/>
          </w:tcPr>
          <w:p w14:paraId="30583E3C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44585F5C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DEL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0D4F24EA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40395940</w:t>
            </w:r>
          </w:p>
        </w:tc>
        <w:tc>
          <w:tcPr>
            <w:tcW w:w="705" w:type="dxa"/>
            <w:noWrap/>
            <w:hideMark/>
          </w:tcPr>
          <w:p w14:paraId="3047EC57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52429C7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0.92</w:t>
            </w:r>
          </w:p>
        </w:tc>
        <w:tc>
          <w:tcPr>
            <w:tcW w:w="1560" w:type="dxa"/>
            <w:noWrap/>
            <w:hideMark/>
          </w:tcPr>
          <w:p w14:paraId="6078AF4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ccGGGCCcac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10E85BC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TCP</w:t>
            </w:r>
          </w:p>
        </w:tc>
      </w:tr>
      <w:tr w:rsidR="00204BD3" w:rsidRPr="008B3C0A" w14:paraId="1A96425A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64FDB20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73A2D54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40396016</w:t>
            </w:r>
          </w:p>
        </w:tc>
        <w:tc>
          <w:tcPr>
            <w:tcW w:w="743" w:type="dxa"/>
            <w:noWrap/>
            <w:hideMark/>
          </w:tcPr>
          <w:p w14:paraId="48DD3433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G/A</w:t>
            </w:r>
          </w:p>
        </w:tc>
        <w:tc>
          <w:tcPr>
            <w:tcW w:w="559" w:type="dxa"/>
            <w:noWrap/>
            <w:hideMark/>
          </w:tcPr>
          <w:p w14:paraId="69286AE8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4E9A3314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0CA65638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40396012</w:t>
            </w:r>
          </w:p>
        </w:tc>
        <w:tc>
          <w:tcPr>
            <w:tcW w:w="705" w:type="dxa"/>
            <w:noWrap/>
            <w:hideMark/>
          </w:tcPr>
          <w:p w14:paraId="64464E8D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7840578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0.999</w:t>
            </w:r>
          </w:p>
        </w:tc>
        <w:tc>
          <w:tcPr>
            <w:tcW w:w="1560" w:type="dxa"/>
            <w:noWrap/>
            <w:hideMark/>
          </w:tcPr>
          <w:p w14:paraId="5769D95C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cACACTt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12C4950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C2H2</w:t>
            </w:r>
          </w:p>
        </w:tc>
      </w:tr>
      <w:tr w:rsidR="00204BD3" w:rsidRPr="008B3C0A" w14:paraId="361C814D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117C467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67A93AC5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40396188</w:t>
            </w:r>
          </w:p>
        </w:tc>
        <w:tc>
          <w:tcPr>
            <w:tcW w:w="743" w:type="dxa"/>
            <w:noWrap/>
            <w:hideMark/>
          </w:tcPr>
          <w:p w14:paraId="62408017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C/A</w:t>
            </w:r>
          </w:p>
        </w:tc>
        <w:tc>
          <w:tcPr>
            <w:tcW w:w="559" w:type="dxa"/>
            <w:noWrap/>
            <w:hideMark/>
          </w:tcPr>
          <w:p w14:paraId="5F7EDB1B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20A8721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792E1A5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40396184</w:t>
            </w:r>
          </w:p>
        </w:tc>
        <w:tc>
          <w:tcPr>
            <w:tcW w:w="705" w:type="dxa"/>
            <w:noWrap/>
            <w:hideMark/>
          </w:tcPr>
          <w:p w14:paraId="78B6A0ED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11488C0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0.75</w:t>
            </w:r>
          </w:p>
        </w:tc>
        <w:tc>
          <w:tcPr>
            <w:tcW w:w="1560" w:type="dxa"/>
            <w:noWrap/>
            <w:hideMark/>
          </w:tcPr>
          <w:p w14:paraId="2730999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GGACG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0E8241A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TCP</w:t>
            </w:r>
          </w:p>
        </w:tc>
      </w:tr>
      <w:tr w:rsidR="00204BD3" w:rsidRPr="008B3C0A" w14:paraId="49B2B103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7E992935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54CEC5F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40396199</w:t>
            </w:r>
          </w:p>
        </w:tc>
        <w:tc>
          <w:tcPr>
            <w:tcW w:w="743" w:type="dxa"/>
            <w:noWrap/>
            <w:hideMark/>
          </w:tcPr>
          <w:p w14:paraId="1B8DB4B4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G/A</w:t>
            </w:r>
          </w:p>
        </w:tc>
        <w:tc>
          <w:tcPr>
            <w:tcW w:w="559" w:type="dxa"/>
            <w:noWrap/>
            <w:hideMark/>
          </w:tcPr>
          <w:p w14:paraId="265A2FA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6CE3512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67ADB23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40396195</w:t>
            </w:r>
          </w:p>
        </w:tc>
        <w:tc>
          <w:tcPr>
            <w:tcW w:w="705" w:type="dxa"/>
            <w:noWrap/>
            <w:hideMark/>
          </w:tcPr>
          <w:p w14:paraId="0D9BC347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2B9F2A9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0.75</w:t>
            </w:r>
          </w:p>
        </w:tc>
        <w:tc>
          <w:tcPr>
            <w:tcW w:w="1560" w:type="dxa"/>
            <w:noWrap/>
            <w:hideMark/>
          </w:tcPr>
          <w:p w14:paraId="1432051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CGACC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5DF98D68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TCP</w:t>
            </w:r>
          </w:p>
        </w:tc>
      </w:tr>
      <w:tr w:rsidR="00204BD3" w:rsidRPr="008B3C0A" w14:paraId="7E657A61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673D9EF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4207A878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40396210</w:t>
            </w:r>
          </w:p>
        </w:tc>
        <w:tc>
          <w:tcPr>
            <w:tcW w:w="743" w:type="dxa"/>
            <w:noWrap/>
            <w:hideMark/>
          </w:tcPr>
          <w:p w14:paraId="3AD6D56B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G/A</w:t>
            </w:r>
          </w:p>
        </w:tc>
        <w:tc>
          <w:tcPr>
            <w:tcW w:w="559" w:type="dxa"/>
            <w:noWrap/>
            <w:hideMark/>
          </w:tcPr>
          <w:p w14:paraId="5EC62AD5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736619B9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2EF5C113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40396210</w:t>
            </w:r>
          </w:p>
        </w:tc>
        <w:tc>
          <w:tcPr>
            <w:tcW w:w="705" w:type="dxa"/>
            <w:noWrap/>
            <w:hideMark/>
          </w:tcPr>
          <w:p w14:paraId="24FCBAE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-</w:t>
            </w:r>
          </w:p>
        </w:tc>
        <w:tc>
          <w:tcPr>
            <w:tcW w:w="1133" w:type="dxa"/>
            <w:noWrap/>
            <w:hideMark/>
          </w:tcPr>
          <w:p w14:paraId="0E9B61A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0.999</w:t>
            </w:r>
          </w:p>
        </w:tc>
        <w:tc>
          <w:tcPr>
            <w:tcW w:w="1560" w:type="dxa"/>
            <w:noWrap/>
            <w:hideMark/>
          </w:tcPr>
          <w:p w14:paraId="79FDF17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TTTTTtccc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1E24A1F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AT-Hook</w:t>
            </w:r>
          </w:p>
        </w:tc>
      </w:tr>
      <w:tr w:rsidR="00204BD3" w:rsidRPr="008B3C0A" w14:paraId="06FED437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1614E7A8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3B07DAC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40396217</w:t>
            </w:r>
          </w:p>
        </w:tc>
        <w:tc>
          <w:tcPr>
            <w:tcW w:w="743" w:type="dxa"/>
            <w:noWrap/>
            <w:hideMark/>
          </w:tcPr>
          <w:p w14:paraId="37617184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C/G</w:t>
            </w:r>
          </w:p>
        </w:tc>
        <w:tc>
          <w:tcPr>
            <w:tcW w:w="559" w:type="dxa"/>
            <w:noWrap/>
            <w:hideMark/>
          </w:tcPr>
          <w:p w14:paraId="304CB1A4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0947AE82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1DFE611C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40396217</w:t>
            </w:r>
          </w:p>
        </w:tc>
        <w:tc>
          <w:tcPr>
            <w:tcW w:w="705" w:type="dxa"/>
            <w:noWrap/>
            <w:hideMark/>
          </w:tcPr>
          <w:p w14:paraId="42E02545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2C02A77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7CDEC96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CCAAT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09E08FF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NF-YB</w:t>
            </w:r>
          </w:p>
        </w:tc>
      </w:tr>
      <w:tr w:rsidR="00204BD3" w:rsidRPr="008B3C0A" w14:paraId="16086E6E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791FF64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5A37F9C0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40396249</w:t>
            </w:r>
          </w:p>
        </w:tc>
        <w:tc>
          <w:tcPr>
            <w:tcW w:w="743" w:type="dxa"/>
            <w:noWrap/>
            <w:hideMark/>
          </w:tcPr>
          <w:p w14:paraId="3075339C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A/G</w:t>
            </w:r>
          </w:p>
        </w:tc>
        <w:tc>
          <w:tcPr>
            <w:tcW w:w="559" w:type="dxa"/>
            <w:noWrap/>
            <w:hideMark/>
          </w:tcPr>
          <w:p w14:paraId="1B49C0FD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777D712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226B4E7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40396250</w:t>
            </w:r>
          </w:p>
        </w:tc>
        <w:tc>
          <w:tcPr>
            <w:tcW w:w="705" w:type="dxa"/>
            <w:noWrap/>
            <w:hideMark/>
          </w:tcPr>
          <w:p w14:paraId="09AF29E5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-</w:t>
            </w:r>
          </w:p>
        </w:tc>
        <w:tc>
          <w:tcPr>
            <w:tcW w:w="1133" w:type="dxa"/>
            <w:noWrap/>
            <w:hideMark/>
          </w:tcPr>
          <w:p w14:paraId="1FE6DBC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0.8</w:t>
            </w:r>
          </w:p>
        </w:tc>
        <w:tc>
          <w:tcPr>
            <w:tcW w:w="1560" w:type="dxa"/>
            <w:noWrap/>
            <w:hideMark/>
          </w:tcPr>
          <w:p w14:paraId="768B4EB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ATTGT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5957BD5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NF-YB</w:t>
            </w:r>
          </w:p>
        </w:tc>
      </w:tr>
      <w:tr w:rsidR="00204BD3" w:rsidRPr="008B3C0A" w14:paraId="6AD37AB5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5C813D0A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650F829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40396538</w:t>
            </w:r>
          </w:p>
        </w:tc>
        <w:tc>
          <w:tcPr>
            <w:tcW w:w="743" w:type="dxa"/>
            <w:noWrap/>
            <w:hideMark/>
          </w:tcPr>
          <w:p w14:paraId="1F12ED5F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T/A</w:t>
            </w:r>
          </w:p>
        </w:tc>
        <w:tc>
          <w:tcPr>
            <w:tcW w:w="559" w:type="dxa"/>
            <w:noWrap/>
            <w:hideMark/>
          </w:tcPr>
          <w:p w14:paraId="342926A9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29BCF05F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505E3138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40396542</w:t>
            </w:r>
          </w:p>
        </w:tc>
        <w:tc>
          <w:tcPr>
            <w:tcW w:w="705" w:type="dxa"/>
            <w:noWrap/>
            <w:hideMark/>
          </w:tcPr>
          <w:p w14:paraId="489320D6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-</w:t>
            </w:r>
          </w:p>
        </w:tc>
        <w:tc>
          <w:tcPr>
            <w:tcW w:w="1133" w:type="dxa"/>
            <w:noWrap/>
            <w:hideMark/>
          </w:tcPr>
          <w:p w14:paraId="4F5F965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0.8</w:t>
            </w:r>
          </w:p>
        </w:tc>
        <w:tc>
          <w:tcPr>
            <w:tcW w:w="1560" w:type="dxa"/>
            <w:noWrap/>
            <w:hideMark/>
          </w:tcPr>
          <w:p w14:paraId="2118922E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GCATC</w:t>
            </w:r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46ACB61E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B3</w:t>
            </w:r>
          </w:p>
        </w:tc>
      </w:tr>
      <w:tr w:rsidR="00204BD3" w:rsidRPr="008B3C0A" w14:paraId="3BB36FE1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4E175B7A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711D3C8C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40396572</w:t>
            </w:r>
          </w:p>
        </w:tc>
        <w:tc>
          <w:tcPr>
            <w:tcW w:w="743" w:type="dxa"/>
            <w:noWrap/>
            <w:hideMark/>
          </w:tcPr>
          <w:p w14:paraId="09A8AFE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T/G</w:t>
            </w:r>
          </w:p>
        </w:tc>
        <w:tc>
          <w:tcPr>
            <w:tcW w:w="559" w:type="dxa"/>
            <w:noWrap/>
            <w:hideMark/>
          </w:tcPr>
          <w:p w14:paraId="27714A99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404797F7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159DA40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40396574</w:t>
            </w:r>
          </w:p>
        </w:tc>
        <w:tc>
          <w:tcPr>
            <w:tcW w:w="705" w:type="dxa"/>
            <w:noWrap/>
            <w:hideMark/>
          </w:tcPr>
          <w:p w14:paraId="5BAAEE25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-</w:t>
            </w:r>
          </w:p>
        </w:tc>
        <w:tc>
          <w:tcPr>
            <w:tcW w:w="1133" w:type="dxa"/>
            <w:noWrap/>
            <w:hideMark/>
          </w:tcPr>
          <w:p w14:paraId="477EEB77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6B1C0EE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ATTTTtat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2E7438CA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AT-Hook</w:t>
            </w:r>
          </w:p>
        </w:tc>
      </w:tr>
      <w:tr w:rsidR="00204BD3" w:rsidRPr="008B3C0A" w14:paraId="61FDFE4B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6DD7E40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0E54B45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40396613</w:t>
            </w:r>
          </w:p>
        </w:tc>
        <w:tc>
          <w:tcPr>
            <w:tcW w:w="743" w:type="dxa"/>
            <w:noWrap/>
            <w:hideMark/>
          </w:tcPr>
          <w:p w14:paraId="629763E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T/G</w:t>
            </w:r>
          </w:p>
        </w:tc>
        <w:tc>
          <w:tcPr>
            <w:tcW w:w="559" w:type="dxa"/>
            <w:noWrap/>
            <w:hideMark/>
          </w:tcPr>
          <w:p w14:paraId="64E100F1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26EDFDD6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G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132FBDE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40396609</w:t>
            </w:r>
          </w:p>
        </w:tc>
        <w:tc>
          <w:tcPr>
            <w:tcW w:w="705" w:type="dxa"/>
            <w:noWrap/>
            <w:hideMark/>
          </w:tcPr>
          <w:p w14:paraId="299430FD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352821FE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0.857</w:t>
            </w:r>
          </w:p>
        </w:tc>
        <w:tc>
          <w:tcPr>
            <w:tcW w:w="1560" w:type="dxa"/>
            <w:noWrap/>
            <w:hideMark/>
          </w:tcPr>
          <w:p w14:paraId="5FACDD12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AATTAag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05A9E68A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Alpha-amylase</w:t>
            </w:r>
          </w:p>
        </w:tc>
      </w:tr>
      <w:tr w:rsidR="00204BD3" w:rsidRPr="008B3C0A" w14:paraId="63FBCDC1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68116BFE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7F68ECED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40396746</w:t>
            </w:r>
          </w:p>
        </w:tc>
        <w:tc>
          <w:tcPr>
            <w:tcW w:w="743" w:type="dxa"/>
            <w:noWrap/>
            <w:hideMark/>
          </w:tcPr>
          <w:p w14:paraId="77563163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C/T</w:t>
            </w:r>
          </w:p>
        </w:tc>
        <w:tc>
          <w:tcPr>
            <w:tcW w:w="559" w:type="dxa"/>
            <w:noWrap/>
            <w:hideMark/>
          </w:tcPr>
          <w:p w14:paraId="40B19561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77BC9229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18402CA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40396738</w:t>
            </w:r>
          </w:p>
        </w:tc>
        <w:tc>
          <w:tcPr>
            <w:tcW w:w="705" w:type="dxa"/>
            <w:noWrap/>
            <w:hideMark/>
          </w:tcPr>
          <w:p w14:paraId="70FCC82B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2C9815D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0.982</w:t>
            </w:r>
          </w:p>
        </w:tc>
        <w:tc>
          <w:tcPr>
            <w:tcW w:w="1560" w:type="dxa"/>
            <w:noWrap/>
            <w:hideMark/>
          </w:tcPr>
          <w:p w14:paraId="618B2C5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taaGTCAAtg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33306E14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WRKY</w:t>
            </w:r>
          </w:p>
        </w:tc>
      </w:tr>
      <w:tr w:rsidR="00204BD3" w:rsidRPr="008B3C0A" w14:paraId="28177BF3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</w:tcBorders>
            <w:noWrap/>
            <w:hideMark/>
          </w:tcPr>
          <w:p w14:paraId="4E1152C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noWrap/>
            <w:hideMark/>
          </w:tcPr>
          <w:p w14:paraId="09A2A60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40396787</w:t>
            </w:r>
          </w:p>
        </w:tc>
        <w:tc>
          <w:tcPr>
            <w:tcW w:w="743" w:type="dxa"/>
            <w:noWrap/>
            <w:hideMark/>
          </w:tcPr>
          <w:p w14:paraId="3FC8BB7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T/C</w:t>
            </w:r>
          </w:p>
        </w:tc>
        <w:tc>
          <w:tcPr>
            <w:tcW w:w="559" w:type="dxa"/>
            <w:noWrap/>
            <w:hideMark/>
          </w:tcPr>
          <w:p w14:paraId="12CD1C1A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</w:t>
            </w:r>
          </w:p>
        </w:tc>
        <w:tc>
          <w:tcPr>
            <w:tcW w:w="624" w:type="dxa"/>
            <w:tcBorders>
              <w:right w:val="single" w:sz="8" w:space="0" w:color="auto"/>
            </w:tcBorders>
            <w:noWrap/>
            <w:hideMark/>
          </w:tcPr>
          <w:p w14:paraId="61BBD0AF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855" w:type="dxa"/>
            <w:tcBorders>
              <w:left w:val="single" w:sz="8" w:space="0" w:color="auto"/>
            </w:tcBorders>
            <w:noWrap/>
            <w:hideMark/>
          </w:tcPr>
          <w:p w14:paraId="7D41AF1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40396785</w:t>
            </w:r>
          </w:p>
        </w:tc>
        <w:tc>
          <w:tcPr>
            <w:tcW w:w="705" w:type="dxa"/>
            <w:noWrap/>
            <w:hideMark/>
          </w:tcPr>
          <w:p w14:paraId="5BE75701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+</w:t>
            </w:r>
          </w:p>
        </w:tc>
        <w:tc>
          <w:tcPr>
            <w:tcW w:w="1133" w:type="dxa"/>
            <w:noWrap/>
            <w:hideMark/>
          </w:tcPr>
          <w:p w14:paraId="5501A43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0.857</w:t>
            </w:r>
          </w:p>
        </w:tc>
        <w:tc>
          <w:tcPr>
            <w:tcW w:w="1560" w:type="dxa"/>
            <w:noWrap/>
            <w:hideMark/>
          </w:tcPr>
          <w:p w14:paraId="3B04DC0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AATTAta</w:t>
            </w:r>
            <w:proofErr w:type="spellEnd"/>
          </w:p>
        </w:tc>
        <w:tc>
          <w:tcPr>
            <w:tcW w:w="1384" w:type="dxa"/>
            <w:tcBorders>
              <w:right w:val="single" w:sz="8" w:space="0" w:color="auto"/>
            </w:tcBorders>
            <w:noWrap/>
            <w:hideMark/>
          </w:tcPr>
          <w:p w14:paraId="447A6F95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Alpha-amylase</w:t>
            </w:r>
          </w:p>
        </w:tc>
      </w:tr>
      <w:tr w:rsidR="00204BD3" w:rsidRPr="008B3C0A" w14:paraId="6B6A44FE" w14:textId="77777777" w:rsidTr="00204BD3">
        <w:trPr>
          <w:trHeight w:val="57"/>
        </w:trPr>
        <w:tc>
          <w:tcPr>
            <w:tcW w:w="594" w:type="dxa"/>
            <w:tcBorders>
              <w:left w:val="single" w:sz="8" w:space="0" w:color="auto"/>
              <w:bottom w:val="single" w:sz="8" w:space="0" w:color="auto"/>
            </w:tcBorders>
            <w:noWrap/>
            <w:hideMark/>
          </w:tcPr>
          <w:p w14:paraId="27FAE46F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Chr1</w:t>
            </w:r>
          </w:p>
        </w:tc>
        <w:tc>
          <w:tcPr>
            <w:tcW w:w="872" w:type="dxa"/>
            <w:tcBorders>
              <w:bottom w:val="single" w:sz="8" w:space="0" w:color="auto"/>
            </w:tcBorders>
            <w:noWrap/>
            <w:hideMark/>
          </w:tcPr>
          <w:p w14:paraId="5F1A30EB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40396965</w:t>
            </w:r>
          </w:p>
        </w:tc>
        <w:tc>
          <w:tcPr>
            <w:tcW w:w="743" w:type="dxa"/>
            <w:tcBorders>
              <w:bottom w:val="single" w:sz="8" w:space="0" w:color="auto"/>
            </w:tcBorders>
            <w:noWrap/>
            <w:hideMark/>
          </w:tcPr>
          <w:p w14:paraId="0AD382DD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C/T</w:t>
            </w:r>
          </w:p>
        </w:tc>
        <w:tc>
          <w:tcPr>
            <w:tcW w:w="559" w:type="dxa"/>
            <w:tcBorders>
              <w:bottom w:val="single" w:sz="8" w:space="0" w:color="auto"/>
            </w:tcBorders>
            <w:noWrap/>
            <w:hideMark/>
          </w:tcPr>
          <w:p w14:paraId="6F500371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T</w:t>
            </w:r>
          </w:p>
        </w:tc>
        <w:tc>
          <w:tcPr>
            <w:tcW w:w="624" w:type="dxa"/>
            <w:tcBorders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BA0F7DD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C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</w:tcBorders>
            <w:noWrap/>
            <w:hideMark/>
          </w:tcPr>
          <w:p w14:paraId="1951D631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40396966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noWrap/>
            <w:hideMark/>
          </w:tcPr>
          <w:p w14:paraId="7392E7D8" w14:textId="77777777" w:rsidR="008B3C0A" w:rsidRPr="008B3C0A" w:rsidRDefault="008B3C0A" w:rsidP="00204BD3">
            <w:pPr>
              <w:jc w:val="center"/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-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noWrap/>
            <w:hideMark/>
          </w:tcPr>
          <w:p w14:paraId="65D545B3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0.991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noWrap/>
            <w:hideMark/>
          </w:tcPr>
          <w:p w14:paraId="41DFC429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proofErr w:type="spellStart"/>
            <w:r w:rsidRPr="008B3C0A">
              <w:rPr>
                <w:rFonts w:ascii="Browallia New" w:eastAsia="Browallia New" w:hAnsi="Browallia New" w:cs="Browallia New"/>
              </w:rPr>
              <w:t>aaATTATt</w:t>
            </w:r>
            <w:proofErr w:type="spellEnd"/>
          </w:p>
        </w:tc>
        <w:tc>
          <w:tcPr>
            <w:tcW w:w="1384" w:type="dxa"/>
            <w:tcBorders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0753475" w14:textId="77777777" w:rsidR="008B3C0A" w:rsidRPr="008B3C0A" w:rsidRDefault="008B3C0A" w:rsidP="00204BD3">
            <w:pPr>
              <w:rPr>
                <w:rFonts w:ascii="Browallia New" w:eastAsia="Browallia New" w:hAnsi="Browallia New" w:cs="Browallia New"/>
              </w:rPr>
            </w:pPr>
            <w:r w:rsidRPr="008B3C0A">
              <w:rPr>
                <w:rFonts w:ascii="Browallia New" w:eastAsia="Browallia New" w:hAnsi="Browallia New" w:cs="Browallia New"/>
              </w:rPr>
              <w:t>Homeodomain; HD-ZIP</w:t>
            </w:r>
          </w:p>
        </w:tc>
      </w:tr>
    </w:tbl>
    <w:p w14:paraId="4F1CDD89" w14:textId="77777777" w:rsidR="008B3C0A" w:rsidRDefault="008B3C0A" w:rsidP="00204BD3">
      <w:pPr>
        <w:spacing w:after="0" w:line="240" w:lineRule="auto"/>
        <w:rPr>
          <w:rFonts w:ascii="Browallia New" w:eastAsia="Browallia New" w:hAnsi="Browallia New" w:cs="Browallia New"/>
          <w:sz w:val="28"/>
          <w:szCs w:val="28"/>
        </w:rPr>
      </w:pPr>
    </w:p>
    <w:p w14:paraId="1238A078" w14:textId="77777777" w:rsidR="008B3C0A" w:rsidRDefault="008B3C0A" w:rsidP="00204BD3">
      <w:pPr>
        <w:spacing w:after="0" w:line="240" w:lineRule="auto"/>
        <w:rPr>
          <w:rFonts w:ascii="Browallia New" w:eastAsia="Browallia New" w:hAnsi="Browallia New" w:cs="Browallia New"/>
          <w:sz w:val="28"/>
          <w:szCs w:val="28"/>
        </w:rPr>
      </w:pPr>
    </w:p>
    <w:p w14:paraId="0B10AE38" w14:textId="303EBAC6" w:rsidR="00CA7E75" w:rsidRDefault="006207AB">
      <w:pPr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Table </w:t>
      </w:r>
      <w:r w:rsidR="00AE4891">
        <w:rPr>
          <w:rFonts w:ascii="Browallia New" w:eastAsia="Browallia New" w:hAnsi="Browallia New" w:cs="Browallia New"/>
          <w:sz w:val="28"/>
          <w:szCs w:val="28"/>
        </w:rPr>
        <w:t>S</w:t>
      </w:r>
      <w:r w:rsidR="00920AE0">
        <w:rPr>
          <w:rFonts w:ascii="Browallia New" w:eastAsia="Browallia New" w:hAnsi="Browallia New" w:cs="Browallia New" w:hint="cs"/>
          <w:sz w:val="28"/>
          <w:szCs w:val="28"/>
          <w:cs/>
        </w:rPr>
        <w:t>6</w:t>
      </w:r>
      <w:r>
        <w:rPr>
          <w:rFonts w:ascii="Browallia New" w:eastAsia="Browallia New" w:hAnsi="Browallia New" w:cs="Browallia New"/>
          <w:sz w:val="28"/>
          <w:szCs w:val="28"/>
        </w:rPr>
        <w:t>.</w:t>
      </w:r>
      <w:r>
        <w:rPr>
          <w:rFonts w:ascii="Browallia New" w:eastAsia="Browallia New" w:hAnsi="Browallia New" w:cs="Browallia New"/>
          <w:sz w:val="28"/>
          <w:szCs w:val="28"/>
        </w:rPr>
        <w:t xml:space="preserve"> Primers used for RT-qPCR.</w:t>
      </w:r>
    </w:p>
    <w:tbl>
      <w:tblPr>
        <w:tblStyle w:val="a1"/>
        <w:tblW w:w="5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0"/>
        <w:gridCol w:w="3740"/>
      </w:tblGrid>
      <w:tr w:rsidR="009A4E49" w14:paraId="0B10AE3B" w14:textId="77777777">
        <w:trPr>
          <w:trHeight w:val="288"/>
        </w:trPr>
        <w:tc>
          <w:tcPr>
            <w:tcW w:w="1660" w:type="dxa"/>
          </w:tcPr>
          <w:p w14:paraId="0B10AE39" w14:textId="77777777" w:rsidR="00CA7E75" w:rsidRPr="0092217B" w:rsidRDefault="006207AB">
            <w:pPr>
              <w:spacing w:after="0" w:line="240" w:lineRule="auto"/>
              <w:rPr>
                <w:rFonts w:ascii="Browallia New" w:eastAsia="Browallia New" w:hAnsi="Browallia New" w:cs="Browallia New"/>
                <w:b/>
                <w:bCs/>
              </w:rPr>
            </w:pPr>
            <w:r w:rsidRPr="0092217B">
              <w:rPr>
                <w:rFonts w:ascii="Browallia New" w:eastAsia="Browallia New" w:hAnsi="Browallia New" w:cs="Browallia New"/>
                <w:b/>
                <w:bCs/>
              </w:rPr>
              <w:t>Primer name</w:t>
            </w:r>
          </w:p>
        </w:tc>
        <w:tc>
          <w:tcPr>
            <w:tcW w:w="3740" w:type="dxa"/>
          </w:tcPr>
          <w:p w14:paraId="0B10AE3A" w14:textId="77777777" w:rsidR="00CA7E75" w:rsidRPr="0092217B" w:rsidRDefault="006207AB">
            <w:pPr>
              <w:spacing w:after="0" w:line="240" w:lineRule="auto"/>
              <w:rPr>
                <w:rFonts w:ascii="Browallia New" w:eastAsia="Browallia New" w:hAnsi="Browallia New" w:cs="Browallia New"/>
                <w:b/>
                <w:bCs/>
              </w:rPr>
            </w:pPr>
            <w:r w:rsidRPr="0092217B">
              <w:rPr>
                <w:rFonts w:ascii="Browallia New" w:eastAsia="Browallia New" w:hAnsi="Browallia New" w:cs="Browallia New"/>
                <w:b/>
                <w:bCs/>
              </w:rPr>
              <w:t>Sequence (5’ - 3’)</w:t>
            </w:r>
          </w:p>
        </w:tc>
      </w:tr>
      <w:tr w:rsidR="009A4E49" w14:paraId="0B10AE3E" w14:textId="77777777">
        <w:trPr>
          <w:trHeight w:val="288"/>
        </w:trPr>
        <w:tc>
          <w:tcPr>
            <w:tcW w:w="1660" w:type="dxa"/>
          </w:tcPr>
          <w:p w14:paraId="0B10AE3C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CAMTA1-F</w:t>
            </w:r>
          </w:p>
        </w:tc>
        <w:tc>
          <w:tcPr>
            <w:tcW w:w="3740" w:type="dxa"/>
          </w:tcPr>
          <w:p w14:paraId="0B10AE3D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ATCGTCAGCGACTCACCATTCG</w:t>
            </w:r>
          </w:p>
        </w:tc>
      </w:tr>
      <w:tr w:rsidR="009A4E49" w14:paraId="0B10AE41" w14:textId="77777777">
        <w:trPr>
          <w:trHeight w:val="288"/>
        </w:trPr>
        <w:tc>
          <w:tcPr>
            <w:tcW w:w="1660" w:type="dxa"/>
          </w:tcPr>
          <w:p w14:paraId="0B10AE3F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CAMTA1-R</w:t>
            </w:r>
          </w:p>
        </w:tc>
        <w:tc>
          <w:tcPr>
            <w:tcW w:w="3740" w:type="dxa"/>
          </w:tcPr>
          <w:p w14:paraId="0B10AE40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AGCCTGTGTGTATCAAATCCTTGC</w:t>
            </w:r>
          </w:p>
        </w:tc>
      </w:tr>
      <w:tr w:rsidR="009A4E49" w14:paraId="0B10AE44" w14:textId="77777777">
        <w:trPr>
          <w:trHeight w:val="288"/>
        </w:trPr>
        <w:tc>
          <w:tcPr>
            <w:tcW w:w="1660" w:type="dxa"/>
          </w:tcPr>
          <w:p w14:paraId="0B10AE42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CAMTA2-F</w:t>
            </w:r>
          </w:p>
        </w:tc>
        <w:tc>
          <w:tcPr>
            <w:tcW w:w="3740" w:type="dxa"/>
          </w:tcPr>
          <w:p w14:paraId="0B10AE43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AGCAAGAGAACAGTACCGTAGGC</w:t>
            </w:r>
          </w:p>
        </w:tc>
      </w:tr>
      <w:tr w:rsidR="009A4E49" w14:paraId="0B10AE47" w14:textId="77777777">
        <w:trPr>
          <w:trHeight w:val="288"/>
        </w:trPr>
        <w:tc>
          <w:tcPr>
            <w:tcW w:w="1660" w:type="dxa"/>
          </w:tcPr>
          <w:p w14:paraId="0B10AE45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CAMTA2-R</w:t>
            </w:r>
          </w:p>
        </w:tc>
        <w:tc>
          <w:tcPr>
            <w:tcW w:w="3740" w:type="dxa"/>
          </w:tcPr>
          <w:p w14:paraId="0B10AE46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AGCATCTCGTCCTGCATCATCC</w:t>
            </w:r>
          </w:p>
        </w:tc>
      </w:tr>
      <w:tr w:rsidR="009A4E49" w14:paraId="0B10AE4A" w14:textId="77777777">
        <w:trPr>
          <w:trHeight w:val="288"/>
        </w:trPr>
        <w:tc>
          <w:tcPr>
            <w:tcW w:w="1660" w:type="dxa"/>
          </w:tcPr>
          <w:p w14:paraId="0B10AE48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CAMTA3-F</w:t>
            </w:r>
          </w:p>
        </w:tc>
        <w:tc>
          <w:tcPr>
            <w:tcW w:w="3740" w:type="dxa"/>
          </w:tcPr>
          <w:p w14:paraId="0B10AE49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ACAGGAGGCCCAGGAATTGAATC</w:t>
            </w:r>
          </w:p>
        </w:tc>
      </w:tr>
      <w:tr w:rsidR="009A4E49" w14:paraId="0B10AE4D" w14:textId="77777777">
        <w:trPr>
          <w:trHeight w:val="288"/>
        </w:trPr>
        <w:tc>
          <w:tcPr>
            <w:tcW w:w="1660" w:type="dxa"/>
          </w:tcPr>
          <w:p w14:paraId="0B10AE4B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CAMTA3-R</w:t>
            </w:r>
          </w:p>
        </w:tc>
        <w:tc>
          <w:tcPr>
            <w:tcW w:w="3740" w:type="dxa"/>
          </w:tcPr>
          <w:p w14:paraId="0B10AE4C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GTACCACTTGCATTTGGAATCTGC</w:t>
            </w:r>
          </w:p>
        </w:tc>
      </w:tr>
      <w:tr w:rsidR="009A4E49" w14:paraId="0B10AE50" w14:textId="77777777">
        <w:trPr>
          <w:trHeight w:val="288"/>
        </w:trPr>
        <w:tc>
          <w:tcPr>
            <w:tcW w:w="1660" w:type="dxa"/>
          </w:tcPr>
          <w:p w14:paraId="0B10AE4E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CAMTA4-F</w:t>
            </w:r>
          </w:p>
        </w:tc>
        <w:tc>
          <w:tcPr>
            <w:tcW w:w="3740" w:type="dxa"/>
          </w:tcPr>
          <w:p w14:paraId="0B10AE4F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GGAATTTCGACAAGCCACTGCTG</w:t>
            </w:r>
          </w:p>
        </w:tc>
      </w:tr>
      <w:tr w:rsidR="009A4E49" w14:paraId="0B10AE53" w14:textId="77777777">
        <w:trPr>
          <w:trHeight w:val="288"/>
        </w:trPr>
        <w:tc>
          <w:tcPr>
            <w:tcW w:w="1660" w:type="dxa"/>
          </w:tcPr>
          <w:p w14:paraId="0B10AE51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CAMTA4-R</w:t>
            </w:r>
          </w:p>
        </w:tc>
        <w:tc>
          <w:tcPr>
            <w:tcW w:w="3740" w:type="dxa"/>
          </w:tcPr>
          <w:p w14:paraId="0B10AE52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ACTGTAGACAGCTCCGTGATCG</w:t>
            </w:r>
          </w:p>
        </w:tc>
      </w:tr>
      <w:tr w:rsidR="009A4E49" w14:paraId="0B10AE56" w14:textId="77777777">
        <w:trPr>
          <w:trHeight w:val="288"/>
        </w:trPr>
        <w:tc>
          <w:tcPr>
            <w:tcW w:w="1660" w:type="dxa"/>
          </w:tcPr>
          <w:p w14:paraId="0B10AE54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CAMTA5-F</w:t>
            </w:r>
          </w:p>
        </w:tc>
        <w:tc>
          <w:tcPr>
            <w:tcW w:w="3740" w:type="dxa"/>
          </w:tcPr>
          <w:p w14:paraId="0B10AE55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ACAAGGCACAACAGGAGTACCG</w:t>
            </w:r>
          </w:p>
        </w:tc>
      </w:tr>
      <w:tr w:rsidR="009A4E49" w14:paraId="0B10AE59" w14:textId="77777777">
        <w:trPr>
          <w:trHeight w:val="288"/>
        </w:trPr>
        <w:tc>
          <w:tcPr>
            <w:tcW w:w="1660" w:type="dxa"/>
          </w:tcPr>
          <w:p w14:paraId="0B10AE57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CAMTA5-R</w:t>
            </w:r>
          </w:p>
        </w:tc>
        <w:tc>
          <w:tcPr>
            <w:tcW w:w="3740" w:type="dxa"/>
          </w:tcPr>
          <w:p w14:paraId="0B10AE58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GCCCTTCACTGAACTCAATCTTGG</w:t>
            </w:r>
          </w:p>
        </w:tc>
      </w:tr>
      <w:tr w:rsidR="009A4E49" w14:paraId="0B10AE5C" w14:textId="77777777">
        <w:trPr>
          <w:trHeight w:val="288"/>
        </w:trPr>
        <w:tc>
          <w:tcPr>
            <w:tcW w:w="1660" w:type="dxa"/>
          </w:tcPr>
          <w:p w14:paraId="0B10AE5A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CAMTA6-F</w:t>
            </w:r>
          </w:p>
        </w:tc>
        <w:tc>
          <w:tcPr>
            <w:tcW w:w="3740" w:type="dxa"/>
          </w:tcPr>
          <w:p w14:paraId="0B10AE5B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AGCAAGCCGAAGGCAGATTACAG</w:t>
            </w:r>
          </w:p>
        </w:tc>
      </w:tr>
      <w:tr w:rsidR="009A4E49" w14:paraId="0B10AE5F" w14:textId="77777777">
        <w:trPr>
          <w:trHeight w:val="288"/>
        </w:trPr>
        <w:tc>
          <w:tcPr>
            <w:tcW w:w="1660" w:type="dxa"/>
          </w:tcPr>
          <w:p w14:paraId="0B10AE5D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CAMTA6-R</w:t>
            </w:r>
          </w:p>
        </w:tc>
        <w:tc>
          <w:tcPr>
            <w:tcW w:w="3740" w:type="dxa"/>
          </w:tcPr>
          <w:p w14:paraId="0B10AE5E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CATCCTGAATCATCATCGCCTGAG</w:t>
            </w:r>
          </w:p>
        </w:tc>
      </w:tr>
      <w:tr w:rsidR="009A4E49" w14:paraId="0B10AE62" w14:textId="77777777">
        <w:trPr>
          <w:trHeight w:val="288"/>
        </w:trPr>
        <w:tc>
          <w:tcPr>
            <w:tcW w:w="1660" w:type="dxa"/>
          </w:tcPr>
          <w:p w14:paraId="0B10AE60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CAMTA7-F</w:t>
            </w:r>
          </w:p>
        </w:tc>
        <w:tc>
          <w:tcPr>
            <w:tcW w:w="3740" w:type="dxa"/>
          </w:tcPr>
          <w:p w14:paraId="0B10AE61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GATGTAGAACCATTCTGGCAGCTC</w:t>
            </w:r>
          </w:p>
        </w:tc>
      </w:tr>
      <w:tr w:rsidR="009A4E49" w14:paraId="0B10AE65" w14:textId="77777777">
        <w:trPr>
          <w:trHeight w:val="288"/>
        </w:trPr>
        <w:tc>
          <w:tcPr>
            <w:tcW w:w="1660" w:type="dxa"/>
          </w:tcPr>
          <w:p w14:paraId="0B10AE63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CAMTA7-R</w:t>
            </w:r>
          </w:p>
        </w:tc>
        <w:tc>
          <w:tcPr>
            <w:tcW w:w="3740" w:type="dxa"/>
          </w:tcPr>
          <w:p w14:paraId="0B10AE64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TGGACGCTGTTCTCTGTTGCAG</w:t>
            </w:r>
          </w:p>
        </w:tc>
      </w:tr>
      <w:tr w:rsidR="009A4E49" w14:paraId="0B10AE68" w14:textId="77777777">
        <w:trPr>
          <w:trHeight w:val="288"/>
        </w:trPr>
        <w:tc>
          <w:tcPr>
            <w:tcW w:w="1660" w:type="dxa"/>
          </w:tcPr>
          <w:p w14:paraId="0B10AE66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OsEF1</w:t>
            </w:r>
            <w:r>
              <w:t>α</w:t>
            </w:r>
            <w:r>
              <w:rPr>
                <w:rFonts w:ascii="Browallia New" w:eastAsia="Browallia New" w:hAnsi="Browallia New" w:cs="Browallia New"/>
              </w:rPr>
              <w:t xml:space="preserve"> – F</w:t>
            </w:r>
          </w:p>
        </w:tc>
        <w:tc>
          <w:tcPr>
            <w:tcW w:w="3740" w:type="dxa"/>
          </w:tcPr>
          <w:p w14:paraId="0B10AE67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ATGGTTGTGGAGACCTTC</w:t>
            </w:r>
          </w:p>
        </w:tc>
      </w:tr>
      <w:tr w:rsidR="009A4E49" w14:paraId="0B10AE6B" w14:textId="77777777">
        <w:trPr>
          <w:trHeight w:val="288"/>
        </w:trPr>
        <w:tc>
          <w:tcPr>
            <w:tcW w:w="1660" w:type="dxa"/>
          </w:tcPr>
          <w:p w14:paraId="0B10AE69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OsEF1</w:t>
            </w:r>
            <w:r>
              <w:t>α</w:t>
            </w:r>
            <w:r>
              <w:rPr>
                <w:rFonts w:ascii="Browallia New" w:eastAsia="Browallia New" w:hAnsi="Browallia New" w:cs="Browallia New"/>
              </w:rPr>
              <w:t xml:space="preserve"> – R</w:t>
            </w:r>
          </w:p>
        </w:tc>
        <w:tc>
          <w:tcPr>
            <w:tcW w:w="3740" w:type="dxa"/>
          </w:tcPr>
          <w:p w14:paraId="0B10AE6A" w14:textId="77777777" w:rsidR="00CA7E75" w:rsidRDefault="006207AB">
            <w:pPr>
              <w:spacing w:after="0" w:line="240" w:lineRule="auto"/>
              <w:rPr>
                <w:rFonts w:ascii="Browallia New" w:eastAsia="Browallia New" w:hAnsi="Browallia New" w:cs="Browallia New"/>
              </w:rPr>
            </w:pPr>
            <w:r>
              <w:rPr>
                <w:rFonts w:ascii="Browallia New" w:eastAsia="Browallia New" w:hAnsi="Browallia New" w:cs="Browallia New"/>
              </w:rPr>
              <w:t>TCACCTTGGCACCGGTTG</w:t>
            </w:r>
          </w:p>
        </w:tc>
      </w:tr>
    </w:tbl>
    <w:p w14:paraId="0B10AE6C" w14:textId="77777777" w:rsidR="00CA7E75" w:rsidRDefault="00CA7E75">
      <w:pPr>
        <w:tabs>
          <w:tab w:val="left" w:pos="2435"/>
        </w:tabs>
        <w:spacing w:after="0"/>
        <w:rPr>
          <w:rFonts w:ascii="Browallia New" w:eastAsia="Browallia New" w:hAnsi="Browallia New" w:cs="Browallia New"/>
          <w:b/>
          <w:sz w:val="28"/>
          <w:szCs w:val="28"/>
        </w:rPr>
      </w:pPr>
    </w:p>
    <w:p w14:paraId="0B10AF0B" w14:textId="5C7E3FF6" w:rsidR="00CA7E75" w:rsidRDefault="006207AB" w:rsidP="00AD31D2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b/>
          <w:sz w:val="28"/>
          <w:szCs w:val="28"/>
        </w:rPr>
      </w:pPr>
      <w:r>
        <w:br w:type="page"/>
      </w:r>
    </w:p>
    <w:p w14:paraId="0B10AF0C" w14:textId="77777777" w:rsidR="00CA7E75" w:rsidRDefault="006207AB">
      <w:pPr>
        <w:tabs>
          <w:tab w:val="left" w:pos="2435"/>
        </w:tabs>
        <w:spacing w:after="0"/>
        <w:jc w:val="center"/>
        <w:rPr>
          <w:rFonts w:ascii="Browallia New" w:eastAsia="Browallia New" w:hAnsi="Browallia New" w:cs="Browallia New"/>
          <w:b/>
          <w:sz w:val="28"/>
          <w:szCs w:val="28"/>
        </w:rPr>
      </w:pPr>
      <w:r>
        <w:rPr>
          <w:rFonts w:ascii="Browallia New" w:eastAsia="Browallia New" w:hAnsi="Browallia New" w:cs="Browallia New"/>
          <w:b/>
          <w:sz w:val="28"/>
          <w:szCs w:val="28"/>
        </w:rPr>
        <w:t>Supplementary Figures</w:t>
      </w:r>
    </w:p>
    <w:p w14:paraId="0B10AF0D" w14:textId="77777777" w:rsidR="00CA7E75" w:rsidRDefault="00CA7E75">
      <w:pPr>
        <w:tabs>
          <w:tab w:val="left" w:pos="2435"/>
        </w:tabs>
        <w:spacing w:after="0"/>
        <w:rPr>
          <w:rFonts w:ascii="Browallia New" w:eastAsia="Browallia New" w:hAnsi="Browallia New" w:cs="Browallia New"/>
          <w:b/>
          <w:sz w:val="28"/>
          <w:szCs w:val="28"/>
        </w:rPr>
      </w:pPr>
    </w:p>
    <w:p w14:paraId="0B10AF0E" w14:textId="23FA1B32" w:rsidR="00CA7E75" w:rsidRDefault="00007339">
      <w:pPr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noProof/>
          <w:sz w:val="28"/>
          <w:szCs w:val="28"/>
        </w:rPr>
        <w:drawing>
          <wp:inline distT="0" distB="0" distL="0" distR="0" wp14:anchorId="230991AE" wp14:editId="2E69D7DF">
            <wp:extent cx="6163307" cy="3149600"/>
            <wp:effectExtent l="0" t="0" r="0" b="0"/>
            <wp:docPr id="726055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47" cy="3159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10AF0F" w14:textId="0396D74F" w:rsidR="00CA7E75" w:rsidRDefault="006207AB">
      <w:pPr>
        <w:spacing w:after="0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AE4891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1.  Sequence-based analysis of CAMTAs. (</w:t>
      </w:r>
      <w:r w:rsidR="00491FCD" w:rsidRPr="003D6C31">
        <w:rPr>
          <w:rFonts w:ascii="Browallia New" w:eastAsia="Browallia New" w:hAnsi="Browallia New" w:cs="Browallia New"/>
          <w:b/>
          <w:bCs/>
          <w:sz w:val="28"/>
          <w:szCs w:val="28"/>
        </w:rPr>
        <w:t>a</w:t>
      </w:r>
      <w:r>
        <w:rPr>
          <w:rFonts w:ascii="Browallia New" w:eastAsia="Browallia New" w:hAnsi="Browallia New" w:cs="Browallia New"/>
          <w:sz w:val="28"/>
          <w:szCs w:val="28"/>
        </w:rPr>
        <w:t xml:space="preserve">) </w:t>
      </w:r>
      <w:r>
        <w:rPr>
          <w:rFonts w:ascii="Browallia New" w:eastAsia="Browallia New" w:hAnsi="Browallia New" w:cs="Browallia New"/>
          <w:sz w:val="28"/>
          <w:szCs w:val="28"/>
        </w:rPr>
        <w:t>Gene structure. (</w:t>
      </w:r>
      <w:r w:rsidR="00491FCD">
        <w:rPr>
          <w:rFonts w:ascii="Browallia New" w:eastAsia="Browallia New" w:hAnsi="Browallia New" w:cs="Browallia New"/>
          <w:b/>
          <w:bCs/>
          <w:sz w:val="28"/>
          <w:szCs w:val="28"/>
        </w:rPr>
        <w:t>b</w:t>
      </w:r>
      <w:r>
        <w:rPr>
          <w:rFonts w:ascii="Browallia New" w:eastAsia="Browallia New" w:hAnsi="Browallia New" w:cs="Browallia New"/>
          <w:sz w:val="28"/>
          <w:szCs w:val="28"/>
        </w:rPr>
        <w:t>) Conserved domains. (</w:t>
      </w:r>
      <w:r w:rsidR="00491FCD">
        <w:rPr>
          <w:rFonts w:ascii="Browallia New" w:eastAsia="Browallia New" w:hAnsi="Browallia New" w:cs="Browallia New"/>
          <w:b/>
          <w:bCs/>
          <w:sz w:val="28"/>
          <w:szCs w:val="28"/>
        </w:rPr>
        <w:t>c</w:t>
      </w:r>
      <w:r>
        <w:rPr>
          <w:rFonts w:ascii="Browallia New" w:eastAsia="Browallia New" w:hAnsi="Browallia New" w:cs="Browallia New"/>
          <w:sz w:val="28"/>
          <w:szCs w:val="28"/>
        </w:rPr>
        <w:t xml:space="preserve">) </w:t>
      </w:r>
      <w:r>
        <w:rPr>
          <w:rFonts w:ascii="Browallia New" w:eastAsia="Browallia New" w:hAnsi="Browallia New" w:cs="Browallia New"/>
          <w:i/>
          <w:sz w:val="28"/>
          <w:szCs w:val="28"/>
        </w:rPr>
        <w:t>cis</w:t>
      </w:r>
      <w:r>
        <w:rPr>
          <w:rFonts w:ascii="Browallia New" w:eastAsia="Browallia New" w:hAnsi="Browallia New" w:cs="Browallia New"/>
          <w:sz w:val="28"/>
          <w:szCs w:val="28"/>
        </w:rPr>
        <w:t xml:space="preserve">-element analysis. </w:t>
      </w:r>
    </w:p>
    <w:p w14:paraId="0B10AF10" w14:textId="77777777" w:rsidR="00CA7E75" w:rsidRDefault="006207AB">
      <w:pPr>
        <w:tabs>
          <w:tab w:val="left" w:pos="567"/>
        </w:tabs>
        <w:spacing w:after="0" w:line="240" w:lineRule="auto"/>
        <w:jc w:val="center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noProof/>
          <w:sz w:val="28"/>
          <w:szCs w:val="28"/>
        </w:rPr>
        <w:drawing>
          <wp:inline distT="114300" distB="114300" distL="114300" distR="114300" wp14:anchorId="6F92DC4E" wp14:editId="701A866F">
            <wp:extent cx="5927806" cy="6183399"/>
            <wp:effectExtent l="0" t="0" r="0" b="0"/>
            <wp:docPr id="160192380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23809" name="image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7806" cy="618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AF11" w14:textId="7D81008A" w:rsidR="00CA7E75" w:rsidRDefault="006207AB">
      <w:pPr>
        <w:tabs>
          <w:tab w:val="left" w:pos="567"/>
        </w:tabs>
        <w:spacing w:line="240" w:lineRule="auto"/>
        <w:rPr>
          <w:rFonts w:ascii="Browallia New" w:eastAsia="Browallia New" w:hAnsi="Browallia New" w:cs="Browallia New"/>
          <w:b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AE4891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>2. Haplotype analysis of all seven CAMTAs. The ATG position was set to 0.</w:t>
      </w:r>
    </w:p>
    <w:p w14:paraId="0B10AF12" w14:textId="77777777" w:rsidR="00CA7E75" w:rsidRDefault="006207AB">
      <w:pPr>
        <w:spacing w:after="0"/>
        <w:jc w:val="both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noProof/>
          <w:sz w:val="28"/>
          <w:szCs w:val="28"/>
        </w:rPr>
        <w:drawing>
          <wp:inline distT="114300" distB="114300" distL="114300" distR="114300" wp14:anchorId="44A431F5" wp14:editId="6A1D518D">
            <wp:extent cx="5745600" cy="3098800"/>
            <wp:effectExtent l="0" t="0" r="0" b="0"/>
            <wp:docPr id="16019238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23810" name="image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AF13" w14:textId="05A67673" w:rsidR="00CA7E75" w:rsidRDefault="006207AB">
      <w:pPr>
        <w:spacing w:after="0"/>
        <w:jc w:val="both"/>
        <w:rPr>
          <w:rFonts w:ascii="Browallia New" w:eastAsia="Browallia New" w:hAnsi="Browallia New" w:cs="Browallia New"/>
          <w:b/>
          <w:sz w:val="28"/>
          <w:szCs w:val="28"/>
        </w:rPr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AE4891">
        <w:rPr>
          <w:rFonts w:ascii="Browallia New" w:eastAsia="Browallia New" w:hAnsi="Browallia New" w:cs="Browallia New"/>
          <w:sz w:val="28"/>
          <w:szCs w:val="28"/>
        </w:rPr>
        <w:t>S</w:t>
      </w:r>
      <w:r>
        <w:rPr>
          <w:rFonts w:ascii="Browallia New" w:eastAsia="Browallia New" w:hAnsi="Browallia New" w:cs="Browallia New"/>
          <w:sz w:val="28"/>
          <w:szCs w:val="28"/>
        </w:rPr>
        <w:t xml:space="preserve">3. CAMTA haplotype network. Each circle represents a </w:t>
      </w:r>
      <w:r>
        <w:rPr>
          <w:rFonts w:ascii="Browallia New" w:eastAsia="Browallia New" w:hAnsi="Browallia New" w:cs="Browallia New"/>
          <w:sz w:val="28"/>
          <w:szCs w:val="28"/>
        </w:rPr>
        <w:t>haplotype, the</w:t>
      </w:r>
      <w:r w:rsidR="006A7821">
        <w:rPr>
          <w:rFonts w:ascii="Browallia New" w:eastAsia="Browallia New" w:hAnsi="Browallia New" w:cs="Browallia New"/>
          <w:sz w:val="28"/>
          <w:szCs w:val="28"/>
        </w:rPr>
        <w:t xml:space="preserve"> circle</w:t>
      </w:r>
      <w:r>
        <w:rPr>
          <w:rFonts w:ascii="Browallia New" w:eastAsia="Browallia New" w:hAnsi="Browallia New" w:cs="Browallia New"/>
          <w:sz w:val="28"/>
          <w:szCs w:val="28"/>
        </w:rPr>
        <w:t xml:space="preserve"> size indicates the number</w:t>
      </w:r>
      <w:r w:rsidR="006A7821">
        <w:rPr>
          <w:rFonts w:ascii="Browallia New" w:eastAsia="Browallia New" w:hAnsi="Browallia New" w:cs="Browallia New"/>
          <w:sz w:val="28"/>
          <w:szCs w:val="28"/>
        </w:rPr>
        <w:t xml:space="preserve"> of individuals</w:t>
      </w:r>
      <w:r>
        <w:rPr>
          <w:rFonts w:ascii="Browallia New" w:eastAsia="Browallia New" w:hAnsi="Browallia New" w:cs="Browallia New"/>
          <w:sz w:val="28"/>
          <w:szCs w:val="28"/>
        </w:rPr>
        <w:t>, and the dots/short lines along the links represent variants between the haplotypes.</w:t>
      </w:r>
    </w:p>
    <w:p w14:paraId="0B10AF14" w14:textId="77777777" w:rsidR="00CA7E75" w:rsidRDefault="00CA7E75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b/>
          <w:sz w:val="28"/>
          <w:szCs w:val="28"/>
        </w:rPr>
      </w:pPr>
    </w:p>
    <w:p w14:paraId="0B10AF15" w14:textId="77777777" w:rsidR="00CA7E75" w:rsidRDefault="00CA7E75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b/>
          <w:sz w:val="28"/>
          <w:szCs w:val="28"/>
        </w:rPr>
      </w:pPr>
    </w:p>
    <w:p w14:paraId="0B10AF16" w14:textId="4274AA2A" w:rsidR="00CA7E75" w:rsidRDefault="006207AB">
      <w:pPr>
        <w:tabs>
          <w:tab w:val="left" w:pos="567"/>
        </w:tabs>
        <w:spacing w:after="0" w:line="240" w:lineRule="auto"/>
        <w:jc w:val="both"/>
        <w:rPr>
          <w:rFonts w:ascii="Browallia New" w:eastAsia="Browallia New" w:hAnsi="Browallia New" w:cs="Browallia New"/>
          <w:b/>
          <w:sz w:val="28"/>
          <w:szCs w:val="28"/>
        </w:rPr>
      </w:pPr>
      <w:r>
        <w:br w:type="page"/>
      </w:r>
    </w:p>
    <w:p w14:paraId="0B10AF17" w14:textId="77777777" w:rsidR="00CA7E75" w:rsidRDefault="006207AB">
      <w:pPr>
        <w:spacing w:after="0"/>
        <w:jc w:val="center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Aptos" w:eastAsia="Aptos" w:hAnsi="Aptos" w:cs="Aptos"/>
          <w:noProof/>
        </w:rPr>
        <w:drawing>
          <wp:inline distT="0" distB="0" distL="0" distR="0" wp14:anchorId="36356F92" wp14:editId="3B05F29B">
            <wp:extent cx="3871115" cy="3863342"/>
            <wp:effectExtent l="0" t="0" r="0" b="0"/>
            <wp:docPr id="1601923807" name="image2.png" descr="Char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23807" name="image2.png" descr="Char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1115" cy="386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AF18" w14:textId="77777777" w:rsidR="00CA7E75" w:rsidRDefault="00CA7E75">
      <w:pPr>
        <w:spacing w:after="0"/>
        <w:rPr>
          <w:rFonts w:ascii="Browallia New" w:eastAsia="Browallia New" w:hAnsi="Browallia New" w:cs="Browallia New"/>
          <w:b/>
          <w:sz w:val="28"/>
          <w:szCs w:val="28"/>
        </w:rPr>
      </w:pPr>
      <w:bookmarkStart w:id="0" w:name="_heading=h.ehrm45s1hqnw" w:colFirst="0" w:colLast="0"/>
      <w:bookmarkEnd w:id="0"/>
    </w:p>
    <w:p w14:paraId="0B10AF19" w14:textId="64267D79" w:rsidR="00CA7E75" w:rsidRDefault="006207AB">
      <w:pPr>
        <w:spacing w:after="0"/>
        <w:rPr>
          <w:rFonts w:ascii="Browallia New" w:eastAsia="Browallia New" w:hAnsi="Browallia New" w:cs="Browallia New"/>
          <w:b/>
          <w:sz w:val="28"/>
          <w:szCs w:val="28"/>
        </w:rPr>
      </w:pPr>
      <w:bookmarkStart w:id="1" w:name="_heading=h.1fob9te" w:colFirst="0" w:colLast="0"/>
      <w:bookmarkEnd w:id="1"/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AE4891">
        <w:rPr>
          <w:rFonts w:ascii="Browallia New" w:eastAsia="Browallia New" w:hAnsi="Browallia New" w:cs="Browallia New"/>
          <w:sz w:val="28"/>
          <w:szCs w:val="28"/>
        </w:rPr>
        <w:t>S</w:t>
      </w:r>
      <w:r w:rsidR="008B3C0A">
        <w:rPr>
          <w:rFonts w:ascii="Browallia New" w:eastAsia="Browallia New" w:hAnsi="Browallia New" w:cs="Browallia New"/>
          <w:sz w:val="28"/>
          <w:szCs w:val="28"/>
        </w:rPr>
        <w:t>4</w:t>
      </w:r>
      <w:r>
        <w:rPr>
          <w:rFonts w:ascii="Browallia New" w:eastAsia="Browallia New" w:hAnsi="Browallia New" w:cs="Browallia New"/>
          <w:b/>
          <w:sz w:val="28"/>
          <w:szCs w:val="28"/>
        </w:rPr>
        <w:t>.</w:t>
      </w:r>
      <w:r>
        <w:rPr>
          <w:rFonts w:ascii="Browallia New" w:eastAsia="Browallia New" w:hAnsi="Browallia New" w:cs="Browallia New"/>
          <w:sz w:val="28"/>
          <w:szCs w:val="28"/>
        </w:rPr>
        <w:t xml:space="preserve"> </w:t>
      </w:r>
      <w:r w:rsidR="006A7821">
        <w:rPr>
          <w:rFonts w:ascii="Browallia New" w:eastAsia="Browallia New" w:hAnsi="Browallia New" w:cs="Browallia New"/>
          <w:sz w:val="28"/>
          <w:szCs w:val="28"/>
        </w:rPr>
        <w:t>E</w:t>
      </w:r>
      <w:r>
        <w:rPr>
          <w:rFonts w:ascii="Browallia New" w:eastAsia="Browallia New" w:hAnsi="Browallia New" w:cs="Browallia New"/>
          <w:sz w:val="28"/>
          <w:szCs w:val="28"/>
        </w:rPr>
        <w:t xml:space="preserve">xpression profiles of </w:t>
      </w:r>
      <w:proofErr w:type="spellStart"/>
      <w:r>
        <w:rPr>
          <w:rFonts w:ascii="Browallia New" w:eastAsia="Browallia New" w:hAnsi="Browallia New" w:cs="Browallia New"/>
          <w:i/>
          <w:sz w:val="28"/>
          <w:szCs w:val="28"/>
        </w:rPr>
        <w:t>OsCAMTAs</w:t>
      </w:r>
      <w:proofErr w:type="spellEnd"/>
      <w:r>
        <w:rPr>
          <w:rFonts w:ascii="Browallia New" w:eastAsia="Browallia New" w:hAnsi="Browallia New" w:cs="Browallia New"/>
          <w:sz w:val="28"/>
          <w:szCs w:val="28"/>
        </w:rPr>
        <w:t xml:space="preserve"> in different tissues.</w:t>
      </w:r>
      <w:r>
        <w:t xml:space="preserve"> </w:t>
      </w:r>
      <w:r>
        <w:br w:type="page"/>
      </w:r>
    </w:p>
    <w:p w14:paraId="0B10AF1A" w14:textId="77777777" w:rsidR="00CA7E75" w:rsidRDefault="00CA7E75">
      <w:pPr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</w:p>
    <w:p w14:paraId="0B10AF1B" w14:textId="77777777" w:rsidR="00CA7E75" w:rsidRDefault="006207AB">
      <w:pPr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  <w:r>
        <w:rPr>
          <w:rFonts w:ascii="Browallia New" w:eastAsia="Browallia New" w:hAnsi="Browallia New" w:cs="Browallia New"/>
          <w:noProof/>
          <w:sz w:val="28"/>
          <w:szCs w:val="28"/>
        </w:rPr>
        <w:drawing>
          <wp:inline distT="114300" distB="114300" distL="114300" distR="114300" wp14:anchorId="6E38F17B" wp14:editId="1994FF56">
            <wp:extent cx="5745600" cy="7620000"/>
            <wp:effectExtent l="0" t="0" r="0" b="0"/>
            <wp:docPr id="160192380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23804" name="image5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028A6" w14:textId="77777777" w:rsidR="00AD31D2" w:rsidRDefault="00AD31D2">
      <w:pPr>
        <w:spacing w:after="0" w:line="240" w:lineRule="auto"/>
        <w:jc w:val="both"/>
        <w:rPr>
          <w:rFonts w:ascii="Browallia New" w:eastAsia="Browallia New" w:hAnsi="Browallia New" w:cs="Browallia New"/>
          <w:sz w:val="28"/>
          <w:szCs w:val="28"/>
        </w:rPr>
      </w:pPr>
    </w:p>
    <w:p w14:paraId="0B10AF1C" w14:textId="45260EBC" w:rsidR="00CA7E75" w:rsidRDefault="006207AB">
      <w:pPr>
        <w:spacing w:after="0" w:line="240" w:lineRule="auto"/>
        <w:jc w:val="both"/>
      </w:pPr>
      <w:r>
        <w:rPr>
          <w:rFonts w:ascii="Browallia New" w:eastAsia="Browallia New" w:hAnsi="Browallia New" w:cs="Browallia New"/>
          <w:sz w:val="28"/>
          <w:szCs w:val="28"/>
        </w:rPr>
        <w:t xml:space="preserve">Supplementary Figure </w:t>
      </w:r>
      <w:r w:rsidR="00AE4891">
        <w:rPr>
          <w:rFonts w:ascii="Browallia New" w:eastAsia="Browallia New" w:hAnsi="Browallia New" w:cs="Browallia New"/>
          <w:sz w:val="28"/>
          <w:szCs w:val="28"/>
        </w:rPr>
        <w:t>S</w:t>
      </w:r>
      <w:r w:rsidR="008B3C0A">
        <w:rPr>
          <w:rFonts w:ascii="Browallia New" w:eastAsia="Browallia New" w:hAnsi="Browallia New" w:cs="Browallia New"/>
          <w:sz w:val="28"/>
          <w:szCs w:val="28"/>
        </w:rPr>
        <w:t>5</w:t>
      </w:r>
      <w:r>
        <w:rPr>
          <w:rFonts w:ascii="Browallia New" w:eastAsia="Browallia New" w:hAnsi="Browallia New" w:cs="Browallia New"/>
          <w:sz w:val="28"/>
          <w:szCs w:val="28"/>
        </w:rPr>
        <w:t xml:space="preserve">. GO enrichment analysis of each </w:t>
      </w:r>
      <w:r>
        <w:rPr>
          <w:rFonts w:ascii="Browallia New" w:eastAsia="Browallia New" w:hAnsi="Browallia New" w:cs="Browallia New"/>
          <w:i/>
          <w:sz w:val="28"/>
          <w:szCs w:val="28"/>
        </w:rPr>
        <w:t>CAMTA</w:t>
      </w:r>
      <w:r>
        <w:rPr>
          <w:rFonts w:ascii="Browallia New" w:eastAsia="Browallia New" w:hAnsi="Browallia New" w:cs="Browallia New"/>
          <w:sz w:val="28"/>
          <w:szCs w:val="28"/>
        </w:rPr>
        <w:t xml:space="preserve"> module.</w:t>
      </w:r>
    </w:p>
    <w:sectPr w:rsidR="00CA7E75">
      <w:headerReference w:type="default" r:id="rId13"/>
      <w:pgSz w:w="11906" w:h="16838"/>
      <w:pgMar w:top="1440" w:right="1440" w:bottom="1440" w:left="1417" w:header="708" w:footer="708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04FD4" w14:textId="77777777" w:rsidR="0021117F" w:rsidRDefault="0021117F">
      <w:pPr>
        <w:spacing w:after="0" w:line="240" w:lineRule="auto"/>
      </w:pPr>
      <w:r>
        <w:separator/>
      </w:r>
    </w:p>
  </w:endnote>
  <w:endnote w:type="continuationSeparator" w:id="0">
    <w:p w14:paraId="5D1995EB" w14:textId="77777777" w:rsidR="0021117F" w:rsidRDefault="0021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D60E5A1-66B0-49B9-95A0-56B0F68CD11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9B74DB20-E563-45B0-A990-D459F9DA82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09BAAF1-0DF9-4896-A707-869BC4C45E39}"/>
    <w:embedItalic r:id="rId4" w:fontKey="{6C144EFD-1900-4E58-A98D-42627414207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1138B2DC-5EBB-4AB6-AE9E-3D0472A25DEB}"/>
    <w:embedItalic r:id="rId6" w:fontKey="{DBDB83F0-62E7-402F-810D-F0B87E1762A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AF10C158-45B1-47C2-87C9-2CEF357E8DF1}"/>
    <w:embedItalic r:id="rId8" w:fontKey="{A8FB39AE-94E0-4B49-83E1-B7C20DE8612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9" w:fontKey="{417C871E-CE3D-4F19-AEEE-265FC945B878}"/>
    <w:embedBold r:id="rId10" w:fontKey="{865951D7-DDE9-4FFD-862A-74082E992B66}"/>
    <w:embedItalic r:id="rId11" w:fontKey="{75407087-866D-4FE0-B32D-ECAA8A0FB719}"/>
    <w:embedBoldItalic r:id="rId12" w:fontKey="{54F95AB6-45B3-443C-8BCD-E1E3E89A66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19084" w14:textId="77777777" w:rsidR="0021117F" w:rsidRDefault="0021117F">
      <w:pPr>
        <w:spacing w:after="0" w:line="240" w:lineRule="auto"/>
      </w:pPr>
      <w:r>
        <w:separator/>
      </w:r>
    </w:p>
  </w:footnote>
  <w:footnote w:type="continuationSeparator" w:id="0">
    <w:p w14:paraId="0B26DE23" w14:textId="77777777" w:rsidR="0021117F" w:rsidRDefault="0021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0AF2B" w14:textId="77777777" w:rsidR="00CA7E75" w:rsidRDefault="00CA7E75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75"/>
    <w:rsid w:val="00007339"/>
    <w:rsid w:val="00031A9F"/>
    <w:rsid w:val="000906AE"/>
    <w:rsid w:val="00127F78"/>
    <w:rsid w:val="001F4DAC"/>
    <w:rsid w:val="00204BD3"/>
    <w:rsid w:val="0021117F"/>
    <w:rsid w:val="003B183C"/>
    <w:rsid w:val="003D6C31"/>
    <w:rsid w:val="00491FCD"/>
    <w:rsid w:val="00494AB5"/>
    <w:rsid w:val="006207AB"/>
    <w:rsid w:val="006A7821"/>
    <w:rsid w:val="00832BC0"/>
    <w:rsid w:val="00835969"/>
    <w:rsid w:val="008429DC"/>
    <w:rsid w:val="008A0906"/>
    <w:rsid w:val="008B3C0A"/>
    <w:rsid w:val="00920AE0"/>
    <w:rsid w:val="0092217B"/>
    <w:rsid w:val="009A4E49"/>
    <w:rsid w:val="00A50B94"/>
    <w:rsid w:val="00A5459A"/>
    <w:rsid w:val="00A956D9"/>
    <w:rsid w:val="00AD31D2"/>
    <w:rsid w:val="00AE4891"/>
    <w:rsid w:val="00B747D5"/>
    <w:rsid w:val="00BF6473"/>
    <w:rsid w:val="00CA7E75"/>
    <w:rsid w:val="00D24387"/>
    <w:rsid w:val="00D72384"/>
    <w:rsid w:val="00D73C91"/>
    <w:rsid w:val="00D91411"/>
    <w:rsid w:val="00DB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0AD04"/>
  <w15:docId w15:val="{E0D018AC-7344-447A-A1EA-4FC4E967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0B5"/>
  </w:style>
  <w:style w:type="paragraph" w:styleId="Heading1">
    <w:name w:val="heading 1"/>
    <w:basedOn w:val="Normal"/>
    <w:next w:val="Normal"/>
    <w:link w:val="Heading1Char"/>
    <w:uiPriority w:val="9"/>
    <w:qFormat/>
    <w:rsid w:val="008E3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0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0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0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0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0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0B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0B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E3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Heading1Char">
    <w:name w:val="Heading 1 Char"/>
    <w:basedOn w:val="DefaultParagraphFont"/>
    <w:link w:val="Heading1"/>
    <w:uiPriority w:val="9"/>
    <w:rsid w:val="008E30B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0B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0B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0B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E30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0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E30B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8E3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0B5"/>
    <w:pPr>
      <w:ind w:left="720"/>
      <w:contextualSpacing/>
    </w:pPr>
    <w:rPr>
      <w:rFonts w:asciiTheme="minorHAnsi" w:eastAsiaTheme="minorHAnsi" w:hAnsiTheme="minorHAnsi" w:cstheme="minorBidi"/>
      <w:kern w:val="2"/>
      <w:szCs w:val="28"/>
    </w:rPr>
  </w:style>
  <w:style w:type="character" w:styleId="IntenseEmphasis">
    <w:name w:val="Intense Emphasis"/>
    <w:basedOn w:val="DefaultParagraphFont"/>
    <w:uiPriority w:val="21"/>
    <w:qFormat/>
    <w:rsid w:val="008E3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0B5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E30B5"/>
  </w:style>
  <w:style w:type="paragraph" w:styleId="Header">
    <w:name w:val="header"/>
    <w:basedOn w:val="Normal"/>
    <w:link w:val="HeaderChar"/>
    <w:uiPriority w:val="99"/>
    <w:unhideWhenUsed/>
    <w:rsid w:val="002A0E14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A0E14"/>
    <w:rPr>
      <w:rFonts w:ascii="Calibri" w:eastAsia="Calibri" w:hAnsi="Calibri" w:cs="Angsana New"/>
      <w:kern w:val="0"/>
    </w:rPr>
  </w:style>
  <w:style w:type="paragraph" w:styleId="Footer">
    <w:name w:val="footer"/>
    <w:basedOn w:val="Normal"/>
    <w:link w:val="FooterChar"/>
    <w:uiPriority w:val="99"/>
    <w:unhideWhenUsed/>
    <w:rsid w:val="002A0E14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A0E14"/>
    <w:rPr>
      <w:rFonts w:ascii="Calibri" w:eastAsia="Calibri" w:hAnsi="Calibri" w:cs="Angsana New"/>
      <w:kern w:val="0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Angsana New"/>
      <w:sz w:val="20"/>
      <w:szCs w:val="25"/>
    </w:rPr>
  </w:style>
  <w:style w:type="paragraph" w:styleId="Revision">
    <w:name w:val="Revision"/>
    <w:hidden/>
    <w:uiPriority w:val="99"/>
    <w:semiHidden/>
    <w:rsid w:val="00D73C91"/>
    <w:pPr>
      <w:spacing w:after="0" w:line="240" w:lineRule="auto"/>
    </w:pPr>
    <w:rPr>
      <w:rFonts w:cs="Angsana New"/>
      <w:szCs w:val="28"/>
    </w:rPr>
  </w:style>
  <w:style w:type="table" w:styleId="TableGrid">
    <w:name w:val="Table Grid"/>
    <w:basedOn w:val="TableNormal"/>
    <w:uiPriority w:val="39"/>
    <w:rsid w:val="008B3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z1x7zo0faBUrVsAlkRTgrAZ9Q==">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Nattana Thongsima</dc:creator>
  <cp:lastModifiedBy>Teerapong Buaboocha</cp:lastModifiedBy>
  <cp:revision>12</cp:revision>
  <dcterms:created xsi:type="dcterms:W3CDTF">2024-05-14T02:17:00Z</dcterms:created>
  <dcterms:modified xsi:type="dcterms:W3CDTF">2024-08-14T09:08:00Z</dcterms:modified>
</cp:coreProperties>
</file>