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C7D18D" w14:textId="77777777" w:rsidR="0056528D" w:rsidRPr="00292ECF" w:rsidRDefault="0056528D" w:rsidP="0056528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92ECF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Table S1 Analysis of </w:t>
      </w:r>
      <w:bookmarkStart w:id="0" w:name="_Hlk176706307"/>
      <w:r w:rsidRPr="00292ECF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threshold effects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292ECF" w:rsidRPr="00292ECF" w14:paraId="373834C6" w14:textId="77777777" w:rsidTr="00330DE9">
        <w:tc>
          <w:tcPr>
            <w:tcW w:w="4148" w:type="dxa"/>
            <w:tcBorders>
              <w:top w:val="single" w:sz="8" w:space="0" w:color="auto"/>
              <w:bottom w:val="single" w:sz="8" w:space="0" w:color="auto"/>
            </w:tcBorders>
          </w:tcPr>
          <w:bookmarkEnd w:id="0"/>
          <w:p w14:paraId="76BF06A1" w14:textId="77777777" w:rsidR="0056528D" w:rsidRPr="00292ECF" w:rsidRDefault="0056528D" w:rsidP="00330DE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2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PAR</w:t>
            </w:r>
          </w:p>
        </w:tc>
        <w:tc>
          <w:tcPr>
            <w:tcW w:w="4148" w:type="dxa"/>
            <w:tcBorders>
              <w:top w:val="single" w:sz="8" w:space="0" w:color="auto"/>
              <w:bottom w:val="single" w:sz="8" w:space="0" w:color="auto"/>
            </w:tcBorders>
          </w:tcPr>
          <w:p w14:paraId="196E4ACC" w14:textId="77777777" w:rsidR="0056528D" w:rsidRPr="00292ECF" w:rsidRDefault="0056528D" w:rsidP="00330DE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2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Adjusted OR 95%CI, </w:t>
            </w:r>
            <w:r w:rsidRPr="00292ECF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</w:t>
            </w:r>
            <w:r w:rsidRPr="00292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-value</w:t>
            </w:r>
          </w:p>
        </w:tc>
      </w:tr>
      <w:tr w:rsidR="00292ECF" w:rsidRPr="00292ECF" w14:paraId="364C5538" w14:textId="77777777" w:rsidTr="00330DE9">
        <w:tc>
          <w:tcPr>
            <w:tcW w:w="4148" w:type="dxa"/>
            <w:tcBorders>
              <w:top w:val="single" w:sz="8" w:space="0" w:color="auto"/>
            </w:tcBorders>
          </w:tcPr>
          <w:p w14:paraId="024D6068" w14:textId="77777777" w:rsidR="0056528D" w:rsidRPr="00292ECF" w:rsidRDefault="0056528D" w:rsidP="00330DE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2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Total</w:t>
            </w: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i</w:t>
            </w:r>
            <w:r w:rsidRPr="00292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nflection point</w:t>
            </w:r>
          </w:p>
        </w:tc>
        <w:tc>
          <w:tcPr>
            <w:tcW w:w="4148" w:type="dxa"/>
            <w:tcBorders>
              <w:top w:val="single" w:sz="8" w:space="0" w:color="auto"/>
            </w:tcBorders>
          </w:tcPr>
          <w:p w14:paraId="6D782C67" w14:textId="77777777" w:rsidR="0056528D" w:rsidRPr="00292ECF" w:rsidRDefault="0056528D" w:rsidP="00330DE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2ECF" w:rsidRPr="00292ECF" w14:paraId="14624768" w14:textId="77777777" w:rsidTr="00330DE9">
        <w:tc>
          <w:tcPr>
            <w:tcW w:w="4148" w:type="dxa"/>
          </w:tcPr>
          <w:p w14:paraId="296E222E" w14:textId="77777777" w:rsidR="0056528D" w:rsidRPr="00292ECF" w:rsidRDefault="0056528D" w:rsidP="00330DE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2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PAR</w:t>
            </w:r>
            <w:r w:rsidRPr="00292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&lt; </w:t>
            </w: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1851.5</w:t>
            </w:r>
          </w:p>
        </w:tc>
        <w:tc>
          <w:tcPr>
            <w:tcW w:w="4148" w:type="dxa"/>
          </w:tcPr>
          <w:p w14:paraId="01221A94" w14:textId="77777777" w:rsidR="0056528D" w:rsidRPr="00292ECF" w:rsidRDefault="0056528D" w:rsidP="00330DE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1.0005 (1.0001, 1.0008) 0.011*</w:t>
            </w:r>
          </w:p>
        </w:tc>
      </w:tr>
      <w:tr w:rsidR="00292ECF" w:rsidRPr="00292ECF" w14:paraId="09DB07ED" w14:textId="77777777" w:rsidTr="00330DE9">
        <w:tc>
          <w:tcPr>
            <w:tcW w:w="4148" w:type="dxa"/>
          </w:tcPr>
          <w:p w14:paraId="195A17A2" w14:textId="77777777" w:rsidR="0056528D" w:rsidRPr="00292ECF" w:rsidRDefault="0056528D" w:rsidP="00330DE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2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PAR</w:t>
            </w:r>
            <w:r w:rsidRPr="00292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&gt;</w:t>
            </w: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1851.5</w:t>
            </w:r>
          </w:p>
        </w:tc>
        <w:tc>
          <w:tcPr>
            <w:tcW w:w="4148" w:type="dxa"/>
          </w:tcPr>
          <w:p w14:paraId="30495F55" w14:textId="644194E4" w:rsidR="0056528D" w:rsidRPr="00292ECF" w:rsidRDefault="0056528D" w:rsidP="00330DE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1.0001 (0.999</w:t>
            </w:r>
            <w:r w:rsidR="00990CCB"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1.001</w:t>
            </w:r>
            <w:r w:rsidR="00990CCB"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) 0.901</w:t>
            </w:r>
          </w:p>
        </w:tc>
      </w:tr>
      <w:tr w:rsidR="00292ECF" w:rsidRPr="00292ECF" w14:paraId="36E8140A" w14:textId="77777777" w:rsidTr="00330DE9">
        <w:tc>
          <w:tcPr>
            <w:tcW w:w="4148" w:type="dxa"/>
          </w:tcPr>
          <w:p w14:paraId="32CBC83B" w14:textId="77777777" w:rsidR="0056528D" w:rsidRPr="00292ECF" w:rsidRDefault="0056528D" w:rsidP="00330DE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2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 likelihood ratio</w:t>
            </w: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148" w:type="dxa"/>
          </w:tcPr>
          <w:p w14:paraId="4ECD594F" w14:textId="77777777" w:rsidR="0056528D" w:rsidRPr="00292ECF" w:rsidRDefault="0056528D" w:rsidP="00330DE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0.444</w:t>
            </w:r>
          </w:p>
        </w:tc>
      </w:tr>
      <w:tr w:rsidR="00292ECF" w:rsidRPr="00292ECF" w14:paraId="2B18FB7B" w14:textId="77777777" w:rsidTr="00330DE9">
        <w:tc>
          <w:tcPr>
            <w:tcW w:w="4148" w:type="dxa"/>
          </w:tcPr>
          <w:p w14:paraId="005587D2" w14:textId="77777777" w:rsidR="0056528D" w:rsidRPr="00292ECF" w:rsidRDefault="0056528D" w:rsidP="00330DE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Male i</w:t>
            </w:r>
            <w:r w:rsidRPr="00292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nflection point</w:t>
            </w:r>
          </w:p>
        </w:tc>
        <w:tc>
          <w:tcPr>
            <w:tcW w:w="4148" w:type="dxa"/>
          </w:tcPr>
          <w:p w14:paraId="6C484200" w14:textId="77777777" w:rsidR="0056528D" w:rsidRPr="00292ECF" w:rsidRDefault="0056528D" w:rsidP="00330DE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2ECF" w:rsidRPr="00292ECF" w14:paraId="46DF7D38" w14:textId="77777777" w:rsidTr="00330DE9">
        <w:tc>
          <w:tcPr>
            <w:tcW w:w="4148" w:type="dxa"/>
          </w:tcPr>
          <w:p w14:paraId="78745ABF" w14:textId="77777777" w:rsidR="0056528D" w:rsidRPr="00292ECF" w:rsidRDefault="0056528D" w:rsidP="00330DE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2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PAR</w:t>
            </w:r>
            <w:r w:rsidRPr="00292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&lt; </w:t>
            </w: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1488.9</w:t>
            </w:r>
          </w:p>
        </w:tc>
        <w:tc>
          <w:tcPr>
            <w:tcW w:w="4148" w:type="dxa"/>
          </w:tcPr>
          <w:p w14:paraId="22CA5304" w14:textId="42F9ED4F" w:rsidR="0056528D" w:rsidRPr="00292ECF" w:rsidRDefault="0056528D" w:rsidP="00330DE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1.0000 (0.999</w:t>
            </w:r>
            <w:r w:rsidR="00990CCB"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, 1.0006) 0.624</w:t>
            </w:r>
          </w:p>
        </w:tc>
      </w:tr>
      <w:tr w:rsidR="00292ECF" w:rsidRPr="00292ECF" w14:paraId="193D4865" w14:textId="77777777" w:rsidTr="00330DE9">
        <w:tc>
          <w:tcPr>
            <w:tcW w:w="4148" w:type="dxa"/>
          </w:tcPr>
          <w:p w14:paraId="06D3B31A" w14:textId="77777777" w:rsidR="0056528D" w:rsidRPr="00292ECF" w:rsidRDefault="0056528D" w:rsidP="00330DE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2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PAR</w:t>
            </w:r>
            <w:r w:rsidRPr="00292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&gt;</w:t>
            </w: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1488.9</w:t>
            </w:r>
          </w:p>
        </w:tc>
        <w:tc>
          <w:tcPr>
            <w:tcW w:w="4148" w:type="dxa"/>
          </w:tcPr>
          <w:p w14:paraId="028A9330" w14:textId="77777777" w:rsidR="0056528D" w:rsidRPr="00292ECF" w:rsidRDefault="0056528D" w:rsidP="00330DE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1.0007(1.0001,1.0013) 0.027*</w:t>
            </w:r>
          </w:p>
        </w:tc>
      </w:tr>
      <w:tr w:rsidR="00292ECF" w:rsidRPr="00292ECF" w14:paraId="29FC45F0" w14:textId="77777777" w:rsidTr="00330DE9">
        <w:tc>
          <w:tcPr>
            <w:tcW w:w="4148" w:type="dxa"/>
          </w:tcPr>
          <w:p w14:paraId="5F0F07C2" w14:textId="77777777" w:rsidR="0056528D" w:rsidRPr="00292ECF" w:rsidRDefault="0056528D" w:rsidP="00330DE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2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 likelihood ratio</w:t>
            </w: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148" w:type="dxa"/>
          </w:tcPr>
          <w:p w14:paraId="5EA98FBE" w14:textId="77777777" w:rsidR="0056528D" w:rsidRPr="00292ECF" w:rsidRDefault="0056528D" w:rsidP="00330DE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0.607</w:t>
            </w:r>
          </w:p>
        </w:tc>
      </w:tr>
      <w:tr w:rsidR="00292ECF" w:rsidRPr="00292ECF" w14:paraId="3322911F" w14:textId="77777777" w:rsidTr="00330DE9">
        <w:tc>
          <w:tcPr>
            <w:tcW w:w="4148" w:type="dxa"/>
          </w:tcPr>
          <w:p w14:paraId="4E13E0D4" w14:textId="77777777" w:rsidR="0056528D" w:rsidRPr="00292ECF" w:rsidRDefault="0056528D" w:rsidP="00330DE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Female i</w:t>
            </w:r>
            <w:r w:rsidRPr="00292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nflection point</w:t>
            </w:r>
          </w:p>
        </w:tc>
        <w:tc>
          <w:tcPr>
            <w:tcW w:w="4148" w:type="dxa"/>
          </w:tcPr>
          <w:p w14:paraId="6BA4FA48" w14:textId="77777777" w:rsidR="0056528D" w:rsidRPr="00292ECF" w:rsidRDefault="0056528D" w:rsidP="00330DE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92ECF" w:rsidRPr="00292ECF" w14:paraId="0F6594E0" w14:textId="77777777" w:rsidTr="00330DE9">
        <w:tc>
          <w:tcPr>
            <w:tcW w:w="4148" w:type="dxa"/>
          </w:tcPr>
          <w:p w14:paraId="50261A91" w14:textId="77777777" w:rsidR="0056528D" w:rsidRPr="00292ECF" w:rsidRDefault="0056528D" w:rsidP="00330DE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2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PAR</w:t>
            </w:r>
            <w:r w:rsidRPr="00292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&lt; </w:t>
            </w: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1894.9</w:t>
            </w:r>
          </w:p>
        </w:tc>
        <w:tc>
          <w:tcPr>
            <w:tcW w:w="4148" w:type="dxa"/>
          </w:tcPr>
          <w:p w14:paraId="60D61161" w14:textId="77777777" w:rsidR="0056528D" w:rsidRPr="00292ECF" w:rsidRDefault="0056528D" w:rsidP="00330DE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1.0008(1.0003, 1.0013) 0.004**</w:t>
            </w:r>
          </w:p>
        </w:tc>
      </w:tr>
      <w:tr w:rsidR="00292ECF" w:rsidRPr="00292ECF" w14:paraId="7F48B8F7" w14:textId="77777777" w:rsidTr="00F00BC7">
        <w:tc>
          <w:tcPr>
            <w:tcW w:w="4148" w:type="dxa"/>
          </w:tcPr>
          <w:p w14:paraId="470D18A9" w14:textId="77777777" w:rsidR="0056528D" w:rsidRPr="00292ECF" w:rsidRDefault="0056528D" w:rsidP="00330DE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2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PAR</w:t>
            </w:r>
            <w:r w:rsidRPr="00292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&gt;</w:t>
            </w: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1894.9</w:t>
            </w:r>
          </w:p>
        </w:tc>
        <w:tc>
          <w:tcPr>
            <w:tcW w:w="4148" w:type="dxa"/>
          </w:tcPr>
          <w:p w14:paraId="5C77E994" w14:textId="77777777" w:rsidR="0056528D" w:rsidRPr="00292ECF" w:rsidRDefault="0056528D" w:rsidP="00330DE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0.9995(0.9981, 1.0009) 0.4992</w:t>
            </w:r>
          </w:p>
        </w:tc>
      </w:tr>
      <w:tr w:rsidR="00292ECF" w:rsidRPr="00292ECF" w14:paraId="416543F4" w14:textId="77777777" w:rsidTr="00F00BC7">
        <w:tc>
          <w:tcPr>
            <w:tcW w:w="4148" w:type="dxa"/>
            <w:tcBorders>
              <w:bottom w:val="single" w:sz="8" w:space="0" w:color="auto"/>
            </w:tcBorders>
          </w:tcPr>
          <w:p w14:paraId="23ECD2A5" w14:textId="77777777" w:rsidR="0056528D" w:rsidRPr="00292ECF" w:rsidRDefault="0056528D" w:rsidP="00330DE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2E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Log likelihood ratio</w:t>
            </w: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148" w:type="dxa"/>
            <w:tcBorders>
              <w:bottom w:val="single" w:sz="8" w:space="0" w:color="auto"/>
            </w:tcBorders>
          </w:tcPr>
          <w:p w14:paraId="4F59C19B" w14:textId="77777777" w:rsidR="0056528D" w:rsidRPr="00292ECF" w:rsidRDefault="0056528D" w:rsidP="00330DE9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2EC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0.093</w:t>
            </w:r>
          </w:p>
        </w:tc>
      </w:tr>
    </w:tbl>
    <w:p w14:paraId="64ECD004" w14:textId="77777777" w:rsidR="0056528D" w:rsidRPr="00292ECF" w:rsidRDefault="0056528D" w:rsidP="0056528D">
      <w:pPr>
        <w:jc w:val="left"/>
        <w:rPr>
          <w:rFonts w:ascii="Times New Roman" w:hAnsi="Times New Roman" w:cs="Times New Roman"/>
          <w:color w:val="000000" w:themeColor="text1"/>
          <w:szCs w:val="21"/>
        </w:rPr>
      </w:pPr>
      <w:r w:rsidRPr="00292ECF">
        <w:rPr>
          <w:rFonts w:ascii="Times New Roman" w:hAnsi="Times New Roman" w:cs="Times New Roman"/>
          <w:color w:val="000000" w:themeColor="text1"/>
          <w:szCs w:val="21"/>
        </w:rPr>
        <w:t xml:space="preserve">*** </w:t>
      </w:r>
      <w:r w:rsidRPr="00292ECF">
        <w:rPr>
          <w:rFonts w:ascii="Times New Roman" w:hAnsi="Times New Roman" w:cs="Times New Roman"/>
          <w:i/>
          <w:iCs/>
          <w:color w:val="000000" w:themeColor="text1"/>
          <w:szCs w:val="21"/>
        </w:rPr>
        <w:t>P</w:t>
      </w:r>
      <w:r w:rsidRPr="00292ECF">
        <w:rPr>
          <w:rFonts w:ascii="Times New Roman" w:hAnsi="Times New Roman" w:cs="Times New Roman"/>
          <w:color w:val="000000" w:themeColor="text1"/>
          <w:szCs w:val="21"/>
        </w:rPr>
        <w:t xml:space="preserve"> value &lt; 0.001, ** </w:t>
      </w:r>
      <w:r w:rsidRPr="00292ECF">
        <w:rPr>
          <w:rFonts w:ascii="Times New Roman" w:hAnsi="Times New Roman" w:cs="Times New Roman"/>
          <w:i/>
          <w:iCs/>
          <w:color w:val="000000" w:themeColor="text1"/>
          <w:szCs w:val="21"/>
        </w:rPr>
        <w:t>P</w:t>
      </w:r>
      <w:r w:rsidRPr="00292ECF">
        <w:rPr>
          <w:rFonts w:ascii="Times New Roman" w:hAnsi="Times New Roman" w:cs="Times New Roman"/>
          <w:color w:val="000000" w:themeColor="text1"/>
          <w:szCs w:val="21"/>
        </w:rPr>
        <w:t xml:space="preserve"> value &lt; 0.01, * </w:t>
      </w:r>
      <w:r w:rsidRPr="00292ECF">
        <w:rPr>
          <w:rFonts w:ascii="Times New Roman" w:hAnsi="Times New Roman" w:cs="Times New Roman"/>
          <w:i/>
          <w:iCs/>
          <w:color w:val="000000" w:themeColor="text1"/>
          <w:szCs w:val="21"/>
        </w:rPr>
        <w:t>P</w:t>
      </w:r>
      <w:r w:rsidRPr="00292ECF">
        <w:rPr>
          <w:rFonts w:ascii="Times New Roman" w:hAnsi="Times New Roman" w:cs="Times New Roman"/>
          <w:color w:val="000000" w:themeColor="text1"/>
          <w:szCs w:val="21"/>
        </w:rPr>
        <w:t xml:space="preserve"> value &lt; 0.05</w:t>
      </w:r>
    </w:p>
    <w:p w14:paraId="06E9ADC3" w14:textId="77777777" w:rsidR="006427AA" w:rsidRPr="0056528D" w:rsidRDefault="006427AA">
      <w:pPr>
        <w:rPr>
          <w:rFonts w:hint="eastAsia"/>
        </w:rPr>
      </w:pPr>
    </w:p>
    <w:sectPr w:rsidR="006427AA" w:rsidRPr="0056528D" w:rsidSect="00F00B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4B6244" w14:textId="77777777" w:rsidR="004A362F" w:rsidRDefault="004A362F" w:rsidP="0056528D">
      <w:pPr>
        <w:rPr>
          <w:rFonts w:hint="eastAsia"/>
        </w:rPr>
      </w:pPr>
      <w:r>
        <w:separator/>
      </w:r>
    </w:p>
  </w:endnote>
  <w:endnote w:type="continuationSeparator" w:id="0">
    <w:p w14:paraId="69A27658" w14:textId="77777777" w:rsidR="004A362F" w:rsidRDefault="004A362F" w:rsidP="0056528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189E03" w14:textId="77777777" w:rsidR="004A362F" w:rsidRDefault="004A362F" w:rsidP="0056528D">
      <w:pPr>
        <w:rPr>
          <w:rFonts w:hint="eastAsia"/>
        </w:rPr>
      </w:pPr>
      <w:r>
        <w:separator/>
      </w:r>
    </w:p>
  </w:footnote>
  <w:footnote w:type="continuationSeparator" w:id="0">
    <w:p w14:paraId="3709C3CA" w14:textId="77777777" w:rsidR="004A362F" w:rsidRDefault="004A362F" w:rsidP="0056528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6FA"/>
    <w:rsid w:val="001268DB"/>
    <w:rsid w:val="0027303E"/>
    <w:rsid w:val="00292ECF"/>
    <w:rsid w:val="004A362F"/>
    <w:rsid w:val="0056528D"/>
    <w:rsid w:val="006427AA"/>
    <w:rsid w:val="00743229"/>
    <w:rsid w:val="008748BC"/>
    <w:rsid w:val="00990CCB"/>
    <w:rsid w:val="009D1492"/>
    <w:rsid w:val="00A01674"/>
    <w:rsid w:val="00A75F27"/>
    <w:rsid w:val="00BB36FA"/>
    <w:rsid w:val="00C80184"/>
    <w:rsid w:val="00E42F1F"/>
    <w:rsid w:val="00E4646E"/>
    <w:rsid w:val="00F0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9A6664"/>
  <w15:chartTrackingRefBased/>
  <w15:docId w15:val="{841E9E13-62D0-4EFB-913E-CDA72163B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28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528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528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52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528D"/>
    <w:rPr>
      <w:sz w:val="18"/>
      <w:szCs w:val="18"/>
    </w:rPr>
  </w:style>
  <w:style w:type="table" w:styleId="a7">
    <w:name w:val="Table Grid"/>
    <w:basedOn w:val="a1"/>
    <w:uiPriority w:val="39"/>
    <w:rsid w:val="005652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润 汪</dc:creator>
  <cp:keywords/>
  <dc:description/>
  <cp:lastModifiedBy>润 汪</cp:lastModifiedBy>
  <cp:revision>5</cp:revision>
  <dcterms:created xsi:type="dcterms:W3CDTF">2024-09-09T13:52:00Z</dcterms:created>
  <dcterms:modified xsi:type="dcterms:W3CDTF">2024-09-12T13:01:00Z</dcterms:modified>
</cp:coreProperties>
</file>