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3CBF4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71340CDB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74DE16C1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071BEB38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551B759F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197C2A08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4B654381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06DB9A76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31C1583E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6162FEEA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2DDA4049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28E0EBDD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57C551BA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47DD419C" w14:textId="77777777" w:rsidR="00B7243E" w:rsidRPr="00396C68" w:rsidRDefault="00B7243E" w:rsidP="00B7243E">
      <w:pPr>
        <w:pStyle w:val="a5"/>
        <w:spacing w:line="480" w:lineRule="exact"/>
        <w:rPr>
          <w:rFonts w:ascii="Times New Roman" w:hAnsi="Times New Roman" w:cs="Times New Roman"/>
        </w:rPr>
      </w:pPr>
      <w:r w:rsidRPr="00396C68">
        <w:rPr>
          <w:rFonts w:ascii="Times New Roman" w:hAnsi="Times New Roman" w:cs="Times New Roman"/>
        </w:rPr>
        <w:t>SUPPLEMENTAL MATERIALS</w:t>
      </w:r>
    </w:p>
    <w:p w14:paraId="0E2ACCE0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1B0260A1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4541BD41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06064C5F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3AAC7F40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069A9092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72A8EE1A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55C35D12" w14:textId="77777777" w:rsidR="00B7243E" w:rsidRPr="00396C68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42D65EAB" w14:textId="77777777" w:rsidR="00B7243E" w:rsidRDefault="00B7243E" w:rsidP="00B7243E">
      <w:pPr>
        <w:pStyle w:val="a5"/>
        <w:spacing w:line="4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Contents</w:t>
      </w:r>
    </w:p>
    <w:p w14:paraId="34FAABE0" w14:textId="77777777" w:rsidR="00B7243E" w:rsidRPr="00FB3E4D" w:rsidRDefault="00B7243E" w:rsidP="00B7243E">
      <w:pPr>
        <w:spacing w:line="480" w:lineRule="exact"/>
        <w:rPr>
          <w:rFonts w:ascii="Times New Roman" w:hAnsi="Times New Roman" w:cs="Times New Roman"/>
        </w:rPr>
      </w:pPr>
    </w:p>
    <w:p w14:paraId="7070262B" w14:textId="77777777" w:rsidR="00B7243E" w:rsidRPr="00B7243E" w:rsidRDefault="00B7243E" w:rsidP="00B7243E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B7243E">
        <w:rPr>
          <w:rFonts w:ascii="Times New Roman" w:hAnsi="Times New Roman" w:cs="Times New Roman" w:hint="eastAsia"/>
          <w:b/>
          <w:bCs/>
          <w:sz w:val="24"/>
          <w:szCs w:val="24"/>
        </w:rPr>
        <w:t>Th</w:t>
      </w:r>
      <w:r w:rsidRPr="00B7243E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B7243E">
        <w:rPr>
          <w:rFonts w:ascii="Times New Roman" w:eastAsia="ＭＳ 明朝" w:hAnsi="Times New Roman" w:cs="Times New Roman"/>
          <w:b/>
          <w:bCs/>
          <w:color w:val="000000" w:themeColor="text1"/>
          <w:sz w:val="24"/>
          <w:szCs w:val="24"/>
        </w:rPr>
        <w:t>search term which was used PubMed and select trials for inclusion in the MBMA</w:t>
      </w:r>
    </w:p>
    <w:p w14:paraId="2F073697" w14:textId="77777777" w:rsidR="00B7243E" w:rsidRPr="00B7243E" w:rsidRDefault="00B7243E" w:rsidP="00B7243E">
      <w:pPr>
        <w:pStyle w:val="a3"/>
        <w:ind w:leftChars="0" w:left="7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5DFD5" w14:textId="558EE0BE" w:rsidR="00B7243E" w:rsidRPr="00B7243E" w:rsidRDefault="00B7243E" w:rsidP="00B7243E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B7243E">
        <w:rPr>
          <w:rFonts w:ascii="Times New Roman" w:hAnsi="Times New Roman" w:cs="Times New Roman"/>
          <w:b/>
          <w:bCs/>
          <w:sz w:val="24"/>
          <w:szCs w:val="24"/>
        </w:rPr>
        <w:t>Reference of Table S2</w:t>
      </w:r>
      <w:r w:rsidRPr="00B7243E">
        <w:rPr>
          <w:rFonts w:ascii="Times New Roman" w:hAnsi="Times New Roman" w:cs="Times New Roman"/>
        </w:rPr>
        <w:br/>
      </w:r>
    </w:p>
    <w:p w14:paraId="09989D5D" w14:textId="77777777" w:rsidR="00B7243E" w:rsidRDefault="00B7243E" w:rsidP="00B7243E">
      <w:pPr>
        <w:spacing w:after="160" w:line="480" w:lineRule="exact"/>
        <w:rPr>
          <w:rFonts w:ascii="Times New Roman" w:hAnsi="Times New Roman" w:cs="Times New Roman"/>
        </w:rPr>
      </w:pPr>
    </w:p>
    <w:p w14:paraId="3ED9A7FE" w14:textId="77777777" w:rsidR="00B7243E" w:rsidRDefault="00B7243E" w:rsidP="00B7243E">
      <w:pPr>
        <w:spacing w:after="160" w:line="4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857CA7" w14:textId="202669EE" w:rsidR="00AF301F" w:rsidRPr="00B7243E" w:rsidRDefault="00AF301F" w:rsidP="00B7243E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B7243E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Th</w:t>
      </w:r>
      <w:r w:rsidRPr="00B7243E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B7243E">
        <w:rPr>
          <w:rFonts w:ascii="Times New Roman" w:eastAsia="ＭＳ 明朝" w:hAnsi="Times New Roman" w:cs="Times New Roman"/>
          <w:b/>
          <w:bCs/>
          <w:color w:val="000000" w:themeColor="text1"/>
          <w:sz w:val="24"/>
          <w:szCs w:val="24"/>
        </w:rPr>
        <w:t xml:space="preserve">search term which was used PubMed and </w:t>
      </w:r>
      <w:r w:rsidRPr="00B7243E">
        <w:rPr>
          <w:rFonts w:ascii="Times New Roman" w:eastAsia="ＭＳ 明朝" w:hAnsi="Times New Roman" w:cs="Times New Roman"/>
          <w:b/>
          <w:bCs/>
          <w:color w:val="000000" w:themeColor="text1"/>
          <w:sz w:val="24"/>
          <w:szCs w:val="24"/>
        </w:rPr>
        <w:t>select trials for inclusion in the MBMA:</w:t>
      </w:r>
    </w:p>
    <w:p w14:paraId="020BCE17" w14:textId="77777777" w:rsidR="00AF301F" w:rsidRPr="007F0FB2" w:rsidRDefault="00AF301F" w:rsidP="00AF301F">
      <w:pPr>
        <w:ind w:left="360" w:hanging="360"/>
        <w:rPr>
          <w:rFonts w:ascii="Times New Roman" w:hAnsi="Times New Roman" w:cs="Times New Roman"/>
        </w:rPr>
      </w:pPr>
    </w:p>
    <w:p w14:paraId="5E69549E" w14:textId="7CAC91A1" w:rsidR="00AF301F" w:rsidRDefault="00AF301F">
      <w:pPr>
        <w:widowControl/>
        <w:jc w:val="left"/>
        <w:rPr>
          <w:rFonts w:ascii="Times New Roman" w:hAnsi="Times New Roman" w:cs="Times New Roman"/>
          <w:b/>
          <w:bCs/>
        </w:rPr>
      </w:pPr>
      <w:r w:rsidRPr="002666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(((("2000/01/01"[PDAT] : "2017/10/01"[PDAT]) AND (canagliflozin[Title/Abstract] OR dapagliflozin[Title/Abstract] OR empagliflozin[Title/Abstract] OR ipragliflozin[Title/Abstract] OR </w:t>
      </w:r>
      <w:proofErr w:type="spellStart"/>
      <w:r w:rsidRPr="002666E4">
        <w:rPr>
          <w:rFonts w:ascii="Times New Roman" w:hAnsi="Times New Roman" w:cs="Times New Roman"/>
          <w:color w:val="000000" w:themeColor="text1"/>
          <w:sz w:val="20"/>
          <w:szCs w:val="20"/>
        </w:rPr>
        <w:t>luseogliflozin</w:t>
      </w:r>
      <w:proofErr w:type="spellEnd"/>
      <w:r w:rsidRPr="002666E4">
        <w:rPr>
          <w:rFonts w:ascii="Times New Roman" w:hAnsi="Times New Roman" w:cs="Times New Roman"/>
          <w:color w:val="000000" w:themeColor="text1"/>
          <w:sz w:val="20"/>
          <w:szCs w:val="20"/>
        </w:rPr>
        <w:t>[Title/Abstract] OR tofogliflozin[Title/Abstract])) AND ("type 2 diabetes"[Title/Abstract] OR T2DM[Title/Abstract])) AND "clinical trial"[Publication Type]) AND (("hemoglobin a, glycosylated"[</w:t>
      </w:r>
      <w:proofErr w:type="spellStart"/>
      <w:r w:rsidRPr="002666E4">
        <w:rPr>
          <w:rFonts w:ascii="Times New Roman" w:hAnsi="Times New Roman" w:cs="Times New Roman"/>
          <w:color w:val="000000" w:themeColor="text1"/>
          <w:sz w:val="20"/>
          <w:szCs w:val="20"/>
        </w:rPr>
        <w:t>MeSH</w:t>
      </w:r>
      <w:proofErr w:type="spellEnd"/>
      <w:r w:rsidRPr="002666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Terms] OR "glycosylated hemoglobin a"[All Fields] OR "hba1c"[All Fields]) OR ("hemoglobin a, glycosylated"[</w:t>
      </w:r>
      <w:proofErr w:type="spellStart"/>
      <w:r w:rsidRPr="002666E4">
        <w:rPr>
          <w:rFonts w:ascii="Times New Roman" w:hAnsi="Times New Roman" w:cs="Times New Roman"/>
          <w:color w:val="000000" w:themeColor="text1"/>
          <w:sz w:val="20"/>
          <w:szCs w:val="20"/>
        </w:rPr>
        <w:t>MeSH</w:t>
      </w:r>
      <w:proofErr w:type="spellEnd"/>
      <w:r w:rsidRPr="002666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Terms] OR "glycosylated hemoglobin a"[All Fields] OR "hba1c"[All Fields]) OR "hemoglobin a1c"[All Fields] OR "hemoglobin A1c"[All Fields] OR "glycated hemoglobin"[All Fields]).</w:t>
      </w:r>
    </w:p>
    <w:p w14:paraId="32B441C7" w14:textId="77777777" w:rsidR="00AF301F" w:rsidRDefault="00AF301F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64631D4" w14:textId="09590587" w:rsidR="007F0FB2" w:rsidRPr="00B7243E" w:rsidRDefault="007F0FB2" w:rsidP="00B7243E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B7243E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 of Table S2</w:t>
      </w:r>
    </w:p>
    <w:p w14:paraId="0A9C6229" w14:textId="77777777" w:rsidR="007F0FB2" w:rsidRPr="007F0FB2" w:rsidRDefault="007F0FB2" w:rsidP="007F0FB2">
      <w:pPr>
        <w:ind w:left="360" w:hanging="360"/>
        <w:rPr>
          <w:rFonts w:ascii="Times New Roman" w:hAnsi="Times New Roman" w:cs="Times New Roman"/>
        </w:rPr>
      </w:pPr>
    </w:p>
    <w:p w14:paraId="0B2E8074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>Heerspink HJ, Desai M, Jardine M, Balis D, Meininger G, Perkovic V. Canagliflozin Slows Progression of Renal Function Decline Independently of Glycemic Effects.</w:t>
      </w:r>
      <w:r w:rsidRPr="007F0FB2">
        <w:rPr>
          <w:rFonts w:ascii="Times New Roman" w:hAnsi="Times New Roman" w:cs="Times New Roman"/>
          <w:i/>
        </w:rPr>
        <w:t xml:space="preserve"> J Am Soc Nephrol.</w:t>
      </w:r>
      <w:r w:rsidRPr="007F0FB2">
        <w:rPr>
          <w:rFonts w:ascii="Times New Roman" w:hAnsi="Times New Roman" w:cs="Times New Roman"/>
        </w:rPr>
        <w:t xml:space="preserve"> 2017 Jan;28(1):368-375.</w:t>
      </w:r>
    </w:p>
    <w:p w14:paraId="12029FF6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Inagaki N, </w:t>
      </w:r>
      <w:proofErr w:type="spellStart"/>
      <w:r w:rsidRPr="007F0FB2">
        <w:rPr>
          <w:rFonts w:ascii="Times New Roman" w:hAnsi="Times New Roman" w:cs="Times New Roman"/>
        </w:rPr>
        <w:t>Harashima</w:t>
      </w:r>
      <w:proofErr w:type="spellEnd"/>
      <w:r w:rsidRPr="007F0FB2">
        <w:rPr>
          <w:rFonts w:ascii="Times New Roman" w:hAnsi="Times New Roman" w:cs="Times New Roman"/>
        </w:rPr>
        <w:t xml:space="preserve"> S, Maruyama N, Kawaguchi Y, Goda M, Iijima H. Efficacy and safety of canagliflozin in combination with insulin: a double-blind, randomized, placebo-controlled study in Japanese patients with type 2 diabetes mellitus. </w:t>
      </w:r>
      <w:r w:rsidRPr="007F0FB2">
        <w:rPr>
          <w:rFonts w:ascii="Times New Roman" w:hAnsi="Times New Roman" w:cs="Times New Roman"/>
          <w:i/>
        </w:rPr>
        <w:t xml:space="preserve">Cardiovasc </w:t>
      </w:r>
      <w:proofErr w:type="spellStart"/>
      <w:r w:rsidRPr="007F0FB2">
        <w:rPr>
          <w:rFonts w:ascii="Times New Roman" w:hAnsi="Times New Roman" w:cs="Times New Roman"/>
          <w:i/>
        </w:rPr>
        <w:t>Diabetol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2016 Jun </w:t>
      </w:r>
      <w:proofErr w:type="gramStart"/>
      <w:r w:rsidRPr="007F0FB2">
        <w:rPr>
          <w:rFonts w:ascii="Times New Roman" w:hAnsi="Times New Roman" w:cs="Times New Roman"/>
        </w:rPr>
        <w:t>18;15:89</w:t>
      </w:r>
      <w:proofErr w:type="gramEnd"/>
      <w:r w:rsidRPr="007F0FB2">
        <w:rPr>
          <w:rFonts w:ascii="Times New Roman" w:hAnsi="Times New Roman" w:cs="Times New Roman"/>
        </w:rPr>
        <w:t>.</w:t>
      </w:r>
    </w:p>
    <w:p w14:paraId="09BF4E3A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Rosenstock J, Chuck L, González-Ortiz M, et al. Initial Combination Therapy </w:t>
      </w:r>
      <w:proofErr w:type="gramStart"/>
      <w:r w:rsidRPr="007F0FB2">
        <w:rPr>
          <w:rFonts w:ascii="Times New Roman" w:hAnsi="Times New Roman" w:cs="Times New Roman"/>
        </w:rPr>
        <w:t>With</w:t>
      </w:r>
      <w:proofErr w:type="gramEnd"/>
      <w:r w:rsidRPr="007F0FB2">
        <w:rPr>
          <w:rFonts w:ascii="Times New Roman" w:hAnsi="Times New Roman" w:cs="Times New Roman"/>
        </w:rPr>
        <w:t xml:space="preserve"> Canagliflozin Plus Metformin Versus Each Component as Monotherapy for Drug-Naïve Type 2 Diabetes. </w:t>
      </w:r>
      <w:r w:rsidRPr="007F0FB2">
        <w:rPr>
          <w:rFonts w:ascii="Times New Roman" w:hAnsi="Times New Roman" w:cs="Times New Roman"/>
          <w:i/>
        </w:rPr>
        <w:t xml:space="preserve">Diabetes Care. </w:t>
      </w:r>
      <w:r w:rsidRPr="007F0FB2">
        <w:rPr>
          <w:rFonts w:ascii="Times New Roman" w:hAnsi="Times New Roman" w:cs="Times New Roman"/>
        </w:rPr>
        <w:t>2016 Mar;39(3):353-362.</w:t>
      </w:r>
    </w:p>
    <w:p w14:paraId="0B28C0D8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Inagaki N, Goda M, Yokota S, Maruyama N, Iijima H. Effects of Baseline Blood Pressure and Low-Density Lipoprotein Cholesterol on Safety and Efficacy of Canagliflozin in Japanese Patients with Type 2 Diabetes Mellitus. </w:t>
      </w:r>
      <w:r w:rsidRPr="007F0FB2">
        <w:rPr>
          <w:rFonts w:ascii="Times New Roman" w:hAnsi="Times New Roman" w:cs="Times New Roman"/>
          <w:i/>
        </w:rPr>
        <w:t>Adv Ther.</w:t>
      </w:r>
      <w:r w:rsidRPr="007F0FB2">
        <w:rPr>
          <w:rFonts w:ascii="Times New Roman" w:hAnsi="Times New Roman" w:cs="Times New Roman"/>
        </w:rPr>
        <w:t xml:space="preserve"> 2015 Nov;32(11):1085-1103.</w:t>
      </w:r>
    </w:p>
    <w:p w14:paraId="357AD3AB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Bode B, </w:t>
      </w:r>
      <w:proofErr w:type="spellStart"/>
      <w:r w:rsidRPr="007F0FB2">
        <w:rPr>
          <w:rFonts w:ascii="Times New Roman" w:hAnsi="Times New Roman" w:cs="Times New Roman"/>
        </w:rPr>
        <w:t>Stenlöf</w:t>
      </w:r>
      <w:proofErr w:type="spellEnd"/>
      <w:r w:rsidRPr="007F0FB2">
        <w:rPr>
          <w:rFonts w:ascii="Times New Roman" w:hAnsi="Times New Roman" w:cs="Times New Roman"/>
        </w:rPr>
        <w:t xml:space="preserve"> K, Harris S, et al. Long-term efficacy and safety of canagliflozin over 104 weeks in patients aged 55-80 years with type 2 diabetes.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2015 Mar;17(3):294-303.</w:t>
      </w:r>
    </w:p>
    <w:p w14:paraId="44171F9D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val="fr-FR"/>
        </w:rPr>
      </w:pPr>
      <w:r w:rsidRPr="007F0FB2">
        <w:rPr>
          <w:rFonts w:ascii="Times New Roman" w:hAnsi="Times New Roman" w:cs="Times New Roman"/>
          <w:lang w:val="fr-FR"/>
        </w:rPr>
        <w:t xml:space="preserve">Ji L, Han P, Liu Y, et al. </w:t>
      </w:r>
      <w:r w:rsidRPr="007F0FB2">
        <w:rPr>
          <w:rFonts w:ascii="Times New Roman" w:hAnsi="Times New Roman" w:cs="Times New Roman"/>
        </w:rPr>
        <w:t xml:space="preserve">Canagliflozin in Asian patients with type 2 diabetes on metformin alone or metformin in combination with </w:t>
      </w:r>
      <w:proofErr w:type="spellStart"/>
      <w:r w:rsidRPr="007F0FB2">
        <w:rPr>
          <w:rFonts w:ascii="Times New Roman" w:hAnsi="Times New Roman" w:cs="Times New Roman"/>
        </w:rPr>
        <w:t>sulphonylurea</w:t>
      </w:r>
      <w:proofErr w:type="spellEnd"/>
      <w:r w:rsidRPr="007F0FB2">
        <w:rPr>
          <w:rFonts w:ascii="Times New Roman" w:hAnsi="Times New Roman" w:cs="Times New Roman"/>
        </w:rPr>
        <w:t xml:space="preserve">. </w:t>
      </w:r>
      <w:r w:rsidRPr="007F0FB2">
        <w:rPr>
          <w:rFonts w:ascii="Times New Roman" w:hAnsi="Times New Roman" w:cs="Times New Roman"/>
          <w:i/>
          <w:lang w:val="fr-FR"/>
        </w:rPr>
        <w:t>Diabetes Obes Metab</w:t>
      </w:r>
      <w:r w:rsidRPr="007F0FB2">
        <w:rPr>
          <w:rFonts w:ascii="Times New Roman" w:hAnsi="Times New Roman" w:cs="Times New Roman"/>
          <w:lang w:val="fr-FR"/>
        </w:rPr>
        <w:t>. 2015 Jan;17(1):23-31.</w:t>
      </w:r>
    </w:p>
    <w:p w14:paraId="4624915E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Inagaki N, Kondo K, Yoshinari T, Takahashi N, </w:t>
      </w:r>
      <w:proofErr w:type="spellStart"/>
      <w:r w:rsidRPr="007F0FB2">
        <w:rPr>
          <w:rFonts w:ascii="Times New Roman" w:hAnsi="Times New Roman" w:cs="Times New Roman"/>
        </w:rPr>
        <w:t>Susuta</w:t>
      </w:r>
      <w:proofErr w:type="spellEnd"/>
      <w:r w:rsidRPr="007F0FB2">
        <w:rPr>
          <w:rFonts w:ascii="Times New Roman" w:hAnsi="Times New Roman" w:cs="Times New Roman"/>
        </w:rPr>
        <w:t xml:space="preserve"> Y, Kuki H. Efficacy and safety of canagliflozin monotherapy in Japanese patients with type 2 diabetes inadequately controlled with diet and exercise: a 24-week, randomized, double-blind, placebo-controlled, Phase III study. </w:t>
      </w:r>
      <w:r w:rsidRPr="007F0FB2">
        <w:rPr>
          <w:rFonts w:ascii="Times New Roman" w:hAnsi="Times New Roman" w:cs="Times New Roman"/>
          <w:i/>
        </w:rPr>
        <w:t xml:space="preserve">Expert </w:t>
      </w:r>
      <w:proofErr w:type="spellStart"/>
      <w:r w:rsidRPr="007F0FB2">
        <w:rPr>
          <w:rFonts w:ascii="Times New Roman" w:hAnsi="Times New Roman" w:cs="Times New Roman"/>
          <w:i/>
        </w:rPr>
        <w:t>Opin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Pharmacother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2014 Aug;15(11):1501-1515.</w:t>
      </w:r>
    </w:p>
    <w:p w14:paraId="03E999FF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Forst T, Guthrie R, Goldenberg R, et al. Efficacy and safety of canagliflozin over 52 weeks in patients with type 2 diabetes on background metformin and pioglitazone.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2014 May;16(5):467-477.</w:t>
      </w:r>
    </w:p>
    <w:p w14:paraId="33C56CC2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Wilding JP, Charpentier G, Hollander P, et al. Efficacy and safety of canagliflozin in patients with type 2 diabetes mellitus inadequately controlled with metformin and </w:t>
      </w:r>
      <w:proofErr w:type="spellStart"/>
      <w:r w:rsidRPr="007F0FB2">
        <w:rPr>
          <w:rFonts w:ascii="Times New Roman" w:hAnsi="Times New Roman" w:cs="Times New Roman"/>
        </w:rPr>
        <w:t>sulphonylurea</w:t>
      </w:r>
      <w:proofErr w:type="spellEnd"/>
      <w:r w:rsidRPr="007F0FB2">
        <w:rPr>
          <w:rFonts w:ascii="Times New Roman" w:hAnsi="Times New Roman" w:cs="Times New Roman"/>
        </w:rPr>
        <w:t xml:space="preserve">: a </w:t>
      </w:r>
      <w:proofErr w:type="spellStart"/>
      <w:r w:rsidRPr="007F0FB2">
        <w:rPr>
          <w:rFonts w:ascii="Times New Roman" w:hAnsi="Times New Roman" w:cs="Times New Roman"/>
        </w:rPr>
        <w:t>randomised</w:t>
      </w:r>
      <w:proofErr w:type="spellEnd"/>
      <w:r w:rsidRPr="007F0FB2">
        <w:rPr>
          <w:rFonts w:ascii="Times New Roman" w:hAnsi="Times New Roman" w:cs="Times New Roman"/>
        </w:rPr>
        <w:t xml:space="preserve"> trial. </w:t>
      </w:r>
      <w:r w:rsidRPr="007F0FB2">
        <w:rPr>
          <w:rFonts w:ascii="Times New Roman" w:hAnsi="Times New Roman" w:cs="Times New Roman"/>
          <w:i/>
        </w:rPr>
        <w:t xml:space="preserve">Int J Clin </w:t>
      </w:r>
      <w:proofErr w:type="spellStart"/>
      <w:r w:rsidRPr="007F0FB2">
        <w:rPr>
          <w:rFonts w:ascii="Times New Roman" w:hAnsi="Times New Roman" w:cs="Times New Roman"/>
          <w:i/>
        </w:rPr>
        <w:t>Pract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2013 Dec;67(12):1267-1282.</w:t>
      </w:r>
    </w:p>
    <w:p w14:paraId="37EA0CE5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spellStart"/>
      <w:r w:rsidRPr="007F0FB2">
        <w:rPr>
          <w:rFonts w:ascii="Times New Roman" w:hAnsi="Times New Roman" w:cs="Times New Roman"/>
        </w:rPr>
        <w:t>Stenlöf</w:t>
      </w:r>
      <w:proofErr w:type="spellEnd"/>
      <w:r w:rsidRPr="007F0FB2">
        <w:rPr>
          <w:rFonts w:ascii="Times New Roman" w:hAnsi="Times New Roman" w:cs="Times New Roman"/>
        </w:rPr>
        <w:t xml:space="preserve"> K, </w:t>
      </w:r>
      <w:proofErr w:type="spellStart"/>
      <w:r w:rsidRPr="007F0FB2">
        <w:rPr>
          <w:rFonts w:ascii="Times New Roman" w:hAnsi="Times New Roman" w:cs="Times New Roman"/>
        </w:rPr>
        <w:t>Cefalu</w:t>
      </w:r>
      <w:proofErr w:type="spellEnd"/>
      <w:r w:rsidRPr="007F0FB2">
        <w:rPr>
          <w:rFonts w:ascii="Times New Roman" w:hAnsi="Times New Roman" w:cs="Times New Roman"/>
        </w:rPr>
        <w:t xml:space="preserve"> WT, Kim KA, et al. Long-term efficacy and safety of canagliflozin monotherapy in patients with type 2 diabetes inadequately controlled with diet and exercise: findings from the 52-week CANTATA-M study. </w:t>
      </w:r>
      <w:r w:rsidRPr="007F0FB2">
        <w:rPr>
          <w:rFonts w:ascii="Times New Roman" w:hAnsi="Times New Roman" w:cs="Times New Roman"/>
          <w:i/>
        </w:rPr>
        <w:t xml:space="preserve">Curr Med Res </w:t>
      </w:r>
      <w:proofErr w:type="spellStart"/>
      <w:r w:rsidRPr="007F0FB2">
        <w:rPr>
          <w:rFonts w:ascii="Times New Roman" w:hAnsi="Times New Roman" w:cs="Times New Roman"/>
          <w:i/>
        </w:rPr>
        <w:t>Opin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2014 Feb;30(2):163-175.</w:t>
      </w:r>
    </w:p>
    <w:p w14:paraId="28FD6C6F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val="fr-FR"/>
        </w:rPr>
      </w:pPr>
      <w:r w:rsidRPr="007F0FB2">
        <w:rPr>
          <w:rFonts w:ascii="Times New Roman" w:hAnsi="Times New Roman" w:cs="Times New Roman"/>
          <w:lang w:val="fr-FR"/>
        </w:rPr>
        <w:t xml:space="preserve">Lavalle-González FJ, Januszewicz A, Davidson J, et al. </w:t>
      </w:r>
      <w:r w:rsidRPr="007F0FB2">
        <w:rPr>
          <w:rFonts w:ascii="Times New Roman" w:hAnsi="Times New Roman" w:cs="Times New Roman"/>
        </w:rPr>
        <w:t xml:space="preserve">Efficacy and safety of canagliflozin compared with placebo and sitagliptin in patients with type 2 diabetes on background metformin monotherapy: a </w:t>
      </w:r>
      <w:proofErr w:type="spellStart"/>
      <w:r w:rsidRPr="007F0FB2">
        <w:rPr>
          <w:rFonts w:ascii="Times New Roman" w:hAnsi="Times New Roman" w:cs="Times New Roman"/>
        </w:rPr>
        <w:t>randomised</w:t>
      </w:r>
      <w:proofErr w:type="spellEnd"/>
      <w:r w:rsidRPr="007F0FB2">
        <w:rPr>
          <w:rFonts w:ascii="Times New Roman" w:hAnsi="Times New Roman" w:cs="Times New Roman"/>
        </w:rPr>
        <w:t xml:space="preserve"> trial. </w:t>
      </w:r>
      <w:r w:rsidRPr="007F0FB2">
        <w:rPr>
          <w:rFonts w:ascii="Times New Roman" w:hAnsi="Times New Roman" w:cs="Times New Roman"/>
          <w:i/>
          <w:lang w:val="fr-FR"/>
        </w:rPr>
        <w:t>Diabetologia</w:t>
      </w:r>
      <w:r w:rsidRPr="007F0FB2">
        <w:rPr>
          <w:rFonts w:ascii="Times New Roman" w:hAnsi="Times New Roman" w:cs="Times New Roman"/>
          <w:lang w:val="fr-FR"/>
        </w:rPr>
        <w:t>. 2013 Dec;56(12):2582-2592.</w:t>
      </w:r>
    </w:p>
    <w:p w14:paraId="1D359D7E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val="fr-FR"/>
        </w:rPr>
      </w:pPr>
      <w:r w:rsidRPr="007F0FB2">
        <w:rPr>
          <w:rFonts w:ascii="Times New Roman" w:hAnsi="Times New Roman" w:cs="Times New Roman"/>
          <w:lang w:val="fr-FR"/>
        </w:rPr>
        <w:t xml:space="preserve">Cefalu WT, Leiter LA, Yoon KH, et al. </w:t>
      </w:r>
      <w:r w:rsidRPr="007F0FB2">
        <w:rPr>
          <w:rFonts w:ascii="Times New Roman" w:hAnsi="Times New Roman" w:cs="Times New Roman"/>
        </w:rPr>
        <w:t xml:space="preserve">Efficacy and safety of canagliflozin versus glimepiride in patients with type 2 diabetes inadequately controlled with metformin (CANTATA-SU): </w:t>
      </w:r>
      <w:proofErr w:type="gramStart"/>
      <w:r w:rsidRPr="007F0FB2">
        <w:rPr>
          <w:rFonts w:ascii="Times New Roman" w:hAnsi="Times New Roman" w:cs="Times New Roman"/>
        </w:rPr>
        <w:t>52 week</w:t>
      </w:r>
      <w:proofErr w:type="gramEnd"/>
      <w:r w:rsidRPr="007F0FB2">
        <w:rPr>
          <w:rFonts w:ascii="Times New Roman" w:hAnsi="Times New Roman" w:cs="Times New Roman"/>
        </w:rPr>
        <w:t xml:space="preserve"> </w:t>
      </w:r>
      <w:r w:rsidRPr="007F0FB2">
        <w:rPr>
          <w:rFonts w:ascii="Times New Roman" w:hAnsi="Times New Roman" w:cs="Times New Roman"/>
        </w:rPr>
        <w:lastRenderedPageBreak/>
        <w:t xml:space="preserve">results from a </w:t>
      </w:r>
      <w:proofErr w:type="spellStart"/>
      <w:r w:rsidRPr="007F0FB2">
        <w:rPr>
          <w:rFonts w:ascii="Times New Roman" w:hAnsi="Times New Roman" w:cs="Times New Roman"/>
        </w:rPr>
        <w:t>randomised</w:t>
      </w:r>
      <w:proofErr w:type="spellEnd"/>
      <w:r w:rsidRPr="007F0FB2">
        <w:rPr>
          <w:rFonts w:ascii="Times New Roman" w:hAnsi="Times New Roman" w:cs="Times New Roman"/>
        </w:rPr>
        <w:t xml:space="preserve">, double-blind, phase 3 non-inferiority trial. </w:t>
      </w:r>
      <w:r w:rsidRPr="007F0FB2">
        <w:rPr>
          <w:rFonts w:ascii="Times New Roman" w:hAnsi="Times New Roman" w:cs="Times New Roman"/>
          <w:i/>
          <w:lang w:val="fr-FR"/>
        </w:rPr>
        <w:t xml:space="preserve">Lancet. </w:t>
      </w:r>
      <w:r w:rsidRPr="007F0FB2">
        <w:rPr>
          <w:rFonts w:ascii="Times New Roman" w:hAnsi="Times New Roman" w:cs="Times New Roman"/>
          <w:lang w:val="fr-FR"/>
        </w:rPr>
        <w:t>2013 Sep 14;382(9896):941-950.</w:t>
      </w:r>
    </w:p>
    <w:p w14:paraId="2CE7A2F9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val="fr-FR"/>
        </w:rPr>
      </w:pPr>
      <w:r w:rsidRPr="007F0FB2">
        <w:rPr>
          <w:rFonts w:ascii="Times New Roman" w:hAnsi="Times New Roman" w:cs="Times New Roman"/>
        </w:rPr>
        <w:t xml:space="preserve">Inagaki N, Kondo K, Yoshinari T, Maruyama N, </w:t>
      </w:r>
      <w:proofErr w:type="spellStart"/>
      <w:r w:rsidRPr="007F0FB2">
        <w:rPr>
          <w:rFonts w:ascii="Times New Roman" w:hAnsi="Times New Roman" w:cs="Times New Roman"/>
        </w:rPr>
        <w:t>Susuta</w:t>
      </w:r>
      <w:proofErr w:type="spellEnd"/>
      <w:r w:rsidRPr="007F0FB2">
        <w:rPr>
          <w:rFonts w:ascii="Times New Roman" w:hAnsi="Times New Roman" w:cs="Times New Roman"/>
        </w:rPr>
        <w:t xml:space="preserve"> Y, Kuki H. Efficacy and safety of canagliflozin in Japanese patients with type 2 diabetes: a randomized, double-blind, placebo-controlled, 12-week study. </w:t>
      </w:r>
      <w:r w:rsidRPr="007F0FB2">
        <w:rPr>
          <w:rFonts w:ascii="Times New Roman" w:hAnsi="Times New Roman" w:cs="Times New Roman"/>
          <w:i/>
          <w:lang w:val="fr-FR"/>
        </w:rPr>
        <w:t>Diabetes Obes Metab.</w:t>
      </w:r>
      <w:r w:rsidRPr="007F0FB2">
        <w:rPr>
          <w:rFonts w:ascii="Times New Roman" w:hAnsi="Times New Roman" w:cs="Times New Roman"/>
          <w:lang w:val="fr-FR"/>
        </w:rPr>
        <w:t xml:space="preserve"> 2013 Dec;15(12):1136-1145.</w:t>
      </w:r>
    </w:p>
    <w:p w14:paraId="4D63E6C6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Bode B, </w:t>
      </w:r>
      <w:proofErr w:type="spellStart"/>
      <w:r w:rsidRPr="007F0FB2">
        <w:rPr>
          <w:rFonts w:ascii="Times New Roman" w:hAnsi="Times New Roman" w:cs="Times New Roman"/>
        </w:rPr>
        <w:t>Stenlöf</w:t>
      </w:r>
      <w:proofErr w:type="spellEnd"/>
      <w:r w:rsidRPr="007F0FB2">
        <w:rPr>
          <w:rFonts w:ascii="Times New Roman" w:hAnsi="Times New Roman" w:cs="Times New Roman"/>
        </w:rPr>
        <w:t xml:space="preserve"> K, Sullivan D, Fung A, </w:t>
      </w:r>
      <w:proofErr w:type="spellStart"/>
      <w:r w:rsidRPr="007F0FB2">
        <w:rPr>
          <w:rFonts w:ascii="Times New Roman" w:hAnsi="Times New Roman" w:cs="Times New Roman"/>
        </w:rPr>
        <w:t>Usiskin</w:t>
      </w:r>
      <w:proofErr w:type="spellEnd"/>
      <w:r w:rsidRPr="007F0FB2">
        <w:rPr>
          <w:rFonts w:ascii="Times New Roman" w:hAnsi="Times New Roman" w:cs="Times New Roman"/>
        </w:rPr>
        <w:t xml:space="preserve"> K. Efficacy and safety of canagliflozin treatment in older subjects with type 2 diabetes mellitus: a randomized trial. </w:t>
      </w:r>
      <w:r w:rsidRPr="007F0FB2">
        <w:rPr>
          <w:rFonts w:ascii="Times New Roman" w:hAnsi="Times New Roman" w:cs="Times New Roman"/>
          <w:i/>
        </w:rPr>
        <w:t xml:space="preserve">Hosp </w:t>
      </w:r>
      <w:proofErr w:type="spellStart"/>
      <w:r w:rsidRPr="007F0FB2">
        <w:rPr>
          <w:rFonts w:ascii="Times New Roman" w:hAnsi="Times New Roman" w:cs="Times New Roman"/>
          <w:i/>
        </w:rPr>
        <w:t>Pract</w:t>
      </w:r>
      <w:proofErr w:type="spellEnd"/>
      <w:r w:rsidRPr="007F0FB2">
        <w:rPr>
          <w:rFonts w:ascii="Times New Roman" w:hAnsi="Times New Roman" w:cs="Times New Roman"/>
        </w:rPr>
        <w:t xml:space="preserve"> (1995). 2013 Apr;41(2):72-84.</w:t>
      </w:r>
    </w:p>
    <w:p w14:paraId="0C991C3D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spellStart"/>
      <w:r w:rsidRPr="007F0FB2">
        <w:rPr>
          <w:rFonts w:ascii="Times New Roman" w:hAnsi="Times New Roman" w:cs="Times New Roman"/>
        </w:rPr>
        <w:t>Schernthaner</w:t>
      </w:r>
      <w:proofErr w:type="spellEnd"/>
      <w:r w:rsidRPr="007F0FB2">
        <w:rPr>
          <w:rFonts w:ascii="Times New Roman" w:hAnsi="Times New Roman" w:cs="Times New Roman"/>
        </w:rPr>
        <w:t xml:space="preserve"> G, Gross JL, Rosenstock J, et al. Canagliflozin compared with sitagliptin for patients with type 2 diabetes who do not have adequate glycemic control with metformin plus sulfonylurea: a 52-week randomized trial. </w:t>
      </w:r>
      <w:r w:rsidRPr="007F0FB2">
        <w:rPr>
          <w:rFonts w:ascii="Times New Roman" w:hAnsi="Times New Roman" w:cs="Times New Roman"/>
          <w:i/>
        </w:rPr>
        <w:t>Diabetes Care</w:t>
      </w:r>
      <w:r w:rsidRPr="007F0FB2">
        <w:rPr>
          <w:rFonts w:ascii="Times New Roman" w:hAnsi="Times New Roman" w:cs="Times New Roman"/>
        </w:rPr>
        <w:t>. 2013 Sep;36(9):2508-2515.</w:t>
      </w:r>
    </w:p>
    <w:p w14:paraId="68DD0F9F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Yale JF, Bakris G, Cariou B, et al. </w:t>
      </w:r>
      <w:r w:rsidRPr="007F0FB2">
        <w:rPr>
          <w:rFonts w:ascii="Times New Roman" w:hAnsi="Times New Roman" w:cs="Times New Roman"/>
        </w:rPr>
        <w:t xml:space="preserve">Efficacy and safety of canagliflozin in subjects with type 2 diabetes and chronic kidney disease.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</w:rPr>
        <w:t>. 2013 May;15(5):463-473.</w:t>
      </w:r>
    </w:p>
    <w:p w14:paraId="03AD4133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spellStart"/>
      <w:r w:rsidRPr="007F0FB2">
        <w:rPr>
          <w:rFonts w:ascii="Times New Roman" w:hAnsi="Times New Roman" w:cs="Times New Roman"/>
        </w:rPr>
        <w:t>Stenlöf</w:t>
      </w:r>
      <w:proofErr w:type="spellEnd"/>
      <w:r w:rsidRPr="007F0FB2">
        <w:rPr>
          <w:rFonts w:ascii="Times New Roman" w:hAnsi="Times New Roman" w:cs="Times New Roman"/>
        </w:rPr>
        <w:t xml:space="preserve"> K, </w:t>
      </w:r>
      <w:proofErr w:type="spellStart"/>
      <w:r w:rsidRPr="007F0FB2">
        <w:rPr>
          <w:rFonts w:ascii="Times New Roman" w:hAnsi="Times New Roman" w:cs="Times New Roman"/>
        </w:rPr>
        <w:t>Cefalu</w:t>
      </w:r>
      <w:proofErr w:type="spellEnd"/>
      <w:r w:rsidRPr="007F0FB2">
        <w:rPr>
          <w:rFonts w:ascii="Times New Roman" w:hAnsi="Times New Roman" w:cs="Times New Roman"/>
        </w:rPr>
        <w:t xml:space="preserve"> WT, Kim KA, et al. Efficacy and safety of canagliflozin monotherapy in subjects with type 2 diabetes mellitus inadequately controlled with diet and exercise.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</w:rPr>
        <w:t>. 2013 Apr;15(4):372-82.</w:t>
      </w:r>
    </w:p>
    <w:p w14:paraId="28AAED5D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Weber MA, Mansfield TA, Cain VA, Iqbal N, Parikh S, </w:t>
      </w:r>
      <w:proofErr w:type="spellStart"/>
      <w:r w:rsidRPr="007F0FB2">
        <w:rPr>
          <w:rFonts w:ascii="Times New Roman" w:hAnsi="Times New Roman" w:cs="Times New Roman"/>
        </w:rPr>
        <w:t>Ptaszynska</w:t>
      </w:r>
      <w:proofErr w:type="spellEnd"/>
      <w:r w:rsidRPr="007F0FB2">
        <w:rPr>
          <w:rFonts w:ascii="Times New Roman" w:hAnsi="Times New Roman" w:cs="Times New Roman"/>
        </w:rPr>
        <w:t xml:space="preserve"> A. Blood pressure and </w:t>
      </w:r>
      <w:proofErr w:type="spellStart"/>
      <w:r w:rsidRPr="007F0FB2">
        <w:rPr>
          <w:rFonts w:ascii="Times New Roman" w:hAnsi="Times New Roman" w:cs="Times New Roman"/>
        </w:rPr>
        <w:t>glycaemic</w:t>
      </w:r>
      <w:proofErr w:type="spellEnd"/>
      <w:r w:rsidRPr="007F0FB2">
        <w:rPr>
          <w:rFonts w:ascii="Times New Roman" w:hAnsi="Times New Roman" w:cs="Times New Roman"/>
        </w:rPr>
        <w:t xml:space="preserve"> effects of dapagliflozin versus placebo in patients with type 2 diabetes on combination antihypertensive therapy: a </w:t>
      </w:r>
      <w:proofErr w:type="spellStart"/>
      <w:r w:rsidRPr="007F0FB2">
        <w:rPr>
          <w:rFonts w:ascii="Times New Roman" w:hAnsi="Times New Roman" w:cs="Times New Roman"/>
        </w:rPr>
        <w:t>randomised</w:t>
      </w:r>
      <w:proofErr w:type="spellEnd"/>
      <w:r w:rsidRPr="007F0FB2">
        <w:rPr>
          <w:rFonts w:ascii="Times New Roman" w:hAnsi="Times New Roman" w:cs="Times New Roman"/>
        </w:rPr>
        <w:t xml:space="preserve">, double-blind, placebo-controlled, phase 3 study. </w:t>
      </w:r>
      <w:r w:rsidRPr="007F0FB2">
        <w:rPr>
          <w:rFonts w:ascii="Times New Roman" w:hAnsi="Times New Roman" w:cs="Times New Roman"/>
          <w:i/>
        </w:rPr>
        <w:t>Lancet Diabetes Endocrinol</w:t>
      </w:r>
      <w:r w:rsidRPr="007F0FB2">
        <w:rPr>
          <w:rFonts w:ascii="Times New Roman" w:hAnsi="Times New Roman" w:cs="Times New Roman"/>
        </w:rPr>
        <w:t>. 2016 Mar;4(3):211-220.</w:t>
      </w:r>
    </w:p>
    <w:p w14:paraId="4060C63A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Fadini GP, Bonora BM, Zatti G, et al. </w:t>
      </w:r>
      <w:r w:rsidRPr="007F0FB2">
        <w:rPr>
          <w:rFonts w:ascii="Times New Roman" w:hAnsi="Times New Roman" w:cs="Times New Roman"/>
        </w:rPr>
        <w:t xml:space="preserve">Effects of the SGLT2 inhibitor dapagliflozin on HDL cholesterol, particle size, and cholesterol efflux capacity in patients with type 2 diabetes: a randomized placebo-controlled trial. </w:t>
      </w:r>
      <w:r w:rsidRPr="007F0FB2">
        <w:rPr>
          <w:rFonts w:ascii="Times New Roman" w:hAnsi="Times New Roman" w:cs="Times New Roman"/>
          <w:i/>
        </w:rPr>
        <w:t xml:space="preserve">Cardiovasc </w:t>
      </w:r>
      <w:proofErr w:type="spellStart"/>
      <w:r w:rsidRPr="007F0FB2">
        <w:rPr>
          <w:rFonts w:ascii="Times New Roman" w:hAnsi="Times New Roman" w:cs="Times New Roman"/>
          <w:i/>
        </w:rPr>
        <w:t>Diabetol</w:t>
      </w:r>
      <w:proofErr w:type="spellEnd"/>
      <w:r w:rsidRPr="007F0FB2">
        <w:rPr>
          <w:rFonts w:ascii="Times New Roman" w:hAnsi="Times New Roman" w:cs="Times New Roman"/>
        </w:rPr>
        <w:t>. 2017 Apr 4;16(1):42.</w:t>
      </w:r>
    </w:p>
    <w:p w14:paraId="5BA176CF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val="fr-FR"/>
        </w:rPr>
      </w:pPr>
      <w:r w:rsidRPr="007F0FB2">
        <w:rPr>
          <w:rFonts w:ascii="Times New Roman" w:hAnsi="Times New Roman" w:cs="Times New Roman"/>
          <w:lang w:val="fr-FR"/>
        </w:rPr>
        <w:t xml:space="preserve">Araki E, Onishi Y, Asano M, et al. </w:t>
      </w:r>
      <w:r w:rsidRPr="007F0FB2">
        <w:rPr>
          <w:rFonts w:ascii="Times New Roman" w:hAnsi="Times New Roman" w:cs="Times New Roman"/>
        </w:rPr>
        <w:t xml:space="preserve">Efficacy and safety of dapagliflozin in addition to insulin therapy in Japanese patients with type 2 diabetes: Results of the interim analysis of 16-week double-blind treatment period. </w:t>
      </w:r>
      <w:r w:rsidRPr="007F0FB2">
        <w:rPr>
          <w:rFonts w:ascii="Times New Roman" w:hAnsi="Times New Roman" w:cs="Times New Roman"/>
          <w:i/>
          <w:lang w:val="fr-FR"/>
        </w:rPr>
        <w:t>J Diabetes Investig.</w:t>
      </w:r>
      <w:r w:rsidRPr="007F0FB2">
        <w:rPr>
          <w:rFonts w:ascii="Times New Roman" w:hAnsi="Times New Roman" w:cs="Times New Roman"/>
          <w:lang w:val="fr-FR"/>
        </w:rPr>
        <w:t xml:space="preserve"> 2016 Jul;7(4):555-564.</w:t>
      </w:r>
    </w:p>
    <w:p w14:paraId="5C57D7F0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Weber MA, Mansfield TA, Alessi F, Iqbal N, Parikh S, </w:t>
      </w:r>
      <w:proofErr w:type="spellStart"/>
      <w:r w:rsidRPr="007F0FB2">
        <w:rPr>
          <w:rFonts w:ascii="Times New Roman" w:hAnsi="Times New Roman" w:cs="Times New Roman"/>
        </w:rPr>
        <w:t>Ptaszynska</w:t>
      </w:r>
      <w:proofErr w:type="spellEnd"/>
      <w:r w:rsidRPr="007F0FB2">
        <w:rPr>
          <w:rFonts w:ascii="Times New Roman" w:hAnsi="Times New Roman" w:cs="Times New Roman"/>
        </w:rPr>
        <w:t xml:space="preserve"> A. Effects of dapagliflozin on blood pressure in hypertensive diabetic patients on renin-angiotensin system blockade. </w:t>
      </w:r>
      <w:r w:rsidRPr="007F0FB2">
        <w:rPr>
          <w:rFonts w:ascii="Times New Roman" w:hAnsi="Times New Roman" w:cs="Times New Roman"/>
          <w:i/>
        </w:rPr>
        <w:t>Blood Press.</w:t>
      </w:r>
      <w:r w:rsidRPr="007F0FB2">
        <w:rPr>
          <w:rFonts w:ascii="Times New Roman" w:hAnsi="Times New Roman" w:cs="Times New Roman"/>
        </w:rPr>
        <w:t xml:space="preserve"> 2016;25(2):93-103.</w:t>
      </w:r>
    </w:p>
    <w:p w14:paraId="3103EBE1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val="fr-FR"/>
        </w:rPr>
      </w:pPr>
      <w:r w:rsidRPr="007F0FB2">
        <w:rPr>
          <w:rFonts w:ascii="Times New Roman" w:hAnsi="Times New Roman" w:cs="Times New Roman"/>
          <w:lang w:val="fr-FR"/>
        </w:rPr>
        <w:t xml:space="preserve">Mathieu C, Ranetti AE, Li D, et al. </w:t>
      </w:r>
      <w:r w:rsidRPr="007F0FB2">
        <w:rPr>
          <w:rFonts w:ascii="Times New Roman" w:hAnsi="Times New Roman" w:cs="Times New Roman"/>
        </w:rPr>
        <w:t xml:space="preserve">Randomized, Double-Blind, Phase 3 Trial of Triple Therapy </w:t>
      </w:r>
      <w:proofErr w:type="gramStart"/>
      <w:r w:rsidRPr="007F0FB2">
        <w:rPr>
          <w:rFonts w:ascii="Times New Roman" w:hAnsi="Times New Roman" w:cs="Times New Roman"/>
        </w:rPr>
        <w:t>With</w:t>
      </w:r>
      <w:proofErr w:type="gramEnd"/>
      <w:r w:rsidRPr="007F0FB2">
        <w:rPr>
          <w:rFonts w:ascii="Times New Roman" w:hAnsi="Times New Roman" w:cs="Times New Roman"/>
        </w:rPr>
        <w:t xml:space="preserve"> Dapagliflozin Add-on to </w:t>
      </w:r>
      <w:proofErr w:type="spellStart"/>
      <w:r w:rsidRPr="007F0FB2">
        <w:rPr>
          <w:rFonts w:ascii="Times New Roman" w:hAnsi="Times New Roman" w:cs="Times New Roman"/>
        </w:rPr>
        <w:t>Saxagliptin</w:t>
      </w:r>
      <w:proofErr w:type="spellEnd"/>
      <w:r w:rsidRPr="007F0FB2">
        <w:rPr>
          <w:rFonts w:ascii="Times New Roman" w:hAnsi="Times New Roman" w:cs="Times New Roman"/>
        </w:rPr>
        <w:t xml:space="preserve"> Plus Metformin in Type 2 Diabetes. </w:t>
      </w:r>
      <w:r w:rsidRPr="007F0FB2">
        <w:rPr>
          <w:rFonts w:ascii="Times New Roman" w:hAnsi="Times New Roman" w:cs="Times New Roman"/>
          <w:i/>
          <w:lang w:val="fr-FR"/>
        </w:rPr>
        <w:t>Diabetes Care</w:t>
      </w:r>
      <w:r w:rsidRPr="007F0FB2">
        <w:rPr>
          <w:rFonts w:ascii="Times New Roman" w:hAnsi="Times New Roman" w:cs="Times New Roman"/>
          <w:lang w:val="fr-FR"/>
        </w:rPr>
        <w:t>. 2015 Nov;38(11):2009-2017.</w:t>
      </w:r>
    </w:p>
    <w:p w14:paraId="7E7CDA78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Matthaei S, Bowering K, Rohwedder K, et al. Durability and tolerability of dapagliflozin over 52 weeks as add-on to metformin and </w:t>
      </w:r>
      <w:proofErr w:type="spellStart"/>
      <w:r w:rsidRPr="007F0FB2">
        <w:rPr>
          <w:rFonts w:ascii="Times New Roman" w:hAnsi="Times New Roman" w:cs="Times New Roman"/>
        </w:rPr>
        <w:t>sulphonylurea</w:t>
      </w:r>
      <w:proofErr w:type="spellEnd"/>
      <w:r w:rsidRPr="007F0FB2">
        <w:rPr>
          <w:rFonts w:ascii="Times New Roman" w:hAnsi="Times New Roman" w:cs="Times New Roman"/>
        </w:rPr>
        <w:t xml:space="preserve"> in type 2 diabetes.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2015 Nov;17(11):1075-1084.</w:t>
      </w:r>
    </w:p>
    <w:p w14:paraId="16D63597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Cefalu WT, Leiter LA, de Bruin TW, et al. </w:t>
      </w:r>
      <w:r w:rsidRPr="007F0FB2">
        <w:rPr>
          <w:rFonts w:ascii="Times New Roman" w:hAnsi="Times New Roman" w:cs="Times New Roman"/>
        </w:rPr>
        <w:t xml:space="preserve">Dapagliflozin's Effects on Glycemia and </w:t>
      </w:r>
      <w:r w:rsidRPr="007F0FB2">
        <w:rPr>
          <w:rFonts w:ascii="Times New Roman" w:hAnsi="Times New Roman" w:cs="Times New Roman"/>
        </w:rPr>
        <w:lastRenderedPageBreak/>
        <w:t xml:space="preserve">Cardiovascular Risk Factors in High-Risk Patients </w:t>
      </w:r>
      <w:proofErr w:type="gramStart"/>
      <w:r w:rsidRPr="007F0FB2">
        <w:rPr>
          <w:rFonts w:ascii="Times New Roman" w:hAnsi="Times New Roman" w:cs="Times New Roman"/>
        </w:rPr>
        <w:t>With</w:t>
      </w:r>
      <w:proofErr w:type="gramEnd"/>
      <w:r w:rsidRPr="007F0FB2">
        <w:rPr>
          <w:rFonts w:ascii="Times New Roman" w:hAnsi="Times New Roman" w:cs="Times New Roman"/>
        </w:rPr>
        <w:t xml:space="preserve"> Type 2 Diabetes: A 24-Week, Multicenter, Randomized, Double-Blind, Placebo-Controlled Study With a 28-Week Extension. </w:t>
      </w:r>
      <w:r w:rsidRPr="007F0FB2">
        <w:rPr>
          <w:rFonts w:ascii="Times New Roman" w:hAnsi="Times New Roman" w:cs="Times New Roman"/>
          <w:i/>
        </w:rPr>
        <w:t>Diabetes Care.</w:t>
      </w:r>
      <w:r w:rsidRPr="007F0FB2">
        <w:rPr>
          <w:rFonts w:ascii="Times New Roman" w:hAnsi="Times New Roman" w:cs="Times New Roman"/>
        </w:rPr>
        <w:t xml:space="preserve"> 2015 Jul;38(7):1218-1227.</w:t>
      </w:r>
    </w:p>
    <w:p w14:paraId="32D2AF68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Matthaei S, Bowering K, Rohwedder K, et al. Dapagliflozin improves glycemic control and reduces body weight as add-on therapy to metformin plus sulfonylurea: a 24-week randomized, double-blind clinical trial. </w:t>
      </w:r>
      <w:r w:rsidRPr="007F0FB2">
        <w:rPr>
          <w:rFonts w:ascii="Times New Roman" w:hAnsi="Times New Roman" w:cs="Times New Roman"/>
          <w:i/>
        </w:rPr>
        <w:t>Diabetes Care</w:t>
      </w:r>
      <w:r w:rsidRPr="007F0FB2">
        <w:rPr>
          <w:rFonts w:ascii="Times New Roman" w:hAnsi="Times New Roman" w:cs="Times New Roman"/>
        </w:rPr>
        <w:t>. 2015 Mar;38(3):365-372.</w:t>
      </w:r>
    </w:p>
    <w:p w14:paraId="57A0028B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Bailey CJ, Morales Villegas EC, Woo V, Tang W, </w:t>
      </w:r>
      <w:proofErr w:type="spellStart"/>
      <w:r w:rsidRPr="007F0FB2">
        <w:rPr>
          <w:rFonts w:ascii="Times New Roman" w:hAnsi="Times New Roman" w:cs="Times New Roman"/>
        </w:rPr>
        <w:t>Ptaszynska</w:t>
      </w:r>
      <w:proofErr w:type="spellEnd"/>
      <w:r w:rsidRPr="007F0FB2">
        <w:rPr>
          <w:rFonts w:ascii="Times New Roman" w:hAnsi="Times New Roman" w:cs="Times New Roman"/>
        </w:rPr>
        <w:t xml:space="preserve"> A, List JF. Efficacy and safety of dapagliflozin monotherapy in people with Type 2 diabetes: a randomized double-blind placebo-controlled 102-week trial. </w:t>
      </w:r>
      <w:proofErr w:type="spellStart"/>
      <w:r w:rsidRPr="007F0FB2">
        <w:rPr>
          <w:rFonts w:ascii="Times New Roman" w:hAnsi="Times New Roman" w:cs="Times New Roman"/>
          <w:i/>
        </w:rPr>
        <w:t>Diabet</w:t>
      </w:r>
      <w:proofErr w:type="spellEnd"/>
      <w:r w:rsidRPr="007F0FB2">
        <w:rPr>
          <w:rFonts w:ascii="Times New Roman" w:hAnsi="Times New Roman" w:cs="Times New Roman"/>
          <w:i/>
        </w:rPr>
        <w:t xml:space="preserve"> Med</w:t>
      </w:r>
      <w:r w:rsidRPr="007F0FB2">
        <w:rPr>
          <w:rFonts w:ascii="Times New Roman" w:hAnsi="Times New Roman" w:cs="Times New Roman"/>
        </w:rPr>
        <w:t>. 2015 Apr;32(4):531-541.</w:t>
      </w:r>
    </w:p>
    <w:p w14:paraId="308E7F90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Rosenstock J, Hansen L, Zee P, et al. Dual add-on therapy in type 2 diabetes poorly controlled with metformin monotherapy: a randomized double-blind trial of </w:t>
      </w:r>
      <w:proofErr w:type="spellStart"/>
      <w:r w:rsidRPr="007F0FB2">
        <w:rPr>
          <w:rFonts w:ascii="Times New Roman" w:hAnsi="Times New Roman" w:cs="Times New Roman"/>
        </w:rPr>
        <w:t>saxagliptin</w:t>
      </w:r>
      <w:proofErr w:type="spellEnd"/>
      <w:r w:rsidRPr="007F0FB2">
        <w:rPr>
          <w:rFonts w:ascii="Times New Roman" w:hAnsi="Times New Roman" w:cs="Times New Roman"/>
        </w:rPr>
        <w:t xml:space="preserve"> plus dapagliflozin addition versus single addition of </w:t>
      </w:r>
      <w:proofErr w:type="spellStart"/>
      <w:r w:rsidRPr="007F0FB2">
        <w:rPr>
          <w:rFonts w:ascii="Times New Roman" w:hAnsi="Times New Roman" w:cs="Times New Roman"/>
        </w:rPr>
        <w:t>saxagliptin</w:t>
      </w:r>
      <w:proofErr w:type="spellEnd"/>
      <w:r w:rsidRPr="007F0FB2">
        <w:rPr>
          <w:rFonts w:ascii="Times New Roman" w:hAnsi="Times New Roman" w:cs="Times New Roman"/>
        </w:rPr>
        <w:t xml:space="preserve"> or dapagliflozin to metformin. </w:t>
      </w:r>
      <w:r w:rsidRPr="007F0FB2">
        <w:rPr>
          <w:rFonts w:ascii="Times New Roman" w:hAnsi="Times New Roman" w:cs="Times New Roman"/>
          <w:i/>
        </w:rPr>
        <w:t>Diabetes Care</w:t>
      </w:r>
      <w:r w:rsidRPr="007F0FB2">
        <w:rPr>
          <w:rFonts w:ascii="Times New Roman" w:hAnsi="Times New Roman" w:cs="Times New Roman"/>
        </w:rPr>
        <w:t>. 2015 Mar;38(3):376-83.</w:t>
      </w:r>
    </w:p>
    <w:p w14:paraId="65C094D2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Schumm-Draeger PM, Burgess L, </w:t>
      </w:r>
      <w:proofErr w:type="spellStart"/>
      <w:r w:rsidRPr="007F0FB2">
        <w:rPr>
          <w:rFonts w:ascii="Times New Roman" w:hAnsi="Times New Roman" w:cs="Times New Roman"/>
        </w:rPr>
        <w:t>Korányi</w:t>
      </w:r>
      <w:proofErr w:type="spellEnd"/>
      <w:r w:rsidRPr="007F0FB2">
        <w:rPr>
          <w:rFonts w:ascii="Times New Roman" w:hAnsi="Times New Roman" w:cs="Times New Roman"/>
        </w:rPr>
        <w:t xml:space="preserve"> L, </w:t>
      </w:r>
      <w:proofErr w:type="spellStart"/>
      <w:r w:rsidRPr="007F0FB2">
        <w:rPr>
          <w:rFonts w:ascii="Times New Roman" w:hAnsi="Times New Roman" w:cs="Times New Roman"/>
        </w:rPr>
        <w:t>Hruba</w:t>
      </w:r>
      <w:proofErr w:type="spellEnd"/>
      <w:r w:rsidRPr="007F0FB2">
        <w:rPr>
          <w:rFonts w:ascii="Times New Roman" w:hAnsi="Times New Roman" w:cs="Times New Roman"/>
        </w:rPr>
        <w:t xml:space="preserve"> V, Hamer-</w:t>
      </w:r>
      <w:proofErr w:type="spellStart"/>
      <w:r w:rsidRPr="007F0FB2">
        <w:rPr>
          <w:rFonts w:ascii="Times New Roman" w:hAnsi="Times New Roman" w:cs="Times New Roman"/>
        </w:rPr>
        <w:t>Maansson</w:t>
      </w:r>
      <w:proofErr w:type="spellEnd"/>
      <w:r w:rsidRPr="007F0FB2">
        <w:rPr>
          <w:rFonts w:ascii="Times New Roman" w:hAnsi="Times New Roman" w:cs="Times New Roman"/>
        </w:rPr>
        <w:t xml:space="preserve"> JE, de Bruin TW. Twice-daily dapagliflozin co-administered with metformin in type 2 diabetes: a 16-week randomized, placebo-controlled clinical trial.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2015 Jan;17(1):42-451.</w:t>
      </w:r>
    </w:p>
    <w:p w14:paraId="281A3081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Nauck MA, Del Prato S, Durán-García S, et al. Durability of </w:t>
      </w:r>
      <w:proofErr w:type="spellStart"/>
      <w:r w:rsidRPr="007F0FB2">
        <w:rPr>
          <w:rFonts w:ascii="Times New Roman" w:hAnsi="Times New Roman" w:cs="Times New Roman"/>
        </w:rPr>
        <w:t>glycaemic</w:t>
      </w:r>
      <w:proofErr w:type="spellEnd"/>
      <w:r w:rsidRPr="007F0FB2">
        <w:rPr>
          <w:rFonts w:ascii="Times New Roman" w:hAnsi="Times New Roman" w:cs="Times New Roman"/>
        </w:rPr>
        <w:t xml:space="preserve"> efficacy over 2 years with dapagliflozin versus glipizide as add-on therapies in patients whose type 2 diabetes mellitus is inadequately controlled with metformin.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2014 Nov;16(11):1111-1120.</w:t>
      </w:r>
    </w:p>
    <w:p w14:paraId="0FC39424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Kaku K, </w:t>
      </w:r>
      <w:proofErr w:type="spellStart"/>
      <w:r w:rsidRPr="007F0FB2">
        <w:rPr>
          <w:rFonts w:ascii="Times New Roman" w:hAnsi="Times New Roman" w:cs="Times New Roman"/>
        </w:rPr>
        <w:t>Kiyosue</w:t>
      </w:r>
      <w:proofErr w:type="spellEnd"/>
      <w:r w:rsidRPr="007F0FB2">
        <w:rPr>
          <w:rFonts w:ascii="Times New Roman" w:hAnsi="Times New Roman" w:cs="Times New Roman"/>
        </w:rPr>
        <w:t xml:space="preserve"> A, Inoue S, et al. Efficacy and safety of dapagliflozin monotherapy in Japanese patients with type 2 diabetes inadequately controlled by diet and exercise.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</w:rPr>
        <w:t>. 2014 Nov;16(11):1102-1110.</w:t>
      </w:r>
    </w:p>
    <w:p w14:paraId="5D16E34C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val="fr-FR"/>
        </w:rPr>
      </w:pPr>
      <w:r w:rsidRPr="007F0FB2">
        <w:rPr>
          <w:rFonts w:ascii="Times New Roman" w:hAnsi="Times New Roman" w:cs="Times New Roman"/>
          <w:lang w:val="fr-FR"/>
        </w:rPr>
        <w:t xml:space="preserve">Leiter LA, Cefalu WT, de Bruin TW, Gause-Nilsson I, Sugg J, Parikh SJ. </w:t>
      </w:r>
      <w:r w:rsidRPr="007F0FB2">
        <w:rPr>
          <w:rFonts w:ascii="Times New Roman" w:hAnsi="Times New Roman" w:cs="Times New Roman"/>
        </w:rPr>
        <w:t xml:space="preserve">Dapagliflozin added to usual care in individuals with type 2 diabetes mellitus with preexisting cardiovascular disease: a 24-week, multicenter, randomized, double-blind, placebo-controlled study with a 28-week extension. </w:t>
      </w:r>
      <w:r w:rsidRPr="007F0FB2">
        <w:rPr>
          <w:rFonts w:ascii="Times New Roman" w:hAnsi="Times New Roman" w:cs="Times New Roman"/>
          <w:i/>
        </w:rPr>
        <w:t xml:space="preserve">J Am </w:t>
      </w:r>
      <w:proofErr w:type="spellStart"/>
      <w:r w:rsidRPr="007F0FB2">
        <w:rPr>
          <w:rFonts w:ascii="Times New Roman" w:hAnsi="Times New Roman" w:cs="Times New Roman"/>
          <w:i/>
        </w:rPr>
        <w:t>Geriatr</w:t>
      </w:r>
      <w:proofErr w:type="spellEnd"/>
      <w:r w:rsidRPr="007F0FB2">
        <w:rPr>
          <w:rFonts w:ascii="Times New Roman" w:hAnsi="Times New Roman" w:cs="Times New Roman"/>
          <w:i/>
        </w:rPr>
        <w:t xml:space="preserve"> Soc</w:t>
      </w:r>
      <w:r w:rsidRPr="007F0FB2">
        <w:rPr>
          <w:rFonts w:ascii="Times New Roman" w:hAnsi="Times New Roman" w:cs="Times New Roman"/>
        </w:rPr>
        <w:t>. 2014 Jul;62(7):1252-62.</w:t>
      </w:r>
    </w:p>
    <w:p w14:paraId="521AB99E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val="fr-FR"/>
        </w:rPr>
      </w:pPr>
      <w:r w:rsidRPr="007F0FB2">
        <w:rPr>
          <w:rFonts w:ascii="Times New Roman" w:hAnsi="Times New Roman" w:cs="Times New Roman"/>
          <w:lang w:val="fr-FR"/>
        </w:rPr>
        <w:t xml:space="preserve">Ji L, Ma J, Li H, et al. </w:t>
      </w:r>
      <w:r w:rsidRPr="007F0FB2">
        <w:rPr>
          <w:rFonts w:ascii="Times New Roman" w:hAnsi="Times New Roman" w:cs="Times New Roman"/>
        </w:rPr>
        <w:t xml:space="preserve">Dapagliflozin as monotherapy in drug-naive Asian patients with type 2 diabetes mellitus: a randomized, blinded, prospective phase III study. </w:t>
      </w:r>
      <w:r w:rsidRPr="007F0FB2">
        <w:rPr>
          <w:rFonts w:ascii="Times New Roman" w:hAnsi="Times New Roman" w:cs="Times New Roman"/>
          <w:i/>
          <w:lang w:val="fr-FR"/>
        </w:rPr>
        <w:t>Clin Ther.</w:t>
      </w:r>
      <w:r w:rsidRPr="007F0FB2">
        <w:rPr>
          <w:rFonts w:ascii="Times New Roman" w:hAnsi="Times New Roman" w:cs="Times New Roman"/>
          <w:lang w:val="fr-FR"/>
        </w:rPr>
        <w:t xml:space="preserve"> 2014 Jan 1;36(1):84-100.e9.</w:t>
      </w:r>
    </w:p>
    <w:p w14:paraId="664FC886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Jabbour SA, Hardy E, Sugg J, Parikh S; Study 10 Group. Dapagliflozin is effective as add-on therapy to sitagliptin with or without metformin: a 24-week, multicenter, randomized, double-blind, placebo-controlled study. </w:t>
      </w:r>
      <w:r w:rsidRPr="007F0FB2">
        <w:rPr>
          <w:rFonts w:ascii="Times New Roman" w:hAnsi="Times New Roman" w:cs="Times New Roman"/>
          <w:i/>
        </w:rPr>
        <w:t>Diabetes Care</w:t>
      </w:r>
      <w:r w:rsidRPr="007F0FB2">
        <w:rPr>
          <w:rFonts w:ascii="Times New Roman" w:hAnsi="Times New Roman" w:cs="Times New Roman"/>
        </w:rPr>
        <w:t>. 2014;37(3):740-750.</w:t>
      </w:r>
    </w:p>
    <w:p w14:paraId="1DCCACA0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Kohan DE, Fioretto P, Tang W, List JF. Long-term study of patients with type 2 diabetes and moderate renal impairment shows that dapagliflozin reduces weight and blood pressure but does not improve glycemic control. </w:t>
      </w:r>
      <w:r w:rsidRPr="007F0FB2">
        <w:rPr>
          <w:rFonts w:ascii="Times New Roman" w:hAnsi="Times New Roman" w:cs="Times New Roman"/>
          <w:i/>
        </w:rPr>
        <w:t>Kidney Int.</w:t>
      </w:r>
      <w:r w:rsidRPr="007F0FB2">
        <w:rPr>
          <w:rFonts w:ascii="Times New Roman" w:hAnsi="Times New Roman" w:cs="Times New Roman"/>
        </w:rPr>
        <w:t xml:space="preserve"> 2014 Apr;85(4):962-971.</w:t>
      </w:r>
    </w:p>
    <w:p w14:paraId="500737D6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Wilding JP, Woo V, Rohwedder K, Sugg J, Parikh S. Dapagliflozin in patients with type 2 diabetes </w:t>
      </w:r>
      <w:r w:rsidRPr="007F0FB2">
        <w:rPr>
          <w:rFonts w:ascii="Times New Roman" w:hAnsi="Times New Roman" w:cs="Times New Roman"/>
        </w:rPr>
        <w:lastRenderedPageBreak/>
        <w:t xml:space="preserve">receiving high doses of insulin: efficacy and safety over 2 years.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</w:rPr>
        <w:t>. 2014 Feb;16(2):124-136.</w:t>
      </w:r>
    </w:p>
    <w:p w14:paraId="3FF5F20C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Bolinder J, Ljunggren Ö, Johansson L, et al. Dapagliflozin maintains </w:t>
      </w:r>
      <w:proofErr w:type="spellStart"/>
      <w:r w:rsidRPr="007F0FB2">
        <w:rPr>
          <w:rFonts w:ascii="Times New Roman" w:hAnsi="Times New Roman" w:cs="Times New Roman"/>
        </w:rPr>
        <w:t>glycaemic</w:t>
      </w:r>
      <w:proofErr w:type="spellEnd"/>
      <w:r w:rsidRPr="007F0FB2">
        <w:rPr>
          <w:rFonts w:ascii="Times New Roman" w:hAnsi="Times New Roman" w:cs="Times New Roman"/>
        </w:rPr>
        <w:t xml:space="preserve"> control while reducing weight and body fat mass over 2 years in patients with type 2 diabetes mellitus inadequately controlled on metformin.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2014 Feb;16(2):159-169.</w:t>
      </w:r>
    </w:p>
    <w:p w14:paraId="59538003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Lambers Heerspink HJ, de Zeeuw D, Wie L, Leslie B, List J. Dapagliflozin a glucose-regulating drug with diuretic properties in subjects with type 2 diabetes.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</w:rPr>
        <w:t>. 2013 Sep;15(9):853-862.</w:t>
      </w:r>
    </w:p>
    <w:p w14:paraId="7362E221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Bailey CJ, Gross JL, </w:t>
      </w:r>
      <w:proofErr w:type="spellStart"/>
      <w:r w:rsidRPr="007F0FB2">
        <w:rPr>
          <w:rFonts w:ascii="Times New Roman" w:hAnsi="Times New Roman" w:cs="Times New Roman"/>
        </w:rPr>
        <w:t>Hennicken</w:t>
      </w:r>
      <w:proofErr w:type="spellEnd"/>
      <w:r w:rsidRPr="007F0FB2">
        <w:rPr>
          <w:rFonts w:ascii="Times New Roman" w:hAnsi="Times New Roman" w:cs="Times New Roman"/>
        </w:rPr>
        <w:t xml:space="preserve"> D, Iqbal N, Mansfield TA, List JF. Dapagliflozin add-on to metformin in type 2 diabetes inadequately controlled with metformin: a randomized, double-blind, placebo-controlled 102-week trial. </w:t>
      </w:r>
      <w:r w:rsidRPr="007F0FB2">
        <w:rPr>
          <w:rFonts w:ascii="Times New Roman" w:hAnsi="Times New Roman" w:cs="Times New Roman"/>
          <w:i/>
        </w:rPr>
        <w:t>BMC Med</w:t>
      </w:r>
      <w:r w:rsidRPr="007F0FB2">
        <w:rPr>
          <w:rFonts w:ascii="Times New Roman" w:hAnsi="Times New Roman" w:cs="Times New Roman"/>
        </w:rPr>
        <w:t xml:space="preserve">. 2013 Feb </w:t>
      </w:r>
      <w:proofErr w:type="gramStart"/>
      <w:r w:rsidRPr="007F0FB2">
        <w:rPr>
          <w:rFonts w:ascii="Times New Roman" w:hAnsi="Times New Roman" w:cs="Times New Roman"/>
        </w:rPr>
        <w:t>20;11:43</w:t>
      </w:r>
      <w:proofErr w:type="gramEnd"/>
      <w:r w:rsidRPr="007F0FB2">
        <w:rPr>
          <w:rFonts w:ascii="Times New Roman" w:hAnsi="Times New Roman" w:cs="Times New Roman"/>
        </w:rPr>
        <w:t>.</w:t>
      </w:r>
    </w:p>
    <w:p w14:paraId="338A1389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Kaku K, Inoue S, Matsuoka O, et al. </w:t>
      </w:r>
      <w:r w:rsidRPr="007F0FB2">
        <w:rPr>
          <w:rFonts w:ascii="Times New Roman" w:hAnsi="Times New Roman" w:cs="Times New Roman"/>
        </w:rPr>
        <w:t xml:space="preserve">Efficacy and safety of dapagliflozin as a monotherapy for type 2 diabetes mellitus in Japanese patients with inadequate </w:t>
      </w:r>
      <w:proofErr w:type="spellStart"/>
      <w:r w:rsidRPr="007F0FB2">
        <w:rPr>
          <w:rFonts w:ascii="Times New Roman" w:hAnsi="Times New Roman" w:cs="Times New Roman"/>
        </w:rPr>
        <w:t>glycaemic</w:t>
      </w:r>
      <w:proofErr w:type="spellEnd"/>
      <w:r w:rsidRPr="007F0FB2">
        <w:rPr>
          <w:rFonts w:ascii="Times New Roman" w:hAnsi="Times New Roman" w:cs="Times New Roman"/>
        </w:rPr>
        <w:t xml:space="preserve"> control: a phase II </w:t>
      </w:r>
      <w:proofErr w:type="spellStart"/>
      <w:r w:rsidRPr="007F0FB2">
        <w:rPr>
          <w:rFonts w:ascii="Times New Roman" w:hAnsi="Times New Roman" w:cs="Times New Roman"/>
        </w:rPr>
        <w:t>multicentre</w:t>
      </w:r>
      <w:proofErr w:type="spellEnd"/>
      <w:r w:rsidRPr="007F0FB2">
        <w:rPr>
          <w:rFonts w:ascii="Times New Roman" w:hAnsi="Times New Roman" w:cs="Times New Roman"/>
        </w:rPr>
        <w:t xml:space="preserve">, randomized, double-blind, placebo-controlled trial.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</w:rPr>
        <w:t>. 2013 May;15(5):432-440.</w:t>
      </w:r>
    </w:p>
    <w:p w14:paraId="531C38DF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Bailey CJ, Iqbal N, </w:t>
      </w:r>
      <w:proofErr w:type="spellStart"/>
      <w:r w:rsidRPr="007F0FB2">
        <w:rPr>
          <w:rFonts w:ascii="Times New Roman" w:hAnsi="Times New Roman" w:cs="Times New Roman"/>
        </w:rPr>
        <w:t>T'joen</w:t>
      </w:r>
      <w:proofErr w:type="spellEnd"/>
      <w:r w:rsidRPr="007F0FB2">
        <w:rPr>
          <w:rFonts w:ascii="Times New Roman" w:hAnsi="Times New Roman" w:cs="Times New Roman"/>
        </w:rPr>
        <w:t xml:space="preserve"> C, List JF. Dapagliflozin monotherapy in drug-naïve patients with diabetes: a randomized-controlled trial of low-dose range.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2012 Oct;14(10):951-9.</w:t>
      </w:r>
    </w:p>
    <w:p w14:paraId="7CBEB580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Wilding JP, Woo V, Soler NG, et al. Long-term efficacy of dapagliflozin in patients with type 2 diabetes mellitus receiving high doses of insulin: a randomized trial. </w:t>
      </w:r>
      <w:r w:rsidRPr="007F0FB2">
        <w:rPr>
          <w:rFonts w:ascii="Times New Roman" w:hAnsi="Times New Roman" w:cs="Times New Roman"/>
          <w:i/>
        </w:rPr>
        <w:t>Ann Intern Med</w:t>
      </w:r>
      <w:r w:rsidRPr="007F0FB2">
        <w:rPr>
          <w:rFonts w:ascii="Times New Roman" w:hAnsi="Times New Roman" w:cs="Times New Roman"/>
        </w:rPr>
        <w:t>. 2012 Mar 20;156(6):405-415.</w:t>
      </w:r>
    </w:p>
    <w:p w14:paraId="3B45DE52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Henry RR, Murray AV, </w:t>
      </w:r>
      <w:proofErr w:type="spellStart"/>
      <w:r w:rsidRPr="007F0FB2">
        <w:rPr>
          <w:rFonts w:ascii="Times New Roman" w:hAnsi="Times New Roman" w:cs="Times New Roman"/>
        </w:rPr>
        <w:t>Marmolejo</w:t>
      </w:r>
      <w:proofErr w:type="spellEnd"/>
      <w:r w:rsidRPr="007F0FB2">
        <w:rPr>
          <w:rFonts w:ascii="Times New Roman" w:hAnsi="Times New Roman" w:cs="Times New Roman"/>
        </w:rPr>
        <w:t xml:space="preserve"> MH, </w:t>
      </w:r>
      <w:proofErr w:type="spellStart"/>
      <w:r w:rsidRPr="007F0FB2">
        <w:rPr>
          <w:rFonts w:ascii="Times New Roman" w:hAnsi="Times New Roman" w:cs="Times New Roman"/>
        </w:rPr>
        <w:t>Hennicken</w:t>
      </w:r>
      <w:proofErr w:type="spellEnd"/>
      <w:r w:rsidRPr="007F0FB2">
        <w:rPr>
          <w:rFonts w:ascii="Times New Roman" w:hAnsi="Times New Roman" w:cs="Times New Roman"/>
        </w:rPr>
        <w:t xml:space="preserve"> D, </w:t>
      </w:r>
      <w:proofErr w:type="spellStart"/>
      <w:r w:rsidRPr="007F0FB2">
        <w:rPr>
          <w:rFonts w:ascii="Times New Roman" w:hAnsi="Times New Roman" w:cs="Times New Roman"/>
        </w:rPr>
        <w:t>Ptaszynska</w:t>
      </w:r>
      <w:proofErr w:type="spellEnd"/>
      <w:r w:rsidRPr="007F0FB2">
        <w:rPr>
          <w:rFonts w:ascii="Times New Roman" w:hAnsi="Times New Roman" w:cs="Times New Roman"/>
        </w:rPr>
        <w:t xml:space="preserve"> A, List JF. Dapagliflozin, metformin XR, or both: initial pharmacotherapy for type 2 diabetes, a </w:t>
      </w:r>
      <w:proofErr w:type="spellStart"/>
      <w:r w:rsidRPr="007F0FB2">
        <w:rPr>
          <w:rFonts w:ascii="Times New Roman" w:hAnsi="Times New Roman" w:cs="Times New Roman"/>
        </w:rPr>
        <w:t>randomised</w:t>
      </w:r>
      <w:proofErr w:type="spellEnd"/>
      <w:r w:rsidRPr="007F0FB2">
        <w:rPr>
          <w:rFonts w:ascii="Times New Roman" w:hAnsi="Times New Roman" w:cs="Times New Roman"/>
        </w:rPr>
        <w:t xml:space="preserve"> controlled trial. </w:t>
      </w:r>
      <w:r w:rsidRPr="007F0FB2">
        <w:rPr>
          <w:rFonts w:ascii="Times New Roman" w:hAnsi="Times New Roman" w:cs="Times New Roman"/>
          <w:i/>
        </w:rPr>
        <w:t xml:space="preserve">Int J Clin </w:t>
      </w:r>
      <w:proofErr w:type="spellStart"/>
      <w:r w:rsidRPr="007F0FB2">
        <w:rPr>
          <w:rFonts w:ascii="Times New Roman" w:hAnsi="Times New Roman" w:cs="Times New Roman"/>
          <w:i/>
        </w:rPr>
        <w:t>Pract</w:t>
      </w:r>
      <w:proofErr w:type="spellEnd"/>
      <w:r w:rsidRPr="007F0FB2">
        <w:rPr>
          <w:rFonts w:ascii="Times New Roman" w:hAnsi="Times New Roman" w:cs="Times New Roman"/>
        </w:rPr>
        <w:t>. 2012 May;66(5):446-456.</w:t>
      </w:r>
    </w:p>
    <w:p w14:paraId="026EBC25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Strojek K, Yoon KH, </w:t>
      </w:r>
      <w:proofErr w:type="spellStart"/>
      <w:r w:rsidRPr="007F0FB2">
        <w:rPr>
          <w:rFonts w:ascii="Times New Roman" w:hAnsi="Times New Roman" w:cs="Times New Roman"/>
        </w:rPr>
        <w:t>Hruba</w:t>
      </w:r>
      <w:proofErr w:type="spellEnd"/>
      <w:r w:rsidRPr="007F0FB2">
        <w:rPr>
          <w:rFonts w:ascii="Times New Roman" w:hAnsi="Times New Roman" w:cs="Times New Roman"/>
        </w:rPr>
        <w:t xml:space="preserve"> V, </w:t>
      </w:r>
      <w:proofErr w:type="spellStart"/>
      <w:r w:rsidRPr="007F0FB2">
        <w:rPr>
          <w:rFonts w:ascii="Times New Roman" w:hAnsi="Times New Roman" w:cs="Times New Roman"/>
        </w:rPr>
        <w:t>Elze</w:t>
      </w:r>
      <w:proofErr w:type="spellEnd"/>
      <w:r w:rsidRPr="007F0FB2">
        <w:rPr>
          <w:rFonts w:ascii="Times New Roman" w:hAnsi="Times New Roman" w:cs="Times New Roman"/>
        </w:rPr>
        <w:t xml:space="preserve"> M, Langkilde AM, Parikh S. Effect of dapagliflozin in patients with type 2 diabetes who have inadequate </w:t>
      </w:r>
      <w:proofErr w:type="spellStart"/>
      <w:r w:rsidRPr="007F0FB2">
        <w:rPr>
          <w:rFonts w:ascii="Times New Roman" w:hAnsi="Times New Roman" w:cs="Times New Roman"/>
        </w:rPr>
        <w:t>glycaemic</w:t>
      </w:r>
      <w:proofErr w:type="spellEnd"/>
      <w:r w:rsidRPr="007F0FB2">
        <w:rPr>
          <w:rFonts w:ascii="Times New Roman" w:hAnsi="Times New Roman" w:cs="Times New Roman"/>
        </w:rPr>
        <w:t xml:space="preserve"> control with glimepiride: a randomized, 24-week, double-blind, placebo-controlled trial.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</w:rPr>
        <w:t>. 2011 Oct;13(10):928-938.</w:t>
      </w:r>
    </w:p>
    <w:p w14:paraId="6D348E70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Bailey CJ, Gross JL, Pieters A, Bastien A, List JF. Effect of dapagliflozin in patients with type 2 diabetes who have inadequate </w:t>
      </w:r>
      <w:proofErr w:type="spellStart"/>
      <w:r w:rsidRPr="007F0FB2">
        <w:rPr>
          <w:rFonts w:ascii="Times New Roman" w:hAnsi="Times New Roman" w:cs="Times New Roman"/>
        </w:rPr>
        <w:t>glycaemic</w:t>
      </w:r>
      <w:proofErr w:type="spellEnd"/>
      <w:r w:rsidRPr="007F0FB2">
        <w:rPr>
          <w:rFonts w:ascii="Times New Roman" w:hAnsi="Times New Roman" w:cs="Times New Roman"/>
        </w:rPr>
        <w:t xml:space="preserve"> control with metformin: a </w:t>
      </w:r>
      <w:proofErr w:type="spellStart"/>
      <w:r w:rsidRPr="007F0FB2">
        <w:rPr>
          <w:rFonts w:ascii="Times New Roman" w:hAnsi="Times New Roman" w:cs="Times New Roman"/>
        </w:rPr>
        <w:t>randomised</w:t>
      </w:r>
      <w:proofErr w:type="spellEnd"/>
      <w:r w:rsidRPr="007F0FB2">
        <w:rPr>
          <w:rFonts w:ascii="Times New Roman" w:hAnsi="Times New Roman" w:cs="Times New Roman"/>
        </w:rPr>
        <w:t xml:space="preserve">, double-blind, placebo-controlled trial. </w:t>
      </w:r>
      <w:r w:rsidRPr="007F0FB2">
        <w:rPr>
          <w:rFonts w:ascii="Times New Roman" w:hAnsi="Times New Roman" w:cs="Times New Roman"/>
          <w:i/>
        </w:rPr>
        <w:t>Lancet.</w:t>
      </w:r>
      <w:r w:rsidRPr="007F0FB2">
        <w:rPr>
          <w:rFonts w:ascii="Times New Roman" w:hAnsi="Times New Roman" w:cs="Times New Roman"/>
        </w:rPr>
        <w:t xml:space="preserve"> 2010 Jun 26;375(9733):2223-2233.</w:t>
      </w:r>
    </w:p>
    <w:p w14:paraId="144944F8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spellStart"/>
      <w:r w:rsidRPr="007F0FB2">
        <w:rPr>
          <w:rFonts w:ascii="Times New Roman" w:hAnsi="Times New Roman" w:cs="Times New Roman"/>
        </w:rPr>
        <w:t>Ferrannini</w:t>
      </w:r>
      <w:proofErr w:type="spellEnd"/>
      <w:r w:rsidRPr="007F0FB2">
        <w:rPr>
          <w:rFonts w:ascii="Times New Roman" w:hAnsi="Times New Roman" w:cs="Times New Roman"/>
        </w:rPr>
        <w:t xml:space="preserve"> E, Ramos SJ, </w:t>
      </w:r>
      <w:proofErr w:type="spellStart"/>
      <w:r w:rsidRPr="007F0FB2">
        <w:rPr>
          <w:rFonts w:ascii="Times New Roman" w:hAnsi="Times New Roman" w:cs="Times New Roman"/>
        </w:rPr>
        <w:t>Salsali</w:t>
      </w:r>
      <w:proofErr w:type="spellEnd"/>
      <w:r w:rsidRPr="007F0FB2">
        <w:rPr>
          <w:rFonts w:ascii="Times New Roman" w:hAnsi="Times New Roman" w:cs="Times New Roman"/>
        </w:rPr>
        <w:t xml:space="preserve"> A, Tang W, List JF. Dapagliflozin monotherapy in type 2 diabetic patients with inadequate glycemic control by diet and exercise: a randomized, double-blind, placebo-controlled, phase 3 trial. </w:t>
      </w:r>
      <w:r w:rsidRPr="007F0FB2">
        <w:rPr>
          <w:rFonts w:ascii="Times New Roman" w:hAnsi="Times New Roman" w:cs="Times New Roman"/>
          <w:i/>
        </w:rPr>
        <w:t>Diabetes Care.</w:t>
      </w:r>
      <w:r w:rsidRPr="007F0FB2">
        <w:rPr>
          <w:rFonts w:ascii="Times New Roman" w:hAnsi="Times New Roman" w:cs="Times New Roman"/>
        </w:rPr>
        <w:t xml:space="preserve"> 2010 Oct;33(10):2217-2224.</w:t>
      </w:r>
    </w:p>
    <w:p w14:paraId="59E7A640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List JF, Woo V, Morales E, Tang W, </w:t>
      </w:r>
      <w:proofErr w:type="spellStart"/>
      <w:r w:rsidRPr="007F0FB2">
        <w:rPr>
          <w:rFonts w:ascii="Times New Roman" w:hAnsi="Times New Roman" w:cs="Times New Roman"/>
        </w:rPr>
        <w:t>Fiedorek</w:t>
      </w:r>
      <w:proofErr w:type="spellEnd"/>
      <w:r w:rsidRPr="007F0FB2">
        <w:rPr>
          <w:rFonts w:ascii="Times New Roman" w:hAnsi="Times New Roman" w:cs="Times New Roman"/>
        </w:rPr>
        <w:t xml:space="preserve"> FT. Sodium-glucose cotransport inhibition with dapagliflozin in type 2 diabetes. </w:t>
      </w:r>
      <w:r w:rsidRPr="007F0FB2">
        <w:rPr>
          <w:rFonts w:ascii="Times New Roman" w:hAnsi="Times New Roman" w:cs="Times New Roman"/>
          <w:i/>
        </w:rPr>
        <w:t>Diabetes Care</w:t>
      </w:r>
      <w:r w:rsidRPr="007F0FB2">
        <w:rPr>
          <w:rFonts w:ascii="Times New Roman" w:hAnsi="Times New Roman" w:cs="Times New Roman"/>
        </w:rPr>
        <w:t>. 2009 Apr;32(4):650-657.</w:t>
      </w:r>
    </w:p>
    <w:p w14:paraId="26E1BC05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Ridderstråle M, Andersen KR, Zeller C, Kim G, </w:t>
      </w:r>
      <w:proofErr w:type="spellStart"/>
      <w:r w:rsidRPr="007F0FB2">
        <w:rPr>
          <w:rFonts w:ascii="Times New Roman" w:hAnsi="Times New Roman" w:cs="Times New Roman"/>
        </w:rPr>
        <w:t>Woerle</w:t>
      </w:r>
      <w:proofErr w:type="spellEnd"/>
      <w:r w:rsidRPr="007F0FB2">
        <w:rPr>
          <w:rFonts w:ascii="Times New Roman" w:hAnsi="Times New Roman" w:cs="Times New Roman"/>
        </w:rPr>
        <w:t xml:space="preserve"> HJ, </w:t>
      </w:r>
      <w:proofErr w:type="spellStart"/>
      <w:r w:rsidRPr="007F0FB2">
        <w:rPr>
          <w:rFonts w:ascii="Times New Roman" w:hAnsi="Times New Roman" w:cs="Times New Roman"/>
        </w:rPr>
        <w:t>Broedl</w:t>
      </w:r>
      <w:proofErr w:type="spellEnd"/>
      <w:r w:rsidRPr="007F0FB2">
        <w:rPr>
          <w:rFonts w:ascii="Times New Roman" w:hAnsi="Times New Roman" w:cs="Times New Roman"/>
        </w:rPr>
        <w:t xml:space="preserve"> UC. Comparison of </w:t>
      </w:r>
      <w:r w:rsidRPr="007F0FB2">
        <w:rPr>
          <w:rFonts w:ascii="Times New Roman" w:hAnsi="Times New Roman" w:cs="Times New Roman"/>
        </w:rPr>
        <w:lastRenderedPageBreak/>
        <w:t xml:space="preserve">empagliflozin and glimepiride as add-on to metformin in patients with type 2 diabetes: a 104-week </w:t>
      </w:r>
      <w:proofErr w:type="spellStart"/>
      <w:r w:rsidRPr="007F0FB2">
        <w:rPr>
          <w:rFonts w:ascii="Times New Roman" w:hAnsi="Times New Roman" w:cs="Times New Roman"/>
        </w:rPr>
        <w:t>randomised</w:t>
      </w:r>
      <w:proofErr w:type="spellEnd"/>
      <w:r w:rsidRPr="007F0FB2">
        <w:rPr>
          <w:rFonts w:ascii="Times New Roman" w:hAnsi="Times New Roman" w:cs="Times New Roman"/>
        </w:rPr>
        <w:t xml:space="preserve">, active-controlled, double-blind, phase 3 trial. </w:t>
      </w:r>
      <w:r w:rsidRPr="007F0FB2">
        <w:rPr>
          <w:rFonts w:ascii="Times New Roman" w:hAnsi="Times New Roman" w:cs="Times New Roman"/>
          <w:i/>
        </w:rPr>
        <w:t>Lancet Diabetes Endocrino</w:t>
      </w:r>
      <w:r w:rsidRPr="007F0FB2">
        <w:rPr>
          <w:rFonts w:ascii="Times New Roman" w:hAnsi="Times New Roman" w:cs="Times New Roman"/>
        </w:rPr>
        <w:t>l. 2014 Sep;2(9):691-700.</w:t>
      </w:r>
    </w:p>
    <w:p w14:paraId="3CF6CC55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Barnett AH, </w:t>
      </w:r>
      <w:proofErr w:type="spellStart"/>
      <w:r w:rsidRPr="007F0FB2">
        <w:rPr>
          <w:rFonts w:ascii="Times New Roman" w:hAnsi="Times New Roman" w:cs="Times New Roman"/>
        </w:rPr>
        <w:t>Mithal</w:t>
      </w:r>
      <w:proofErr w:type="spellEnd"/>
      <w:r w:rsidRPr="007F0FB2">
        <w:rPr>
          <w:rFonts w:ascii="Times New Roman" w:hAnsi="Times New Roman" w:cs="Times New Roman"/>
        </w:rPr>
        <w:t xml:space="preserve"> A, </w:t>
      </w:r>
      <w:proofErr w:type="spellStart"/>
      <w:r w:rsidRPr="007F0FB2">
        <w:rPr>
          <w:rFonts w:ascii="Times New Roman" w:hAnsi="Times New Roman" w:cs="Times New Roman"/>
        </w:rPr>
        <w:t>Manassie</w:t>
      </w:r>
      <w:proofErr w:type="spellEnd"/>
      <w:r w:rsidRPr="007F0FB2">
        <w:rPr>
          <w:rFonts w:ascii="Times New Roman" w:hAnsi="Times New Roman" w:cs="Times New Roman"/>
        </w:rPr>
        <w:t xml:space="preserve"> J, et al. Efficacy and safety of empagliflozin added to existing </w:t>
      </w:r>
      <w:proofErr w:type="spellStart"/>
      <w:r w:rsidRPr="007F0FB2">
        <w:rPr>
          <w:rFonts w:ascii="Times New Roman" w:hAnsi="Times New Roman" w:cs="Times New Roman"/>
        </w:rPr>
        <w:t>antidiabetes</w:t>
      </w:r>
      <w:proofErr w:type="spellEnd"/>
      <w:r w:rsidRPr="007F0FB2">
        <w:rPr>
          <w:rFonts w:ascii="Times New Roman" w:hAnsi="Times New Roman" w:cs="Times New Roman"/>
        </w:rPr>
        <w:t xml:space="preserve"> treatment in patients with type 2 diabetes and chronic kidney disease: a </w:t>
      </w:r>
      <w:proofErr w:type="spellStart"/>
      <w:r w:rsidRPr="007F0FB2">
        <w:rPr>
          <w:rFonts w:ascii="Times New Roman" w:hAnsi="Times New Roman" w:cs="Times New Roman"/>
        </w:rPr>
        <w:t>randomised</w:t>
      </w:r>
      <w:proofErr w:type="spellEnd"/>
      <w:r w:rsidRPr="007F0FB2">
        <w:rPr>
          <w:rFonts w:ascii="Times New Roman" w:hAnsi="Times New Roman" w:cs="Times New Roman"/>
        </w:rPr>
        <w:t>, double-blind, placebo-controlled trial. Lancet Diabetes Endocrinol. 2014 May;2(5):369-384.</w:t>
      </w:r>
    </w:p>
    <w:p w14:paraId="63099B6A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Roden M, Weng J, </w:t>
      </w:r>
      <w:proofErr w:type="spellStart"/>
      <w:r w:rsidRPr="007F0FB2">
        <w:rPr>
          <w:rFonts w:ascii="Times New Roman" w:hAnsi="Times New Roman" w:cs="Times New Roman"/>
        </w:rPr>
        <w:t>Eilbracht</w:t>
      </w:r>
      <w:proofErr w:type="spellEnd"/>
      <w:r w:rsidRPr="007F0FB2">
        <w:rPr>
          <w:rFonts w:ascii="Times New Roman" w:hAnsi="Times New Roman" w:cs="Times New Roman"/>
        </w:rPr>
        <w:t xml:space="preserve"> J, et al. Empagliflozin monotherapy with sitagliptin as an active comparator in patients with type 2 diabetes: a </w:t>
      </w:r>
      <w:proofErr w:type="spellStart"/>
      <w:r w:rsidRPr="007F0FB2">
        <w:rPr>
          <w:rFonts w:ascii="Times New Roman" w:hAnsi="Times New Roman" w:cs="Times New Roman"/>
        </w:rPr>
        <w:t>randomised</w:t>
      </w:r>
      <w:proofErr w:type="spellEnd"/>
      <w:r w:rsidRPr="007F0FB2">
        <w:rPr>
          <w:rFonts w:ascii="Times New Roman" w:hAnsi="Times New Roman" w:cs="Times New Roman"/>
        </w:rPr>
        <w:t xml:space="preserve">, double-blind, placebo-controlled, phase 3 trial. </w:t>
      </w:r>
      <w:r w:rsidRPr="007F0FB2">
        <w:rPr>
          <w:rFonts w:ascii="Times New Roman" w:hAnsi="Times New Roman" w:cs="Times New Roman"/>
          <w:i/>
        </w:rPr>
        <w:t>Lancet Diabetes Endocrinol</w:t>
      </w:r>
      <w:r w:rsidRPr="007F0FB2">
        <w:rPr>
          <w:rFonts w:ascii="Times New Roman" w:hAnsi="Times New Roman" w:cs="Times New Roman"/>
        </w:rPr>
        <w:t>. 2013 Nov;1(3):208-219.</w:t>
      </w:r>
    </w:p>
    <w:p w14:paraId="029C16BD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Roden M, Merker L, Christiansen AV, et al. Safety, tolerability and effects on cardiometabolic risk factors of empagliflozin monotherapy in drug-naïve patients with type 2 diabetes: a double-blind extension of a Phase III randomized controlled trial. </w:t>
      </w:r>
      <w:r w:rsidRPr="007F0FB2">
        <w:rPr>
          <w:rFonts w:ascii="Times New Roman" w:hAnsi="Times New Roman" w:cs="Times New Roman"/>
          <w:i/>
        </w:rPr>
        <w:t xml:space="preserve">Cardiovasc </w:t>
      </w:r>
      <w:proofErr w:type="spellStart"/>
      <w:r w:rsidRPr="007F0FB2">
        <w:rPr>
          <w:rFonts w:ascii="Times New Roman" w:hAnsi="Times New Roman" w:cs="Times New Roman"/>
          <w:i/>
        </w:rPr>
        <w:t>Diabetol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2015 Dec </w:t>
      </w:r>
      <w:proofErr w:type="gramStart"/>
      <w:r w:rsidRPr="007F0FB2">
        <w:rPr>
          <w:rFonts w:ascii="Times New Roman" w:hAnsi="Times New Roman" w:cs="Times New Roman"/>
        </w:rPr>
        <w:t>23;14:154</w:t>
      </w:r>
      <w:proofErr w:type="gramEnd"/>
      <w:r w:rsidRPr="007F0FB2">
        <w:rPr>
          <w:rFonts w:ascii="Times New Roman" w:hAnsi="Times New Roman" w:cs="Times New Roman"/>
        </w:rPr>
        <w:t>.</w:t>
      </w:r>
    </w:p>
    <w:p w14:paraId="39211359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spellStart"/>
      <w:r w:rsidRPr="007F0FB2">
        <w:rPr>
          <w:rFonts w:ascii="Times New Roman" w:hAnsi="Times New Roman" w:cs="Times New Roman"/>
        </w:rPr>
        <w:t>Haering</w:t>
      </w:r>
      <w:proofErr w:type="spellEnd"/>
      <w:r w:rsidRPr="007F0FB2">
        <w:rPr>
          <w:rFonts w:ascii="Times New Roman" w:hAnsi="Times New Roman" w:cs="Times New Roman"/>
        </w:rPr>
        <w:t xml:space="preserve"> HU, </w:t>
      </w:r>
      <w:proofErr w:type="spellStart"/>
      <w:r w:rsidRPr="007F0FB2">
        <w:rPr>
          <w:rFonts w:ascii="Times New Roman" w:hAnsi="Times New Roman" w:cs="Times New Roman"/>
        </w:rPr>
        <w:t>Merker</w:t>
      </w:r>
      <w:proofErr w:type="spellEnd"/>
      <w:r w:rsidRPr="007F0FB2">
        <w:rPr>
          <w:rFonts w:ascii="Times New Roman" w:hAnsi="Times New Roman" w:cs="Times New Roman"/>
        </w:rPr>
        <w:t xml:space="preserve"> L, Christiansen AV, et al. Empagliflozin as add-on to metformin plus </w:t>
      </w:r>
      <w:proofErr w:type="spellStart"/>
      <w:r w:rsidRPr="007F0FB2">
        <w:rPr>
          <w:rFonts w:ascii="Times New Roman" w:hAnsi="Times New Roman" w:cs="Times New Roman"/>
        </w:rPr>
        <w:t>sulphonylurea</w:t>
      </w:r>
      <w:proofErr w:type="spellEnd"/>
      <w:r w:rsidRPr="007F0FB2">
        <w:rPr>
          <w:rFonts w:ascii="Times New Roman" w:hAnsi="Times New Roman" w:cs="Times New Roman"/>
        </w:rPr>
        <w:t xml:space="preserve"> in patients with type 2 diabetes. </w:t>
      </w:r>
      <w:r w:rsidRPr="007F0FB2">
        <w:rPr>
          <w:rFonts w:ascii="Times New Roman" w:hAnsi="Times New Roman" w:cs="Times New Roman"/>
          <w:i/>
        </w:rPr>
        <w:t xml:space="preserve">Diabetes Res Clin </w:t>
      </w:r>
      <w:proofErr w:type="spellStart"/>
      <w:r w:rsidRPr="007F0FB2">
        <w:rPr>
          <w:rFonts w:ascii="Times New Roman" w:hAnsi="Times New Roman" w:cs="Times New Roman"/>
          <w:i/>
        </w:rPr>
        <w:t>Pract</w:t>
      </w:r>
      <w:proofErr w:type="spellEnd"/>
      <w:r w:rsidRPr="007F0FB2">
        <w:rPr>
          <w:rFonts w:ascii="Times New Roman" w:hAnsi="Times New Roman" w:cs="Times New Roman"/>
        </w:rPr>
        <w:t>. 2015 Oct;110(1):82-90.</w:t>
      </w:r>
    </w:p>
    <w:p w14:paraId="44F00A23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Kovacs CS, </w:t>
      </w:r>
      <w:proofErr w:type="spellStart"/>
      <w:r w:rsidRPr="007F0FB2">
        <w:rPr>
          <w:rFonts w:ascii="Times New Roman" w:hAnsi="Times New Roman" w:cs="Times New Roman"/>
        </w:rPr>
        <w:t>Seshiah</w:t>
      </w:r>
      <w:proofErr w:type="spellEnd"/>
      <w:r w:rsidRPr="007F0FB2">
        <w:rPr>
          <w:rFonts w:ascii="Times New Roman" w:hAnsi="Times New Roman" w:cs="Times New Roman"/>
        </w:rPr>
        <w:t xml:space="preserve"> V, </w:t>
      </w:r>
      <w:proofErr w:type="spellStart"/>
      <w:r w:rsidRPr="007F0FB2">
        <w:rPr>
          <w:rFonts w:ascii="Times New Roman" w:hAnsi="Times New Roman" w:cs="Times New Roman"/>
        </w:rPr>
        <w:t>Merker</w:t>
      </w:r>
      <w:proofErr w:type="spellEnd"/>
      <w:r w:rsidRPr="007F0FB2">
        <w:rPr>
          <w:rFonts w:ascii="Times New Roman" w:hAnsi="Times New Roman" w:cs="Times New Roman"/>
        </w:rPr>
        <w:t xml:space="preserve"> L, et al. Empagliflozin as Add-on Therapy to Pioglitazone </w:t>
      </w:r>
      <w:proofErr w:type="gramStart"/>
      <w:r w:rsidRPr="007F0FB2">
        <w:rPr>
          <w:rFonts w:ascii="Times New Roman" w:hAnsi="Times New Roman" w:cs="Times New Roman"/>
        </w:rPr>
        <w:t>With</w:t>
      </w:r>
      <w:proofErr w:type="gramEnd"/>
      <w:r w:rsidRPr="007F0FB2">
        <w:rPr>
          <w:rFonts w:ascii="Times New Roman" w:hAnsi="Times New Roman" w:cs="Times New Roman"/>
        </w:rPr>
        <w:t xml:space="preserve"> or Without Metformin in Patients With Type 2 Diabetes Mellitus. </w:t>
      </w:r>
      <w:r w:rsidRPr="007F0FB2">
        <w:rPr>
          <w:rFonts w:ascii="Times New Roman" w:hAnsi="Times New Roman" w:cs="Times New Roman"/>
          <w:i/>
        </w:rPr>
        <w:t>Clin Ther</w:t>
      </w:r>
      <w:r w:rsidRPr="007F0FB2">
        <w:rPr>
          <w:rFonts w:ascii="Times New Roman" w:hAnsi="Times New Roman" w:cs="Times New Roman"/>
        </w:rPr>
        <w:t>. 2015 Aug;37(8):1773-1788.</w:t>
      </w:r>
    </w:p>
    <w:p w14:paraId="47C1B229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Rosenstock J, </w:t>
      </w:r>
      <w:proofErr w:type="spellStart"/>
      <w:r w:rsidRPr="007F0FB2">
        <w:rPr>
          <w:rFonts w:ascii="Times New Roman" w:hAnsi="Times New Roman" w:cs="Times New Roman"/>
        </w:rPr>
        <w:t>Jelaska</w:t>
      </w:r>
      <w:proofErr w:type="spellEnd"/>
      <w:r w:rsidRPr="007F0FB2">
        <w:rPr>
          <w:rFonts w:ascii="Times New Roman" w:hAnsi="Times New Roman" w:cs="Times New Roman"/>
        </w:rPr>
        <w:t xml:space="preserve"> A, Zeller C, Kim G, </w:t>
      </w:r>
      <w:proofErr w:type="spellStart"/>
      <w:r w:rsidRPr="007F0FB2">
        <w:rPr>
          <w:rFonts w:ascii="Times New Roman" w:hAnsi="Times New Roman" w:cs="Times New Roman"/>
        </w:rPr>
        <w:t>Broedl</w:t>
      </w:r>
      <w:proofErr w:type="spellEnd"/>
      <w:r w:rsidRPr="007F0FB2">
        <w:rPr>
          <w:rFonts w:ascii="Times New Roman" w:hAnsi="Times New Roman" w:cs="Times New Roman"/>
        </w:rPr>
        <w:t xml:space="preserve"> UC, </w:t>
      </w:r>
      <w:proofErr w:type="spellStart"/>
      <w:r w:rsidRPr="007F0FB2">
        <w:rPr>
          <w:rFonts w:ascii="Times New Roman" w:hAnsi="Times New Roman" w:cs="Times New Roman"/>
        </w:rPr>
        <w:t>Woerle</w:t>
      </w:r>
      <w:proofErr w:type="spellEnd"/>
      <w:r w:rsidRPr="007F0FB2">
        <w:rPr>
          <w:rFonts w:ascii="Times New Roman" w:hAnsi="Times New Roman" w:cs="Times New Roman"/>
        </w:rPr>
        <w:t xml:space="preserve"> HJ. Impact of empagliflozin added on to basal insulin in type 2 diabetes inadequately controlled on basal insulin: a 78-week randomized, double-blind, placebo-controlled trial.</w:t>
      </w:r>
      <w:r w:rsidRPr="007F0FB2">
        <w:rPr>
          <w:rFonts w:ascii="Times New Roman" w:hAnsi="Times New Roman" w:cs="Times New Roman"/>
          <w:i/>
        </w:rPr>
        <w:t xml:space="preserve"> 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</w:rPr>
        <w:t>. 2015 Oct;17(10):936-948.</w:t>
      </w:r>
    </w:p>
    <w:p w14:paraId="6CDCB9BD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Merker L, Häring HU, Christiansen AV, et al. Empagliflozin as add-on to metformin in people with Type 2 diabetes. </w:t>
      </w:r>
      <w:proofErr w:type="spellStart"/>
      <w:r w:rsidRPr="007F0FB2">
        <w:rPr>
          <w:rFonts w:ascii="Times New Roman" w:hAnsi="Times New Roman" w:cs="Times New Roman"/>
          <w:i/>
        </w:rPr>
        <w:t>Diabet</w:t>
      </w:r>
      <w:proofErr w:type="spellEnd"/>
      <w:r w:rsidRPr="007F0FB2">
        <w:rPr>
          <w:rFonts w:ascii="Times New Roman" w:hAnsi="Times New Roman" w:cs="Times New Roman"/>
          <w:i/>
        </w:rPr>
        <w:t xml:space="preserve"> Med.</w:t>
      </w:r>
      <w:r w:rsidRPr="007F0FB2">
        <w:rPr>
          <w:rFonts w:ascii="Times New Roman" w:hAnsi="Times New Roman" w:cs="Times New Roman"/>
        </w:rPr>
        <w:t xml:space="preserve"> 2015 Dec;32(12):1555-1567.</w:t>
      </w:r>
    </w:p>
    <w:p w14:paraId="6ACE889C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Kadowaki T, Haneda M, Inagaki N, et al. </w:t>
      </w:r>
      <w:r w:rsidRPr="007F0FB2">
        <w:rPr>
          <w:rFonts w:ascii="Times New Roman" w:hAnsi="Times New Roman" w:cs="Times New Roman"/>
        </w:rPr>
        <w:t xml:space="preserve">Efficacy and safety of empagliflozin monotherapy for 52 weeks in Japanese patients with type 2 diabetes: a randomized, double-blind, parallel-group study. </w:t>
      </w:r>
      <w:r w:rsidRPr="007F0FB2">
        <w:rPr>
          <w:rFonts w:ascii="Times New Roman" w:hAnsi="Times New Roman" w:cs="Times New Roman"/>
          <w:i/>
        </w:rPr>
        <w:t>Adv Ther</w:t>
      </w:r>
      <w:r w:rsidRPr="007F0FB2">
        <w:rPr>
          <w:rFonts w:ascii="Times New Roman" w:hAnsi="Times New Roman" w:cs="Times New Roman"/>
        </w:rPr>
        <w:t>. 2015 Apr;32(4):306-318.</w:t>
      </w:r>
    </w:p>
    <w:p w14:paraId="105BB9BE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Ross S, </w:t>
      </w:r>
      <w:proofErr w:type="spellStart"/>
      <w:r w:rsidRPr="007F0FB2">
        <w:rPr>
          <w:rFonts w:ascii="Times New Roman" w:hAnsi="Times New Roman" w:cs="Times New Roman"/>
        </w:rPr>
        <w:t>Thamer</w:t>
      </w:r>
      <w:proofErr w:type="spellEnd"/>
      <w:r w:rsidRPr="007F0FB2">
        <w:rPr>
          <w:rFonts w:ascii="Times New Roman" w:hAnsi="Times New Roman" w:cs="Times New Roman"/>
        </w:rPr>
        <w:t xml:space="preserve"> C, </w:t>
      </w:r>
      <w:proofErr w:type="spellStart"/>
      <w:r w:rsidRPr="007F0FB2">
        <w:rPr>
          <w:rFonts w:ascii="Times New Roman" w:hAnsi="Times New Roman" w:cs="Times New Roman"/>
        </w:rPr>
        <w:t>Cescutti</w:t>
      </w:r>
      <w:proofErr w:type="spellEnd"/>
      <w:r w:rsidRPr="007F0FB2">
        <w:rPr>
          <w:rFonts w:ascii="Times New Roman" w:hAnsi="Times New Roman" w:cs="Times New Roman"/>
        </w:rPr>
        <w:t xml:space="preserve"> J, </w:t>
      </w:r>
      <w:proofErr w:type="spellStart"/>
      <w:r w:rsidRPr="007F0FB2">
        <w:rPr>
          <w:rFonts w:ascii="Times New Roman" w:hAnsi="Times New Roman" w:cs="Times New Roman"/>
        </w:rPr>
        <w:t>Meinicke</w:t>
      </w:r>
      <w:proofErr w:type="spellEnd"/>
      <w:r w:rsidRPr="007F0FB2">
        <w:rPr>
          <w:rFonts w:ascii="Times New Roman" w:hAnsi="Times New Roman" w:cs="Times New Roman"/>
        </w:rPr>
        <w:t xml:space="preserve"> T, </w:t>
      </w:r>
      <w:proofErr w:type="spellStart"/>
      <w:r w:rsidRPr="007F0FB2">
        <w:rPr>
          <w:rFonts w:ascii="Times New Roman" w:hAnsi="Times New Roman" w:cs="Times New Roman"/>
        </w:rPr>
        <w:t>Woerle</w:t>
      </w:r>
      <w:proofErr w:type="spellEnd"/>
      <w:r w:rsidRPr="007F0FB2">
        <w:rPr>
          <w:rFonts w:ascii="Times New Roman" w:hAnsi="Times New Roman" w:cs="Times New Roman"/>
        </w:rPr>
        <w:t xml:space="preserve"> HJ, </w:t>
      </w:r>
      <w:proofErr w:type="spellStart"/>
      <w:r w:rsidRPr="007F0FB2">
        <w:rPr>
          <w:rFonts w:ascii="Times New Roman" w:hAnsi="Times New Roman" w:cs="Times New Roman"/>
        </w:rPr>
        <w:t>Broedl</w:t>
      </w:r>
      <w:proofErr w:type="spellEnd"/>
      <w:r w:rsidRPr="007F0FB2">
        <w:rPr>
          <w:rFonts w:ascii="Times New Roman" w:hAnsi="Times New Roman" w:cs="Times New Roman"/>
        </w:rPr>
        <w:t xml:space="preserve"> UC. Efficacy and safety of empagliflozin twice daily versus once daily in patients with type 2 diabetes inadequately controlled on metformin: a 16-week, randomized, placebo-controlled trial.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2015 Jul;17(7):699-702.</w:t>
      </w:r>
    </w:p>
    <w:p w14:paraId="29F1653F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Araki E, Tanizawa Y, Tanaka Y, et al. </w:t>
      </w:r>
      <w:r w:rsidRPr="007F0FB2">
        <w:rPr>
          <w:rFonts w:ascii="Times New Roman" w:hAnsi="Times New Roman" w:cs="Times New Roman"/>
        </w:rPr>
        <w:t xml:space="preserve">Long-term treatment with empagliflozin as add-on to oral </w:t>
      </w:r>
      <w:proofErr w:type="spellStart"/>
      <w:r w:rsidRPr="007F0FB2">
        <w:rPr>
          <w:rFonts w:ascii="Times New Roman" w:hAnsi="Times New Roman" w:cs="Times New Roman"/>
        </w:rPr>
        <w:t>antidiabetes</w:t>
      </w:r>
      <w:proofErr w:type="spellEnd"/>
      <w:r w:rsidRPr="007F0FB2">
        <w:rPr>
          <w:rFonts w:ascii="Times New Roman" w:hAnsi="Times New Roman" w:cs="Times New Roman"/>
        </w:rPr>
        <w:t xml:space="preserve"> therapy in Japanese patients with type 2 diabetes mellitus.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</w:rPr>
        <w:t>. 2015 Jul;17(7):665-674.</w:t>
      </w:r>
    </w:p>
    <w:p w14:paraId="2CC5F6B5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Lewin A, DeFronzo RA, Patel S, et al. Initial combination of empagliflozin and linagliptin in subjects with type 2 diabetes. </w:t>
      </w:r>
      <w:r w:rsidRPr="007F0FB2">
        <w:rPr>
          <w:rFonts w:ascii="Times New Roman" w:hAnsi="Times New Roman" w:cs="Times New Roman"/>
          <w:i/>
        </w:rPr>
        <w:t>Diabetes Care.</w:t>
      </w:r>
      <w:r w:rsidRPr="007F0FB2">
        <w:rPr>
          <w:rFonts w:ascii="Times New Roman" w:hAnsi="Times New Roman" w:cs="Times New Roman"/>
        </w:rPr>
        <w:t xml:space="preserve"> 2015 Mar;38(3):394-402.</w:t>
      </w:r>
    </w:p>
    <w:p w14:paraId="419648E8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>DeFronzo RA, Lewin A, Patel S, et al. Combination of empagliflozin and linagliptin as second-</w:t>
      </w:r>
      <w:r w:rsidRPr="007F0FB2">
        <w:rPr>
          <w:rFonts w:ascii="Times New Roman" w:hAnsi="Times New Roman" w:cs="Times New Roman"/>
        </w:rPr>
        <w:lastRenderedPageBreak/>
        <w:t xml:space="preserve">line therapy in subjects with type 2 diabetes inadequately controlled on metformin. </w:t>
      </w:r>
      <w:r w:rsidRPr="007F0FB2">
        <w:rPr>
          <w:rFonts w:ascii="Times New Roman" w:hAnsi="Times New Roman" w:cs="Times New Roman"/>
          <w:i/>
        </w:rPr>
        <w:t xml:space="preserve">Diabetes Care. </w:t>
      </w:r>
      <w:r w:rsidRPr="007F0FB2">
        <w:rPr>
          <w:rFonts w:ascii="Times New Roman" w:hAnsi="Times New Roman" w:cs="Times New Roman"/>
        </w:rPr>
        <w:t>2015 Mar;38(3):384-93.</w:t>
      </w:r>
    </w:p>
    <w:p w14:paraId="3D77CD3D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Tikkanen I, Narko K, Zeller C, et al. </w:t>
      </w:r>
      <w:r w:rsidRPr="007F0FB2">
        <w:rPr>
          <w:rFonts w:ascii="Times New Roman" w:hAnsi="Times New Roman" w:cs="Times New Roman"/>
        </w:rPr>
        <w:t>Empagliflozin reduces blood pressure in patients with type 2 diabetes and hypertension.</w:t>
      </w:r>
      <w:r w:rsidRPr="007F0FB2">
        <w:rPr>
          <w:rFonts w:ascii="Times New Roman" w:hAnsi="Times New Roman" w:cs="Times New Roman"/>
          <w:i/>
        </w:rPr>
        <w:t xml:space="preserve"> Diabetes Care.</w:t>
      </w:r>
      <w:r w:rsidRPr="007F0FB2">
        <w:rPr>
          <w:rFonts w:ascii="Times New Roman" w:hAnsi="Times New Roman" w:cs="Times New Roman"/>
        </w:rPr>
        <w:t xml:space="preserve"> 2015 Mar;38(3):420-428.</w:t>
      </w:r>
    </w:p>
    <w:p w14:paraId="380978A6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Kadowaki T, Haneda M, Inagaki N, et al. </w:t>
      </w:r>
      <w:r w:rsidRPr="007F0FB2">
        <w:rPr>
          <w:rFonts w:ascii="Times New Roman" w:hAnsi="Times New Roman" w:cs="Times New Roman"/>
        </w:rPr>
        <w:t>Empagliflozin monotherapy in Japanese patients with type 2 diabetes mellitus: a randomized, 12-week, double-blind, placebo-controlled, phase II trial. Adv Ther. 2014 Jun;31(6):621-638.</w:t>
      </w:r>
    </w:p>
    <w:p w14:paraId="5E6649D3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Rosenstock J, </w:t>
      </w:r>
      <w:proofErr w:type="spellStart"/>
      <w:r w:rsidRPr="007F0FB2">
        <w:rPr>
          <w:rFonts w:ascii="Times New Roman" w:hAnsi="Times New Roman" w:cs="Times New Roman"/>
        </w:rPr>
        <w:t>Jelaska</w:t>
      </w:r>
      <w:proofErr w:type="spellEnd"/>
      <w:r w:rsidRPr="007F0FB2">
        <w:rPr>
          <w:rFonts w:ascii="Times New Roman" w:hAnsi="Times New Roman" w:cs="Times New Roman"/>
        </w:rPr>
        <w:t xml:space="preserve"> A, </w:t>
      </w:r>
      <w:proofErr w:type="spellStart"/>
      <w:r w:rsidRPr="007F0FB2">
        <w:rPr>
          <w:rFonts w:ascii="Times New Roman" w:hAnsi="Times New Roman" w:cs="Times New Roman"/>
        </w:rPr>
        <w:t>Frappin</w:t>
      </w:r>
      <w:proofErr w:type="spellEnd"/>
      <w:r w:rsidRPr="007F0FB2">
        <w:rPr>
          <w:rFonts w:ascii="Times New Roman" w:hAnsi="Times New Roman" w:cs="Times New Roman"/>
        </w:rPr>
        <w:t xml:space="preserve"> G, et al. Improved glucose control with weight loss, lower insulin doses, and no increased hypoglycemia with empagliflozin added to titrated multiple daily injections of insulin in obese inadequately controlled type 2 diabetes. </w:t>
      </w:r>
      <w:r w:rsidRPr="007F0FB2">
        <w:rPr>
          <w:rFonts w:ascii="Times New Roman" w:hAnsi="Times New Roman" w:cs="Times New Roman"/>
          <w:i/>
        </w:rPr>
        <w:t>Diabetes Care</w:t>
      </w:r>
      <w:r w:rsidRPr="007F0FB2">
        <w:rPr>
          <w:rFonts w:ascii="Times New Roman" w:hAnsi="Times New Roman" w:cs="Times New Roman"/>
        </w:rPr>
        <w:t>. 2014 Jul;37(7):1815-1823.</w:t>
      </w:r>
    </w:p>
    <w:p w14:paraId="152B1579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Häring HU, </w:t>
      </w:r>
      <w:proofErr w:type="spellStart"/>
      <w:r w:rsidRPr="007F0FB2">
        <w:rPr>
          <w:rFonts w:ascii="Times New Roman" w:hAnsi="Times New Roman" w:cs="Times New Roman"/>
        </w:rPr>
        <w:t>Merker</w:t>
      </w:r>
      <w:proofErr w:type="spellEnd"/>
      <w:r w:rsidRPr="007F0FB2">
        <w:rPr>
          <w:rFonts w:ascii="Times New Roman" w:hAnsi="Times New Roman" w:cs="Times New Roman"/>
        </w:rPr>
        <w:t xml:space="preserve"> L, </w:t>
      </w:r>
      <w:proofErr w:type="spellStart"/>
      <w:r w:rsidRPr="007F0FB2">
        <w:rPr>
          <w:rFonts w:ascii="Times New Roman" w:hAnsi="Times New Roman" w:cs="Times New Roman"/>
        </w:rPr>
        <w:t>Seewaldt</w:t>
      </w:r>
      <w:proofErr w:type="spellEnd"/>
      <w:r w:rsidRPr="007F0FB2">
        <w:rPr>
          <w:rFonts w:ascii="Times New Roman" w:hAnsi="Times New Roman" w:cs="Times New Roman"/>
        </w:rPr>
        <w:t xml:space="preserve">-Becker E, et al. Empagliflozin as add-on to metformin in patients with type 2 diabetes: a 24-week, randomized, double-blind, placebo-controlled trial. </w:t>
      </w:r>
      <w:r w:rsidRPr="007F0FB2">
        <w:rPr>
          <w:rFonts w:ascii="Times New Roman" w:hAnsi="Times New Roman" w:cs="Times New Roman"/>
          <w:i/>
        </w:rPr>
        <w:t>Diabetes Care</w:t>
      </w:r>
      <w:r w:rsidRPr="007F0FB2">
        <w:rPr>
          <w:rFonts w:ascii="Times New Roman" w:hAnsi="Times New Roman" w:cs="Times New Roman"/>
        </w:rPr>
        <w:t>. 2014 Jun;37(6):1650-1659.</w:t>
      </w:r>
    </w:p>
    <w:p w14:paraId="30E37310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spellStart"/>
      <w:r w:rsidRPr="007F0FB2">
        <w:rPr>
          <w:rFonts w:ascii="Times New Roman" w:hAnsi="Times New Roman" w:cs="Times New Roman"/>
        </w:rPr>
        <w:t>Ferrannini</w:t>
      </w:r>
      <w:proofErr w:type="spellEnd"/>
      <w:r w:rsidRPr="007F0FB2">
        <w:rPr>
          <w:rFonts w:ascii="Times New Roman" w:hAnsi="Times New Roman" w:cs="Times New Roman"/>
        </w:rPr>
        <w:t xml:space="preserve"> E, Berk A, </w:t>
      </w:r>
      <w:proofErr w:type="spellStart"/>
      <w:r w:rsidRPr="007F0FB2">
        <w:rPr>
          <w:rFonts w:ascii="Times New Roman" w:hAnsi="Times New Roman" w:cs="Times New Roman"/>
        </w:rPr>
        <w:t>Hantel</w:t>
      </w:r>
      <w:proofErr w:type="spellEnd"/>
      <w:r w:rsidRPr="007F0FB2">
        <w:rPr>
          <w:rFonts w:ascii="Times New Roman" w:hAnsi="Times New Roman" w:cs="Times New Roman"/>
        </w:rPr>
        <w:t xml:space="preserve"> S, et al. Long-term safety and efficacy of empagliflozin, sitagliptin, and metformin: an active-controlled, parallel-group, randomized, 78-week open-label extension study in patients with type 2 diabetes. </w:t>
      </w:r>
      <w:r w:rsidRPr="007F0FB2">
        <w:rPr>
          <w:rFonts w:ascii="Times New Roman" w:hAnsi="Times New Roman" w:cs="Times New Roman"/>
          <w:i/>
        </w:rPr>
        <w:t>Diabetes Care</w:t>
      </w:r>
      <w:r w:rsidRPr="007F0FB2">
        <w:rPr>
          <w:rFonts w:ascii="Times New Roman" w:hAnsi="Times New Roman" w:cs="Times New Roman"/>
        </w:rPr>
        <w:t>. 2013 Dec;36(12):4015-4021.</w:t>
      </w:r>
    </w:p>
    <w:p w14:paraId="20C1F7D1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Häring HU, </w:t>
      </w:r>
      <w:proofErr w:type="spellStart"/>
      <w:r w:rsidRPr="007F0FB2">
        <w:rPr>
          <w:rFonts w:ascii="Times New Roman" w:hAnsi="Times New Roman" w:cs="Times New Roman"/>
        </w:rPr>
        <w:t>Merker</w:t>
      </w:r>
      <w:proofErr w:type="spellEnd"/>
      <w:r w:rsidRPr="007F0FB2">
        <w:rPr>
          <w:rFonts w:ascii="Times New Roman" w:hAnsi="Times New Roman" w:cs="Times New Roman"/>
        </w:rPr>
        <w:t xml:space="preserve"> L, </w:t>
      </w:r>
      <w:proofErr w:type="spellStart"/>
      <w:r w:rsidRPr="007F0FB2">
        <w:rPr>
          <w:rFonts w:ascii="Times New Roman" w:hAnsi="Times New Roman" w:cs="Times New Roman"/>
        </w:rPr>
        <w:t>Seewaldt</w:t>
      </w:r>
      <w:proofErr w:type="spellEnd"/>
      <w:r w:rsidRPr="007F0FB2">
        <w:rPr>
          <w:rFonts w:ascii="Times New Roman" w:hAnsi="Times New Roman" w:cs="Times New Roman"/>
        </w:rPr>
        <w:t xml:space="preserve">-Becker E, Weimer M, </w:t>
      </w:r>
      <w:proofErr w:type="spellStart"/>
      <w:r w:rsidRPr="007F0FB2">
        <w:rPr>
          <w:rFonts w:ascii="Times New Roman" w:hAnsi="Times New Roman" w:cs="Times New Roman"/>
        </w:rPr>
        <w:t>Meinicke</w:t>
      </w:r>
      <w:proofErr w:type="spellEnd"/>
      <w:r w:rsidRPr="007F0FB2">
        <w:rPr>
          <w:rFonts w:ascii="Times New Roman" w:hAnsi="Times New Roman" w:cs="Times New Roman"/>
        </w:rPr>
        <w:t xml:space="preserve"> T, </w:t>
      </w:r>
      <w:proofErr w:type="spellStart"/>
      <w:r w:rsidRPr="007F0FB2">
        <w:rPr>
          <w:rFonts w:ascii="Times New Roman" w:hAnsi="Times New Roman" w:cs="Times New Roman"/>
        </w:rPr>
        <w:t>Woerle</w:t>
      </w:r>
      <w:proofErr w:type="spellEnd"/>
      <w:r w:rsidRPr="007F0FB2">
        <w:rPr>
          <w:rFonts w:ascii="Times New Roman" w:hAnsi="Times New Roman" w:cs="Times New Roman"/>
        </w:rPr>
        <w:t xml:space="preserve"> HJ, </w:t>
      </w:r>
      <w:proofErr w:type="spellStart"/>
      <w:r w:rsidRPr="007F0FB2">
        <w:rPr>
          <w:rFonts w:ascii="Times New Roman" w:hAnsi="Times New Roman" w:cs="Times New Roman"/>
        </w:rPr>
        <w:t>Broedl</w:t>
      </w:r>
      <w:proofErr w:type="spellEnd"/>
      <w:r w:rsidRPr="007F0FB2">
        <w:rPr>
          <w:rFonts w:ascii="Times New Roman" w:hAnsi="Times New Roman" w:cs="Times New Roman"/>
        </w:rPr>
        <w:t xml:space="preserve"> UC. Empagliflozin as add-on to metformin plus sulfonylurea in patients with type 2 diabetes: a 24-week, randomized, double-blind, placebo-controlled trial. </w:t>
      </w:r>
      <w:r w:rsidRPr="007F0FB2">
        <w:rPr>
          <w:rFonts w:ascii="Times New Roman" w:hAnsi="Times New Roman" w:cs="Times New Roman"/>
          <w:i/>
        </w:rPr>
        <w:t>Diabetes Care</w:t>
      </w:r>
      <w:r w:rsidRPr="007F0FB2">
        <w:rPr>
          <w:rFonts w:ascii="Times New Roman" w:hAnsi="Times New Roman" w:cs="Times New Roman"/>
        </w:rPr>
        <w:t>. 2013 Nov;36(11):3396-3404.</w:t>
      </w:r>
    </w:p>
    <w:p w14:paraId="4C4CDFF2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Kovacs CS, </w:t>
      </w:r>
      <w:proofErr w:type="spellStart"/>
      <w:r w:rsidRPr="007F0FB2">
        <w:rPr>
          <w:rFonts w:ascii="Times New Roman" w:hAnsi="Times New Roman" w:cs="Times New Roman"/>
        </w:rPr>
        <w:t>Seshiah</w:t>
      </w:r>
      <w:proofErr w:type="spellEnd"/>
      <w:r w:rsidRPr="007F0FB2">
        <w:rPr>
          <w:rFonts w:ascii="Times New Roman" w:hAnsi="Times New Roman" w:cs="Times New Roman"/>
        </w:rPr>
        <w:t xml:space="preserve"> V, Swallow R, et al. Empagliflozin improves </w:t>
      </w:r>
      <w:proofErr w:type="spellStart"/>
      <w:r w:rsidRPr="007F0FB2">
        <w:rPr>
          <w:rFonts w:ascii="Times New Roman" w:hAnsi="Times New Roman" w:cs="Times New Roman"/>
        </w:rPr>
        <w:t>glycaemic</w:t>
      </w:r>
      <w:proofErr w:type="spellEnd"/>
      <w:r w:rsidRPr="007F0FB2">
        <w:rPr>
          <w:rFonts w:ascii="Times New Roman" w:hAnsi="Times New Roman" w:cs="Times New Roman"/>
        </w:rPr>
        <w:t xml:space="preserve"> and weight control as add-on therapy to pioglitazone or pioglitazone plus metformin in patients with type 2 diabetes: a 24-week, randomized, placebo-controlled trial.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</w:rPr>
        <w:t>. 2014 Feb;16(2):147-158.</w:t>
      </w:r>
    </w:p>
    <w:p w14:paraId="3C382AA5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Rosenstock J, </w:t>
      </w:r>
      <w:proofErr w:type="spellStart"/>
      <w:r w:rsidRPr="007F0FB2">
        <w:rPr>
          <w:rFonts w:ascii="Times New Roman" w:hAnsi="Times New Roman" w:cs="Times New Roman"/>
        </w:rPr>
        <w:t>Seman</w:t>
      </w:r>
      <w:proofErr w:type="spellEnd"/>
      <w:r w:rsidRPr="007F0FB2">
        <w:rPr>
          <w:rFonts w:ascii="Times New Roman" w:hAnsi="Times New Roman" w:cs="Times New Roman"/>
        </w:rPr>
        <w:t xml:space="preserve"> LJ, </w:t>
      </w:r>
      <w:proofErr w:type="spellStart"/>
      <w:r w:rsidRPr="007F0FB2">
        <w:rPr>
          <w:rFonts w:ascii="Times New Roman" w:hAnsi="Times New Roman" w:cs="Times New Roman"/>
        </w:rPr>
        <w:t>Jelaska</w:t>
      </w:r>
      <w:proofErr w:type="spellEnd"/>
      <w:r w:rsidRPr="007F0FB2">
        <w:rPr>
          <w:rFonts w:ascii="Times New Roman" w:hAnsi="Times New Roman" w:cs="Times New Roman"/>
        </w:rPr>
        <w:t xml:space="preserve"> A, et al. Efficacy and safety of empagliflozin, a sodium glucose cotransporter 2 (SGLT2) inhibitor, as add-on to metformin in type 2 diabetes with mild </w:t>
      </w:r>
      <w:proofErr w:type="spellStart"/>
      <w:r w:rsidRPr="007F0FB2">
        <w:rPr>
          <w:rFonts w:ascii="Times New Roman" w:hAnsi="Times New Roman" w:cs="Times New Roman"/>
        </w:rPr>
        <w:t>hyperglycaemia</w:t>
      </w:r>
      <w:proofErr w:type="spellEnd"/>
      <w:r w:rsidRPr="007F0FB2">
        <w:rPr>
          <w:rFonts w:ascii="Times New Roman" w:hAnsi="Times New Roman" w:cs="Times New Roman"/>
        </w:rPr>
        <w:t xml:space="preserve">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2013 Dec;15(12):1154-1160.</w:t>
      </w:r>
    </w:p>
    <w:p w14:paraId="51C8CCB7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spellStart"/>
      <w:r w:rsidRPr="007F0FB2">
        <w:rPr>
          <w:rFonts w:ascii="Times New Roman" w:hAnsi="Times New Roman" w:cs="Times New Roman"/>
        </w:rPr>
        <w:t>Ferrannini</w:t>
      </w:r>
      <w:proofErr w:type="spellEnd"/>
      <w:r w:rsidRPr="007F0FB2">
        <w:rPr>
          <w:rFonts w:ascii="Times New Roman" w:hAnsi="Times New Roman" w:cs="Times New Roman"/>
        </w:rPr>
        <w:t xml:space="preserve"> E, </w:t>
      </w:r>
      <w:proofErr w:type="spellStart"/>
      <w:r w:rsidRPr="007F0FB2">
        <w:rPr>
          <w:rFonts w:ascii="Times New Roman" w:hAnsi="Times New Roman" w:cs="Times New Roman"/>
        </w:rPr>
        <w:t>Seman</w:t>
      </w:r>
      <w:proofErr w:type="spellEnd"/>
      <w:r w:rsidRPr="007F0FB2">
        <w:rPr>
          <w:rFonts w:ascii="Times New Roman" w:hAnsi="Times New Roman" w:cs="Times New Roman"/>
        </w:rPr>
        <w:t xml:space="preserve"> L, </w:t>
      </w:r>
      <w:proofErr w:type="spellStart"/>
      <w:r w:rsidRPr="007F0FB2">
        <w:rPr>
          <w:rFonts w:ascii="Times New Roman" w:hAnsi="Times New Roman" w:cs="Times New Roman"/>
        </w:rPr>
        <w:t>Seewaldt</w:t>
      </w:r>
      <w:proofErr w:type="spellEnd"/>
      <w:r w:rsidRPr="007F0FB2">
        <w:rPr>
          <w:rFonts w:ascii="Times New Roman" w:hAnsi="Times New Roman" w:cs="Times New Roman"/>
        </w:rPr>
        <w:t xml:space="preserve">-Becker E, </w:t>
      </w:r>
      <w:proofErr w:type="spellStart"/>
      <w:r w:rsidRPr="007F0FB2">
        <w:rPr>
          <w:rFonts w:ascii="Times New Roman" w:hAnsi="Times New Roman" w:cs="Times New Roman"/>
        </w:rPr>
        <w:t>Hantel</w:t>
      </w:r>
      <w:proofErr w:type="spellEnd"/>
      <w:r w:rsidRPr="007F0FB2">
        <w:rPr>
          <w:rFonts w:ascii="Times New Roman" w:hAnsi="Times New Roman" w:cs="Times New Roman"/>
        </w:rPr>
        <w:t xml:space="preserve"> S, </w:t>
      </w:r>
      <w:proofErr w:type="spellStart"/>
      <w:r w:rsidRPr="007F0FB2">
        <w:rPr>
          <w:rFonts w:ascii="Times New Roman" w:hAnsi="Times New Roman" w:cs="Times New Roman"/>
        </w:rPr>
        <w:t>Pinnetti</w:t>
      </w:r>
      <w:proofErr w:type="spellEnd"/>
      <w:r w:rsidRPr="007F0FB2">
        <w:rPr>
          <w:rFonts w:ascii="Times New Roman" w:hAnsi="Times New Roman" w:cs="Times New Roman"/>
        </w:rPr>
        <w:t xml:space="preserve"> S, </w:t>
      </w:r>
      <w:proofErr w:type="spellStart"/>
      <w:r w:rsidRPr="007F0FB2">
        <w:rPr>
          <w:rFonts w:ascii="Times New Roman" w:hAnsi="Times New Roman" w:cs="Times New Roman"/>
        </w:rPr>
        <w:t>Woerle</w:t>
      </w:r>
      <w:proofErr w:type="spellEnd"/>
      <w:r w:rsidRPr="007F0FB2">
        <w:rPr>
          <w:rFonts w:ascii="Times New Roman" w:hAnsi="Times New Roman" w:cs="Times New Roman"/>
        </w:rPr>
        <w:t xml:space="preserve"> HJ. A Phase IIb, randomized, placebo-controlled study of the SGLT2 inhibitor empagliflozin in patients with type 2 diabetes.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</w:rPr>
        <w:t>. 2013 Aug;15(8):721-728.</w:t>
      </w:r>
    </w:p>
    <w:p w14:paraId="1F625AFB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Nagai Y, Ohta A, Sada Y, Kato H, Tanaka Y. Effect of 24-week treatment with ipragliflozin on proinsulin/C-peptide ratio in Japanese patients with type 2 diabetes. </w:t>
      </w:r>
      <w:r w:rsidRPr="007F0FB2">
        <w:rPr>
          <w:rFonts w:ascii="Times New Roman" w:hAnsi="Times New Roman" w:cs="Times New Roman"/>
          <w:i/>
        </w:rPr>
        <w:t xml:space="preserve">Expert </w:t>
      </w:r>
      <w:proofErr w:type="spellStart"/>
      <w:r w:rsidRPr="007F0FB2">
        <w:rPr>
          <w:rFonts w:ascii="Times New Roman" w:hAnsi="Times New Roman" w:cs="Times New Roman"/>
          <w:i/>
        </w:rPr>
        <w:t>Opin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Pharmacother</w:t>
      </w:r>
      <w:proofErr w:type="spellEnd"/>
      <w:r w:rsidRPr="007F0FB2">
        <w:rPr>
          <w:rFonts w:ascii="Times New Roman" w:hAnsi="Times New Roman" w:cs="Times New Roman"/>
          <w:i/>
        </w:rPr>
        <w:t xml:space="preserve">. </w:t>
      </w:r>
      <w:r w:rsidRPr="007F0FB2">
        <w:rPr>
          <w:rFonts w:ascii="Times New Roman" w:hAnsi="Times New Roman" w:cs="Times New Roman"/>
        </w:rPr>
        <w:t>2017 Jan;18(1):13-17.</w:t>
      </w:r>
    </w:p>
    <w:p w14:paraId="1B490223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Lu CH, Min KW, Chuang LM, Kokubo S, Yoshida S, Cha BS. Efficacy, safety, and tolerability of ipragliflozin in Asian patients with type 2 diabetes mellitus and inadequate glycemic control with metformin: Results of a phase 3 randomized, placebo-controlled, double-blind, multicenter trial. </w:t>
      </w:r>
      <w:r w:rsidRPr="007F0FB2">
        <w:rPr>
          <w:rFonts w:ascii="Times New Roman" w:hAnsi="Times New Roman" w:cs="Times New Roman"/>
          <w:i/>
        </w:rPr>
        <w:lastRenderedPageBreak/>
        <w:t xml:space="preserve">J Diabetes </w:t>
      </w:r>
      <w:proofErr w:type="spellStart"/>
      <w:r w:rsidRPr="007F0FB2">
        <w:rPr>
          <w:rFonts w:ascii="Times New Roman" w:hAnsi="Times New Roman" w:cs="Times New Roman"/>
          <w:i/>
        </w:rPr>
        <w:t>Investig</w:t>
      </w:r>
      <w:proofErr w:type="spellEnd"/>
      <w:r w:rsidRPr="007F0FB2">
        <w:rPr>
          <w:rFonts w:ascii="Times New Roman" w:hAnsi="Times New Roman" w:cs="Times New Roman"/>
        </w:rPr>
        <w:t>. 2016 May;7(3):366-373.</w:t>
      </w:r>
    </w:p>
    <w:p w14:paraId="5AE3BFF8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Kashiwagi A, Takahashi H, Ishikawa H, et al. A randomized, double-blind, placebo-controlled study on long-term efficacy and safety of ipragliflozin treatment in patients with type 2 diabetes mellitus and renal impairment: results of the long-term ASP1941 safety evaluation in patients with type 2 diabetes with renal impairment (LANTERN) study.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2015 Feb;17(2):152-160.</w:t>
      </w:r>
    </w:p>
    <w:p w14:paraId="6E488354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spellStart"/>
      <w:r w:rsidRPr="007F0FB2">
        <w:rPr>
          <w:rFonts w:ascii="Times New Roman" w:hAnsi="Times New Roman" w:cs="Times New Roman"/>
        </w:rPr>
        <w:t>Kashiwagi</w:t>
      </w:r>
      <w:proofErr w:type="spellEnd"/>
      <w:r w:rsidRPr="007F0FB2">
        <w:rPr>
          <w:rFonts w:ascii="Times New Roman" w:hAnsi="Times New Roman" w:cs="Times New Roman"/>
        </w:rPr>
        <w:t xml:space="preserve"> A, </w:t>
      </w:r>
      <w:proofErr w:type="spellStart"/>
      <w:r w:rsidRPr="007F0FB2">
        <w:rPr>
          <w:rFonts w:ascii="Times New Roman" w:hAnsi="Times New Roman" w:cs="Times New Roman"/>
        </w:rPr>
        <w:t>Kazuta</w:t>
      </w:r>
      <w:proofErr w:type="spellEnd"/>
      <w:r w:rsidRPr="007F0FB2">
        <w:rPr>
          <w:rFonts w:ascii="Times New Roman" w:hAnsi="Times New Roman" w:cs="Times New Roman"/>
        </w:rPr>
        <w:t xml:space="preserve"> K, Goto K, Yoshida S, </w:t>
      </w:r>
      <w:proofErr w:type="spellStart"/>
      <w:r w:rsidRPr="007F0FB2">
        <w:rPr>
          <w:rFonts w:ascii="Times New Roman" w:hAnsi="Times New Roman" w:cs="Times New Roman"/>
        </w:rPr>
        <w:t>Ueyama</w:t>
      </w:r>
      <w:proofErr w:type="spellEnd"/>
      <w:r w:rsidRPr="007F0FB2">
        <w:rPr>
          <w:rFonts w:ascii="Times New Roman" w:hAnsi="Times New Roman" w:cs="Times New Roman"/>
        </w:rPr>
        <w:t xml:space="preserve"> E, </w:t>
      </w:r>
      <w:proofErr w:type="spellStart"/>
      <w:r w:rsidRPr="007F0FB2">
        <w:rPr>
          <w:rFonts w:ascii="Times New Roman" w:hAnsi="Times New Roman" w:cs="Times New Roman"/>
        </w:rPr>
        <w:t>Utsuno</w:t>
      </w:r>
      <w:proofErr w:type="spellEnd"/>
      <w:r w:rsidRPr="007F0FB2">
        <w:rPr>
          <w:rFonts w:ascii="Times New Roman" w:hAnsi="Times New Roman" w:cs="Times New Roman"/>
        </w:rPr>
        <w:t xml:space="preserve"> A. </w:t>
      </w:r>
      <w:proofErr w:type="spellStart"/>
      <w:r w:rsidRPr="007F0FB2">
        <w:rPr>
          <w:rFonts w:ascii="Times New Roman" w:hAnsi="Times New Roman" w:cs="Times New Roman"/>
        </w:rPr>
        <w:t>pragliflozin</w:t>
      </w:r>
      <w:proofErr w:type="spellEnd"/>
      <w:r w:rsidRPr="007F0FB2">
        <w:rPr>
          <w:rFonts w:ascii="Times New Roman" w:hAnsi="Times New Roman" w:cs="Times New Roman"/>
        </w:rPr>
        <w:t xml:space="preserve"> in combination with metformin for the treatment of Japanese patients with type 2 diabetes: ILLUMINATE, a randomized, double-blind, placebo-controlled study.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2015 Mar;17(3):304-308.</w:t>
      </w:r>
    </w:p>
    <w:p w14:paraId="6EE31F7B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Fonseca VA, </w:t>
      </w:r>
      <w:proofErr w:type="spellStart"/>
      <w:r w:rsidRPr="007F0FB2">
        <w:rPr>
          <w:rFonts w:ascii="Times New Roman" w:hAnsi="Times New Roman" w:cs="Times New Roman"/>
        </w:rPr>
        <w:t>Ferrannini</w:t>
      </w:r>
      <w:proofErr w:type="spellEnd"/>
      <w:r w:rsidRPr="007F0FB2">
        <w:rPr>
          <w:rFonts w:ascii="Times New Roman" w:hAnsi="Times New Roman" w:cs="Times New Roman"/>
        </w:rPr>
        <w:t xml:space="preserve"> E, Wilding JP, et al. Active- and placebo-controlled dose-finding study to assess the efficacy, safety, and tolerability of multiple doses of ipragliflozin in patients with type 2 diabetes mellitus. </w:t>
      </w:r>
      <w:r w:rsidRPr="007F0FB2">
        <w:rPr>
          <w:rFonts w:ascii="Times New Roman" w:hAnsi="Times New Roman" w:cs="Times New Roman"/>
          <w:i/>
        </w:rPr>
        <w:t>J Diabetes Complications.</w:t>
      </w:r>
      <w:r w:rsidRPr="007F0FB2">
        <w:rPr>
          <w:rFonts w:ascii="Times New Roman" w:hAnsi="Times New Roman" w:cs="Times New Roman"/>
        </w:rPr>
        <w:t xml:space="preserve"> 2013 May-Jun;27(3):268-273.</w:t>
      </w:r>
    </w:p>
    <w:p w14:paraId="1A3B962A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Wilding JP, </w:t>
      </w:r>
      <w:proofErr w:type="spellStart"/>
      <w:r w:rsidRPr="007F0FB2">
        <w:rPr>
          <w:rFonts w:ascii="Times New Roman" w:hAnsi="Times New Roman" w:cs="Times New Roman"/>
        </w:rPr>
        <w:t>Ferrannini</w:t>
      </w:r>
      <w:proofErr w:type="spellEnd"/>
      <w:r w:rsidRPr="007F0FB2">
        <w:rPr>
          <w:rFonts w:ascii="Times New Roman" w:hAnsi="Times New Roman" w:cs="Times New Roman"/>
        </w:rPr>
        <w:t xml:space="preserve"> E, Fonseca VA, </w:t>
      </w:r>
      <w:proofErr w:type="spellStart"/>
      <w:r w:rsidRPr="007F0FB2">
        <w:rPr>
          <w:rFonts w:ascii="Times New Roman" w:hAnsi="Times New Roman" w:cs="Times New Roman"/>
        </w:rPr>
        <w:t>Wilpshaar</w:t>
      </w:r>
      <w:proofErr w:type="spellEnd"/>
      <w:r w:rsidRPr="007F0FB2">
        <w:rPr>
          <w:rFonts w:ascii="Times New Roman" w:hAnsi="Times New Roman" w:cs="Times New Roman"/>
        </w:rPr>
        <w:t xml:space="preserve"> W, </w:t>
      </w:r>
      <w:proofErr w:type="spellStart"/>
      <w:r w:rsidRPr="007F0FB2">
        <w:rPr>
          <w:rFonts w:ascii="Times New Roman" w:hAnsi="Times New Roman" w:cs="Times New Roman"/>
        </w:rPr>
        <w:t>Dhanjal</w:t>
      </w:r>
      <w:proofErr w:type="spellEnd"/>
      <w:r w:rsidRPr="007F0FB2">
        <w:rPr>
          <w:rFonts w:ascii="Times New Roman" w:hAnsi="Times New Roman" w:cs="Times New Roman"/>
        </w:rPr>
        <w:t xml:space="preserve"> P, </w:t>
      </w:r>
      <w:proofErr w:type="spellStart"/>
      <w:r w:rsidRPr="007F0FB2">
        <w:rPr>
          <w:rFonts w:ascii="Times New Roman" w:hAnsi="Times New Roman" w:cs="Times New Roman"/>
        </w:rPr>
        <w:t>Houzer</w:t>
      </w:r>
      <w:proofErr w:type="spellEnd"/>
      <w:r w:rsidRPr="007F0FB2">
        <w:rPr>
          <w:rFonts w:ascii="Times New Roman" w:hAnsi="Times New Roman" w:cs="Times New Roman"/>
        </w:rPr>
        <w:t xml:space="preserve"> A. Efficacy and safety of ipragliflozin in patients with type 2 diabetes inadequately controlled on metformin: a dose-finding study. D</w:t>
      </w:r>
      <w:r w:rsidRPr="007F0FB2">
        <w:rPr>
          <w:rFonts w:ascii="Times New Roman" w:hAnsi="Times New Roman" w:cs="Times New Roman"/>
          <w:i/>
        </w:rPr>
        <w:t xml:space="preserve">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2013 May;15(5):403-409.</w:t>
      </w:r>
    </w:p>
    <w:p w14:paraId="7AFC930F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proofErr w:type="spellStart"/>
      <w:r w:rsidRPr="007F0FB2">
        <w:rPr>
          <w:rFonts w:ascii="Times New Roman" w:hAnsi="Times New Roman" w:cs="Times New Roman"/>
        </w:rPr>
        <w:t>Kashiwagi</w:t>
      </w:r>
      <w:proofErr w:type="spellEnd"/>
      <w:r w:rsidRPr="007F0FB2">
        <w:rPr>
          <w:rFonts w:ascii="Times New Roman" w:hAnsi="Times New Roman" w:cs="Times New Roman"/>
        </w:rPr>
        <w:t xml:space="preserve"> A, </w:t>
      </w:r>
      <w:proofErr w:type="spellStart"/>
      <w:r w:rsidRPr="007F0FB2">
        <w:rPr>
          <w:rFonts w:ascii="Times New Roman" w:hAnsi="Times New Roman" w:cs="Times New Roman"/>
        </w:rPr>
        <w:t>Kazuta</w:t>
      </w:r>
      <w:proofErr w:type="spellEnd"/>
      <w:r w:rsidRPr="007F0FB2">
        <w:rPr>
          <w:rFonts w:ascii="Times New Roman" w:hAnsi="Times New Roman" w:cs="Times New Roman"/>
        </w:rPr>
        <w:t xml:space="preserve"> K, Yoshida S, Nagase I. Randomized, placebo-controlled, double-blind glycemic control trial of novel sodium-dependent glucose cotransporter 2 inhibitor ipragliflozin in Japanese patients with type 2 diabetes mellitus. </w:t>
      </w:r>
      <w:r w:rsidRPr="007F0FB2">
        <w:rPr>
          <w:rFonts w:ascii="Times New Roman" w:hAnsi="Times New Roman" w:cs="Times New Roman"/>
          <w:i/>
        </w:rPr>
        <w:t xml:space="preserve">J Diabetes </w:t>
      </w:r>
      <w:proofErr w:type="spellStart"/>
      <w:r w:rsidRPr="007F0FB2">
        <w:rPr>
          <w:rFonts w:ascii="Times New Roman" w:hAnsi="Times New Roman" w:cs="Times New Roman"/>
          <w:i/>
        </w:rPr>
        <w:t>Investig</w:t>
      </w:r>
      <w:proofErr w:type="spellEnd"/>
      <w:r w:rsidRPr="007F0FB2">
        <w:rPr>
          <w:rFonts w:ascii="Times New Roman" w:hAnsi="Times New Roman" w:cs="Times New Roman"/>
        </w:rPr>
        <w:t>. 2014 Jul;5(4):382-391.</w:t>
      </w:r>
    </w:p>
    <w:p w14:paraId="46A2A36E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Seino Y, Kaku K, Inagaki N, et al. </w:t>
      </w:r>
      <w:r w:rsidRPr="007F0FB2">
        <w:rPr>
          <w:rFonts w:ascii="Times New Roman" w:hAnsi="Times New Roman" w:cs="Times New Roman"/>
        </w:rPr>
        <w:t xml:space="preserve">Fifty-two-week long-term clinical study of </w:t>
      </w:r>
      <w:proofErr w:type="spellStart"/>
      <w:r w:rsidRPr="007F0FB2">
        <w:rPr>
          <w:rFonts w:ascii="Times New Roman" w:hAnsi="Times New Roman" w:cs="Times New Roman"/>
        </w:rPr>
        <w:t>luseogliflozin</w:t>
      </w:r>
      <w:proofErr w:type="spellEnd"/>
      <w:r w:rsidRPr="007F0FB2">
        <w:rPr>
          <w:rFonts w:ascii="Times New Roman" w:hAnsi="Times New Roman" w:cs="Times New Roman"/>
        </w:rPr>
        <w:t xml:space="preserve"> as monotherapy in Japanese patients with type 2 diabetes mellitus inadequately controlled with diet and exercise.</w:t>
      </w:r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Endocr</w:t>
      </w:r>
      <w:proofErr w:type="spellEnd"/>
      <w:r w:rsidRPr="007F0FB2">
        <w:rPr>
          <w:rFonts w:ascii="Times New Roman" w:hAnsi="Times New Roman" w:cs="Times New Roman"/>
          <w:i/>
        </w:rPr>
        <w:t xml:space="preserve"> J</w:t>
      </w:r>
      <w:r w:rsidRPr="007F0FB2">
        <w:rPr>
          <w:rFonts w:ascii="Times New Roman" w:hAnsi="Times New Roman" w:cs="Times New Roman"/>
        </w:rPr>
        <w:t>. 2015;62(7):593-603.</w:t>
      </w:r>
    </w:p>
    <w:p w14:paraId="68648BE6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Seino Y, Sasaki T, </w:t>
      </w:r>
      <w:proofErr w:type="spellStart"/>
      <w:r w:rsidRPr="007F0FB2">
        <w:rPr>
          <w:rFonts w:ascii="Times New Roman" w:hAnsi="Times New Roman" w:cs="Times New Roman"/>
        </w:rPr>
        <w:t>Fukatsu</w:t>
      </w:r>
      <w:proofErr w:type="spellEnd"/>
      <w:r w:rsidRPr="007F0FB2">
        <w:rPr>
          <w:rFonts w:ascii="Times New Roman" w:hAnsi="Times New Roman" w:cs="Times New Roman"/>
        </w:rPr>
        <w:t xml:space="preserve"> A, </w:t>
      </w:r>
      <w:proofErr w:type="spellStart"/>
      <w:r w:rsidRPr="007F0FB2">
        <w:rPr>
          <w:rFonts w:ascii="Times New Roman" w:hAnsi="Times New Roman" w:cs="Times New Roman"/>
        </w:rPr>
        <w:t>Ubukata</w:t>
      </w:r>
      <w:proofErr w:type="spellEnd"/>
      <w:r w:rsidRPr="007F0FB2">
        <w:rPr>
          <w:rFonts w:ascii="Times New Roman" w:hAnsi="Times New Roman" w:cs="Times New Roman"/>
        </w:rPr>
        <w:t xml:space="preserve"> M, Sakai S, </w:t>
      </w:r>
      <w:proofErr w:type="spellStart"/>
      <w:r w:rsidRPr="007F0FB2">
        <w:rPr>
          <w:rFonts w:ascii="Times New Roman" w:hAnsi="Times New Roman" w:cs="Times New Roman"/>
        </w:rPr>
        <w:t>Samukawa</w:t>
      </w:r>
      <w:proofErr w:type="spellEnd"/>
      <w:r w:rsidRPr="007F0FB2">
        <w:rPr>
          <w:rFonts w:ascii="Times New Roman" w:hAnsi="Times New Roman" w:cs="Times New Roman"/>
        </w:rPr>
        <w:t xml:space="preserve"> Y. Efficacy and safety of </w:t>
      </w:r>
      <w:proofErr w:type="spellStart"/>
      <w:r w:rsidRPr="007F0FB2">
        <w:rPr>
          <w:rFonts w:ascii="Times New Roman" w:hAnsi="Times New Roman" w:cs="Times New Roman"/>
        </w:rPr>
        <w:t>luseogliflozin</w:t>
      </w:r>
      <w:proofErr w:type="spellEnd"/>
      <w:r w:rsidRPr="007F0FB2">
        <w:rPr>
          <w:rFonts w:ascii="Times New Roman" w:hAnsi="Times New Roman" w:cs="Times New Roman"/>
        </w:rPr>
        <w:t xml:space="preserve"> as monotherapy in Japanese patients with type 2 diabetes mellitus: a randomized, double-blind, placebo-controlled, phase 3 study. </w:t>
      </w:r>
      <w:r w:rsidRPr="007F0FB2">
        <w:rPr>
          <w:rFonts w:ascii="Times New Roman" w:hAnsi="Times New Roman" w:cs="Times New Roman"/>
          <w:i/>
        </w:rPr>
        <w:t xml:space="preserve">Curr Med Res </w:t>
      </w:r>
      <w:proofErr w:type="spellStart"/>
      <w:r w:rsidRPr="007F0FB2">
        <w:rPr>
          <w:rFonts w:ascii="Times New Roman" w:hAnsi="Times New Roman" w:cs="Times New Roman"/>
          <w:i/>
        </w:rPr>
        <w:t>Opin</w:t>
      </w:r>
      <w:proofErr w:type="spellEnd"/>
      <w:r w:rsidRPr="007F0FB2">
        <w:rPr>
          <w:rFonts w:ascii="Times New Roman" w:hAnsi="Times New Roman" w:cs="Times New Roman"/>
        </w:rPr>
        <w:t>. 2014 Jul;30(7):1245-1255</w:t>
      </w:r>
    </w:p>
    <w:p w14:paraId="7457E7B2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val="fr-FR"/>
        </w:rPr>
      </w:pPr>
      <w:r w:rsidRPr="007F0FB2">
        <w:rPr>
          <w:rFonts w:ascii="Times New Roman" w:hAnsi="Times New Roman" w:cs="Times New Roman"/>
        </w:rPr>
        <w:t xml:space="preserve">Seino Y, Sasaki T, </w:t>
      </w:r>
      <w:proofErr w:type="spellStart"/>
      <w:r w:rsidRPr="007F0FB2">
        <w:rPr>
          <w:rFonts w:ascii="Times New Roman" w:hAnsi="Times New Roman" w:cs="Times New Roman"/>
        </w:rPr>
        <w:t>Fukatsu</w:t>
      </w:r>
      <w:proofErr w:type="spellEnd"/>
      <w:r w:rsidRPr="007F0FB2">
        <w:rPr>
          <w:rFonts w:ascii="Times New Roman" w:hAnsi="Times New Roman" w:cs="Times New Roman"/>
        </w:rPr>
        <w:t xml:space="preserve"> A, </w:t>
      </w:r>
      <w:proofErr w:type="spellStart"/>
      <w:r w:rsidRPr="007F0FB2">
        <w:rPr>
          <w:rFonts w:ascii="Times New Roman" w:hAnsi="Times New Roman" w:cs="Times New Roman"/>
        </w:rPr>
        <w:t>Ubukata</w:t>
      </w:r>
      <w:proofErr w:type="spellEnd"/>
      <w:r w:rsidRPr="007F0FB2">
        <w:rPr>
          <w:rFonts w:ascii="Times New Roman" w:hAnsi="Times New Roman" w:cs="Times New Roman"/>
        </w:rPr>
        <w:t xml:space="preserve"> M, Sakai S, </w:t>
      </w:r>
      <w:proofErr w:type="spellStart"/>
      <w:r w:rsidRPr="007F0FB2">
        <w:rPr>
          <w:rFonts w:ascii="Times New Roman" w:hAnsi="Times New Roman" w:cs="Times New Roman"/>
        </w:rPr>
        <w:t>Samukawa</w:t>
      </w:r>
      <w:proofErr w:type="spellEnd"/>
      <w:r w:rsidRPr="007F0FB2">
        <w:rPr>
          <w:rFonts w:ascii="Times New Roman" w:hAnsi="Times New Roman" w:cs="Times New Roman"/>
        </w:rPr>
        <w:t xml:space="preserve"> Y. Dose-finding study of </w:t>
      </w:r>
      <w:proofErr w:type="spellStart"/>
      <w:r w:rsidRPr="007F0FB2">
        <w:rPr>
          <w:rFonts w:ascii="Times New Roman" w:hAnsi="Times New Roman" w:cs="Times New Roman"/>
        </w:rPr>
        <w:t>luseogliflozin</w:t>
      </w:r>
      <w:proofErr w:type="spellEnd"/>
      <w:r w:rsidRPr="007F0FB2">
        <w:rPr>
          <w:rFonts w:ascii="Times New Roman" w:hAnsi="Times New Roman" w:cs="Times New Roman"/>
        </w:rPr>
        <w:t xml:space="preserve"> in Japanese patients with type 2 diabetes mellitus: a 12-week, randomized, double-blind, placebo-controlled, phase II study. </w:t>
      </w:r>
      <w:r w:rsidRPr="007F0FB2">
        <w:rPr>
          <w:rFonts w:ascii="Times New Roman" w:hAnsi="Times New Roman" w:cs="Times New Roman"/>
          <w:i/>
        </w:rPr>
        <w:t xml:space="preserve">Curr Med Res </w:t>
      </w:r>
      <w:proofErr w:type="spellStart"/>
      <w:r w:rsidRPr="007F0FB2">
        <w:rPr>
          <w:rFonts w:ascii="Times New Roman" w:hAnsi="Times New Roman" w:cs="Times New Roman"/>
          <w:i/>
        </w:rPr>
        <w:t>Opin</w:t>
      </w:r>
      <w:proofErr w:type="spellEnd"/>
      <w:r w:rsidRPr="007F0FB2">
        <w:rPr>
          <w:rFonts w:ascii="Times New Roman" w:hAnsi="Times New Roman" w:cs="Times New Roman"/>
        </w:rPr>
        <w:t>. 2014 Jul;30(7):1231-1244.</w:t>
      </w:r>
    </w:p>
    <w:p w14:paraId="6B607C24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</w:rPr>
        <w:t xml:space="preserve">Seino Y, Sasaki T, </w:t>
      </w:r>
      <w:proofErr w:type="spellStart"/>
      <w:r w:rsidRPr="007F0FB2">
        <w:rPr>
          <w:rFonts w:ascii="Times New Roman" w:hAnsi="Times New Roman" w:cs="Times New Roman"/>
        </w:rPr>
        <w:t>Fukatsu</w:t>
      </w:r>
      <w:proofErr w:type="spellEnd"/>
      <w:r w:rsidRPr="007F0FB2">
        <w:rPr>
          <w:rFonts w:ascii="Times New Roman" w:hAnsi="Times New Roman" w:cs="Times New Roman"/>
        </w:rPr>
        <w:t xml:space="preserve"> A, Sakai S, </w:t>
      </w:r>
      <w:proofErr w:type="spellStart"/>
      <w:r w:rsidRPr="007F0FB2">
        <w:rPr>
          <w:rFonts w:ascii="Times New Roman" w:hAnsi="Times New Roman" w:cs="Times New Roman"/>
        </w:rPr>
        <w:t>Samukawa</w:t>
      </w:r>
      <w:proofErr w:type="spellEnd"/>
      <w:r w:rsidRPr="007F0FB2">
        <w:rPr>
          <w:rFonts w:ascii="Times New Roman" w:hAnsi="Times New Roman" w:cs="Times New Roman"/>
        </w:rPr>
        <w:t xml:space="preserve"> Y. Efficacy and safety of </w:t>
      </w:r>
      <w:proofErr w:type="spellStart"/>
      <w:r w:rsidRPr="007F0FB2">
        <w:rPr>
          <w:rFonts w:ascii="Times New Roman" w:hAnsi="Times New Roman" w:cs="Times New Roman"/>
        </w:rPr>
        <w:t>luseogliflozin</w:t>
      </w:r>
      <w:proofErr w:type="spellEnd"/>
      <w:r w:rsidRPr="007F0FB2">
        <w:rPr>
          <w:rFonts w:ascii="Times New Roman" w:hAnsi="Times New Roman" w:cs="Times New Roman"/>
        </w:rPr>
        <w:t xml:space="preserve"> monotherapy in Japanese patients with type 2 diabetes mellitus: a 12-week, randomized, placebo-controlled, phase II study. </w:t>
      </w:r>
      <w:r w:rsidRPr="007F0FB2">
        <w:rPr>
          <w:rFonts w:ascii="Times New Roman" w:hAnsi="Times New Roman" w:cs="Times New Roman"/>
          <w:i/>
        </w:rPr>
        <w:t xml:space="preserve">Curr Med Res </w:t>
      </w:r>
      <w:proofErr w:type="spellStart"/>
      <w:r w:rsidRPr="007F0FB2">
        <w:rPr>
          <w:rFonts w:ascii="Times New Roman" w:hAnsi="Times New Roman" w:cs="Times New Roman"/>
          <w:i/>
        </w:rPr>
        <w:t>Opin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2014 Jul;30(7):1219-1230.</w:t>
      </w:r>
    </w:p>
    <w:p w14:paraId="6F87613E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Seino Y, Inagaki N, Haneda M, et al. </w:t>
      </w:r>
      <w:r w:rsidRPr="007F0FB2">
        <w:rPr>
          <w:rFonts w:ascii="Times New Roman" w:hAnsi="Times New Roman" w:cs="Times New Roman"/>
        </w:rPr>
        <w:t xml:space="preserve">Efficacy and safety of </w:t>
      </w:r>
      <w:proofErr w:type="spellStart"/>
      <w:r w:rsidRPr="007F0FB2">
        <w:rPr>
          <w:rFonts w:ascii="Times New Roman" w:hAnsi="Times New Roman" w:cs="Times New Roman"/>
        </w:rPr>
        <w:t>luseogliflozin</w:t>
      </w:r>
      <w:proofErr w:type="spellEnd"/>
      <w:r w:rsidRPr="007F0FB2">
        <w:rPr>
          <w:rFonts w:ascii="Times New Roman" w:hAnsi="Times New Roman" w:cs="Times New Roman"/>
        </w:rPr>
        <w:t xml:space="preserve"> added to various oral antidiabetic drugs in Japanese patients with type 2 diabetes mellitus. J Diabetes </w:t>
      </w:r>
      <w:proofErr w:type="spellStart"/>
      <w:r w:rsidRPr="007F0FB2">
        <w:rPr>
          <w:rFonts w:ascii="Times New Roman" w:hAnsi="Times New Roman" w:cs="Times New Roman"/>
        </w:rPr>
        <w:t>Investig</w:t>
      </w:r>
      <w:proofErr w:type="spellEnd"/>
      <w:r w:rsidRPr="007F0FB2">
        <w:rPr>
          <w:rFonts w:ascii="Times New Roman" w:hAnsi="Times New Roman" w:cs="Times New Roman"/>
        </w:rPr>
        <w:t>. 2015 Jul;6(4):443-453.</w:t>
      </w:r>
    </w:p>
    <w:p w14:paraId="37AA8494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Ikeda S, Takano Y, Cynshi O, et al. </w:t>
      </w:r>
      <w:r w:rsidRPr="007F0FB2">
        <w:rPr>
          <w:rFonts w:ascii="Times New Roman" w:hAnsi="Times New Roman" w:cs="Times New Roman"/>
        </w:rPr>
        <w:t xml:space="preserve">A novel and selective sodium-glucose cotransporter-2 inhibitor, tofogliflozin, improves </w:t>
      </w:r>
      <w:proofErr w:type="spellStart"/>
      <w:r w:rsidRPr="007F0FB2">
        <w:rPr>
          <w:rFonts w:ascii="Times New Roman" w:hAnsi="Times New Roman" w:cs="Times New Roman"/>
        </w:rPr>
        <w:t>glycaemic</w:t>
      </w:r>
      <w:proofErr w:type="spellEnd"/>
      <w:r w:rsidRPr="007F0FB2">
        <w:rPr>
          <w:rFonts w:ascii="Times New Roman" w:hAnsi="Times New Roman" w:cs="Times New Roman"/>
        </w:rPr>
        <w:t xml:space="preserve"> control and lowers body weight in patients with type 2 diabetes </w:t>
      </w:r>
      <w:r w:rsidRPr="007F0FB2">
        <w:rPr>
          <w:rFonts w:ascii="Times New Roman" w:hAnsi="Times New Roman" w:cs="Times New Roman"/>
        </w:rPr>
        <w:lastRenderedPageBreak/>
        <w:t xml:space="preserve">mellitus. </w:t>
      </w:r>
      <w:r w:rsidRPr="007F0FB2">
        <w:rPr>
          <w:rFonts w:ascii="Times New Roman" w:hAnsi="Times New Roman" w:cs="Times New Roman"/>
          <w:i/>
        </w:rPr>
        <w:t xml:space="preserve">Diabetes </w:t>
      </w:r>
      <w:proofErr w:type="spellStart"/>
      <w:r w:rsidRPr="007F0FB2">
        <w:rPr>
          <w:rFonts w:ascii="Times New Roman" w:hAnsi="Times New Roman" w:cs="Times New Roman"/>
          <w:i/>
        </w:rPr>
        <w:t>Obes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Metab</w:t>
      </w:r>
      <w:proofErr w:type="spellEnd"/>
      <w:r w:rsidRPr="007F0FB2">
        <w:rPr>
          <w:rFonts w:ascii="Times New Roman" w:hAnsi="Times New Roman" w:cs="Times New Roman"/>
          <w:i/>
        </w:rPr>
        <w:t>.</w:t>
      </w:r>
      <w:r w:rsidRPr="007F0FB2">
        <w:rPr>
          <w:rFonts w:ascii="Times New Roman" w:hAnsi="Times New Roman" w:cs="Times New Roman"/>
        </w:rPr>
        <w:t xml:space="preserve"> 2015 Oct;17(10):984-993.</w:t>
      </w:r>
    </w:p>
    <w:p w14:paraId="23AD01C0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Kaku K, Watada H, Iwamoto Y, et al. </w:t>
      </w:r>
      <w:r w:rsidRPr="007F0FB2">
        <w:rPr>
          <w:rFonts w:ascii="Times New Roman" w:hAnsi="Times New Roman" w:cs="Times New Roman"/>
        </w:rPr>
        <w:t>Efficacy and safety of monotherapy with the novel sodium/glucose cotransporter-2 inhibitor tofogliflozin in Japanese patients with type 2 diabetes mellitus: a combined Phase 2 and 3 randomized, placebo-controlled, double-blind, parallel-group comparative study.</w:t>
      </w:r>
      <w:r w:rsidRPr="007F0FB2">
        <w:rPr>
          <w:rFonts w:ascii="Times New Roman" w:hAnsi="Times New Roman" w:cs="Times New Roman"/>
          <w:i/>
        </w:rPr>
        <w:t xml:space="preserve"> Cardiovasc </w:t>
      </w:r>
      <w:proofErr w:type="spellStart"/>
      <w:r w:rsidRPr="007F0FB2">
        <w:rPr>
          <w:rFonts w:ascii="Times New Roman" w:hAnsi="Times New Roman" w:cs="Times New Roman"/>
          <w:i/>
        </w:rPr>
        <w:t>Diabetol</w:t>
      </w:r>
      <w:proofErr w:type="spellEnd"/>
      <w:r w:rsidRPr="007F0FB2">
        <w:rPr>
          <w:rFonts w:ascii="Times New Roman" w:hAnsi="Times New Roman" w:cs="Times New Roman"/>
        </w:rPr>
        <w:t xml:space="preserve">. 2014 Mar </w:t>
      </w:r>
      <w:proofErr w:type="gramStart"/>
      <w:r w:rsidRPr="007F0FB2">
        <w:rPr>
          <w:rFonts w:ascii="Times New Roman" w:hAnsi="Times New Roman" w:cs="Times New Roman"/>
        </w:rPr>
        <w:t>28;13:65</w:t>
      </w:r>
      <w:proofErr w:type="gramEnd"/>
      <w:r w:rsidRPr="007F0FB2">
        <w:rPr>
          <w:rFonts w:ascii="Times New Roman" w:hAnsi="Times New Roman" w:cs="Times New Roman"/>
        </w:rPr>
        <w:t>.</w:t>
      </w:r>
    </w:p>
    <w:p w14:paraId="3F28F060" w14:textId="77777777" w:rsidR="007F0FB2" w:rsidRPr="007F0FB2" w:rsidRDefault="007F0FB2" w:rsidP="007F0FB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F0FB2">
        <w:rPr>
          <w:rFonts w:ascii="Times New Roman" w:hAnsi="Times New Roman" w:cs="Times New Roman"/>
          <w:lang w:val="fr-FR"/>
        </w:rPr>
        <w:t xml:space="preserve">Tanizawa Y, Kaku K, Araki E, et al. </w:t>
      </w:r>
      <w:r w:rsidRPr="007F0FB2">
        <w:rPr>
          <w:rFonts w:ascii="Times New Roman" w:hAnsi="Times New Roman" w:cs="Times New Roman"/>
        </w:rPr>
        <w:t xml:space="preserve">Long-term safety and efficacy of tofogliflozin, a selective inhibitor of sodium-glucose cotransporter 2, as monotherapy or in combination with other oral antidiabetic agents in Japanese patients with type 2 diabetes mellitus: multicenter, open-label, randomized controlled trials. </w:t>
      </w:r>
      <w:r w:rsidRPr="007F0FB2">
        <w:rPr>
          <w:rFonts w:ascii="Times New Roman" w:hAnsi="Times New Roman" w:cs="Times New Roman"/>
          <w:i/>
        </w:rPr>
        <w:t xml:space="preserve">Expert </w:t>
      </w:r>
      <w:proofErr w:type="spellStart"/>
      <w:r w:rsidRPr="007F0FB2">
        <w:rPr>
          <w:rFonts w:ascii="Times New Roman" w:hAnsi="Times New Roman" w:cs="Times New Roman"/>
          <w:i/>
        </w:rPr>
        <w:t>Opin</w:t>
      </w:r>
      <w:proofErr w:type="spellEnd"/>
      <w:r w:rsidRPr="007F0FB2">
        <w:rPr>
          <w:rFonts w:ascii="Times New Roman" w:hAnsi="Times New Roman" w:cs="Times New Roman"/>
          <w:i/>
        </w:rPr>
        <w:t xml:space="preserve"> </w:t>
      </w:r>
      <w:proofErr w:type="spellStart"/>
      <w:r w:rsidRPr="007F0FB2">
        <w:rPr>
          <w:rFonts w:ascii="Times New Roman" w:hAnsi="Times New Roman" w:cs="Times New Roman"/>
          <w:i/>
        </w:rPr>
        <w:t>Pharmacother</w:t>
      </w:r>
      <w:proofErr w:type="spellEnd"/>
      <w:r w:rsidRPr="007F0FB2">
        <w:rPr>
          <w:rFonts w:ascii="Times New Roman" w:hAnsi="Times New Roman" w:cs="Times New Roman"/>
        </w:rPr>
        <w:t>. 2014 Apr;15(6):749-766.</w:t>
      </w:r>
    </w:p>
    <w:p w14:paraId="69F00B0D" w14:textId="77777777" w:rsidR="004544E5" w:rsidRPr="007F0FB2" w:rsidRDefault="004544E5">
      <w:pPr>
        <w:rPr>
          <w:rFonts w:ascii="Times New Roman" w:hAnsi="Times New Roman" w:cs="Times New Roman"/>
        </w:rPr>
      </w:pPr>
    </w:p>
    <w:sectPr w:rsidR="004544E5" w:rsidRPr="007F0F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12131"/>
    <w:multiLevelType w:val="hybridMultilevel"/>
    <w:tmpl w:val="B246AA4C"/>
    <w:lvl w:ilvl="0" w:tplc="D946DA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A8178C"/>
    <w:multiLevelType w:val="hybridMultilevel"/>
    <w:tmpl w:val="0EC87DBE"/>
    <w:lvl w:ilvl="0" w:tplc="6A70B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C90544B"/>
    <w:multiLevelType w:val="hybridMultilevel"/>
    <w:tmpl w:val="F0801CA2"/>
    <w:lvl w:ilvl="0" w:tplc="F2460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E5D0D2A"/>
    <w:multiLevelType w:val="hybridMultilevel"/>
    <w:tmpl w:val="4CC8F2DC"/>
    <w:lvl w:ilvl="0" w:tplc="5906B0E6">
      <w:start w:val="1"/>
      <w:numFmt w:val="decimal"/>
      <w:lvlText w:val="%1)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866943132">
    <w:abstractNumId w:val="2"/>
  </w:num>
  <w:num w:numId="2" w16cid:durableId="32655323">
    <w:abstractNumId w:val="0"/>
  </w:num>
  <w:num w:numId="3" w16cid:durableId="513954757">
    <w:abstractNumId w:val="3"/>
  </w:num>
  <w:num w:numId="4" w16cid:durableId="1028607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B2"/>
    <w:rsid w:val="004544E5"/>
    <w:rsid w:val="007A6F0E"/>
    <w:rsid w:val="007F0FB2"/>
    <w:rsid w:val="00A01416"/>
    <w:rsid w:val="00AF301F"/>
    <w:rsid w:val="00B7243E"/>
    <w:rsid w:val="00F9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112613"/>
  <w15:chartTrackingRefBased/>
  <w15:docId w15:val="{58B2AC95-BC63-4E24-8E75-53AF5E69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F0FB2"/>
    <w:pPr>
      <w:ind w:leftChars="400" w:left="840"/>
    </w:pPr>
  </w:style>
  <w:style w:type="paragraph" w:styleId="a5">
    <w:name w:val="Title"/>
    <w:basedOn w:val="a"/>
    <w:next w:val="a"/>
    <w:link w:val="a6"/>
    <w:uiPriority w:val="10"/>
    <w:qFormat/>
    <w:rsid w:val="00B7243E"/>
    <w:pPr>
      <w:widowControl/>
      <w:spacing w:line="360" w:lineRule="auto"/>
      <w:jc w:val="center"/>
    </w:pPr>
    <w:rPr>
      <w:rFonts w:asciiTheme="majorHAnsi" w:hAnsiTheme="majorHAnsi" w:cstheme="minorHAnsi"/>
      <w:b/>
      <w:bCs/>
      <w:kern w:val="0"/>
      <w:sz w:val="36"/>
      <w:szCs w:val="36"/>
    </w:rPr>
  </w:style>
  <w:style w:type="character" w:customStyle="1" w:styleId="a6">
    <w:name w:val="表題 (文字)"/>
    <w:basedOn w:val="a0"/>
    <w:link w:val="a5"/>
    <w:uiPriority w:val="10"/>
    <w:rsid w:val="00B7243E"/>
    <w:rPr>
      <w:rFonts w:asciiTheme="majorHAnsi" w:hAnsiTheme="majorHAnsi" w:cstheme="minorHAnsi"/>
      <w:b/>
      <w:bCs/>
      <w:kern w:val="0"/>
      <w:sz w:val="36"/>
      <w:szCs w:val="36"/>
    </w:rPr>
  </w:style>
  <w:style w:type="character" w:customStyle="1" w:styleId="a4">
    <w:name w:val="リスト段落 (文字)"/>
    <w:link w:val="a3"/>
    <w:uiPriority w:val="34"/>
    <w:rsid w:val="00B72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</TotalTime>
  <Pages>11</Pages>
  <Words>3249</Words>
  <Characters>18522</Characters>
  <Application>Microsoft Office Word</Application>
  <DocSecurity>0</DocSecurity>
  <Lines>154</Lines>
  <Paragraphs>43</Paragraphs>
  <ScaleCrop>false</ScaleCrop>
  <Company/>
  <LinksUpToDate>false</LinksUpToDate>
  <CharactersWithSpaces>21728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Hiromi Sato</dc:creator>
  <cp:keywords/>
  <dc:description/>
  <cp:lastModifiedBy>佐藤 洋美</cp:lastModifiedBy>
  <cp:revision>3</cp:revision>
  <cp:lastPrinted>2023-10-17T12:32:00Z</cp:lastPrinted>
  <dcterms:created xsi:type="dcterms:W3CDTF">2024-09-08T05:55:00Z</dcterms:created>
  <dcterms:modified xsi:type="dcterms:W3CDTF">2024-09-08T05:59:00Z</dcterms:modified>
</cp:coreProperties>
</file>