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C9E" w:rsidRPr="00683C7F" w:rsidRDefault="001F1C9E" w:rsidP="001F1C9E">
      <w:pPr>
        <w:spacing w:line="480" w:lineRule="auto"/>
        <w:jc w:val="thaiDistribute"/>
        <w:rPr>
          <w:rFonts w:ascii="Times New Roman" w:hAnsi="Times New Roman" w:cs="Times New Roman"/>
          <w:sz w:val="24"/>
          <w:szCs w:val="24"/>
        </w:rPr>
      </w:pPr>
      <w:r w:rsidRPr="00284BD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Supplementary </w:t>
      </w:r>
      <w:r w:rsidRPr="00284BDB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Table </w:t>
      </w:r>
      <w:r w:rsidRPr="00284BDB">
        <w:rPr>
          <w:rFonts w:ascii="Times New Roman" w:hAnsi="Times New Roman" w:cs="Times New Roman"/>
          <w:b/>
          <w:bCs/>
          <w:kern w:val="0"/>
          <w:sz w:val="24"/>
          <w:szCs w:val="24"/>
          <w:cs/>
        </w:rPr>
        <w:t>1</w:t>
      </w:r>
      <w:r w:rsidRPr="00851C28">
        <w:rPr>
          <w:rFonts w:ascii="Times New Roman" w:hAnsi="Times New Roman" w:cs="Times New Roman"/>
          <w:kern w:val="0"/>
          <w:sz w:val="24"/>
          <w:szCs w:val="24"/>
          <w:cs/>
        </w:rPr>
        <w:t xml:space="preserve"> </w:t>
      </w:r>
      <w:r w:rsidRPr="00683C7F">
        <w:rPr>
          <w:rFonts w:ascii="Times New Roman" w:hAnsi="Times New Roman" w:cs="Times New Roman"/>
          <w:sz w:val="24"/>
          <w:szCs w:val="24"/>
        </w:rPr>
        <w:t xml:space="preserve">Association of </w:t>
      </w:r>
      <w:r w:rsidRPr="00683C7F">
        <w:rPr>
          <w:rFonts w:ascii="Times New Roman" w:hAnsi="Times New Roman" w:cs="Times New Roman"/>
          <w:i/>
          <w:iCs/>
          <w:sz w:val="24"/>
          <w:szCs w:val="24"/>
        </w:rPr>
        <w:t xml:space="preserve">FTO </w:t>
      </w:r>
      <w:r w:rsidRPr="00683C7F">
        <w:rPr>
          <w:rFonts w:ascii="Times New Roman" w:hAnsi="Times New Roman" w:cs="Times New Roman"/>
          <w:sz w:val="24"/>
          <w:szCs w:val="24"/>
        </w:rPr>
        <w:t>va</w:t>
      </w:r>
      <w:r w:rsidR="002B430A">
        <w:rPr>
          <w:rFonts w:ascii="Times New Roman" w:hAnsi="Times New Roman" w:cs="Times New Roman"/>
          <w:sz w:val="24"/>
          <w:szCs w:val="24"/>
        </w:rPr>
        <w:t>s</w:t>
      </w:r>
      <w:r w:rsidRPr="00683C7F">
        <w:rPr>
          <w:rFonts w:ascii="Times New Roman" w:hAnsi="Times New Roman" w:cs="Times New Roman"/>
          <w:sz w:val="24"/>
          <w:szCs w:val="24"/>
        </w:rPr>
        <w:t xml:space="preserve">riants with </w:t>
      </w:r>
      <w:r>
        <w:rPr>
          <w:rFonts w:ascii="Times New Roman" w:hAnsi="Times New Roman" w:cs="Times New Roman"/>
          <w:sz w:val="24"/>
          <w:szCs w:val="24"/>
        </w:rPr>
        <w:t xml:space="preserve">nutrition composition </w:t>
      </w:r>
      <w:r w:rsidRPr="00683C7F">
        <w:rPr>
          <w:rFonts w:ascii="Times New Roman" w:hAnsi="Times New Roman" w:cs="Times New Roman"/>
          <w:sz w:val="24"/>
          <w:szCs w:val="24"/>
        </w:rPr>
        <w:t>according to dominant and non-dominant with non-obese and obese group</w:t>
      </w:r>
    </w:p>
    <w:tbl>
      <w:tblPr>
        <w:tblW w:w="13832" w:type="dxa"/>
        <w:tblLook w:val="04A0" w:firstRow="1" w:lastRow="0" w:firstColumn="1" w:lastColumn="0" w:noHBand="0" w:noVBand="1"/>
      </w:tblPr>
      <w:tblGrid>
        <w:gridCol w:w="1246"/>
        <w:gridCol w:w="1264"/>
        <w:gridCol w:w="1264"/>
        <w:gridCol w:w="581"/>
        <w:gridCol w:w="1264"/>
        <w:gridCol w:w="1344"/>
        <w:gridCol w:w="576"/>
        <w:gridCol w:w="1264"/>
        <w:gridCol w:w="1264"/>
        <w:gridCol w:w="581"/>
        <w:gridCol w:w="1264"/>
        <w:gridCol w:w="1344"/>
        <w:gridCol w:w="576"/>
      </w:tblGrid>
      <w:tr w:rsidR="001F1C9E" w:rsidRPr="00E03317" w:rsidTr="002B10E6">
        <w:trPr>
          <w:trHeight w:val="204"/>
        </w:trPr>
        <w:tc>
          <w:tcPr>
            <w:tcW w:w="1246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Variables</w:t>
            </w:r>
          </w:p>
        </w:tc>
        <w:tc>
          <w:tcPr>
            <w:tcW w:w="629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3778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FTO</w:t>
            </w: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rs9939609</w:t>
            </w:r>
          </w:p>
        </w:tc>
        <w:tc>
          <w:tcPr>
            <w:tcW w:w="629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537783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FTO</w:t>
            </w: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rs1421085</w:t>
            </w:r>
          </w:p>
        </w:tc>
      </w:tr>
      <w:tr w:rsidR="001F1C9E" w:rsidRPr="00E03317" w:rsidTr="002B10E6">
        <w:trPr>
          <w:trHeight w:val="204"/>
        </w:trPr>
        <w:tc>
          <w:tcPr>
            <w:tcW w:w="1246" w:type="dxa"/>
            <w:vMerge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14:ligatures w14:val="none"/>
              </w:rPr>
              <w:t>TT (n= 226)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bookmarkStart w:id="0" w:name="_GoBack"/>
            <w:bookmarkEnd w:id="0"/>
            <w:r w:rsidRPr="00E033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TA+AA (n=158)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p-v</w:t>
            </w: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alue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TT (n= 221)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</w:t>
            </w: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-value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TC+CC (n=163)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  <w:t>p-v</w:t>
            </w: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alue</w:t>
            </w:r>
          </w:p>
        </w:tc>
      </w:tr>
      <w:tr w:rsidR="001F1C9E" w:rsidRPr="00E03317" w:rsidTr="002B10E6">
        <w:trPr>
          <w:trHeight w:val="434"/>
        </w:trPr>
        <w:tc>
          <w:tcPr>
            <w:tcW w:w="1246" w:type="dxa"/>
            <w:vMerge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Non-Obese 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Obese </w:t>
            </w:r>
          </w:p>
        </w:tc>
        <w:tc>
          <w:tcPr>
            <w:tcW w:w="581" w:type="dxa"/>
            <w:vMerge/>
            <w:tcBorders>
              <w:top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Non-Obese 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Obese</w:t>
            </w:r>
          </w:p>
        </w:tc>
        <w:tc>
          <w:tcPr>
            <w:tcW w:w="576" w:type="dxa"/>
            <w:vMerge/>
            <w:tcBorders>
              <w:top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Non-Obese 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Obese </w:t>
            </w:r>
          </w:p>
        </w:tc>
        <w:tc>
          <w:tcPr>
            <w:tcW w:w="581" w:type="dxa"/>
            <w:vMerge/>
            <w:tcBorders>
              <w:top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Non-Obese 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Obese</w:t>
            </w:r>
          </w:p>
        </w:tc>
        <w:tc>
          <w:tcPr>
            <w:tcW w:w="576" w:type="dxa"/>
            <w:vMerge/>
            <w:tcBorders>
              <w:top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F1C9E" w:rsidRPr="00E03317" w:rsidTr="002B10E6">
        <w:trPr>
          <w:trHeight w:val="204"/>
        </w:trPr>
        <w:tc>
          <w:tcPr>
            <w:tcW w:w="1246" w:type="dxa"/>
            <w:vMerge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(n= 115)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(n= 111)</w:t>
            </w:r>
          </w:p>
        </w:tc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(n=70)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(n= 88)</w:t>
            </w:r>
          </w:p>
        </w:tc>
        <w:tc>
          <w:tcPr>
            <w:tcW w:w="576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(n=114)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(n= 107)</w:t>
            </w:r>
          </w:p>
        </w:tc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(n=71)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(n= 92)</w:t>
            </w:r>
          </w:p>
        </w:tc>
        <w:tc>
          <w:tcPr>
            <w:tcW w:w="576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F1C9E" w:rsidRPr="00E03317" w:rsidTr="002B10E6">
        <w:trPr>
          <w:trHeight w:val="450"/>
        </w:trPr>
        <w:tc>
          <w:tcPr>
            <w:tcW w:w="1246" w:type="dxa"/>
            <w:vMerge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Mean </w:t>
            </w: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±</w:t>
            </w: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SD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Mean </w:t>
            </w: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±</w:t>
            </w: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SD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Mean </w:t>
            </w: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±</w:t>
            </w: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SD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Mean </w:t>
            </w: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±</w:t>
            </w: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SD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Mean </w:t>
            </w: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±</w:t>
            </w: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SD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Mean </w:t>
            </w: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±</w:t>
            </w: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SD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Mean </w:t>
            </w: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±</w:t>
            </w: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SD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Mean </w:t>
            </w: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±</w:t>
            </w: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 xml:space="preserve"> SD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 </w:t>
            </w:r>
          </w:p>
        </w:tc>
      </w:tr>
      <w:tr w:rsidR="001F1C9E" w:rsidRPr="00E03317" w:rsidTr="002B10E6">
        <w:trPr>
          <w:trHeight w:val="450"/>
        </w:trPr>
        <w:tc>
          <w:tcPr>
            <w:tcW w:w="1246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4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76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26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34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576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1F1C9E" w:rsidRPr="00E03317" w:rsidTr="002B10E6">
        <w:trPr>
          <w:trHeight w:val="348"/>
        </w:trPr>
        <w:tc>
          <w:tcPr>
            <w:tcW w:w="124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Energy (kcal/day)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2261.03±595.69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2439.11±919.07</w:t>
            </w:r>
          </w:p>
        </w:tc>
        <w:tc>
          <w:tcPr>
            <w:tcW w:w="58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0.413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2230.69±678.70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2719.91±1166.14</w:t>
            </w: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2256.50±614.51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2452.08±928.11</w:t>
            </w:r>
          </w:p>
        </w:tc>
        <w:tc>
          <w:tcPr>
            <w:tcW w:w="58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0.078</w:t>
            </w:r>
          </w:p>
        </w:tc>
        <w:tc>
          <w:tcPr>
            <w:tcW w:w="12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2238.50±649.81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2692.69±1152.59</w:t>
            </w:r>
          </w:p>
        </w:tc>
        <w:tc>
          <w:tcPr>
            <w:tcW w:w="5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</w:tr>
      <w:tr w:rsidR="001F1C9E" w:rsidRPr="00E03317" w:rsidTr="002B10E6">
        <w:trPr>
          <w:trHeight w:val="348"/>
        </w:trPr>
        <w:tc>
          <w:tcPr>
            <w:tcW w:w="1246" w:type="dxa"/>
            <w:shd w:val="clear" w:color="auto" w:fill="auto"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Carbohydrate (g)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265.19±82.32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290.39±105.76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0.144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257.16±87.33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315.69±128.68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0.001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264.79±83.90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292.05±106.69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0.040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257.93±84.84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312.69±127.29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0.002</w:t>
            </w:r>
          </w:p>
        </w:tc>
      </w:tr>
      <w:tr w:rsidR="001F1C9E" w:rsidRPr="00E03317" w:rsidTr="002B10E6">
        <w:trPr>
          <w:trHeight w:val="348"/>
        </w:trPr>
        <w:tc>
          <w:tcPr>
            <w:tcW w:w="1246" w:type="dxa"/>
            <w:shd w:val="clear" w:color="auto" w:fill="auto"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Sugar (g)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64±30.71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67.67±35.59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0.648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67.03±36.70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85.17±51.77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0.013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63.93±31.25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67.53±36.24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0.444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67.11±35.86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84.52±50.72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0.013</w:t>
            </w:r>
          </w:p>
        </w:tc>
      </w:tr>
      <w:tr w:rsidR="001F1C9E" w:rsidRPr="00E03317" w:rsidTr="002B10E6">
        <w:trPr>
          <w:trHeight w:val="348"/>
        </w:trPr>
        <w:tc>
          <w:tcPr>
            <w:tcW w:w="1246" w:type="dxa"/>
            <w:shd w:val="clear" w:color="auto" w:fill="auto"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Protein (g)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101.70±29.13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110.91±50.22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0.476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102.69±37.37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121.99±61.81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0.019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101.42±30.23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111.01±50.96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0.106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103.13±35.79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121.38±60.70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0.020</w:t>
            </w:r>
          </w:p>
        </w:tc>
      </w:tr>
      <w:tr w:rsidR="001F1C9E" w:rsidRPr="00E03317" w:rsidTr="002B10E6">
        <w:trPr>
          <w:trHeight w:val="348"/>
        </w:trPr>
        <w:tc>
          <w:tcPr>
            <w:tcW w:w="1246" w:type="dxa"/>
            <w:shd w:val="clear" w:color="auto" w:fill="auto"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Total Fat (g)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88.15±27.42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93.14±44.03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0.842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87.91±32.56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107.67±56.41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0.008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87.95±28.10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93.83±44.33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0.263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88.24±31.52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106.26±55.91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0.012</w:t>
            </w:r>
          </w:p>
        </w:tc>
      </w:tr>
      <w:tr w:rsidR="001F1C9E" w:rsidRPr="00E03317" w:rsidTr="002B10E6">
        <w:trPr>
          <w:trHeight w:val="348"/>
        </w:trPr>
        <w:tc>
          <w:tcPr>
            <w:tcW w:w="1246" w:type="dxa"/>
            <w:shd w:val="clear" w:color="auto" w:fill="auto"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SATFAT (g)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26.49±7.92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27.83±13.02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0.653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26.48±9.15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32.43±17.02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0.007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26.44±8.15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28.02±13.15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0.305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26.57±8.79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32.01±16.83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0.010</w:t>
            </w:r>
          </w:p>
        </w:tc>
      </w:tr>
      <w:tr w:rsidR="001F1C9E" w:rsidRPr="00E03317" w:rsidTr="002B10E6">
        <w:trPr>
          <w:trHeight w:val="348"/>
        </w:trPr>
        <w:tc>
          <w:tcPr>
            <w:tcW w:w="1246" w:type="dxa"/>
            <w:shd w:val="clear" w:color="auto" w:fill="auto"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Cholesterol (g)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455.61±184.96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487.15±276.31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0.854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472.22±207.09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540.41±313.51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0.110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456.81±190.71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489.91±280.41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0.326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470.04±198.24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534.92±308.47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0.112</w:t>
            </w:r>
          </w:p>
        </w:tc>
      </w:tr>
      <w:tr w:rsidR="001F1C9E" w:rsidRPr="00E03317" w:rsidTr="002B10E6">
        <w:trPr>
          <w:trHeight w:val="348"/>
        </w:trPr>
        <w:tc>
          <w:tcPr>
            <w:tcW w:w="1246" w:type="dxa"/>
            <w:shd w:val="clear" w:color="auto" w:fill="auto"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Fiber (mg)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12.48±5.31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13.21±7.19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0.810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13.68±8.09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15.06±10.05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0.347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12.47±5.09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13.25±7.27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0.379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13.68±8.28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14.93±9.88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0.388</w:t>
            </w:r>
          </w:p>
        </w:tc>
      </w:tr>
      <w:tr w:rsidR="001F1C9E" w:rsidRPr="00E03317" w:rsidTr="002B10E6">
        <w:trPr>
          <w:trHeight w:val="348"/>
        </w:trPr>
        <w:tc>
          <w:tcPr>
            <w:tcW w:w="1246" w:type="dxa"/>
            <w:shd w:val="clear" w:color="auto" w:fill="auto"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Carbohydrate (%)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46.71±6.67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48.20±8.55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0.155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46.20±7.72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47.30±8.35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0.405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46.73±6.68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48.24±8.57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0.162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46.17±7.69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47.31±8.33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0.382</w:t>
            </w:r>
          </w:p>
        </w:tc>
      </w:tr>
      <w:tr w:rsidR="001F1C9E" w:rsidRPr="00E03317" w:rsidTr="002B10E6">
        <w:trPr>
          <w:trHeight w:val="348"/>
        </w:trPr>
        <w:tc>
          <w:tcPr>
            <w:tcW w:w="1246" w:type="dxa"/>
            <w:shd w:val="clear" w:color="auto" w:fill="auto"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Protein (%)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18.25±3.11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18.10±3.16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0.649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18.44±3.03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17.90±3.27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0.296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18.23±3.12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17.98±3.03</w:t>
            </w:r>
          </w:p>
        </w:tc>
        <w:tc>
          <w:tcPr>
            <w:tcW w:w="581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0.558</w:t>
            </w:r>
          </w:p>
        </w:tc>
        <w:tc>
          <w:tcPr>
            <w:tcW w:w="126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18.48±3.01</w:t>
            </w:r>
          </w:p>
        </w:tc>
        <w:tc>
          <w:tcPr>
            <w:tcW w:w="1344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18.05±3.41</w:t>
            </w:r>
          </w:p>
        </w:tc>
        <w:tc>
          <w:tcPr>
            <w:tcW w:w="576" w:type="dxa"/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0.409</w:t>
            </w:r>
          </w:p>
        </w:tc>
      </w:tr>
      <w:tr w:rsidR="001F1C9E" w:rsidRPr="00E03317" w:rsidTr="002B10E6">
        <w:trPr>
          <w:trHeight w:val="204"/>
        </w:trPr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  <w:t>Fat (%)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35.03±5.04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33.68±6.74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0.121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35.34±5.99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34.78±6.51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0.587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35.03±5.06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33.77±6.76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0.134</w:t>
            </w:r>
          </w:p>
        </w:tc>
        <w:tc>
          <w:tcPr>
            <w:tcW w:w="12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35.34±5.95</w:t>
            </w:r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34.63±6.52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E03317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E03317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0.487</w:t>
            </w:r>
          </w:p>
        </w:tc>
      </w:tr>
    </w:tbl>
    <w:p w:rsidR="001F1C9E" w:rsidRDefault="001F1C9E" w:rsidP="001F1C9E">
      <w:pPr>
        <w:jc w:val="thaiDistribute"/>
        <w:rPr>
          <w:rFonts w:ascii="Times New Roman" w:hAnsi="Times New Roman" w:cs="Times New Roman"/>
          <w:sz w:val="18"/>
          <w:szCs w:val="18"/>
        </w:rPr>
      </w:pPr>
      <w:r w:rsidRPr="004A48B8">
        <w:rPr>
          <w:rFonts w:ascii="Times New Roman" w:hAnsi="Times New Roman" w:cs="Times New Roman"/>
          <w:sz w:val="18"/>
          <w:szCs w:val="18"/>
        </w:rPr>
        <w:t xml:space="preserve">All data are presented as </w:t>
      </w:r>
      <w:r>
        <w:rPr>
          <w:rFonts w:ascii="Times New Roman" w:hAnsi="Times New Roman" w:cs="Times New Roman"/>
          <w:sz w:val="18"/>
          <w:szCs w:val="18"/>
        </w:rPr>
        <w:t>mean ± SD and calculated compared between group by student</w:t>
      </w:r>
      <w:r w:rsidRPr="00C227E3">
        <w:rPr>
          <w:rFonts w:ascii="Times New Roman" w:hAnsi="Times New Roman" w:cs="Times New Roman"/>
          <w:i/>
          <w:iCs/>
          <w:sz w:val="18"/>
          <w:szCs w:val="18"/>
        </w:rPr>
        <w:t xml:space="preserve"> t</w:t>
      </w:r>
      <w:r>
        <w:rPr>
          <w:rFonts w:ascii="Times New Roman" w:hAnsi="Times New Roman" w:cs="Times New Roman"/>
          <w:sz w:val="18"/>
          <w:szCs w:val="18"/>
        </w:rPr>
        <w:t xml:space="preserve"> test.</w:t>
      </w:r>
    </w:p>
    <w:p w:rsidR="001F1C9E" w:rsidRPr="00EF0898" w:rsidRDefault="001F1C9E" w:rsidP="001F1C9E">
      <w:pPr>
        <w:jc w:val="thaiDistribute"/>
        <w:rPr>
          <w:rFonts w:ascii="Times New Roman" w:hAnsi="Times New Roman" w:cs="Times New Roman"/>
          <w:sz w:val="18"/>
          <w:szCs w:val="18"/>
        </w:rPr>
      </w:pPr>
      <w:r w:rsidRPr="00EF0898">
        <w:rPr>
          <w:rFonts w:ascii="Times New Roman" w:hAnsi="Times New Roman" w:cs="Times New Roman"/>
          <w:sz w:val="18"/>
          <w:szCs w:val="18"/>
        </w:rPr>
        <w:t xml:space="preserve">A bold number of </w:t>
      </w:r>
      <w:r w:rsidRPr="00EF0898">
        <w:rPr>
          <w:rFonts w:ascii="Times New Roman" w:hAnsi="Times New Roman" w:cs="Times New Roman"/>
          <w:i/>
          <w:iCs/>
          <w:sz w:val="18"/>
          <w:szCs w:val="18"/>
        </w:rPr>
        <w:t xml:space="preserve">p </w:t>
      </w:r>
      <w:r w:rsidRPr="00EF0898">
        <w:rPr>
          <w:rFonts w:ascii="Times New Roman" w:hAnsi="Times New Roman" w:cs="Times New Roman"/>
          <w:sz w:val="18"/>
          <w:szCs w:val="18"/>
        </w:rPr>
        <w:t>&lt; 0.05 was considered statistically significant.</w:t>
      </w:r>
    </w:p>
    <w:p w:rsidR="001F1C9E" w:rsidRDefault="001F1C9E" w:rsidP="001F1C9E">
      <w:pPr>
        <w:jc w:val="thaiDistribute"/>
        <w:rPr>
          <w:rFonts w:ascii="Times New Roman" w:hAnsi="Times New Roman" w:cs="Times New Roman"/>
        </w:rPr>
      </w:pPr>
    </w:p>
    <w:p w:rsidR="001F1C9E" w:rsidRDefault="001F1C9E" w:rsidP="001F1C9E">
      <w:pPr>
        <w:jc w:val="thaiDistribute"/>
        <w:rPr>
          <w:rFonts w:ascii="Times New Roman" w:hAnsi="Times New Roman" w:cs="Times New Roman"/>
        </w:rPr>
      </w:pPr>
    </w:p>
    <w:p w:rsidR="001F1C9E" w:rsidRDefault="001F1C9E" w:rsidP="001F1C9E">
      <w:pPr>
        <w:jc w:val="thaiDistribute"/>
        <w:rPr>
          <w:rFonts w:ascii="Times New Roman" w:hAnsi="Times New Roman" w:cs="Times New Roman"/>
        </w:rPr>
        <w:sectPr w:rsidR="001F1C9E" w:rsidSect="000F704E">
          <w:headerReference w:type="default" r:id="rId7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1F1C9E" w:rsidRDefault="001F1C9E" w:rsidP="001F1C9E">
      <w:pPr>
        <w:jc w:val="thaiDistribute"/>
        <w:rPr>
          <w:rFonts w:ascii="Times New Roman" w:hAnsi="Times New Roman" w:cs="Times New Roman"/>
        </w:rPr>
      </w:pPr>
      <w:bookmarkStart w:id="1" w:name="_Hlk163398171"/>
      <w:r w:rsidRPr="00284BD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 xml:space="preserve">Supplementary </w:t>
      </w:r>
      <w:r w:rsidRPr="00284BDB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Table </w:t>
      </w:r>
      <w:r w:rsidRPr="00284BDB">
        <w:rPr>
          <w:rFonts w:ascii="Times New Roman" w:hAnsi="Times New Roman" w:cs="Times New Roman"/>
          <w:b/>
          <w:bCs/>
          <w:kern w:val="0"/>
          <w:sz w:val="24"/>
          <w:szCs w:val="24"/>
          <w:cs/>
        </w:rPr>
        <w:t>2</w:t>
      </w:r>
      <w:r w:rsidRPr="00284BDB">
        <w:rPr>
          <w:rFonts w:ascii="Times New Roman" w:hAnsi="Times New Roman" w:cs="Times New Roman"/>
          <w:kern w:val="0"/>
          <w:sz w:val="24"/>
          <w:szCs w:val="24"/>
          <w:cs/>
        </w:rPr>
        <w:t xml:space="preserve"> </w:t>
      </w:r>
      <w:r w:rsidRPr="00284BDB">
        <w:rPr>
          <w:rFonts w:ascii="Times New Roman" w:hAnsi="Times New Roman" w:cs="Times New Roman"/>
        </w:rPr>
        <w:t xml:space="preserve">The correlation of nutrition composition </w:t>
      </w:r>
      <w:r w:rsidRPr="00566B0D">
        <w:rPr>
          <w:rFonts w:ascii="Times New Roman" w:hAnsi="Times New Roman" w:cs="Times New Roman"/>
        </w:rPr>
        <w:t>and</w:t>
      </w:r>
      <w:r w:rsidRPr="00566B0D">
        <w:rPr>
          <w:i/>
          <w:iCs/>
        </w:rPr>
        <w:t xml:space="preserve"> </w:t>
      </w:r>
      <w:r w:rsidRPr="00566B0D">
        <w:rPr>
          <w:rFonts w:ascii="Times New Roman" w:hAnsi="Times New Roman" w:cs="Times New Roman"/>
          <w:i/>
          <w:iCs/>
        </w:rPr>
        <w:t>FTO</w:t>
      </w:r>
      <w:r w:rsidRPr="00566B0D">
        <w:rPr>
          <w:rFonts w:ascii="Times New Roman" w:hAnsi="Times New Roman" w:cs="Times New Roman"/>
        </w:rPr>
        <w:t xml:space="preserve"> variants</w:t>
      </w:r>
      <w:r>
        <w:rPr>
          <w:rFonts w:ascii="Times New Roman" w:hAnsi="Times New Roman" w:cs="Times New Roman"/>
        </w:rPr>
        <w:t xml:space="preserve"> </w:t>
      </w:r>
    </w:p>
    <w:tbl>
      <w:tblPr>
        <w:tblW w:w="10481" w:type="dxa"/>
        <w:tblInd w:w="-15" w:type="dxa"/>
        <w:tblLook w:val="04A0" w:firstRow="1" w:lastRow="0" w:firstColumn="1" w:lastColumn="0" w:noHBand="0" w:noVBand="1"/>
      </w:tblPr>
      <w:tblGrid>
        <w:gridCol w:w="1127"/>
        <w:gridCol w:w="1097"/>
        <w:gridCol w:w="787"/>
        <w:gridCol w:w="667"/>
        <w:gridCol w:w="697"/>
        <w:gridCol w:w="787"/>
        <w:gridCol w:w="667"/>
        <w:gridCol w:w="767"/>
        <w:gridCol w:w="1127"/>
        <w:gridCol w:w="667"/>
        <w:gridCol w:w="787"/>
        <w:gridCol w:w="667"/>
        <w:gridCol w:w="667"/>
        <w:gridCol w:w="534"/>
        <w:gridCol w:w="133"/>
      </w:tblGrid>
      <w:tr w:rsidR="001F1C9E" w:rsidRPr="0076551B" w:rsidTr="002B10E6">
        <w:trPr>
          <w:trHeight w:val="492"/>
          <w:tblHeader/>
        </w:trPr>
        <w:tc>
          <w:tcPr>
            <w:tcW w:w="2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bookmarkEnd w:id="1"/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AF7742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Energy</w:t>
            </w:r>
          </w:p>
        </w:tc>
        <w:tc>
          <w:tcPr>
            <w:tcW w:w="6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AF7742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CHO</w:t>
            </w: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AF7742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Sugar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AF7742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Protein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AF7742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Total fat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AF7742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SATfat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AF7742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Cholesterol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AF7742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% CHO</w:t>
            </w:r>
          </w:p>
        </w:tc>
        <w:tc>
          <w:tcPr>
            <w:tcW w:w="7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AF7742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% Protein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AF7742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% Fat</w:t>
            </w:r>
          </w:p>
        </w:tc>
        <w:tc>
          <w:tcPr>
            <w:tcW w:w="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AF7742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FTO 085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AF7742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FTO 609</w:t>
            </w:r>
          </w:p>
        </w:tc>
      </w:tr>
      <w:tr w:rsidR="001F1C9E" w:rsidRPr="0076551B" w:rsidTr="002B10E6">
        <w:trPr>
          <w:trHeight w:val="924"/>
        </w:trPr>
        <w:tc>
          <w:tcPr>
            <w:tcW w:w="1043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Energy (kcal)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6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.879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.646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.901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.919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.883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.699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-.113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-0.054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.173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0.087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0.095</w:t>
            </w:r>
          </w:p>
        </w:tc>
      </w:tr>
      <w:tr w:rsidR="001F1C9E" w:rsidRPr="0076551B" w:rsidTr="002B10E6">
        <w:trPr>
          <w:trHeight w:val="456"/>
        </w:trPr>
        <w:tc>
          <w:tcPr>
            <w:tcW w:w="10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0.031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0.305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0.098</w:t>
            </w:r>
          </w:p>
        </w:tc>
        <w:tc>
          <w:tcPr>
            <w:tcW w:w="62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0.069</w:t>
            </w:r>
          </w:p>
        </w:tc>
      </w:tr>
      <w:tr w:rsidR="001F1C9E" w:rsidRPr="0076551B" w:rsidTr="002B10E6">
        <w:trPr>
          <w:trHeight w:val="912"/>
        </w:trPr>
        <w:tc>
          <w:tcPr>
            <w:tcW w:w="1043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CHO (g)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.879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6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.618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.638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.634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.649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.442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.346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-.375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-.251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0.056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0.066</w:t>
            </w:r>
          </w:p>
        </w:tc>
      </w:tr>
      <w:tr w:rsidR="001F1C9E" w:rsidRPr="0076551B" w:rsidTr="002B10E6">
        <w:trPr>
          <w:trHeight w:val="456"/>
        </w:trPr>
        <w:tc>
          <w:tcPr>
            <w:tcW w:w="10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0.285</w:t>
            </w:r>
          </w:p>
        </w:tc>
        <w:tc>
          <w:tcPr>
            <w:tcW w:w="62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0.210</w:t>
            </w:r>
          </w:p>
        </w:tc>
      </w:tr>
      <w:tr w:rsidR="001F1C9E" w:rsidRPr="0076551B" w:rsidTr="002B10E6">
        <w:trPr>
          <w:trHeight w:val="912"/>
        </w:trPr>
        <w:tc>
          <w:tcPr>
            <w:tcW w:w="1043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Sugar (g)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.646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.618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.494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.581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.675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.482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0.007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-.201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0.095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.148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.154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</w:tr>
      <w:tr w:rsidR="001F1C9E" w:rsidRPr="0076551B" w:rsidTr="002B10E6">
        <w:trPr>
          <w:trHeight w:val="456"/>
        </w:trPr>
        <w:tc>
          <w:tcPr>
            <w:tcW w:w="10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0.890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0.070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62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0.003</w:t>
            </w:r>
          </w:p>
        </w:tc>
      </w:tr>
      <w:tr w:rsidR="001F1C9E" w:rsidRPr="0076551B" w:rsidTr="002B10E6">
        <w:trPr>
          <w:trHeight w:val="912"/>
        </w:trPr>
        <w:tc>
          <w:tcPr>
            <w:tcW w:w="1043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Protein (g)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.901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.638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.494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.905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.835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.760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-.387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.354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.315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0.085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0.086</w:t>
            </w:r>
          </w:p>
        </w:tc>
      </w:tr>
      <w:tr w:rsidR="001F1C9E" w:rsidRPr="0076551B" w:rsidTr="002B10E6">
        <w:trPr>
          <w:trHeight w:val="456"/>
        </w:trPr>
        <w:tc>
          <w:tcPr>
            <w:tcW w:w="10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0.104</w:t>
            </w:r>
          </w:p>
        </w:tc>
        <w:tc>
          <w:tcPr>
            <w:tcW w:w="62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0.101</w:t>
            </w:r>
          </w:p>
        </w:tc>
      </w:tr>
      <w:tr w:rsidR="001F1C9E" w:rsidRPr="0076551B" w:rsidTr="002B10E6">
        <w:trPr>
          <w:trHeight w:val="912"/>
        </w:trPr>
        <w:tc>
          <w:tcPr>
            <w:tcW w:w="1043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Total fat (g)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.919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.634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.581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.905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.935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.767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-.452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.112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.523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0.096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</w:tr>
      <w:tr w:rsidR="001F1C9E" w:rsidRPr="0076551B" w:rsidTr="002B10E6">
        <w:trPr>
          <w:trHeight w:val="456"/>
        </w:trPr>
        <w:tc>
          <w:tcPr>
            <w:tcW w:w="10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0.032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0.067</w:t>
            </w:r>
          </w:p>
        </w:tc>
        <w:tc>
          <w:tcPr>
            <w:tcW w:w="62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0.045</w:t>
            </w:r>
          </w:p>
        </w:tc>
      </w:tr>
      <w:tr w:rsidR="001F1C9E" w:rsidRPr="0076551B" w:rsidTr="002B10E6">
        <w:trPr>
          <w:trHeight w:val="912"/>
        </w:trPr>
        <w:tc>
          <w:tcPr>
            <w:tcW w:w="1043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SATfat</w:t>
            </w:r>
            <w:proofErr w:type="spellEnd"/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(g)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.883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.649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.675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.835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.935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.673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-.361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0.031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.449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.113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.124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</w:tr>
      <w:tr w:rsidR="001F1C9E" w:rsidRPr="0076551B" w:rsidTr="002B10E6">
        <w:trPr>
          <w:trHeight w:val="456"/>
        </w:trPr>
        <w:tc>
          <w:tcPr>
            <w:tcW w:w="10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0.559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0.030</w:t>
            </w:r>
          </w:p>
        </w:tc>
        <w:tc>
          <w:tcPr>
            <w:tcW w:w="62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0.018</w:t>
            </w:r>
          </w:p>
        </w:tc>
      </w:tr>
      <w:tr w:rsidR="001F1C9E" w:rsidRPr="0076551B" w:rsidTr="002B10E6">
        <w:trPr>
          <w:trHeight w:val="912"/>
        </w:trPr>
        <w:tc>
          <w:tcPr>
            <w:tcW w:w="1043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Cholesterol (g)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.699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.442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.482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.760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.767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.673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-.425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.272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.406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0.082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0.088</w:t>
            </w:r>
          </w:p>
        </w:tc>
      </w:tr>
      <w:tr w:rsidR="001F1C9E" w:rsidRPr="0076551B" w:rsidTr="002B10E6">
        <w:trPr>
          <w:trHeight w:val="456"/>
        </w:trPr>
        <w:tc>
          <w:tcPr>
            <w:tcW w:w="10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0.115</w:t>
            </w:r>
          </w:p>
        </w:tc>
        <w:tc>
          <w:tcPr>
            <w:tcW w:w="62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0.092</w:t>
            </w:r>
          </w:p>
        </w:tc>
      </w:tr>
      <w:tr w:rsidR="001F1C9E" w:rsidRPr="0076551B" w:rsidTr="002B10E6">
        <w:trPr>
          <w:trHeight w:val="912"/>
        </w:trPr>
        <w:tc>
          <w:tcPr>
            <w:tcW w:w="1043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% CHO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-.113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.346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0.007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-.387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-.452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-.361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-.425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-.692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-.928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-0.036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-0.031</w:t>
            </w:r>
          </w:p>
        </w:tc>
      </w:tr>
      <w:tr w:rsidR="001F1C9E" w:rsidRPr="0076551B" w:rsidTr="002B10E6">
        <w:trPr>
          <w:trHeight w:val="456"/>
        </w:trPr>
        <w:tc>
          <w:tcPr>
            <w:tcW w:w="10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0.031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0.890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0.490</w:t>
            </w:r>
          </w:p>
        </w:tc>
        <w:tc>
          <w:tcPr>
            <w:tcW w:w="62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0.548</w:t>
            </w:r>
          </w:p>
        </w:tc>
      </w:tr>
      <w:tr w:rsidR="001F1C9E" w:rsidRPr="0076551B" w:rsidTr="002B10E6">
        <w:trPr>
          <w:trHeight w:val="912"/>
        </w:trPr>
        <w:tc>
          <w:tcPr>
            <w:tcW w:w="1043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% Protein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-0.054</w:t>
            </w:r>
          </w:p>
        </w:tc>
        <w:tc>
          <w:tcPr>
            <w:tcW w:w="6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-.375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-.201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.354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.112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0.031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.272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-.692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.373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0.013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-0.013</w:t>
            </w:r>
          </w:p>
        </w:tc>
      </w:tr>
      <w:tr w:rsidR="001F1C9E" w:rsidRPr="0076551B" w:rsidTr="002B10E6">
        <w:trPr>
          <w:trHeight w:val="456"/>
        </w:trPr>
        <w:tc>
          <w:tcPr>
            <w:tcW w:w="10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0.305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0.032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0.559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0.810</w:t>
            </w:r>
          </w:p>
        </w:tc>
        <w:tc>
          <w:tcPr>
            <w:tcW w:w="62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0.811</w:t>
            </w:r>
          </w:p>
        </w:tc>
      </w:tr>
      <w:tr w:rsidR="001F1C9E" w:rsidRPr="0076551B" w:rsidTr="002B10E6">
        <w:trPr>
          <w:trHeight w:val="912"/>
        </w:trPr>
        <w:tc>
          <w:tcPr>
            <w:tcW w:w="1043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% Fat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.173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-.251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0.095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.315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.523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.449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.406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-.928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.373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0.040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0.047</w:t>
            </w:r>
          </w:p>
        </w:tc>
      </w:tr>
      <w:tr w:rsidR="001F1C9E" w:rsidRPr="0076551B" w:rsidTr="002B10E6">
        <w:trPr>
          <w:trHeight w:val="456"/>
        </w:trPr>
        <w:tc>
          <w:tcPr>
            <w:tcW w:w="10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0.070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0.446</w:t>
            </w:r>
          </w:p>
        </w:tc>
        <w:tc>
          <w:tcPr>
            <w:tcW w:w="62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0.370</w:t>
            </w:r>
          </w:p>
        </w:tc>
      </w:tr>
      <w:tr w:rsidR="001F1C9E" w:rsidRPr="0076551B" w:rsidTr="002B10E6">
        <w:trPr>
          <w:trHeight w:val="912"/>
        </w:trPr>
        <w:tc>
          <w:tcPr>
            <w:tcW w:w="1043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FTO 085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0.087</w:t>
            </w:r>
          </w:p>
        </w:tc>
        <w:tc>
          <w:tcPr>
            <w:tcW w:w="6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0.056</w:t>
            </w:r>
          </w:p>
        </w:tc>
        <w:tc>
          <w:tcPr>
            <w:tcW w:w="6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.148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0.085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0.096</w:t>
            </w: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.113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0.082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-0.036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0.013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0.040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.967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</w:tr>
      <w:tr w:rsidR="001F1C9E" w:rsidRPr="0076551B" w:rsidTr="002B10E6">
        <w:trPr>
          <w:trHeight w:val="456"/>
        </w:trPr>
        <w:tc>
          <w:tcPr>
            <w:tcW w:w="10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0.098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0.285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0.104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0.067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0.030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0.115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0.490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0.810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0.446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2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</w:tr>
      <w:tr w:rsidR="001F1C9E" w:rsidRPr="0076551B" w:rsidTr="002B10E6">
        <w:trPr>
          <w:trHeight w:val="912"/>
        </w:trPr>
        <w:tc>
          <w:tcPr>
            <w:tcW w:w="1043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FTO 609</w:t>
            </w:r>
          </w:p>
        </w:tc>
        <w:tc>
          <w:tcPr>
            <w:tcW w:w="10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0.095</w:t>
            </w:r>
          </w:p>
        </w:tc>
        <w:tc>
          <w:tcPr>
            <w:tcW w:w="6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0.066</w:t>
            </w:r>
          </w:p>
        </w:tc>
        <w:tc>
          <w:tcPr>
            <w:tcW w:w="6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.154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0.086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.105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.124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0.088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-0.031</w:t>
            </w:r>
          </w:p>
        </w:tc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-0.013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0.047</w:t>
            </w:r>
          </w:p>
        </w:tc>
        <w:tc>
          <w:tcPr>
            <w:tcW w:w="62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.967</w:t>
            </w: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1.000</w:t>
            </w:r>
          </w:p>
        </w:tc>
      </w:tr>
      <w:tr w:rsidR="001F1C9E" w:rsidRPr="0076551B" w:rsidTr="002B10E6">
        <w:trPr>
          <w:trHeight w:val="456"/>
        </w:trPr>
        <w:tc>
          <w:tcPr>
            <w:tcW w:w="1043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0.069</w:t>
            </w:r>
          </w:p>
        </w:tc>
        <w:tc>
          <w:tcPr>
            <w:tcW w:w="62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0.210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0.003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0.101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0.045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0.018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0.092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0.548</w:t>
            </w:r>
          </w:p>
        </w:tc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0.811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0.370</w:t>
            </w:r>
          </w:p>
        </w:tc>
        <w:tc>
          <w:tcPr>
            <w:tcW w:w="62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2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F1C9E" w:rsidRPr="00AF7742" w:rsidTr="002B10E6">
        <w:trPr>
          <w:gridAfter w:val="1"/>
          <w:wAfter w:w="154" w:type="dxa"/>
          <w:trHeight w:val="276"/>
        </w:trPr>
        <w:tc>
          <w:tcPr>
            <w:tcW w:w="10327" w:type="dxa"/>
            <w:gridSpan w:val="14"/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2" w:name="_Hlk163031113"/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**. Correlation is significant at the 0.01 level (2-tailed).</w:t>
            </w:r>
          </w:p>
        </w:tc>
      </w:tr>
      <w:tr w:rsidR="001F1C9E" w:rsidRPr="00AF7742" w:rsidTr="002B10E6">
        <w:trPr>
          <w:gridAfter w:val="1"/>
          <w:wAfter w:w="154" w:type="dxa"/>
          <w:trHeight w:val="276"/>
        </w:trPr>
        <w:tc>
          <w:tcPr>
            <w:tcW w:w="10327" w:type="dxa"/>
            <w:gridSpan w:val="14"/>
            <w:shd w:val="clear" w:color="auto" w:fill="auto"/>
            <w:hideMark/>
          </w:tcPr>
          <w:p w:rsidR="001F1C9E" w:rsidRPr="0076551B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*. Correlation is significant at the 0.05 level (2-tailed).</w:t>
            </w:r>
          </w:p>
          <w:p w:rsidR="001F1C9E" w:rsidRPr="0076551B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bookmarkEnd w:id="2"/>
    </w:tbl>
    <w:p w:rsidR="001F1C9E" w:rsidRDefault="001F1C9E" w:rsidP="001F1C9E">
      <w:pPr>
        <w:jc w:val="thaiDistribut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1F1C9E" w:rsidRPr="0062697B" w:rsidRDefault="001F1C9E" w:rsidP="001F1C9E">
      <w:pPr>
        <w:jc w:val="thaiDistribute"/>
        <w:rPr>
          <w:rFonts w:ascii="Times New Roman" w:hAnsi="Times New Roman" w:cs="Times New Roman"/>
          <w:b/>
          <w:bCs/>
        </w:rPr>
      </w:pPr>
      <w:r w:rsidRPr="00284BD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Supplementary </w:t>
      </w:r>
      <w:r w:rsidRPr="00284BDB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Table </w:t>
      </w:r>
      <w:proofErr w:type="gramStart"/>
      <w:r w:rsidRPr="00284BDB">
        <w:rPr>
          <w:rFonts w:ascii="Times New Roman" w:hAnsi="Times New Roman" w:cs="Times New Roman"/>
          <w:b/>
          <w:bCs/>
          <w:kern w:val="0"/>
          <w:sz w:val="24"/>
          <w:szCs w:val="24"/>
          <w:cs/>
        </w:rPr>
        <w:t>3</w:t>
      </w:r>
      <w:r w:rsidRPr="00284BDB">
        <w:rPr>
          <w:rFonts w:ascii="Times New Roman" w:hAnsi="Times New Roman" w:hint="cs"/>
          <w:kern w:val="0"/>
          <w:sz w:val="24"/>
          <w:szCs w:val="24"/>
          <w:cs/>
        </w:rPr>
        <w:t xml:space="preserve"> </w:t>
      </w:r>
      <w:r w:rsidRPr="00284BDB">
        <w:rPr>
          <w:rFonts w:ascii="Times New Roman" w:hAnsi="Times New Roman" w:cs="Times New Roman"/>
          <w:kern w:val="0"/>
          <w:sz w:val="24"/>
          <w:szCs w:val="24"/>
          <w:cs/>
        </w:rPr>
        <w:t xml:space="preserve"> </w:t>
      </w:r>
      <w:r w:rsidRPr="00284BDB">
        <w:rPr>
          <w:rFonts w:ascii="Times New Roman" w:hAnsi="Times New Roman" w:cs="Times New Roman"/>
        </w:rPr>
        <w:t>The</w:t>
      </w:r>
      <w:proofErr w:type="gramEnd"/>
      <w:r w:rsidRPr="00284BDB">
        <w:rPr>
          <w:rFonts w:ascii="Times New Roman" w:hAnsi="Times New Roman" w:cs="Times New Roman"/>
        </w:rPr>
        <w:t xml:space="preserve"> </w:t>
      </w:r>
      <w:r w:rsidRPr="0062697B">
        <w:rPr>
          <w:rFonts w:ascii="Times New Roman" w:hAnsi="Times New Roman" w:cs="Times New Roman"/>
        </w:rPr>
        <w:t>correlation of blood biochemistry and</w:t>
      </w:r>
      <w:r w:rsidRPr="0062697B">
        <w:rPr>
          <w:i/>
          <w:iCs/>
        </w:rPr>
        <w:t xml:space="preserve"> </w:t>
      </w:r>
      <w:r w:rsidRPr="0062697B">
        <w:rPr>
          <w:rFonts w:ascii="Times New Roman" w:hAnsi="Times New Roman" w:cs="Times New Roman"/>
          <w:i/>
          <w:iCs/>
        </w:rPr>
        <w:t>FTO</w:t>
      </w:r>
      <w:r w:rsidRPr="0062697B">
        <w:rPr>
          <w:rFonts w:ascii="Times New Roman" w:hAnsi="Times New Roman" w:cs="Times New Roman"/>
        </w:rPr>
        <w:t xml:space="preserve"> variants</w:t>
      </w:r>
      <w:r w:rsidRPr="0062697B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10569" w:type="dxa"/>
        <w:tblInd w:w="-113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577"/>
        <w:gridCol w:w="1097"/>
        <w:gridCol w:w="877"/>
        <w:gridCol w:w="1127"/>
        <w:gridCol w:w="707"/>
        <w:gridCol w:w="707"/>
        <w:gridCol w:w="660"/>
        <w:gridCol w:w="707"/>
        <w:gridCol w:w="707"/>
        <w:gridCol w:w="707"/>
        <w:gridCol w:w="707"/>
        <w:gridCol w:w="737"/>
        <w:gridCol w:w="757"/>
        <w:gridCol w:w="660"/>
        <w:gridCol w:w="381"/>
        <w:gridCol w:w="279"/>
      </w:tblGrid>
      <w:tr w:rsidR="001F1C9E" w:rsidRPr="005E760D" w:rsidTr="002B10E6">
        <w:trPr>
          <w:trHeight w:val="480"/>
          <w:tblHeader/>
        </w:trPr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Glucose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Cholesterol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HDL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TG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LDL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TNF-</w:t>
            </w:r>
            <w:r w:rsidRPr="005E76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α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IL-6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Myelo</w:t>
            </w:r>
            <w:proofErr w:type="spellEnd"/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Leptin</w:t>
            </w: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Insulin</w:t>
            </w:r>
          </w:p>
        </w:tc>
        <w:tc>
          <w:tcPr>
            <w:tcW w:w="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Homa</w:t>
            </w:r>
            <w:proofErr w:type="spellEnd"/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-IR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FTO 609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FTO 085</w:t>
            </w:r>
          </w:p>
        </w:tc>
      </w:tr>
      <w:tr w:rsidR="001F1C9E" w:rsidRPr="005E760D" w:rsidTr="002B10E6">
        <w:trPr>
          <w:trHeight w:val="456"/>
        </w:trPr>
        <w:tc>
          <w:tcPr>
            <w:tcW w:w="22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Blood Biochemistry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1F1C9E" w:rsidRPr="005E760D" w:rsidRDefault="001F1C9E" w:rsidP="002B10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Glucose</w:t>
            </w:r>
          </w:p>
        </w:tc>
        <w:tc>
          <w:tcPr>
            <w:tcW w:w="91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9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-.252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.417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.084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.141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.115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.217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.154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.353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4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.756**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.001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-.005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.044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.103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.006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.025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.003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.991</w:t>
            </w:r>
          </w:p>
        </w:tc>
        <w:tc>
          <w:tcPr>
            <w:tcW w:w="56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.923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Chloesterol</w:t>
            </w:r>
            <w:proofErr w:type="spellEnd"/>
          </w:p>
        </w:tc>
        <w:tc>
          <w:tcPr>
            <w:tcW w:w="91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9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.212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.221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.968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.122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.092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-.005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.102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.029</w:t>
            </w:r>
          </w:p>
        </w:tc>
        <w:tc>
          <w:tcPr>
            <w:tcW w:w="64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.056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.006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-.014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.044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.018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.073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.929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.048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.575</w:t>
            </w:r>
          </w:p>
        </w:tc>
        <w:tc>
          <w:tcPr>
            <w:tcW w:w="6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.276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.905</w:t>
            </w:r>
          </w:p>
        </w:tc>
        <w:tc>
          <w:tcPr>
            <w:tcW w:w="56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.782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HDL</w:t>
            </w:r>
          </w:p>
        </w:tc>
        <w:tc>
          <w:tcPr>
            <w:tcW w:w="91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-.252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.212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-.345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.047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-.229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-.143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-.056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-.253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-.233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-.246**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.012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.012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.360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.275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.822</w:t>
            </w:r>
          </w:p>
        </w:tc>
        <w:tc>
          <w:tcPr>
            <w:tcW w:w="56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.809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TG</w:t>
            </w:r>
          </w:p>
        </w:tc>
        <w:tc>
          <w:tcPr>
            <w:tcW w:w="91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.417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9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.221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-.345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.107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.215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.145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.093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.155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.204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4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.345**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-.019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-.011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.036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.071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.716</w:t>
            </w:r>
          </w:p>
        </w:tc>
        <w:tc>
          <w:tcPr>
            <w:tcW w:w="56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.838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LDL</w:t>
            </w:r>
          </w:p>
        </w:tc>
        <w:tc>
          <w:tcPr>
            <w:tcW w:w="91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.084</w:t>
            </w:r>
          </w:p>
        </w:tc>
        <w:tc>
          <w:tcPr>
            <w:tcW w:w="9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.968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.047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.107</w:t>
            </w: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.142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-.011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.139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.046</w:t>
            </w:r>
          </w:p>
        </w:tc>
        <w:tc>
          <w:tcPr>
            <w:tcW w:w="64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.048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.008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-.016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.103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.360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.036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.006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.044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.835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.006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.372</w:t>
            </w:r>
          </w:p>
        </w:tc>
        <w:tc>
          <w:tcPr>
            <w:tcW w:w="6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.355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.882</w:t>
            </w:r>
          </w:p>
        </w:tc>
        <w:tc>
          <w:tcPr>
            <w:tcW w:w="56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.755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TNF-</w:t>
            </w:r>
            <w:r w:rsidRPr="005E76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α</w:t>
            </w:r>
          </w:p>
        </w:tc>
        <w:tc>
          <w:tcPr>
            <w:tcW w:w="91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.141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9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.122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-.229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.215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.142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.584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.413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.317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4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.207**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-.001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.005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.006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.018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.006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.045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.979</w:t>
            </w:r>
          </w:p>
        </w:tc>
        <w:tc>
          <w:tcPr>
            <w:tcW w:w="56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.925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IL-6</w:t>
            </w:r>
          </w:p>
        </w:tc>
        <w:tc>
          <w:tcPr>
            <w:tcW w:w="91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.115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9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.092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-.143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.145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.584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.151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.311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.240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4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.140**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.009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.007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.025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.073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.005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.044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.003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.006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.860</w:t>
            </w:r>
          </w:p>
        </w:tc>
        <w:tc>
          <w:tcPr>
            <w:tcW w:w="56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.893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Myeloperoxidase</w:t>
            </w:r>
          </w:p>
        </w:tc>
        <w:tc>
          <w:tcPr>
            <w:tcW w:w="91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.217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-.005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-.056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.093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-.011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.151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.145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.065</w:t>
            </w:r>
          </w:p>
        </w:tc>
        <w:tc>
          <w:tcPr>
            <w:tcW w:w="6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.134**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.107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.109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.929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.275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.071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.835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.045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.003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.005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.206</w:t>
            </w:r>
          </w:p>
        </w:tc>
        <w:tc>
          <w:tcPr>
            <w:tcW w:w="6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.009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.038</w:t>
            </w:r>
          </w:p>
        </w:tc>
        <w:tc>
          <w:tcPr>
            <w:tcW w:w="56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.034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Leptin</w:t>
            </w:r>
          </w:p>
        </w:tc>
        <w:tc>
          <w:tcPr>
            <w:tcW w:w="91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.154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9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.102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-.253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.155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.139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.413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.311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.145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.443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4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.265**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.111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.113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 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.003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.048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.002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.006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.031</w:t>
            </w:r>
          </w:p>
        </w:tc>
        <w:tc>
          <w:tcPr>
            <w:tcW w:w="56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.028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Insulin</w:t>
            </w:r>
          </w:p>
        </w:tc>
        <w:tc>
          <w:tcPr>
            <w:tcW w:w="91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.353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.029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-.233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.204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.046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.317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.240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.065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.443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6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.829**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.056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.067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.575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.372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.206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.279</w:t>
            </w:r>
          </w:p>
        </w:tc>
        <w:tc>
          <w:tcPr>
            <w:tcW w:w="56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.195</w:t>
            </w:r>
          </w:p>
        </w:tc>
      </w:tr>
      <w:tr w:rsidR="001F1C9E" w:rsidRPr="005E760D" w:rsidTr="002B10E6">
        <w:trPr>
          <w:trHeight w:val="480"/>
        </w:trPr>
        <w:tc>
          <w:tcPr>
            <w:tcW w:w="129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Homa</w:t>
            </w:r>
            <w:proofErr w:type="spellEnd"/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-IR</w:t>
            </w:r>
          </w:p>
        </w:tc>
        <w:tc>
          <w:tcPr>
            <w:tcW w:w="91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.756**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.056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-.246**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.345**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.048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.207**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.140**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.134**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.265**</w:t>
            </w:r>
          </w:p>
        </w:tc>
        <w:tc>
          <w:tcPr>
            <w:tcW w:w="62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.829**</w:t>
            </w:r>
          </w:p>
        </w:tc>
        <w:tc>
          <w:tcPr>
            <w:tcW w:w="64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.037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.039</w:t>
            </w:r>
          </w:p>
        </w:tc>
      </w:tr>
      <w:tr w:rsidR="001F1C9E" w:rsidRPr="005E760D" w:rsidTr="002B10E6">
        <w:trPr>
          <w:trHeight w:val="504"/>
        </w:trPr>
        <w:tc>
          <w:tcPr>
            <w:tcW w:w="129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.276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.355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.006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.009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0.000</w:t>
            </w:r>
          </w:p>
        </w:tc>
        <w:tc>
          <w:tcPr>
            <w:tcW w:w="64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.471</w:t>
            </w:r>
          </w:p>
        </w:tc>
        <w:tc>
          <w:tcPr>
            <w:tcW w:w="56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.451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3778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FTO</w:t>
            </w: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609</w:t>
            </w:r>
          </w:p>
        </w:tc>
        <w:tc>
          <w:tcPr>
            <w:tcW w:w="910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.001</w:t>
            </w:r>
          </w:p>
        </w:tc>
        <w:tc>
          <w:tcPr>
            <w:tcW w:w="9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.006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.012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-.019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.008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-.001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.009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.107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.111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.056</w:t>
            </w:r>
          </w:p>
        </w:tc>
        <w:tc>
          <w:tcPr>
            <w:tcW w:w="64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.037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.967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.991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.905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.822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.716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.882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.979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.860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.038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.031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.279</w:t>
            </w:r>
          </w:p>
        </w:tc>
        <w:tc>
          <w:tcPr>
            <w:tcW w:w="6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.471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56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37783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FTO</w:t>
            </w: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085</w:t>
            </w:r>
          </w:p>
        </w:tc>
        <w:tc>
          <w:tcPr>
            <w:tcW w:w="910" w:type="dxa"/>
            <w:tcBorders>
              <w:top w:val="single" w:sz="4" w:space="0" w:color="auto"/>
              <w:bottom w:val="nil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Pearson Correlation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-.005</w:t>
            </w:r>
          </w:p>
        </w:tc>
        <w:tc>
          <w:tcPr>
            <w:tcW w:w="9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-.014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.012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-.011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-.016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.005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.007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.109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0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.113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62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.067</w:t>
            </w:r>
          </w:p>
        </w:tc>
        <w:tc>
          <w:tcPr>
            <w:tcW w:w="64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.039</w:t>
            </w:r>
          </w:p>
        </w:tc>
        <w:tc>
          <w:tcPr>
            <w:tcW w:w="56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.967</w:t>
            </w: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</w:tr>
      <w:tr w:rsidR="001F1C9E" w:rsidRPr="005E760D" w:rsidTr="002B10E6">
        <w:trPr>
          <w:trHeight w:val="456"/>
        </w:trPr>
        <w:tc>
          <w:tcPr>
            <w:tcW w:w="129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10" w:type="dxa"/>
            <w:tcBorders>
              <w:top w:val="nil"/>
              <w:bottom w:val="single" w:sz="4" w:space="0" w:color="auto"/>
            </w:tcBorders>
            <w:shd w:val="clear" w:color="auto" w:fill="auto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Sig. (2-tailed)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.923</w:t>
            </w:r>
          </w:p>
        </w:tc>
        <w:tc>
          <w:tcPr>
            <w:tcW w:w="9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.782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.809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.838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.755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.925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.893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.034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.028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.195</w:t>
            </w:r>
          </w:p>
        </w:tc>
        <w:tc>
          <w:tcPr>
            <w:tcW w:w="6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.451</w:t>
            </w:r>
          </w:p>
        </w:tc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.000</w:t>
            </w:r>
          </w:p>
        </w:tc>
        <w:tc>
          <w:tcPr>
            <w:tcW w:w="566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F1C9E" w:rsidRPr="005E760D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E760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1F1C9E" w:rsidRPr="00AF7742" w:rsidTr="002B10E6">
        <w:trPr>
          <w:gridAfter w:val="1"/>
          <w:wAfter w:w="298" w:type="dxa"/>
          <w:trHeight w:val="276"/>
        </w:trPr>
        <w:tc>
          <w:tcPr>
            <w:tcW w:w="10271" w:type="dxa"/>
            <w:gridSpan w:val="15"/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**. Correlation is significant at the 0.01 level (2-tailed).</w:t>
            </w:r>
          </w:p>
        </w:tc>
      </w:tr>
      <w:tr w:rsidR="001F1C9E" w:rsidRPr="00AF7742" w:rsidTr="002B10E6">
        <w:trPr>
          <w:gridAfter w:val="1"/>
          <w:wAfter w:w="298" w:type="dxa"/>
          <w:trHeight w:val="276"/>
        </w:trPr>
        <w:tc>
          <w:tcPr>
            <w:tcW w:w="10271" w:type="dxa"/>
            <w:gridSpan w:val="15"/>
            <w:shd w:val="clear" w:color="auto" w:fill="auto"/>
            <w:hideMark/>
          </w:tcPr>
          <w:p w:rsidR="001F1C9E" w:rsidRPr="00AF7742" w:rsidRDefault="001F1C9E" w:rsidP="002B10E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AF7742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*. Correlation is significant at the 0.05 level (2-tailed).</w:t>
            </w:r>
          </w:p>
        </w:tc>
      </w:tr>
    </w:tbl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Default="001F1C9E" w:rsidP="001F1C9E">
      <w:pPr>
        <w:spacing w:after="0"/>
        <w:rPr>
          <w:rFonts w:ascii="Times New Roman" w:hAnsi="Times New Roman" w:cs="Times New Roman"/>
        </w:rPr>
      </w:pPr>
    </w:p>
    <w:p w:rsidR="001F1C9E" w:rsidRPr="00284BDB" w:rsidRDefault="001F1C9E" w:rsidP="001F1C9E">
      <w:pPr>
        <w:spacing w:after="0"/>
        <w:rPr>
          <w:rFonts w:ascii="Times New Roman" w:hAnsi="Times New Roman"/>
        </w:rPr>
      </w:pPr>
    </w:p>
    <w:p w:rsidR="001F1C9E" w:rsidRPr="00E06BF2" w:rsidRDefault="001F1C9E" w:rsidP="001F1C9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84BD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Supplementary </w:t>
      </w:r>
      <w:r w:rsidRPr="00284BDB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Table </w:t>
      </w:r>
      <w:proofErr w:type="gramStart"/>
      <w:r w:rsidRPr="00284BDB">
        <w:rPr>
          <w:rFonts w:ascii="Times New Roman" w:hAnsi="Times New Roman" w:cs="Times New Roman"/>
          <w:b/>
          <w:bCs/>
          <w:kern w:val="0"/>
          <w:sz w:val="24"/>
          <w:szCs w:val="24"/>
          <w:cs/>
        </w:rPr>
        <w:t>4</w:t>
      </w:r>
      <w:r w:rsidRPr="00284BDB">
        <w:rPr>
          <w:rFonts w:ascii="Times New Roman" w:hAnsi="Times New Roman" w:hint="cs"/>
          <w:kern w:val="0"/>
          <w:sz w:val="24"/>
          <w:szCs w:val="24"/>
          <w:cs/>
        </w:rPr>
        <w:t xml:space="preserve"> </w:t>
      </w:r>
      <w:r w:rsidRPr="00284BDB">
        <w:rPr>
          <w:rFonts w:ascii="Times New Roman" w:hAnsi="Times New Roman" w:cs="Times New Roman"/>
          <w:kern w:val="0"/>
          <w:sz w:val="24"/>
          <w:szCs w:val="24"/>
          <w:cs/>
        </w:rPr>
        <w:t xml:space="preserve"> </w:t>
      </w:r>
      <w:r w:rsidRPr="00284BD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284BDB">
        <w:rPr>
          <w:rFonts w:ascii="Times New Roman" w:hAnsi="Times New Roman" w:cs="Times New Roman"/>
          <w:sz w:val="24"/>
          <w:szCs w:val="24"/>
        </w:rPr>
        <w:t xml:space="preserve"> </w:t>
      </w:r>
      <w:r w:rsidRPr="00E06BF2">
        <w:rPr>
          <w:rFonts w:ascii="Times New Roman" w:hAnsi="Times New Roman" w:cs="Times New Roman"/>
          <w:sz w:val="24"/>
          <w:szCs w:val="24"/>
        </w:rPr>
        <w:t xml:space="preserve">interaction of low sugar content and high sugar content with </w:t>
      </w:r>
      <w:r w:rsidRPr="00E06BF2">
        <w:rPr>
          <w:rFonts w:ascii="Times New Roman" w:hAnsi="Times New Roman" w:cs="Times New Roman"/>
          <w:i/>
          <w:iCs/>
          <w:sz w:val="24"/>
          <w:szCs w:val="24"/>
        </w:rPr>
        <w:t>FTO</w:t>
      </w:r>
      <w:r w:rsidRPr="00E06BF2">
        <w:rPr>
          <w:rFonts w:ascii="Times New Roman" w:hAnsi="Times New Roman" w:cs="Times New Roman"/>
          <w:sz w:val="24"/>
          <w:szCs w:val="24"/>
        </w:rPr>
        <w:t xml:space="preserve"> genotype </w:t>
      </w:r>
    </w:p>
    <w:tbl>
      <w:tblPr>
        <w:tblW w:w="10289" w:type="dxa"/>
        <w:tblLook w:val="04A0" w:firstRow="1" w:lastRow="0" w:firstColumn="1" w:lastColumn="0" w:noHBand="0" w:noVBand="1"/>
      </w:tblPr>
      <w:tblGrid>
        <w:gridCol w:w="1670"/>
        <w:gridCol w:w="1856"/>
        <w:gridCol w:w="148"/>
        <w:gridCol w:w="496"/>
        <w:gridCol w:w="496"/>
        <w:gridCol w:w="720"/>
        <w:gridCol w:w="1121"/>
        <w:gridCol w:w="1969"/>
        <w:gridCol w:w="496"/>
        <w:gridCol w:w="496"/>
        <w:gridCol w:w="821"/>
      </w:tblGrid>
      <w:tr w:rsidR="001F1C9E" w:rsidRPr="00E06BF2" w:rsidTr="002B10E6">
        <w:trPr>
          <w:trHeight w:val="276"/>
        </w:trPr>
        <w:tc>
          <w:tcPr>
            <w:tcW w:w="167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Variables</w:t>
            </w:r>
          </w:p>
        </w:tc>
        <w:tc>
          <w:tcPr>
            <w:tcW w:w="2996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Non-Obese (n=185)</w:t>
            </w:r>
          </w:p>
        </w:tc>
        <w:tc>
          <w:tcPr>
            <w:tcW w:w="7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  <w:t>p</w:t>
            </w: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-value</w:t>
            </w:r>
          </w:p>
        </w:tc>
        <w:tc>
          <w:tcPr>
            <w:tcW w:w="112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Variables</w:t>
            </w:r>
          </w:p>
        </w:tc>
        <w:tc>
          <w:tcPr>
            <w:tcW w:w="296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Obese (n =199)</w:t>
            </w:r>
          </w:p>
        </w:tc>
        <w:tc>
          <w:tcPr>
            <w:tcW w:w="821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  <w:t>p</w:t>
            </w: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-value</w:t>
            </w:r>
          </w:p>
        </w:tc>
      </w:tr>
      <w:tr w:rsidR="001F1C9E" w:rsidRPr="00E06BF2" w:rsidTr="002B10E6">
        <w:trPr>
          <w:trHeight w:val="288"/>
        </w:trPr>
        <w:tc>
          <w:tcPr>
            <w:tcW w:w="167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Low sugar vs High sugar</w:t>
            </w:r>
          </w:p>
        </w:tc>
        <w:tc>
          <w:tcPr>
            <w:tcW w:w="7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6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Low sugar vs High sugar</w:t>
            </w:r>
          </w:p>
        </w:tc>
        <w:tc>
          <w:tcPr>
            <w:tcW w:w="82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F1C9E" w:rsidRPr="00E06BF2" w:rsidTr="002B10E6">
        <w:trPr>
          <w:trHeight w:val="288"/>
        </w:trPr>
        <w:tc>
          <w:tcPr>
            <w:tcW w:w="167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OR</w:t>
            </w:r>
          </w:p>
        </w:tc>
        <w:tc>
          <w:tcPr>
            <w:tcW w:w="11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95% CI</w:t>
            </w:r>
          </w:p>
        </w:tc>
        <w:tc>
          <w:tcPr>
            <w:tcW w:w="7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OR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95% CI</w:t>
            </w:r>
          </w:p>
        </w:tc>
        <w:tc>
          <w:tcPr>
            <w:tcW w:w="82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F1C9E" w:rsidRPr="00E06BF2" w:rsidTr="002B10E6">
        <w:trPr>
          <w:trHeight w:val="394"/>
        </w:trPr>
        <w:tc>
          <w:tcPr>
            <w:tcW w:w="1028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  <w:t>FTO</w:t>
            </w: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 rs9939609</w:t>
            </w:r>
          </w:p>
        </w:tc>
      </w:tr>
      <w:tr w:rsidR="001F1C9E" w:rsidRPr="00E06BF2" w:rsidTr="002B10E6">
        <w:trPr>
          <w:trHeight w:val="276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TT</w:t>
            </w:r>
          </w:p>
        </w:tc>
        <w:tc>
          <w:tcPr>
            <w:tcW w:w="2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TT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1C9E" w:rsidRPr="00E06BF2" w:rsidTr="002B10E6">
        <w:trPr>
          <w:trHeight w:val="276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TA+AA</w:t>
            </w:r>
          </w:p>
        </w:tc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1.80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(0.76-4.28)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0.181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TA+AA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2.22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(1.13-4.37)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0.021*</w:t>
            </w:r>
          </w:p>
        </w:tc>
      </w:tr>
      <w:tr w:rsidR="001F1C9E" w:rsidRPr="00E06BF2" w:rsidTr="002B10E6">
        <w:trPr>
          <w:trHeight w:val="276"/>
        </w:trPr>
        <w:tc>
          <w:tcPr>
            <w:tcW w:w="36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  <w:t>FTO</w:t>
            </w: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 rs1421085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1C9E" w:rsidRPr="00E06BF2" w:rsidTr="002B10E6">
        <w:trPr>
          <w:trHeight w:val="276"/>
        </w:trPr>
        <w:tc>
          <w:tcPr>
            <w:tcW w:w="16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TT</w:t>
            </w:r>
          </w:p>
        </w:tc>
        <w:tc>
          <w:tcPr>
            <w:tcW w:w="25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TT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1C9E" w:rsidRPr="00E06BF2" w:rsidTr="002B10E6">
        <w:trPr>
          <w:trHeight w:val="276"/>
        </w:trPr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TC+CC</w:t>
            </w:r>
          </w:p>
        </w:tc>
        <w:tc>
          <w:tcPr>
            <w:tcW w:w="20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1.44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(0.60-3.43)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0.405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TC+CC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2.05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(1.04-4.03)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0.037*</w:t>
            </w:r>
          </w:p>
        </w:tc>
      </w:tr>
      <w:tr w:rsidR="001F1C9E" w:rsidRPr="00E06BF2" w:rsidTr="002B10E6">
        <w:trPr>
          <w:trHeight w:val="288"/>
        </w:trPr>
        <w:tc>
          <w:tcPr>
            <w:tcW w:w="9468" w:type="dxa"/>
            <w:gridSpan w:val="10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C9E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  <w:p w:rsidR="00252196" w:rsidRDefault="00252196" w:rsidP="002B10E6">
            <w:pPr>
              <w:spacing w:after="0" w:line="480" w:lineRule="auto"/>
              <w:rPr>
                <w:rFonts w:ascii="Times New Roman" w:hAnsi="Times New Roman"/>
                <w:b/>
                <w:bCs/>
                <w:color w:val="212121"/>
                <w:sz w:val="24"/>
                <w:szCs w:val="24"/>
                <w:shd w:val="clear" w:color="auto" w:fill="FFFFFF"/>
              </w:rPr>
            </w:pPr>
          </w:p>
          <w:p w:rsidR="001F1C9E" w:rsidRPr="008932A9" w:rsidRDefault="001F1C9E" w:rsidP="002B10E6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84BDB">
              <w:rPr>
                <w:rFonts w:ascii="Times New Roman" w:hAnsi="Times New Roman" w:cs="Times New Roman"/>
                <w:b/>
                <w:bCs/>
                <w:color w:val="212121"/>
                <w:sz w:val="24"/>
                <w:szCs w:val="24"/>
                <w:shd w:val="clear" w:color="auto" w:fill="FFFFFF"/>
              </w:rPr>
              <w:t xml:space="preserve">Supplementary </w:t>
            </w:r>
            <w:r w:rsidRPr="00284BD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Table</w:t>
            </w:r>
            <w:r w:rsidRPr="00284BDB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  <w:cs/>
              </w:rPr>
              <w:t xml:space="preserve"> 5</w:t>
            </w:r>
            <w:r w:rsidRPr="00284BDB">
              <w:rPr>
                <w:rFonts w:ascii="Times New Roman" w:hAnsi="Times New Roman" w:hint="cs"/>
                <w:kern w:val="0"/>
                <w:sz w:val="24"/>
                <w:szCs w:val="24"/>
                <w:cs/>
              </w:rPr>
              <w:t xml:space="preserve"> </w:t>
            </w:r>
            <w:r w:rsidRPr="00284BDB">
              <w:rPr>
                <w:rFonts w:ascii="Times New Roman" w:hAnsi="Times New Roman" w:cs="Times New Roman"/>
                <w:kern w:val="0"/>
                <w:sz w:val="24"/>
                <w:szCs w:val="24"/>
                <w:cs/>
              </w:rPr>
              <w:t xml:space="preserve"> </w:t>
            </w:r>
            <w:r w:rsidRPr="00284BDB">
              <w:rPr>
                <w:rFonts w:ascii="Times New Roman" w:hAnsi="Times New Roman" w:cs="Times New Roman"/>
                <w:sz w:val="24"/>
                <w:szCs w:val="24"/>
              </w:rPr>
              <w:t xml:space="preserve">The interaction </w:t>
            </w:r>
            <w:r w:rsidRPr="00E06BF2">
              <w:rPr>
                <w:rFonts w:ascii="Times New Roman" w:hAnsi="Times New Roman" w:cs="Times New Roman"/>
                <w:sz w:val="24"/>
                <w:szCs w:val="24"/>
              </w:rPr>
              <w:t xml:space="preserve">of low sat fat content and high sat fat content with </w:t>
            </w:r>
            <w:r w:rsidRPr="00E06B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FTO</w:t>
            </w:r>
            <w:r w:rsidRPr="00E06BF2">
              <w:rPr>
                <w:rFonts w:ascii="Times New Roman" w:hAnsi="Times New Roman" w:cs="Times New Roman"/>
                <w:sz w:val="24"/>
                <w:szCs w:val="24"/>
              </w:rPr>
              <w:t xml:space="preserve"> genotype </w:t>
            </w:r>
          </w:p>
          <w:p w:rsidR="001F1C9E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1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1C9E" w:rsidRPr="00E06BF2" w:rsidTr="002B10E6">
        <w:trPr>
          <w:trHeight w:val="276"/>
        </w:trPr>
        <w:tc>
          <w:tcPr>
            <w:tcW w:w="167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Variables</w:t>
            </w:r>
          </w:p>
        </w:tc>
        <w:tc>
          <w:tcPr>
            <w:tcW w:w="299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Non-Obese (n=185)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  <w:t>p</w:t>
            </w: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-value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Variables</w:t>
            </w:r>
          </w:p>
        </w:tc>
        <w:tc>
          <w:tcPr>
            <w:tcW w:w="29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Obese (n =199)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  <w:t>p</w:t>
            </w: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-value</w:t>
            </w:r>
          </w:p>
        </w:tc>
      </w:tr>
      <w:tr w:rsidR="001F1C9E" w:rsidRPr="00E06BF2" w:rsidTr="002B10E6">
        <w:trPr>
          <w:trHeight w:val="288"/>
        </w:trPr>
        <w:tc>
          <w:tcPr>
            <w:tcW w:w="167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Low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sat</w:t>
            </w: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 fat vs High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sat </w:t>
            </w: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fat</w:t>
            </w:r>
          </w:p>
        </w:tc>
        <w:tc>
          <w:tcPr>
            <w:tcW w:w="7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96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Low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sat</w:t>
            </w: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 fat vs High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sat </w:t>
            </w: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fat</w:t>
            </w:r>
          </w:p>
        </w:tc>
        <w:tc>
          <w:tcPr>
            <w:tcW w:w="82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F1C9E" w:rsidRPr="00E06BF2" w:rsidTr="002B10E6">
        <w:trPr>
          <w:trHeight w:val="288"/>
        </w:trPr>
        <w:tc>
          <w:tcPr>
            <w:tcW w:w="167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200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OR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95% CI</w:t>
            </w:r>
          </w:p>
        </w:tc>
        <w:tc>
          <w:tcPr>
            <w:tcW w:w="7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12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OR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95% CI</w:t>
            </w:r>
          </w:p>
        </w:tc>
        <w:tc>
          <w:tcPr>
            <w:tcW w:w="821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1F1C9E" w:rsidRPr="00E06BF2" w:rsidTr="002B10E6">
        <w:trPr>
          <w:trHeight w:val="276"/>
        </w:trPr>
        <w:tc>
          <w:tcPr>
            <w:tcW w:w="1028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FTO</w:t>
            </w: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rs9939609</w:t>
            </w:r>
          </w:p>
        </w:tc>
      </w:tr>
      <w:tr w:rsidR="001F1C9E" w:rsidRPr="00E06BF2" w:rsidTr="002B10E6">
        <w:trPr>
          <w:trHeight w:val="276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TT</w:t>
            </w:r>
          </w:p>
        </w:tc>
        <w:tc>
          <w:tcPr>
            <w:tcW w:w="2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TT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1C9E" w:rsidRPr="00E06BF2" w:rsidTr="002B10E6">
        <w:trPr>
          <w:trHeight w:val="276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TA+AA</w:t>
            </w:r>
          </w:p>
        </w:tc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1.09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(0.57-2.09)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0.779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TA+AA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1.86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(1.02-3.40)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0.041*</w:t>
            </w:r>
          </w:p>
        </w:tc>
      </w:tr>
      <w:tr w:rsidR="001F1C9E" w:rsidRPr="00E06BF2" w:rsidTr="002B10E6">
        <w:trPr>
          <w:trHeight w:val="276"/>
        </w:trPr>
        <w:tc>
          <w:tcPr>
            <w:tcW w:w="36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FTO</w:t>
            </w: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rs1421085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1C9E" w:rsidRPr="00E06BF2" w:rsidTr="002B10E6">
        <w:trPr>
          <w:trHeight w:val="276"/>
        </w:trPr>
        <w:tc>
          <w:tcPr>
            <w:tcW w:w="16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TT</w:t>
            </w:r>
          </w:p>
        </w:tc>
        <w:tc>
          <w:tcPr>
            <w:tcW w:w="250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TT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Reference</w:t>
            </w:r>
          </w:p>
        </w:tc>
        <w:tc>
          <w:tcPr>
            <w:tcW w:w="4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F1C9E" w:rsidRPr="00E06BF2" w:rsidTr="002B10E6">
        <w:trPr>
          <w:trHeight w:val="276"/>
        </w:trPr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TC+CC</w:t>
            </w:r>
          </w:p>
        </w:tc>
        <w:tc>
          <w:tcPr>
            <w:tcW w:w="20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1.18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(0.62-2.25)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0.612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TC+CC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1.94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14:ligatures w14:val="none"/>
              </w:rPr>
              <w:t>(1.06-3.55)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F1C9E" w:rsidRPr="00E06BF2" w:rsidRDefault="001F1C9E" w:rsidP="002B10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E06B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0.030*</w:t>
            </w:r>
          </w:p>
        </w:tc>
      </w:tr>
    </w:tbl>
    <w:p w:rsidR="001F1C9E" w:rsidRDefault="001F1C9E" w:rsidP="001F1C9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OR, odds ratio</w:t>
      </w:r>
    </w:p>
    <w:p w:rsidR="001F1C9E" w:rsidRDefault="001F1C9E" w:rsidP="001F1C9E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CI, confidence interval</w:t>
      </w:r>
    </w:p>
    <w:p w:rsidR="001F1C9E" w:rsidRDefault="001F1C9E" w:rsidP="001F1C9E">
      <w:pPr>
        <w:spacing w:after="0"/>
        <w:rPr>
          <w:rFonts w:ascii="Times New Roman" w:hAnsi="Times New Roman"/>
        </w:rPr>
      </w:pPr>
      <w:r w:rsidRPr="008E6990">
        <w:rPr>
          <w:rFonts w:ascii="Times New Roman" w:hAnsi="Times New Roman"/>
          <w:i/>
          <w:iCs/>
        </w:rPr>
        <w:t xml:space="preserve">P </w:t>
      </w:r>
      <w:r>
        <w:rPr>
          <w:rFonts w:ascii="Times New Roman" w:hAnsi="Times New Roman"/>
        </w:rPr>
        <w:t>value assessed by logistic regression</w:t>
      </w:r>
    </w:p>
    <w:p w:rsidR="001F1C9E" w:rsidRPr="009777D8" w:rsidRDefault="001F1C9E" w:rsidP="001F1C9E">
      <w:pPr>
        <w:rPr>
          <w:rFonts w:ascii="Times New Roman" w:hAnsi="Times New Roman"/>
          <w:cs/>
        </w:rPr>
      </w:pPr>
      <w:r w:rsidRPr="008E6990">
        <w:rPr>
          <w:rFonts w:ascii="Times New Roman" w:hAnsi="Times New Roman"/>
        </w:rPr>
        <w:t xml:space="preserve">*Statistically significant at the </w:t>
      </w:r>
      <w:r w:rsidRPr="00566B0D">
        <w:rPr>
          <w:rFonts w:ascii="Times New Roman" w:hAnsi="Times New Roman"/>
          <w:i/>
          <w:iCs/>
        </w:rPr>
        <w:t>p</w:t>
      </w:r>
      <w:r w:rsidRPr="008E6990">
        <w:rPr>
          <w:rFonts w:ascii="Times New Roman" w:hAnsi="Times New Roman"/>
        </w:rPr>
        <w:t>-value &lt; 0.05</w:t>
      </w:r>
    </w:p>
    <w:p w:rsidR="00093DB0" w:rsidRDefault="00093DB0"/>
    <w:sectPr w:rsidR="00093DB0" w:rsidSect="000F704E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8D4" w:rsidRDefault="003228D4">
      <w:pPr>
        <w:spacing w:after="0" w:line="240" w:lineRule="auto"/>
      </w:pPr>
      <w:r>
        <w:separator/>
      </w:r>
    </w:p>
  </w:endnote>
  <w:endnote w:type="continuationSeparator" w:id="0">
    <w:p w:rsidR="003228D4" w:rsidRDefault="00322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8D4" w:rsidRDefault="003228D4">
      <w:pPr>
        <w:spacing w:after="0" w:line="240" w:lineRule="auto"/>
      </w:pPr>
      <w:r>
        <w:separator/>
      </w:r>
    </w:p>
  </w:footnote>
  <w:footnote w:type="continuationSeparator" w:id="0">
    <w:p w:rsidR="003228D4" w:rsidRDefault="003228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8687659"/>
      <w:docPartObj>
        <w:docPartGallery w:val="Page Numbers (Top of Page)"/>
        <w:docPartUnique/>
      </w:docPartObj>
    </w:sdtPr>
    <w:sdtEndPr/>
    <w:sdtContent>
      <w:p w:rsidR="00284BDB" w:rsidRDefault="001F1C9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70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84BDB" w:rsidRDefault="000F704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4006592"/>
      <w:docPartObj>
        <w:docPartGallery w:val="Page Numbers (Top of Page)"/>
        <w:docPartUnique/>
      </w:docPartObj>
    </w:sdtPr>
    <w:sdtEndPr/>
    <w:sdtContent>
      <w:p w:rsidR="00851C28" w:rsidRDefault="001F1C9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704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851C28" w:rsidRDefault="000F70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C5038"/>
    <w:multiLevelType w:val="hybridMultilevel"/>
    <w:tmpl w:val="757EFDF6"/>
    <w:lvl w:ilvl="0" w:tplc="4768E4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0C18EF"/>
    <w:multiLevelType w:val="hybridMultilevel"/>
    <w:tmpl w:val="4E18788A"/>
    <w:lvl w:ilvl="0" w:tplc="01461F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C9E"/>
    <w:rsid w:val="00093DB0"/>
    <w:rsid w:val="000F704E"/>
    <w:rsid w:val="001F1C9E"/>
    <w:rsid w:val="00252196"/>
    <w:rsid w:val="002B430A"/>
    <w:rsid w:val="003228D4"/>
    <w:rsid w:val="0041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44652F-352F-461E-ABE0-160F499CB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C9E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">
    <w:name w:val="Table Grid3"/>
    <w:basedOn w:val="TableNormal"/>
    <w:next w:val="TableGrid"/>
    <w:uiPriority w:val="39"/>
    <w:rsid w:val="001F1C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F1C9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1F1C9E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F1C9E"/>
    <w:rPr>
      <w:rFonts w:ascii="Calibri" w:hAnsi="Calibri" w:cs="Calibri"/>
      <w:noProof/>
      <w:kern w:val="2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1F1C9E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F1C9E"/>
    <w:rPr>
      <w:rFonts w:ascii="Calibri" w:hAnsi="Calibri" w:cs="Calibri"/>
      <w:noProof/>
      <w:kern w:val="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1F1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C9E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F1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C9E"/>
    <w:rPr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1F1C9E"/>
    <w:rPr>
      <w:rFonts w:ascii="Times New Roman" w:hAnsi="Times New Roman" w:cs="Angsana New"/>
      <w:sz w:val="24"/>
      <w:szCs w:val="30"/>
    </w:rPr>
  </w:style>
  <w:style w:type="character" w:styleId="Emphasis">
    <w:name w:val="Emphasis"/>
    <w:basedOn w:val="DefaultParagraphFont"/>
    <w:uiPriority w:val="20"/>
    <w:qFormat/>
    <w:rsid w:val="001F1C9E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1F1C9E"/>
  </w:style>
  <w:style w:type="paragraph" w:styleId="ListParagraph">
    <w:name w:val="List Paragraph"/>
    <w:basedOn w:val="Normal"/>
    <w:uiPriority w:val="34"/>
    <w:qFormat/>
    <w:rsid w:val="001F1C9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F1C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1306</Words>
  <Characters>7448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Pattaneeya Prangthip</dc:creator>
  <cp:keywords/>
  <dc:description/>
  <cp:lastModifiedBy>Vigneshwaran R</cp:lastModifiedBy>
  <cp:revision>5</cp:revision>
  <dcterms:created xsi:type="dcterms:W3CDTF">2024-05-08T06:41:00Z</dcterms:created>
  <dcterms:modified xsi:type="dcterms:W3CDTF">2024-10-19T05:09:00Z</dcterms:modified>
</cp:coreProperties>
</file>