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EF491" w14:textId="4CDC0421" w:rsidR="00CA748F" w:rsidRPr="007B3F3F" w:rsidRDefault="00CA748F" w:rsidP="00CA748F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t>Appendix I</w:t>
      </w:r>
      <w:r w:rsidR="00400C23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(Analysis by Age)</w:t>
      </w:r>
    </w:p>
    <w:tbl>
      <w:tblPr>
        <w:tblpPr w:leftFromText="180" w:rightFromText="180" w:vertAnchor="text" w:tblpXSpec="center" w:tblpY="1"/>
        <w:tblOverlap w:val="never"/>
        <w:tblW w:w="10274" w:type="dxa"/>
        <w:tblLayout w:type="fixed"/>
        <w:tblLook w:val="04A0" w:firstRow="1" w:lastRow="0" w:firstColumn="1" w:lastColumn="0" w:noHBand="0" w:noVBand="1"/>
      </w:tblPr>
      <w:tblGrid>
        <w:gridCol w:w="2257"/>
        <w:gridCol w:w="970"/>
        <w:gridCol w:w="993"/>
        <w:gridCol w:w="992"/>
        <w:gridCol w:w="1984"/>
        <w:gridCol w:w="1026"/>
        <w:gridCol w:w="631"/>
        <w:gridCol w:w="395"/>
        <w:gridCol w:w="1026"/>
      </w:tblGrid>
      <w:tr w:rsidR="001C71D4" w:rsidRPr="007B3F3F" w14:paraId="02AC2030" w14:textId="77777777" w:rsidTr="005D5E06">
        <w:tc>
          <w:tcPr>
            <w:tcW w:w="10274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79357" w14:textId="5D975DD4" w:rsidR="001C71D4" w:rsidRPr="007B3F3F" w:rsidRDefault="00400C23" w:rsidP="001C71D4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Brands' preference weights and the adjusted odds ratios for preferring each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class’s </w:t>
            </w: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>brand over its generic counterpart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while holding the other classes constant (</w:t>
            </w:r>
            <w:r w:rsidR="001C71D4"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Analysis by age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631E28" w:rsidRPr="007B3F3F" w14:paraId="3B1A4828" w14:textId="70EF77AE" w:rsidTr="005D5E06">
        <w:tc>
          <w:tcPr>
            <w:tcW w:w="225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9FBBA" w14:textId="77777777" w:rsidR="00631E28" w:rsidRPr="007B3F3F" w:rsidRDefault="00631E28" w:rsidP="00D237A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bookmarkStart w:id="0" w:name="_Hlk114332738"/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Attribute</w:t>
            </w:r>
          </w:p>
          <w:p w14:paraId="335AD7C7" w14:textId="77777777" w:rsidR="00631E28" w:rsidRPr="007B3F3F" w:rsidRDefault="00631E28" w:rsidP="00D237A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(brands)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14B287" w14:textId="77777777" w:rsidR="00631E28" w:rsidRPr="007B3F3F" w:rsidRDefault="00631E28" w:rsidP="00D237A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  <w:t>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340A2" w14:textId="77777777" w:rsidR="00631E28" w:rsidRPr="007B3F3F" w:rsidRDefault="00631E28" w:rsidP="00D237A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338780" w14:textId="71F51271" w:rsidR="00631E28" w:rsidRPr="007B3F3F" w:rsidRDefault="00631E28" w:rsidP="00D237A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AOR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46D73" w14:textId="5F706E47" w:rsidR="00631E28" w:rsidRPr="007B3F3F" w:rsidRDefault="00631E28" w:rsidP="00D237A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CF41FA" w14:textId="240E4370" w:rsidR="00631E28" w:rsidRPr="007B3F3F" w:rsidRDefault="00631E28" w:rsidP="00D237A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</w:t>
            </w:r>
          </w:p>
        </w:tc>
      </w:tr>
      <w:tr w:rsidR="00631E28" w:rsidRPr="007B3F3F" w14:paraId="5263B71F" w14:textId="0322DFBA" w:rsidTr="005D5E06">
        <w:trPr>
          <w:trHeight w:val="240"/>
        </w:trPr>
        <w:tc>
          <w:tcPr>
            <w:tcW w:w="225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EF9DA" w14:textId="77777777" w:rsidR="00631E28" w:rsidRPr="007B3F3F" w:rsidRDefault="00631E28" w:rsidP="00992C80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D41070" w14:textId="77777777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6EFFD" w14:textId="77777777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C1A62E" w14:textId="77777777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113AC8" w14:textId="77777777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08DF1A" w14:textId="4BBE40A1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404D8" w14:textId="5CC23AB3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026" w:type="dxa"/>
            <w:vMerge/>
            <w:tcBorders>
              <w:bottom w:val="single" w:sz="4" w:space="0" w:color="auto"/>
            </w:tcBorders>
          </w:tcPr>
          <w:p w14:paraId="6BED961E" w14:textId="77777777" w:rsidR="00631E28" w:rsidRPr="007B3F3F" w:rsidRDefault="00631E28" w:rsidP="00992C80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1C71D4" w:rsidRPr="007B3F3F" w14:paraId="04A960D1" w14:textId="14A4FBE8" w:rsidTr="005D5E06">
        <w:trPr>
          <w:gridAfter w:val="2"/>
          <w:wAfter w:w="1421" w:type="dxa"/>
        </w:trPr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74EF76" w14:textId="77777777" w:rsidR="001C71D4" w:rsidRPr="007B3F3F" w:rsidRDefault="001C71D4" w:rsidP="00D237A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1860B931" w14:textId="797F0C96" w:rsidR="001C71D4" w:rsidRPr="007B3F3F" w:rsidRDefault="001C71D4" w:rsidP="00D237A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Below 68 years old (n = 70)</w:t>
            </w:r>
          </w:p>
        </w:tc>
      </w:tr>
      <w:tr w:rsidR="001C71D4" w:rsidRPr="007B3F3F" w14:paraId="3E457A70" w14:textId="51AD5255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70F3F150" w14:textId="77777777" w:rsidR="001C71D4" w:rsidRPr="007B3F3F" w:rsidRDefault="001C71D4" w:rsidP="00D237A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C764D" w14:textId="77777777" w:rsidR="001C71D4" w:rsidRPr="007B3F3F" w:rsidRDefault="001C71D4" w:rsidP="00D237A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DF2166" w:rsidRPr="007B3F3F" w14:paraId="7AD934B9" w14:textId="07931F46" w:rsidTr="005D5E06">
        <w:tc>
          <w:tcPr>
            <w:tcW w:w="2257" w:type="dxa"/>
            <w:shd w:val="clear" w:color="auto" w:fill="auto"/>
            <w:vAlign w:val="center"/>
          </w:tcPr>
          <w:p w14:paraId="0A76DEBA" w14:textId="77777777" w:rsidR="00DF2166" w:rsidRPr="007B3F3F" w:rsidRDefault="00DF2166" w:rsidP="00DF2166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0D4B365A" w14:textId="3616D5C8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90F4F3C" w14:textId="128426C3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5F7188" w14:textId="25C40BC1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7936C37" w14:textId="43D89FA0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0DAB2C8F" w14:textId="40C9E582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vAlign w:val="bottom"/>
          </w:tcPr>
          <w:p w14:paraId="68ACB11D" w14:textId="0A2A4A0A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bottom"/>
          </w:tcPr>
          <w:p w14:paraId="322375DB" w14:textId="776A84C5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2BA56C2A" w14:textId="156D2518" w:rsidTr="005D5E06">
        <w:tc>
          <w:tcPr>
            <w:tcW w:w="2257" w:type="dxa"/>
            <w:shd w:val="clear" w:color="auto" w:fill="auto"/>
            <w:vAlign w:val="center"/>
          </w:tcPr>
          <w:p w14:paraId="79C8A80C" w14:textId="77777777" w:rsidR="00DF2166" w:rsidRPr="007B3F3F" w:rsidRDefault="00DF2166" w:rsidP="00DF2166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21E3C487" w14:textId="27B03783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E3B1D34" w14:textId="0DAA4A9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CDC40EA" w14:textId="08B8E901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8B30F7F" w14:textId="0D331968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186667B6" w14:textId="6719E0E0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026" w:type="dxa"/>
            <w:gridSpan w:val="2"/>
            <w:vAlign w:val="bottom"/>
          </w:tcPr>
          <w:p w14:paraId="40BBB5FB" w14:textId="10DA5CBC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026" w:type="dxa"/>
            <w:vAlign w:val="bottom"/>
          </w:tcPr>
          <w:p w14:paraId="1734D357" w14:textId="227E19F2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6B6DF199" w14:textId="609C629E" w:rsidTr="005D5E06">
        <w:tc>
          <w:tcPr>
            <w:tcW w:w="2257" w:type="dxa"/>
            <w:shd w:val="clear" w:color="auto" w:fill="auto"/>
            <w:vAlign w:val="center"/>
          </w:tcPr>
          <w:p w14:paraId="04333FD5" w14:textId="77777777" w:rsidR="00DF2166" w:rsidRPr="007B3F3F" w:rsidRDefault="00DF2166" w:rsidP="00DF2166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3D24872D" w14:textId="162B5CD0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A498F10" w14:textId="0C3D8E3D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3021B46" w14:textId="31B5860A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2DD2AB1" w14:textId="16F0F3C5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9BB8F1C" w14:textId="713D39F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026" w:type="dxa"/>
            <w:gridSpan w:val="2"/>
            <w:vAlign w:val="bottom"/>
          </w:tcPr>
          <w:p w14:paraId="6A548F47" w14:textId="33BFB03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026" w:type="dxa"/>
            <w:vAlign w:val="bottom"/>
          </w:tcPr>
          <w:p w14:paraId="6A803DD2" w14:textId="2EDE48C4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0CF41991" w14:textId="54D09188" w:rsidTr="005D5E06">
        <w:tc>
          <w:tcPr>
            <w:tcW w:w="2257" w:type="dxa"/>
            <w:shd w:val="clear" w:color="auto" w:fill="auto"/>
            <w:vAlign w:val="center"/>
          </w:tcPr>
          <w:p w14:paraId="73DA5EE8" w14:textId="77777777" w:rsidR="00DF2166" w:rsidRPr="007B3F3F" w:rsidRDefault="00DF2166" w:rsidP="00DF2166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1B77F2E1" w14:textId="5998C20F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C6E67DD" w14:textId="0F70C1A6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29330A0" w14:textId="67D02407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3BD2B76" w14:textId="0891502C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6B3936B1" w14:textId="02C63462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026" w:type="dxa"/>
            <w:gridSpan w:val="2"/>
            <w:vAlign w:val="bottom"/>
          </w:tcPr>
          <w:p w14:paraId="0ABCC252" w14:textId="552FFF7D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1026" w:type="dxa"/>
            <w:vAlign w:val="bottom"/>
          </w:tcPr>
          <w:p w14:paraId="606BEBFD" w14:textId="385D47E3" w:rsidR="00DF2166" w:rsidRPr="007B3F3F" w:rsidRDefault="00DF2166" w:rsidP="00DF2166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6D520BEB" w14:textId="27494418" w:rsidTr="005D5E06">
        <w:tc>
          <w:tcPr>
            <w:tcW w:w="2257" w:type="dxa"/>
            <w:shd w:val="clear" w:color="auto" w:fill="auto"/>
            <w:vAlign w:val="center"/>
          </w:tcPr>
          <w:p w14:paraId="2A18A032" w14:textId="68C474FB" w:rsidR="00DF2166" w:rsidRPr="007B3F3F" w:rsidRDefault="00DF2166" w:rsidP="00DF2166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C656D0" w14:textId="044E2E75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274518" w14:textId="5BDDCC26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9291CB" w14:textId="494793F4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EFFE0C" w14:textId="60AD602A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F20260" w14:textId="50B15FAF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vAlign w:val="bottom"/>
          </w:tcPr>
          <w:p w14:paraId="2D18BE7E" w14:textId="7619A012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40C617DF" w14:textId="493CD822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1C71D4" w:rsidRPr="007B3F3F" w14:paraId="13BA8E82" w14:textId="0A8EA6F9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7FA0178D" w14:textId="77777777" w:rsidR="001C71D4" w:rsidRPr="007B3F3F" w:rsidRDefault="001C71D4" w:rsidP="00D237AB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1DA85395" w14:textId="5D4EFD21" w:rsidR="001C71D4" w:rsidRPr="007B3F3F" w:rsidRDefault="001C71D4" w:rsidP="00D237AB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68 years old and above (n = 79)</w:t>
            </w:r>
          </w:p>
        </w:tc>
      </w:tr>
      <w:tr w:rsidR="001C71D4" w:rsidRPr="007B3F3F" w14:paraId="0C39637A" w14:textId="5D9B4CA6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76F9BA49" w14:textId="77777777" w:rsidR="001C71D4" w:rsidRPr="007B3F3F" w:rsidRDefault="001C71D4" w:rsidP="00D237AB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D86E1F" w14:textId="77777777" w:rsidR="001C71D4" w:rsidRPr="007B3F3F" w:rsidRDefault="001C71D4" w:rsidP="00D237AB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DF2166" w:rsidRPr="007B3F3F" w14:paraId="0527669D" w14:textId="6F0571BA" w:rsidTr="005D5E06">
        <w:tc>
          <w:tcPr>
            <w:tcW w:w="2257" w:type="dxa"/>
            <w:shd w:val="clear" w:color="auto" w:fill="auto"/>
            <w:vAlign w:val="center"/>
          </w:tcPr>
          <w:p w14:paraId="10AA06CE" w14:textId="77777777" w:rsidR="00DF2166" w:rsidRPr="007B3F3F" w:rsidRDefault="00DF2166" w:rsidP="00DF2166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65D3CB40" w14:textId="3F586A61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DE9FFBA" w14:textId="1CD24868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043AC4" w14:textId="4186AADA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-0.22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E4F53E2" w14:textId="71DAA732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7451E768" w14:textId="65BD5DF7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vAlign w:val="bottom"/>
          </w:tcPr>
          <w:p w14:paraId="70593FFE" w14:textId="776A696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bottom"/>
          </w:tcPr>
          <w:p w14:paraId="3EE8DDF0" w14:textId="7C42F105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27A736FF" w14:textId="06971349" w:rsidTr="005D5E06">
        <w:tc>
          <w:tcPr>
            <w:tcW w:w="2257" w:type="dxa"/>
            <w:shd w:val="clear" w:color="auto" w:fill="auto"/>
            <w:vAlign w:val="center"/>
          </w:tcPr>
          <w:p w14:paraId="539842D1" w14:textId="77777777" w:rsidR="00DF2166" w:rsidRPr="007B3F3F" w:rsidRDefault="00DF2166" w:rsidP="00DF2166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13482518" w14:textId="46B4D738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E1E2EBF" w14:textId="089D52EA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6F4469A" w14:textId="295EDFB2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4456D65" w14:textId="3A63AF5C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1682814D" w14:textId="67F4EAF4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026" w:type="dxa"/>
            <w:gridSpan w:val="2"/>
            <w:vAlign w:val="bottom"/>
          </w:tcPr>
          <w:p w14:paraId="27FE0AF8" w14:textId="58359858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026" w:type="dxa"/>
            <w:vAlign w:val="bottom"/>
          </w:tcPr>
          <w:p w14:paraId="6CCB9BDA" w14:textId="100C284B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44514717" w14:textId="5A26ED35" w:rsidTr="005D5E06">
        <w:tc>
          <w:tcPr>
            <w:tcW w:w="2257" w:type="dxa"/>
            <w:shd w:val="clear" w:color="auto" w:fill="auto"/>
            <w:vAlign w:val="center"/>
          </w:tcPr>
          <w:p w14:paraId="54F5AE2D" w14:textId="77777777" w:rsidR="00DF2166" w:rsidRPr="007B3F3F" w:rsidRDefault="00DF2166" w:rsidP="00DF2166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7027D082" w14:textId="6A54D0F9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8A5B33F" w14:textId="3CB6F91D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7DA58B2" w14:textId="0431177A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E897237" w14:textId="3F688AF7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09EF81C0" w14:textId="4DCE0F30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026" w:type="dxa"/>
            <w:gridSpan w:val="2"/>
            <w:vAlign w:val="bottom"/>
          </w:tcPr>
          <w:p w14:paraId="5280352D" w14:textId="54BB9181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026" w:type="dxa"/>
            <w:vAlign w:val="bottom"/>
          </w:tcPr>
          <w:p w14:paraId="22670391" w14:textId="71202A78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1BD995E3" w14:textId="65008812" w:rsidTr="005D5E06">
        <w:tc>
          <w:tcPr>
            <w:tcW w:w="2257" w:type="dxa"/>
            <w:shd w:val="clear" w:color="auto" w:fill="auto"/>
            <w:vAlign w:val="center"/>
          </w:tcPr>
          <w:p w14:paraId="7D211ADD" w14:textId="77777777" w:rsidR="00DF2166" w:rsidRPr="007B3F3F" w:rsidRDefault="00DF2166" w:rsidP="00DF2166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7A10847F" w14:textId="72D270C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9C5F975" w14:textId="1136020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AFFDF5B" w14:textId="0407E457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528AECE" w14:textId="5EEF44F2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4C6DB58" w14:textId="3464E7FF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026" w:type="dxa"/>
            <w:gridSpan w:val="2"/>
            <w:vAlign w:val="bottom"/>
          </w:tcPr>
          <w:p w14:paraId="54C31EA2" w14:textId="0C5762EB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026" w:type="dxa"/>
            <w:vAlign w:val="bottom"/>
          </w:tcPr>
          <w:p w14:paraId="607115CB" w14:textId="69EE2E83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73757497" w14:textId="6D5E053A" w:rsidTr="005D5E06"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C1B335" w14:textId="6FED1B9C" w:rsidR="00DF2166" w:rsidRPr="007B3F3F" w:rsidRDefault="00DF2166" w:rsidP="00DF2166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04E581" w14:textId="1FF8A58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DE5B66" w14:textId="4B7713AB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653A97" w14:textId="07E269CC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8560DC" w14:textId="15AD8AC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E1C5FD" w14:textId="0CDBA5CE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vAlign w:val="bottom"/>
          </w:tcPr>
          <w:p w14:paraId="6C29C302" w14:textId="4F489570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4AFB8545" w14:textId="5E89C5B6" w:rsidR="00DF2166" w:rsidRPr="007B3F3F" w:rsidRDefault="00DF2166" w:rsidP="00DF2166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</w:tbl>
    <w:bookmarkEnd w:id="0"/>
    <w:p w14:paraId="18EB1636" w14:textId="75B7923A" w:rsidR="00400C23" w:rsidRDefault="00400C23" w:rsidP="00400C23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AOR 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indicates adjusted odds ratio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for preferring a class’s brand over its generic counterpart because it provides a higher utility from the perspective of the 149 dissatisfied patients (with at least one of the generic)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6E418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β</w:t>
      </w:r>
      <w:r w:rsidRPr="00B13DCA"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indicates preference weight. </w:t>
      </w:r>
      <w:r w:rsidRPr="009D3FF1">
        <w:rPr>
          <w:rFonts w:asciiTheme="majorBidi" w:eastAsia="Times New Roman" w:hAnsiTheme="majorBidi" w:cstheme="majorBidi"/>
          <w:b/>
          <w:bCs/>
          <w:sz w:val="24"/>
          <w:szCs w:val="24"/>
        </w:rPr>
        <w:t>95% CI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indicates 95% confidence interval. </w:t>
      </w:r>
    </w:p>
    <w:p w14:paraId="36C1A5F2" w14:textId="209735C0" w:rsidR="00BC34C6" w:rsidRDefault="00BC34C6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63F5CBAF" w14:textId="6793D69B" w:rsidR="00CD6D74" w:rsidRDefault="00CD6D74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2D9CF6F0" w14:textId="79BA2DF9" w:rsidR="00CD6D74" w:rsidRDefault="00CD6D74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526945FA" w14:textId="77777777" w:rsidR="00400C23" w:rsidRDefault="00400C23" w:rsidP="00A41814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216EB277" w14:textId="5E0AC44C" w:rsidR="00CD6D74" w:rsidRPr="007B3F3F" w:rsidRDefault="007B3F3F" w:rsidP="007B3F3F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>Appendix I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>I</w:t>
      </w:r>
      <w:r w:rsidR="00400C23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(Analysis by Education)</w:t>
      </w:r>
    </w:p>
    <w:tbl>
      <w:tblPr>
        <w:tblpPr w:leftFromText="180" w:rightFromText="180" w:vertAnchor="text" w:tblpXSpec="center" w:tblpY="1"/>
        <w:tblOverlap w:val="never"/>
        <w:tblW w:w="10274" w:type="dxa"/>
        <w:tblLayout w:type="fixed"/>
        <w:tblLook w:val="04A0" w:firstRow="1" w:lastRow="0" w:firstColumn="1" w:lastColumn="0" w:noHBand="0" w:noVBand="1"/>
      </w:tblPr>
      <w:tblGrid>
        <w:gridCol w:w="2257"/>
        <w:gridCol w:w="970"/>
        <w:gridCol w:w="993"/>
        <w:gridCol w:w="992"/>
        <w:gridCol w:w="1984"/>
        <w:gridCol w:w="1026"/>
        <w:gridCol w:w="631"/>
        <w:gridCol w:w="395"/>
        <w:gridCol w:w="1026"/>
      </w:tblGrid>
      <w:tr w:rsidR="00DF2166" w:rsidRPr="007B3F3F" w14:paraId="212A6D68" w14:textId="77777777" w:rsidTr="005D5E06">
        <w:tc>
          <w:tcPr>
            <w:tcW w:w="10274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EA0E11" w14:textId="1E5802DF" w:rsidR="00DF2166" w:rsidRPr="007B3F3F" w:rsidRDefault="00400C23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Brands' preference weights and the adjusted odds ratios for preferring each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class’s </w:t>
            </w: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>brand over its generic counterpart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while holding the other classes constant (</w:t>
            </w:r>
            <w:r w:rsidR="00DF2166"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Analysis by education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DF2166" w:rsidRPr="007B3F3F" w14:paraId="3DD39E2D" w14:textId="77777777" w:rsidTr="005D5E06">
        <w:tc>
          <w:tcPr>
            <w:tcW w:w="225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3F057" w14:textId="77777777" w:rsidR="00DF2166" w:rsidRPr="007B3F3F" w:rsidRDefault="00DF2166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Attribute</w:t>
            </w:r>
          </w:p>
          <w:p w14:paraId="59183755" w14:textId="77777777" w:rsidR="00DF2166" w:rsidRPr="007B3F3F" w:rsidRDefault="00DF2166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(brands)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FB04B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  <w:t>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ADCC1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391BC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AOR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AA6EC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5028C78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</w:t>
            </w:r>
          </w:p>
        </w:tc>
      </w:tr>
      <w:tr w:rsidR="00DF2166" w:rsidRPr="007B3F3F" w14:paraId="6D14DFF9" w14:textId="77777777" w:rsidTr="005D5E06">
        <w:trPr>
          <w:trHeight w:val="240"/>
        </w:trPr>
        <w:tc>
          <w:tcPr>
            <w:tcW w:w="225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8023B" w14:textId="77777777" w:rsidR="00DF2166" w:rsidRPr="007B3F3F" w:rsidRDefault="00DF2166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A8221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EE6A9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739D7D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6DA8D1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F21CB0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35FB6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026" w:type="dxa"/>
            <w:vMerge/>
            <w:tcBorders>
              <w:bottom w:val="single" w:sz="4" w:space="0" w:color="auto"/>
            </w:tcBorders>
          </w:tcPr>
          <w:p w14:paraId="0DBB7F72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2166" w:rsidRPr="007B3F3F" w14:paraId="606906AF" w14:textId="77777777" w:rsidTr="005D5E06">
        <w:trPr>
          <w:gridAfter w:val="2"/>
          <w:wAfter w:w="1421" w:type="dxa"/>
        </w:trPr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E15010" w14:textId="77777777" w:rsidR="00DF2166" w:rsidRPr="007B3F3F" w:rsidRDefault="00DF2166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62C95259" w14:textId="5772451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At least intermediate education (n = 88)</w:t>
            </w:r>
          </w:p>
        </w:tc>
      </w:tr>
      <w:tr w:rsidR="00DF2166" w:rsidRPr="007B3F3F" w14:paraId="24B8D053" w14:textId="77777777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3832460F" w14:textId="77777777" w:rsidR="00DF2166" w:rsidRPr="007B3F3F" w:rsidRDefault="00DF2166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B68928" w14:textId="77777777" w:rsidR="00DF2166" w:rsidRPr="007B3F3F" w:rsidRDefault="00DF2166" w:rsidP="00DB310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CA6CFC" w:rsidRPr="007B3F3F" w14:paraId="033F7D04" w14:textId="77777777" w:rsidTr="005D5E06">
        <w:tc>
          <w:tcPr>
            <w:tcW w:w="2257" w:type="dxa"/>
            <w:shd w:val="clear" w:color="auto" w:fill="auto"/>
            <w:vAlign w:val="center"/>
          </w:tcPr>
          <w:p w14:paraId="611CBF51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26E464FD" w14:textId="63017005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302FA3B" w14:textId="4FCB81A2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466560" w14:textId="1FF5EF21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-0.20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BABF9B4" w14:textId="0A82B40B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6F974275" w14:textId="1BDADEF6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vAlign w:val="bottom"/>
          </w:tcPr>
          <w:p w14:paraId="18DD7B11" w14:textId="6DD9D350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bottom"/>
          </w:tcPr>
          <w:p w14:paraId="03C6F8B2" w14:textId="226A85C9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774758FA" w14:textId="77777777" w:rsidTr="005D5E06">
        <w:tc>
          <w:tcPr>
            <w:tcW w:w="2257" w:type="dxa"/>
            <w:shd w:val="clear" w:color="auto" w:fill="auto"/>
            <w:vAlign w:val="center"/>
          </w:tcPr>
          <w:p w14:paraId="35ABA658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1519580A" w14:textId="3C79509B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853287D" w14:textId="0EDA0772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945075E" w14:textId="3822797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83897AF" w14:textId="6EC3BC9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5E1FFC33" w14:textId="6E80A10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1026" w:type="dxa"/>
            <w:gridSpan w:val="2"/>
            <w:vAlign w:val="bottom"/>
          </w:tcPr>
          <w:p w14:paraId="0C1B1263" w14:textId="0C44001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026" w:type="dxa"/>
            <w:vAlign w:val="bottom"/>
          </w:tcPr>
          <w:p w14:paraId="059D1BFC" w14:textId="1679B98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6CEEFD06" w14:textId="77777777" w:rsidTr="005D5E06">
        <w:tc>
          <w:tcPr>
            <w:tcW w:w="2257" w:type="dxa"/>
            <w:shd w:val="clear" w:color="auto" w:fill="auto"/>
            <w:vAlign w:val="center"/>
          </w:tcPr>
          <w:p w14:paraId="072D6523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738D9BFF" w14:textId="0F48DF8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AA66CE4" w14:textId="06177A92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DAC25FD" w14:textId="3DB5D5C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03A5FD5" w14:textId="6D111828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6A7B5135" w14:textId="6BB35E5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026" w:type="dxa"/>
            <w:gridSpan w:val="2"/>
            <w:vAlign w:val="bottom"/>
          </w:tcPr>
          <w:p w14:paraId="17E74E80" w14:textId="1808738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026" w:type="dxa"/>
            <w:vAlign w:val="bottom"/>
          </w:tcPr>
          <w:p w14:paraId="1FBB3BB9" w14:textId="3267541B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.018*</w:t>
            </w:r>
          </w:p>
        </w:tc>
      </w:tr>
      <w:tr w:rsidR="00CA6CFC" w:rsidRPr="007B3F3F" w14:paraId="7C1C5D58" w14:textId="77777777" w:rsidTr="005D5E06">
        <w:tc>
          <w:tcPr>
            <w:tcW w:w="2257" w:type="dxa"/>
            <w:shd w:val="clear" w:color="auto" w:fill="auto"/>
            <w:vAlign w:val="center"/>
          </w:tcPr>
          <w:p w14:paraId="276DC0B3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38864DB2" w14:textId="7915C65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35F881F" w14:textId="516BB3D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2F5DAA9" w14:textId="4AD5659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CD27796" w14:textId="71055EE9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7142886F" w14:textId="6A78CE69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026" w:type="dxa"/>
            <w:gridSpan w:val="2"/>
            <w:vAlign w:val="bottom"/>
          </w:tcPr>
          <w:p w14:paraId="20790D73" w14:textId="2F1DE326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1026" w:type="dxa"/>
            <w:vAlign w:val="bottom"/>
          </w:tcPr>
          <w:p w14:paraId="5F05C9D2" w14:textId="1C78924A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7DC71093" w14:textId="77777777" w:rsidTr="005D5E06">
        <w:tc>
          <w:tcPr>
            <w:tcW w:w="2257" w:type="dxa"/>
            <w:shd w:val="clear" w:color="auto" w:fill="auto"/>
            <w:vAlign w:val="center"/>
          </w:tcPr>
          <w:p w14:paraId="6735F3ED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DBA7C9" w14:textId="4A267CF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C097F2" w14:textId="756FF6E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91F527" w14:textId="13611D8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76DBFF" w14:textId="0FCABA8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E27ECE" w14:textId="4D2C5A7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vAlign w:val="bottom"/>
          </w:tcPr>
          <w:p w14:paraId="3F279561" w14:textId="0E74146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6C9A7D55" w14:textId="4A10BFD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DF2166" w:rsidRPr="007B3F3F" w14:paraId="0D9557B1" w14:textId="77777777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58D3CA6B" w14:textId="77777777" w:rsidR="00DF2166" w:rsidRPr="007B3F3F" w:rsidRDefault="00DF2166" w:rsidP="00DB310B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50093DD1" w14:textId="43BEABF3" w:rsidR="00DF2166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Below intermediate education</w:t>
            </w:r>
            <w:r w:rsidR="00DF2166"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 xml:space="preserve"> (n = 61)</w:t>
            </w:r>
          </w:p>
        </w:tc>
      </w:tr>
      <w:tr w:rsidR="00DF2166" w:rsidRPr="007B3F3F" w14:paraId="527D3B56" w14:textId="77777777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3551CFD5" w14:textId="77777777" w:rsidR="00DF2166" w:rsidRPr="007B3F3F" w:rsidRDefault="00DF2166" w:rsidP="00DB310B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EF081" w14:textId="77777777" w:rsidR="00DF2166" w:rsidRPr="007B3F3F" w:rsidRDefault="00DF2166" w:rsidP="00DB310B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CA6CFC" w:rsidRPr="007B3F3F" w14:paraId="750B722B" w14:textId="77777777" w:rsidTr="005D5E06">
        <w:tc>
          <w:tcPr>
            <w:tcW w:w="2257" w:type="dxa"/>
            <w:shd w:val="clear" w:color="auto" w:fill="auto"/>
            <w:vAlign w:val="center"/>
          </w:tcPr>
          <w:p w14:paraId="295A2E1B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03A78FD0" w14:textId="169C34C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E44D569" w14:textId="159D547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1BBF57C" w14:textId="57E96CE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2C575CE" w14:textId="15AF9F1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C453EEB" w14:textId="34BB392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vAlign w:val="bottom"/>
          </w:tcPr>
          <w:p w14:paraId="178BAA78" w14:textId="02218D3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bottom"/>
          </w:tcPr>
          <w:p w14:paraId="6417830D" w14:textId="581544DB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.004*</w:t>
            </w:r>
          </w:p>
        </w:tc>
      </w:tr>
      <w:tr w:rsidR="00CA6CFC" w:rsidRPr="007B3F3F" w14:paraId="2B56E9EA" w14:textId="77777777" w:rsidTr="005D5E06">
        <w:tc>
          <w:tcPr>
            <w:tcW w:w="2257" w:type="dxa"/>
            <w:shd w:val="clear" w:color="auto" w:fill="auto"/>
            <w:vAlign w:val="center"/>
          </w:tcPr>
          <w:p w14:paraId="5327E3C4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3C59B1B1" w14:textId="5DDE30FA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802A4D2" w14:textId="05E82EC1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79FE1A" w14:textId="05609C11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B162846" w14:textId="2383322B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1C13F6F3" w14:textId="5868D5F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026" w:type="dxa"/>
            <w:gridSpan w:val="2"/>
            <w:vAlign w:val="bottom"/>
          </w:tcPr>
          <w:p w14:paraId="44F582F2" w14:textId="28E436D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026" w:type="dxa"/>
            <w:vAlign w:val="bottom"/>
          </w:tcPr>
          <w:p w14:paraId="19AD605F" w14:textId="352A1008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1CB73772" w14:textId="77777777" w:rsidTr="005D5E06">
        <w:tc>
          <w:tcPr>
            <w:tcW w:w="2257" w:type="dxa"/>
            <w:shd w:val="clear" w:color="auto" w:fill="auto"/>
            <w:vAlign w:val="center"/>
          </w:tcPr>
          <w:p w14:paraId="405881D6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1E79C1B1" w14:textId="3DD4803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00859B3" w14:textId="1F878C2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B65FCEC" w14:textId="25007F4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2A4BBDB" w14:textId="1AD27EF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74C79D64" w14:textId="7FE8449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026" w:type="dxa"/>
            <w:gridSpan w:val="2"/>
            <w:vAlign w:val="bottom"/>
          </w:tcPr>
          <w:p w14:paraId="28EE078E" w14:textId="13BD91B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026" w:type="dxa"/>
            <w:vAlign w:val="bottom"/>
          </w:tcPr>
          <w:p w14:paraId="4EA4A0BC" w14:textId="3250FC6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56473D96" w14:textId="77777777" w:rsidTr="005D5E06">
        <w:tc>
          <w:tcPr>
            <w:tcW w:w="2257" w:type="dxa"/>
            <w:shd w:val="clear" w:color="auto" w:fill="auto"/>
            <w:vAlign w:val="center"/>
          </w:tcPr>
          <w:p w14:paraId="3BD6E083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3D6FE219" w14:textId="2018DB61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841B120" w14:textId="72614F0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34DC82" w14:textId="3FE2343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5FC56CC" w14:textId="12062852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4.82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0C9A9559" w14:textId="35861750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3.98</w:t>
            </w:r>
          </w:p>
        </w:tc>
        <w:tc>
          <w:tcPr>
            <w:tcW w:w="1026" w:type="dxa"/>
            <w:gridSpan w:val="2"/>
            <w:vAlign w:val="bottom"/>
          </w:tcPr>
          <w:p w14:paraId="21602484" w14:textId="4F61F1E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5.84</w:t>
            </w:r>
          </w:p>
        </w:tc>
        <w:tc>
          <w:tcPr>
            <w:tcW w:w="1026" w:type="dxa"/>
            <w:vAlign w:val="bottom"/>
          </w:tcPr>
          <w:p w14:paraId="0065A3BD" w14:textId="1F7FDB8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03E33299" w14:textId="77777777" w:rsidTr="005D5E06"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12789E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A9EE17" w14:textId="6259FC80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1F8DAB" w14:textId="62D35CF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8AC47F" w14:textId="133EBCF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A0FAC7" w14:textId="7CFFE1D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C1786F" w14:textId="3AF55A3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vAlign w:val="bottom"/>
          </w:tcPr>
          <w:p w14:paraId="253639DB" w14:textId="428D157A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2C564008" w14:textId="266A67F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</w:tbl>
    <w:p w14:paraId="5EA2C8F7" w14:textId="77777777" w:rsidR="00400C23" w:rsidRDefault="00400C23" w:rsidP="00400C23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AOR 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indicates adjusted odds ratio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for preferring a class’s brand over its generic counterpart because it provides a higher utility from the perspective of the 149 dissatisfied patients (with at least one of the generic)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6E418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β</w:t>
      </w:r>
      <w:r w:rsidRPr="00B13DCA"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indicates preference weight. </w:t>
      </w:r>
      <w:r w:rsidRPr="009D3FF1">
        <w:rPr>
          <w:rFonts w:asciiTheme="majorBidi" w:eastAsia="Times New Roman" w:hAnsiTheme="majorBidi" w:cstheme="majorBidi"/>
          <w:b/>
          <w:bCs/>
          <w:sz w:val="24"/>
          <w:szCs w:val="24"/>
        </w:rPr>
        <w:t>95% CI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indicates 95% confidence interval. </w:t>
      </w:r>
    </w:p>
    <w:p w14:paraId="21460E49" w14:textId="77777777" w:rsidR="00400C23" w:rsidRDefault="00400C23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48F67335" w14:textId="77777777" w:rsidR="003908FE" w:rsidRDefault="003908FE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3056012E" w14:textId="77777777" w:rsidR="003908FE" w:rsidRDefault="003908FE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1149FBF3" w14:textId="77777777" w:rsidR="003908FE" w:rsidRDefault="003908FE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14:paraId="50F0CA1E" w14:textId="15C32349" w:rsidR="00CD6D74" w:rsidRPr="007B3F3F" w:rsidRDefault="007B3F3F" w:rsidP="007B3F3F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>Appendix I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>II</w:t>
      </w:r>
      <w:r w:rsidR="00400C23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(Analysis by Income)</w:t>
      </w:r>
    </w:p>
    <w:tbl>
      <w:tblPr>
        <w:tblpPr w:leftFromText="180" w:rightFromText="180" w:vertAnchor="text" w:tblpXSpec="center" w:tblpY="1"/>
        <w:tblOverlap w:val="never"/>
        <w:tblW w:w="10274" w:type="dxa"/>
        <w:tblLayout w:type="fixed"/>
        <w:tblLook w:val="04A0" w:firstRow="1" w:lastRow="0" w:firstColumn="1" w:lastColumn="0" w:noHBand="0" w:noVBand="1"/>
      </w:tblPr>
      <w:tblGrid>
        <w:gridCol w:w="2257"/>
        <w:gridCol w:w="970"/>
        <w:gridCol w:w="993"/>
        <w:gridCol w:w="992"/>
        <w:gridCol w:w="1984"/>
        <w:gridCol w:w="1026"/>
        <w:gridCol w:w="631"/>
        <w:gridCol w:w="395"/>
        <w:gridCol w:w="1026"/>
      </w:tblGrid>
      <w:tr w:rsidR="00CA6CFC" w:rsidRPr="007B3F3F" w14:paraId="263CF1C3" w14:textId="77777777" w:rsidTr="005D5E06">
        <w:tc>
          <w:tcPr>
            <w:tcW w:w="10274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9FBC8" w14:textId="4EA28E87" w:rsidR="00CA6CFC" w:rsidRPr="007B3F3F" w:rsidRDefault="00400C23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Brands' preference weights and the adjusted odds ratios for preferring each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class’s </w:t>
            </w: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>brand over its generic counterpart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while holding the other classes constant (</w:t>
            </w:r>
            <w:r w:rsidR="00CA6CFC"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Analysis by income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CA6CFC" w:rsidRPr="007B3F3F" w14:paraId="5DA13BB2" w14:textId="77777777" w:rsidTr="005D5E06">
        <w:tc>
          <w:tcPr>
            <w:tcW w:w="225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391F8" w14:textId="77777777" w:rsidR="00CA6CFC" w:rsidRPr="007B3F3F" w:rsidRDefault="00CA6CFC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Attribute</w:t>
            </w:r>
          </w:p>
          <w:p w14:paraId="08D39F8E" w14:textId="77777777" w:rsidR="00CA6CFC" w:rsidRPr="007B3F3F" w:rsidRDefault="00CA6CFC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(brands)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CB080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  <w:t>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2BF4E4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EB939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AOR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4BD35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0BA40C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</w:t>
            </w:r>
          </w:p>
        </w:tc>
      </w:tr>
      <w:tr w:rsidR="00CA6CFC" w:rsidRPr="007B3F3F" w14:paraId="6F030129" w14:textId="77777777" w:rsidTr="005D5E06">
        <w:trPr>
          <w:trHeight w:val="240"/>
        </w:trPr>
        <w:tc>
          <w:tcPr>
            <w:tcW w:w="225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7C059E" w14:textId="77777777" w:rsidR="00CA6CFC" w:rsidRPr="007B3F3F" w:rsidRDefault="00CA6CFC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02BBA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CA7AA7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02AB8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03845A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92A51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9330D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026" w:type="dxa"/>
            <w:vMerge/>
            <w:tcBorders>
              <w:bottom w:val="single" w:sz="4" w:space="0" w:color="auto"/>
            </w:tcBorders>
          </w:tcPr>
          <w:p w14:paraId="29885A75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CA6CFC" w:rsidRPr="007B3F3F" w14:paraId="015EED28" w14:textId="77777777" w:rsidTr="005D5E06">
        <w:trPr>
          <w:gridAfter w:val="2"/>
          <w:wAfter w:w="1421" w:type="dxa"/>
        </w:trPr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5066BF" w14:textId="77777777" w:rsidR="00CA6CFC" w:rsidRPr="007B3F3F" w:rsidRDefault="00CA6CFC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64829A1B" w14:textId="0E4E6D3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In debt (n = 62)</w:t>
            </w:r>
          </w:p>
        </w:tc>
      </w:tr>
      <w:tr w:rsidR="00CA6CFC" w:rsidRPr="007B3F3F" w14:paraId="2DE1178A" w14:textId="77777777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31BCC7DC" w14:textId="77777777" w:rsidR="00CA6CFC" w:rsidRPr="007B3F3F" w:rsidRDefault="00CA6CFC" w:rsidP="00DB310B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4C22D5" w14:textId="77777777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CA6CFC" w:rsidRPr="007B3F3F" w14:paraId="394752D6" w14:textId="77777777" w:rsidTr="005D5E06">
        <w:tc>
          <w:tcPr>
            <w:tcW w:w="2257" w:type="dxa"/>
            <w:shd w:val="clear" w:color="auto" w:fill="auto"/>
            <w:vAlign w:val="center"/>
          </w:tcPr>
          <w:p w14:paraId="2F50D646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4B39020D" w14:textId="43587A81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5107AE9" w14:textId="7319E35F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-0.53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48180F" w14:textId="58ED7912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-0.20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CCFC201" w14:textId="2ABC9320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69526FEF" w14:textId="02B02200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vAlign w:val="bottom"/>
          </w:tcPr>
          <w:p w14:paraId="1A9D2048" w14:textId="560EA358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bottom"/>
          </w:tcPr>
          <w:p w14:paraId="18EC38AF" w14:textId="51302FD0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335961D5" w14:textId="77777777" w:rsidTr="005D5E06">
        <w:tc>
          <w:tcPr>
            <w:tcW w:w="2257" w:type="dxa"/>
            <w:shd w:val="clear" w:color="auto" w:fill="auto"/>
            <w:vAlign w:val="center"/>
          </w:tcPr>
          <w:p w14:paraId="0041BD9A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751378F6" w14:textId="6884D4E0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714622B" w14:textId="30DDE66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406C398" w14:textId="5AD45E2A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28A6C00" w14:textId="03D2195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135DDDF2" w14:textId="77470C1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026" w:type="dxa"/>
            <w:gridSpan w:val="2"/>
            <w:vAlign w:val="bottom"/>
          </w:tcPr>
          <w:p w14:paraId="13184B43" w14:textId="60DF802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026" w:type="dxa"/>
            <w:vAlign w:val="bottom"/>
          </w:tcPr>
          <w:p w14:paraId="260BF241" w14:textId="41155AE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4E458144" w14:textId="77777777" w:rsidTr="005D5E06">
        <w:tc>
          <w:tcPr>
            <w:tcW w:w="2257" w:type="dxa"/>
            <w:shd w:val="clear" w:color="auto" w:fill="auto"/>
            <w:vAlign w:val="center"/>
          </w:tcPr>
          <w:p w14:paraId="070B0764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4D274717" w14:textId="1309E44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6DF2D4C" w14:textId="46BEBA4A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AD9A4AF" w14:textId="208450C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A8FB2F4" w14:textId="354F7E8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5D10B57" w14:textId="1B0BCAE2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026" w:type="dxa"/>
            <w:gridSpan w:val="2"/>
            <w:vAlign w:val="bottom"/>
          </w:tcPr>
          <w:p w14:paraId="2FACD422" w14:textId="0EF0D8A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026" w:type="dxa"/>
            <w:vAlign w:val="bottom"/>
          </w:tcPr>
          <w:p w14:paraId="1452F9CA" w14:textId="4F3A854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035FC870" w14:textId="77777777" w:rsidTr="005D5E06">
        <w:tc>
          <w:tcPr>
            <w:tcW w:w="2257" w:type="dxa"/>
            <w:shd w:val="clear" w:color="auto" w:fill="auto"/>
            <w:vAlign w:val="center"/>
          </w:tcPr>
          <w:p w14:paraId="5B7CE119" w14:textId="77777777" w:rsidR="00CA6CFC" w:rsidRPr="007B3F3F" w:rsidRDefault="00CA6CFC" w:rsidP="00CA6CFC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60D45C4A" w14:textId="08A8A9E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DE5656A" w14:textId="6C35F35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47067E0" w14:textId="4D2BE450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74DEA73" w14:textId="3C86FFD1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327EAD0" w14:textId="78B993CE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026" w:type="dxa"/>
            <w:gridSpan w:val="2"/>
            <w:vAlign w:val="bottom"/>
          </w:tcPr>
          <w:p w14:paraId="4D67E768" w14:textId="73C71139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026" w:type="dxa"/>
            <w:vAlign w:val="bottom"/>
          </w:tcPr>
          <w:p w14:paraId="26256350" w14:textId="324FAEC9" w:rsidR="00CA6CFC" w:rsidRPr="007B3F3F" w:rsidRDefault="00CA6CFC" w:rsidP="00CA6CFC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31A6B7C4" w14:textId="77777777" w:rsidTr="005D5E06">
        <w:tc>
          <w:tcPr>
            <w:tcW w:w="2257" w:type="dxa"/>
            <w:shd w:val="clear" w:color="auto" w:fill="auto"/>
            <w:vAlign w:val="center"/>
          </w:tcPr>
          <w:p w14:paraId="0C991209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559039" w14:textId="7C5850D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8ADA4F" w14:textId="573FA8A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E5EF59" w14:textId="61645352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1C23B1" w14:textId="27DA8DC1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920887" w14:textId="7F0984F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vAlign w:val="bottom"/>
          </w:tcPr>
          <w:p w14:paraId="3C5E0AF8" w14:textId="2619E74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7ED7A375" w14:textId="44CE99C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23109689" w14:textId="77777777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63E4A235" w14:textId="77777777" w:rsidR="00CA6CFC" w:rsidRPr="007B3F3F" w:rsidRDefault="00CA6CFC" w:rsidP="00DB310B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552FBA72" w14:textId="22C01EAC" w:rsidR="00CA6CFC" w:rsidRPr="007B3F3F" w:rsidRDefault="00CA6CFC" w:rsidP="00DB310B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Not in debt (n = 87)</w:t>
            </w:r>
          </w:p>
        </w:tc>
      </w:tr>
      <w:tr w:rsidR="00CA6CFC" w:rsidRPr="007B3F3F" w14:paraId="27B68375" w14:textId="77777777" w:rsidTr="005D5E06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4E6BC78E" w14:textId="77777777" w:rsidR="00CA6CFC" w:rsidRPr="007B3F3F" w:rsidRDefault="00CA6CFC" w:rsidP="00DB310B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D37EDC" w14:textId="77777777" w:rsidR="00CA6CFC" w:rsidRPr="007B3F3F" w:rsidRDefault="00CA6CFC" w:rsidP="00DB310B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CA6CFC" w:rsidRPr="007B3F3F" w14:paraId="4955C20E" w14:textId="77777777" w:rsidTr="005D5E06">
        <w:tc>
          <w:tcPr>
            <w:tcW w:w="2257" w:type="dxa"/>
            <w:shd w:val="clear" w:color="auto" w:fill="auto"/>
            <w:vAlign w:val="center"/>
          </w:tcPr>
          <w:p w14:paraId="1FDDE890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1F2F939D" w14:textId="3CE3B26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F3EA375" w14:textId="4D0AE47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111ACE7" w14:textId="1B4E829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-0.19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E22D4E3" w14:textId="44E6D6A8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594DE06E" w14:textId="4AA5E1A0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vAlign w:val="bottom"/>
          </w:tcPr>
          <w:p w14:paraId="1BA7BF3E" w14:textId="6198416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bottom"/>
          </w:tcPr>
          <w:p w14:paraId="0D607ADA" w14:textId="2144BEB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19129AE5" w14:textId="77777777" w:rsidTr="005D5E06">
        <w:tc>
          <w:tcPr>
            <w:tcW w:w="2257" w:type="dxa"/>
            <w:shd w:val="clear" w:color="auto" w:fill="auto"/>
            <w:vAlign w:val="center"/>
          </w:tcPr>
          <w:p w14:paraId="7A026A26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49AF368E" w14:textId="0D64A7C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1CCBE13" w14:textId="33EF3B4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A4CC9A" w14:textId="630B880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B49E06C" w14:textId="327924C2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5C337D14" w14:textId="1C3895B1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026" w:type="dxa"/>
            <w:gridSpan w:val="2"/>
            <w:vAlign w:val="bottom"/>
          </w:tcPr>
          <w:p w14:paraId="3E524D32" w14:textId="64AA51D3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026" w:type="dxa"/>
            <w:vAlign w:val="bottom"/>
          </w:tcPr>
          <w:p w14:paraId="76684456" w14:textId="4DC87FFA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795F9B01" w14:textId="77777777" w:rsidTr="005D5E06">
        <w:tc>
          <w:tcPr>
            <w:tcW w:w="2257" w:type="dxa"/>
            <w:shd w:val="clear" w:color="auto" w:fill="auto"/>
            <w:vAlign w:val="center"/>
          </w:tcPr>
          <w:p w14:paraId="79CCFC35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47F48639" w14:textId="4BBB803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ACE140C" w14:textId="1DBFA64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E3D3F2" w14:textId="167E5F0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546BE9C" w14:textId="01277145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60B3C64" w14:textId="326F8C09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026" w:type="dxa"/>
            <w:gridSpan w:val="2"/>
            <w:vAlign w:val="bottom"/>
          </w:tcPr>
          <w:p w14:paraId="18189A61" w14:textId="6EC5C47E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026" w:type="dxa"/>
            <w:vAlign w:val="bottom"/>
          </w:tcPr>
          <w:p w14:paraId="02E72ABF" w14:textId="67A3AF84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.368</w:t>
            </w:r>
          </w:p>
        </w:tc>
      </w:tr>
      <w:tr w:rsidR="00CA6CFC" w:rsidRPr="007B3F3F" w14:paraId="364BB6E9" w14:textId="77777777" w:rsidTr="005D5E06">
        <w:tc>
          <w:tcPr>
            <w:tcW w:w="2257" w:type="dxa"/>
            <w:shd w:val="clear" w:color="auto" w:fill="auto"/>
            <w:vAlign w:val="center"/>
          </w:tcPr>
          <w:p w14:paraId="63CA695A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  <w:vAlign w:val="bottom"/>
          </w:tcPr>
          <w:p w14:paraId="67389981" w14:textId="1746FA0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165D4B7" w14:textId="4E90B71F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A9E24B5" w14:textId="1B4DCE9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FF2FE62" w14:textId="6521A7A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3.30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0815D79D" w14:textId="11472AE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026" w:type="dxa"/>
            <w:gridSpan w:val="2"/>
            <w:vAlign w:val="bottom"/>
          </w:tcPr>
          <w:p w14:paraId="48FD45A0" w14:textId="6D9130C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3.78</w:t>
            </w:r>
          </w:p>
        </w:tc>
        <w:tc>
          <w:tcPr>
            <w:tcW w:w="1026" w:type="dxa"/>
            <w:vAlign w:val="bottom"/>
          </w:tcPr>
          <w:p w14:paraId="3764EFAE" w14:textId="52D480C6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  <w:tr w:rsidR="00CA6CFC" w:rsidRPr="007B3F3F" w14:paraId="43B26F65" w14:textId="77777777" w:rsidTr="005D5E06"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4D42D" w14:textId="77777777" w:rsidR="00CA6CFC" w:rsidRPr="007B3F3F" w:rsidRDefault="00CA6CFC" w:rsidP="00CA6CFC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3C796B" w14:textId="38453F1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0AEB1D" w14:textId="4BAAE0E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EAB14C" w14:textId="5CA414A1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A06A75" w14:textId="44523F1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20C6AD" w14:textId="5B361D0C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  <w:vAlign w:val="bottom"/>
          </w:tcPr>
          <w:p w14:paraId="047288DC" w14:textId="51327AB7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vAlign w:val="bottom"/>
          </w:tcPr>
          <w:p w14:paraId="38F90144" w14:textId="7D93164D" w:rsidR="00CA6CFC" w:rsidRPr="007B3F3F" w:rsidRDefault="00CA6CFC" w:rsidP="00CA6CFC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  <w:r w:rsidRPr="007B3F3F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&lt; .001*</w:t>
            </w:r>
          </w:p>
        </w:tc>
      </w:tr>
    </w:tbl>
    <w:p w14:paraId="6ACDD930" w14:textId="5D2A575C" w:rsidR="00062322" w:rsidRPr="008650E8" w:rsidRDefault="00400C23" w:rsidP="008650E8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AOR 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indicates adjusted odds ratio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for preferring a class’s brand over its generic counterpart because it provides a higher utility from the perspective of the 149 dissatisfied patients (with at least one of the generic)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6E418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β</w:t>
      </w:r>
      <w:r w:rsidRPr="00B13DCA"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indicates preference weight. </w:t>
      </w:r>
      <w:r w:rsidRPr="009D3FF1">
        <w:rPr>
          <w:rFonts w:asciiTheme="majorBidi" w:eastAsia="Times New Roman" w:hAnsiTheme="majorBidi" w:cstheme="majorBidi"/>
          <w:b/>
          <w:bCs/>
          <w:sz w:val="24"/>
          <w:szCs w:val="24"/>
        </w:rPr>
        <w:t>95% CI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indicates 95% confidence interval. </w:t>
      </w:r>
    </w:p>
    <w:p w14:paraId="126F311D" w14:textId="77777777" w:rsidR="003908FE" w:rsidRDefault="003908FE" w:rsidP="008650E8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1A91D675" w14:textId="77777777" w:rsidR="003908FE" w:rsidRDefault="003908FE" w:rsidP="008650E8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273D5804" w14:textId="77777777" w:rsidR="003908FE" w:rsidRDefault="003908FE" w:rsidP="008650E8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2CB96A3E" w14:textId="77777777" w:rsidR="003908FE" w:rsidRDefault="003908FE" w:rsidP="008650E8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7AF0744D" w14:textId="77777777" w:rsidR="003908FE" w:rsidRDefault="003908FE" w:rsidP="008650E8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05E5D1DC" w14:textId="49D7E81D" w:rsidR="008650E8" w:rsidRPr="003908FE" w:rsidRDefault="00062322" w:rsidP="003908FE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908FE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>Appendix IV: Relative importance by age, education, and income</w:t>
      </w:r>
    </w:p>
    <w:p w14:paraId="62019B67" w14:textId="52A9A1C8" w:rsidR="00CD6D74" w:rsidRDefault="003908FE" w:rsidP="003908FE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50B05F01" wp14:editId="08AA4BBE">
            <wp:extent cx="5037079" cy="6357620"/>
            <wp:effectExtent l="0" t="0" r="0" b="5080"/>
            <wp:docPr id="1" name="Picture 1" descr="Timeline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imeline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542" cy="636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1562B" w14:textId="77777777" w:rsidR="003908FE" w:rsidRDefault="003908FE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2E6F8E13" w14:textId="77777777" w:rsidR="003908FE" w:rsidRDefault="003908FE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28EB74E1" w14:textId="17338485" w:rsidR="00CC354D" w:rsidRPr="007B3F3F" w:rsidRDefault="00CA748F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>Appendix V</w:t>
      </w:r>
      <w:r w:rsidR="00400C23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(Levels of Satisfaction with the generics)</w:t>
      </w:r>
    </w:p>
    <w:tbl>
      <w:tblPr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943"/>
        <w:gridCol w:w="2297"/>
        <w:gridCol w:w="2268"/>
        <w:gridCol w:w="2410"/>
      </w:tblGrid>
      <w:tr w:rsidR="00564EA5" w:rsidRPr="00994AEF" w14:paraId="73D6A017" w14:textId="77777777" w:rsidTr="005D5E06">
        <w:trPr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37E846" w14:textId="4376F813" w:rsidR="00564EA5" w:rsidRPr="00994AEF" w:rsidRDefault="00564EA5" w:rsidP="00564EA5">
            <w:pPr>
              <w:ind w:firstLine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Levels of patients' acceptance of using the dispensed generic cardiovascular drugs</w:t>
            </w:r>
            <w:r w:rsidR="00400C2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(n (%))</w:t>
            </w:r>
          </w:p>
        </w:tc>
      </w:tr>
      <w:tr w:rsidR="00564EA5" w:rsidRPr="00994AEF" w14:paraId="68919EEC" w14:textId="77777777" w:rsidTr="005D5E06">
        <w:trPr>
          <w:trHeight w:val="20"/>
          <w:jc w:val="center"/>
        </w:trPr>
        <w:tc>
          <w:tcPr>
            <w:tcW w:w="294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C88A52" w14:textId="77777777" w:rsidR="00564EA5" w:rsidRPr="00994AEF" w:rsidRDefault="00564EA5" w:rsidP="00615A07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CHD drug class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F0C3FB" w14:textId="77777777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Satisfied with the generic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B4422" w14:textId="77777777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Brand inclined</w:t>
            </w:r>
          </w:p>
        </w:tc>
      </w:tr>
      <w:tr w:rsidR="00564EA5" w:rsidRPr="00994AEF" w14:paraId="79AC440C" w14:textId="77777777" w:rsidTr="005D5E06">
        <w:trPr>
          <w:trHeight w:val="20"/>
          <w:jc w:val="center"/>
        </w:trPr>
        <w:tc>
          <w:tcPr>
            <w:tcW w:w="29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58AA405" w14:textId="77777777" w:rsidR="00564EA5" w:rsidRPr="00994AEF" w:rsidRDefault="00564EA5" w:rsidP="00615A07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45EE4" w14:textId="77777777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918EA" w14:textId="77777777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Intention to change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D7272" w14:textId="77777777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Changed to brand</w:t>
            </w:r>
          </w:p>
        </w:tc>
      </w:tr>
      <w:tr w:rsidR="00564EA5" w:rsidRPr="00994AEF" w14:paraId="51B975AC" w14:textId="77777777" w:rsidTr="005D5E06">
        <w:trPr>
          <w:trHeight w:val="486"/>
          <w:jc w:val="center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7EF85B" w14:textId="77777777" w:rsidR="00564EA5" w:rsidRPr="00994AEF" w:rsidRDefault="00564EA5" w:rsidP="00615A07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Aspirin 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E4ABDC" w14:textId="0148B6A0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50 (</w:t>
            </w:r>
            <w:r w:rsidR="00EC6C95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34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A1FB40" w14:textId="196A3734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81 (</w:t>
            </w:r>
            <w:r w:rsidR="003225CC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54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30A868" w14:textId="704B3622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18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12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</w:tr>
      <w:tr w:rsidR="00564EA5" w:rsidRPr="00994AEF" w14:paraId="31A062C2" w14:textId="77777777" w:rsidTr="005D5E06">
        <w:trPr>
          <w:trHeight w:val="483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52E423CC" w14:textId="77777777" w:rsidR="00564EA5" w:rsidRPr="00994AEF" w:rsidRDefault="00564EA5" w:rsidP="00615A07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Beta-Blocker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0A8DA470" w14:textId="1144B32E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30 (</w:t>
            </w:r>
            <w:r w:rsidR="00EC6C95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20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EA10E9" w14:textId="1BBD210D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69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46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97ABA4" w14:textId="100F07A7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50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34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</w:tr>
      <w:tr w:rsidR="00564EA5" w:rsidRPr="00994AEF" w14:paraId="6069A905" w14:textId="77777777" w:rsidTr="005D5E06">
        <w:trPr>
          <w:trHeight w:val="483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70F97E72" w14:textId="77777777" w:rsidR="00564EA5" w:rsidRPr="00994AEF" w:rsidRDefault="00564EA5" w:rsidP="00615A07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Statin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52766107" w14:textId="1C5A9132" w:rsidR="00564EA5" w:rsidRPr="00994AEF" w:rsidRDefault="00EC6C9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41</w:t>
            </w:r>
            <w:r w:rsidR="00564EA5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28</w:t>
            </w:r>
            <w:r w:rsidR="00564EA5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751DC4" w14:textId="65430492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95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63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03A1FA" w14:textId="49688B44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13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9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</w:tr>
      <w:tr w:rsidR="00564EA5" w:rsidRPr="00994AEF" w14:paraId="6A4DA880" w14:textId="77777777" w:rsidTr="005D5E06">
        <w:trPr>
          <w:trHeight w:val="483"/>
          <w:jc w:val="center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5FD4F" w14:textId="77777777" w:rsidR="00564EA5" w:rsidRPr="00994AEF" w:rsidRDefault="00564EA5" w:rsidP="00615A07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RAAS Blocker 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E28D0D" w14:textId="0C8925D5" w:rsidR="00564EA5" w:rsidRPr="00994AEF" w:rsidRDefault="00EC6C9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22</w:t>
            </w:r>
            <w:r w:rsidR="00564EA5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15</w:t>
            </w:r>
            <w:r w:rsidR="00564EA5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9CDAA" w14:textId="5EBBCDE3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75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50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%)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63D777" w14:textId="6A75C1CA" w:rsidR="00564EA5" w:rsidRPr="00994AEF" w:rsidRDefault="00564EA5" w:rsidP="00615A07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52 (</w:t>
            </w:r>
            <w:r w:rsidR="00994AEF"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3</w:t>
            </w:r>
            <w:r w:rsidRPr="00994AEF">
              <w:rPr>
                <w:rFonts w:asciiTheme="majorBidi" w:eastAsia="Calibri" w:hAnsiTheme="majorBidi" w:cstheme="majorBidi"/>
                <w:sz w:val="24"/>
                <w:szCs w:val="24"/>
              </w:rPr>
              <w:t>5%)</w:t>
            </w:r>
          </w:p>
        </w:tc>
      </w:tr>
    </w:tbl>
    <w:p w14:paraId="29CC2197" w14:textId="173178E5" w:rsidR="00CA748F" w:rsidRDefault="00CA748F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5FF7B744" w14:textId="4B9AE93E" w:rsidR="00CA748F" w:rsidRDefault="00CA748F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10F2BF2D" w14:textId="4B9CD80C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5B190EC3" w14:textId="6B5836D7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323CB471" w14:textId="5DE320E6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6D720D31" w14:textId="4B70F162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46E91BAF" w14:textId="77D7F5AB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32F88CF2" w14:textId="0443E214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3B44DBA7" w14:textId="5BAB6CF5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0512020B" w14:textId="3F9C0129" w:rsidR="00F240D5" w:rsidRDefault="00F240D5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5EE56600" w14:textId="32DEA6E6" w:rsidR="007B3F3F" w:rsidRDefault="007B3F3F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22B59E1F" w14:textId="2C7FD990" w:rsidR="00A41814" w:rsidRDefault="00A41814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07B2F862" w14:textId="77777777" w:rsidR="00A41814" w:rsidRDefault="00A41814" w:rsidP="00564EA5">
      <w:pPr>
        <w:widowControl w:val="0"/>
        <w:autoSpaceDE w:val="0"/>
        <w:autoSpaceDN w:val="0"/>
        <w:adjustRightInd w:val="0"/>
        <w:spacing w:after="0" w:line="480" w:lineRule="auto"/>
        <w:ind w:firstLine="0"/>
        <w:rPr>
          <w:rFonts w:asciiTheme="majorBidi" w:eastAsia="Times New Roman" w:hAnsiTheme="majorBidi" w:cstheme="majorBidi"/>
          <w:sz w:val="24"/>
          <w:szCs w:val="24"/>
        </w:rPr>
      </w:pPr>
    </w:p>
    <w:p w14:paraId="2422A553" w14:textId="375786CC" w:rsidR="00CA748F" w:rsidRPr="007B3F3F" w:rsidRDefault="00CA748F" w:rsidP="00CA748F">
      <w:pPr>
        <w:widowControl w:val="0"/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>Appendix V</w:t>
      </w:r>
      <w:r w:rsidR="00062322">
        <w:rPr>
          <w:rFonts w:asciiTheme="majorBidi" w:eastAsia="Times New Roman" w:hAnsiTheme="majorBidi" w:cstheme="majorBidi"/>
          <w:b/>
          <w:bCs/>
          <w:sz w:val="28"/>
          <w:szCs w:val="28"/>
        </w:rPr>
        <w:t>I</w:t>
      </w:r>
      <w:r w:rsidR="00400C23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(Drivers for Brand Inclinations)</w:t>
      </w: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701"/>
        <w:gridCol w:w="1843"/>
        <w:gridCol w:w="1876"/>
      </w:tblGrid>
      <w:tr w:rsidR="00CC354D" w:rsidRPr="00CC354D" w14:paraId="044C9DBB" w14:textId="77777777" w:rsidTr="007B3F3F">
        <w:trPr>
          <w:jc w:val="center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14:paraId="09A46F40" w14:textId="5D0A5BD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Drivers for inclination in brand</w:t>
            </w:r>
            <w:r w:rsidR="00CA748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-</w:t>
            </w:r>
            <w:r w:rsidRPr="00CC354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inclined patients</w:t>
            </w:r>
            <w:r w:rsidR="00400C2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(n (%))</w:t>
            </w:r>
          </w:p>
        </w:tc>
      </w:tr>
      <w:tr w:rsidR="00CC354D" w:rsidRPr="00CC354D" w14:paraId="6783D6CD" w14:textId="77777777" w:rsidTr="007B3F3F">
        <w:trPr>
          <w:trHeight w:val="486"/>
          <w:jc w:val="center"/>
        </w:trPr>
        <w:tc>
          <w:tcPr>
            <w:tcW w:w="2235" w:type="dxa"/>
            <w:vAlign w:val="center"/>
          </w:tcPr>
          <w:p w14:paraId="011A6F5C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E2ECD6C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Aspirin </w:t>
            </w:r>
          </w:p>
          <w:p w14:paraId="148BA080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(n = 99)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98FBAE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Beta-Blocker (n = 119)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6FC305B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Statin </w:t>
            </w:r>
          </w:p>
          <w:p w14:paraId="53D7ED59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(n = 108)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center"/>
          </w:tcPr>
          <w:p w14:paraId="1DB94474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RAAS Blocker (n =127)</w:t>
            </w:r>
          </w:p>
        </w:tc>
      </w:tr>
      <w:tr w:rsidR="00CC354D" w:rsidRPr="00CC354D" w14:paraId="20DC33DD" w14:textId="77777777" w:rsidTr="007B3F3F">
        <w:trPr>
          <w:trHeight w:val="486"/>
          <w:jc w:val="center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14:paraId="47D46D4F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Internal Drivers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B724CB0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91 (91.9%)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AF4BF60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95 (79.8%)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A5E8BA3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98 (90.7%)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center"/>
          </w:tcPr>
          <w:p w14:paraId="681FA3CF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96 (75.6%)</w:t>
            </w:r>
          </w:p>
        </w:tc>
      </w:tr>
      <w:tr w:rsidR="00CC354D" w:rsidRPr="00CC354D" w14:paraId="78AE0CB1" w14:textId="77777777" w:rsidTr="007B3F3F">
        <w:trPr>
          <w:trHeight w:val="486"/>
          <w:jc w:val="center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3ABE5BD5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I tried the generic, but I found it not effective</w:t>
            </w:r>
          </w:p>
        </w:tc>
        <w:tc>
          <w:tcPr>
            <w:tcW w:w="1417" w:type="dxa"/>
            <w:vAlign w:val="center"/>
          </w:tcPr>
          <w:p w14:paraId="33D5DD36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54 (54.5%)</w:t>
            </w:r>
          </w:p>
        </w:tc>
        <w:tc>
          <w:tcPr>
            <w:tcW w:w="1701" w:type="dxa"/>
            <w:vAlign w:val="center"/>
          </w:tcPr>
          <w:p w14:paraId="2E942A7F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65 (54.6%)</w:t>
            </w:r>
          </w:p>
        </w:tc>
        <w:tc>
          <w:tcPr>
            <w:tcW w:w="1843" w:type="dxa"/>
            <w:vAlign w:val="center"/>
          </w:tcPr>
          <w:p w14:paraId="052F27BA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64 (59.3%)</w:t>
            </w:r>
          </w:p>
        </w:tc>
        <w:tc>
          <w:tcPr>
            <w:tcW w:w="1876" w:type="dxa"/>
            <w:vAlign w:val="center"/>
          </w:tcPr>
          <w:p w14:paraId="7D13B906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67 (52.8%)</w:t>
            </w:r>
          </w:p>
        </w:tc>
      </w:tr>
      <w:tr w:rsidR="00CC354D" w:rsidRPr="00CC354D" w14:paraId="29264894" w14:textId="77777777" w:rsidTr="007B3F3F">
        <w:trPr>
          <w:trHeight w:val="483"/>
          <w:jc w:val="center"/>
        </w:trPr>
        <w:tc>
          <w:tcPr>
            <w:tcW w:w="2235" w:type="dxa"/>
            <w:vAlign w:val="center"/>
          </w:tcPr>
          <w:p w14:paraId="4829E9B2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F73433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I believe any brand is better</w:t>
            </w:r>
          </w:p>
        </w:tc>
        <w:tc>
          <w:tcPr>
            <w:tcW w:w="1417" w:type="dxa"/>
            <w:vAlign w:val="center"/>
          </w:tcPr>
          <w:p w14:paraId="489A3688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35 (35.4%)</w:t>
            </w:r>
          </w:p>
        </w:tc>
        <w:tc>
          <w:tcPr>
            <w:tcW w:w="1701" w:type="dxa"/>
            <w:vAlign w:val="center"/>
          </w:tcPr>
          <w:p w14:paraId="5F2AED79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30 (25.2%)</w:t>
            </w:r>
          </w:p>
        </w:tc>
        <w:tc>
          <w:tcPr>
            <w:tcW w:w="1843" w:type="dxa"/>
            <w:vAlign w:val="center"/>
          </w:tcPr>
          <w:p w14:paraId="0CE534A5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34 (31.5%)</w:t>
            </w:r>
          </w:p>
        </w:tc>
        <w:tc>
          <w:tcPr>
            <w:tcW w:w="1876" w:type="dxa"/>
            <w:vAlign w:val="center"/>
          </w:tcPr>
          <w:p w14:paraId="502150D1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29 (22.8%)</w:t>
            </w:r>
          </w:p>
        </w:tc>
      </w:tr>
      <w:tr w:rsidR="00CC354D" w:rsidRPr="00CC354D" w14:paraId="73496289" w14:textId="77777777" w:rsidTr="007B3F3F">
        <w:trPr>
          <w:trHeight w:val="483"/>
          <w:jc w:val="center"/>
        </w:trPr>
        <w:tc>
          <w:tcPr>
            <w:tcW w:w="2235" w:type="dxa"/>
            <w:vAlign w:val="center"/>
          </w:tcPr>
          <w:p w14:paraId="3CBB29C3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3DE911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The generic causes me side effects</w:t>
            </w:r>
          </w:p>
        </w:tc>
        <w:tc>
          <w:tcPr>
            <w:tcW w:w="1417" w:type="dxa"/>
            <w:vAlign w:val="center"/>
          </w:tcPr>
          <w:p w14:paraId="2923191A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2 (2.0%)</w:t>
            </w:r>
          </w:p>
        </w:tc>
        <w:tc>
          <w:tcPr>
            <w:tcW w:w="1701" w:type="dxa"/>
            <w:vAlign w:val="center"/>
          </w:tcPr>
          <w:p w14:paraId="4286D1E3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1843" w:type="dxa"/>
            <w:vAlign w:val="center"/>
          </w:tcPr>
          <w:p w14:paraId="492ECA54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1876" w:type="dxa"/>
            <w:vAlign w:val="center"/>
          </w:tcPr>
          <w:p w14:paraId="2314E2B1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0 (0%)</w:t>
            </w:r>
          </w:p>
        </w:tc>
      </w:tr>
      <w:tr w:rsidR="00CC354D" w:rsidRPr="00CC354D" w14:paraId="5A099C7A" w14:textId="77777777" w:rsidTr="007B3F3F">
        <w:trPr>
          <w:trHeight w:val="483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6117C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External Drivers</w:t>
            </w:r>
          </w:p>
        </w:tc>
        <w:tc>
          <w:tcPr>
            <w:tcW w:w="1417" w:type="dxa"/>
            <w:vAlign w:val="center"/>
          </w:tcPr>
          <w:p w14:paraId="3DE9BBA8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 (8.1%)</w:t>
            </w:r>
          </w:p>
        </w:tc>
        <w:tc>
          <w:tcPr>
            <w:tcW w:w="1701" w:type="dxa"/>
            <w:vAlign w:val="center"/>
          </w:tcPr>
          <w:p w14:paraId="4AD0EE4D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 (20.2%)</w:t>
            </w:r>
          </w:p>
        </w:tc>
        <w:tc>
          <w:tcPr>
            <w:tcW w:w="1843" w:type="dxa"/>
            <w:vAlign w:val="center"/>
          </w:tcPr>
          <w:p w14:paraId="4C52EABF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 (9.3%)</w:t>
            </w:r>
          </w:p>
        </w:tc>
        <w:tc>
          <w:tcPr>
            <w:tcW w:w="1876" w:type="dxa"/>
            <w:vAlign w:val="center"/>
          </w:tcPr>
          <w:p w14:paraId="24047502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 (24.4%)</w:t>
            </w:r>
          </w:p>
        </w:tc>
      </w:tr>
      <w:tr w:rsidR="00CC354D" w:rsidRPr="00CC354D" w14:paraId="41401E8C" w14:textId="77777777" w:rsidTr="007B3F3F">
        <w:trPr>
          <w:trHeight w:val="483"/>
          <w:jc w:val="center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3DC4CA7D" w14:textId="2D16C621" w:rsidR="00CC354D" w:rsidRPr="00CC354D" w:rsidRDefault="00CA748F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a</w:t>
            </w:r>
            <w:r w:rsidR="00CC354D"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dvice of my health insurance doctor</w:t>
            </w:r>
          </w:p>
        </w:tc>
        <w:tc>
          <w:tcPr>
            <w:tcW w:w="1417" w:type="dxa"/>
            <w:vAlign w:val="center"/>
          </w:tcPr>
          <w:p w14:paraId="4198F2E7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 (1.0%)</w:t>
            </w:r>
          </w:p>
        </w:tc>
        <w:tc>
          <w:tcPr>
            <w:tcW w:w="1701" w:type="dxa"/>
            <w:vAlign w:val="center"/>
          </w:tcPr>
          <w:p w14:paraId="23AB6B6D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8 (6.7%)</w:t>
            </w:r>
          </w:p>
        </w:tc>
        <w:tc>
          <w:tcPr>
            <w:tcW w:w="1843" w:type="dxa"/>
            <w:vAlign w:val="center"/>
          </w:tcPr>
          <w:p w14:paraId="0244F078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 (0.9%)</w:t>
            </w:r>
          </w:p>
        </w:tc>
        <w:tc>
          <w:tcPr>
            <w:tcW w:w="1876" w:type="dxa"/>
            <w:vAlign w:val="center"/>
          </w:tcPr>
          <w:p w14:paraId="29C9E417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13 (10.2%)</w:t>
            </w:r>
          </w:p>
        </w:tc>
      </w:tr>
      <w:tr w:rsidR="00CC354D" w:rsidRPr="00CC354D" w14:paraId="42F822D2" w14:textId="77777777" w:rsidTr="007B3F3F">
        <w:trPr>
          <w:trHeight w:val="483"/>
          <w:jc w:val="center"/>
        </w:trPr>
        <w:tc>
          <w:tcPr>
            <w:tcW w:w="2235" w:type="dxa"/>
            <w:vAlign w:val="center"/>
          </w:tcPr>
          <w:p w14:paraId="53E0C9AF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A61CD5" w14:textId="041FDF59" w:rsidR="00CC354D" w:rsidRPr="00CC354D" w:rsidRDefault="00CA748F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a</w:t>
            </w:r>
            <w:r w:rsidR="00CC354D"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dvice of my private doctor (outside of health insurance)</w:t>
            </w:r>
          </w:p>
        </w:tc>
        <w:tc>
          <w:tcPr>
            <w:tcW w:w="1417" w:type="dxa"/>
            <w:vAlign w:val="center"/>
          </w:tcPr>
          <w:p w14:paraId="0CAD048E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6 (6.1%)</w:t>
            </w:r>
          </w:p>
        </w:tc>
        <w:tc>
          <w:tcPr>
            <w:tcW w:w="1701" w:type="dxa"/>
            <w:vAlign w:val="center"/>
          </w:tcPr>
          <w:p w14:paraId="649461B9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15 (12.6%)</w:t>
            </w:r>
          </w:p>
        </w:tc>
        <w:tc>
          <w:tcPr>
            <w:tcW w:w="1843" w:type="dxa"/>
            <w:vAlign w:val="center"/>
          </w:tcPr>
          <w:p w14:paraId="2B75E182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8 (7.4%)</w:t>
            </w:r>
          </w:p>
        </w:tc>
        <w:tc>
          <w:tcPr>
            <w:tcW w:w="1876" w:type="dxa"/>
            <w:vAlign w:val="center"/>
          </w:tcPr>
          <w:p w14:paraId="6458EFE5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17 (13.4%)</w:t>
            </w:r>
          </w:p>
        </w:tc>
      </w:tr>
      <w:tr w:rsidR="00CC354D" w:rsidRPr="00CC354D" w14:paraId="7F49F915" w14:textId="77777777" w:rsidTr="007B3F3F">
        <w:trPr>
          <w:trHeight w:val="483"/>
          <w:jc w:val="center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14:paraId="445CAB14" w14:textId="77777777" w:rsidR="00CC354D" w:rsidRPr="00CC354D" w:rsidRDefault="00CC354D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1C0179" w14:textId="7871DDEB" w:rsidR="00CC354D" w:rsidRPr="00CC354D" w:rsidRDefault="00CA748F" w:rsidP="00CC354D">
            <w:pPr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a</w:t>
            </w:r>
            <w:r w:rsidR="00CC354D"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dvice of a friend or relative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7714550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 (1.0%)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F7CFD68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 (0.8%)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91255A0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 (0.9%)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center"/>
          </w:tcPr>
          <w:p w14:paraId="1F6BA29C" w14:textId="77777777" w:rsidR="00CC354D" w:rsidRPr="00CC354D" w:rsidRDefault="00CC354D" w:rsidP="00CC354D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354D">
              <w:rPr>
                <w:rFonts w:ascii="Times New Roman" w:eastAsia="Calibri" w:hAnsi="Times New Roman" w:cs="Times New Roman"/>
                <w:sz w:val="24"/>
                <w:szCs w:val="24"/>
              </w:rPr>
              <w:t>1 (0.8%)</w:t>
            </w:r>
          </w:p>
        </w:tc>
      </w:tr>
    </w:tbl>
    <w:p w14:paraId="63A03CC2" w14:textId="77777777" w:rsidR="00CC354D" w:rsidRDefault="00CC354D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  <w:lang w:bidi="ar-EG"/>
        </w:rPr>
      </w:pPr>
    </w:p>
    <w:p w14:paraId="3385E4FE" w14:textId="77777777" w:rsidR="00FF4DC5" w:rsidRDefault="00FF4DC5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  <w:lang w:bidi="ar-EG"/>
        </w:rPr>
      </w:pPr>
    </w:p>
    <w:p w14:paraId="75ABE599" w14:textId="77777777" w:rsidR="00FF4DC5" w:rsidRDefault="00FF4DC5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  <w:lang w:bidi="ar-EG"/>
        </w:rPr>
      </w:pPr>
    </w:p>
    <w:p w14:paraId="02CF4F29" w14:textId="77777777" w:rsidR="004C1214" w:rsidRDefault="004C1214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  <w:lang w:bidi="ar-EG"/>
        </w:rPr>
      </w:pPr>
    </w:p>
    <w:p w14:paraId="6F80542B" w14:textId="77777777" w:rsidR="004C1214" w:rsidRDefault="004C1214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  <w:lang w:bidi="ar-EG"/>
        </w:rPr>
      </w:pPr>
    </w:p>
    <w:p w14:paraId="4644B9F4" w14:textId="77777777" w:rsidR="004C1214" w:rsidRDefault="004C1214" w:rsidP="002A1EE4">
      <w:pPr>
        <w:widowControl w:val="0"/>
        <w:autoSpaceDE w:val="0"/>
        <w:autoSpaceDN w:val="0"/>
        <w:adjustRightInd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  <w:lang w:bidi="ar-EG"/>
        </w:rPr>
      </w:pPr>
    </w:p>
    <w:p w14:paraId="107218A1" w14:textId="075080FB" w:rsidR="004E3115" w:rsidRDefault="004E3115" w:rsidP="004E3115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 xml:space="preserve">Appendix 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>VII (Detailed sociodemographic)</w:t>
      </w:r>
    </w:p>
    <w:p w14:paraId="55E51601" w14:textId="480A311E" w:rsidR="00FF4DC5" w:rsidRPr="004E3115" w:rsidRDefault="004E3115" w:rsidP="004E3115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4E3115">
        <w:rPr>
          <w:noProof/>
        </w:rPr>
        <w:drawing>
          <wp:inline distT="0" distB="0" distL="0" distR="0" wp14:anchorId="758457F9" wp14:editId="32A03B28">
            <wp:extent cx="5943600" cy="6566535"/>
            <wp:effectExtent l="0" t="0" r="0" b="0"/>
            <wp:docPr id="241374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6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80816" w14:textId="3670DF1F" w:rsidR="00FF4DC5" w:rsidRPr="007B3F3F" w:rsidRDefault="00FF4DC5" w:rsidP="00FF4DC5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7B3F3F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 xml:space="preserve">Appendix </w:t>
      </w:r>
      <w:r w:rsidR="00AF5355">
        <w:rPr>
          <w:rFonts w:asciiTheme="majorBidi" w:eastAsia="Times New Roman" w:hAnsiTheme="majorBidi" w:cstheme="majorBidi"/>
          <w:b/>
          <w:bCs/>
          <w:sz w:val="28"/>
          <w:szCs w:val="28"/>
        </w:rPr>
        <w:t>VI</w:t>
      </w:r>
      <w:r w:rsidR="004E3115">
        <w:rPr>
          <w:rFonts w:asciiTheme="majorBidi" w:eastAsia="Times New Roman" w:hAnsiTheme="majorBidi" w:cstheme="majorBidi"/>
          <w:b/>
          <w:bCs/>
          <w:sz w:val="28"/>
          <w:szCs w:val="28"/>
        </w:rPr>
        <w:t>II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(Analysis by sex)</w:t>
      </w:r>
    </w:p>
    <w:tbl>
      <w:tblPr>
        <w:tblpPr w:leftFromText="180" w:rightFromText="180" w:vertAnchor="text" w:tblpXSpec="center" w:tblpY="1"/>
        <w:tblOverlap w:val="never"/>
        <w:tblW w:w="10274" w:type="dxa"/>
        <w:tblLayout w:type="fixed"/>
        <w:tblLook w:val="04A0" w:firstRow="1" w:lastRow="0" w:firstColumn="1" w:lastColumn="0" w:noHBand="0" w:noVBand="1"/>
      </w:tblPr>
      <w:tblGrid>
        <w:gridCol w:w="2257"/>
        <w:gridCol w:w="970"/>
        <w:gridCol w:w="993"/>
        <w:gridCol w:w="992"/>
        <w:gridCol w:w="1984"/>
        <w:gridCol w:w="1026"/>
        <w:gridCol w:w="631"/>
        <w:gridCol w:w="395"/>
        <w:gridCol w:w="1026"/>
      </w:tblGrid>
      <w:tr w:rsidR="00FF4DC5" w:rsidRPr="007B3F3F" w14:paraId="3E2F53DA" w14:textId="77777777" w:rsidTr="00456F13">
        <w:tc>
          <w:tcPr>
            <w:tcW w:w="10274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6B0F1A" w14:textId="02B0EACC" w:rsidR="00FF4DC5" w:rsidRPr="007B3F3F" w:rsidRDefault="00FF4DC5" w:rsidP="00456F13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Brands' preference weights and the adjusted odds ratios for preferring each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class’s </w:t>
            </w:r>
            <w:r w:rsidRPr="006E4180">
              <w:rPr>
                <w:rFonts w:asciiTheme="majorBidi" w:eastAsia="Times New Roman" w:hAnsiTheme="majorBidi" w:cstheme="majorBidi"/>
                <w:sz w:val="24"/>
                <w:szCs w:val="24"/>
              </w:rPr>
              <w:t>brand over its generic counterpart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while holding the other classes constant (</w:t>
            </w: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 xml:space="preserve">Analysis by 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sex)</w:t>
            </w:r>
          </w:p>
        </w:tc>
      </w:tr>
      <w:tr w:rsidR="00FF4DC5" w:rsidRPr="007B3F3F" w14:paraId="2616F655" w14:textId="77777777" w:rsidTr="00456F13">
        <w:tc>
          <w:tcPr>
            <w:tcW w:w="225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0B254" w14:textId="77777777" w:rsidR="00FF4DC5" w:rsidRPr="007B3F3F" w:rsidRDefault="00FF4DC5" w:rsidP="00456F13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Attribute</w:t>
            </w:r>
          </w:p>
          <w:p w14:paraId="6DB61C13" w14:textId="77777777" w:rsidR="00FF4DC5" w:rsidRPr="007B3F3F" w:rsidRDefault="00FF4DC5" w:rsidP="00456F13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(brands)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003C1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lang w:eastAsia="zh-CN"/>
              </w:rPr>
              <w:t>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CF0E2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1EBFE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AOR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7133C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95 % CI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E9EC32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</w:t>
            </w:r>
          </w:p>
        </w:tc>
      </w:tr>
      <w:tr w:rsidR="00FF4DC5" w:rsidRPr="007B3F3F" w14:paraId="0757AEAB" w14:textId="77777777" w:rsidTr="00456F13">
        <w:trPr>
          <w:trHeight w:val="240"/>
        </w:trPr>
        <w:tc>
          <w:tcPr>
            <w:tcW w:w="225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4EF3F" w14:textId="77777777" w:rsidR="00FF4DC5" w:rsidRPr="007B3F3F" w:rsidRDefault="00FF4DC5" w:rsidP="00456F13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B31F5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085754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AE464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8B6FA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08F2D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lower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1A304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upper</w:t>
            </w:r>
          </w:p>
        </w:tc>
        <w:tc>
          <w:tcPr>
            <w:tcW w:w="1026" w:type="dxa"/>
            <w:vMerge/>
            <w:tcBorders>
              <w:bottom w:val="single" w:sz="4" w:space="0" w:color="auto"/>
            </w:tcBorders>
          </w:tcPr>
          <w:p w14:paraId="3F17990F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FF4DC5" w:rsidRPr="007B3F3F" w14:paraId="2A890410" w14:textId="77777777" w:rsidTr="00456F13">
        <w:trPr>
          <w:gridAfter w:val="2"/>
          <w:wAfter w:w="1421" w:type="dxa"/>
        </w:trPr>
        <w:tc>
          <w:tcPr>
            <w:tcW w:w="2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D47DE8" w14:textId="77777777" w:rsidR="00FF4DC5" w:rsidRPr="007B3F3F" w:rsidRDefault="00FF4DC5" w:rsidP="00456F13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77EF186D" w14:textId="7C4ADDB2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Male</w:t>
            </w: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 xml:space="preserve"> (n = </w:t>
            </w:r>
            <w:r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114</w:t>
            </w: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FF4DC5" w:rsidRPr="007B3F3F" w14:paraId="7B1F5822" w14:textId="77777777" w:rsidTr="00456F13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656D9408" w14:textId="77777777" w:rsidR="00FF4DC5" w:rsidRPr="007B3F3F" w:rsidRDefault="00FF4DC5" w:rsidP="00456F13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D4D5EB" w14:textId="77777777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FF4DC5" w:rsidRPr="007B3F3F" w14:paraId="6EC6FC56" w14:textId="77777777" w:rsidTr="000E0623">
        <w:tc>
          <w:tcPr>
            <w:tcW w:w="2257" w:type="dxa"/>
            <w:shd w:val="clear" w:color="auto" w:fill="auto"/>
            <w:vAlign w:val="center"/>
          </w:tcPr>
          <w:p w14:paraId="7C85004B" w14:textId="77777777" w:rsidR="00FF4DC5" w:rsidRPr="007B3F3F" w:rsidRDefault="00FF4DC5" w:rsidP="00FF4DC5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</w:tcPr>
          <w:p w14:paraId="15692579" w14:textId="3DBD7DAB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-0.29</w:t>
            </w:r>
          </w:p>
        </w:tc>
        <w:tc>
          <w:tcPr>
            <w:tcW w:w="993" w:type="dxa"/>
            <w:shd w:val="clear" w:color="auto" w:fill="auto"/>
          </w:tcPr>
          <w:p w14:paraId="7DCF5FE8" w14:textId="51095F57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-0.39</w:t>
            </w:r>
          </w:p>
        </w:tc>
        <w:tc>
          <w:tcPr>
            <w:tcW w:w="992" w:type="dxa"/>
            <w:shd w:val="clear" w:color="auto" w:fill="auto"/>
          </w:tcPr>
          <w:p w14:paraId="179F3607" w14:textId="3751599D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-0.18</w:t>
            </w:r>
          </w:p>
        </w:tc>
        <w:tc>
          <w:tcPr>
            <w:tcW w:w="1984" w:type="dxa"/>
            <w:shd w:val="clear" w:color="auto" w:fill="auto"/>
          </w:tcPr>
          <w:p w14:paraId="51E87000" w14:textId="40C9349A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0.75</w:t>
            </w:r>
          </w:p>
        </w:tc>
        <w:tc>
          <w:tcPr>
            <w:tcW w:w="1026" w:type="dxa"/>
            <w:shd w:val="clear" w:color="auto" w:fill="auto"/>
          </w:tcPr>
          <w:p w14:paraId="5D1D9873" w14:textId="0042AF06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0.68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</w:tcPr>
          <w:p w14:paraId="536E558F" w14:textId="768E785A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0.84</w:t>
            </w:r>
          </w:p>
        </w:tc>
        <w:tc>
          <w:tcPr>
            <w:tcW w:w="1026" w:type="dxa"/>
            <w:tcBorders>
              <w:top w:val="single" w:sz="4" w:space="0" w:color="auto"/>
            </w:tcBorders>
          </w:tcPr>
          <w:p w14:paraId="4AD52A5D" w14:textId="2A7D3D6A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4741FC20" w14:textId="77777777" w:rsidTr="000E0623">
        <w:tc>
          <w:tcPr>
            <w:tcW w:w="2257" w:type="dxa"/>
            <w:shd w:val="clear" w:color="auto" w:fill="auto"/>
            <w:vAlign w:val="center"/>
          </w:tcPr>
          <w:p w14:paraId="62CB652D" w14:textId="77777777" w:rsidR="00FF4DC5" w:rsidRPr="007B3F3F" w:rsidRDefault="00FF4DC5" w:rsidP="00FF4DC5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</w:tcPr>
          <w:p w14:paraId="2FF56BF4" w14:textId="08D1328F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993" w:type="dxa"/>
            <w:shd w:val="clear" w:color="auto" w:fill="auto"/>
          </w:tcPr>
          <w:p w14:paraId="753B4C19" w14:textId="325FD41C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0.68</w:t>
            </w:r>
          </w:p>
        </w:tc>
        <w:tc>
          <w:tcPr>
            <w:tcW w:w="992" w:type="dxa"/>
            <w:shd w:val="clear" w:color="auto" w:fill="auto"/>
          </w:tcPr>
          <w:p w14:paraId="7EE360D3" w14:textId="6DCE5708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0.89</w:t>
            </w:r>
          </w:p>
        </w:tc>
        <w:tc>
          <w:tcPr>
            <w:tcW w:w="1984" w:type="dxa"/>
            <w:shd w:val="clear" w:color="auto" w:fill="auto"/>
          </w:tcPr>
          <w:p w14:paraId="740687B1" w14:textId="7DE6DDEC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2.19</w:t>
            </w:r>
          </w:p>
        </w:tc>
        <w:tc>
          <w:tcPr>
            <w:tcW w:w="1026" w:type="dxa"/>
            <w:shd w:val="clear" w:color="auto" w:fill="auto"/>
          </w:tcPr>
          <w:p w14:paraId="39909A0C" w14:textId="57C0B9B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1.97</w:t>
            </w:r>
          </w:p>
        </w:tc>
        <w:tc>
          <w:tcPr>
            <w:tcW w:w="1026" w:type="dxa"/>
            <w:gridSpan w:val="2"/>
          </w:tcPr>
          <w:p w14:paraId="7B7284DD" w14:textId="38023DD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2.44</w:t>
            </w:r>
          </w:p>
        </w:tc>
        <w:tc>
          <w:tcPr>
            <w:tcW w:w="1026" w:type="dxa"/>
          </w:tcPr>
          <w:p w14:paraId="73600F90" w14:textId="2438F2E6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31E6B172" w14:textId="77777777" w:rsidTr="000E0623">
        <w:tc>
          <w:tcPr>
            <w:tcW w:w="2257" w:type="dxa"/>
            <w:shd w:val="clear" w:color="auto" w:fill="auto"/>
            <w:vAlign w:val="center"/>
          </w:tcPr>
          <w:p w14:paraId="4972385B" w14:textId="77777777" w:rsidR="00FF4DC5" w:rsidRPr="007B3F3F" w:rsidRDefault="00FF4DC5" w:rsidP="00FF4DC5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</w:tcPr>
          <w:p w14:paraId="3DE8E801" w14:textId="056E4005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  <w:tc>
          <w:tcPr>
            <w:tcW w:w="993" w:type="dxa"/>
            <w:shd w:val="clear" w:color="auto" w:fill="auto"/>
          </w:tcPr>
          <w:p w14:paraId="2B194C40" w14:textId="58FC5D7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0.30</w:t>
            </w:r>
          </w:p>
        </w:tc>
        <w:tc>
          <w:tcPr>
            <w:tcW w:w="992" w:type="dxa"/>
            <w:shd w:val="clear" w:color="auto" w:fill="auto"/>
          </w:tcPr>
          <w:p w14:paraId="048EFD95" w14:textId="24706A4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1984" w:type="dxa"/>
            <w:shd w:val="clear" w:color="auto" w:fill="auto"/>
          </w:tcPr>
          <w:p w14:paraId="7CA2F7CB" w14:textId="0404BAF6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1.55</w:t>
            </w:r>
          </w:p>
        </w:tc>
        <w:tc>
          <w:tcPr>
            <w:tcW w:w="1026" w:type="dxa"/>
            <w:shd w:val="clear" w:color="auto" w:fill="auto"/>
          </w:tcPr>
          <w:p w14:paraId="13092F91" w14:textId="446DF4EE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1.36</w:t>
            </w:r>
          </w:p>
        </w:tc>
        <w:tc>
          <w:tcPr>
            <w:tcW w:w="1026" w:type="dxa"/>
            <w:gridSpan w:val="2"/>
          </w:tcPr>
          <w:p w14:paraId="62729B3A" w14:textId="24EB0B1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1.76</w:t>
            </w:r>
          </w:p>
        </w:tc>
        <w:tc>
          <w:tcPr>
            <w:tcW w:w="1026" w:type="dxa"/>
          </w:tcPr>
          <w:p w14:paraId="61B9D9D5" w14:textId="7A86B3A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69558075" w14:textId="77777777" w:rsidTr="000E0623">
        <w:tc>
          <w:tcPr>
            <w:tcW w:w="2257" w:type="dxa"/>
            <w:shd w:val="clear" w:color="auto" w:fill="auto"/>
            <w:vAlign w:val="center"/>
          </w:tcPr>
          <w:p w14:paraId="7A323FEC" w14:textId="77777777" w:rsidR="00FF4DC5" w:rsidRPr="007B3F3F" w:rsidRDefault="00FF4DC5" w:rsidP="00FF4DC5">
            <w:pPr>
              <w:spacing w:after="0" w:line="240" w:lineRule="auto"/>
              <w:ind w:firstLine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</w:tcPr>
          <w:p w14:paraId="74CB34F2" w14:textId="28A77897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1.09</w:t>
            </w:r>
          </w:p>
        </w:tc>
        <w:tc>
          <w:tcPr>
            <w:tcW w:w="993" w:type="dxa"/>
            <w:shd w:val="clear" w:color="auto" w:fill="auto"/>
          </w:tcPr>
          <w:p w14:paraId="32BB1DA1" w14:textId="502E000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0.97</w:t>
            </w:r>
          </w:p>
        </w:tc>
        <w:tc>
          <w:tcPr>
            <w:tcW w:w="992" w:type="dxa"/>
            <w:shd w:val="clear" w:color="auto" w:fill="auto"/>
          </w:tcPr>
          <w:p w14:paraId="4F6C6AC0" w14:textId="44E353F8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1.21</w:t>
            </w:r>
          </w:p>
        </w:tc>
        <w:tc>
          <w:tcPr>
            <w:tcW w:w="1984" w:type="dxa"/>
            <w:shd w:val="clear" w:color="auto" w:fill="auto"/>
          </w:tcPr>
          <w:p w14:paraId="0D48299C" w14:textId="430C27EA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2.99</w:t>
            </w:r>
          </w:p>
        </w:tc>
        <w:tc>
          <w:tcPr>
            <w:tcW w:w="1026" w:type="dxa"/>
            <w:shd w:val="clear" w:color="auto" w:fill="auto"/>
          </w:tcPr>
          <w:p w14:paraId="247101B1" w14:textId="50140714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2.65</w:t>
            </w:r>
          </w:p>
        </w:tc>
        <w:tc>
          <w:tcPr>
            <w:tcW w:w="1026" w:type="dxa"/>
            <w:gridSpan w:val="2"/>
          </w:tcPr>
          <w:p w14:paraId="1E5AA9BC" w14:textId="2DE9FA97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3.36</w:t>
            </w:r>
          </w:p>
        </w:tc>
        <w:tc>
          <w:tcPr>
            <w:tcW w:w="1026" w:type="dxa"/>
          </w:tcPr>
          <w:p w14:paraId="172E6140" w14:textId="0B48BC05" w:rsidR="00FF4DC5" w:rsidRPr="00FF4DC5" w:rsidRDefault="00FF4DC5" w:rsidP="00FF4DC5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59AD9061" w14:textId="77777777" w:rsidTr="000E0623">
        <w:tc>
          <w:tcPr>
            <w:tcW w:w="2257" w:type="dxa"/>
            <w:shd w:val="clear" w:color="auto" w:fill="auto"/>
            <w:vAlign w:val="center"/>
          </w:tcPr>
          <w:p w14:paraId="102DE8CA" w14:textId="77777777" w:rsidR="00FF4DC5" w:rsidRPr="007B3F3F" w:rsidRDefault="00FF4DC5" w:rsidP="00FF4DC5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</w:tcPr>
          <w:p w14:paraId="4C485085" w14:textId="432AB871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D45CE91" w14:textId="6E135665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A1258C2" w14:textId="7BD0090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CE3DA47" w14:textId="70317C3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</w:tcPr>
          <w:p w14:paraId="0C399A6E" w14:textId="243055A6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</w:tcPr>
          <w:p w14:paraId="18E63020" w14:textId="13C65B3F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51D0FE03" w14:textId="1BA0637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0362636F" w14:textId="77777777" w:rsidTr="00456F13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7288CA87" w14:textId="77777777" w:rsidR="00FF4DC5" w:rsidRPr="007B3F3F" w:rsidRDefault="00FF4DC5" w:rsidP="00456F13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 w:val="restart"/>
            <w:shd w:val="clear" w:color="auto" w:fill="auto"/>
            <w:vAlign w:val="center"/>
          </w:tcPr>
          <w:p w14:paraId="04CE8F76" w14:textId="3C31D60B" w:rsidR="00FF4DC5" w:rsidRPr="007B3F3F" w:rsidRDefault="00FF4DC5" w:rsidP="00456F13">
            <w:pPr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Female</w:t>
            </w: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 xml:space="preserve"> (n = </w:t>
            </w:r>
            <w:r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35</w:t>
            </w:r>
            <w:r w:rsidRPr="007B3F3F"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FF4DC5" w:rsidRPr="007B3F3F" w14:paraId="1D588C84" w14:textId="77777777" w:rsidTr="00456F13">
        <w:trPr>
          <w:gridAfter w:val="2"/>
          <w:wAfter w:w="1421" w:type="dxa"/>
        </w:trPr>
        <w:tc>
          <w:tcPr>
            <w:tcW w:w="2257" w:type="dxa"/>
            <w:shd w:val="clear" w:color="auto" w:fill="auto"/>
            <w:vAlign w:val="center"/>
          </w:tcPr>
          <w:p w14:paraId="708D4A53" w14:textId="77777777" w:rsidR="00FF4DC5" w:rsidRPr="007B3F3F" w:rsidRDefault="00FF4DC5" w:rsidP="00456F13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9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94A69" w14:textId="77777777" w:rsidR="00FF4DC5" w:rsidRPr="007B3F3F" w:rsidRDefault="00FF4DC5" w:rsidP="00456F13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zh-CN"/>
              </w:rPr>
            </w:pPr>
          </w:p>
        </w:tc>
      </w:tr>
      <w:tr w:rsidR="00FF4DC5" w:rsidRPr="007B3F3F" w14:paraId="44004AC8" w14:textId="77777777" w:rsidTr="00F37991">
        <w:tc>
          <w:tcPr>
            <w:tcW w:w="2257" w:type="dxa"/>
            <w:shd w:val="clear" w:color="auto" w:fill="auto"/>
            <w:vAlign w:val="center"/>
          </w:tcPr>
          <w:p w14:paraId="69136CDB" w14:textId="77777777" w:rsidR="00FF4DC5" w:rsidRPr="007B3F3F" w:rsidRDefault="00FF4DC5" w:rsidP="00FF4DC5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Aspirin</w:t>
            </w:r>
          </w:p>
        </w:tc>
        <w:tc>
          <w:tcPr>
            <w:tcW w:w="970" w:type="dxa"/>
            <w:shd w:val="clear" w:color="auto" w:fill="auto"/>
          </w:tcPr>
          <w:p w14:paraId="294403A6" w14:textId="2D670CB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-0.51</w:t>
            </w:r>
          </w:p>
        </w:tc>
        <w:tc>
          <w:tcPr>
            <w:tcW w:w="993" w:type="dxa"/>
            <w:shd w:val="clear" w:color="auto" w:fill="auto"/>
          </w:tcPr>
          <w:p w14:paraId="314CB4F9" w14:textId="0788597C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-0.70</w:t>
            </w:r>
          </w:p>
        </w:tc>
        <w:tc>
          <w:tcPr>
            <w:tcW w:w="992" w:type="dxa"/>
            <w:shd w:val="clear" w:color="auto" w:fill="auto"/>
          </w:tcPr>
          <w:p w14:paraId="66C77ABD" w14:textId="12560D5C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-0.31</w:t>
            </w:r>
          </w:p>
        </w:tc>
        <w:tc>
          <w:tcPr>
            <w:tcW w:w="1984" w:type="dxa"/>
            <w:shd w:val="clear" w:color="auto" w:fill="auto"/>
          </w:tcPr>
          <w:p w14:paraId="0DBC8D0A" w14:textId="01DB502E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0.60</w:t>
            </w:r>
          </w:p>
        </w:tc>
        <w:tc>
          <w:tcPr>
            <w:tcW w:w="1026" w:type="dxa"/>
            <w:shd w:val="clear" w:color="auto" w:fill="auto"/>
          </w:tcPr>
          <w:p w14:paraId="157B6D16" w14:textId="689C8FC4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0.49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</w:tcPr>
          <w:p w14:paraId="3B149E2A" w14:textId="29F8358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0.74</w:t>
            </w:r>
          </w:p>
        </w:tc>
        <w:tc>
          <w:tcPr>
            <w:tcW w:w="1026" w:type="dxa"/>
            <w:tcBorders>
              <w:top w:val="single" w:sz="4" w:space="0" w:color="auto"/>
            </w:tcBorders>
          </w:tcPr>
          <w:p w14:paraId="21047B70" w14:textId="2870AF1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2C7568CF" w14:textId="77777777" w:rsidTr="00F37991">
        <w:tc>
          <w:tcPr>
            <w:tcW w:w="2257" w:type="dxa"/>
            <w:shd w:val="clear" w:color="auto" w:fill="auto"/>
            <w:vAlign w:val="center"/>
          </w:tcPr>
          <w:p w14:paraId="5A41C55A" w14:textId="77777777" w:rsidR="00FF4DC5" w:rsidRPr="007B3F3F" w:rsidRDefault="00FF4DC5" w:rsidP="00FF4DC5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Beta-blocker</w:t>
            </w:r>
          </w:p>
        </w:tc>
        <w:tc>
          <w:tcPr>
            <w:tcW w:w="970" w:type="dxa"/>
            <w:shd w:val="clear" w:color="auto" w:fill="auto"/>
          </w:tcPr>
          <w:p w14:paraId="283D00B6" w14:textId="315DB464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993" w:type="dxa"/>
            <w:shd w:val="clear" w:color="auto" w:fill="auto"/>
          </w:tcPr>
          <w:p w14:paraId="475118FD" w14:textId="4FE39264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0.38</w:t>
            </w:r>
          </w:p>
        </w:tc>
        <w:tc>
          <w:tcPr>
            <w:tcW w:w="992" w:type="dxa"/>
            <w:shd w:val="clear" w:color="auto" w:fill="auto"/>
          </w:tcPr>
          <w:p w14:paraId="0D3877B5" w14:textId="415758B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0.76</w:t>
            </w:r>
          </w:p>
        </w:tc>
        <w:tc>
          <w:tcPr>
            <w:tcW w:w="1984" w:type="dxa"/>
            <w:shd w:val="clear" w:color="auto" w:fill="auto"/>
          </w:tcPr>
          <w:p w14:paraId="4A550D68" w14:textId="3D74E511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1.77</w:t>
            </w:r>
          </w:p>
        </w:tc>
        <w:tc>
          <w:tcPr>
            <w:tcW w:w="1026" w:type="dxa"/>
            <w:shd w:val="clear" w:color="auto" w:fill="auto"/>
          </w:tcPr>
          <w:p w14:paraId="3BF02087" w14:textId="223D7F25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1.46</w:t>
            </w:r>
          </w:p>
        </w:tc>
        <w:tc>
          <w:tcPr>
            <w:tcW w:w="1026" w:type="dxa"/>
            <w:gridSpan w:val="2"/>
          </w:tcPr>
          <w:p w14:paraId="061CBB68" w14:textId="312439A1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2.14</w:t>
            </w:r>
          </w:p>
        </w:tc>
        <w:tc>
          <w:tcPr>
            <w:tcW w:w="1026" w:type="dxa"/>
          </w:tcPr>
          <w:p w14:paraId="174E2886" w14:textId="4D4CD0A8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1B7C50D3" w14:textId="77777777" w:rsidTr="00F37991">
        <w:tc>
          <w:tcPr>
            <w:tcW w:w="2257" w:type="dxa"/>
            <w:shd w:val="clear" w:color="auto" w:fill="auto"/>
            <w:vAlign w:val="center"/>
          </w:tcPr>
          <w:p w14:paraId="2F4295A8" w14:textId="77777777" w:rsidR="00FF4DC5" w:rsidRPr="007B3F3F" w:rsidRDefault="00FF4DC5" w:rsidP="00FF4DC5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Statin</w:t>
            </w:r>
          </w:p>
        </w:tc>
        <w:tc>
          <w:tcPr>
            <w:tcW w:w="970" w:type="dxa"/>
            <w:shd w:val="clear" w:color="auto" w:fill="auto"/>
          </w:tcPr>
          <w:p w14:paraId="28741A4F" w14:textId="32B94695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0.31</w:t>
            </w:r>
          </w:p>
        </w:tc>
        <w:tc>
          <w:tcPr>
            <w:tcW w:w="993" w:type="dxa"/>
            <w:shd w:val="clear" w:color="auto" w:fill="auto"/>
          </w:tcPr>
          <w:p w14:paraId="09221F18" w14:textId="050F934E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992" w:type="dxa"/>
            <w:shd w:val="clear" w:color="auto" w:fill="auto"/>
          </w:tcPr>
          <w:p w14:paraId="7D0F9FC0" w14:textId="37EE5A1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0.55</w:t>
            </w:r>
          </w:p>
        </w:tc>
        <w:tc>
          <w:tcPr>
            <w:tcW w:w="1984" w:type="dxa"/>
            <w:shd w:val="clear" w:color="auto" w:fill="auto"/>
          </w:tcPr>
          <w:p w14:paraId="5B708641" w14:textId="39DA39C6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1.36</w:t>
            </w:r>
          </w:p>
        </w:tc>
        <w:tc>
          <w:tcPr>
            <w:tcW w:w="1026" w:type="dxa"/>
            <w:shd w:val="clear" w:color="auto" w:fill="auto"/>
          </w:tcPr>
          <w:p w14:paraId="06DB4F0C" w14:textId="588CEBD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1.07</w:t>
            </w:r>
          </w:p>
        </w:tc>
        <w:tc>
          <w:tcPr>
            <w:tcW w:w="1026" w:type="dxa"/>
            <w:gridSpan w:val="2"/>
          </w:tcPr>
          <w:p w14:paraId="26743443" w14:textId="7A040564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1.74</w:t>
            </w:r>
          </w:p>
        </w:tc>
        <w:tc>
          <w:tcPr>
            <w:tcW w:w="1026" w:type="dxa"/>
          </w:tcPr>
          <w:p w14:paraId="5305AAF5" w14:textId="187ECF55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.013*</w:t>
            </w:r>
          </w:p>
        </w:tc>
      </w:tr>
      <w:tr w:rsidR="00FF4DC5" w:rsidRPr="007B3F3F" w14:paraId="6C1C774E" w14:textId="77777777" w:rsidTr="00F37991">
        <w:tc>
          <w:tcPr>
            <w:tcW w:w="2257" w:type="dxa"/>
            <w:shd w:val="clear" w:color="auto" w:fill="auto"/>
            <w:vAlign w:val="center"/>
          </w:tcPr>
          <w:p w14:paraId="0B355DA3" w14:textId="77777777" w:rsidR="00FF4DC5" w:rsidRPr="007B3F3F" w:rsidRDefault="00FF4DC5" w:rsidP="00FF4DC5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RAAS blocker</w:t>
            </w:r>
          </w:p>
        </w:tc>
        <w:tc>
          <w:tcPr>
            <w:tcW w:w="970" w:type="dxa"/>
            <w:shd w:val="clear" w:color="auto" w:fill="auto"/>
          </w:tcPr>
          <w:p w14:paraId="1955E56C" w14:textId="0797B200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1.33</w:t>
            </w:r>
          </w:p>
        </w:tc>
        <w:tc>
          <w:tcPr>
            <w:tcW w:w="993" w:type="dxa"/>
            <w:shd w:val="clear" w:color="auto" w:fill="auto"/>
          </w:tcPr>
          <w:p w14:paraId="0F4F2459" w14:textId="1196DCBB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992" w:type="dxa"/>
            <w:shd w:val="clear" w:color="auto" w:fill="auto"/>
          </w:tcPr>
          <w:p w14:paraId="6A322214" w14:textId="5A5606A2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1.55</w:t>
            </w:r>
          </w:p>
        </w:tc>
        <w:tc>
          <w:tcPr>
            <w:tcW w:w="1984" w:type="dxa"/>
            <w:shd w:val="clear" w:color="auto" w:fill="auto"/>
          </w:tcPr>
          <w:p w14:paraId="20523880" w14:textId="63CA1491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3.79</w:t>
            </w:r>
          </w:p>
        </w:tc>
        <w:tc>
          <w:tcPr>
            <w:tcW w:w="1026" w:type="dxa"/>
            <w:shd w:val="clear" w:color="auto" w:fill="auto"/>
          </w:tcPr>
          <w:p w14:paraId="0D4E5B2C" w14:textId="11C512B8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3.06</w:t>
            </w:r>
          </w:p>
        </w:tc>
        <w:tc>
          <w:tcPr>
            <w:tcW w:w="1026" w:type="dxa"/>
            <w:gridSpan w:val="2"/>
          </w:tcPr>
          <w:p w14:paraId="120C6434" w14:textId="54F276A3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4.71</w:t>
            </w:r>
          </w:p>
        </w:tc>
        <w:tc>
          <w:tcPr>
            <w:tcW w:w="1026" w:type="dxa"/>
          </w:tcPr>
          <w:p w14:paraId="006CE1BB" w14:textId="419CCDD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  <w:tr w:rsidR="00FF4DC5" w:rsidRPr="007B3F3F" w14:paraId="7A5119CE" w14:textId="77777777" w:rsidTr="00F37991"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9EA45" w14:textId="77777777" w:rsidR="00FF4DC5" w:rsidRPr="007B3F3F" w:rsidRDefault="00FF4DC5" w:rsidP="00FF4DC5">
            <w:pPr>
              <w:bidi/>
              <w:spacing w:after="0" w:line="240" w:lineRule="auto"/>
              <w:ind w:firstLine="0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7B3F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  <w:t>Price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</w:tcPr>
          <w:p w14:paraId="4C3D0C8B" w14:textId="7036FCB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5D17022B" w14:textId="3B39A308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6BB0502" w14:textId="2D62020E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FBC1250" w14:textId="208DCD94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</w:tcPr>
          <w:p w14:paraId="4D17792E" w14:textId="575268A2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1026" w:type="dxa"/>
            <w:gridSpan w:val="2"/>
            <w:tcBorders>
              <w:bottom w:val="single" w:sz="4" w:space="0" w:color="auto"/>
            </w:tcBorders>
          </w:tcPr>
          <w:p w14:paraId="1890A5B1" w14:textId="7B01C766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003131D3" w14:textId="021695A9" w:rsidR="00FF4DC5" w:rsidRPr="00FF4DC5" w:rsidRDefault="00FF4DC5" w:rsidP="00FF4DC5">
            <w:pPr>
              <w:bidi/>
              <w:spacing w:after="0" w:line="240" w:lineRule="auto"/>
              <w:ind w:firstLine="0"/>
              <w:jc w:val="center"/>
              <w:rPr>
                <w:rFonts w:asciiTheme="majorBidi" w:eastAsia="SimSun" w:hAnsiTheme="majorBidi" w:cstheme="majorBidi"/>
                <w:b/>
                <w:bCs/>
                <w:sz w:val="24"/>
                <w:szCs w:val="24"/>
                <w:lang w:eastAsia="zh-CN"/>
              </w:rPr>
            </w:pPr>
            <w:r w:rsidRPr="00FF4DC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 .001*</w:t>
            </w:r>
          </w:p>
        </w:tc>
      </w:tr>
    </w:tbl>
    <w:p w14:paraId="5B933AEA" w14:textId="3EEC6116" w:rsidR="00FF4DC5" w:rsidRPr="00CC354D" w:rsidRDefault="00FF4DC5" w:rsidP="004E3115">
      <w:pPr>
        <w:spacing w:line="480" w:lineRule="auto"/>
        <w:rPr>
          <w:rFonts w:asciiTheme="majorBidi" w:eastAsia="Times New Roman" w:hAnsiTheme="majorBidi" w:cstheme="majorBidi"/>
          <w:sz w:val="24"/>
          <w:szCs w:val="24"/>
          <w:rtl/>
          <w:lang w:bidi="ar-EG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AOR 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indicates adjusted odds ratio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for preferring a class’s brand over its generic counterpart because it provides a higher utility from the perspective of the 149 dissatisfied patients (with at least one of the generic)</w:t>
      </w:r>
      <w:r w:rsidRPr="006E4180">
        <w:rPr>
          <w:rFonts w:asciiTheme="majorBidi" w:eastAsia="Times New Roman" w:hAnsiTheme="majorBidi" w:cstheme="majorBidi"/>
          <w:sz w:val="24"/>
          <w:szCs w:val="24"/>
        </w:rPr>
        <w:t>.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6E418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β</w:t>
      </w:r>
      <w:r w:rsidRPr="00B13DCA"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indicates preference weight. </w:t>
      </w:r>
      <w:r w:rsidRPr="009D3FF1">
        <w:rPr>
          <w:rFonts w:asciiTheme="majorBidi" w:eastAsia="Times New Roman" w:hAnsiTheme="majorBidi" w:cstheme="majorBidi"/>
          <w:b/>
          <w:bCs/>
          <w:sz w:val="24"/>
          <w:szCs w:val="24"/>
        </w:rPr>
        <w:t>95% CI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indicates 95% confidence interval. </w:t>
      </w:r>
    </w:p>
    <w:sectPr w:rsidR="00FF4DC5" w:rsidRPr="00CC354D" w:rsidSect="007B3F3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1080F" w14:textId="77777777" w:rsidR="00AA097B" w:rsidRDefault="00AA097B" w:rsidP="00BC34C6">
      <w:pPr>
        <w:spacing w:after="0" w:line="240" w:lineRule="auto"/>
      </w:pPr>
      <w:r>
        <w:separator/>
      </w:r>
    </w:p>
  </w:endnote>
  <w:endnote w:type="continuationSeparator" w:id="0">
    <w:p w14:paraId="17CBD26F" w14:textId="77777777" w:rsidR="00AA097B" w:rsidRDefault="00AA097B" w:rsidP="00BC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0501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7ED89" w14:textId="35E838D2" w:rsidR="003C0F3E" w:rsidRDefault="003C0F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55A301" w14:textId="77777777" w:rsidR="00B41630" w:rsidRDefault="00B41630">
    <w:pPr>
      <w:pStyle w:val="Footer"/>
    </w:pPr>
  </w:p>
  <w:p w14:paraId="3503514C" w14:textId="77777777" w:rsidR="000E01E7" w:rsidRDefault="000E01E7"/>
  <w:p w14:paraId="34F42689" w14:textId="77777777" w:rsidR="000E01E7" w:rsidRDefault="000E01E7"/>
  <w:p w14:paraId="0EE6CACF" w14:textId="77777777" w:rsidR="000E01E7" w:rsidRDefault="000E01E7"/>
  <w:p w14:paraId="26320F2D" w14:textId="77777777" w:rsidR="000E01E7" w:rsidRDefault="000E01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74444" w14:textId="77777777" w:rsidR="00AA097B" w:rsidRDefault="00AA097B" w:rsidP="00BC34C6">
      <w:pPr>
        <w:spacing w:after="0" w:line="240" w:lineRule="auto"/>
      </w:pPr>
      <w:r>
        <w:separator/>
      </w:r>
    </w:p>
  </w:footnote>
  <w:footnote w:type="continuationSeparator" w:id="0">
    <w:p w14:paraId="1561748A" w14:textId="77777777" w:rsidR="00AA097B" w:rsidRDefault="00AA097B" w:rsidP="00BC3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F99"/>
    <w:multiLevelType w:val="hybridMultilevel"/>
    <w:tmpl w:val="5C1C1D00"/>
    <w:lvl w:ilvl="0" w:tplc="0C125D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63D"/>
    <w:multiLevelType w:val="hybridMultilevel"/>
    <w:tmpl w:val="40FA0BAC"/>
    <w:lvl w:ilvl="0" w:tplc="583A3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F56E5"/>
    <w:multiLevelType w:val="hybridMultilevel"/>
    <w:tmpl w:val="B9B03FB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18A2EB7"/>
    <w:multiLevelType w:val="hybridMultilevel"/>
    <w:tmpl w:val="440C151C"/>
    <w:lvl w:ilvl="0" w:tplc="EB6C4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E3F2E"/>
    <w:multiLevelType w:val="hybridMultilevel"/>
    <w:tmpl w:val="3AD0C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3364F5"/>
    <w:multiLevelType w:val="hybridMultilevel"/>
    <w:tmpl w:val="02FCB8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6" w:hanging="360"/>
      </w:pPr>
    </w:lvl>
    <w:lvl w:ilvl="2" w:tplc="0409001B" w:tentative="1">
      <w:start w:val="1"/>
      <w:numFmt w:val="lowerRoman"/>
      <w:lvlText w:val="%3."/>
      <w:lvlJc w:val="right"/>
      <w:pPr>
        <w:ind w:left="1656" w:hanging="180"/>
      </w:pPr>
    </w:lvl>
    <w:lvl w:ilvl="3" w:tplc="0409000F" w:tentative="1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6" w15:restartNumberingAfterBreak="0">
    <w:nsid w:val="7C0B7BCB"/>
    <w:multiLevelType w:val="hybridMultilevel"/>
    <w:tmpl w:val="88362580"/>
    <w:lvl w:ilvl="0" w:tplc="14A69D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453320">
    <w:abstractNumId w:val="4"/>
  </w:num>
  <w:num w:numId="2" w16cid:durableId="467284180">
    <w:abstractNumId w:val="5"/>
  </w:num>
  <w:num w:numId="3" w16cid:durableId="1144932147">
    <w:abstractNumId w:val="2"/>
  </w:num>
  <w:num w:numId="4" w16cid:durableId="902523390">
    <w:abstractNumId w:val="3"/>
  </w:num>
  <w:num w:numId="5" w16cid:durableId="979960142">
    <w:abstractNumId w:val="1"/>
  </w:num>
  <w:num w:numId="6" w16cid:durableId="51316569">
    <w:abstractNumId w:val="6"/>
  </w:num>
  <w:num w:numId="7" w16cid:durableId="2036030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1NrIwNrE0NDCyNDNS0lEKTi0uzszPAykwMqoFAImTyd8tAAAA"/>
  </w:docVars>
  <w:rsids>
    <w:rsidRoot w:val="00481E26"/>
    <w:rsid w:val="000023D3"/>
    <w:rsid w:val="00032F2D"/>
    <w:rsid w:val="00033670"/>
    <w:rsid w:val="00033AE7"/>
    <w:rsid w:val="00040981"/>
    <w:rsid w:val="0004605F"/>
    <w:rsid w:val="00051A28"/>
    <w:rsid w:val="00062322"/>
    <w:rsid w:val="000878E8"/>
    <w:rsid w:val="000A5538"/>
    <w:rsid w:val="000A638D"/>
    <w:rsid w:val="000A6D92"/>
    <w:rsid w:val="000C59E3"/>
    <w:rsid w:val="000D4D48"/>
    <w:rsid w:val="000E01E7"/>
    <w:rsid w:val="000E079E"/>
    <w:rsid w:val="000E1653"/>
    <w:rsid w:val="000F6DA9"/>
    <w:rsid w:val="00106962"/>
    <w:rsid w:val="0014000F"/>
    <w:rsid w:val="00155BC7"/>
    <w:rsid w:val="001579DD"/>
    <w:rsid w:val="001626A8"/>
    <w:rsid w:val="00166ACC"/>
    <w:rsid w:val="00166BF5"/>
    <w:rsid w:val="00181C52"/>
    <w:rsid w:val="00190690"/>
    <w:rsid w:val="001A019D"/>
    <w:rsid w:val="001A2B94"/>
    <w:rsid w:val="001A5EFC"/>
    <w:rsid w:val="001A636B"/>
    <w:rsid w:val="001A63EE"/>
    <w:rsid w:val="001B3B71"/>
    <w:rsid w:val="001C71D4"/>
    <w:rsid w:val="001D16B1"/>
    <w:rsid w:val="001E3868"/>
    <w:rsid w:val="001E547A"/>
    <w:rsid w:val="001F36C9"/>
    <w:rsid w:val="001F47C0"/>
    <w:rsid w:val="0020416E"/>
    <w:rsid w:val="00217E29"/>
    <w:rsid w:val="002217B6"/>
    <w:rsid w:val="002264BD"/>
    <w:rsid w:val="0025063F"/>
    <w:rsid w:val="002579E0"/>
    <w:rsid w:val="0026053D"/>
    <w:rsid w:val="00270A95"/>
    <w:rsid w:val="00277692"/>
    <w:rsid w:val="002A1EE4"/>
    <w:rsid w:val="002B1091"/>
    <w:rsid w:val="002B71CA"/>
    <w:rsid w:val="002D45AF"/>
    <w:rsid w:val="002F5EDC"/>
    <w:rsid w:val="00313E6F"/>
    <w:rsid w:val="00316EDD"/>
    <w:rsid w:val="003225CC"/>
    <w:rsid w:val="00342737"/>
    <w:rsid w:val="00376B11"/>
    <w:rsid w:val="00381B94"/>
    <w:rsid w:val="003908FE"/>
    <w:rsid w:val="003A2318"/>
    <w:rsid w:val="003A3915"/>
    <w:rsid w:val="003B01C2"/>
    <w:rsid w:val="003C0F3E"/>
    <w:rsid w:val="003D4883"/>
    <w:rsid w:val="003F12B0"/>
    <w:rsid w:val="003F5AF4"/>
    <w:rsid w:val="003F7310"/>
    <w:rsid w:val="00400C23"/>
    <w:rsid w:val="00413CC2"/>
    <w:rsid w:val="00417D1A"/>
    <w:rsid w:val="004267FE"/>
    <w:rsid w:val="00432866"/>
    <w:rsid w:val="004602F5"/>
    <w:rsid w:val="00461121"/>
    <w:rsid w:val="00466DBD"/>
    <w:rsid w:val="004762C0"/>
    <w:rsid w:val="00480F12"/>
    <w:rsid w:val="00481E26"/>
    <w:rsid w:val="00487B2F"/>
    <w:rsid w:val="00490BC2"/>
    <w:rsid w:val="00497C9B"/>
    <w:rsid w:val="004A2692"/>
    <w:rsid w:val="004A294E"/>
    <w:rsid w:val="004A3129"/>
    <w:rsid w:val="004C1214"/>
    <w:rsid w:val="004C5769"/>
    <w:rsid w:val="004D2A9A"/>
    <w:rsid w:val="004D3BF4"/>
    <w:rsid w:val="004E3115"/>
    <w:rsid w:val="004F54F8"/>
    <w:rsid w:val="00501352"/>
    <w:rsid w:val="005032F1"/>
    <w:rsid w:val="00515675"/>
    <w:rsid w:val="00531F8A"/>
    <w:rsid w:val="005501C2"/>
    <w:rsid w:val="00554D40"/>
    <w:rsid w:val="00563DA7"/>
    <w:rsid w:val="00564EA5"/>
    <w:rsid w:val="00567876"/>
    <w:rsid w:val="00590455"/>
    <w:rsid w:val="005B23E9"/>
    <w:rsid w:val="005C1E20"/>
    <w:rsid w:val="005D3C64"/>
    <w:rsid w:val="005D5E06"/>
    <w:rsid w:val="005E57D4"/>
    <w:rsid w:val="005E5EF0"/>
    <w:rsid w:val="005F4561"/>
    <w:rsid w:val="00601117"/>
    <w:rsid w:val="00602F88"/>
    <w:rsid w:val="0062655E"/>
    <w:rsid w:val="006278CA"/>
    <w:rsid w:val="00631E28"/>
    <w:rsid w:val="00640C07"/>
    <w:rsid w:val="006521DF"/>
    <w:rsid w:val="006620CF"/>
    <w:rsid w:val="006636F2"/>
    <w:rsid w:val="00666AD6"/>
    <w:rsid w:val="0066714B"/>
    <w:rsid w:val="00681D00"/>
    <w:rsid w:val="006829E1"/>
    <w:rsid w:val="00693D20"/>
    <w:rsid w:val="006C4652"/>
    <w:rsid w:val="006C5F14"/>
    <w:rsid w:val="006D2EE8"/>
    <w:rsid w:val="006D350F"/>
    <w:rsid w:val="006D4CFB"/>
    <w:rsid w:val="006F3C56"/>
    <w:rsid w:val="006F5A9D"/>
    <w:rsid w:val="00705F9E"/>
    <w:rsid w:val="00730F85"/>
    <w:rsid w:val="0073143B"/>
    <w:rsid w:val="007416AA"/>
    <w:rsid w:val="00745762"/>
    <w:rsid w:val="0076686D"/>
    <w:rsid w:val="0078299B"/>
    <w:rsid w:val="0079258E"/>
    <w:rsid w:val="007B3F3F"/>
    <w:rsid w:val="007C278C"/>
    <w:rsid w:val="007D206A"/>
    <w:rsid w:val="007D51E4"/>
    <w:rsid w:val="007F325D"/>
    <w:rsid w:val="007F5A1D"/>
    <w:rsid w:val="008309A4"/>
    <w:rsid w:val="00830CAB"/>
    <w:rsid w:val="00830DF8"/>
    <w:rsid w:val="008417AE"/>
    <w:rsid w:val="00852250"/>
    <w:rsid w:val="00864A7E"/>
    <w:rsid w:val="008650E8"/>
    <w:rsid w:val="0088047C"/>
    <w:rsid w:val="00884663"/>
    <w:rsid w:val="008A2091"/>
    <w:rsid w:val="008A5910"/>
    <w:rsid w:val="008C0DE1"/>
    <w:rsid w:val="008D5F8E"/>
    <w:rsid w:val="008D7B8D"/>
    <w:rsid w:val="008E4E22"/>
    <w:rsid w:val="00916D11"/>
    <w:rsid w:val="00917AF0"/>
    <w:rsid w:val="009211E2"/>
    <w:rsid w:val="00921424"/>
    <w:rsid w:val="00961975"/>
    <w:rsid w:val="009657B7"/>
    <w:rsid w:val="00972229"/>
    <w:rsid w:val="00974BBB"/>
    <w:rsid w:val="009865D3"/>
    <w:rsid w:val="00986D29"/>
    <w:rsid w:val="00992C80"/>
    <w:rsid w:val="00994AEF"/>
    <w:rsid w:val="009B5C6D"/>
    <w:rsid w:val="009C1144"/>
    <w:rsid w:val="009C21A5"/>
    <w:rsid w:val="009C5FCA"/>
    <w:rsid w:val="009C701E"/>
    <w:rsid w:val="009C7281"/>
    <w:rsid w:val="009D39AC"/>
    <w:rsid w:val="009F5D7D"/>
    <w:rsid w:val="00A04BFC"/>
    <w:rsid w:val="00A06074"/>
    <w:rsid w:val="00A07620"/>
    <w:rsid w:val="00A17E60"/>
    <w:rsid w:val="00A25AC4"/>
    <w:rsid w:val="00A41814"/>
    <w:rsid w:val="00A54EFC"/>
    <w:rsid w:val="00A5661B"/>
    <w:rsid w:val="00A638D8"/>
    <w:rsid w:val="00A65830"/>
    <w:rsid w:val="00A8253E"/>
    <w:rsid w:val="00A85FC4"/>
    <w:rsid w:val="00A952F1"/>
    <w:rsid w:val="00AA097B"/>
    <w:rsid w:val="00AA33DD"/>
    <w:rsid w:val="00AB6FD9"/>
    <w:rsid w:val="00AB743A"/>
    <w:rsid w:val="00AD757B"/>
    <w:rsid w:val="00AF176F"/>
    <w:rsid w:val="00AF5355"/>
    <w:rsid w:val="00B13DCA"/>
    <w:rsid w:val="00B14B01"/>
    <w:rsid w:val="00B30810"/>
    <w:rsid w:val="00B41630"/>
    <w:rsid w:val="00B47F0D"/>
    <w:rsid w:val="00B51492"/>
    <w:rsid w:val="00B51719"/>
    <w:rsid w:val="00B62458"/>
    <w:rsid w:val="00B6311E"/>
    <w:rsid w:val="00B84F79"/>
    <w:rsid w:val="00B923F8"/>
    <w:rsid w:val="00B92BE7"/>
    <w:rsid w:val="00BA2A44"/>
    <w:rsid w:val="00BC34C6"/>
    <w:rsid w:val="00BC63ED"/>
    <w:rsid w:val="00BD7C23"/>
    <w:rsid w:val="00BE1BD4"/>
    <w:rsid w:val="00BE4B74"/>
    <w:rsid w:val="00C10B42"/>
    <w:rsid w:val="00C14FFB"/>
    <w:rsid w:val="00C40608"/>
    <w:rsid w:val="00C41ED8"/>
    <w:rsid w:val="00C679BF"/>
    <w:rsid w:val="00C70EF9"/>
    <w:rsid w:val="00C84E4F"/>
    <w:rsid w:val="00C94029"/>
    <w:rsid w:val="00CA6CFC"/>
    <w:rsid w:val="00CA748F"/>
    <w:rsid w:val="00CC0D3D"/>
    <w:rsid w:val="00CC354D"/>
    <w:rsid w:val="00CD66B8"/>
    <w:rsid w:val="00CD6D74"/>
    <w:rsid w:val="00CE7066"/>
    <w:rsid w:val="00CE7572"/>
    <w:rsid w:val="00CF0C85"/>
    <w:rsid w:val="00CF28E1"/>
    <w:rsid w:val="00D01A39"/>
    <w:rsid w:val="00D02F33"/>
    <w:rsid w:val="00D237AB"/>
    <w:rsid w:val="00D2436D"/>
    <w:rsid w:val="00D25447"/>
    <w:rsid w:val="00D2768C"/>
    <w:rsid w:val="00D507D9"/>
    <w:rsid w:val="00D6377B"/>
    <w:rsid w:val="00D961F5"/>
    <w:rsid w:val="00DA6ED7"/>
    <w:rsid w:val="00DB791D"/>
    <w:rsid w:val="00DC17DD"/>
    <w:rsid w:val="00DC204A"/>
    <w:rsid w:val="00DC2251"/>
    <w:rsid w:val="00DD1A3E"/>
    <w:rsid w:val="00DD2A81"/>
    <w:rsid w:val="00DE06A9"/>
    <w:rsid w:val="00DF1702"/>
    <w:rsid w:val="00DF2166"/>
    <w:rsid w:val="00DF4329"/>
    <w:rsid w:val="00E02CD4"/>
    <w:rsid w:val="00E074AB"/>
    <w:rsid w:val="00E20116"/>
    <w:rsid w:val="00E261E7"/>
    <w:rsid w:val="00E305AF"/>
    <w:rsid w:val="00E319ED"/>
    <w:rsid w:val="00E443C2"/>
    <w:rsid w:val="00E55A91"/>
    <w:rsid w:val="00E57D72"/>
    <w:rsid w:val="00E664EF"/>
    <w:rsid w:val="00E66B97"/>
    <w:rsid w:val="00E74AAA"/>
    <w:rsid w:val="00E829AF"/>
    <w:rsid w:val="00E837B6"/>
    <w:rsid w:val="00E907B7"/>
    <w:rsid w:val="00E91483"/>
    <w:rsid w:val="00EA4A36"/>
    <w:rsid w:val="00EC6C52"/>
    <w:rsid w:val="00EC6C95"/>
    <w:rsid w:val="00ED71D4"/>
    <w:rsid w:val="00EF6CD7"/>
    <w:rsid w:val="00F22636"/>
    <w:rsid w:val="00F240D5"/>
    <w:rsid w:val="00F2799D"/>
    <w:rsid w:val="00F62356"/>
    <w:rsid w:val="00F647C8"/>
    <w:rsid w:val="00F9647C"/>
    <w:rsid w:val="00FC0616"/>
    <w:rsid w:val="00FC1F95"/>
    <w:rsid w:val="00FC2290"/>
    <w:rsid w:val="00FC6718"/>
    <w:rsid w:val="00FD481A"/>
    <w:rsid w:val="00FE06C2"/>
    <w:rsid w:val="00FE30FC"/>
    <w:rsid w:val="00FF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4D89E"/>
  <w15:chartTrackingRefBased/>
  <w15:docId w15:val="{BBD0F921-0182-489E-9AB8-02247770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21DF"/>
    <w:pPr>
      <w:spacing w:after="200" w:line="276" w:lineRule="auto"/>
      <w:ind w:left="720"/>
      <w:contextualSpacing/>
    </w:pPr>
    <w:rPr>
      <w:rFonts w:ascii="Calibri" w:eastAsia="Times New Roman" w:hAnsi="Calibri" w:cs="Arial"/>
    </w:rPr>
  </w:style>
  <w:style w:type="paragraph" w:styleId="Revision">
    <w:name w:val="Revision"/>
    <w:hidden/>
    <w:uiPriority w:val="99"/>
    <w:semiHidden/>
    <w:rsid w:val="006671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67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7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71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1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14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3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4C6"/>
  </w:style>
  <w:style w:type="paragraph" w:styleId="Footer">
    <w:name w:val="footer"/>
    <w:basedOn w:val="Normal"/>
    <w:link w:val="FooterChar"/>
    <w:uiPriority w:val="99"/>
    <w:unhideWhenUsed/>
    <w:rsid w:val="00BC3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2ADFF-87F6-4736-8538-A1132CD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8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G. Elmongui</dc:creator>
  <cp:keywords/>
  <dc:description/>
  <cp:lastModifiedBy>Ehab G. Elmongui</cp:lastModifiedBy>
  <cp:revision>24</cp:revision>
  <dcterms:created xsi:type="dcterms:W3CDTF">2022-11-27T12:04:00Z</dcterms:created>
  <dcterms:modified xsi:type="dcterms:W3CDTF">2023-12-09T07:35:00Z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6f18f82d-ea09-38fa-814d-273aa4962858</vt:lpwstr>
  </property>
  <property fmtid="{D5CDD505-2E9C-101B-9397-08002B2CF9AE}" pid="24" name="Mendeley Citation Style_1">
    <vt:lpwstr>http://www.zotero.org/styles/american-medical-association</vt:lpwstr>
  </property>
</Properties>
</file>