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The zinc finger protein560(ZNF560) functions as a novel oncogenic gene in osteosarcoma</w:t>
      </w:r>
    </w:p>
    <w:p>
      <w:pPr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suppressLineNumbers/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</w:rPr>
        <w:t>Xiong Dong</w:t>
      </w:r>
      <w:r>
        <w:rPr>
          <w:rFonts w:ascii="Times New Roman" w:hAnsi="Times New Roman" w:eastAsia="仿宋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仿宋" w:cs="Times New Roman"/>
          <w:color w:val="000000"/>
          <w:sz w:val="24"/>
          <w:szCs w:val="24"/>
        </w:rPr>
        <w:t>,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>Guanhua Xu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>,Hongxiang Hong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>,Jinlong Zhang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vertAlign w:val="superscript"/>
        </w:rPr>
        <w:t>4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仿宋" w:cs="Times New Roman"/>
          <w:color w:val="000000"/>
          <w:sz w:val="24"/>
          <w:szCs w:val="24"/>
        </w:rPr>
        <w:t>Zhiming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</w:rPr>
        <w:t>Cui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vertAlign w:val="superscript"/>
        </w:rPr>
        <w:t>5*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</w:rPr>
        <w:t>,ZiLiang Yu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vertAlign w:val="superscript"/>
        </w:rPr>
        <w:t>6*</w:t>
      </w:r>
    </w:p>
    <w:p>
      <w:pPr>
        <w:widowControl/>
        <w:suppressLineNumbers/>
        <w:spacing w:line="360" w:lineRule="auto"/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vertAlign w:val="superscript"/>
          <w:lang w:bidi="ar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Spinal Surgery Department,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Spinal Surgery Department,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  <w:vertAlign w:val="superscript"/>
          <w:lang w:bidi="ar"/>
        </w:rPr>
        <w:t>3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Spinal Surgery Department,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  <w:vertAlign w:val="superscript"/>
          <w:lang w:bidi="ar"/>
        </w:rPr>
        <w:t>4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Spinal Surgery Department,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  <w:vertAlign w:val="superscript"/>
          <w:lang w:bidi="ar"/>
        </w:rPr>
        <w:t>5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Spinal Surgery Department,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  <w:vertAlign w:val="superscript"/>
          <w:lang w:bidi="ar"/>
        </w:rPr>
        <w:t>6</w:t>
      </w:r>
      <w:r>
        <w:rPr>
          <w:rStyle w:val="4"/>
          <w:rFonts w:hint="eastAsia" w:ascii="Times New Roman" w:hAnsi="Times New Roman" w:cs="Times New Roman"/>
          <w:color w:val="000000"/>
          <w:sz w:val="24"/>
          <w:szCs w:val="24"/>
          <w:u w:val="none"/>
          <w:shd w:val="clear" w:color="auto" w:fill="FFFFFF"/>
        </w:rPr>
        <w:t>Department of Joint Surgery</w:t>
      </w:r>
      <w:r>
        <w:rPr>
          <w:rFonts w:ascii="Times New Roman" w:hAnsi="Times New Roman" w:eastAsia="MyriadPro-Regular" w:cs="Times New Roman"/>
          <w:color w:val="231F20"/>
          <w:kern w:val="0"/>
          <w:sz w:val="24"/>
          <w:szCs w:val="24"/>
          <w:lang w:bidi="ar"/>
        </w:rPr>
        <w:t xml:space="preserve">, The Second Affiliated Hospital of Nantong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Nantong,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Jiangsu 226001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P.R. China</w:t>
      </w:r>
    </w:p>
    <w:p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uppressLineNumbers/>
        <w:spacing w:line="360" w:lineRule="auto"/>
        <w:rPr>
          <w:rStyle w:val="4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>*For 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orrespond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>ing Author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Professor Zhiming Cui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4"/>
          <w:rFonts w:hint="eastAsia" w:ascii="Times New Roman" w:hAnsi="Times New Roman" w:cs="Times New Roman"/>
          <w:color w:val="000000"/>
          <w:sz w:val="24"/>
          <w:szCs w:val="24"/>
          <w:u w:val="none"/>
          <w:shd w:val="clear" w:color="auto" w:fill="FFFFFF"/>
        </w:rPr>
        <w:t>Department of Spine Surgery, The Second Affiliated Hospital of Nantong University, No. 666, ShengLi Road, Chongchuan District, Nantong, Jiangsu 226001, China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de-CH"/>
        </w:rPr>
        <w:t>Tel:</w:t>
      </w:r>
      <w:r>
        <w:rPr>
          <w:rFonts w:ascii="Times New Roman" w:hAnsi="Times New Roman" w:cs="Times New Roman"/>
          <w:sz w:val="24"/>
          <w:szCs w:val="24"/>
        </w:rPr>
        <w:t>13912266599,</w:t>
      </w:r>
      <w:r>
        <w:rPr>
          <w:rFonts w:ascii="Times New Roman" w:hAnsi="Times New Roman" w:cs="Times New Roman"/>
          <w:sz w:val="24"/>
          <w:szCs w:val="24"/>
          <w:lang w:eastAsia="de-CH"/>
        </w:rPr>
        <w:t>E-mail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fldChar w:fldCharType="begin"/>
      </w:r>
      <w:r>
        <w:instrText xml:space="preserve"> HYPERLINK "mailto:zhimingcui@126.com"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Hans"/>
        </w:rPr>
        <w:t>czmntyy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  <w:u w:val="none"/>
          <w:shd w:val="clear" w:color="auto" w:fill="FFFFFF"/>
        </w:rPr>
        <w:t>@163.com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  <w:u w:val="none"/>
          <w:shd w:val="clear" w:color="auto" w:fill="FFFFFF"/>
        </w:rPr>
        <w:fldChar w:fldCharType="end"/>
      </w:r>
    </w:p>
    <w:p>
      <w:pPr>
        <w:widowControl/>
        <w:suppressLineNumbers/>
        <w:spacing w:line="360" w:lineRule="auto"/>
        <w:rPr>
          <w:rFonts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</w:p>
    <w:p>
      <w:pPr>
        <w:suppressLineNumbers/>
        <w:spacing w:after="120" w:line="360" w:lineRule="auto"/>
        <w:rPr>
          <w:rStyle w:val="4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*For 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orrespond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ing Author: Dr.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ZiLiang Yu</w:t>
      </w:r>
      <w:r>
        <w:rPr>
          <w:rStyle w:val="4"/>
          <w:rFonts w:hint="eastAsia"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, Department of Joint Surgery, The Second Affiliated Hospital of Nantong University, No. 666, ShengLi Road, Chongchuan District, Nantong, Jiangsu 226001,China,Tel: 18761065810,Email:2916046200@qq.com</w:t>
      </w:r>
    </w:p>
    <w:p>
      <w:pPr>
        <w:suppressLineNumbers/>
        <w:spacing w:after="120" w:line="360" w:lineRule="auto"/>
        <w:rPr>
          <w:rStyle w:val="4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Run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de-CH"/>
          <w14:textFill>
            <w14:solidFill>
              <w14:schemeClr w14:val="tx1"/>
            </w14:solidFill>
          </w14:textFill>
        </w:rPr>
        <w:t>Title</w:t>
      </w:r>
      <w:r>
        <w:rPr>
          <w:rFonts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 The zinc finger protein560(ZNF560) functions as a novel oncogenic gene in osteosarcoma</w:t>
      </w:r>
    </w:p>
    <w:p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Keywords: </w:t>
      </w:r>
      <w:r>
        <w:rPr>
          <w:rFonts w:ascii="Times New Roman" w:hAnsi="Times New Roman" w:eastAsia="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Osteosarcoma, ZNF560, biomarker, tumorigenesis, prognosis.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yriadPro-Regular">
    <w:altName w:val="Segoe Print"/>
    <w:panose1 w:val="020B0503030403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MTdiNWRhNDgyY2U4MDNlNzkyMTY2OWFmYzBmOGQifQ=="/>
  </w:docVars>
  <w:rsids>
    <w:rsidRoot w:val="12F24EA8"/>
    <w:rsid w:val="12F24EA8"/>
    <w:rsid w:val="3242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2024-06-13T08:23:00Z</dcterms:created>
  <dc:creator>嘿</dc:creator>
  <cp:lastModifiedBy>嘿</cp:lastModifiedBy>
  <dcterms:modified xsi:type="dcterms:W3CDTF">2024-06-13T08:24:27Z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3954014E857B4E2699699AD2A85D935E_11</vt:lpwstr>
  </property>
</Properties>
</file>