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59F" w:rsidRPr="00F33A6B" w:rsidRDefault="000523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353DC1" w:rsidRPr="00F33A6B">
        <w:rPr>
          <w:rFonts w:ascii="Times New Roman" w:hAnsi="Times New Roman" w:cs="Times New Roman"/>
          <w:b/>
          <w:sz w:val="24"/>
          <w:szCs w:val="24"/>
        </w:rPr>
        <w:t xml:space="preserve">upplementary </w:t>
      </w:r>
      <w:r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353DC1" w:rsidRPr="00F33A6B">
        <w:rPr>
          <w:rFonts w:ascii="Times New Roman" w:hAnsi="Times New Roman" w:cs="Times New Roman"/>
          <w:b/>
          <w:sz w:val="24"/>
          <w:szCs w:val="24"/>
        </w:rPr>
        <w:t>igure legends</w:t>
      </w:r>
    </w:p>
    <w:p w:rsidR="0005233F" w:rsidRPr="0005233F" w:rsidRDefault="0005233F">
      <w:pPr>
        <w:rPr>
          <w:rFonts w:ascii="Times New Roman" w:hAnsi="Times New Roman" w:cs="Times New Roman"/>
          <w:b/>
          <w:sz w:val="24"/>
          <w:szCs w:val="24"/>
        </w:rPr>
      </w:pPr>
      <w:r w:rsidRPr="0005233F">
        <w:rPr>
          <w:rFonts w:ascii="Times New Roman" w:hAnsi="Times New Roman" w:cs="Times New Roman"/>
          <w:b/>
          <w:sz w:val="24"/>
          <w:szCs w:val="24"/>
        </w:rPr>
        <w:t>Supplementary Figure S1 Detailed information of GSE189175 sample</w:t>
      </w:r>
      <w:r w:rsidRPr="0005233F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0523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233F" w:rsidRPr="0005233F" w:rsidRDefault="0005233F">
      <w:pPr>
        <w:rPr>
          <w:rFonts w:ascii="Times New Roman" w:hAnsi="Times New Roman" w:cs="Times New Roman"/>
          <w:sz w:val="24"/>
          <w:szCs w:val="24"/>
        </w:rPr>
      </w:pPr>
      <w:r w:rsidRPr="0005233F">
        <w:rPr>
          <w:rFonts w:ascii="Times New Roman" w:hAnsi="Times New Roman" w:cs="Times New Roman"/>
          <w:sz w:val="24"/>
          <w:szCs w:val="24"/>
        </w:rPr>
        <w:t>(A) UMAP map of cell grouping annotations in adjacent cancer samples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5233F">
        <w:rPr>
          <w:rFonts w:ascii="Times New Roman" w:hAnsi="Times New Roman" w:cs="Times New Roman"/>
          <w:sz w:val="24"/>
          <w:szCs w:val="24"/>
        </w:rPr>
        <w:t xml:space="preserve"> (B) UMAP map of cell grouping annotation within tumor samples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5233F">
        <w:rPr>
          <w:rFonts w:ascii="Times New Roman" w:hAnsi="Times New Roman" w:cs="Times New Roman"/>
          <w:sz w:val="24"/>
          <w:szCs w:val="24"/>
        </w:rPr>
        <w:t xml:space="preserve"> (C) UMAP map of cell grouping annotations within each sample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233F">
        <w:rPr>
          <w:rFonts w:ascii="Times New Roman" w:hAnsi="Times New Roman" w:cs="Times New Roman"/>
          <w:sz w:val="24"/>
          <w:szCs w:val="24"/>
        </w:rPr>
        <w:t>after removing batch effects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5233F">
        <w:rPr>
          <w:rFonts w:ascii="Times New Roman" w:hAnsi="Times New Roman" w:cs="Times New Roman"/>
          <w:sz w:val="24"/>
          <w:szCs w:val="24"/>
        </w:rPr>
        <w:t xml:space="preserve"> (D) The distribution of the number of genes detected within cells in each sample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233F" w:rsidRDefault="0005233F"/>
    <w:p w:rsidR="0005233F" w:rsidRPr="0005233F" w:rsidRDefault="0005233F">
      <w:pPr>
        <w:rPr>
          <w:rFonts w:ascii="Times New Roman" w:hAnsi="Times New Roman" w:cs="Times New Roman"/>
          <w:b/>
        </w:rPr>
      </w:pPr>
      <w:r w:rsidRPr="0005233F">
        <w:rPr>
          <w:rFonts w:ascii="Times New Roman" w:hAnsi="Times New Roman" w:cs="Times New Roman"/>
          <w:b/>
        </w:rPr>
        <w:t>Supplementary Figure S</w:t>
      </w:r>
      <w:r>
        <w:rPr>
          <w:rFonts w:ascii="Times New Roman" w:hAnsi="Times New Roman" w:cs="Times New Roman"/>
          <w:b/>
        </w:rPr>
        <w:t xml:space="preserve">2 </w:t>
      </w:r>
      <w:r w:rsidRPr="0005233F">
        <w:rPr>
          <w:rFonts w:ascii="Times New Roman" w:hAnsi="Times New Roman" w:cs="Times New Roman"/>
          <w:b/>
        </w:rPr>
        <w:t xml:space="preserve">Pearson correlation between enriched scores of </w:t>
      </w:r>
      <w:r>
        <w:rPr>
          <w:rFonts w:ascii="Times New Roman" w:hAnsi="Times New Roman" w:cs="Times New Roman"/>
          <w:b/>
        </w:rPr>
        <w:t>ROS</w:t>
      </w:r>
      <w:r w:rsidRPr="0005233F">
        <w:rPr>
          <w:rFonts w:ascii="Times New Roman" w:hAnsi="Times New Roman" w:cs="Times New Roman"/>
          <w:b/>
        </w:rPr>
        <w:t xml:space="preserve"> pathways and other 49 hallmark </w:t>
      </w:r>
      <w:r>
        <w:rPr>
          <w:rFonts w:ascii="Times New Roman" w:hAnsi="Times New Roman" w:cs="Times New Roman"/>
          <w:b/>
        </w:rPr>
        <w:t>gene signatures.</w:t>
      </w:r>
      <w:bookmarkStart w:id="0" w:name="_GoBack"/>
      <w:bookmarkEnd w:id="0"/>
    </w:p>
    <w:p w:rsidR="0005233F" w:rsidRPr="0005233F" w:rsidRDefault="0005233F">
      <w:pPr>
        <w:rPr>
          <w:rFonts w:ascii="Times New Roman" w:hAnsi="Times New Roman" w:cs="Times New Roman"/>
        </w:rPr>
      </w:pPr>
    </w:p>
    <w:p w:rsidR="0005233F" w:rsidRPr="0005233F" w:rsidRDefault="0005233F">
      <w:pPr>
        <w:rPr>
          <w:rFonts w:ascii="Times New Roman" w:hAnsi="Times New Roman" w:cs="Times New Roman"/>
        </w:rPr>
      </w:pPr>
    </w:p>
    <w:p w:rsidR="00F33A6B" w:rsidRPr="0005233F" w:rsidRDefault="00F33A6B">
      <w:pPr>
        <w:rPr>
          <w:rFonts w:ascii="Times New Roman" w:hAnsi="Times New Roman" w:cs="Times New Roman"/>
          <w:sz w:val="24"/>
          <w:szCs w:val="24"/>
        </w:rPr>
      </w:pPr>
    </w:p>
    <w:sectPr w:rsidR="00F33A6B" w:rsidRPr="000523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41A"/>
    <w:rsid w:val="0003659F"/>
    <w:rsid w:val="0005233F"/>
    <w:rsid w:val="00353DC1"/>
    <w:rsid w:val="008A641A"/>
    <w:rsid w:val="00F3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7F5ABB-7C06-4CD2-8C3E-983A9E8C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451</Characters>
  <Application>Microsoft Office Word</Application>
  <DocSecurity>0</DocSecurity>
  <Lines>3</Lines>
  <Paragraphs>1</Paragraphs>
  <ScaleCrop>false</ScaleCrop>
  <Company>P R C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2023-08-18T10:11:00Z</dcterms:created>
  <dcterms:modified xsi:type="dcterms:W3CDTF">2023-08-18T10:16:00Z</dcterms:modified>
</cp:coreProperties>
</file>