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2D5ED" w14:textId="304AFA5E" w:rsidR="00E248C6" w:rsidRDefault="00171DDD">
      <w:r>
        <w:rPr>
          <w:noProof/>
          <w14:ligatures w14:val="standardContextual"/>
        </w:rPr>
        <w:drawing>
          <wp:inline distT="0" distB="0" distL="0" distR="0" wp14:anchorId="4773ACEF" wp14:editId="499D91B2">
            <wp:extent cx="3340510" cy="2560493"/>
            <wp:effectExtent l="0" t="0" r="0" b="0"/>
            <wp:docPr id="1978539957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8147BA4B-3E36-E257-FCCE-D6AC1F0353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8147BA4B-3E36-E257-FCCE-D6AC1F03533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47" b="22547"/>
                    <a:stretch/>
                  </pic:blipFill>
                  <pic:spPr bwMode="auto">
                    <a:xfrm>
                      <a:off x="0" y="0"/>
                      <a:ext cx="3347670" cy="256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F3A93" w14:textId="687D46B3" w:rsidR="00022535" w:rsidRDefault="00171DDD">
      <w:r>
        <w:rPr>
          <w:noProof/>
          <w14:ligatures w14:val="standardContextual"/>
        </w:rPr>
        <w:drawing>
          <wp:inline distT="0" distB="0" distL="0" distR="0" wp14:anchorId="7F5BF430" wp14:editId="14FBE4AF">
            <wp:extent cx="3362632" cy="2566154"/>
            <wp:effectExtent l="0" t="0" r="9525" b="5715"/>
            <wp:docPr id="2014631958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35A88A8A-2B42-31D6-2B3E-84BAAAD4F0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35A88A8A-2B42-31D6-2B3E-84BAAAD4F0A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50" b="22888"/>
                    <a:stretch/>
                  </pic:blipFill>
                  <pic:spPr bwMode="auto">
                    <a:xfrm>
                      <a:off x="0" y="0"/>
                      <a:ext cx="3370986" cy="2572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290E238F" wp14:editId="353D402E">
            <wp:extent cx="3362325" cy="2557869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4EEAF770-42DD-0566-F351-F9516F4EC3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4EEAF770-42DD-0566-F351-F9516F4EC3D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39" b="22204"/>
                    <a:stretch/>
                  </pic:blipFill>
                  <pic:spPr bwMode="auto">
                    <a:xfrm>
                      <a:off x="0" y="0"/>
                      <a:ext cx="3373716" cy="256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391C0" w14:textId="4A9FFA95" w:rsidR="00022535" w:rsidRDefault="00171DDD" w:rsidP="008F6312">
      <w:r>
        <w:t>Fig S</w:t>
      </w:r>
      <w:r w:rsidR="00F07473">
        <w:t>1</w:t>
      </w:r>
      <w:r>
        <w:t xml:space="preserve">: </w:t>
      </w:r>
      <w:r w:rsidR="008F6312">
        <w:t>T</w:t>
      </w:r>
      <w:r w:rsidR="008F6312" w:rsidRPr="00FA776A">
        <w:rPr>
          <w:rFonts w:cstheme="majorBidi"/>
          <w:szCs w:val="24"/>
        </w:rPr>
        <w:t>he residual analysis</w:t>
      </w:r>
      <w:r w:rsidR="008F6312">
        <w:t xml:space="preserve"> </w:t>
      </w:r>
      <w:r w:rsidR="00022535">
        <w:br w:type="page"/>
      </w:r>
    </w:p>
    <w:p w14:paraId="30B1A2E4" w14:textId="77777777" w:rsidR="00022535" w:rsidRDefault="00022535"/>
    <w:p w14:paraId="16AAA8F6" w14:textId="77777777" w:rsidR="00022535" w:rsidRDefault="00022535" w:rsidP="00022535">
      <w:r>
        <w:rPr>
          <w:noProof/>
          <w14:ligatures w14:val="standardContextual"/>
        </w:rPr>
        <w:drawing>
          <wp:inline distT="0" distB="0" distL="0" distR="0" wp14:anchorId="066690ED" wp14:editId="27D295F6">
            <wp:extent cx="3075039" cy="2339482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E308FF13-17CF-41A3-A5FD-19F4822FE9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E308FF13-17CF-41A3-A5FD-19F4822FE98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939" b="21691"/>
                    <a:stretch/>
                  </pic:blipFill>
                  <pic:spPr bwMode="auto">
                    <a:xfrm>
                      <a:off x="0" y="0"/>
                      <a:ext cx="3082563" cy="234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54CFCB3E" wp14:editId="42B4F14D">
            <wp:extent cx="3014980" cy="2299304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E28F43E-7290-CBE5-ADF8-CAE7DB0D78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E28F43E-7290-CBE5-ADF8-CAE7DB0D789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963" b="22547"/>
                    <a:stretch/>
                  </pic:blipFill>
                  <pic:spPr bwMode="auto">
                    <a:xfrm>
                      <a:off x="0" y="0"/>
                      <a:ext cx="3045746" cy="232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09E04" w14:textId="77777777" w:rsidR="00022535" w:rsidRDefault="00022535" w:rsidP="00022535">
      <w:r>
        <w:rPr>
          <w:noProof/>
          <w14:ligatures w14:val="standardContextual"/>
        </w:rPr>
        <w:drawing>
          <wp:inline distT="0" distB="0" distL="0" distR="0" wp14:anchorId="3299E067" wp14:editId="5442A98E">
            <wp:extent cx="3014980" cy="2300772"/>
            <wp:effectExtent l="0" t="0" r="0" b="4445"/>
            <wp:docPr id="767526674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18419DA-E772-7702-C38E-221AF55209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18419DA-E772-7702-C38E-221AF552093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47" b="22888"/>
                    <a:stretch/>
                  </pic:blipFill>
                  <pic:spPr bwMode="auto">
                    <a:xfrm>
                      <a:off x="0" y="0"/>
                      <a:ext cx="3030267" cy="231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1900FA" w14:textId="6889E220" w:rsidR="00022535" w:rsidRDefault="00022535" w:rsidP="00022535">
      <w:pPr>
        <w:spacing w:before="240" w:after="0" w:line="240" w:lineRule="auto"/>
        <w:jc w:val="both"/>
      </w:pPr>
      <w:r w:rsidRPr="007E0345">
        <w:rPr>
          <w:rFonts w:cstheme="majorBid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C6F9A22" wp14:editId="0078D343">
            <wp:simplePos x="0" y="0"/>
            <wp:positionH relativeFrom="column">
              <wp:posOffset>12192000</wp:posOffset>
            </wp:positionH>
            <wp:positionV relativeFrom="paragraph">
              <wp:posOffset>0</wp:posOffset>
            </wp:positionV>
            <wp:extent cx="5760720" cy="4312920"/>
            <wp:effectExtent l="0" t="0" r="0" b="0"/>
            <wp:wrapNone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18419DA-E772-7702-C38E-221AF55209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18419DA-E772-7702-C38E-221AF552093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292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7E0345">
        <w:rPr>
          <w:rFonts w:cstheme="majorBidi"/>
          <w:noProof/>
          <w:sz w:val="20"/>
          <w:szCs w:val="20"/>
        </w:rPr>
        <w:t>Fig. S</w:t>
      </w:r>
      <w:r w:rsidR="00F07473">
        <w:rPr>
          <w:rFonts w:cstheme="majorBidi"/>
          <w:noProof/>
          <w:sz w:val="20"/>
          <w:szCs w:val="20"/>
        </w:rPr>
        <w:t>2</w:t>
      </w:r>
      <w:r w:rsidRPr="007E0345">
        <w:rPr>
          <w:rFonts w:cstheme="majorBidi"/>
          <w:noProof/>
          <w:sz w:val="20"/>
          <w:szCs w:val="20"/>
        </w:rPr>
        <w:t xml:space="preserve">: </w:t>
      </w:r>
      <w:r>
        <w:rPr>
          <w:rFonts w:cstheme="majorBidi"/>
          <w:noProof/>
          <w:sz w:val="20"/>
          <w:szCs w:val="20"/>
        </w:rPr>
        <w:t>counterplots</w:t>
      </w:r>
      <w:r w:rsidRPr="007E0345">
        <w:rPr>
          <w:rFonts w:cstheme="majorBidi"/>
          <w:noProof/>
          <w:sz w:val="20"/>
          <w:szCs w:val="20"/>
        </w:rPr>
        <w:t xml:space="preserve"> </w:t>
      </w:r>
      <w:r w:rsidRPr="00BF1313">
        <w:rPr>
          <w:rFonts w:cstheme="majorBidi"/>
          <w:noProof/>
          <w:sz w:val="20"/>
          <w:szCs w:val="20"/>
        </w:rPr>
        <w:t>of dye decolorization via CCD approach. The presented results are the effect of the two active parameters whereas the other parameter is held at 0 levels (300 µl of enzyme, 38 µl of dye, and 75 µl of HBT).</w:t>
      </w:r>
    </w:p>
    <w:p w14:paraId="05B7EE8C" w14:textId="7C472A1A" w:rsidR="00022535" w:rsidRDefault="00022535">
      <w:r>
        <w:br w:type="page"/>
      </w:r>
    </w:p>
    <w:p w14:paraId="51271EF5" w14:textId="77777777" w:rsidR="00022535" w:rsidRDefault="00022535"/>
    <w:p w14:paraId="66980778" w14:textId="29ACCCE8" w:rsidR="00746D29" w:rsidRDefault="00746D29" w:rsidP="002B184C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653DA7C3" wp14:editId="099ADCCB">
            <wp:extent cx="4003067" cy="3089787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0E2E265-192A-2ADF-DAE1-C0B61B1C37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0E2E265-192A-2ADF-DAE1-C0B61B1C37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952" b="38106"/>
                    <a:stretch/>
                  </pic:blipFill>
                  <pic:spPr bwMode="auto">
                    <a:xfrm>
                      <a:off x="0" y="0"/>
                      <a:ext cx="4012309" cy="309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AEDED" w14:textId="77777777" w:rsidR="001731F6" w:rsidRDefault="001731F6" w:rsidP="002B184C"/>
    <w:p w14:paraId="3A5286A2" w14:textId="71338852" w:rsidR="001731F6" w:rsidRDefault="001731F6" w:rsidP="001731F6">
      <w:pPr>
        <w:jc w:val="center"/>
      </w:pPr>
      <w:r w:rsidRPr="001731F6">
        <w:rPr>
          <w:noProof/>
        </w:rPr>
        <w:drawing>
          <wp:inline distT="0" distB="0" distL="0" distR="0" wp14:anchorId="39B13044" wp14:editId="157B789D">
            <wp:extent cx="4498258" cy="3333136"/>
            <wp:effectExtent l="0" t="0" r="0" b="0"/>
            <wp:docPr id="2091996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898" b="22603"/>
                    <a:stretch/>
                  </pic:blipFill>
                  <pic:spPr bwMode="auto">
                    <a:xfrm>
                      <a:off x="0" y="0"/>
                      <a:ext cx="4498258" cy="333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8E2B2" w14:textId="46835F10" w:rsidR="00746D29" w:rsidRDefault="00746D29" w:rsidP="002B184C">
      <w:r>
        <w:t>Fig S</w:t>
      </w:r>
      <w:r w:rsidR="005F64CB">
        <w:t>3</w:t>
      </w:r>
      <w:r>
        <w:t xml:space="preserve">: </w:t>
      </w:r>
      <w:r w:rsidR="0003488B">
        <w:t>T</w:t>
      </w:r>
      <w:r w:rsidR="0003488B" w:rsidRPr="0003488B">
        <w:t xml:space="preserve">he desirability ramps </w:t>
      </w:r>
      <w:r w:rsidR="001731F6">
        <w:t xml:space="preserve">and 3D plot </w:t>
      </w:r>
      <w:r w:rsidR="0003488B" w:rsidRPr="0003488B">
        <w:t>for the optimization criteri</w:t>
      </w:r>
      <w:r w:rsidR="002B184C">
        <w:t>a</w:t>
      </w:r>
    </w:p>
    <w:sectPr w:rsidR="00746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E2F4C"/>
    <w:multiLevelType w:val="hybridMultilevel"/>
    <w:tmpl w:val="FE70969E"/>
    <w:lvl w:ilvl="0" w:tplc="9CA86BC2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70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229"/>
    <w:rsid w:val="00022535"/>
    <w:rsid w:val="0003488B"/>
    <w:rsid w:val="000E5E1E"/>
    <w:rsid w:val="000F5AB0"/>
    <w:rsid w:val="00171DDD"/>
    <w:rsid w:val="001731F6"/>
    <w:rsid w:val="00265969"/>
    <w:rsid w:val="002B184C"/>
    <w:rsid w:val="003E2229"/>
    <w:rsid w:val="004A03B0"/>
    <w:rsid w:val="004B29A8"/>
    <w:rsid w:val="004F3658"/>
    <w:rsid w:val="004F417F"/>
    <w:rsid w:val="00515134"/>
    <w:rsid w:val="005A5504"/>
    <w:rsid w:val="005F64CB"/>
    <w:rsid w:val="007310DE"/>
    <w:rsid w:val="00746D29"/>
    <w:rsid w:val="0077645F"/>
    <w:rsid w:val="007926B9"/>
    <w:rsid w:val="007E0345"/>
    <w:rsid w:val="0085778E"/>
    <w:rsid w:val="008F6312"/>
    <w:rsid w:val="00D847CD"/>
    <w:rsid w:val="00D90B37"/>
    <w:rsid w:val="00DD4BC0"/>
    <w:rsid w:val="00E15CAA"/>
    <w:rsid w:val="00E248C6"/>
    <w:rsid w:val="00E3378D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043D3C"/>
  <w15:chartTrackingRefBased/>
  <w15:docId w15:val="{22183AE6-4557-44AF-8CA7-2474BDF5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B37"/>
    <w:rPr>
      <w:rFonts w:asciiTheme="majorBidi" w:hAnsiTheme="majorBidi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A03B0"/>
    <w:pPr>
      <w:keepNext/>
      <w:keepLines/>
      <w:numPr>
        <w:numId w:val="1"/>
      </w:numPr>
      <w:spacing w:before="240" w:after="0"/>
      <w:ind w:left="360"/>
      <w:outlineLvl w:val="0"/>
    </w:pPr>
    <w:rPr>
      <w:rFonts w:eastAsiaTheme="majorEastAsia" w:cstheme="majorBidi"/>
      <w:b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A03B0"/>
    <w:pPr>
      <w:keepNext/>
      <w:keepLines/>
      <w:spacing w:before="240" w:after="0"/>
      <w:outlineLvl w:val="1"/>
    </w:pPr>
    <w:rPr>
      <w:rFonts w:eastAsiaTheme="majorEastAsia" w:cstheme="majorBidi"/>
      <w:b/>
      <w:kern w:val="2"/>
      <w:sz w:val="28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A03B0"/>
    <w:pPr>
      <w:keepNext/>
      <w:keepLines/>
      <w:spacing w:before="240" w:after="0"/>
      <w:outlineLvl w:val="2"/>
    </w:pPr>
    <w:rPr>
      <w:rFonts w:eastAsiaTheme="majorEastAsia" w:cstheme="majorBidi"/>
      <w:b/>
      <w:kern w:val="2"/>
      <w:sz w:val="26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F5AB0"/>
    <w:pPr>
      <w:keepNext/>
      <w:keepLines/>
      <w:spacing w:before="40" w:after="0"/>
      <w:outlineLvl w:val="3"/>
    </w:pPr>
    <w:rPr>
      <w:rFonts w:eastAsiaTheme="majorEastAsia" w:cstheme="majorBidi"/>
      <w:i/>
      <w:iCs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2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2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2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2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2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A03B0"/>
    <w:rPr>
      <w:rFonts w:asciiTheme="majorBidi" w:eastAsiaTheme="majorEastAsia" w:hAnsiTheme="majorBidi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F5AB0"/>
    <w:rPr>
      <w:rFonts w:asciiTheme="majorBidi" w:eastAsiaTheme="majorEastAsia" w:hAnsiTheme="majorBidi" w:cstheme="majorBidi"/>
      <w:i/>
      <w:iCs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A03B0"/>
    <w:rPr>
      <w:rFonts w:asciiTheme="majorBidi" w:eastAsiaTheme="majorEastAsia" w:hAnsiTheme="majorBid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03B0"/>
    <w:rPr>
      <w:rFonts w:asciiTheme="majorBidi" w:eastAsiaTheme="majorEastAsia" w:hAnsiTheme="majorBidi" w:cstheme="majorBidi"/>
      <w:b/>
      <w:sz w:val="28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A03B0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03B0"/>
    <w:rPr>
      <w:rFonts w:asciiTheme="majorBidi" w:eastAsiaTheme="majorEastAsia" w:hAnsiTheme="majorBidi" w:cstheme="majorBidi"/>
      <w:b/>
      <w:spacing w:val="-10"/>
      <w:kern w:val="28"/>
      <w:sz w:val="3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229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229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229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229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229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22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22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E2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229"/>
    <w:rPr>
      <w:rFonts w:asciiTheme="majorBidi" w:hAnsiTheme="majorBidi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3E22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2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229"/>
    <w:rPr>
      <w:rFonts w:asciiTheme="majorBidi" w:hAnsiTheme="majorBidi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E22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Abdelmageed Mohamed Othman</dc:creator>
  <cp:keywords/>
  <dc:description/>
  <cp:lastModifiedBy>Abdelmageed Mohamed Othman</cp:lastModifiedBy>
  <cp:revision>6</cp:revision>
  <dcterms:created xsi:type="dcterms:W3CDTF">2024-08-05T12:53:00Z</dcterms:created>
  <dcterms:modified xsi:type="dcterms:W3CDTF">2024-08-08T12:01:00Z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3e5006f6fc1f8593fa74c2254d4c2ccbd0398841b6c59f9bd7bb46ff6899b784</vt:lpwstr>
  </property>
</Properties>
</file>