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370B" w14:textId="0F53E32E" w:rsidR="00A51539" w:rsidRPr="000C2FE5" w:rsidRDefault="00201256" w:rsidP="000C2FE5">
      <w:pPr>
        <w:rPr>
          <w:rStyle w:val="cf01"/>
          <w:rFonts w:ascii="Arial" w:hAnsi="Arial" w:cs="Arial"/>
          <w:sz w:val="24"/>
          <w:szCs w:val="24"/>
          <w:lang w:val="en-US"/>
        </w:rPr>
      </w:pPr>
      <w:r w:rsidRPr="000C2FE5">
        <w:rPr>
          <w:rStyle w:val="cf01"/>
          <w:rFonts w:ascii="Arial" w:hAnsi="Arial" w:cs="Arial"/>
          <w:sz w:val="24"/>
          <w:szCs w:val="24"/>
          <w:lang w:val="en-US"/>
        </w:rPr>
        <w:t>Supplementary material</w:t>
      </w:r>
    </w:p>
    <w:p w14:paraId="56AC262E" w14:textId="49021545" w:rsidR="00410CC5" w:rsidRDefault="00410CC5">
      <w:pPr>
        <w:rPr>
          <w:rFonts w:ascii="Arial" w:hAnsi="Arial" w:cs="Arial"/>
          <w:sz w:val="18"/>
          <w:szCs w:val="18"/>
          <w:lang w:val="en-US"/>
        </w:rPr>
      </w:pPr>
    </w:p>
    <w:p w14:paraId="4A552A99" w14:textId="7D6437E5" w:rsidR="004D4132" w:rsidRDefault="00410CC5" w:rsidP="004D41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10CC5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="008D348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2758E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4D4132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4D4132">
        <w:rPr>
          <w:rFonts w:ascii="Arial" w:hAnsi="Arial" w:cs="Arial"/>
          <w:sz w:val="20"/>
          <w:szCs w:val="20"/>
          <w:lang w:val="en-US"/>
        </w:rPr>
        <w:t xml:space="preserve"> </w:t>
      </w:r>
      <w:r w:rsidR="00424259" w:rsidRPr="004D4132">
        <w:rPr>
          <w:rFonts w:ascii="Arial" w:hAnsi="Arial" w:cs="Arial"/>
          <w:sz w:val="20"/>
          <w:szCs w:val="20"/>
          <w:lang w:val="en-US"/>
        </w:rPr>
        <w:t>Correlation between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the anxiety scores of the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 hospital anxiety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and depression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 scale (</w:t>
      </w:r>
      <w:r w:rsidR="00624FDD">
        <w:rPr>
          <w:rFonts w:ascii="Arial" w:hAnsi="Arial" w:cs="Arial"/>
          <w:sz w:val="20"/>
          <w:szCs w:val="20"/>
          <w:lang w:val="en-US"/>
        </w:rPr>
        <w:t xml:space="preserve">anxiety, </w:t>
      </w:r>
      <w:r w:rsidR="00424259" w:rsidRPr="004D4132">
        <w:rPr>
          <w:rFonts w:ascii="Arial" w:hAnsi="Arial" w:cs="Arial"/>
          <w:sz w:val="20"/>
          <w:szCs w:val="20"/>
          <w:lang w:val="en-US"/>
        </w:rPr>
        <w:t>HADS</w:t>
      </w:r>
      <w:r w:rsidR="00E238CD">
        <w:rPr>
          <w:rFonts w:ascii="Arial" w:hAnsi="Arial" w:cs="Arial"/>
          <w:sz w:val="20"/>
          <w:szCs w:val="20"/>
          <w:lang w:val="en-US"/>
        </w:rPr>
        <w:t>_</w:t>
      </w:r>
      <w:r w:rsidR="00A92188">
        <w:rPr>
          <w:rFonts w:ascii="Arial" w:hAnsi="Arial" w:cs="Arial"/>
          <w:sz w:val="20"/>
          <w:szCs w:val="20"/>
          <w:lang w:val="en-US"/>
        </w:rPr>
        <w:t>A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) and area of </w:t>
      </w:r>
      <w:r w:rsidR="00E238CD">
        <w:rPr>
          <w:rFonts w:ascii="Arial" w:hAnsi="Arial" w:cs="Arial"/>
          <w:sz w:val="20"/>
          <w:szCs w:val="20"/>
          <w:lang w:val="en-US"/>
        </w:rPr>
        <w:t>pinprick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 hyperalgesia</w:t>
      </w:r>
      <w:r w:rsidR="00310D5F" w:rsidRPr="004D4132">
        <w:rPr>
          <w:rFonts w:ascii="Arial" w:hAnsi="Arial" w:cs="Arial"/>
          <w:sz w:val="20"/>
          <w:szCs w:val="20"/>
          <w:lang w:val="en-US"/>
        </w:rPr>
        <w:t xml:space="preserve"> after topical application of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</w:t>
      </w:r>
      <w:r w:rsidR="00310D5F" w:rsidRPr="004D4132">
        <w:rPr>
          <w:rFonts w:ascii="Arial" w:hAnsi="Arial" w:cs="Arial"/>
          <w:sz w:val="20"/>
          <w:szCs w:val="20"/>
          <w:lang w:val="en-US"/>
        </w:rPr>
        <w:t xml:space="preserve"> capsaicin</w:t>
      </w:r>
      <w:r w:rsidR="00424259" w:rsidRPr="004D4132">
        <w:rPr>
          <w:rFonts w:ascii="Arial" w:hAnsi="Arial" w:cs="Arial"/>
          <w:sz w:val="20"/>
          <w:szCs w:val="20"/>
          <w:lang w:val="en-US"/>
        </w:rPr>
        <w:t>, and between HADS</w:t>
      </w:r>
      <w:r w:rsidR="00E238CD">
        <w:rPr>
          <w:rFonts w:ascii="Arial" w:hAnsi="Arial" w:cs="Arial"/>
          <w:sz w:val="20"/>
          <w:szCs w:val="20"/>
          <w:lang w:val="en-US"/>
        </w:rPr>
        <w:t>_</w:t>
      </w:r>
      <w:r w:rsidR="00A92188">
        <w:rPr>
          <w:rFonts w:ascii="Arial" w:hAnsi="Arial" w:cs="Arial"/>
          <w:sz w:val="20"/>
          <w:szCs w:val="20"/>
          <w:lang w:val="en-US"/>
        </w:rPr>
        <w:t>A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 and </w:t>
      </w:r>
      <w:r w:rsidR="00A10302" w:rsidRPr="004D4132">
        <w:rPr>
          <w:rFonts w:ascii="Arial" w:hAnsi="Arial" w:cs="Arial"/>
          <w:sz w:val="20"/>
          <w:szCs w:val="20"/>
          <w:lang w:val="en-US"/>
        </w:rPr>
        <w:t xml:space="preserve">average pain intensity </w:t>
      </w:r>
      <w:r w:rsidR="00310D5F" w:rsidRPr="004D4132">
        <w:rPr>
          <w:rFonts w:ascii="Arial" w:hAnsi="Arial" w:cs="Arial"/>
          <w:sz w:val="20"/>
          <w:szCs w:val="20"/>
          <w:lang w:val="en-US"/>
        </w:rPr>
        <w:t>during</w:t>
      </w:r>
      <w:r w:rsidR="00424259" w:rsidRPr="004D4132">
        <w:rPr>
          <w:rFonts w:ascii="Arial" w:hAnsi="Arial" w:cs="Arial"/>
          <w:sz w:val="20"/>
          <w:szCs w:val="20"/>
          <w:lang w:val="en-US"/>
        </w:rPr>
        <w:t xml:space="preserve"> topical application of capsaicin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 applied on the masseter and forearm. (0-10) = </w:t>
      </w:r>
      <w:r w:rsidR="00624FDD">
        <w:rPr>
          <w:rFonts w:ascii="Arial" w:hAnsi="Arial" w:cs="Arial"/>
          <w:sz w:val="20"/>
          <w:szCs w:val="20"/>
          <w:lang w:val="en-US"/>
        </w:rPr>
        <w:t xml:space="preserve">0-10 </w:t>
      </w:r>
      <w:r w:rsidR="00E238CD">
        <w:rPr>
          <w:rFonts w:ascii="Arial" w:hAnsi="Arial" w:cs="Arial"/>
          <w:sz w:val="20"/>
          <w:szCs w:val="20"/>
          <w:lang w:val="en-US"/>
        </w:rPr>
        <w:t xml:space="preserve">numeric rating scale. </w:t>
      </w:r>
    </w:p>
    <w:p w14:paraId="4F9509FC" w14:textId="191D60D1" w:rsidR="00624FDD" w:rsidRDefault="00F0025A" w:rsidP="004D4132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5408" behindDoc="0" locked="0" layoutInCell="1" allowOverlap="1" wp14:anchorId="2E50AE1C" wp14:editId="00C003DB">
            <wp:simplePos x="0" y="0"/>
            <wp:positionH relativeFrom="column">
              <wp:posOffset>0</wp:posOffset>
            </wp:positionH>
            <wp:positionV relativeFrom="paragraph">
              <wp:posOffset>60468</wp:posOffset>
            </wp:positionV>
            <wp:extent cx="5731510" cy="3212465"/>
            <wp:effectExtent l="0" t="0" r="0" b="0"/>
            <wp:wrapNone/>
            <wp:docPr id="151233928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39281" name="Picture 1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96C42" w14:textId="72E99E66" w:rsidR="00624FDD" w:rsidRDefault="00624FDD" w:rsidP="004D41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9E03318" w14:textId="4BC6EE21" w:rsidR="00624FDD" w:rsidRDefault="00624FDD" w:rsidP="004D41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3C53F7D" w14:textId="5DF4F30F" w:rsidR="00624FDD" w:rsidRDefault="00624FDD" w:rsidP="004D41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660825D" w14:textId="77777777" w:rsidR="00624FDD" w:rsidRPr="00410CC5" w:rsidRDefault="00624FDD" w:rsidP="004D41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A3F1833" w14:textId="01456569" w:rsidR="00410CC5" w:rsidRDefault="00410CC5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FC69F5F" w14:textId="387D1E1E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CEFC312" w14:textId="07591ABB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5A97E75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A6290D4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7BE3374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2E3B7C1" w14:textId="0575E204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F9E346" w14:textId="0417E98F" w:rsidR="00727AED" w:rsidRDefault="00727AED" w:rsidP="004D4132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16B3790" w14:textId="77777777" w:rsidR="00624FDD" w:rsidRDefault="00624FDD" w:rsidP="00E238CD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0322C22" w14:textId="3741EA0B" w:rsidR="00E238CD" w:rsidRDefault="0054136E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4136E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="008D348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92188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54136E">
        <w:rPr>
          <w:rFonts w:ascii="Arial" w:hAnsi="Arial" w:cs="Arial"/>
          <w:b/>
          <w:bCs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424259" w:rsidRPr="00424259">
        <w:rPr>
          <w:rFonts w:ascii="Arial" w:hAnsi="Arial" w:cs="Arial"/>
          <w:sz w:val="20"/>
          <w:szCs w:val="20"/>
          <w:lang w:val="en-US"/>
        </w:rPr>
        <w:t>Correlation between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the depression scores of the</w:t>
      </w:r>
      <w:r w:rsidR="00424259" w:rsidRPr="00424259">
        <w:rPr>
          <w:rFonts w:ascii="Arial" w:hAnsi="Arial" w:cs="Arial"/>
          <w:sz w:val="20"/>
          <w:szCs w:val="20"/>
          <w:lang w:val="en-US"/>
        </w:rPr>
        <w:t xml:space="preserve"> hospital </w:t>
      </w:r>
      <w:r w:rsidR="00424259">
        <w:rPr>
          <w:rFonts w:ascii="Arial" w:hAnsi="Arial" w:cs="Arial"/>
          <w:sz w:val="20"/>
          <w:szCs w:val="20"/>
          <w:lang w:val="en-US"/>
        </w:rPr>
        <w:t>depression</w:t>
      </w:r>
      <w:r w:rsidR="00424259" w:rsidRPr="00424259">
        <w:rPr>
          <w:rFonts w:ascii="Arial" w:hAnsi="Arial" w:cs="Arial"/>
          <w:sz w:val="20"/>
          <w:szCs w:val="20"/>
          <w:lang w:val="en-US"/>
        </w:rPr>
        <w:t xml:space="preserve"> scale (</w:t>
      </w:r>
      <w:r w:rsidR="00624FDD">
        <w:rPr>
          <w:rFonts w:ascii="Arial" w:hAnsi="Arial" w:cs="Arial"/>
          <w:sz w:val="20"/>
          <w:szCs w:val="20"/>
          <w:lang w:val="en-US"/>
        </w:rPr>
        <w:t xml:space="preserve">depression, </w:t>
      </w:r>
      <w:r w:rsidR="00424259" w:rsidRPr="00424259">
        <w:rPr>
          <w:rFonts w:ascii="Arial" w:hAnsi="Arial" w:cs="Arial"/>
          <w:sz w:val="20"/>
          <w:szCs w:val="20"/>
          <w:lang w:val="en-US"/>
        </w:rPr>
        <w:t>HADS</w:t>
      </w:r>
      <w:r w:rsidR="00E238CD">
        <w:rPr>
          <w:rFonts w:ascii="Arial" w:hAnsi="Arial" w:cs="Arial"/>
          <w:sz w:val="20"/>
          <w:szCs w:val="20"/>
          <w:lang w:val="en-US"/>
        </w:rPr>
        <w:t>_</w:t>
      </w:r>
      <w:r w:rsidR="00A92188">
        <w:rPr>
          <w:rFonts w:ascii="Arial" w:hAnsi="Arial" w:cs="Arial"/>
          <w:sz w:val="20"/>
          <w:szCs w:val="20"/>
          <w:lang w:val="en-US"/>
        </w:rPr>
        <w:t>D</w:t>
      </w:r>
      <w:r w:rsidR="00424259" w:rsidRPr="00424259">
        <w:rPr>
          <w:rFonts w:ascii="Arial" w:hAnsi="Arial" w:cs="Arial"/>
          <w:sz w:val="20"/>
          <w:szCs w:val="20"/>
          <w:lang w:val="en-US"/>
        </w:rPr>
        <w:t xml:space="preserve">) and area of 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area of </w:t>
      </w:r>
      <w:r w:rsidR="00E238CD">
        <w:rPr>
          <w:rFonts w:ascii="Arial" w:hAnsi="Arial" w:cs="Arial"/>
          <w:sz w:val="20"/>
          <w:szCs w:val="20"/>
          <w:lang w:val="en-US"/>
        </w:rPr>
        <w:t>pinprick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hyperalgesia after topical application of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capsaicin, and between HADS</w:t>
      </w:r>
      <w:r w:rsidR="00E238CD">
        <w:rPr>
          <w:rFonts w:ascii="Arial" w:hAnsi="Arial" w:cs="Arial"/>
          <w:sz w:val="20"/>
          <w:szCs w:val="20"/>
          <w:lang w:val="en-US"/>
        </w:rPr>
        <w:t>_D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and average pain intensity during topical application of capsaicin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 applied on the masseter and forearm. (0-10) = </w:t>
      </w:r>
      <w:r w:rsidR="00624FDD">
        <w:rPr>
          <w:rFonts w:ascii="Arial" w:hAnsi="Arial" w:cs="Arial"/>
          <w:sz w:val="20"/>
          <w:szCs w:val="20"/>
          <w:lang w:val="en-US"/>
        </w:rPr>
        <w:t>0-10 numeric rating scale</w:t>
      </w:r>
      <w:r w:rsidR="00E238CD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913BE83" w14:textId="7E595B60" w:rsidR="00624FDD" w:rsidRDefault="00F0025A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6432" behindDoc="0" locked="0" layoutInCell="1" allowOverlap="1" wp14:anchorId="067DA3F1" wp14:editId="43787F7F">
            <wp:simplePos x="0" y="0"/>
            <wp:positionH relativeFrom="column">
              <wp:posOffset>0</wp:posOffset>
            </wp:positionH>
            <wp:positionV relativeFrom="paragraph">
              <wp:posOffset>249842</wp:posOffset>
            </wp:positionV>
            <wp:extent cx="5731510" cy="3241040"/>
            <wp:effectExtent l="0" t="0" r="0" b="0"/>
            <wp:wrapNone/>
            <wp:docPr id="1726913910" name="Picture 2" descr="A black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13910" name="Picture 2" descr="A black screen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E478B" w14:textId="382AE352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2B22FA8" w14:textId="2E9446A8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F476371" w14:textId="12C08274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0D17FA1" w14:textId="0E0CE900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570D65A" w14:textId="0909953B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AAD9633" w14:textId="77777777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758F5B8" w14:textId="3D204825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F033008" w14:textId="4926AE53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8A08133" w14:textId="7115F623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D3B9C96" w14:textId="77777777" w:rsidR="00624FDD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BABF93B" w14:textId="77777777" w:rsidR="00624FDD" w:rsidRPr="00410CC5" w:rsidRDefault="00624FDD" w:rsidP="00E238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6E43828" w14:textId="6BE4B028" w:rsidR="00E238CD" w:rsidRPr="00410CC5" w:rsidRDefault="0054136E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4136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Figure </w:t>
      </w:r>
      <w:r w:rsidR="008D348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92188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54136E">
        <w:rPr>
          <w:rFonts w:ascii="Arial" w:hAnsi="Arial" w:cs="Arial"/>
          <w:b/>
          <w:bCs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424259" w:rsidRPr="00424259">
        <w:rPr>
          <w:rFonts w:ascii="Arial" w:hAnsi="Arial" w:cs="Arial"/>
          <w:sz w:val="20"/>
          <w:szCs w:val="20"/>
          <w:lang w:val="en-US"/>
        </w:rPr>
        <w:t xml:space="preserve">Correlation between </w:t>
      </w:r>
      <w:r w:rsidR="00424259" w:rsidRPr="0054136E">
        <w:rPr>
          <w:rFonts w:ascii="Arial" w:hAnsi="Arial" w:cs="Arial"/>
          <w:sz w:val="20"/>
          <w:szCs w:val="20"/>
          <w:lang w:val="en-US"/>
        </w:rPr>
        <w:t xml:space="preserve">Pittsburgh Sleep Quality Index (PSQI) </w:t>
      </w:r>
      <w:r w:rsidR="00424259" w:rsidRPr="00424259">
        <w:rPr>
          <w:rFonts w:ascii="Arial" w:hAnsi="Arial" w:cs="Arial"/>
          <w:sz w:val="20"/>
          <w:szCs w:val="20"/>
          <w:lang w:val="en-US"/>
        </w:rPr>
        <w:t xml:space="preserve">and 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area of </w:t>
      </w:r>
      <w:r w:rsidR="00E238CD">
        <w:rPr>
          <w:rFonts w:ascii="Arial" w:hAnsi="Arial" w:cs="Arial"/>
          <w:sz w:val="20"/>
          <w:szCs w:val="20"/>
          <w:lang w:val="en-US"/>
        </w:rPr>
        <w:t>pinprick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hyperalgesia after topical application of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capsaicin, and between </w:t>
      </w:r>
      <w:r w:rsidR="00E238CD">
        <w:rPr>
          <w:rFonts w:ascii="Arial" w:hAnsi="Arial" w:cs="Arial"/>
          <w:sz w:val="20"/>
          <w:szCs w:val="20"/>
          <w:lang w:val="en-US"/>
        </w:rPr>
        <w:t>PSQI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and average pain intensity during topical application of capsaicin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 applied on the masseter and forearm. (0-10) = </w:t>
      </w:r>
      <w:r w:rsidR="00624FDD">
        <w:rPr>
          <w:rFonts w:ascii="Arial" w:hAnsi="Arial" w:cs="Arial"/>
          <w:sz w:val="20"/>
          <w:szCs w:val="20"/>
          <w:lang w:val="en-US"/>
        </w:rPr>
        <w:t>0-10 numeric rating scale</w:t>
      </w:r>
      <w:r w:rsidR="00624FDD">
        <w:rPr>
          <w:rFonts w:ascii="Arial" w:hAnsi="Arial" w:cs="Arial"/>
          <w:noProof/>
          <w:sz w:val="20"/>
          <w:szCs w:val="20"/>
          <w:lang w:val="en-US"/>
        </w:rPr>
        <w:t>.</w:t>
      </w:r>
    </w:p>
    <w:p w14:paraId="3A2BF03B" w14:textId="14690C41" w:rsidR="0054136E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7456" behindDoc="0" locked="0" layoutInCell="1" allowOverlap="1" wp14:anchorId="34D8C734" wp14:editId="17160989">
            <wp:simplePos x="0" y="0"/>
            <wp:positionH relativeFrom="column">
              <wp:posOffset>0</wp:posOffset>
            </wp:positionH>
            <wp:positionV relativeFrom="paragraph">
              <wp:posOffset>106037</wp:posOffset>
            </wp:positionV>
            <wp:extent cx="5731510" cy="3220720"/>
            <wp:effectExtent l="0" t="0" r="0" b="0"/>
            <wp:wrapNone/>
            <wp:docPr id="2065441574" name="Picture 3" descr="A black screen with white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41574" name="Picture 3" descr="A black screen with white lin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0F5D2" w14:textId="3523108E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4C4853A" w14:textId="5665A49D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E5C2C1C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DC49990" w14:textId="326AEE3D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1CEB797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534B40C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7055B90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E0A2154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3A60EA7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E5B3097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18BD337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5AC2379" w14:textId="77777777" w:rsidR="00624FDD" w:rsidRDefault="00624FDD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F794D4F" w14:textId="77777777" w:rsidR="00624FDD" w:rsidRDefault="00624FDD" w:rsidP="00E238CD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A13C28D" w14:textId="7267962D" w:rsidR="00E238CD" w:rsidRDefault="0054136E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4136E">
        <w:rPr>
          <w:rFonts w:ascii="Arial" w:hAnsi="Arial" w:cs="Arial"/>
          <w:b/>
          <w:bCs/>
          <w:sz w:val="20"/>
          <w:szCs w:val="20"/>
          <w:lang w:val="en-US"/>
        </w:rPr>
        <w:t xml:space="preserve">Figure </w:t>
      </w:r>
      <w:r w:rsidR="008D348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92188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54136E">
        <w:rPr>
          <w:rFonts w:ascii="Arial" w:hAnsi="Arial" w:cs="Arial"/>
          <w:b/>
          <w:bCs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6C033F" w:rsidRPr="00424259">
        <w:rPr>
          <w:rFonts w:ascii="Arial" w:hAnsi="Arial" w:cs="Arial"/>
          <w:sz w:val="20"/>
          <w:szCs w:val="20"/>
          <w:lang w:val="en-US"/>
        </w:rPr>
        <w:t xml:space="preserve">Correlation between </w:t>
      </w:r>
      <w:r w:rsidR="006C033F" w:rsidRPr="0054136E">
        <w:rPr>
          <w:rFonts w:ascii="Arial" w:hAnsi="Arial" w:cs="Arial"/>
          <w:sz w:val="20"/>
          <w:szCs w:val="20"/>
          <w:lang w:val="en-US"/>
        </w:rPr>
        <w:t xml:space="preserve">Pain Catastrophizing Scale (PCS) </w:t>
      </w:r>
      <w:r w:rsidR="006C033F" w:rsidRPr="00424259">
        <w:rPr>
          <w:rFonts w:ascii="Arial" w:hAnsi="Arial" w:cs="Arial"/>
          <w:sz w:val="20"/>
          <w:szCs w:val="20"/>
          <w:lang w:val="en-US"/>
        </w:rPr>
        <w:t xml:space="preserve">and 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area of </w:t>
      </w:r>
      <w:r w:rsidR="00E238CD">
        <w:rPr>
          <w:rFonts w:ascii="Arial" w:hAnsi="Arial" w:cs="Arial"/>
          <w:sz w:val="20"/>
          <w:szCs w:val="20"/>
          <w:lang w:val="en-US"/>
        </w:rPr>
        <w:t>pinprick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hyperalgesia after topical application of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capsaicin, and between </w:t>
      </w:r>
      <w:r w:rsidR="00E238CD">
        <w:rPr>
          <w:rFonts w:ascii="Arial" w:hAnsi="Arial" w:cs="Arial"/>
          <w:sz w:val="20"/>
          <w:szCs w:val="20"/>
          <w:lang w:val="en-US"/>
        </w:rPr>
        <w:t>PCS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and average pain intensity during topical application of capsaicin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 applied on the masseter and forearm. (0-10) = </w:t>
      </w:r>
      <w:r w:rsidR="00624FDD">
        <w:rPr>
          <w:rFonts w:ascii="Arial" w:hAnsi="Arial" w:cs="Arial"/>
          <w:sz w:val="20"/>
          <w:szCs w:val="20"/>
          <w:lang w:val="en-US"/>
        </w:rPr>
        <w:t>0-10 numeric rating scale.</w:t>
      </w:r>
    </w:p>
    <w:p w14:paraId="25014BF1" w14:textId="2AD3FFEE" w:rsidR="00E238CD" w:rsidRPr="00410CC5" w:rsidRDefault="00F0025A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8480" behindDoc="0" locked="0" layoutInCell="1" allowOverlap="1" wp14:anchorId="5BECAD28" wp14:editId="09BF9DD1">
            <wp:simplePos x="0" y="0"/>
            <wp:positionH relativeFrom="column">
              <wp:posOffset>45268</wp:posOffset>
            </wp:positionH>
            <wp:positionV relativeFrom="paragraph">
              <wp:posOffset>209619</wp:posOffset>
            </wp:positionV>
            <wp:extent cx="5731510" cy="3227070"/>
            <wp:effectExtent l="0" t="0" r="0" b="0"/>
            <wp:wrapNone/>
            <wp:docPr id="1508418651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18651" name="Picture 5" descr="A screenshot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64C0B" w14:textId="04F375EF" w:rsidR="00B36CB8" w:rsidRDefault="00B36CB8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8544337" w14:textId="7310C16D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BF90D8E" w14:textId="606914B5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12B46A6" w14:textId="3B04223D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647C4ED" w14:textId="0B49D744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1FEDA72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FF80046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C30B86E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5A8D3D6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18116CE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6FA8130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BDB7942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DFC28EE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EF2D3C5" w14:textId="77777777" w:rsidR="00F0025A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C09F87F" w14:textId="5E8424DF" w:rsidR="00E238CD" w:rsidRPr="00410CC5" w:rsidRDefault="0054136E" w:rsidP="00E238C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4136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Figure </w:t>
      </w:r>
      <w:r w:rsidR="008D348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A92188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54136E">
        <w:rPr>
          <w:rFonts w:ascii="Arial" w:hAnsi="Arial" w:cs="Arial"/>
          <w:b/>
          <w:bCs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6C033F" w:rsidRPr="00424259">
        <w:rPr>
          <w:rFonts w:ascii="Arial" w:hAnsi="Arial" w:cs="Arial"/>
          <w:sz w:val="20"/>
          <w:szCs w:val="20"/>
          <w:lang w:val="en-US"/>
        </w:rPr>
        <w:t xml:space="preserve">Correlation between </w:t>
      </w:r>
      <w:r w:rsidR="006C033F" w:rsidRPr="0054136E">
        <w:rPr>
          <w:rFonts w:ascii="Arial" w:hAnsi="Arial" w:cs="Arial"/>
          <w:sz w:val="20"/>
          <w:szCs w:val="20"/>
          <w:lang w:val="en-US"/>
        </w:rPr>
        <w:t>Perceived Stress Scale (PSS)</w:t>
      </w:r>
      <w:r w:rsidR="006C033F">
        <w:rPr>
          <w:rFonts w:ascii="Arial" w:hAnsi="Arial" w:cs="Arial"/>
          <w:sz w:val="20"/>
          <w:szCs w:val="20"/>
          <w:lang w:val="en-US"/>
        </w:rPr>
        <w:t xml:space="preserve"> 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area of </w:t>
      </w:r>
      <w:r w:rsidR="00E238CD">
        <w:rPr>
          <w:rFonts w:ascii="Arial" w:hAnsi="Arial" w:cs="Arial"/>
          <w:sz w:val="20"/>
          <w:szCs w:val="20"/>
          <w:lang w:val="en-US"/>
        </w:rPr>
        <w:t>pinprick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hyperalgesia after topical application of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capsaicin, and between </w:t>
      </w:r>
      <w:r w:rsidR="00E238CD">
        <w:rPr>
          <w:rFonts w:ascii="Arial" w:hAnsi="Arial" w:cs="Arial"/>
          <w:sz w:val="20"/>
          <w:szCs w:val="20"/>
          <w:lang w:val="en-US"/>
        </w:rPr>
        <w:t>PCS</w:t>
      </w:r>
      <w:r w:rsidR="00E238CD" w:rsidRPr="004D4132">
        <w:rPr>
          <w:rFonts w:ascii="Arial" w:hAnsi="Arial" w:cs="Arial"/>
          <w:sz w:val="20"/>
          <w:szCs w:val="20"/>
          <w:lang w:val="en-US"/>
        </w:rPr>
        <w:t xml:space="preserve"> and average pain intensity during topical application of capsaicin</w:t>
      </w:r>
      <w:r w:rsidR="00E238CD">
        <w:rPr>
          <w:rFonts w:ascii="Arial" w:hAnsi="Arial" w:cs="Arial"/>
          <w:sz w:val="20"/>
          <w:szCs w:val="20"/>
          <w:lang w:val="en-US"/>
        </w:rPr>
        <w:t xml:space="preserve"> 1% applied on the masseter and forearm. (0-10) = </w:t>
      </w:r>
      <w:r w:rsidR="00624FDD">
        <w:rPr>
          <w:rFonts w:ascii="Arial" w:hAnsi="Arial" w:cs="Arial"/>
          <w:sz w:val="20"/>
          <w:szCs w:val="20"/>
          <w:lang w:val="en-US"/>
        </w:rPr>
        <w:t>0-10 numeric rating scale.</w:t>
      </w:r>
    </w:p>
    <w:p w14:paraId="60A5A70E" w14:textId="1917FD02" w:rsidR="00E238CD" w:rsidRDefault="00F0025A" w:rsidP="00410CC5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9504" behindDoc="0" locked="0" layoutInCell="1" allowOverlap="1" wp14:anchorId="2391D549" wp14:editId="4851EB60">
            <wp:simplePos x="0" y="0"/>
            <wp:positionH relativeFrom="column">
              <wp:posOffset>0</wp:posOffset>
            </wp:positionH>
            <wp:positionV relativeFrom="paragraph">
              <wp:posOffset>106875</wp:posOffset>
            </wp:positionV>
            <wp:extent cx="5731510" cy="3040380"/>
            <wp:effectExtent l="0" t="0" r="0" b="0"/>
            <wp:wrapNone/>
            <wp:docPr id="539291782" name="Picture 6" descr="A black scree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91782" name="Picture 6" descr="A black screen with white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EA705" w14:textId="3889CA05" w:rsidR="00B36CB8" w:rsidRDefault="00B36CB8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0C545CE" w14:textId="102E82AD" w:rsidR="0054136E" w:rsidRDefault="0054136E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A5F8D71" w14:textId="2AF45C3A" w:rsidR="00B36CB8" w:rsidRPr="00410CC5" w:rsidRDefault="00B36CB8" w:rsidP="00410CC5">
      <w:pPr>
        <w:jc w:val="both"/>
        <w:rPr>
          <w:rFonts w:ascii="Arial" w:hAnsi="Arial" w:cs="Arial"/>
          <w:sz w:val="20"/>
          <w:szCs w:val="20"/>
          <w:lang w:val="en-US"/>
        </w:rPr>
      </w:pPr>
    </w:p>
    <w:sectPr w:rsidR="00B36CB8" w:rsidRPr="00410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56"/>
    <w:rsid w:val="000547FE"/>
    <w:rsid w:val="000765E5"/>
    <w:rsid w:val="00076B77"/>
    <w:rsid w:val="000C2FE5"/>
    <w:rsid w:val="001111BA"/>
    <w:rsid w:val="00163242"/>
    <w:rsid w:val="00195146"/>
    <w:rsid w:val="00201256"/>
    <w:rsid w:val="00212515"/>
    <w:rsid w:val="00212A9B"/>
    <w:rsid w:val="00261123"/>
    <w:rsid w:val="00310D5F"/>
    <w:rsid w:val="00410CC5"/>
    <w:rsid w:val="00424259"/>
    <w:rsid w:val="004D4132"/>
    <w:rsid w:val="005350D1"/>
    <w:rsid w:val="0054136E"/>
    <w:rsid w:val="00624FDD"/>
    <w:rsid w:val="00652927"/>
    <w:rsid w:val="006C033F"/>
    <w:rsid w:val="006F6916"/>
    <w:rsid w:val="0072115C"/>
    <w:rsid w:val="00727AED"/>
    <w:rsid w:val="00881633"/>
    <w:rsid w:val="008D348E"/>
    <w:rsid w:val="008F5BD5"/>
    <w:rsid w:val="00903F90"/>
    <w:rsid w:val="00A10302"/>
    <w:rsid w:val="00A2758E"/>
    <w:rsid w:val="00A51539"/>
    <w:rsid w:val="00A92188"/>
    <w:rsid w:val="00AC2EEE"/>
    <w:rsid w:val="00B36CB8"/>
    <w:rsid w:val="00C22477"/>
    <w:rsid w:val="00CB021C"/>
    <w:rsid w:val="00CE4299"/>
    <w:rsid w:val="00D65D84"/>
    <w:rsid w:val="00E238CD"/>
    <w:rsid w:val="00E437D3"/>
    <w:rsid w:val="00F0025A"/>
    <w:rsid w:val="00F9658D"/>
    <w:rsid w:val="00FA0595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0BFA"/>
  <w15:chartTrackingRefBased/>
  <w15:docId w15:val="{D39D68D2-F374-42A1-83E4-245E677E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201256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2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9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9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5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Rocha</dc:creator>
  <cp:keywords/>
  <dc:description/>
  <cp:lastModifiedBy>Yuri Costa</cp:lastModifiedBy>
  <cp:revision>3</cp:revision>
  <dcterms:created xsi:type="dcterms:W3CDTF">2024-12-24T16:48:00Z</dcterms:created>
  <dcterms:modified xsi:type="dcterms:W3CDTF">2024-12-24T18:30:00Z</dcterms:modified>
</cp:coreProperties>
</file>