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 w:eastAsiaTheme="minorEastAsia"/>
          <w:b/>
          <w:color w:val="auto"/>
          <w:kern w:val="2"/>
        </w:rPr>
      </w:pPr>
      <w:r>
        <w:rPr>
          <w:rFonts w:hint="eastAsia"/>
          <w:b/>
          <w:color w:val="auto"/>
          <w:sz w:val="24"/>
          <w:lang w:val="en-US" w:eastAsia="zh-CN"/>
        </w:rPr>
        <w:t>Supplementary T</w:t>
      </w:r>
      <w:r>
        <w:rPr>
          <w:b/>
          <w:color w:val="auto"/>
          <w:sz w:val="24"/>
        </w:rPr>
        <w:t>able</w:t>
      </w:r>
      <w:r>
        <w:rPr>
          <w:rFonts w:hint="eastAsia"/>
          <w:b/>
          <w:color w:val="auto"/>
          <w:sz w:val="24"/>
          <w:lang w:val="en-US" w:eastAsia="zh-CN"/>
        </w:rPr>
        <w:t xml:space="preserve"> 1</w:t>
      </w:r>
      <w:r>
        <w:rPr>
          <w:b/>
          <w:color w:val="auto"/>
          <w:sz w:val="24"/>
        </w:rPr>
        <w:t xml:space="preserve">. </w:t>
      </w:r>
      <w:r>
        <w:rPr>
          <w:rFonts w:hint="eastAsia"/>
          <w:b/>
          <w:bCs/>
          <w:color w:val="auto"/>
          <w:sz w:val="24"/>
          <w:lang w:val="en-US" w:eastAsia="zh-CN"/>
        </w:rPr>
        <w:t>S</w:t>
      </w:r>
      <w:r>
        <w:rPr>
          <w:b/>
          <w:bCs/>
          <w:color w:val="auto"/>
          <w:sz w:val="24"/>
        </w:rPr>
        <w:t xml:space="preserve">equences for </w:t>
      </w:r>
      <w:r>
        <w:rPr>
          <w:rFonts w:hint="eastAsia"/>
          <w:b/>
          <w:bCs/>
          <w:color w:val="auto"/>
          <w:sz w:val="24"/>
          <w:lang w:val="en-US" w:eastAsia="zh-CN"/>
        </w:rPr>
        <w:t>siRNA</w:t>
      </w:r>
      <w:r>
        <w:rPr>
          <w:b/>
          <w:bCs/>
          <w:color w:val="auto"/>
          <w:sz w:val="24"/>
        </w:rPr>
        <w:t>.</w:t>
      </w:r>
    </w:p>
    <w:tbl>
      <w:tblPr>
        <w:tblStyle w:val="4"/>
        <w:tblW w:w="878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65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</w:pPr>
            <w:r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  <w:t>Gene symbol</w:t>
            </w:r>
          </w:p>
        </w:tc>
        <w:tc>
          <w:tcPr>
            <w:tcW w:w="6500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kern w:val="2"/>
                <w:lang w:val="en-US" w:eastAsia="zh-CN"/>
              </w:rPr>
              <w:t>S</w:t>
            </w:r>
            <w:r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  <w:t>equence (5’-&gt;3’)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28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PRDX6</w:t>
            </w:r>
          </w:p>
        </w:tc>
        <w:tc>
          <w:tcPr>
            <w:tcW w:w="6500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sense:5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-GGAACUUUGAUGAGAUUCUTT-3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</w:p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antisense:5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-AGAAUCUCAUCAAAGUUCCTT-3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28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Negative control</w:t>
            </w:r>
          </w:p>
        </w:tc>
        <w:tc>
          <w:tcPr>
            <w:tcW w:w="6500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sense:5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-UUCUCCGAACGUGUCACGUTT-3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</w:p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antisense:5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-ACGUGACACGUUCGGAGAATT-3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ZWNiOWRhNDU2ZDU1YjkyOWUwMDc3MzViMGRkYjQifQ=="/>
  </w:docVars>
  <w:rsids>
    <w:rsidRoot w:val="00172A27"/>
    <w:rsid w:val="0F116ABA"/>
    <w:rsid w:val="2F0B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1027</Characters>
  <Lines>0</Lines>
  <Paragraphs>0</Paragraphs>
  <TotalTime>17</TotalTime>
  <ScaleCrop>false</ScaleCrop>
  <LinksUpToDate>false</LinksUpToDate>
  <CharactersWithSpaces>1056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2022-05-08T09:22:00Z</dcterms:created>
  <dc:creator>D</dc:creator>
  <cp:lastModifiedBy>微澜</cp:lastModifiedBy>
  <dcterms:modified xsi:type="dcterms:W3CDTF">2022-05-10T08:24:27Z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12BDA764FC1F48358689C99AA27C6F03</vt:lpwstr>
  </property>
</Properties>
</file>