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50D2A" w14:textId="40D528EF" w:rsidR="0055320D" w:rsidRPr="00CB2CFF" w:rsidRDefault="00EC5F1E" w:rsidP="00F647CA">
      <w:pPr>
        <w:spacing w:line="360" w:lineRule="auto"/>
        <w:contextualSpacing/>
        <w:jc w:val="both"/>
        <w:rPr>
          <w:b/>
          <w:bCs/>
          <w:sz w:val="20"/>
          <w:szCs w:val="20"/>
        </w:rPr>
      </w:pPr>
      <w:r w:rsidRPr="00CB2CFF">
        <w:rPr>
          <w:b/>
          <w:bCs/>
          <w:sz w:val="20"/>
          <w:szCs w:val="20"/>
        </w:rPr>
        <w:t xml:space="preserve">Supplementary </w:t>
      </w:r>
      <w:r w:rsidR="0055320D" w:rsidRPr="00CB2CFF">
        <w:rPr>
          <w:rFonts w:hint="eastAsia"/>
          <w:b/>
          <w:bCs/>
          <w:sz w:val="20"/>
          <w:szCs w:val="20"/>
        </w:rPr>
        <w:t>materials</w:t>
      </w:r>
    </w:p>
    <w:p w14:paraId="5D68D491" w14:textId="0E37E47B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  <w:r w:rsidRPr="00CB2CFF">
        <w:rPr>
          <w:sz w:val="20"/>
          <w:szCs w:val="20"/>
        </w:rPr>
        <w:t xml:space="preserve">Supplementary table 1. The AUC and accuracy of the prediction model classifying WHO grades of astrocytoma in ten-fold cross-validation on the TCGA dataset.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126"/>
        <w:gridCol w:w="2126"/>
      </w:tblGrid>
      <w:tr w:rsidR="00F647CA" w:rsidRPr="00CB2CFF" w14:paraId="2635C069" w14:textId="77777777" w:rsidTr="001264C5">
        <w:tc>
          <w:tcPr>
            <w:tcW w:w="1559" w:type="dxa"/>
            <w:vAlign w:val="center"/>
          </w:tcPr>
          <w:p w14:paraId="19AFB9D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Folds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579F81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AUC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32ED1D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accuracy</w:t>
            </w:r>
          </w:p>
        </w:tc>
      </w:tr>
      <w:tr w:rsidR="00F647CA" w:rsidRPr="00CB2CFF" w14:paraId="05AAE2E4" w14:textId="77777777" w:rsidTr="001264C5"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34DA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67649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0.961497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98A31F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0.831579</w:t>
            </w:r>
          </w:p>
        </w:tc>
      </w:tr>
      <w:tr w:rsidR="00F647CA" w:rsidRPr="00CB2CFF" w14:paraId="1DF94786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EED5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4ECE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0.949763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28B0B41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0.821053</w:t>
            </w:r>
          </w:p>
        </w:tc>
      </w:tr>
      <w:tr w:rsidR="00F647CA" w:rsidRPr="00CB2CFF" w14:paraId="3299FF08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9948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2F4E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0.944291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0F79115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0.831579</w:t>
            </w:r>
          </w:p>
        </w:tc>
      </w:tr>
      <w:tr w:rsidR="00F647CA" w:rsidRPr="00CB2CFF" w14:paraId="512CC04D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9AEF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B455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0.931393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5B4069E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0.8</w:t>
            </w:r>
          </w:p>
        </w:tc>
      </w:tr>
      <w:tr w:rsidR="00F647CA" w:rsidRPr="00CB2CFF" w14:paraId="58EAC7D7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A38F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74FC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0.929101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6B4BE05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0.821053</w:t>
            </w:r>
          </w:p>
        </w:tc>
      </w:tr>
      <w:tr w:rsidR="00F647CA" w:rsidRPr="00CB2CFF" w14:paraId="16BF6A31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179B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74FE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0.929189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26B206E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0.789474</w:t>
            </w:r>
          </w:p>
        </w:tc>
      </w:tr>
      <w:tr w:rsidR="00F647CA" w:rsidRPr="00CB2CFF" w14:paraId="023EDDBC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99BF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1151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0.931742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7A53F73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0.789474</w:t>
            </w:r>
          </w:p>
        </w:tc>
      </w:tr>
      <w:tr w:rsidR="00F647CA" w:rsidRPr="00CB2CFF" w14:paraId="69D48A74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1AF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11D6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0.957554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3521B97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0.863158</w:t>
            </w:r>
          </w:p>
        </w:tc>
      </w:tr>
      <w:tr w:rsidR="00F647CA" w:rsidRPr="00CB2CFF" w14:paraId="72B79212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072E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433C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0.926897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23D30D7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</w:t>
            </w:r>
          </w:p>
        </w:tc>
      </w:tr>
      <w:tr w:rsidR="00F647CA" w:rsidRPr="00CB2CFF" w14:paraId="202AA153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BBD9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4356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0.957326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7892509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0.873684</w:t>
            </w:r>
          </w:p>
        </w:tc>
      </w:tr>
      <w:tr w:rsidR="00F647CA" w:rsidRPr="00CB2CFF" w14:paraId="352789A9" w14:textId="77777777" w:rsidTr="001264C5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7BB95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Mean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82A77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0.941875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E60083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0.822105</w:t>
            </w:r>
          </w:p>
        </w:tc>
      </w:tr>
    </w:tbl>
    <w:p w14:paraId="48D8D8E8" w14:textId="77777777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66CD2D35" w14:textId="77777777" w:rsidR="00155BE3" w:rsidRPr="00CB2CFF" w:rsidRDefault="00155BE3" w:rsidP="00F647CA">
      <w:pPr>
        <w:spacing w:line="360" w:lineRule="auto"/>
        <w:contextualSpacing/>
        <w:jc w:val="both"/>
        <w:rPr>
          <w:rFonts w:hint="eastAsia"/>
          <w:sz w:val="20"/>
          <w:szCs w:val="20"/>
        </w:rPr>
      </w:pPr>
    </w:p>
    <w:p w14:paraId="4206252E" w14:textId="7ACEB39B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  <w:r w:rsidRPr="00CB2CFF">
        <w:rPr>
          <w:sz w:val="20"/>
          <w:szCs w:val="20"/>
        </w:rPr>
        <w:t xml:space="preserve">Supplementary table 2. The AUC and accuracy of the prediction model classifying WHO grades of astrocytoma in ten-fold cross-validation on the WCH dataset.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126"/>
        <w:gridCol w:w="2126"/>
      </w:tblGrid>
      <w:tr w:rsidR="00F647CA" w:rsidRPr="00CB2CFF" w14:paraId="69DBFBA3" w14:textId="77777777" w:rsidTr="001264C5">
        <w:tc>
          <w:tcPr>
            <w:tcW w:w="1559" w:type="dxa"/>
            <w:vAlign w:val="center"/>
          </w:tcPr>
          <w:p w14:paraId="00CD3AF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Folds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C5AF23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AUC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80BDAF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accuracy</w:t>
            </w:r>
          </w:p>
        </w:tc>
      </w:tr>
      <w:tr w:rsidR="00F647CA" w:rsidRPr="00CB2CFF" w14:paraId="1F60FABE" w14:textId="77777777" w:rsidTr="001264C5"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51881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DF8997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0.835356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3AE4385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0.933687</w:t>
            </w:r>
          </w:p>
        </w:tc>
      </w:tr>
      <w:tr w:rsidR="00F647CA" w:rsidRPr="00CB2CFF" w14:paraId="75CEF905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0120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1846B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0.805857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1E81D4D7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0.851459</w:t>
            </w:r>
          </w:p>
        </w:tc>
      </w:tr>
      <w:tr w:rsidR="00F647CA" w:rsidRPr="00CB2CFF" w14:paraId="08F4DAD7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4288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2C817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0.8108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61C2CB0F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0.721485</w:t>
            </w:r>
          </w:p>
        </w:tc>
      </w:tr>
      <w:tr w:rsidR="00F647CA" w:rsidRPr="00CB2CFF" w14:paraId="72DB43A8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C1C2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11143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0.747776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790FEBF0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0.339523</w:t>
            </w:r>
          </w:p>
        </w:tc>
      </w:tr>
      <w:tr w:rsidR="00F647CA" w:rsidRPr="00CB2CFF" w14:paraId="7C287A2E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F6C6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EACAC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0.764263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0A2302A0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0.657825</w:t>
            </w:r>
          </w:p>
        </w:tc>
      </w:tr>
      <w:tr w:rsidR="00F647CA" w:rsidRPr="00CB2CFF" w14:paraId="379D50B8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4308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72BD2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0.799315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21C903A3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0.888594</w:t>
            </w:r>
          </w:p>
        </w:tc>
      </w:tr>
      <w:tr w:rsidR="00F647CA" w:rsidRPr="00CB2CFF" w14:paraId="558FFA98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E67C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01B53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0.812411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0353DC8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0.750663</w:t>
            </w:r>
          </w:p>
        </w:tc>
      </w:tr>
      <w:tr w:rsidR="00F647CA" w:rsidRPr="00CB2CFF" w14:paraId="30E6A1F4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D8A5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1CFE7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0.837895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14919AA6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0.803714</w:t>
            </w:r>
          </w:p>
        </w:tc>
      </w:tr>
      <w:tr w:rsidR="00F647CA" w:rsidRPr="00CB2CFF" w14:paraId="659751B8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FEAB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BC5CC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0.834914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5F1FE4BF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0.737401</w:t>
            </w:r>
          </w:p>
        </w:tc>
      </w:tr>
      <w:tr w:rsidR="00F647CA" w:rsidRPr="00CB2CFF" w14:paraId="32E20B10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6F3F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AD2DA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0.819094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2B27D9FA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0.94695</w:t>
            </w:r>
          </w:p>
        </w:tc>
      </w:tr>
      <w:tr w:rsidR="00F647CA" w:rsidRPr="00CB2CFF" w14:paraId="58B164AD" w14:textId="77777777" w:rsidTr="001264C5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CF23F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Mean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40C61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0.806768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57BC7EB" w14:textId="77777777" w:rsidR="00F647CA" w:rsidRPr="00CB2CFF" w:rsidRDefault="00F647CA" w:rsidP="001264C5">
            <w:pPr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0.76313</w:t>
            </w:r>
          </w:p>
        </w:tc>
      </w:tr>
    </w:tbl>
    <w:p w14:paraId="15D09CE6" w14:textId="77777777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04103981" w14:textId="77777777" w:rsidR="00F647CA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72C37D95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64251A8B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627D2967" w14:textId="77777777" w:rsidR="00CB2CFF" w:rsidRPr="00CB2CFF" w:rsidRDefault="00CB2CFF" w:rsidP="00F647CA">
      <w:pPr>
        <w:spacing w:line="360" w:lineRule="auto"/>
        <w:contextualSpacing/>
        <w:jc w:val="both"/>
        <w:rPr>
          <w:rFonts w:hint="eastAsia"/>
          <w:sz w:val="20"/>
          <w:szCs w:val="20"/>
        </w:rPr>
      </w:pPr>
    </w:p>
    <w:p w14:paraId="287026AD" w14:textId="7F1FDA8C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  <w:r w:rsidRPr="00CB2CFF">
        <w:rPr>
          <w:sz w:val="20"/>
          <w:szCs w:val="20"/>
        </w:rPr>
        <w:lastRenderedPageBreak/>
        <w:t xml:space="preserve">Supplementary table 3. The AUC and accuracy of the prediction model classifying WHO grades of oligodendroglioma in ten-fold cross-validation on the TCGA dataset.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126"/>
        <w:gridCol w:w="2126"/>
      </w:tblGrid>
      <w:tr w:rsidR="00F647CA" w:rsidRPr="00CB2CFF" w14:paraId="1120634C" w14:textId="77777777" w:rsidTr="001264C5">
        <w:tc>
          <w:tcPr>
            <w:tcW w:w="1559" w:type="dxa"/>
            <w:vAlign w:val="center"/>
          </w:tcPr>
          <w:p w14:paraId="71888EE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Folds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EDF9F9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AUC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3F9618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accuracy</w:t>
            </w:r>
          </w:p>
        </w:tc>
      </w:tr>
      <w:tr w:rsidR="00F647CA" w:rsidRPr="00CB2CFF" w14:paraId="0CB5EFAD" w14:textId="77777777" w:rsidTr="001264C5"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8E24D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290C5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0.835227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BCB98E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0.814815</w:t>
            </w:r>
          </w:p>
        </w:tc>
      </w:tr>
      <w:tr w:rsidR="00F647CA" w:rsidRPr="00CB2CFF" w14:paraId="398D77D6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868D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A9AE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0.897727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7936775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0.925926</w:t>
            </w:r>
          </w:p>
        </w:tc>
      </w:tr>
      <w:tr w:rsidR="00F647CA" w:rsidRPr="00CB2CFF" w14:paraId="7E95C5F8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B12C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D15F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0.732955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044FA5B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0.703704</w:t>
            </w:r>
          </w:p>
        </w:tc>
      </w:tr>
      <w:tr w:rsidR="00F647CA" w:rsidRPr="00CB2CFF" w14:paraId="2C25616B" w14:textId="77777777" w:rsidTr="001264C5">
        <w:trPr>
          <w:trHeight w:val="129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8C43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D48E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0.880682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0A13941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0.814815</w:t>
            </w:r>
          </w:p>
        </w:tc>
      </w:tr>
      <w:tr w:rsidR="00F647CA" w:rsidRPr="00CB2CFF" w14:paraId="746A9982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713A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98F9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0.761364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FE7386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0.703704</w:t>
            </w:r>
          </w:p>
        </w:tc>
      </w:tr>
      <w:tr w:rsidR="00F647CA" w:rsidRPr="00CB2CFF" w14:paraId="2C500480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FF9E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1E4B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0.926136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5A5FE7E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0.777778</w:t>
            </w:r>
          </w:p>
        </w:tc>
      </w:tr>
      <w:tr w:rsidR="00F647CA" w:rsidRPr="00CB2CFF" w14:paraId="7C8EA6E1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960D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4F6B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0.857955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9CA9A4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0.740741</w:t>
            </w:r>
          </w:p>
        </w:tc>
      </w:tr>
      <w:tr w:rsidR="00F647CA" w:rsidRPr="00CB2CFF" w14:paraId="3ADD52C4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5124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C0AE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0.971591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62FA640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0.851852</w:t>
            </w:r>
          </w:p>
        </w:tc>
      </w:tr>
      <w:tr w:rsidR="00F647CA" w:rsidRPr="00CB2CFF" w14:paraId="59E97D7C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CEF5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690A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0.954545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7659464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0.925926</w:t>
            </w:r>
          </w:p>
        </w:tc>
      </w:tr>
      <w:tr w:rsidR="00F647CA" w:rsidRPr="00CB2CFF" w14:paraId="0F137BBD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FF5B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1FDA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0.840909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246D459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0.851852</w:t>
            </w:r>
          </w:p>
        </w:tc>
      </w:tr>
      <w:tr w:rsidR="00F647CA" w:rsidRPr="00CB2CFF" w14:paraId="47EAC76C" w14:textId="77777777" w:rsidTr="001264C5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7EB8E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Mean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878AE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0.865909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3E94AE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0.811111</w:t>
            </w:r>
          </w:p>
        </w:tc>
      </w:tr>
    </w:tbl>
    <w:p w14:paraId="6D1ECD5D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4C4BF9B7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390465AD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17B98BB5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348B2354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5061277D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09726BBC" w14:textId="58D722DC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  <w:r w:rsidRPr="00CB2CFF">
        <w:rPr>
          <w:sz w:val="20"/>
          <w:szCs w:val="20"/>
        </w:rPr>
        <w:t xml:space="preserve">Supplementary table 4. The AUC and accuracy of the prediction model classifying WHO grades of oligodendroglioma in ten-fold cross-validation on the WCH dataset.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126"/>
        <w:gridCol w:w="2126"/>
      </w:tblGrid>
      <w:tr w:rsidR="00F647CA" w:rsidRPr="00CB2CFF" w14:paraId="2B387E8A" w14:textId="77777777" w:rsidTr="001264C5">
        <w:tc>
          <w:tcPr>
            <w:tcW w:w="1559" w:type="dxa"/>
            <w:vAlign w:val="center"/>
          </w:tcPr>
          <w:p w14:paraId="059BB06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Folds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0CA9C6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AUC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7E0195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accuracy</w:t>
            </w:r>
          </w:p>
        </w:tc>
      </w:tr>
      <w:tr w:rsidR="00F647CA" w:rsidRPr="00CB2CFF" w14:paraId="2CD43C6A" w14:textId="77777777" w:rsidTr="001264C5"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5B318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86CC4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0.712912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58576BE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0.648148</w:t>
            </w:r>
          </w:p>
        </w:tc>
      </w:tr>
      <w:tr w:rsidR="00F647CA" w:rsidRPr="00CB2CFF" w14:paraId="05B8BB0E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E75C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98B01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0.792582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68A7BAD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0.759259</w:t>
            </w:r>
          </w:p>
        </w:tc>
      </w:tr>
      <w:tr w:rsidR="00F647CA" w:rsidRPr="00CB2CFF" w14:paraId="47D54EC7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CCAD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EBA9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0.771978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60B982A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0.666667</w:t>
            </w:r>
          </w:p>
        </w:tc>
      </w:tr>
      <w:tr w:rsidR="00F647CA" w:rsidRPr="00CB2CFF" w14:paraId="45BACC88" w14:textId="77777777" w:rsidTr="001264C5">
        <w:trPr>
          <w:trHeight w:val="129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FE8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0AA3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0.733516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6BAF78D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0.685185</w:t>
            </w:r>
          </w:p>
        </w:tc>
      </w:tr>
      <w:tr w:rsidR="00F647CA" w:rsidRPr="00CB2CFF" w14:paraId="74946BE2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558B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A5AF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0.789835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2830D62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0.648148</w:t>
            </w:r>
          </w:p>
        </w:tc>
      </w:tr>
      <w:tr w:rsidR="00F647CA" w:rsidRPr="00CB2CFF" w14:paraId="398F92CC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BB58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F388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0.712912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48D8A06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0.648148</w:t>
            </w:r>
          </w:p>
        </w:tc>
      </w:tr>
      <w:tr w:rsidR="00F647CA" w:rsidRPr="00CB2CFF" w14:paraId="341E89DD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F791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5778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0.726648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3A56EF1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0.703704</w:t>
            </w:r>
          </w:p>
        </w:tc>
      </w:tr>
      <w:tr w:rsidR="00F647CA" w:rsidRPr="00CB2CFF" w14:paraId="485D362F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BB49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B950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0.770604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0C41837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0.685185</w:t>
            </w:r>
          </w:p>
        </w:tc>
      </w:tr>
      <w:tr w:rsidR="00F647CA" w:rsidRPr="00CB2CFF" w14:paraId="39B9672B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48DA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A2A2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0.711538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7C613EF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0.685185</w:t>
            </w:r>
          </w:p>
        </w:tc>
      </w:tr>
      <w:tr w:rsidR="00F647CA" w:rsidRPr="00CB2CFF" w14:paraId="047308D0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7A39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B3F2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0.700549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4281B11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0.62963</w:t>
            </w:r>
          </w:p>
        </w:tc>
      </w:tr>
      <w:tr w:rsidR="00F647CA" w:rsidRPr="00CB2CFF" w14:paraId="4FE25676" w14:textId="77777777" w:rsidTr="001264C5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25BE0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Mean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F8ABD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0.742308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4E492D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0.675926</w:t>
            </w:r>
          </w:p>
        </w:tc>
      </w:tr>
    </w:tbl>
    <w:p w14:paraId="391BDF95" w14:textId="77777777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68684828" w14:textId="77777777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7D5D347C" w14:textId="03A50877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  <w:r w:rsidRPr="00CB2CFF">
        <w:rPr>
          <w:sz w:val="20"/>
          <w:szCs w:val="20"/>
        </w:rPr>
        <w:lastRenderedPageBreak/>
        <w:t xml:space="preserve">Supplementary table 5. The AUC and accuracy of the prediction model classifying WHO grade of all gliomas in ten-fold cross-validation on the TCGA dataset.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126"/>
        <w:gridCol w:w="2126"/>
      </w:tblGrid>
      <w:tr w:rsidR="00F647CA" w:rsidRPr="00CB2CFF" w14:paraId="78EDE544" w14:textId="77777777" w:rsidTr="001264C5">
        <w:tc>
          <w:tcPr>
            <w:tcW w:w="1559" w:type="dxa"/>
            <w:vAlign w:val="center"/>
          </w:tcPr>
          <w:p w14:paraId="7BB385A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Folds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11C888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AUC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EAE89E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accuracy</w:t>
            </w:r>
          </w:p>
        </w:tc>
      </w:tr>
      <w:tr w:rsidR="00F647CA" w:rsidRPr="00CB2CFF" w14:paraId="1FFF6DD8" w14:textId="77777777" w:rsidTr="001264C5"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816D4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4ABF5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0.995722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F9C734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0.943089</w:t>
            </w:r>
          </w:p>
        </w:tc>
      </w:tr>
      <w:tr w:rsidR="00F647CA" w:rsidRPr="00CB2CFF" w14:paraId="472739E7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5C56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289E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0.984225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2342724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0.910569</w:t>
            </w:r>
          </w:p>
        </w:tc>
      </w:tr>
      <w:tr w:rsidR="00F647CA" w:rsidRPr="00CB2CFF" w14:paraId="4165531D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5358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3310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0.990374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6BC506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0.934959</w:t>
            </w:r>
          </w:p>
        </w:tc>
      </w:tr>
      <w:tr w:rsidR="00F647CA" w:rsidRPr="00CB2CFF" w14:paraId="24B6BF53" w14:textId="77777777" w:rsidTr="001264C5">
        <w:trPr>
          <w:trHeight w:val="129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2554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D70A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0.991176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65D7D94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0.943089</w:t>
            </w:r>
          </w:p>
        </w:tc>
      </w:tr>
      <w:tr w:rsidR="00F647CA" w:rsidRPr="00CB2CFF" w14:paraId="4A47FBA9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6A0C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2D30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0.995989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25C67A2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0.967479</w:t>
            </w:r>
          </w:p>
        </w:tc>
      </w:tr>
      <w:tr w:rsidR="00F647CA" w:rsidRPr="00CB2CFF" w14:paraId="7F355483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E5AA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8DE2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0.993048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6B0944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0.959349</w:t>
            </w:r>
          </w:p>
        </w:tc>
      </w:tr>
      <w:tr w:rsidR="00F647CA" w:rsidRPr="00CB2CFF" w14:paraId="0057E6BA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814E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7EBA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0.994652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5D28C69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0.951219</w:t>
            </w:r>
          </w:p>
        </w:tc>
      </w:tr>
      <w:tr w:rsidR="00F647CA" w:rsidRPr="00CB2CFF" w14:paraId="40FF57D7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B2CC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2E6B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0.988770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6FCA5A8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0.959349</w:t>
            </w:r>
          </w:p>
        </w:tc>
      </w:tr>
      <w:tr w:rsidR="00F647CA" w:rsidRPr="00CB2CFF" w14:paraId="3B98228F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99D8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C6C3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0.989839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950CB6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0.918699</w:t>
            </w:r>
          </w:p>
        </w:tc>
      </w:tr>
      <w:tr w:rsidR="00F647CA" w:rsidRPr="00CB2CFF" w14:paraId="628CE519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2904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4F25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0.980481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32A0EC1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0.951219</w:t>
            </w:r>
          </w:p>
        </w:tc>
      </w:tr>
      <w:tr w:rsidR="00F647CA" w:rsidRPr="00CB2CFF" w14:paraId="73F0B8F8" w14:textId="77777777" w:rsidTr="001264C5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3DCE4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Mean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1EECE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0.990428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57350D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0.943902</w:t>
            </w:r>
          </w:p>
        </w:tc>
      </w:tr>
    </w:tbl>
    <w:p w14:paraId="173E4C37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005489DE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318EF57D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61578EC1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309DAC66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08B18F13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5A5A3457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726C5D22" w14:textId="1ECA84ED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  <w:r w:rsidRPr="00CB2CFF">
        <w:rPr>
          <w:sz w:val="20"/>
          <w:szCs w:val="20"/>
        </w:rPr>
        <w:t xml:space="preserve">Supplementary table 6. The AUC and accuracy of the prediction model classifying WHO grade of all gliomas in ten-fold cross-validation on the WCH dataset.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126"/>
        <w:gridCol w:w="2126"/>
      </w:tblGrid>
      <w:tr w:rsidR="00F647CA" w:rsidRPr="00CB2CFF" w14:paraId="4851F1F2" w14:textId="77777777" w:rsidTr="001264C5">
        <w:tc>
          <w:tcPr>
            <w:tcW w:w="1559" w:type="dxa"/>
            <w:vAlign w:val="center"/>
          </w:tcPr>
          <w:p w14:paraId="423DE93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Folds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C28092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AUC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6F38C1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accuracy</w:t>
            </w:r>
          </w:p>
        </w:tc>
      </w:tr>
      <w:tr w:rsidR="00F647CA" w:rsidRPr="00CB2CFF" w14:paraId="49F2265D" w14:textId="77777777" w:rsidTr="001264C5"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BBB57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2D8D4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0.923213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49241C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0.917051</w:t>
            </w:r>
          </w:p>
        </w:tc>
      </w:tr>
      <w:tr w:rsidR="00F647CA" w:rsidRPr="00CB2CFF" w14:paraId="5C48563E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6AB0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C254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0.948502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75BFDB2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0.919355</w:t>
            </w:r>
          </w:p>
        </w:tc>
      </w:tr>
      <w:tr w:rsidR="00F647CA" w:rsidRPr="00CB2CFF" w14:paraId="42DD40D1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15CF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864C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0.964694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143EA8C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0.926267</w:t>
            </w:r>
          </w:p>
        </w:tc>
      </w:tr>
      <w:tr w:rsidR="00F647CA" w:rsidRPr="00CB2CFF" w14:paraId="571F4F92" w14:textId="77777777" w:rsidTr="001264C5">
        <w:trPr>
          <w:trHeight w:val="129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C750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37FD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0.962132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157C283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0.949309</w:t>
            </w:r>
          </w:p>
        </w:tc>
      </w:tr>
      <w:tr w:rsidR="00F647CA" w:rsidRPr="00CB2CFF" w14:paraId="52CE42F3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C777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011D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0.965285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0479E18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0.921659</w:t>
            </w:r>
          </w:p>
        </w:tc>
      </w:tr>
      <w:tr w:rsidR="00F647CA" w:rsidRPr="00CB2CFF" w14:paraId="79241604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B399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E5E5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0.950145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4645A6F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0.90553</w:t>
            </w:r>
          </w:p>
        </w:tc>
      </w:tr>
      <w:tr w:rsidR="00F647CA" w:rsidRPr="00CB2CFF" w14:paraId="0A044A3F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D9D0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ED07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0.94328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3F004FD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0.919355</w:t>
            </w:r>
          </w:p>
        </w:tc>
      </w:tr>
      <w:tr w:rsidR="00F647CA" w:rsidRPr="00CB2CFF" w14:paraId="289E1BCA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1038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0B45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0.944561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10E47D0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0.937788</w:t>
            </w:r>
          </w:p>
        </w:tc>
      </w:tr>
      <w:tr w:rsidR="00F647CA" w:rsidRPr="00CB2CFF" w14:paraId="02E99254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CD37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9A08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0.955695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324101A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0.921659</w:t>
            </w:r>
          </w:p>
        </w:tc>
      </w:tr>
      <w:tr w:rsidR="00F647CA" w:rsidRPr="00CB2CFF" w14:paraId="4C69A1D5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F638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90E2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0.952148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7C61BBA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0.829493</w:t>
            </w:r>
          </w:p>
        </w:tc>
      </w:tr>
      <w:tr w:rsidR="00F647CA" w:rsidRPr="00CB2CFF" w14:paraId="42D52302" w14:textId="77777777" w:rsidTr="001264C5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72350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Mean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6946C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0.950966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CCD161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0.914747</w:t>
            </w:r>
          </w:p>
        </w:tc>
      </w:tr>
    </w:tbl>
    <w:p w14:paraId="05ACD57A" w14:textId="77777777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52866350" w14:textId="77777777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  <w:r w:rsidRPr="00CB2CFF">
        <w:rPr>
          <w:sz w:val="20"/>
          <w:szCs w:val="20"/>
        </w:rPr>
        <w:lastRenderedPageBreak/>
        <w:t xml:space="preserve">Supplementary table 7. The AUC and accuracy of the prediction model classifying astrocytoma and oligodendroglioma in ten-fold cross-validation on the TCGA dataset.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126"/>
        <w:gridCol w:w="2126"/>
      </w:tblGrid>
      <w:tr w:rsidR="00F647CA" w:rsidRPr="00CB2CFF" w14:paraId="6F855658" w14:textId="77777777" w:rsidTr="001264C5">
        <w:tc>
          <w:tcPr>
            <w:tcW w:w="1559" w:type="dxa"/>
            <w:vAlign w:val="center"/>
          </w:tcPr>
          <w:p w14:paraId="089CE48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Folds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5F8018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AUC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65FAD3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accuracy</w:t>
            </w:r>
          </w:p>
        </w:tc>
      </w:tr>
      <w:tr w:rsidR="00F647CA" w:rsidRPr="00CB2CFF" w14:paraId="5F9BC306" w14:textId="77777777" w:rsidTr="001264C5"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4E6AB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6125A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0.944251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9EF625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0.868852</w:t>
            </w:r>
          </w:p>
        </w:tc>
      </w:tr>
      <w:tr w:rsidR="00F647CA" w:rsidRPr="00CB2CFF" w14:paraId="4AE17F82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5A03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0FC9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0.974269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5A56B16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0.926229</w:t>
            </w:r>
          </w:p>
        </w:tc>
      </w:tr>
      <w:tr w:rsidR="00F647CA" w:rsidRPr="00CB2CFF" w14:paraId="513E7443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5810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4E65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0.921637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D55021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0.918033</w:t>
            </w:r>
          </w:p>
        </w:tc>
      </w:tr>
      <w:tr w:rsidR="00F647CA" w:rsidRPr="00CB2CFF" w14:paraId="00A95494" w14:textId="77777777" w:rsidTr="001264C5">
        <w:trPr>
          <w:trHeight w:val="129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F1FD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5F58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0.968421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158A47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0.942623</w:t>
            </w:r>
          </w:p>
        </w:tc>
      </w:tr>
      <w:tr w:rsidR="00F647CA" w:rsidRPr="00CB2CFF" w14:paraId="5F762AF6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E56D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E60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0.934893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7BE3711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0.868852</w:t>
            </w:r>
          </w:p>
        </w:tc>
      </w:tr>
      <w:tr w:rsidR="00F647CA" w:rsidRPr="00CB2CFF" w14:paraId="2A07CC41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B14C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9085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0.856920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6F01904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0.844262</w:t>
            </w:r>
          </w:p>
        </w:tc>
      </w:tr>
      <w:tr w:rsidR="00F647CA" w:rsidRPr="00CB2CFF" w14:paraId="41568D75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3ADC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DC4A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0.925926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5C8DA74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0.885246</w:t>
            </w:r>
          </w:p>
        </w:tc>
      </w:tr>
      <w:tr w:rsidR="00F647CA" w:rsidRPr="00CB2CFF" w14:paraId="7FE75BC3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D8C5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E6A8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0.910721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1BC8C2D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0.860656</w:t>
            </w:r>
          </w:p>
        </w:tc>
      </w:tr>
      <w:tr w:rsidR="00F647CA" w:rsidRPr="00CB2CFF" w14:paraId="253564E6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847B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5204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0.943864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22D374D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0.868852</w:t>
            </w:r>
          </w:p>
        </w:tc>
      </w:tr>
      <w:tr w:rsidR="00F647CA" w:rsidRPr="00CB2CFF" w14:paraId="7B9F87C4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C7F6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086E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0.917349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725439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0.852459</w:t>
            </w:r>
          </w:p>
        </w:tc>
      </w:tr>
      <w:tr w:rsidR="00F647CA" w:rsidRPr="00CB2CFF" w14:paraId="1D5871AE" w14:textId="77777777" w:rsidTr="001264C5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28711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Mean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86BDF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0.929825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031B0C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0.883607</w:t>
            </w:r>
          </w:p>
        </w:tc>
      </w:tr>
    </w:tbl>
    <w:p w14:paraId="20A7AF80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36DC74E2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49E38BAC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6B143A38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61BB60EC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5775D811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0C8E93B7" w14:textId="77777777" w:rsidR="00CB2CFF" w:rsidRDefault="00CB2CFF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612819F5" w14:textId="5EEEDC84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  <w:r w:rsidRPr="00CB2CFF">
        <w:rPr>
          <w:sz w:val="20"/>
          <w:szCs w:val="20"/>
        </w:rPr>
        <w:t xml:space="preserve">Supplementary table 8. The AUC and accuracy of the prediction model classifying astrocytoma and oligodendroglioma in ten-fold cross-validation on the WCH dataset.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126"/>
        <w:gridCol w:w="2126"/>
      </w:tblGrid>
      <w:tr w:rsidR="00F647CA" w:rsidRPr="00CB2CFF" w14:paraId="2AEA1FC5" w14:textId="77777777" w:rsidTr="001264C5">
        <w:tc>
          <w:tcPr>
            <w:tcW w:w="1559" w:type="dxa"/>
            <w:vAlign w:val="center"/>
          </w:tcPr>
          <w:p w14:paraId="5A78BA2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Folds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48A1E1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AUC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1B153D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accuracy</w:t>
            </w:r>
          </w:p>
        </w:tc>
      </w:tr>
      <w:tr w:rsidR="00F647CA" w:rsidRPr="00CB2CFF" w14:paraId="7A9E5E3A" w14:textId="77777777" w:rsidTr="001264C5"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D1990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E8F19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0.700169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C8A244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0.800926</w:t>
            </w:r>
          </w:p>
        </w:tc>
      </w:tr>
      <w:tr w:rsidR="00F647CA" w:rsidRPr="00CB2CFF" w14:paraId="7AA042F9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1DE3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7BE1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0.806511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6713B8A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0.875</w:t>
            </w:r>
          </w:p>
        </w:tc>
      </w:tr>
      <w:tr w:rsidR="00F647CA" w:rsidRPr="00CB2CFF" w14:paraId="36D8A463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635E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ECB0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0.676055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7D801CA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0.849537</w:t>
            </w:r>
          </w:p>
        </w:tc>
      </w:tr>
      <w:tr w:rsidR="00F647CA" w:rsidRPr="00CB2CFF" w14:paraId="5720BC44" w14:textId="77777777" w:rsidTr="001264C5">
        <w:trPr>
          <w:trHeight w:val="129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742E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E890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0.700169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131CE8E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0.863426</w:t>
            </w:r>
          </w:p>
        </w:tc>
      </w:tr>
      <w:tr w:rsidR="00F647CA" w:rsidRPr="00CB2CFF" w14:paraId="51FA0B98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3535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049B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0.742609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671955B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0.868056</w:t>
            </w:r>
          </w:p>
        </w:tc>
      </w:tr>
      <w:tr w:rsidR="00F647CA" w:rsidRPr="00CB2CFF" w14:paraId="62292BA7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BB65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DEAB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0.72298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5B12252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0.821759</w:t>
            </w:r>
          </w:p>
        </w:tc>
      </w:tr>
      <w:tr w:rsidR="00F647CA" w:rsidRPr="00CB2CFF" w14:paraId="6D8A1C9F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C8C9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B794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0.707982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0FD806D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0.849537</w:t>
            </w:r>
          </w:p>
        </w:tc>
      </w:tr>
      <w:tr w:rsidR="00F647CA" w:rsidRPr="00CB2CFF" w14:paraId="6EC3CA64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8EF6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5352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0.564215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395436B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0.756944</w:t>
            </w:r>
          </w:p>
        </w:tc>
      </w:tr>
      <w:tr w:rsidR="00F647CA" w:rsidRPr="00CB2CFF" w14:paraId="4CFB9DF8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85C3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63D1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0.783844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1CD25B0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0.875</w:t>
            </w:r>
          </w:p>
        </w:tc>
      </w:tr>
      <w:tr w:rsidR="00F647CA" w:rsidRPr="00CB2CFF" w14:paraId="40D8D5D1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1F4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53ED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0.69361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bottom"/>
          </w:tcPr>
          <w:p w14:paraId="3B477ED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0.856481</w:t>
            </w:r>
          </w:p>
        </w:tc>
      </w:tr>
      <w:tr w:rsidR="00F647CA" w:rsidRPr="00CB2CFF" w14:paraId="2CDDBF28" w14:textId="77777777" w:rsidTr="001264C5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8F8E1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Mean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4BCA8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0.709814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DA638C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0.841667</w:t>
            </w:r>
          </w:p>
        </w:tc>
      </w:tr>
    </w:tbl>
    <w:p w14:paraId="425FB4BE" w14:textId="77777777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</w:p>
    <w:p w14:paraId="51FB1B3A" w14:textId="6C6D90FA" w:rsidR="00F647CA" w:rsidRPr="00CB2CFF" w:rsidRDefault="00F647CA" w:rsidP="00F647CA">
      <w:pPr>
        <w:spacing w:line="360" w:lineRule="auto"/>
        <w:contextualSpacing/>
        <w:jc w:val="both"/>
        <w:rPr>
          <w:sz w:val="20"/>
          <w:szCs w:val="20"/>
        </w:rPr>
      </w:pPr>
      <w:r w:rsidRPr="00CB2CFF">
        <w:rPr>
          <w:sz w:val="20"/>
          <w:szCs w:val="20"/>
        </w:rPr>
        <w:lastRenderedPageBreak/>
        <w:t xml:space="preserve">Supplementary table 9. The AUC and accuracy of the prediction model classifying IDH status of gliomas in ten-fold cross-validation on the TCGA dataset.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126"/>
        <w:gridCol w:w="2126"/>
      </w:tblGrid>
      <w:tr w:rsidR="00F647CA" w:rsidRPr="00CB2CFF" w14:paraId="0B2A16F6" w14:textId="77777777" w:rsidTr="001264C5">
        <w:tc>
          <w:tcPr>
            <w:tcW w:w="1559" w:type="dxa"/>
            <w:vAlign w:val="center"/>
          </w:tcPr>
          <w:p w14:paraId="295054A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Folds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9CCDA5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AUC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2E2357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Test accuracy</w:t>
            </w:r>
          </w:p>
        </w:tc>
      </w:tr>
      <w:tr w:rsidR="00F647CA" w:rsidRPr="00CB2CFF" w14:paraId="487D2BE7" w14:textId="77777777" w:rsidTr="001264C5"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BF911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2E024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0.965628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819953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0.931034</w:t>
            </w:r>
          </w:p>
        </w:tc>
      </w:tr>
      <w:tr w:rsidR="00F647CA" w:rsidRPr="00CB2CFF" w14:paraId="5E91D0E4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A121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5AA2A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0.901719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D3DFFF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0.816092</w:t>
            </w:r>
          </w:p>
        </w:tc>
      </w:tr>
      <w:tr w:rsidR="00F647CA" w:rsidRPr="00CB2CFF" w14:paraId="2C9EDF75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7A813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7B44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0.954887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7B5CA7D0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0.896552</w:t>
            </w:r>
          </w:p>
        </w:tc>
      </w:tr>
      <w:tr w:rsidR="00F647CA" w:rsidRPr="00CB2CFF" w14:paraId="151867B9" w14:textId="77777777" w:rsidTr="001264C5">
        <w:trPr>
          <w:trHeight w:val="129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F5FF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0BBF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0.949517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6D774ED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0.919540</w:t>
            </w:r>
          </w:p>
        </w:tc>
      </w:tr>
      <w:tr w:rsidR="00F647CA" w:rsidRPr="00CB2CFF" w14:paraId="3E710329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FE0F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6963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0.985499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4B6D62B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0.908046</w:t>
            </w:r>
          </w:p>
        </w:tc>
      </w:tr>
      <w:tr w:rsidR="00F647CA" w:rsidRPr="00CB2CFF" w14:paraId="7223A24C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31F54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58E6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0.981203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76D55B7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0.896552</w:t>
            </w:r>
          </w:p>
        </w:tc>
      </w:tr>
      <w:tr w:rsidR="00F647CA" w:rsidRPr="00CB2CFF" w14:paraId="13C00173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6405C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FE1E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0.976369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627A9556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0.896552</w:t>
            </w:r>
          </w:p>
        </w:tc>
      </w:tr>
      <w:tr w:rsidR="00F647CA" w:rsidRPr="00CB2CFF" w14:paraId="70002701" w14:textId="77777777" w:rsidTr="001264C5">
        <w:trPr>
          <w:trHeight w:val="80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4604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DA8C1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0.931257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3A6FD9B7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0.885057</w:t>
            </w:r>
          </w:p>
        </w:tc>
      </w:tr>
      <w:tr w:rsidR="00F647CA" w:rsidRPr="00CB2CFF" w14:paraId="4538ABFD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55649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C115B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0.928034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7AA27392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0.896552</w:t>
            </w:r>
          </w:p>
        </w:tc>
      </w:tr>
      <w:tr w:rsidR="00F647CA" w:rsidRPr="00CB2CFF" w14:paraId="34BCFBF8" w14:textId="77777777" w:rsidTr="001264C5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ADDCE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BF9F5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0.913534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1A0108D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0.885057</w:t>
            </w:r>
          </w:p>
        </w:tc>
      </w:tr>
      <w:tr w:rsidR="00F647CA" w:rsidRPr="00CB2CFF" w14:paraId="5163723B" w14:textId="77777777" w:rsidTr="001264C5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1B2718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 w:rsidRPr="00CB2CFF">
              <w:rPr>
                <w:sz w:val="20"/>
                <w:szCs w:val="20"/>
              </w:rPr>
              <w:t>Mean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7A0EF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0.948765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4A5A2CD" w14:textId="77777777" w:rsidR="00F647CA" w:rsidRPr="00CB2CFF" w:rsidRDefault="00F647CA" w:rsidP="001264C5">
            <w:pPr>
              <w:spacing w:line="36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B2CFF">
              <w:rPr>
                <w:color w:val="000000"/>
                <w:sz w:val="20"/>
                <w:szCs w:val="20"/>
              </w:rPr>
              <w:t>0.893103</w:t>
            </w:r>
          </w:p>
        </w:tc>
      </w:tr>
    </w:tbl>
    <w:p w14:paraId="75B0A590" w14:textId="77777777" w:rsidR="00144F73" w:rsidRPr="00CB2CFF" w:rsidRDefault="00144F73" w:rsidP="004F2347">
      <w:pPr>
        <w:spacing w:line="360" w:lineRule="auto"/>
        <w:contextualSpacing/>
        <w:jc w:val="both"/>
        <w:rPr>
          <w:sz w:val="20"/>
          <w:szCs w:val="20"/>
        </w:rPr>
      </w:pPr>
    </w:p>
    <w:sectPr w:rsidR="00144F73" w:rsidRPr="00CB2C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322C5"/>
    <w:multiLevelType w:val="multilevel"/>
    <w:tmpl w:val="1D0A4A4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1D1E1F"/>
    <w:multiLevelType w:val="multilevel"/>
    <w:tmpl w:val="774ADA3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4B0399"/>
    <w:multiLevelType w:val="multilevel"/>
    <w:tmpl w:val="6032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31034">
    <w:abstractNumId w:val="2"/>
  </w:num>
  <w:num w:numId="2" w16cid:durableId="1090850863">
    <w:abstractNumId w:val="1"/>
  </w:num>
  <w:num w:numId="3" w16cid:durableId="42966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ncogen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asa9r9tva205e0vapvd9ti0a9wpfpprtve&quot;&gt;AI diagnosis&lt;record-ids&gt;&lt;item&gt;1&lt;/item&gt;&lt;item&gt;2&lt;/item&gt;&lt;item&gt;3&lt;/item&gt;&lt;item&gt;4&lt;/item&gt;&lt;item&gt;5&lt;/item&gt;&lt;item&gt;6&lt;/item&gt;&lt;item&gt;8&lt;/item&gt;&lt;item&gt;9&lt;/item&gt;&lt;item&gt;10&lt;/item&gt;&lt;item&gt;11&lt;/item&gt;&lt;item&gt;12&lt;/item&gt;&lt;item&gt;13&lt;/item&gt;&lt;item&gt;14&lt;/item&gt;&lt;item&gt;16&lt;/item&gt;&lt;item&gt;17&lt;/item&gt;&lt;item&gt;18&lt;/item&gt;&lt;item&gt;19&lt;/item&gt;&lt;item&gt;20&lt;/item&gt;&lt;item&gt;21&lt;/item&gt;&lt;item&gt;22&lt;/item&gt;&lt;item&gt;24&lt;/item&gt;&lt;item&gt;25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/record-ids&gt;&lt;/item&gt;&lt;/Libraries&gt;"/>
  </w:docVars>
  <w:rsids>
    <w:rsidRoot w:val="00A425BE"/>
    <w:rsid w:val="000012AB"/>
    <w:rsid w:val="000072D3"/>
    <w:rsid w:val="00013A4A"/>
    <w:rsid w:val="00014446"/>
    <w:rsid w:val="00024515"/>
    <w:rsid w:val="00031436"/>
    <w:rsid w:val="00033F08"/>
    <w:rsid w:val="00036833"/>
    <w:rsid w:val="000455AD"/>
    <w:rsid w:val="00052256"/>
    <w:rsid w:val="0005550D"/>
    <w:rsid w:val="00055AF3"/>
    <w:rsid w:val="000579E2"/>
    <w:rsid w:val="00061A66"/>
    <w:rsid w:val="00064B52"/>
    <w:rsid w:val="0007136E"/>
    <w:rsid w:val="00071432"/>
    <w:rsid w:val="00075E0D"/>
    <w:rsid w:val="0007703B"/>
    <w:rsid w:val="00080BBF"/>
    <w:rsid w:val="00082491"/>
    <w:rsid w:val="00084ACA"/>
    <w:rsid w:val="00090513"/>
    <w:rsid w:val="00094DA3"/>
    <w:rsid w:val="000972F9"/>
    <w:rsid w:val="000A4A10"/>
    <w:rsid w:val="000A63D9"/>
    <w:rsid w:val="000A760F"/>
    <w:rsid w:val="000B1CBC"/>
    <w:rsid w:val="000B3EEE"/>
    <w:rsid w:val="000B60DA"/>
    <w:rsid w:val="000B614C"/>
    <w:rsid w:val="000B656C"/>
    <w:rsid w:val="000C3869"/>
    <w:rsid w:val="000C5174"/>
    <w:rsid w:val="000D4918"/>
    <w:rsid w:val="000E2389"/>
    <w:rsid w:val="000E507B"/>
    <w:rsid w:val="000E6B7F"/>
    <w:rsid w:val="000F079A"/>
    <w:rsid w:val="000F70C8"/>
    <w:rsid w:val="0010615D"/>
    <w:rsid w:val="00114838"/>
    <w:rsid w:val="00115F53"/>
    <w:rsid w:val="00120647"/>
    <w:rsid w:val="0013737E"/>
    <w:rsid w:val="00144F73"/>
    <w:rsid w:val="00146DC8"/>
    <w:rsid w:val="0014711C"/>
    <w:rsid w:val="001530E2"/>
    <w:rsid w:val="00155BE3"/>
    <w:rsid w:val="00162E50"/>
    <w:rsid w:val="001652E5"/>
    <w:rsid w:val="0017286E"/>
    <w:rsid w:val="001730A7"/>
    <w:rsid w:val="00173E26"/>
    <w:rsid w:val="00182E55"/>
    <w:rsid w:val="00187FEA"/>
    <w:rsid w:val="001905CD"/>
    <w:rsid w:val="00192536"/>
    <w:rsid w:val="001969AD"/>
    <w:rsid w:val="001A5E22"/>
    <w:rsid w:val="001B1A79"/>
    <w:rsid w:val="001C4D39"/>
    <w:rsid w:val="001C6B83"/>
    <w:rsid w:val="001D15AA"/>
    <w:rsid w:val="001D6D9A"/>
    <w:rsid w:val="001D6E95"/>
    <w:rsid w:val="001D6F77"/>
    <w:rsid w:val="001D74B7"/>
    <w:rsid w:val="001D750D"/>
    <w:rsid w:val="001E1263"/>
    <w:rsid w:val="001E1C95"/>
    <w:rsid w:val="001E66A2"/>
    <w:rsid w:val="001F25DF"/>
    <w:rsid w:val="001F51F3"/>
    <w:rsid w:val="001F7373"/>
    <w:rsid w:val="002005AA"/>
    <w:rsid w:val="002118B6"/>
    <w:rsid w:val="00213813"/>
    <w:rsid w:val="002160FB"/>
    <w:rsid w:val="0022091A"/>
    <w:rsid w:val="00220CDD"/>
    <w:rsid w:val="002248FE"/>
    <w:rsid w:val="00225B5A"/>
    <w:rsid w:val="00226D4C"/>
    <w:rsid w:val="00231BF9"/>
    <w:rsid w:val="00232005"/>
    <w:rsid w:val="00234840"/>
    <w:rsid w:val="00240955"/>
    <w:rsid w:val="002420F8"/>
    <w:rsid w:val="00242D06"/>
    <w:rsid w:val="00247CF8"/>
    <w:rsid w:val="002517A2"/>
    <w:rsid w:val="002528DE"/>
    <w:rsid w:val="00252A8D"/>
    <w:rsid w:val="00267D38"/>
    <w:rsid w:val="002705C3"/>
    <w:rsid w:val="00274017"/>
    <w:rsid w:val="002747D5"/>
    <w:rsid w:val="0027752B"/>
    <w:rsid w:val="00277A27"/>
    <w:rsid w:val="00284900"/>
    <w:rsid w:val="0029152E"/>
    <w:rsid w:val="00291DA7"/>
    <w:rsid w:val="00292839"/>
    <w:rsid w:val="002A4266"/>
    <w:rsid w:val="002A70FA"/>
    <w:rsid w:val="002B127E"/>
    <w:rsid w:val="002B4D59"/>
    <w:rsid w:val="002C3661"/>
    <w:rsid w:val="002C3CF9"/>
    <w:rsid w:val="002C6850"/>
    <w:rsid w:val="002D0D30"/>
    <w:rsid w:val="002D38E7"/>
    <w:rsid w:val="002D3B9C"/>
    <w:rsid w:val="002D3F8D"/>
    <w:rsid w:val="002D451F"/>
    <w:rsid w:val="002D70B7"/>
    <w:rsid w:val="002E0270"/>
    <w:rsid w:val="002E36C0"/>
    <w:rsid w:val="002E3EC7"/>
    <w:rsid w:val="002F1D6B"/>
    <w:rsid w:val="002F32B5"/>
    <w:rsid w:val="002F5CFA"/>
    <w:rsid w:val="002F78F0"/>
    <w:rsid w:val="00302186"/>
    <w:rsid w:val="00303857"/>
    <w:rsid w:val="00304E4E"/>
    <w:rsid w:val="0031028B"/>
    <w:rsid w:val="003107F4"/>
    <w:rsid w:val="00314784"/>
    <w:rsid w:val="00320887"/>
    <w:rsid w:val="0032243A"/>
    <w:rsid w:val="0032412E"/>
    <w:rsid w:val="00326F4C"/>
    <w:rsid w:val="00335E96"/>
    <w:rsid w:val="00337DA8"/>
    <w:rsid w:val="003400C0"/>
    <w:rsid w:val="00341C01"/>
    <w:rsid w:val="00350122"/>
    <w:rsid w:val="003517DA"/>
    <w:rsid w:val="00352377"/>
    <w:rsid w:val="00365345"/>
    <w:rsid w:val="00372AA8"/>
    <w:rsid w:val="003762D8"/>
    <w:rsid w:val="00383D86"/>
    <w:rsid w:val="003851D9"/>
    <w:rsid w:val="00390EBD"/>
    <w:rsid w:val="00397970"/>
    <w:rsid w:val="003A1B74"/>
    <w:rsid w:val="003A3676"/>
    <w:rsid w:val="003A4335"/>
    <w:rsid w:val="003A7332"/>
    <w:rsid w:val="003B107A"/>
    <w:rsid w:val="003D54D3"/>
    <w:rsid w:val="003D5A72"/>
    <w:rsid w:val="003E0A6F"/>
    <w:rsid w:val="003E2147"/>
    <w:rsid w:val="003E7D95"/>
    <w:rsid w:val="003F24DB"/>
    <w:rsid w:val="003F3C1D"/>
    <w:rsid w:val="003F588B"/>
    <w:rsid w:val="0040578E"/>
    <w:rsid w:val="004106A0"/>
    <w:rsid w:val="00413FB4"/>
    <w:rsid w:val="004202A8"/>
    <w:rsid w:val="00422310"/>
    <w:rsid w:val="0042364E"/>
    <w:rsid w:val="00424550"/>
    <w:rsid w:val="004331C5"/>
    <w:rsid w:val="00435AB1"/>
    <w:rsid w:val="00443790"/>
    <w:rsid w:val="0045075C"/>
    <w:rsid w:val="00461566"/>
    <w:rsid w:val="004642E9"/>
    <w:rsid w:val="00466FC4"/>
    <w:rsid w:val="004707F1"/>
    <w:rsid w:val="00473E16"/>
    <w:rsid w:val="00474CAB"/>
    <w:rsid w:val="00476794"/>
    <w:rsid w:val="00483236"/>
    <w:rsid w:val="00484C28"/>
    <w:rsid w:val="00484CB1"/>
    <w:rsid w:val="004875F8"/>
    <w:rsid w:val="004901E8"/>
    <w:rsid w:val="004932EB"/>
    <w:rsid w:val="004962A1"/>
    <w:rsid w:val="004973A8"/>
    <w:rsid w:val="004B0EC0"/>
    <w:rsid w:val="004B1CFB"/>
    <w:rsid w:val="004B2376"/>
    <w:rsid w:val="004B32CA"/>
    <w:rsid w:val="004B4D53"/>
    <w:rsid w:val="004B73F8"/>
    <w:rsid w:val="004C53EE"/>
    <w:rsid w:val="004C53FF"/>
    <w:rsid w:val="004D1C4C"/>
    <w:rsid w:val="004D1C79"/>
    <w:rsid w:val="004D1E8E"/>
    <w:rsid w:val="004D3E9A"/>
    <w:rsid w:val="004D6A3F"/>
    <w:rsid w:val="004E3C2A"/>
    <w:rsid w:val="004E7451"/>
    <w:rsid w:val="004F1320"/>
    <w:rsid w:val="004F2347"/>
    <w:rsid w:val="00500D32"/>
    <w:rsid w:val="00502D96"/>
    <w:rsid w:val="005041B5"/>
    <w:rsid w:val="00507AAF"/>
    <w:rsid w:val="00512476"/>
    <w:rsid w:val="00512DE5"/>
    <w:rsid w:val="00513E15"/>
    <w:rsid w:val="00513F72"/>
    <w:rsid w:val="00516793"/>
    <w:rsid w:val="005226A8"/>
    <w:rsid w:val="005272C7"/>
    <w:rsid w:val="005305FE"/>
    <w:rsid w:val="005323ED"/>
    <w:rsid w:val="0053692C"/>
    <w:rsid w:val="0054597B"/>
    <w:rsid w:val="0055320D"/>
    <w:rsid w:val="00553964"/>
    <w:rsid w:val="00557409"/>
    <w:rsid w:val="0056090F"/>
    <w:rsid w:val="00563085"/>
    <w:rsid w:val="00570083"/>
    <w:rsid w:val="00570C53"/>
    <w:rsid w:val="00570DC9"/>
    <w:rsid w:val="0057378A"/>
    <w:rsid w:val="0057784D"/>
    <w:rsid w:val="00582AD1"/>
    <w:rsid w:val="00587EF8"/>
    <w:rsid w:val="0059770C"/>
    <w:rsid w:val="005A07D3"/>
    <w:rsid w:val="005A100A"/>
    <w:rsid w:val="005A31FE"/>
    <w:rsid w:val="005A3D24"/>
    <w:rsid w:val="005A5140"/>
    <w:rsid w:val="005B7FA8"/>
    <w:rsid w:val="005C42EA"/>
    <w:rsid w:val="005D56F7"/>
    <w:rsid w:val="005D5AF7"/>
    <w:rsid w:val="005E2548"/>
    <w:rsid w:val="005E6EDF"/>
    <w:rsid w:val="005E73D5"/>
    <w:rsid w:val="005E7413"/>
    <w:rsid w:val="005F1D88"/>
    <w:rsid w:val="005F2394"/>
    <w:rsid w:val="005F4FAC"/>
    <w:rsid w:val="005F64B0"/>
    <w:rsid w:val="00604E20"/>
    <w:rsid w:val="00605780"/>
    <w:rsid w:val="0060665C"/>
    <w:rsid w:val="006131A9"/>
    <w:rsid w:val="0061348C"/>
    <w:rsid w:val="0061607F"/>
    <w:rsid w:val="00637449"/>
    <w:rsid w:val="0064229E"/>
    <w:rsid w:val="006457F9"/>
    <w:rsid w:val="00645D57"/>
    <w:rsid w:val="006473FD"/>
    <w:rsid w:val="0065036A"/>
    <w:rsid w:val="00650B3A"/>
    <w:rsid w:val="0065606C"/>
    <w:rsid w:val="00657815"/>
    <w:rsid w:val="00657EC9"/>
    <w:rsid w:val="006745F3"/>
    <w:rsid w:val="0068223D"/>
    <w:rsid w:val="0069739A"/>
    <w:rsid w:val="006A0BD6"/>
    <w:rsid w:val="006B0952"/>
    <w:rsid w:val="006B1D28"/>
    <w:rsid w:val="006C12A9"/>
    <w:rsid w:val="006C37B7"/>
    <w:rsid w:val="006C48A9"/>
    <w:rsid w:val="006C5CAE"/>
    <w:rsid w:val="006C7A24"/>
    <w:rsid w:val="006D4AC1"/>
    <w:rsid w:val="006D6A08"/>
    <w:rsid w:val="006E3887"/>
    <w:rsid w:val="006F4F45"/>
    <w:rsid w:val="00701051"/>
    <w:rsid w:val="0070226E"/>
    <w:rsid w:val="00703562"/>
    <w:rsid w:val="00704393"/>
    <w:rsid w:val="00706943"/>
    <w:rsid w:val="00714DC5"/>
    <w:rsid w:val="00716852"/>
    <w:rsid w:val="0073227B"/>
    <w:rsid w:val="00732D73"/>
    <w:rsid w:val="00733876"/>
    <w:rsid w:val="007361D5"/>
    <w:rsid w:val="0074080D"/>
    <w:rsid w:val="00750A88"/>
    <w:rsid w:val="0075125B"/>
    <w:rsid w:val="00751C5E"/>
    <w:rsid w:val="00766D3E"/>
    <w:rsid w:val="007701EB"/>
    <w:rsid w:val="007734E7"/>
    <w:rsid w:val="007803D2"/>
    <w:rsid w:val="0078119A"/>
    <w:rsid w:val="00795F66"/>
    <w:rsid w:val="007A1916"/>
    <w:rsid w:val="007A4007"/>
    <w:rsid w:val="007B0FB4"/>
    <w:rsid w:val="007B74CD"/>
    <w:rsid w:val="007C49F4"/>
    <w:rsid w:val="007C5DB9"/>
    <w:rsid w:val="007C66BE"/>
    <w:rsid w:val="007E3573"/>
    <w:rsid w:val="007E36A9"/>
    <w:rsid w:val="007E63F5"/>
    <w:rsid w:val="007F0073"/>
    <w:rsid w:val="00805607"/>
    <w:rsid w:val="00805BA9"/>
    <w:rsid w:val="0081460D"/>
    <w:rsid w:val="00817197"/>
    <w:rsid w:val="0082017C"/>
    <w:rsid w:val="0082191A"/>
    <w:rsid w:val="0082223A"/>
    <w:rsid w:val="00825A6A"/>
    <w:rsid w:val="00830283"/>
    <w:rsid w:val="00840573"/>
    <w:rsid w:val="008407D9"/>
    <w:rsid w:val="0084429B"/>
    <w:rsid w:val="00846356"/>
    <w:rsid w:val="008519C6"/>
    <w:rsid w:val="00853855"/>
    <w:rsid w:val="008566F2"/>
    <w:rsid w:val="00861916"/>
    <w:rsid w:val="00870099"/>
    <w:rsid w:val="00874E54"/>
    <w:rsid w:val="0088439C"/>
    <w:rsid w:val="0089244C"/>
    <w:rsid w:val="0089551F"/>
    <w:rsid w:val="008A081E"/>
    <w:rsid w:val="008A285C"/>
    <w:rsid w:val="008A6F84"/>
    <w:rsid w:val="008A71D8"/>
    <w:rsid w:val="008B35A8"/>
    <w:rsid w:val="008B5FF1"/>
    <w:rsid w:val="008B7E31"/>
    <w:rsid w:val="008C0AA9"/>
    <w:rsid w:val="008D0B21"/>
    <w:rsid w:val="008D2A71"/>
    <w:rsid w:val="008D3B17"/>
    <w:rsid w:val="008D4468"/>
    <w:rsid w:val="008E27DE"/>
    <w:rsid w:val="008E5F3D"/>
    <w:rsid w:val="008F0ED7"/>
    <w:rsid w:val="008F2356"/>
    <w:rsid w:val="008F40EB"/>
    <w:rsid w:val="008F5505"/>
    <w:rsid w:val="008F57D7"/>
    <w:rsid w:val="009016C5"/>
    <w:rsid w:val="0091444E"/>
    <w:rsid w:val="00917226"/>
    <w:rsid w:val="00925624"/>
    <w:rsid w:val="0093037D"/>
    <w:rsid w:val="00937841"/>
    <w:rsid w:val="00937DE6"/>
    <w:rsid w:val="00941963"/>
    <w:rsid w:val="009423DD"/>
    <w:rsid w:val="00952A42"/>
    <w:rsid w:val="009535FC"/>
    <w:rsid w:val="0095423E"/>
    <w:rsid w:val="00964118"/>
    <w:rsid w:val="0096520C"/>
    <w:rsid w:val="0097140E"/>
    <w:rsid w:val="0097187F"/>
    <w:rsid w:val="009761AD"/>
    <w:rsid w:val="0097694E"/>
    <w:rsid w:val="00986711"/>
    <w:rsid w:val="009928C0"/>
    <w:rsid w:val="00993918"/>
    <w:rsid w:val="009949A2"/>
    <w:rsid w:val="00994E8A"/>
    <w:rsid w:val="00996E01"/>
    <w:rsid w:val="009A0E2B"/>
    <w:rsid w:val="009A264F"/>
    <w:rsid w:val="009A26F4"/>
    <w:rsid w:val="009A4E8F"/>
    <w:rsid w:val="009A6F79"/>
    <w:rsid w:val="009B1B56"/>
    <w:rsid w:val="009B677B"/>
    <w:rsid w:val="009C41EF"/>
    <w:rsid w:val="009C4982"/>
    <w:rsid w:val="009D2BE3"/>
    <w:rsid w:val="009D3F86"/>
    <w:rsid w:val="009D436C"/>
    <w:rsid w:val="009E2A9E"/>
    <w:rsid w:val="009F6D89"/>
    <w:rsid w:val="00A05674"/>
    <w:rsid w:val="00A0623B"/>
    <w:rsid w:val="00A11089"/>
    <w:rsid w:val="00A1747E"/>
    <w:rsid w:val="00A23727"/>
    <w:rsid w:val="00A2535C"/>
    <w:rsid w:val="00A26D2F"/>
    <w:rsid w:val="00A316FC"/>
    <w:rsid w:val="00A34AD1"/>
    <w:rsid w:val="00A3504A"/>
    <w:rsid w:val="00A3523F"/>
    <w:rsid w:val="00A425BE"/>
    <w:rsid w:val="00A442A0"/>
    <w:rsid w:val="00A4683F"/>
    <w:rsid w:val="00A47C45"/>
    <w:rsid w:val="00A5384F"/>
    <w:rsid w:val="00A577CB"/>
    <w:rsid w:val="00A6583A"/>
    <w:rsid w:val="00A66305"/>
    <w:rsid w:val="00A71859"/>
    <w:rsid w:val="00A75A8A"/>
    <w:rsid w:val="00A80B55"/>
    <w:rsid w:val="00A84354"/>
    <w:rsid w:val="00A9131C"/>
    <w:rsid w:val="00A96BD4"/>
    <w:rsid w:val="00AA309E"/>
    <w:rsid w:val="00AA4F33"/>
    <w:rsid w:val="00AB1FD2"/>
    <w:rsid w:val="00AD0F10"/>
    <w:rsid w:val="00AD120F"/>
    <w:rsid w:val="00AD4241"/>
    <w:rsid w:val="00AD4CB1"/>
    <w:rsid w:val="00AF2751"/>
    <w:rsid w:val="00AF3C8D"/>
    <w:rsid w:val="00B000B2"/>
    <w:rsid w:val="00B01875"/>
    <w:rsid w:val="00B0682B"/>
    <w:rsid w:val="00B12BF5"/>
    <w:rsid w:val="00B15894"/>
    <w:rsid w:val="00B20B7F"/>
    <w:rsid w:val="00B21BB1"/>
    <w:rsid w:val="00B23A8E"/>
    <w:rsid w:val="00B23C16"/>
    <w:rsid w:val="00B26E9E"/>
    <w:rsid w:val="00B370E0"/>
    <w:rsid w:val="00B442BA"/>
    <w:rsid w:val="00B47C44"/>
    <w:rsid w:val="00B531B6"/>
    <w:rsid w:val="00B568C0"/>
    <w:rsid w:val="00B64EA1"/>
    <w:rsid w:val="00B707B4"/>
    <w:rsid w:val="00B72B51"/>
    <w:rsid w:val="00B734F9"/>
    <w:rsid w:val="00B82109"/>
    <w:rsid w:val="00B821BF"/>
    <w:rsid w:val="00B83AA9"/>
    <w:rsid w:val="00B96EC8"/>
    <w:rsid w:val="00B97A65"/>
    <w:rsid w:val="00BA082F"/>
    <w:rsid w:val="00BA1F01"/>
    <w:rsid w:val="00BA52F6"/>
    <w:rsid w:val="00BA57CD"/>
    <w:rsid w:val="00BB20B4"/>
    <w:rsid w:val="00BB2B46"/>
    <w:rsid w:val="00BB42C6"/>
    <w:rsid w:val="00BC0DCE"/>
    <w:rsid w:val="00BC1CEE"/>
    <w:rsid w:val="00BC4681"/>
    <w:rsid w:val="00BC7A19"/>
    <w:rsid w:val="00BD1F57"/>
    <w:rsid w:val="00BD2809"/>
    <w:rsid w:val="00BE198E"/>
    <w:rsid w:val="00BE2C41"/>
    <w:rsid w:val="00BE7BE2"/>
    <w:rsid w:val="00BF12CF"/>
    <w:rsid w:val="00BF41AD"/>
    <w:rsid w:val="00C007FE"/>
    <w:rsid w:val="00C02DBB"/>
    <w:rsid w:val="00C0313F"/>
    <w:rsid w:val="00C10C0C"/>
    <w:rsid w:val="00C10EDF"/>
    <w:rsid w:val="00C14DCA"/>
    <w:rsid w:val="00C15C86"/>
    <w:rsid w:val="00C21C3F"/>
    <w:rsid w:val="00C2753B"/>
    <w:rsid w:val="00C27D51"/>
    <w:rsid w:val="00C30D51"/>
    <w:rsid w:val="00C342D7"/>
    <w:rsid w:val="00C3577C"/>
    <w:rsid w:val="00C40540"/>
    <w:rsid w:val="00C42609"/>
    <w:rsid w:val="00C42F39"/>
    <w:rsid w:val="00C442E1"/>
    <w:rsid w:val="00C46942"/>
    <w:rsid w:val="00C67379"/>
    <w:rsid w:val="00C73198"/>
    <w:rsid w:val="00C737C1"/>
    <w:rsid w:val="00C810ED"/>
    <w:rsid w:val="00C822C5"/>
    <w:rsid w:val="00C83EE5"/>
    <w:rsid w:val="00C84E61"/>
    <w:rsid w:val="00C931CB"/>
    <w:rsid w:val="00CA4CC7"/>
    <w:rsid w:val="00CA4E4F"/>
    <w:rsid w:val="00CA504D"/>
    <w:rsid w:val="00CA6EC6"/>
    <w:rsid w:val="00CA7B60"/>
    <w:rsid w:val="00CA7C95"/>
    <w:rsid w:val="00CB2CFF"/>
    <w:rsid w:val="00CB3BB5"/>
    <w:rsid w:val="00CB5B6F"/>
    <w:rsid w:val="00CC3B3C"/>
    <w:rsid w:val="00CD2C8C"/>
    <w:rsid w:val="00CD638E"/>
    <w:rsid w:val="00CE14F9"/>
    <w:rsid w:val="00CE35C4"/>
    <w:rsid w:val="00CE385F"/>
    <w:rsid w:val="00CF154E"/>
    <w:rsid w:val="00CF39F6"/>
    <w:rsid w:val="00D02051"/>
    <w:rsid w:val="00D04D77"/>
    <w:rsid w:val="00D06948"/>
    <w:rsid w:val="00D107F7"/>
    <w:rsid w:val="00D13B31"/>
    <w:rsid w:val="00D21175"/>
    <w:rsid w:val="00D2571E"/>
    <w:rsid w:val="00D27B65"/>
    <w:rsid w:val="00D42014"/>
    <w:rsid w:val="00D528E6"/>
    <w:rsid w:val="00D645B6"/>
    <w:rsid w:val="00D72899"/>
    <w:rsid w:val="00D80075"/>
    <w:rsid w:val="00D8215D"/>
    <w:rsid w:val="00D84F39"/>
    <w:rsid w:val="00D927AE"/>
    <w:rsid w:val="00D92E74"/>
    <w:rsid w:val="00D95287"/>
    <w:rsid w:val="00D96982"/>
    <w:rsid w:val="00DA0409"/>
    <w:rsid w:val="00DA341C"/>
    <w:rsid w:val="00DA4A5A"/>
    <w:rsid w:val="00DB09CC"/>
    <w:rsid w:val="00DB3C7E"/>
    <w:rsid w:val="00DB4FD4"/>
    <w:rsid w:val="00DC113E"/>
    <w:rsid w:val="00DC26C3"/>
    <w:rsid w:val="00DC613A"/>
    <w:rsid w:val="00DD00EF"/>
    <w:rsid w:val="00DD68F4"/>
    <w:rsid w:val="00DE11D1"/>
    <w:rsid w:val="00DE281F"/>
    <w:rsid w:val="00DE3CFC"/>
    <w:rsid w:val="00DE46A3"/>
    <w:rsid w:val="00DE477D"/>
    <w:rsid w:val="00DE48A2"/>
    <w:rsid w:val="00DE709C"/>
    <w:rsid w:val="00DE7414"/>
    <w:rsid w:val="00DF0A61"/>
    <w:rsid w:val="00DF1809"/>
    <w:rsid w:val="00DF43BB"/>
    <w:rsid w:val="00E14BAA"/>
    <w:rsid w:val="00E155F9"/>
    <w:rsid w:val="00E25310"/>
    <w:rsid w:val="00E26046"/>
    <w:rsid w:val="00E3047C"/>
    <w:rsid w:val="00E32AE3"/>
    <w:rsid w:val="00E42EDF"/>
    <w:rsid w:val="00E43036"/>
    <w:rsid w:val="00E4398E"/>
    <w:rsid w:val="00E473EA"/>
    <w:rsid w:val="00E60248"/>
    <w:rsid w:val="00E64C1C"/>
    <w:rsid w:val="00E665BD"/>
    <w:rsid w:val="00E7416E"/>
    <w:rsid w:val="00E75241"/>
    <w:rsid w:val="00E7590F"/>
    <w:rsid w:val="00E8311C"/>
    <w:rsid w:val="00E83190"/>
    <w:rsid w:val="00E8376C"/>
    <w:rsid w:val="00E84677"/>
    <w:rsid w:val="00E84921"/>
    <w:rsid w:val="00E84FBA"/>
    <w:rsid w:val="00E85653"/>
    <w:rsid w:val="00E869E4"/>
    <w:rsid w:val="00E94BC4"/>
    <w:rsid w:val="00EA3540"/>
    <w:rsid w:val="00EA516D"/>
    <w:rsid w:val="00EB303D"/>
    <w:rsid w:val="00EC0C3D"/>
    <w:rsid w:val="00EC4059"/>
    <w:rsid w:val="00EC5F1E"/>
    <w:rsid w:val="00ED173D"/>
    <w:rsid w:val="00ED18DC"/>
    <w:rsid w:val="00ED782A"/>
    <w:rsid w:val="00EE2DD7"/>
    <w:rsid w:val="00EE76FA"/>
    <w:rsid w:val="00F0649E"/>
    <w:rsid w:val="00F1028E"/>
    <w:rsid w:val="00F13721"/>
    <w:rsid w:val="00F13A40"/>
    <w:rsid w:val="00F174AE"/>
    <w:rsid w:val="00F2464F"/>
    <w:rsid w:val="00F24DAD"/>
    <w:rsid w:val="00F42A56"/>
    <w:rsid w:val="00F44A70"/>
    <w:rsid w:val="00F46196"/>
    <w:rsid w:val="00F46A36"/>
    <w:rsid w:val="00F50837"/>
    <w:rsid w:val="00F539CF"/>
    <w:rsid w:val="00F63965"/>
    <w:rsid w:val="00F647CA"/>
    <w:rsid w:val="00F6682E"/>
    <w:rsid w:val="00F70AE5"/>
    <w:rsid w:val="00F723EE"/>
    <w:rsid w:val="00F762FD"/>
    <w:rsid w:val="00F811B8"/>
    <w:rsid w:val="00F90E04"/>
    <w:rsid w:val="00F91D99"/>
    <w:rsid w:val="00F92F85"/>
    <w:rsid w:val="00F9367D"/>
    <w:rsid w:val="00F95C2E"/>
    <w:rsid w:val="00FA0D33"/>
    <w:rsid w:val="00FA34FB"/>
    <w:rsid w:val="00FA5639"/>
    <w:rsid w:val="00FB2AC8"/>
    <w:rsid w:val="00FB7231"/>
    <w:rsid w:val="00FC3FEA"/>
    <w:rsid w:val="00FC41C4"/>
    <w:rsid w:val="00FC6390"/>
    <w:rsid w:val="00FD2025"/>
    <w:rsid w:val="00FD2FF3"/>
    <w:rsid w:val="00FD475A"/>
    <w:rsid w:val="00FD50E1"/>
    <w:rsid w:val="00FD676B"/>
    <w:rsid w:val="00FE1F0B"/>
    <w:rsid w:val="00FE6D35"/>
    <w:rsid w:val="00FF05B5"/>
    <w:rsid w:val="00FF28A2"/>
    <w:rsid w:val="00FF597F"/>
    <w:rsid w:val="00FF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A06C3"/>
  <w15:chartTrackingRefBased/>
  <w15:docId w15:val="{6F929028-5A01-424A-BCA4-9377D16E2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449"/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1F0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 w:line="480" w:lineRule="auto"/>
      <w:jc w:val="both"/>
      <w:outlineLvl w:val="0"/>
    </w:pPr>
    <w:rPr>
      <w:rFonts w:eastAsia="Arial Unicode MS" w:cstheme="minorBidi"/>
      <w:b/>
      <w:bCs/>
      <w:color w:val="7030A0"/>
      <w:sz w:val="36"/>
      <w:szCs w:val="48"/>
      <w:bdr w:val="ni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332"/>
    <w:pPr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4">
    <w:name w:val="Hyperlink"/>
    <w:uiPriority w:val="99"/>
    <w:rsid w:val="003A7332"/>
    <w:rPr>
      <w:rFonts w:cs="Times New Roman"/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07143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071432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unhideWhenUsed/>
    <w:rsid w:val="000E2389"/>
    <w:pPr>
      <w:spacing w:before="100" w:beforeAutospacing="1" w:after="100" w:afterAutospacing="1"/>
    </w:pPr>
  </w:style>
  <w:style w:type="table" w:styleId="a8">
    <w:name w:val="Table Grid"/>
    <w:basedOn w:val="a1"/>
    <w:uiPriority w:val="39"/>
    <w:rsid w:val="00650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FE1F0B"/>
    <w:rPr>
      <w:rFonts w:ascii="Times New Roman" w:eastAsia="Arial Unicode MS" w:hAnsi="Times New Roman"/>
      <w:b/>
      <w:bCs/>
      <w:color w:val="7030A0"/>
      <w:kern w:val="0"/>
      <w:sz w:val="36"/>
      <w:szCs w:val="48"/>
      <w:bdr w:val="nil"/>
      <w:lang w:val="en-US" w:eastAsia="en-US"/>
      <w14:ligatures w14:val="none"/>
    </w:rPr>
  </w:style>
  <w:style w:type="paragraph" w:customStyle="1" w:styleId="EndNoteBibliographyTitle">
    <w:name w:val="EndNote Bibliography Title"/>
    <w:basedOn w:val="a"/>
    <w:link w:val="EndNoteBibliographyTitleChar"/>
    <w:rsid w:val="00BF12CF"/>
    <w:pPr>
      <w:jc w:val="center"/>
    </w:pPr>
    <w:rPr>
      <w:rFonts w:ascii="Calibri" w:eastAsiaTheme="minorEastAsia" w:hAnsi="Calibri" w:cs="Calibri"/>
      <w:kern w:val="2"/>
      <w14:ligatures w14:val="standardContextual"/>
    </w:rPr>
  </w:style>
  <w:style w:type="character" w:customStyle="1" w:styleId="EndNoteBibliographyTitleChar">
    <w:name w:val="EndNote Bibliography Title Char"/>
    <w:basedOn w:val="a0"/>
    <w:link w:val="EndNoteBibliographyTitle"/>
    <w:rsid w:val="00BF12CF"/>
    <w:rPr>
      <w:rFonts w:ascii="Calibri" w:hAnsi="Calibri" w:cs="Calibri"/>
    </w:rPr>
  </w:style>
  <w:style w:type="paragraph" w:customStyle="1" w:styleId="EndNoteBibliography">
    <w:name w:val="EndNote Bibliography"/>
    <w:basedOn w:val="a"/>
    <w:link w:val="EndNoteBibliographyChar"/>
    <w:rsid w:val="00BF12CF"/>
    <w:rPr>
      <w:rFonts w:ascii="Calibri" w:eastAsiaTheme="minorEastAsia" w:hAnsi="Calibri" w:cs="Calibri"/>
      <w:kern w:val="2"/>
      <w14:ligatures w14:val="standardContextual"/>
    </w:rPr>
  </w:style>
  <w:style w:type="character" w:customStyle="1" w:styleId="EndNoteBibliographyChar">
    <w:name w:val="EndNote Bibliography Char"/>
    <w:basedOn w:val="a0"/>
    <w:link w:val="EndNoteBibliography"/>
    <w:rsid w:val="00BF12CF"/>
    <w:rPr>
      <w:rFonts w:ascii="Calibri" w:hAnsi="Calibri" w:cs="Calibri"/>
    </w:rPr>
  </w:style>
  <w:style w:type="character" w:styleId="a9">
    <w:name w:val="annotation reference"/>
    <w:basedOn w:val="a0"/>
    <w:uiPriority w:val="99"/>
    <w:semiHidden/>
    <w:unhideWhenUsed/>
    <w:rsid w:val="008B35A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35A8"/>
    <w:rPr>
      <w:rFonts w:asciiTheme="minorHAnsi" w:eastAsiaTheme="minorEastAsia" w:hAnsiTheme="minorHAnsi" w:cstheme="minorBidi"/>
      <w:kern w:val="2"/>
      <w:sz w:val="20"/>
      <w:szCs w:val="20"/>
      <w14:ligatures w14:val="standardContextual"/>
    </w:rPr>
  </w:style>
  <w:style w:type="character" w:customStyle="1" w:styleId="ab">
    <w:name w:val="批注文字 字符"/>
    <w:basedOn w:val="a0"/>
    <w:link w:val="aa"/>
    <w:uiPriority w:val="99"/>
    <w:semiHidden/>
    <w:rsid w:val="008B35A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35A8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8B35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7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97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7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2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3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19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4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9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9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9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3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9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6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1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1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14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23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38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3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5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9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2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8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6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0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2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5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8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54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2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8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3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43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9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031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63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05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2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4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4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296A83-8150-C443-8702-06965C5D0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2324</TotalTime>
  <Pages>5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18382297949@163.com</dc:creator>
  <cp:keywords/>
  <dc:description/>
  <cp:lastModifiedBy>18382297949@163.com</cp:lastModifiedBy>
  <cp:revision>226</cp:revision>
  <dcterms:created xsi:type="dcterms:W3CDTF">2023-06-07T02:25:00Z</dcterms:created>
  <dcterms:modified xsi:type="dcterms:W3CDTF">2024-06-14T03:13:00Z</dcterms:modified>
  <cp:category/>
</cp:coreProperties>
</file>