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82226" w14:textId="2B2B79C4" w:rsidR="00CE4C8A" w:rsidRPr="00CE4C8A" w:rsidRDefault="00CE4C8A" w:rsidP="00CE4C8A">
      <w:pPr>
        <w:spacing w:line="276" w:lineRule="auto"/>
        <w:jc w:val="both"/>
        <w:rPr>
          <w:color w:val="FF0000"/>
          <w:sz w:val="24"/>
        </w:rPr>
      </w:pPr>
      <w:r w:rsidRPr="00CE4C8A">
        <w:rPr>
          <w:color w:val="FF0000"/>
          <w:sz w:val="24"/>
        </w:rPr>
        <w:t>Supplemental Table</w:t>
      </w:r>
      <w:r>
        <w:rPr>
          <w:rFonts w:hint="eastAsia"/>
          <w:color w:val="FF0000"/>
          <w:sz w:val="24"/>
        </w:rPr>
        <w:t xml:space="preserve"> </w:t>
      </w:r>
      <w:r w:rsidRPr="00CE4C8A">
        <w:rPr>
          <w:color w:val="FF0000"/>
          <w:sz w:val="24"/>
        </w:rPr>
        <w:t>1. Bayesian </w:t>
      </w:r>
      <w:r w:rsidRPr="00CE4C8A">
        <w:rPr>
          <w:i/>
          <w:iCs/>
          <w:color w:val="FF0000"/>
          <w:sz w:val="24"/>
        </w:rPr>
        <w:t>t</w:t>
      </w:r>
      <w:r w:rsidRPr="00CE4C8A">
        <w:rPr>
          <w:color w:val="FF0000"/>
          <w:sz w:val="24"/>
        </w:rPr>
        <w:t>-tests for Structural Volume</w:t>
      </w:r>
    </w:p>
    <w:tbl>
      <w:tblPr>
        <w:tblW w:w="9551" w:type="dxa"/>
        <w:tblBorders>
          <w:top w:val="single" w:sz="4" w:space="0" w:color="auto"/>
          <w:bottom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6"/>
        <w:gridCol w:w="1831"/>
        <w:gridCol w:w="1695"/>
        <w:gridCol w:w="1612"/>
        <w:gridCol w:w="2387"/>
      </w:tblGrid>
      <w:tr w:rsidR="00CE4C8A" w:rsidRPr="00CE4C8A" w14:paraId="7F5AC768" w14:textId="77777777" w:rsidTr="001042E4">
        <w:trPr>
          <w:tblHeader/>
        </w:trPr>
        <w:tc>
          <w:tcPr>
            <w:tcW w:w="20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E62E9D7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Group Comparison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3B1B55E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Region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387D64E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Null Hypothesis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D352B42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BF10 (CAU prior=0.707)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BC929F0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Conclusion (Jefferies' Scale)</w:t>
            </w:r>
          </w:p>
        </w:tc>
      </w:tr>
      <w:tr w:rsidR="00CE4C8A" w:rsidRPr="00CE4C8A" w14:paraId="0D475181" w14:textId="77777777" w:rsidTr="001042E4">
        <w:tc>
          <w:tcPr>
            <w:tcW w:w="2038" w:type="dxa"/>
            <w:tcBorders>
              <w:top w:val="single" w:sz="4" w:space="0" w:color="auto"/>
            </w:tcBorders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8A0DE36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MDD vs HC (Right Thalamus)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E799A28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Volume difference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A1BB086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No effect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34FBCCD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0.42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50AE030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Supports null (BF10 &lt; 1)</w:t>
            </w:r>
          </w:p>
        </w:tc>
      </w:tr>
      <w:tr w:rsidR="00CE4C8A" w:rsidRPr="00CE4C8A" w14:paraId="6AF6FD0C" w14:textId="77777777" w:rsidTr="001042E4">
        <w:tc>
          <w:tcPr>
            <w:tcW w:w="2038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40E80F5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DPC vs HC</w:t>
            </w:r>
          </w:p>
        </w:tc>
        <w:tc>
          <w:tcPr>
            <w:tcW w:w="1843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75E83B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Left Thalamus volume</w:t>
            </w:r>
          </w:p>
        </w:tc>
        <w:tc>
          <w:tcPr>
            <w:tcW w:w="1701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55B063C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No effect</w:t>
            </w:r>
          </w:p>
        </w:tc>
        <w:tc>
          <w:tcPr>
            <w:tcW w:w="1559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00B0DBB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0.15</w:t>
            </w:r>
          </w:p>
        </w:tc>
        <w:tc>
          <w:tcPr>
            <w:tcW w:w="2410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31A81EB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Strong support for null (BF10 &lt; 0.33)</w:t>
            </w:r>
          </w:p>
        </w:tc>
      </w:tr>
      <w:tr w:rsidR="00CE4C8A" w:rsidRPr="00CE4C8A" w14:paraId="418C09D0" w14:textId="77777777" w:rsidTr="001042E4">
        <w:tc>
          <w:tcPr>
            <w:tcW w:w="2038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0569352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DPC vs MDD</w:t>
            </w:r>
          </w:p>
        </w:tc>
        <w:tc>
          <w:tcPr>
            <w:tcW w:w="1843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45E823D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Right Thalamus volume</w:t>
            </w:r>
          </w:p>
        </w:tc>
        <w:tc>
          <w:tcPr>
            <w:tcW w:w="1701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8B722A5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No effect</w:t>
            </w:r>
          </w:p>
        </w:tc>
        <w:tc>
          <w:tcPr>
            <w:tcW w:w="1559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4B8EE88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0.85</w:t>
            </w:r>
          </w:p>
        </w:tc>
        <w:tc>
          <w:tcPr>
            <w:tcW w:w="2410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5A3A20A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Weak support for null</w:t>
            </w:r>
          </w:p>
        </w:tc>
      </w:tr>
    </w:tbl>
    <w:p w14:paraId="34614289" w14:textId="61EC60E0" w:rsidR="00CE4C8A" w:rsidRPr="00CE4C8A" w:rsidRDefault="00CE4C8A" w:rsidP="00CE4C8A">
      <w:pPr>
        <w:spacing w:line="276" w:lineRule="auto"/>
        <w:jc w:val="both"/>
        <w:rPr>
          <w:color w:val="FF0000"/>
          <w:sz w:val="24"/>
        </w:rPr>
      </w:pPr>
      <w:r w:rsidRPr="00CE4C8A">
        <w:rPr>
          <w:i/>
          <w:iCs/>
          <w:color w:val="FF0000"/>
          <w:sz w:val="24"/>
        </w:rPr>
        <w:t>Note:</w:t>
      </w:r>
      <w:r w:rsidRPr="00CE4C8A">
        <w:rPr>
          <w:color w:val="FF0000"/>
          <w:sz w:val="24"/>
        </w:rPr>
        <w:t xml:space="preserve"> BF10 &lt; 1 indicates evidence for the null hypothesis (no difference). For example, the BF10=0.15 for left thalamus volume differences in the DPC group suggests that data support no difference between groups 6.7 times more than supporting an effect.</w:t>
      </w:r>
    </w:p>
    <w:p w14:paraId="444D5D7F" w14:textId="77777777" w:rsidR="00CE4C8A" w:rsidRPr="00CE4C8A" w:rsidRDefault="00CE4C8A">
      <w:pPr>
        <w:rPr>
          <w:color w:val="FF0000"/>
          <w:sz w:val="24"/>
        </w:rPr>
      </w:pPr>
      <w:r w:rsidRPr="00CE4C8A">
        <w:rPr>
          <w:color w:val="FF0000"/>
          <w:sz w:val="24"/>
        </w:rPr>
        <w:br w:type="page"/>
      </w:r>
    </w:p>
    <w:p w14:paraId="124250AC" w14:textId="78EBEDA6" w:rsidR="00CE4C8A" w:rsidRPr="00CE4C8A" w:rsidRDefault="00CE4C8A" w:rsidP="00CE4C8A">
      <w:pPr>
        <w:spacing w:line="276" w:lineRule="auto"/>
        <w:jc w:val="both"/>
        <w:rPr>
          <w:color w:val="FF0000"/>
          <w:sz w:val="24"/>
        </w:rPr>
      </w:pPr>
      <w:r w:rsidRPr="00CE4C8A">
        <w:rPr>
          <w:color w:val="FF0000"/>
          <w:sz w:val="24"/>
        </w:rPr>
        <w:lastRenderedPageBreak/>
        <w:t>Supplemental Table</w:t>
      </w:r>
      <w:r>
        <w:rPr>
          <w:rFonts w:hint="eastAsia"/>
          <w:color w:val="FF0000"/>
          <w:sz w:val="24"/>
        </w:rPr>
        <w:t xml:space="preserve"> </w:t>
      </w:r>
      <w:r w:rsidRPr="00CE4C8A">
        <w:rPr>
          <w:color w:val="FF0000"/>
          <w:sz w:val="24"/>
        </w:rPr>
        <w:t>2. Bayesian ANOVA for Functional Metrics</w:t>
      </w:r>
    </w:p>
    <w:tbl>
      <w:tblPr>
        <w:tblW w:w="9126" w:type="dxa"/>
        <w:tblBorders>
          <w:top w:val="single" w:sz="4" w:space="0" w:color="auto"/>
          <w:bottom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8"/>
        <w:gridCol w:w="2268"/>
        <w:gridCol w:w="1843"/>
        <w:gridCol w:w="2977"/>
      </w:tblGrid>
      <w:tr w:rsidR="00CE4C8A" w:rsidRPr="00CE4C8A" w14:paraId="15C72C2A" w14:textId="77777777" w:rsidTr="001042E4">
        <w:trPr>
          <w:tblHeader/>
        </w:trPr>
        <w:tc>
          <w:tcPr>
            <w:tcW w:w="20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51D943A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Metric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ACC4253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Group Comparison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919280A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BF10 (ANOVA)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522092F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Conclusion</w:t>
            </w:r>
          </w:p>
        </w:tc>
      </w:tr>
      <w:tr w:rsidR="00CE4C8A" w:rsidRPr="00CE4C8A" w14:paraId="2C8D71D5" w14:textId="77777777" w:rsidTr="001042E4">
        <w:tc>
          <w:tcPr>
            <w:tcW w:w="2038" w:type="dxa"/>
            <w:tcBorders>
              <w:top w:val="single" w:sz="4" w:space="0" w:color="auto"/>
            </w:tcBorders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4F603CE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 xml:space="preserve">Right Thalamus </w:t>
            </w:r>
            <w:proofErr w:type="spellStart"/>
            <w:r w:rsidRPr="00CE4C8A">
              <w:rPr>
                <w:color w:val="FF0000"/>
                <w:sz w:val="24"/>
              </w:rPr>
              <w:t>fALFF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CFCA052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HC vs MDD vs DPC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29F4341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0.28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2E3E9CE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Supports no group differences (BF10 &lt; 0.33)</w:t>
            </w:r>
          </w:p>
        </w:tc>
      </w:tr>
      <w:tr w:rsidR="00CE4C8A" w:rsidRPr="00CE4C8A" w14:paraId="19110800" w14:textId="77777777" w:rsidTr="001042E4">
        <w:tc>
          <w:tcPr>
            <w:tcW w:w="2038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954C4BB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Left Thalamus ReHo</w:t>
            </w:r>
          </w:p>
        </w:tc>
        <w:tc>
          <w:tcPr>
            <w:tcW w:w="2268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40C174B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HC vs MDD vs DPC</w:t>
            </w:r>
          </w:p>
        </w:tc>
        <w:tc>
          <w:tcPr>
            <w:tcW w:w="1843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EE67E85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0.12</w:t>
            </w:r>
          </w:p>
        </w:tc>
        <w:tc>
          <w:tcPr>
            <w:tcW w:w="2977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B90B233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Strong support for no differences</w:t>
            </w:r>
          </w:p>
        </w:tc>
      </w:tr>
    </w:tbl>
    <w:p w14:paraId="7038E0B2" w14:textId="77777777" w:rsidR="00CE4C8A" w:rsidRPr="00CE4C8A" w:rsidRDefault="00CE4C8A" w:rsidP="00CE4C8A">
      <w:pPr>
        <w:spacing w:line="276" w:lineRule="auto"/>
        <w:jc w:val="both"/>
        <w:rPr>
          <w:color w:val="FF0000"/>
          <w:sz w:val="24"/>
        </w:rPr>
      </w:pPr>
    </w:p>
    <w:p w14:paraId="11F182D2" w14:textId="77777777" w:rsidR="00CE4C8A" w:rsidRPr="00CE4C8A" w:rsidRDefault="00CE4C8A">
      <w:pPr>
        <w:rPr>
          <w:color w:val="FF0000"/>
          <w:sz w:val="24"/>
        </w:rPr>
      </w:pPr>
      <w:r w:rsidRPr="00CE4C8A">
        <w:rPr>
          <w:color w:val="FF0000"/>
          <w:sz w:val="24"/>
        </w:rPr>
        <w:br w:type="page"/>
      </w:r>
    </w:p>
    <w:p w14:paraId="3D6CA7B1" w14:textId="2ADFC0F2" w:rsidR="00CE4C8A" w:rsidRPr="00CE4C8A" w:rsidRDefault="00CE4C8A" w:rsidP="00CE4C8A">
      <w:pPr>
        <w:spacing w:line="276" w:lineRule="auto"/>
        <w:jc w:val="both"/>
        <w:rPr>
          <w:color w:val="FF0000"/>
          <w:sz w:val="24"/>
        </w:rPr>
      </w:pPr>
      <w:r w:rsidRPr="00CE4C8A">
        <w:rPr>
          <w:color w:val="FF0000"/>
          <w:sz w:val="24"/>
        </w:rPr>
        <w:lastRenderedPageBreak/>
        <w:t>Supplemental Table</w:t>
      </w:r>
      <w:r>
        <w:rPr>
          <w:rFonts w:hint="eastAsia"/>
          <w:color w:val="FF0000"/>
          <w:sz w:val="24"/>
        </w:rPr>
        <w:t xml:space="preserve"> </w:t>
      </w:r>
      <w:r w:rsidRPr="00CE4C8A">
        <w:rPr>
          <w:color w:val="FF0000"/>
          <w:sz w:val="24"/>
        </w:rPr>
        <w:t>3. Correlation Analysis (Marginal/Non-Significant Results)</w:t>
      </w:r>
    </w:p>
    <w:tbl>
      <w:tblPr>
        <w:tblW w:w="8984" w:type="dxa"/>
        <w:tblBorders>
          <w:top w:val="single" w:sz="4" w:space="0" w:color="auto"/>
          <w:bottom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3"/>
        <w:gridCol w:w="2268"/>
        <w:gridCol w:w="1843"/>
        <w:gridCol w:w="2410"/>
      </w:tblGrid>
      <w:tr w:rsidR="00CE4C8A" w:rsidRPr="00CE4C8A" w14:paraId="3D1E16B3" w14:textId="77777777" w:rsidTr="001042E4">
        <w:trPr>
          <w:tblHeader/>
        </w:trPr>
        <w:tc>
          <w:tcPr>
            <w:tcW w:w="24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C69F3EA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Variables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7BF1DD7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Test Details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9E8A608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BF10 (Linear Regression)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D367472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Conclusion</w:t>
            </w:r>
          </w:p>
        </w:tc>
      </w:tr>
      <w:tr w:rsidR="00CE4C8A" w:rsidRPr="00CE4C8A" w14:paraId="21EB499F" w14:textId="77777777" w:rsidTr="001042E4">
        <w:tc>
          <w:tcPr>
            <w:tcW w:w="2463" w:type="dxa"/>
            <w:tcBorders>
              <w:top w:val="single" w:sz="4" w:space="0" w:color="auto"/>
            </w:tcBorders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659B056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HAMA (DPC group) vs Right Thalamus ReHo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9CEAEE0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r = -0.44, p = 0.049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917CD33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2.1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127E0E3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Weak evidence for association</w:t>
            </w:r>
          </w:p>
        </w:tc>
      </w:tr>
      <w:tr w:rsidR="00CE4C8A" w:rsidRPr="00CE4C8A" w14:paraId="6E7D10D3" w14:textId="77777777" w:rsidTr="001042E4">
        <w:tc>
          <w:tcPr>
            <w:tcW w:w="2463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A7414A1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Memory scores vs Left Thalamus Volume</w:t>
            </w:r>
          </w:p>
        </w:tc>
        <w:tc>
          <w:tcPr>
            <w:tcW w:w="2268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2484359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r = 0.45, p = 0.02</w:t>
            </w:r>
          </w:p>
        </w:tc>
        <w:tc>
          <w:tcPr>
            <w:tcW w:w="1843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94C8586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3.8</w:t>
            </w:r>
          </w:p>
        </w:tc>
        <w:tc>
          <w:tcPr>
            <w:tcW w:w="2410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7AB3781" w14:textId="77777777" w:rsidR="00CE4C8A" w:rsidRPr="00CE4C8A" w:rsidRDefault="00CE4C8A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CE4C8A">
              <w:rPr>
                <w:color w:val="FF0000"/>
                <w:sz w:val="24"/>
              </w:rPr>
              <w:t>Moderate evidence for association</w:t>
            </w:r>
          </w:p>
        </w:tc>
      </w:tr>
    </w:tbl>
    <w:p w14:paraId="4EFB5B00" w14:textId="77777777" w:rsidR="00CE4C8A" w:rsidRPr="00CE4C8A" w:rsidRDefault="00CE4C8A" w:rsidP="00CE4C8A">
      <w:pPr>
        <w:spacing w:line="276" w:lineRule="auto"/>
        <w:jc w:val="both"/>
        <w:rPr>
          <w:color w:val="FF0000"/>
          <w:sz w:val="24"/>
        </w:rPr>
      </w:pPr>
      <w:r w:rsidRPr="00CE4C8A">
        <w:rPr>
          <w:i/>
          <w:iCs/>
          <w:color w:val="FF0000"/>
          <w:sz w:val="24"/>
        </w:rPr>
        <w:t>Note:</w:t>
      </w:r>
      <w:r w:rsidRPr="00CE4C8A">
        <w:rPr>
          <w:color w:val="FF0000"/>
          <w:sz w:val="24"/>
        </w:rPr>
        <w:t xml:space="preserve"> BF10 &gt; 1 indicates evidence for the alternative hypothesis (effect presence). For example, BF10=3.8 for the left thalamus volume-memory correlation suggests moderate evidence for a positive relationship.</w:t>
      </w:r>
    </w:p>
    <w:p w14:paraId="1FFEF5D3" w14:textId="688EC162" w:rsidR="007D4D61" w:rsidRDefault="007D4D61">
      <w:r>
        <w:br w:type="page"/>
      </w:r>
    </w:p>
    <w:p w14:paraId="1E8B2E60" w14:textId="0103F36C" w:rsidR="00840290" w:rsidRPr="00ED267D" w:rsidRDefault="00840290" w:rsidP="00840290">
      <w:pPr>
        <w:spacing w:line="276" w:lineRule="auto"/>
        <w:jc w:val="both"/>
        <w:rPr>
          <w:rFonts w:hint="eastAsia"/>
          <w:color w:val="FF0000"/>
          <w:sz w:val="24"/>
        </w:rPr>
      </w:pPr>
      <w:r w:rsidRPr="00CE4C8A">
        <w:rPr>
          <w:color w:val="FF0000"/>
          <w:sz w:val="24"/>
        </w:rPr>
        <w:lastRenderedPageBreak/>
        <w:t>Supplemental Table</w:t>
      </w:r>
      <w:r>
        <w:rPr>
          <w:rFonts w:hint="eastAsia"/>
          <w:color w:val="FF0000"/>
          <w:sz w:val="24"/>
        </w:rPr>
        <w:t xml:space="preserve"> </w:t>
      </w:r>
      <w:r w:rsidR="00EA36CD">
        <w:rPr>
          <w:rFonts w:hint="eastAsia"/>
          <w:color w:val="FF0000"/>
          <w:sz w:val="24"/>
        </w:rPr>
        <w:t>4</w:t>
      </w:r>
      <w:r w:rsidRPr="00CE4C8A">
        <w:rPr>
          <w:color w:val="FF0000"/>
          <w:sz w:val="24"/>
        </w:rPr>
        <w:t>.</w:t>
      </w:r>
      <w:r>
        <w:rPr>
          <w:rFonts w:hint="eastAsia"/>
          <w:color w:val="FF0000"/>
          <w:sz w:val="24"/>
        </w:rPr>
        <w:t xml:space="preserve"> </w:t>
      </w:r>
      <w:r w:rsidRPr="00ED267D">
        <w:rPr>
          <w:color w:val="FF0000"/>
          <w:sz w:val="24"/>
        </w:rPr>
        <w:t>Correlation Coefficients with Uncorrected and FDR-Corrected p-values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0"/>
        <w:gridCol w:w="1072"/>
        <w:gridCol w:w="1072"/>
        <w:gridCol w:w="952"/>
        <w:gridCol w:w="952"/>
        <w:gridCol w:w="952"/>
        <w:gridCol w:w="1072"/>
      </w:tblGrid>
      <w:tr w:rsidR="00840290" w:rsidRPr="006B734B" w14:paraId="267C49F9" w14:textId="77777777" w:rsidTr="001042E4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</w:tcPr>
          <w:p w14:paraId="5C7ECD53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Measure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0797C8B1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Volume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64FAD21D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FALFF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055B9BFF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ReHo</w:t>
            </w:r>
          </w:p>
        </w:tc>
      </w:tr>
      <w:tr w:rsidR="00840290" w:rsidRPr="006B734B" w14:paraId="3A16202D" w14:textId="77777777" w:rsidTr="001042E4">
        <w:tc>
          <w:tcPr>
            <w:tcW w:w="0" w:type="auto"/>
            <w:tcBorders>
              <w:top w:val="single" w:sz="4" w:space="0" w:color="auto"/>
            </w:tcBorders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092EA21D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D0DDF0B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Left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78327EC9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Right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4436E466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Left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08E4EECE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Right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1AA0ED4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Left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0407CB7D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Right</w:t>
            </w:r>
          </w:p>
        </w:tc>
      </w:tr>
      <w:tr w:rsidR="00840290" w:rsidRPr="006B734B" w14:paraId="440468FF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7DDD26CD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HAMD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2826791D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7012413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31D1E53D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C54240F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22F8378E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27780FD7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</w:tr>
      <w:tr w:rsidR="00840290" w:rsidRPr="006B734B" w14:paraId="0BD5BE08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783CD9D2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r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17D4FAA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0.009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4F6608B2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0.03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186869A3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-0.24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78A944F0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-0.44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10C6AA45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-0.23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307ECEF1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-0.37</w:t>
            </w:r>
          </w:p>
        </w:tc>
      </w:tr>
      <w:tr w:rsidR="00840290" w:rsidRPr="006B734B" w14:paraId="4CC5EC2A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21E80184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Uncorrected p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C8ED8CD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0.96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F2024FC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0.86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3F37C2B2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1</w:t>
            </w:r>
            <w:r w:rsidRPr="006B734B">
              <w:rPr>
                <w:color w:val="FF0000"/>
                <w:sz w:val="24"/>
              </w:rPr>
              <w:t>1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934F6E9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0.004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FF13716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1</w:t>
            </w:r>
            <w:r w:rsidRPr="006B734B">
              <w:rPr>
                <w:color w:val="FF0000"/>
                <w:sz w:val="24"/>
              </w:rPr>
              <w:t>3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43DB3D27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0.016</w:t>
            </w:r>
          </w:p>
        </w:tc>
      </w:tr>
      <w:tr w:rsidR="00840290" w:rsidRPr="006B734B" w14:paraId="540EC062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6001EFC8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FDR-corrected p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4558B468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0.96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770DD112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0.86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81A90D4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21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E33076E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0.02*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6B0EECF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0.2</w:t>
            </w:r>
            <w:r>
              <w:rPr>
                <w:rFonts w:hint="eastAsia"/>
                <w:color w:val="FF0000"/>
                <w:sz w:val="24"/>
              </w:rPr>
              <w:t>3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2CC671F6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0.049*</w:t>
            </w:r>
          </w:p>
        </w:tc>
      </w:tr>
      <w:tr w:rsidR="00840290" w:rsidRPr="006B734B" w14:paraId="761563D3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54F75D85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HAMA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30CBA311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0F3B7E4C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7868E925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BC531D7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0715F99F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71160D9E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</w:tr>
      <w:tr w:rsidR="00840290" w:rsidRPr="006B734B" w14:paraId="2AA4CD7F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2DA3988E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r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78203FA6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-0.14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0836A8C3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-0.10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33F4F238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-0.37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6FD1CB8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-0.38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47439888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-0.30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073F8382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-0.44</w:t>
            </w:r>
          </w:p>
        </w:tc>
      </w:tr>
      <w:tr w:rsidR="00840290" w:rsidRPr="006B734B" w14:paraId="33CC559A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0F6C4E9E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Uncorrected p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4910AFD5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27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20364D35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51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E3CA106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0.0</w:t>
            </w:r>
            <w:r>
              <w:rPr>
                <w:rFonts w:hint="eastAsia"/>
                <w:color w:val="FF0000"/>
                <w:sz w:val="24"/>
              </w:rPr>
              <w:t>2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6FA5AEA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0.03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D7EA6E3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06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ED5312C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0.008</w:t>
            </w:r>
          </w:p>
        </w:tc>
      </w:tr>
      <w:tr w:rsidR="00840290" w:rsidRPr="006B734B" w14:paraId="44F23795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40FCCF02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FDR-corrected p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3D9E664E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47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00C78B5E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6</w:t>
            </w:r>
            <w:r w:rsidRPr="006B734B">
              <w:rPr>
                <w:color w:val="FF0000"/>
                <w:sz w:val="24"/>
              </w:rPr>
              <w:t>1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023A3E23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05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0F6E85E8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0.04*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1E13D54F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0.1</w:t>
            </w:r>
            <w:r>
              <w:rPr>
                <w:rFonts w:hint="eastAsia"/>
                <w:color w:val="FF0000"/>
                <w:sz w:val="24"/>
              </w:rPr>
              <w:t>2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79EAEF7B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0.02*</w:t>
            </w:r>
          </w:p>
        </w:tc>
      </w:tr>
      <w:tr w:rsidR="00840290" w:rsidRPr="006B734B" w14:paraId="668B2572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1B4B34F6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Immediate Memory (Story)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2F3B6F13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1620FE1A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0AC0E8E4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25B32435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480D3A1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3D43A12E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</w:tr>
      <w:tr w:rsidR="00840290" w:rsidRPr="006B734B" w14:paraId="4B25A475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0328680D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r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402C61D6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0.45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01B2218B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0.47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29BD90F6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0.11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86F0170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0.12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05970EE4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0.16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0F22F535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0.18</w:t>
            </w:r>
          </w:p>
        </w:tc>
      </w:tr>
      <w:tr w:rsidR="00840290" w:rsidRPr="006B734B" w14:paraId="19658478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7E22EACD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Uncorrected p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1C96B38F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0.01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C733CCE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0.003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4BF08C18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38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63B45B7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35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0AEE64E3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21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76A0FF0D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17</w:t>
            </w:r>
          </w:p>
        </w:tc>
      </w:tr>
      <w:tr w:rsidR="00840290" w:rsidRPr="006B734B" w14:paraId="59653980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6697B50D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FDR-corrected p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5099C2C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0.02*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3CB925C4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0.008*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25EAAB9E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56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36C696F4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52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7B99DE36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39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8EEBA12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35</w:t>
            </w:r>
          </w:p>
        </w:tc>
      </w:tr>
      <w:tr w:rsidR="00840290" w:rsidRPr="006B734B" w14:paraId="3A5AAA3E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1B5BD219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Visuospatial Construction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2C97C075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4BF04E5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3F2BAE77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09D0ECF1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2F1E87A2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41462087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</w:tr>
      <w:tr w:rsidR="00840290" w:rsidRPr="006B734B" w14:paraId="66BFBF43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4341E623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r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226AFD8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0.34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3134D739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0.4</w:t>
            </w:r>
            <w:r>
              <w:rPr>
                <w:rFonts w:hint="eastAsia"/>
                <w:color w:val="FF0000"/>
                <w:sz w:val="24"/>
              </w:rPr>
              <w:t>7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33172CF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0.1</w:t>
            </w:r>
            <w:r>
              <w:rPr>
                <w:rFonts w:hint="eastAsia"/>
                <w:color w:val="FF0000"/>
                <w:sz w:val="24"/>
              </w:rPr>
              <w:t>1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2B0E4585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0.12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D8DBC62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1</w:t>
            </w:r>
            <w:r w:rsidRPr="006B734B">
              <w:rPr>
                <w:color w:val="FF0000"/>
                <w:sz w:val="24"/>
              </w:rPr>
              <w:t>6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2180D6DE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0.1</w:t>
            </w:r>
            <w:r>
              <w:rPr>
                <w:rFonts w:hint="eastAsia"/>
                <w:color w:val="FF0000"/>
                <w:sz w:val="24"/>
              </w:rPr>
              <w:t>8</w:t>
            </w:r>
          </w:p>
        </w:tc>
      </w:tr>
      <w:tr w:rsidR="00840290" w:rsidRPr="006B734B" w14:paraId="1BACD1E3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65196B84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Uncorrected p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1B3EA2AA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0.0</w:t>
            </w:r>
            <w:r>
              <w:rPr>
                <w:rFonts w:hint="eastAsia"/>
                <w:color w:val="FF0000"/>
                <w:sz w:val="24"/>
              </w:rPr>
              <w:t>4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4CF302F6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0.008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21C581D8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21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3112F337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3</w:t>
            </w:r>
            <w:r w:rsidRPr="006B734B">
              <w:rPr>
                <w:color w:val="FF0000"/>
                <w:sz w:val="24"/>
              </w:rPr>
              <w:t>2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3F096437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0.16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65666A6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2</w:t>
            </w:r>
            <w:r w:rsidRPr="006B734B">
              <w:rPr>
                <w:color w:val="FF0000"/>
                <w:sz w:val="24"/>
              </w:rPr>
              <w:t>1</w:t>
            </w:r>
          </w:p>
        </w:tc>
      </w:tr>
      <w:tr w:rsidR="00840290" w:rsidRPr="006B734B" w14:paraId="0D9D8D6A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4FFCB44D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FDR-corrected p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2C9DC8B6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06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3C29C6AF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0.02*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29B7F5E0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37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11606519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0.5</w:t>
            </w:r>
            <w:r>
              <w:rPr>
                <w:rFonts w:hint="eastAsia"/>
                <w:color w:val="FF0000"/>
                <w:sz w:val="24"/>
              </w:rPr>
              <w:t>2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3A1337F0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0.2</w:t>
            </w:r>
            <w:r>
              <w:rPr>
                <w:rFonts w:hint="eastAsia"/>
                <w:color w:val="FF0000"/>
                <w:sz w:val="24"/>
              </w:rPr>
              <w:t>6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0E55D373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0.3</w:t>
            </w:r>
            <w:r>
              <w:rPr>
                <w:rFonts w:hint="eastAsia"/>
                <w:color w:val="FF0000"/>
                <w:sz w:val="24"/>
              </w:rPr>
              <w:t>1</w:t>
            </w:r>
          </w:p>
        </w:tc>
      </w:tr>
      <w:tr w:rsidR="00840290" w:rsidRPr="006B734B" w14:paraId="1E1A7211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7046DC8B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Delayed Memory (List Recall)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987B3CF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1609FB05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17EFBB19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2E95E1C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2DCC4292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1022B22F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</w:tr>
      <w:tr w:rsidR="00840290" w:rsidRPr="006B734B" w14:paraId="30E5A4FF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7796CA78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r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EE244B1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0.45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7972381A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0.48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2DDF3CC0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0.007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82A5C9A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0.04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3C2F6B65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0.05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0237C74E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0.16</w:t>
            </w:r>
          </w:p>
        </w:tc>
      </w:tr>
      <w:tr w:rsidR="00840290" w:rsidRPr="006B734B" w14:paraId="5B0C500B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74F7A42D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Uncorrected p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B624583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0.007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4119378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0.002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11535D7B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0.97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4635E6F7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0.84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1CEA5CD0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0.79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5F74B30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2</w:t>
            </w:r>
            <w:r w:rsidRPr="006B734B">
              <w:rPr>
                <w:color w:val="FF0000"/>
                <w:sz w:val="24"/>
              </w:rPr>
              <w:t>1</w:t>
            </w:r>
          </w:p>
        </w:tc>
      </w:tr>
      <w:tr w:rsidR="00840290" w:rsidRPr="006B734B" w14:paraId="1E837B85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0267AD83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FDR-corrected p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E782333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0.01*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41EB469A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0.008*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7A006213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0.97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7BBF74D3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0.84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7AF1C1A7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0.79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279F1F60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0.4</w:t>
            </w:r>
            <w:r>
              <w:rPr>
                <w:rFonts w:hint="eastAsia"/>
                <w:color w:val="FF0000"/>
                <w:sz w:val="24"/>
              </w:rPr>
              <w:t>1</w:t>
            </w:r>
          </w:p>
        </w:tc>
      </w:tr>
      <w:tr w:rsidR="00840290" w:rsidRPr="006B734B" w14:paraId="2A5A0D9E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</w:tcPr>
          <w:p w14:paraId="35266865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1D7FC4AF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Left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49A926D2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Right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7943176F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Left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1DE6F2AA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Right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3FF8289E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Left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2E3B0C77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Right</w:t>
            </w:r>
          </w:p>
        </w:tc>
      </w:tr>
      <w:tr w:rsidR="00840290" w:rsidRPr="006B734B" w14:paraId="4D9B6FDF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</w:tcPr>
          <w:p w14:paraId="5BC93ED0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lastRenderedPageBreak/>
              <w:t>Language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527B984A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6A8E29D8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6AE830F0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68AA4F7C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68B84241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7FD29B44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</w:tr>
      <w:tr w:rsidR="00840290" w:rsidRPr="006B734B" w14:paraId="6DD18984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</w:tcPr>
          <w:p w14:paraId="5F1F94B4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r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59989D4C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rFonts w:hint="eastAsia"/>
                <w:color w:val="FF0000"/>
                <w:sz w:val="24"/>
              </w:rPr>
              <w:t>-0.008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4ED759A1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rFonts w:hint="eastAsia"/>
                <w:color w:val="FF0000"/>
                <w:sz w:val="24"/>
              </w:rPr>
              <w:t>0.03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36965A58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rFonts w:hint="eastAsia"/>
                <w:color w:val="FF0000"/>
                <w:sz w:val="24"/>
              </w:rPr>
              <w:t>-0.07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4114A82D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rFonts w:hint="eastAsia"/>
                <w:color w:val="FF0000"/>
                <w:sz w:val="24"/>
              </w:rPr>
              <w:t>0.08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5084A7C1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rFonts w:hint="eastAsia"/>
                <w:color w:val="FF0000"/>
                <w:sz w:val="24"/>
              </w:rPr>
              <w:t>0.03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0C24760D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rFonts w:hint="eastAsia"/>
                <w:color w:val="FF0000"/>
                <w:sz w:val="24"/>
              </w:rPr>
              <w:t>0.16</w:t>
            </w:r>
          </w:p>
        </w:tc>
      </w:tr>
      <w:tr w:rsidR="00840290" w:rsidRPr="006B734B" w14:paraId="2939BC81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</w:tcPr>
          <w:p w14:paraId="1A958105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Uncorrected p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74835E3A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rFonts w:hint="eastAsia"/>
                <w:color w:val="FF0000"/>
                <w:sz w:val="24"/>
              </w:rPr>
              <w:t>0.96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6EC2C6DC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rFonts w:hint="eastAsia"/>
                <w:color w:val="FF0000"/>
                <w:sz w:val="24"/>
              </w:rPr>
              <w:t>0.89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4153E66D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rFonts w:hint="eastAsia"/>
                <w:color w:val="FF0000"/>
                <w:sz w:val="24"/>
              </w:rPr>
              <w:t>0.69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4ABBAADB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rFonts w:hint="eastAsia"/>
                <w:color w:val="FF0000"/>
                <w:sz w:val="24"/>
              </w:rPr>
              <w:t>0.67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1C96636F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 w:rsidRPr="006B734B">
              <w:rPr>
                <w:rFonts w:hint="eastAsia"/>
                <w:color w:val="FF0000"/>
                <w:sz w:val="24"/>
              </w:rPr>
              <w:t>88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507164ED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3</w:t>
            </w:r>
            <w:r w:rsidRPr="006B734B">
              <w:rPr>
                <w:rFonts w:hint="eastAsia"/>
                <w:color w:val="FF0000"/>
                <w:sz w:val="24"/>
              </w:rPr>
              <w:t>1</w:t>
            </w:r>
          </w:p>
        </w:tc>
      </w:tr>
      <w:tr w:rsidR="00840290" w:rsidRPr="006B734B" w14:paraId="6AFDE580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</w:tcPr>
          <w:p w14:paraId="270163A0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FDR-corrected p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7B57C4E4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rFonts w:hint="eastAsia"/>
                <w:color w:val="FF0000"/>
                <w:sz w:val="24"/>
              </w:rPr>
              <w:t>0.96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712961E0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rFonts w:hint="eastAsia"/>
                <w:color w:val="FF0000"/>
                <w:sz w:val="24"/>
              </w:rPr>
              <w:t>0.89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5B9CC2BD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rFonts w:hint="eastAsia"/>
                <w:color w:val="FF0000"/>
                <w:sz w:val="24"/>
              </w:rPr>
              <w:t>0.69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27E7A9F3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rFonts w:hint="eastAsia"/>
                <w:color w:val="FF0000"/>
                <w:sz w:val="24"/>
              </w:rPr>
              <w:t>0.67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7D6F8838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 w:rsidRPr="006B734B">
              <w:rPr>
                <w:rFonts w:hint="eastAsia"/>
                <w:color w:val="FF0000"/>
                <w:sz w:val="24"/>
              </w:rPr>
              <w:t>88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3AC9CE58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 w:rsidRPr="006B734B">
              <w:rPr>
                <w:rFonts w:hint="eastAsia"/>
                <w:color w:val="FF0000"/>
                <w:sz w:val="24"/>
              </w:rPr>
              <w:t>4</w:t>
            </w:r>
            <w:r>
              <w:rPr>
                <w:rFonts w:hint="eastAsia"/>
                <w:color w:val="FF0000"/>
                <w:sz w:val="24"/>
              </w:rPr>
              <w:t>1</w:t>
            </w:r>
          </w:p>
        </w:tc>
      </w:tr>
      <w:tr w:rsidR="00840290" w:rsidRPr="006B734B" w14:paraId="7E3FE68C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</w:tcPr>
          <w:p w14:paraId="295A500B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Attention (Digit Span)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08BD893F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6A46E1CB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3C511385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0D66A8F1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366BCDF0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60C8465A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</w:tr>
      <w:tr w:rsidR="00840290" w:rsidRPr="006B734B" w14:paraId="09BFC1B5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</w:tcPr>
          <w:p w14:paraId="747C92B9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r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6A15CBCD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rFonts w:hint="eastAsia"/>
                <w:color w:val="FF0000"/>
                <w:sz w:val="24"/>
              </w:rPr>
              <w:t>0.08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61385668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rFonts w:hint="eastAsia"/>
                <w:color w:val="FF0000"/>
                <w:sz w:val="24"/>
              </w:rPr>
              <w:t>0.07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4957B2F1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rFonts w:hint="eastAsia"/>
                <w:color w:val="FF0000"/>
                <w:sz w:val="24"/>
              </w:rPr>
              <w:t>-0.13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44789540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rFonts w:hint="eastAsia"/>
                <w:color w:val="FF0000"/>
                <w:sz w:val="24"/>
              </w:rPr>
              <w:t>-0.03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61029FF3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rFonts w:hint="eastAsia"/>
                <w:color w:val="FF0000"/>
                <w:sz w:val="24"/>
              </w:rPr>
              <w:t>-0.03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3CBF161A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rFonts w:hint="eastAsia"/>
                <w:color w:val="FF0000"/>
                <w:sz w:val="24"/>
              </w:rPr>
              <w:t>0.03</w:t>
            </w:r>
          </w:p>
        </w:tc>
      </w:tr>
      <w:tr w:rsidR="00840290" w:rsidRPr="006B734B" w14:paraId="1A205D69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</w:tcPr>
          <w:p w14:paraId="1C770390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Uncorrected p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1CD077BE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rFonts w:hint="eastAsia"/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41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048E71FE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rFonts w:hint="eastAsia"/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6</w:t>
            </w:r>
            <w:r w:rsidRPr="006B734B">
              <w:rPr>
                <w:rFonts w:hint="eastAsia"/>
                <w:color w:val="FF0000"/>
                <w:sz w:val="24"/>
              </w:rPr>
              <w:t>1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67B7D910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rFonts w:hint="eastAsia"/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37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130F3912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rFonts w:hint="eastAsia"/>
                <w:color w:val="FF0000"/>
                <w:sz w:val="24"/>
              </w:rPr>
              <w:t>0.86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4A0D1D7D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</w:t>
            </w:r>
            <w:r w:rsidRPr="006B734B">
              <w:rPr>
                <w:rFonts w:hint="eastAsia"/>
                <w:color w:val="FF0000"/>
                <w:sz w:val="24"/>
              </w:rPr>
              <w:t>.86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743115DB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 w:rsidRPr="006B734B">
              <w:rPr>
                <w:rFonts w:hint="eastAsia"/>
                <w:color w:val="FF0000"/>
                <w:sz w:val="24"/>
              </w:rPr>
              <w:t>85</w:t>
            </w:r>
          </w:p>
        </w:tc>
      </w:tr>
      <w:tr w:rsidR="00840290" w:rsidRPr="006B734B" w14:paraId="3D66D5E5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</w:tcPr>
          <w:p w14:paraId="66AC3984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FDR-corrected p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78277BE1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66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1DC85B67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 w:rsidRPr="006B734B">
              <w:rPr>
                <w:rFonts w:hint="eastAsia"/>
                <w:color w:val="FF0000"/>
                <w:sz w:val="24"/>
              </w:rPr>
              <w:t>71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2A675137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 w:rsidRPr="006B734B">
              <w:rPr>
                <w:rFonts w:hint="eastAsia"/>
                <w:color w:val="FF0000"/>
                <w:sz w:val="24"/>
              </w:rPr>
              <w:t>5</w:t>
            </w:r>
            <w:r>
              <w:rPr>
                <w:rFonts w:hint="eastAsia"/>
                <w:color w:val="FF0000"/>
                <w:sz w:val="24"/>
              </w:rPr>
              <w:t>0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58A379CE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 w:rsidRPr="006B734B">
              <w:rPr>
                <w:rFonts w:hint="eastAsia"/>
                <w:color w:val="FF0000"/>
                <w:sz w:val="24"/>
              </w:rPr>
              <w:t>86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1284B0FA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 w:rsidRPr="006B734B">
              <w:rPr>
                <w:rFonts w:hint="eastAsia"/>
                <w:color w:val="FF0000"/>
                <w:sz w:val="24"/>
              </w:rPr>
              <w:t>86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078611D5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</w:t>
            </w:r>
            <w:r w:rsidRPr="006B734B">
              <w:rPr>
                <w:rFonts w:hint="eastAsia"/>
                <w:color w:val="FF0000"/>
                <w:sz w:val="24"/>
              </w:rPr>
              <w:t>.85</w:t>
            </w:r>
          </w:p>
        </w:tc>
      </w:tr>
      <w:tr w:rsidR="00840290" w:rsidRPr="006B734B" w14:paraId="6C750A10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</w:tcPr>
          <w:p w14:paraId="2D2890E7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Delayed Memory (List Recognition)</w:t>
            </w:r>
            <w:r w:rsidRPr="006B734B">
              <w:rPr>
                <w:color w:val="FF0000"/>
                <w:sz w:val="24"/>
              </w:rPr>
              <w:tab/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084BB82D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5BE54A0C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065694F1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429C8837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0A227555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66FBFF11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</w:tr>
      <w:tr w:rsidR="00840290" w:rsidRPr="006B734B" w14:paraId="56B96142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</w:tcPr>
          <w:p w14:paraId="610FEE50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r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3B365F7C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0.4</w:t>
            </w:r>
            <w:r>
              <w:rPr>
                <w:rFonts w:hint="eastAsia"/>
                <w:color w:val="FF0000"/>
                <w:sz w:val="24"/>
              </w:rPr>
              <w:t>9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2FF9EB85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4</w:t>
            </w:r>
            <w:r w:rsidRPr="006B734B">
              <w:rPr>
                <w:rFonts w:hint="eastAsia"/>
                <w:color w:val="FF0000"/>
                <w:sz w:val="24"/>
              </w:rPr>
              <w:t>6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21CD0E22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1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52A3E666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0.1</w:t>
            </w:r>
            <w:r w:rsidRPr="006B734B">
              <w:rPr>
                <w:rFonts w:hint="eastAsia"/>
                <w:color w:val="FF0000"/>
                <w:sz w:val="24"/>
              </w:rPr>
              <w:t>1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74CAABCC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04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1E2D9BA9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06</w:t>
            </w:r>
          </w:p>
        </w:tc>
      </w:tr>
      <w:tr w:rsidR="00840290" w:rsidRPr="006B734B" w14:paraId="63496AC7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</w:tcPr>
          <w:p w14:paraId="20D50A07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Uncorrected p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27EE7B59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0.0</w:t>
            </w:r>
            <w:r w:rsidRPr="006B734B">
              <w:rPr>
                <w:rFonts w:hint="eastAsia"/>
                <w:color w:val="FF0000"/>
                <w:sz w:val="24"/>
              </w:rPr>
              <w:t>0</w:t>
            </w:r>
            <w:r>
              <w:rPr>
                <w:rFonts w:hint="eastAsia"/>
                <w:color w:val="FF0000"/>
                <w:sz w:val="24"/>
              </w:rPr>
              <w:t>3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02FEBFC8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0.00</w:t>
            </w:r>
            <w:r w:rsidRPr="006B734B">
              <w:rPr>
                <w:rFonts w:hint="eastAsia"/>
                <w:color w:val="FF0000"/>
                <w:sz w:val="24"/>
              </w:rPr>
              <w:t>1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021002D9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 w:rsidRPr="006B734B">
              <w:rPr>
                <w:rFonts w:hint="eastAsia"/>
                <w:color w:val="FF0000"/>
                <w:sz w:val="24"/>
              </w:rPr>
              <w:t>25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3B49F23C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0.5</w:t>
            </w:r>
            <w:r w:rsidRPr="006B734B">
              <w:rPr>
                <w:rFonts w:hint="eastAsia"/>
                <w:color w:val="FF0000"/>
                <w:sz w:val="24"/>
              </w:rPr>
              <w:t>4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1EDEC980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5</w:t>
            </w:r>
            <w:r w:rsidRPr="006B734B">
              <w:rPr>
                <w:rFonts w:hint="eastAsia"/>
                <w:color w:val="FF0000"/>
                <w:sz w:val="24"/>
              </w:rPr>
              <w:t>2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63E5004D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4</w:t>
            </w:r>
            <w:r w:rsidRPr="006B734B">
              <w:rPr>
                <w:rFonts w:hint="eastAsia"/>
                <w:color w:val="FF0000"/>
                <w:sz w:val="24"/>
              </w:rPr>
              <w:t>8</w:t>
            </w:r>
          </w:p>
        </w:tc>
      </w:tr>
      <w:tr w:rsidR="00840290" w:rsidRPr="006B734B" w14:paraId="0A32C1A0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</w:tcPr>
          <w:p w14:paraId="12924836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FDR-corrected p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10E8F305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0.0</w:t>
            </w:r>
            <w:r>
              <w:rPr>
                <w:rFonts w:hint="eastAsia"/>
                <w:color w:val="FF0000"/>
                <w:sz w:val="24"/>
              </w:rPr>
              <w:t>06</w:t>
            </w:r>
            <w:r w:rsidRPr="006B734B">
              <w:rPr>
                <w:color w:val="FF0000"/>
                <w:sz w:val="24"/>
              </w:rPr>
              <w:t>*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53BFD185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0.0</w:t>
            </w:r>
            <w:r>
              <w:rPr>
                <w:rFonts w:hint="eastAsia"/>
                <w:color w:val="FF0000"/>
                <w:sz w:val="24"/>
              </w:rPr>
              <w:t>1</w:t>
            </w:r>
            <w:r w:rsidRPr="006B734B">
              <w:rPr>
                <w:color w:val="FF0000"/>
                <w:sz w:val="24"/>
              </w:rPr>
              <w:t>*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00D5B8D5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61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22206ADE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0.5</w:t>
            </w:r>
            <w:r>
              <w:rPr>
                <w:rFonts w:hint="eastAsia"/>
                <w:color w:val="FF0000"/>
                <w:sz w:val="24"/>
              </w:rPr>
              <w:t>5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50B095EC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84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21746AD2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74</w:t>
            </w:r>
          </w:p>
        </w:tc>
      </w:tr>
      <w:tr w:rsidR="00840290" w:rsidRPr="006B734B" w14:paraId="77D54D1D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</w:tcPr>
          <w:p w14:paraId="583AC79A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Delayed Memory (Story Recall)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62084CCA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7376C629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2E9CF880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56F605AA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37442951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4CF1EB1B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</w:tr>
      <w:tr w:rsidR="00840290" w:rsidRPr="006B734B" w14:paraId="65675E74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</w:tcPr>
          <w:p w14:paraId="4CFC375D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r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02E4BEEF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 w:rsidRPr="006B734B">
              <w:rPr>
                <w:rFonts w:hint="eastAsia"/>
                <w:color w:val="FF0000"/>
                <w:sz w:val="24"/>
              </w:rPr>
              <w:t>48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1C7D89A1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 w:rsidRPr="006B734B">
              <w:rPr>
                <w:rFonts w:hint="eastAsia"/>
                <w:color w:val="FF0000"/>
                <w:sz w:val="24"/>
              </w:rPr>
              <w:t>56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17159ED0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 w:rsidRPr="006B734B">
              <w:rPr>
                <w:rFonts w:hint="eastAsia"/>
                <w:color w:val="FF0000"/>
                <w:sz w:val="24"/>
              </w:rPr>
              <w:t>22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337A5A52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0.1</w:t>
            </w:r>
            <w:r w:rsidRPr="006B734B">
              <w:rPr>
                <w:rFonts w:hint="eastAsia"/>
                <w:color w:val="FF0000"/>
                <w:sz w:val="24"/>
              </w:rPr>
              <w:t>1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77E7BD93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0.2</w:t>
            </w:r>
            <w:r w:rsidRPr="006B734B">
              <w:rPr>
                <w:rFonts w:hint="eastAsia"/>
                <w:color w:val="FF0000"/>
                <w:sz w:val="24"/>
              </w:rPr>
              <w:t>9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10609CAD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 w:rsidRPr="006B734B">
              <w:rPr>
                <w:rFonts w:hint="eastAsia"/>
                <w:color w:val="FF0000"/>
                <w:sz w:val="24"/>
              </w:rPr>
              <w:t>20</w:t>
            </w:r>
          </w:p>
        </w:tc>
      </w:tr>
      <w:tr w:rsidR="00840290" w:rsidRPr="006B734B" w14:paraId="7D6057E6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</w:tcPr>
          <w:p w14:paraId="499F7E87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Uncorrected p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06C5DA96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 w:rsidRPr="006B734B">
              <w:rPr>
                <w:rFonts w:hint="eastAsia"/>
                <w:color w:val="FF0000"/>
                <w:sz w:val="24"/>
              </w:rPr>
              <w:t>00</w:t>
            </w:r>
            <w:r>
              <w:rPr>
                <w:rFonts w:hint="eastAsia"/>
                <w:color w:val="FF0000"/>
                <w:sz w:val="24"/>
              </w:rPr>
              <w:t>3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6F5F624A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0.00</w:t>
            </w:r>
            <w:r w:rsidRPr="006B734B">
              <w:rPr>
                <w:rFonts w:hint="eastAsia"/>
                <w:color w:val="FF0000"/>
                <w:sz w:val="24"/>
              </w:rPr>
              <w:t>1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394A9AC2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1</w:t>
            </w:r>
            <w:r w:rsidRPr="006B734B">
              <w:rPr>
                <w:rFonts w:hint="eastAsia"/>
                <w:color w:val="FF0000"/>
                <w:sz w:val="24"/>
              </w:rPr>
              <w:t>5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7E1FD146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3</w:t>
            </w:r>
            <w:r w:rsidRPr="006B734B">
              <w:rPr>
                <w:rFonts w:hint="eastAsia"/>
                <w:color w:val="FF0000"/>
                <w:sz w:val="24"/>
              </w:rPr>
              <w:t>4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25AC719A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06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638EEE7F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1</w:t>
            </w:r>
            <w:r w:rsidRPr="006B734B">
              <w:rPr>
                <w:rFonts w:hint="eastAsia"/>
                <w:color w:val="FF0000"/>
                <w:sz w:val="24"/>
              </w:rPr>
              <w:t>8</w:t>
            </w:r>
          </w:p>
        </w:tc>
      </w:tr>
      <w:tr w:rsidR="00840290" w:rsidRPr="006B734B" w14:paraId="1F85FD49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</w:tcPr>
          <w:p w14:paraId="7419039E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FDR-corrected p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7EACC858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 w:rsidRPr="006B734B">
              <w:rPr>
                <w:rFonts w:hint="eastAsia"/>
                <w:color w:val="FF0000"/>
                <w:sz w:val="24"/>
              </w:rPr>
              <w:t>0</w:t>
            </w:r>
            <w:r>
              <w:rPr>
                <w:rFonts w:hint="eastAsia"/>
                <w:color w:val="FF0000"/>
                <w:sz w:val="24"/>
              </w:rPr>
              <w:t>07</w:t>
            </w:r>
            <w:r w:rsidRPr="006B734B">
              <w:rPr>
                <w:rFonts w:hint="eastAsia"/>
                <w:color w:val="FF0000"/>
                <w:sz w:val="24"/>
              </w:rPr>
              <w:t>*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458ED33A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0.0</w:t>
            </w:r>
            <w:r w:rsidRPr="006B734B">
              <w:rPr>
                <w:rFonts w:hint="eastAsia"/>
                <w:color w:val="FF0000"/>
                <w:sz w:val="24"/>
              </w:rPr>
              <w:t>0</w:t>
            </w:r>
            <w:r>
              <w:rPr>
                <w:rFonts w:hint="eastAsia"/>
                <w:color w:val="FF0000"/>
                <w:sz w:val="24"/>
              </w:rPr>
              <w:t>1</w:t>
            </w:r>
            <w:r w:rsidRPr="006B734B">
              <w:rPr>
                <w:rFonts w:hint="eastAsia"/>
                <w:color w:val="FF0000"/>
                <w:sz w:val="24"/>
              </w:rPr>
              <w:t>*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134A2A45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25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1F445683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0.5</w:t>
            </w:r>
            <w:r>
              <w:rPr>
                <w:rFonts w:hint="eastAsia"/>
                <w:color w:val="FF0000"/>
                <w:sz w:val="24"/>
              </w:rPr>
              <w:t>4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1BB790F8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 w:rsidRPr="006B734B">
              <w:rPr>
                <w:rFonts w:hint="eastAsia"/>
                <w:color w:val="FF0000"/>
                <w:sz w:val="24"/>
              </w:rPr>
              <w:t>1</w:t>
            </w:r>
            <w:r>
              <w:rPr>
                <w:rFonts w:hint="eastAsia"/>
                <w:color w:val="FF0000"/>
                <w:sz w:val="24"/>
              </w:rPr>
              <w:t>2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6C414877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28</w:t>
            </w:r>
          </w:p>
        </w:tc>
      </w:tr>
      <w:tr w:rsidR="00840290" w:rsidRPr="006B734B" w14:paraId="7611B08F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</w:tcPr>
          <w:p w14:paraId="72529D54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Delayed Memory (Figure Recall)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666A881D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1FF4B041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091A80CA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58CB6A52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0EBABAB0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2C989ED2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</w:p>
        </w:tc>
      </w:tr>
      <w:tr w:rsidR="00840290" w:rsidRPr="006B734B" w14:paraId="06BECFF5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</w:tcPr>
          <w:p w14:paraId="1FAF48B9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r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2285B4E7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 w:rsidRPr="006B734B">
              <w:rPr>
                <w:rFonts w:hint="eastAsia"/>
                <w:color w:val="FF0000"/>
                <w:sz w:val="24"/>
              </w:rPr>
              <w:t>09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7E79D7A2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 w:rsidRPr="006B734B">
              <w:rPr>
                <w:rFonts w:hint="eastAsia"/>
                <w:color w:val="FF0000"/>
                <w:sz w:val="24"/>
              </w:rPr>
              <w:t>14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23525A43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rFonts w:hint="eastAsia"/>
                <w:color w:val="FF0000"/>
                <w:sz w:val="24"/>
              </w:rPr>
              <w:t>-</w:t>
            </w:r>
            <w:r w:rsidRPr="006B734B">
              <w:rPr>
                <w:color w:val="FF0000"/>
                <w:sz w:val="24"/>
              </w:rPr>
              <w:t>0.</w:t>
            </w:r>
            <w:r w:rsidRPr="006B734B">
              <w:rPr>
                <w:rFonts w:hint="eastAsia"/>
                <w:color w:val="FF0000"/>
                <w:sz w:val="24"/>
              </w:rPr>
              <w:t>14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295D9249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rFonts w:hint="eastAsia"/>
                <w:color w:val="FF0000"/>
                <w:sz w:val="24"/>
              </w:rPr>
              <w:t>-</w:t>
            </w:r>
            <w:r w:rsidRPr="006B734B">
              <w:rPr>
                <w:color w:val="FF0000"/>
                <w:sz w:val="24"/>
              </w:rPr>
              <w:t>0.0</w:t>
            </w:r>
            <w:r w:rsidRPr="006B734B">
              <w:rPr>
                <w:rFonts w:hint="eastAsia"/>
                <w:color w:val="FF0000"/>
                <w:sz w:val="24"/>
              </w:rPr>
              <w:t>7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05C1BB1D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0.0</w:t>
            </w:r>
            <w:r w:rsidRPr="006B734B">
              <w:rPr>
                <w:rFonts w:hint="eastAsia"/>
                <w:color w:val="FF0000"/>
                <w:sz w:val="24"/>
              </w:rPr>
              <w:t>08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7433EAAC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 w:rsidRPr="006B734B">
              <w:rPr>
                <w:rFonts w:hint="eastAsia"/>
                <w:color w:val="FF0000"/>
                <w:sz w:val="24"/>
              </w:rPr>
              <w:t>0001</w:t>
            </w:r>
          </w:p>
        </w:tc>
      </w:tr>
      <w:tr w:rsidR="00840290" w:rsidRPr="006B734B" w14:paraId="7FABB525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</w:tcPr>
          <w:p w14:paraId="613CAD10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Uncorrected p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6FC82E74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 w:rsidRPr="006B734B">
              <w:rPr>
                <w:rFonts w:hint="eastAsia"/>
                <w:color w:val="FF0000"/>
                <w:sz w:val="24"/>
              </w:rPr>
              <w:t>62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6DAB0AB4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2</w:t>
            </w:r>
            <w:r w:rsidRPr="006B734B">
              <w:rPr>
                <w:rFonts w:hint="eastAsia"/>
                <w:color w:val="FF0000"/>
                <w:sz w:val="24"/>
              </w:rPr>
              <w:t>6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55C69140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3</w:t>
            </w:r>
            <w:r w:rsidRPr="006B734B">
              <w:rPr>
                <w:rFonts w:hint="eastAsia"/>
                <w:color w:val="FF0000"/>
                <w:sz w:val="24"/>
              </w:rPr>
              <w:t>5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3DBF39D0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 w:rsidRPr="006B734B">
              <w:rPr>
                <w:rFonts w:hint="eastAsia"/>
                <w:color w:val="FF0000"/>
                <w:sz w:val="24"/>
              </w:rPr>
              <w:t>71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6C19BA2D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 w:rsidRPr="006B734B">
              <w:rPr>
                <w:rFonts w:hint="eastAsia"/>
                <w:color w:val="FF0000"/>
                <w:sz w:val="24"/>
              </w:rPr>
              <w:t>97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3208337B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 w:rsidRPr="006B734B">
              <w:rPr>
                <w:rFonts w:hint="eastAsia"/>
                <w:color w:val="FF0000"/>
                <w:sz w:val="24"/>
              </w:rPr>
              <w:t>99</w:t>
            </w:r>
          </w:p>
        </w:tc>
      </w:tr>
      <w:tr w:rsidR="00840290" w:rsidRPr="006B734B" w14:paraId="3CE18BF8" w14:textId="77777777" w:rsidTr="001042E4">
        <w:tc>
          <w:tcPr>
            <w:tcW w:w="0" w:type="auto"/>
            <w:tcBorders>
              <w:bottom w:val="single" w:sz="4" w:space="0" w:color="auto"/>
            </w:tcBorders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</w:tcPr>
          <w:p w14:paraId="795146DF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FDR-corrected p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3E18D1B9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 w:rsidRPr="006B734B">
              <w:rPr>
                <w:rFonts w:hint="eastAsia"/>
                <w:color w:val="FF0000"/>
                <w:sz w:val="24"/>
              </w:rPr>
              <w:t>62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593271A9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46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7F3F36DC" w14:textId="77777777" w:rsidR="00840290" w:rsidRPr="006B734B" w:rsidRDefault="00840290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>
              <w:rPr>
                <w:rFonts w:hint="eastAsia"/>
                <w:color w:val="FF0000"/>
                <w:sz w:val="24"/>
              </w:rPr>
              <w:t>45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3728874A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 w:rsidRPr="006B734B">
              <w:rPr>
                <w:rFonts w:hint="eastAsia"/>
                <w:color w:val="FF0000"/>
                <w:sz w:val="24"/>
              </w:rPr>
              <w:t>71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28DAF4FB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 w:rsidRPr="006B734B">
              <w:rPr>
                <w:rFonts w:hint="eastAsia"/>
                <w:color w:val="FF0000"/>
                <w:sz w:val="24"/>
              </w:rPr>
              <w:t>97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72F50584" w14:textId="77777777" w:rsidR="00840290" w:rsidRPr="006B734B" w:rsidRDefault="00840290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6B734B">
              <w:rPr>
                <w:color w:val="FF0000"/>
                <w:sz w:val="24"/>
              </w:rPr>
              <w:t>0.</w:t>
            </w:r>
            <w:r w:rsidRPr="006B734B">
              <w:rPr>
                <w:rFonts w:hint="eastAsia"/>
                <w:color w:val="FF0000"/>
                <w:sz w:val="24"/>
              </w:rPr>
              <w:t>99</w:t>
            </w:r>
          </w:p>
        </w:tc>
      </w:tr>
    </w:tbl>
    <w:p w14:paraId="4345BF76" w14:textId="77777777" w:rsidR="007D4D61" w:rsidRPr="00FB4AAD" w:rsidRDefault="007D4D61" w:rsidP="007D4D61">
      <w:pPr>
        <w:spacing w:line="276" w:lineRule="auto"/>
        <w:jc w:val="both"/>
        <w:rPr>
          <w:color w:val="FF0000"/>
          <w:sz w:val="24"/>
        </w:rPr>
      </w:pPr>
    </w:p>
    <w:p w14:paraId="479DBE91" w14:textId="12165B3D" w:rsidR="00EA36CD" w:rsidRDefault="00EA36CD">
      <w:r>
        <w:br w:type="page"/>
      </w:r>
    </w:p>
    <w:p w14:paraId="4C83ACD0" w14:textId="77777777" w:rsidR="00EA36CD" w:rsidRPr="006B734B" w:rsidRDefault="00EA36CD" w:rsidP="00EA36CD">
      <w:pPr>
        <w:spacing w:line="276" w:lineRule="auto"/>
        <w:jc w:val="both"/>
        <w:rPr>
          <w:color w:val="FF0000"/>
          <w:sz w:val="24"/>
        </w:rPr>
      </w:pPr>
      <w:bookmarkStart w:id="0" w:name="_Hlk192431913"/>
      <w:r w:rsidRPr="00CE4C8A">
        <w:rPr>
          <w:color w:val="FF0000"/>
          <w:sz w:val="24"/>
        </w:rPr>
        <w:lastRenderedPageBreak/>
        <w:t>Supplemental Table</w:t>
      </w:r>
      <w:r>
        <w:rPr>
          <w:rFonts w:hint="eastAsia"/>
          <w:color w:val="FF0000"/>
          <w:sz w:val="24"/>
        </w:rPr>
        <w:t xml:space="preserve"> 5</w:t>
      </w:r>
      <w:r w:rsidRPr="00CE4C8A">
        <w:rPr>
          <w:color w:val="FF0000"/>
          <w:sz w:val="24"/>
        </w:rPr>
        <w:t>.</w:t>
      </w:r>
      <w:r>
        <w:rPr>
          <w:rFonts w:hint="eastAsia"/>
          <w:color w:val="FF0000"/>
          <w:sz w:val="24"/>
        </w:rPr>
        <w:t xml:space="preserve"> </w:t>
      </w:r>
      <w:bookmarkEnd w:id="0"/>
      <w:r w:rsidRPr="00FB4AAD">
        <w:rPr>
          <w:color w:val="FF0000"/>
          <w:sz w:val="24"/>
        </w:rPr>
        <w:t>Voxel-Level Structural and Functional Alterations in MDD and Comorbid Pain-Depression: FDR-Corrected and Bayesian Findings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1"/>
        <w:gridCol w:w="1125"/>
        <w:gridCol w:w="1179"/>
        <w:gridCol w:w="1352"/>
        <w:gridCol w:w="1115"/>
        <w:gridCol w:w="1373"/>
        <w:gridCol w:w="1287"/>
      </w:tblGrid>
      <w:tr w:rsidR="00EA36CD" w:rsidRPr="00FB4AAD" w14:paraId="3878AFE7" w14:textId="77777777" w:rsidTr="001042E4">
        <w:trPr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72898EE3" w14:textId="77777777" w:rsidR="00EA36CD" w:rsidRPr="00FB4AAD" w:rsidRDefault="00EA36CD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FB4AAD">
              <w:rPr>
                <w:color w:val="FF0000"/>
                <w:sz w:val="24"/>
              </w:rPr>
              <w:t>Contrast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223B86D0" w14:textId="77777777" w:rsidR="00EA36CD" w:rsidRPr="00FB4AAD" w:rsidRDefault="00EA36CD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FB4AAD">
              <w:rPr>
                <w:color w:val="FF0000"/>
                <w:sz w:val="24"/>
              </w:rPr>
              <w:t>Modality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0AFA636" w14:textId="77777777" w:rsidR="00EA36CD" w:rsidRPr="00FB4AAD" w:rsidRDefault="00EA36CD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FB4AAD">
              <w:rPr>
                <w:color w:val="FF0000"/>
                <w:sz w:val="24"/>
              </w:rPr>
              <w:t>Region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4D885EDA" w14:textId="77777777" w:rsidR="00EA36CD" w:rsidRPr="00FB4AAD" w:rsidRDefault="00EA36CD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FB4AAD">
              <w:rPr>
                <w:color w:val="FF0000"/>
                <w:sz w:val="24"/>
              </w:rPr>
              <w:t>MNI Coordinates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03ABA6FE" w14:textId="77777777" w:rsidR="00EA36CD" w:rsidRPr="00FB4AAD" w:rsidRDefault="00EA36CD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FB4AAD">
              <w:rPr>
                <w:color w:val="FF0000"/>
                <w:sz w:val="24"/>
              </w:rPr>
              <w:t>Statistics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B3210EC" w14:textId="77777777" w:rsidR="00EA36CD" w:rsidRPr="00FB4AAD" w:rsidRDefault="00EA36CD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FB4AAD">
              <w:rPr>
                <w:color w:val="FF0000"/>
                <w:sz w:val="24"/>
              </w:rPr>
              <w:t>Frequentist (FDR)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7AC025D7" w14:textId="77777777" w:rsidR="00EA36CD" w:rsidRPr="00FB4AAD" w:rsidRDefault="00EA36CD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FB4AAD">
              <w:rPr>
                <w:color w:val="FF0000"/>
                <w:sz w:val="24"/>
              </w:rPr>
              <w:t>Bayesian (BF₁₀)</w:t>
            </w:r>
          </w:p>
        </w:tc>
      </w:tr>
      <w:tr w:rsidR="00EA36CD" w:rsidRPr="00FB4AAD" w14:paraId="593D923D" w14:textId="77777777" w:rsidTr="001042E4">
        <w:tc>
          <w:tcPr>
            <w:tcW w:w="0" w:type="auto"/>
            <w:tcBorders>
              <w:top w:val="single" w:sz="4" w:space="0" w:color="auto"/>
            </w:tcBorders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09010212" w14:textId="77777777" w:rsidR="00EA36CD" w:rsidRPr="00FB4AAD" w:rsidRDefault="00EA36CD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FB4AAD">
              <w:rPr>
                <w:color w:val="FF0000"/>
                <w:sz w:val="24"/>
              </w:rPr>
              <w:t>MDD vs HC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06B91527" w14:textId="77777777" w:rsidR="00EA36CD" w:rsidRPr="00FB4AAD" w:rsidRDefault="00EA36CD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FB4AAD">
              <w:rPr>
                <w:color w:val="FF0000"/>
                <w:sz w:val="24"/>
              </w:rPr>
              <w:t>VBM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056D3DE2" w14:textId="77777777" w:rsidR="00EA36CD" w:rsidRPr="00FB4AAD" w:rsidRDefault="00EA36CD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FB4AAD">
              <w:rPr>
                <w:color w:val="FF0000"/>
                <w:sz w:val="24"/>
              </w:rPr>
              <w:t>Left Thalamus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4AEBA9DE" w14:textId="77777777" w:rsidR="00EA36CD" w:rsidRPr="00FB4AAD" w:rsidRDefault="00EA36CD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FB4AAD">
              <w:rPr>
                <w:color w:val="FF0000"/>
                <w:sz w:val="24"/>
              </w:rPr>
              <w:t>-12, -18, 6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4DE08E47" w14:textId="77777777" w:rsidR="00EA36CD" w:rsidRPr="00FB4AAD" w:rsidRDefault="00EA36CD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FB4AAD">
              <w:rPr>
                <w:i/>
                <w:iCs/>
                <w:color w:val="FF0000"/>
                <w:sz w:val="24"/>
              </w:rPr>
              <w:t>t</w:t>
            </w:r>
            <w:r w:rsidRPr="00FB4AAD">
              <w:rPr>
                <w:color w:val="FF0000"/>
                <w:sz w:val="24"/>
              </w:rPr>
              <w:t> = 4.13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3ABF1176" w14:textId="77777777" w:rsidR="00EA36CD" w:rsidRPr="00FB4AAD" w:rsidRDefault="00EA36CD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FB4AAD">
              <w:rPr>
                <w:i/>
                <w:iCs/>
                <w:color w:val="FF0000"/>
                <w:sz w:val="24"/>
              </w:rPr>
              <w:t>p</w:t>
            </w:r>
            <w:r w:rsidRPr="00FB4AAD">
              <w:rPr>
                <w:color w:val="FF0000"/>
                <w:sz w:val="24"/>
              </w:rPr>
              <w:t> = 0.057 (trend-level)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4F0DA346" w14:textId="77777777" w:rsidR="00EA36CD" w:rsidRPr="00FB4AAD" w:rsidRDefault="00EA36CD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FB4AAD">
              <w:rPr>
                <w:color w:val="FF0000"/>
                <w:sz w:val="24"/>
              </w:rPr>
              <w:t>BF₁₀ = 4.2 (moderate)</w:t>
            </w:r>
          </w:p>
        </w:tc>
      </w:tr>
      <w:tr w:rsidR="00EA36CD" w:rsidRPr="00FB4AAD" w14:paraId="5D768166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2A2017E3" w14:textId="77777777" w:rsidR="00EA36CD" w:rsidRPr="00FB4AAD" w:rsidRDefault="00EA36CD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FB4AAD">
              <w:rPr>
                <w:color w:val="FF0000"/>
                <w:sz w:val="24"/>
              </w:rPr>
              <w:t>MDD vs HC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2C411E42" w14:textId="77777777" w:rsidR="00EA36CD" w:rsidRPr="00FB4AAD" w:rsidRDefault="00EA36CD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FB4AAD">
              <w:rPr>
                <w:color w:val="FF0000"/>
                <w:sz w:val="24"/>
              </w:rPr>
              <w:t>VBM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93285B1" w14:textId="77777777" w:rsidR="00EA36CD" w:rsidRPr="00FB4AAD" w:rsidRDefault="00EA36CD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FB4AAD">
              <w:rPr>
                <w:color w:val="FF0000"/>
                <w:sz w:val="24"/>
              </w:rPr>
              <w:t>Right ACC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023FCE97" w14:textId="77777777" w:rsidR="00EA36CD" w:rsidRPr="00FB4AAD" w:rsidRDefault="00EA36CD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FB4AAD">
              <w:rPr>
                <w:color w:val="FF0000"/>
                <w:sz w:val="24"/>
              </w:rPr>
              <w:t>4, 30, 24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4E530EC" w14:textId="77777777" w:rsidR="00EA36CD" w:rsidRPr="00FB4AAD" w:rsidRDefault="00EA36CD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FB4AAD">
              <w:rPr>
                <w:i/>
                <w:iCs/>
                <w:color w:val="FF0000"/>
                <w:sz w:val="24"/>
              </w:rPr>
              <w:t>t</w:t>
            </w:r>
            <w:r w:rsidRPr="00FB4AAD">
              <w:rPr>
                <w:color w:val="FF0000"/>
                <w:sz w:val="24"/>
              </w:rPr>
              <w:t> = 3.89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4792C52C" w14:textId="77777777" w:rsidR="00EA36CD" w:rsidRPr="00FB4AAD" w:rsidRDefault="00EA36CD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FB4AAD">
              <w:rPr>
                <w:i/>
                <w:iCs/>
                <w:color w:val="FF0000"/>
                <w:sz w:val="24"/>
              </w:rPr>
              <w:t>p</w:t>
            </w:r>
            <w:r w:rsidRPr="00FB4AAD">
              <w:rPr>
                <w:color w:val="FF0000"/>
                <w:sz w:val="24"/>
              </w:rPr>
              <w:t> = 0.075 (trend-level)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4A307FE" w14:textId="77777777" w:rsidR="00EA36CD" w:rsidRPr="00FB4AAD" w:rsidRDefault="00EA36CD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FB4AAD">
              <w:rPr>
                <w:color w:val="FF0000"/>
                <w:sz w:val="24"/>
              </w:rPr>
              <w:t>BF₁₀ = 2.1 (anecdotal)</w:t>
            </w:r>
          </w:p>
        </w:tc>
      </w:tr>
      <w:tr w:rsidR="00EA36CD" w:rsidRPr="00FB4AAD" w14:paraId="7DF31A81" w14:textId="77777777" w:rsidTr="001042E4"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264F1600" w14:textId="77777777" w:rsidR="00EA36CD" w:rsidRPr="00FB4AAD" w:rsidRDefault="00EA36CD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FB4AAD">
              <w:rPr>
                <w:color w:val="FF0000"/>
                <w:sz w:val="24"/>
              </w:rPr>
              <w:t>MDD vs HC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430BBFB6" w14:textId="77777777" w:rsidR="00EA36CD" w:rsidRPr="00FB4AAD" w:rsidRDefault="00EA36CD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proofErr w:type="spellStart"/>
            <w:r w:rsidRPr="00FB4AAD">
              <w:rPr>
                <w:color w:val="FF0000"/>
                <w:sz w:val="24"/>
              </w:rPr>
              <w:t>fALFF</w:t>
            </w:r>
            <w:proofErr w:type="spellEnd"/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34C68E6C" w14:textId="77777777" w:rsidR="00EA36CD" w:rsidRPr="00FB4AAD" w:rsidRDefault="00EA36CD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FB4AAD">
              <w:rPr>
                <w:color w:val="FF0000"/>
                <w:sz w:val="24"/>
              </w:rPr>
              <w:t>Left DLPFC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40528EE4" w14:textId="77777777" w:rsidR="00EA36CD" w:rsidRPr="00FB4AAD" w:rsidRDefault="00EA36CD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FB4AAD">
              <w:rPr>
                <w:color w:val="FF0000"/>
                <w:sz w:val="24"/>
              </w:rPr>
              <w:t>-42, 30, 24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3A408982" w14:textId="77777777" w:rsidR="00EA36CD" w:rsidRPr="00FB4AAD" w:rsidRDefault="00EA36CD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FB4AAD">
              <w:rPr>
                <w:i/>
                <w:iCs/>
                <w:color w:val="FF0000"/>
                <w:sz w:val="24"/>
              </w:rPr>
              <w:t>t</w:t>
            </w:r>
            <w:r w:rsidRPr="00FB4AAD">
              <w:rPr>
                <w:color w:val="FF0000"/>
                <w:sz w:val="24"/>
              </w:rPr>
              <w:t> = 3.15, </w:t>
            </w:r>
            <w:r w:rsidRPr="00FB4AAD">
              <w:rPr>
                <w:i/>
                <w:iCs/>
                <w:color w:val="FF0000"/>
                <w:sz w:val="24"/>
              </w:rPr>
              <w:t>p</w:t>
            </w:r>
            <w:r w:rsidRPr="00FB4AAD">
              <w:rPr>
                <w:color w:val="FF0000"/>
                <w:sz w:val="24"/>
              </w:rPr>
              <w:t> = 0.002†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8E82168" w14:textId="77777777" w:rsidR="00EA36CD" w:rsidRPr="00FB4AAD" w:rsidRDefault="00EA36CD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FB4AAD">
              <w:rPr>
                <w:color w:val="FF0000"/>
                <w:sz w:val="24"/>
              </w:rPr>
              <w:t>Uncorrected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C56832C" w14:textId="77777777" w:rsidR="00EA36CD" w:rsidRPr="00FB4AAD" w:rsidRDefault="00EA36CD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FB4AAD">
              <w:rPr>
                <w:color w:val="FF0000"/>
                <w:sz w:val="24"/>
              </w:rPr>
              <w:t>BF₁₀ = 2.4</w:t>
            </w:r>
          </w:p>
        </w:tc>
      </w:tr>
      <w:tr w:rsidR="00EA36CD" w:rsidRPr="00FB4AAD" w14:paraId="079BC0D8" w14:textId="77777777" w:rsidTr="001042E4">
        <w:tc>
          <w:tcPr>
            <w:tcW w:w="0" w:type="auto"/>
            <w:tcBorders>
              <w:bottom w:val="single" w:sz="4" w:space="0" w:color="auto"/>
            </w:tcBorders>
            <w:tcMar>
              <w:top w:w="103" w:type="dxa"/>
              <w:left w:w="0" w:type="dxa"/>
              <w:bottom w:w="103" w:type="dxa"/>
              <w:right w:w="206" w:type="dxa"/>
            </w:tcMar>
            <w:vAlign w:val="center"/>
            <w:hideMark/>
          </w:tcPr>
          <w:p w14:paraId="724CB9CD" w14:textId="77777777" w:rsidR="00EA36CD" w:rsidRPr="00FB4AAD" w:rsidRDefault="00EA36CD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FB4AAD">
              <w:rPr>
                <w:color w:val="FF0000"/>
                <w:sz w:val="24"/>
              </w:rPr>
              <w:t>Pain-Depression vs HC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0480DFE4" w14:textId="77777777" w:rsidR="00EA36CD" w:rsidRPr="00FB4AAD" w:rsidRDefault="00EA36CD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proofErr w:type="spellStart"/>
            <w:r w:rsidRPr="00FB4AAD">
              <w:rPr>
                <w:color w:val="FF0000"/>
                <w:sz w:val="24"/>
              </w:rPr>
              <w:t>fALFF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5F19EF64" w14:textId="77777777" w:rsidR="00EA36CD" w:rsidRPr="00FB4AAD" w:rsidRDefault="00EA36CD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FB4AAD">
              <w:rPr>
                <w:color w:val="FF0000"/>
                <w:sz w:val="24"/>
              </w:rPr>
              <w:t>Right Insula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0101A6B3" w14:textId="77777777" w:rsidR="00EA36CD" w:rsidRPr="00FB4AAD" w:rsidRDefault="00EA36CD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FB4AAD">
              <w:rPr>
                <w:color w:val="FF0000"/>
                <w:sz w:val="24"/>
              </w:rPr>
              <w:t>38, 16, 12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3764CC90" w14:textId="77777777" w:rsidR="00EA36CD" w:rsidRPr="00FB4AAD" w:rsidRDefault="00EA36CD" w:rsidP="001042E4">
            <w:pPr>
              <w:spacing w:line="276" w:lineRule="auto"/>
              <w:jc w:val="both"/>
              <w:rPr>
                <w:rFonts w:hint="eastAsia"/>
                <w:color w:val="FF0000"/>
                <w:sz w:val="24"/>
              </w:rPr>
            </w:pPr>
            <w:r w:rsidRPr="00FB4AAD">
              <w:rPr>
                <w:i/>
                <w:iCs/>
                <w:color w:val="FF0000"/>
                <w:sz w:val="24"/>
              </w:rPr>
              <w:t>t</w:t>
            </w:r>
            <w:r w:rsidRPr="00FB4AAD">
              <w:rPr>
                <w:color w:val="FF0000"/>
                <w:sz w:val="24"/>
              </w:rPr>
              <w:t> = 3.32, </w:t>
            </w:r>
            <w:r w:rsidRPr="00FB4AAD">
              <w:rPr>
                <w:i/>
                <w:iCs/>
                <w:color w:val="FF0000"/>
                <w:sz w:val="24"/>
              </w:rPr>
              <w:t>p</w:t>
            </w:r>
            <w:r w:rsidRPr="00FB4AAD">
              <w:rPr>
                <w:color w:val="FF0000"/>
                <w:sz w:val="24"/>
              </w:rPr>
              <w:t> = 0.001</w:t>
            </w:r>
            <w:r>
              <w:rPr>
                <w:rFonts w:hint="eastAsia"/>
                <w:color w:val="FF0000"/>
                <w:sz w:val="24"/>
              </w:rPr>
              <w:t>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3108783F" w14:textId="77777777" w:rsidR="00EA36CD" w:rsidRPr="00FB4AAD" w:rsidRDefault="00EA36CD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FB4AAD">
              <w:rPr>
                <w:color w:val="FF0000"/>
                <w:sz w:val="24"/>
              </w:rPr>
              <w:t>Uncorrected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2CF9D637" w14:textId="77777777" w:rsidR="00EA36CD" w:rsidRPr="00FB4AAD" w:rsidRDefault="00EA36CD" w:rsidP="001042E4">
            <w:pPr>
              <w:spacing w:line="276" w:lineRule="auto"/>
              <w:jc w:val="both"/>
              <w:rPr>
                <w:color w:val="FF0000"/>
                <w:sz w:val="24"/>
              </w:rPr>
            </w:pPr>
            <w:r w:rsidRPr="00FB4AAD">
              <w:rPr>
                <w:color w:val="FF0000"/>
                <w:sz w:val="24"/>
              </w:rPr>
              <w:t>BF₁₀ = 1.8</w:t>
            </w:r>
          </w:p>
        </w:tc>
      </w:tr>
    </w:tbl>
    <w:p w14:paraId="7D41CF2B" w14:textId="77777777" w:rsidR="00EA36CD" w:rsidRDefault="00EA36CD" w:rsidP="00EA36CD">
      <w:pPr>
        <w:spacing w:line="276" w:lineRule="auto"/>
        <w:jc w:val="both"/>
        <w:rPr>
          <w:color w:val="FF0000"/>
          <w:sz w:val="24"/>
        </w:rPr>
      </w:pPr>
      <w:r w:rsidRPr="00FB4AAD">
        <w:rPr>
          <w:color w:val="FF0000"/>
          <w:sz w:val="24"/>
        </w:rPr>
        <w:t>Notes:</w:t>
      </w:r>
      <w:r>
        <w:rPr>
          <w:rFonts w:hint="eastAsia"/>
          <w:color w:val="FF0000"/>
          <w:sz w:val="24"/>
        </w:rPr>
        <w:t xml:space="preserve"> </w:t>
      </w:r>
      <w:r w:rsidRPr="00FB4AAD">
        <w:rPr>
          <w:color w:val="FF0000"/>
          <w:sz w:val="24"/>
        </w:rPr>
        <w:t>Uncorrected </w:t>
      </w:r>
      <w:r w:rsidRPr="00FB4AAD">
        <w:rPr>
          <w:i/>
          <w:iCs/>
          <w:color w:val="FF0000"/>
          <w:sz w:val="24"/>
        </w:rPr>
        <w:t>p</w:t>
      </w:r>
      <w:r w:rsidRPr="00FB4AAD">
        <w:rPr>
          <w:color w:val="FF0000"/>
          <w:sz w:val="24"/>
        </w:rPr>
        <w:t>-values retained for transparency but interpreted cautiously.</w:t>
      </w:r>
      <w:r>
        <w:rPr>
          <w:rFonts w:hint="eastAsia"/>
          <w:color w:val="FF0000"/>
          <w:sz w:val="24"/>
        </w:rPr>
        <w:t xml:space="preserve"> </w:t>
      </w:r>
      <w:r w:rsidRPr="00FB4AAD">
        <w:rPr>
          <w:color w:val="FF0000"/>
          <w:sz w:val="24"/>
        </w:rPr>
        <w:t>Bayesian evidence thresholds: BF₁₀ &gt; 3 = moderate evidence.</w:t>
      </w:r>
      <w:r>
        <w:rPr>
          <w:rFonts w:hint="eastAsia"/>
          <w:color w:val="FF0000"/>
          <w:sz w:val="24"/>
        </w:rPr>
        <w:t xml:space="preserve"> </w:t>
      </w:r>
      <w:r w:rsidRPr="00FB4AAD">
        <w:rPr>
          <w:color w:val="FF0000"/>
          <w:sz w:val="24"/>
        </w:rPr>
        <w:t>Statistical power limitations noted (voxel-wise power ~35%).</w:t>
      </w:r>
    </w:p>
    <w:p w14:paraId="60B5A75F" w14:textId="33E2C001" w:rsidR="00EA36CD" w:rsidRDefault="00EA36CD" w:rsidP="00EA36CD">
      <w:pPr>
        <w:rPr>
          <w:color w:val="FF0000"/>
          <w:sz w:val="24"/>
        </w:rPr>
      </w:pPr>
    </w:p>
    <w:sectPr w:rsidR="00EA36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D5F02" w14:textId="77777777" w:rsidR="00194A8B" w:rsidRDefault="00194A8B" w:rsidP="00CE4C8A">
      <w:r>
        <w:separator/>
      </w:r>
    </w:p>
  </w:endnote>
  <w:endnote w:type="continuationSeparator" w:id="0">
    <w:p w14:paraId="1ECD8DDC" w14:textId="77777777" w:rsidR="00194A8B" w:rsidRDefault="00194A8B" w:rsidP="00CE4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38CCD" w14:textId="77777777" w:rsidR="00194A8B" w:rsidRDefault="00194A8B" w:rsidP="00CE4C8A">
      <w:r>
        <w:separator/>
      </w:r>
    </w:p>
  </w:footnote>
  <w:footnote w:type="continuationSeparator" w:id="0">
    <w:p w14:paraId="731D3C20" w14:textId="77777777" w:rsidR="00194A8B" w:rsidRDefault="00194A8B" w:rsidP="00CE4C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D2791"/>
    <w:multiLevelType w:val="hybridMultilevel"/>
    <w:tmpl w:val="33DA9910"/>
    <w:lvl w:ilvl="0" w:tplc="D83048D4">
      <w:start w:val="1"/>
      <w:numFmt w:val="bullet"/>
      <w:pStyle w:val="TOC1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121345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37E4"/>
    <w:rsid w:val="00187C06"/>
    <w:rsid w:val="00194A8B"/>
    <w:rsid w:val="00272DD4"/>
    <w:rsid w:val="002842E3"/>
    <w:rsid w:val="002937E4"/>
    <w:rsid w:val="00487E1A"/>
    <w:rsid w:val="004B069B"/>
    <w:rsid w:val="00665E33"/>
    <w:rsid w:val="00673EC5"/>
    <w:rsid w:val="007D4D61"/>
    <w:rsid w:val="00840290"/>
    <w:rsid w:val="00CE4C8A"/>
    <w:rsid w:val="00E16357"/>
    <w:rsid w:val="00EA3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B2C48E"/>
  <w15:chartTrackingRefBased/>
  <w15:docId w15:val="{F4192581-6845-4CEF-A5FE-6D1155A8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C8A"/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187C0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link w:val="20"/>
    <w:qFormat/>
    <w:rsid w:val="00187C06"/>
    <w:pPr>
      <w:spacing w:before="100" w:beforeAutospacing="1" w:after="100" w:afterAutospacing="1"/>
      <w:outlineLvl w:val="1"/>
    </w:pPr>
    <w:rPr>
      <w:rFonts w:ascii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rsid w:val="00187C06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2937E4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2937E4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semiHidden/>
    <w:unhideWhenUsed/>
    <w:qFormat/>
    <w:rsid w:val="002937E4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2937E4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semiHidden/>
    <w:unhideWhenUsed/>
    <w:qFormat/>
    <w:rsid w:val="002937E4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semiHidden/>
    <w:unhideWhenUsed/>
    <w:qFormat/>
    <w:rsid w:val="002937E4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rsid w:val="00187C06"/>
    <w:rPr>
      <w:b/>
      <w:bCs/>
      <w:kern w:val="44"/>
      <w:sz w:val="44"/>
      <w:szCs w:val="44"/>
    </w:rPr>
  </w:style>
  <w:style w:type="character" w:customStyle="1" w:styleId="20">
    <w:name w:val="标题 2 字符"/>
    <w:link w:val="2"/>
    <w:rsid w:val="00187C06"/>
    <w:rPr>
      <w:rFonts w:ascii="宋体" w:hAnsi="宋体" w:cs="宋体"/>
      <w:b/>
      <w:bCs/>
      <w:sz w:val="36"/>
      <w:szCs w:val="36"/>
    </w:rPr>
  </w:style>
  <w:style w:type="character" w:customStyle="1" w:styleId="30">
    <w:name w:val="标题 3 字符"/>
    <w:link w:val="3"/>
    <w:semiHidden/>
    <w:rsid w:val="00187C06"/>
    <w:rPr>
      <w:b/>
      <w:bCs/>
      <w:kern w:val="2"/>
      <w:sz w:val="32"/>
      <w:szCs w:val="32"/>
    </w:rPr>
  </w:style>
  <w:style w:type="paragraph" w:styleId="a3">
    <w:name w:val="Title"/>
    <w:basedOn w:val="a"/>
    <w:next w:val="a"/>
    <w:link w:val="a4"/>
    <w:qFormat/>
    <w:rsid w:val="00187C06"/>
    <w:pPr>
      <w:spacing w:before="240" w:after="60"/>
      <w:jc w:val="center"/>
      <w:outlineLvl w:val="0"/>
    </w:pPr>
    <w:rPr>
      <w:rFonts w:ascii="等线 Light" w:hAnsi="等线 Light"/>
      <w:b/>
      <w:bCs/>
      <w:sz w:val="32"/>
      <w:szCs w:val="32"/>
    </w:rPr>
  </w:style>
  <w:style w:type="character" w:customStyle="1" w:styleId="a4">
    <w:name w:val="标题 字符"/>
    <w:link w:val="a3"/>
    <w:rsid w:val="00187C06"/>
    <w:rPr>
      <w:rFonts w:ascii="等线 Light" w:hAnsi="等线 Light"/>
      <w:b/>
      <w:bCs/>
      <w:kern w:val="2"/>
      <w:sz w:val="32"/>
      <w:szCs w:val="32"/>
    </w:rPr>
  </w:style>
  <w:style w:type="paragraph" w:styleId="a5">
    <w:name w:val="Subtitle"/>
    <w:basedOn w:val="a"/>
    <w:next w:val="a"/>
    <w:link w:val="a6"/>
    <w:qFormat/>
    <w:rsid w:val="00187C06"/>
    <w:pPr>
      <w:spacing w:before="240" w:after="60" w:line="312" w:lineRule="auto"/>
      <w:jc w:val="center"/>
      <w:outlineLvl w:val="1"/>
    </w:pPr>
    <w:rPr>
      <w:rFonts w:ascii="等线 Light" w:hAnsi="等线 Light"/>
      <w:b/>
      <w:bCs/>
      <w:kern w:val="28"/>
      <w:sz w:val="32"/>
      <w:szCs w:val="32"/>
    </w:rPr>
  </w:style>
  <w:style w:type="character" w:customStyle="1" w:styleId="a6">
    <w:name w:val="副标题 字符"/>
    <w:link w:val="a5"/>
    <w:rsid w:val="00187C06"/>
    <w:rPr>
      <w:rFonts w:ascii="等线 Light" w:hAnsi="等线 Light"/>
      <w:b/>
      <w:bCs/>
      <w:kern w:val="28"/>
      <w:sz w:val="32"/>
      <w:szCs w:val="32"/>
    </w:rPr>
  </w:style>
  <w:style w:type="paragraph" w:styleId="TOC">
    <w:name w:val="TOC Heading"/>
    <w:basedOn w:val="1"/>
    <w:next w:val="a"/>
    <w:uiPriority w:val="39"/>
    <w:unhideWhenUsed/>
    <w:qFormat/>
    <w:rsid w:val="00187C06"/>
    <w:pPr>
      <w:spacing w:before="240" w:after="0" w:line="259" w:lineRule="auto"/>
      <w:outlineLvl w:val="9"/>
    </w:pPr>
    <w:rPr>
      <w:rFonts w:ascii="等线 Light" w:eastAsia="等线 Light" w:hAnsi="等线 Light"/>
      <w:b w:val="0"/>
      <w:bCs w:val="0"/>
      <w:color w:val="2F5496"/>
      <w:kern w:val="0"/>
      <w:sz w:val="32"/>
      <w:szCs w:val="32"/>
    </w:rPr>
  </w:style>
  <w:style w:type="paragraph" w:styleId="TOC1">
    <w:name w:val="toc 1"/>
    <w:basedOn w:val="a"/>
    <w:next w:val="a"/>
    <w:autoRedefine/>
    <w:uiPriority w:val="39"/>
    <w:unhideWhenUsed/>
    <w:qFormat/>
    <w:rsid w:val="00673EC5"/>
    <w:pPr>
      <w:numPr>
        <w:numId w:val="1"/>
      </w:numPr>
      <w:tabs>
        <w:tab w:val="right" w:leader="dot" w:pos="8494"/>
      </w:tabs>
      <w:spacing w:line="360" w:lineRule="auto"/>
    </w:pPr>
    <w:rPr>
      <w:b/>
      <w:kern w:val="0"/>
      <w:sz w:val="28"/>
      <w:szCs w:val="22"/>
    </w:rPr>
  </w:style>
  <w:style w:type="character" w:customStyle="1" w:styleId="40">
    <w:name w:val="标题 4 字符"/>
    <w:basedOn w:val="a0"/>
    <w:link w:val="4"/>
    <w:semiHidden/>
    <w:rsid w:val="002937E4"/>
    <w:rPr>
      <w:rFonts w:asciiTheme="minorHAnsi" w:eastAsiaTheme="minorEastAsia" w:hAnsiTheme="minorHAnsi" w:cstheme="majorBidi"/>
      <w:color w:val="2F5496" w:themeColor="accent1" w:themeShade="BF"/>
      <w:kern w:val="2"/>
      <w:sz w:val="28"/>
      <w:szCs w:val="28"/>
    </w:rPr>
  </w:style>
  <w:style w:type="character" w:customStyle="1" w:styleId="50">
    <w:name w:val="标题 5 字符"/>
    <w:basedOn w:val="a0"/>
    <w:link w:val="5"/>
    <w:semiHidden/>
    <w:rsid w:val="002937E4"/>
    <w:rPr>
      <w:rFonts w:asciiTheme="minorHAnsi" w:eastAsiaTheme="minorEastAsia" w:hAnsiTheme="minorHAnsi" w:cstheme="majorBidi"/>
      <w:color w:val="2F5496" w:themeColor="accent1" w:themeShade="BF"/>
      <w:kern w:val="2"/>
      <w:sz w:val="24"/>
      <w:szCs w:val="24"/>
    </w:rPr>
  </w:style>
  <w:style w:type="character" w:customStyle="1" w:styleId="60">
    <w:name w:val="标题 6 字符"/>
    <w:basedOn w:val="a0"/>
    <w:link w:val="6"/>
    <w:semiHidden/>
    <w:rsid w:val="002937E4"/>
    <w:rPr>
      <w:rFonts w:asciiTheme="minorHAnsi" w:eastAsiaTheme="minorEastAsia" w:hAnsiTheme="minorHAnsi" w:cstheme="majorBidi"/>
      <w:b/>
      <w:bCs/>
      <w:color w:val="2F5496" w:themeColor="accent1" w:themeShade="BF"/>
      <w:kern w:val="2"/>
      <w:sz w:val="21"/>
      <w:szCs w:val="24"/>
    </w:rPr>
  </w:style>
  <w:style w:type="character" w:customStyle="1" w:styleId="70">
    <w:name w:val="标题 7 字符"/>
    <w:basedOn w:val="a0"/>
    <w:link w:val="7"/>
    <w:semiHidden/>
    <w:rsid w:val="002937E4"/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1"/>
      <w:szCs w:val="24"/>
    </w:rPr>
  </w:style>
  <w:style w:type="character" w:customStyle="1" w:styleId="80">
    <w:name w:val="标题 8 字符"/>
    <w:basedOn w:val="a0"/>
    <w:link w:val="8"/>
    <w:semiHidden/>
    <w:rsid w:val="002937E4"/>
    <w:rPr>
      <w:rFonts w:asciiTheme="minorHAnsi" w:eastAsiaTheme="minorEastAsia" w:hAnsiTheme="minorHAnsi" w:cstheme="majorBidi"/>
      <w:color w:val="595959" w:themeColor="text1" w:themeTint="A6"/>
      <w:kern w:val="2"/>
      <w:sz w:val="21"/>
      <w:szCs w:val="24"/>
    </w:rPr>
  </w:style>
  <w:style w:type="character" w:customStyle="1" w:styleId="90">
    <w:name w:val="标题 9 字符"/>
    <w:basedOn w:val="a0"/>
    <w:link w:val="9"/>
    <w:semiHidden/>
    <w:rsid w:val="002937E4"/>
    <w:rPr>
      <w:rFonts w:asciiTheme="minorHAnsi" w:eastAsiaTheme="majorEastAsia" w:hAnsiTheme="minorHAnsi" w:cstheme="majorBidi"/>
      <w:color w:val="595959" w:themeColor="text1" w:themeTint="A6"/>
      <w:kern w:val="2"/>
      <w:sz w:val="21"/>
      <w:szCs w:val="24"/>
    </w:rPr>
  </w:style>
  <w:style w:type="paragraph" w:styleId="a7">
    <w:name w:val="Quote"/>
    <w:basedOn w:val="a"/>
    <w:next w:val="a"/>
    <w:link w:val="a8"/>
    <w:uiPriority w:val="99"/>
    <w:qFormat/>
    <w:rsid w:val="002937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99"/>
    <w:rsid w:val="002937E4"/>
    <w:rPr>
      <w:i/>
      <w:iCs/>
      <w:color w:val="404040" w:themeColor="text1" w:themeTint="BF"/>
      <w:kern w:val="2"/>
      <w:sz w:val="21"/>
      <w:szCs w:val="24"/>
    </w:rPr>
  </w:style>
  <w:style w:type="paragraph" w:styleId="a9">
    <w:name w:val="List Paragraph"/>
    <w:basedOn w:val="a"/>
    <w:uiPriority w:val="99"/>
    <w:qFormat/>
    <w:rsid w:val="002937E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937E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99"/>
    <w:qFormat/>
    <w:rsid w:val="002937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99"/>
    <w:rsid w:val="002937E4"/>
    <w:rPr>
      <w:i/>
      <w:iCs/>
      <w:color w:val="2F5496" w:themeColor="accent1" w:themeShade="BF"/>
      <w:kern w:val="2"/>
      <w:sz w:val="21"/>
      <w:szCs w:val="24"/>
    </w:rPr>
  </w:style>
  <w:style w:type="character" w:styleId="ad">
    <w:name w:val="Intense Reference"/>
    <w:basedOn w:val="a0"/>
    <w:uiPriority w:val="32"/>
    <w:qFormat/>
    <w:rsid w:val="002937E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E4C8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E4C8A"/>
    <w:rPr>
      <w:kern w:val="2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E4C8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E4C8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605</Words>
  <Characters>3451</Characters>
  <Application>Microsoft Office Word</Application>
  <DocSecurity>0</DocSecurity>
  <Lines>28</Lines>
  <Paragraphs>8</Paragraphs>
  <ScaleCrop>false</ScaleCrop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 fangcheng</dc:creator>
  <cp:keywords/>
  <dc:description/>
  <cp:lastModifiedBy>fan fangcheng</cp:lastModifiedBy>
  <cp:revision>4</cp:revision>
  <dcterms:created xsi:type="dcterms:W3CDTF">2025-03-09T08:17:00Z</dcterms:created>
  <dcterms:modified xsi:type="dcterms:W3CDTF">2025-03-09T09:26:00Z</dcterms:modified>
</cp:coreProperties>
</file>