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ECC34" w14:textId="77777777" w:rsidR="00B959B7" w:rsidRDefault="006917C3" w:rsidP="00B959B7">
      <w:pPr>
        <w:jc w:val="center"/>
        <w:rPr>
          <w:rFonts w:ascii="Times New Roman" w:eastAsia="Calibri" w:hAnsi="Times New Roman" w:cs="Times New Roman"/>
          <w:b/>
          <w:bCs/>
          <w:color w:val="131413"/>
          <w:sz w:val="28"/>
          <w:szCs w:val="28"/>
        </w:rPr>
      </w:pPr>
      <w:r w:rsidRPr="006917C3">
        <w:rPr>
          <w:rFonts w:ascii="Times New Roman" w:eastAsia="Calibri" w:hAnsi="Times New Roman" w:cs="Times New Roman"/>
          <w:b/>
          <w:bCs/>
          <w:color w:val="131413"/>
          <w:sz w:val="28"/>
          <w:szCs w:val="28"/>
        </w:rPr>
        <w:t>Cell therapy with placenta-derived mesenchymal stem cells for secondary progressive multiple sclerosis patients in a phase 1 clinical trial</w:t>
      </w:r>
    </w:p>
    <w:p w14:paraId="7580BB8D" w14:textId="0EF7A558" w:rsidR="00ED64A2" w:rsidRPr="00211B1E" w:rsidRDefault="00ED64A2" w:rsidP="00211B1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1B1E">
        <w:rPr>
          <w:rFonts w:ascii="Times New Roman" w:eastAsia="Calibri" w:hAnsi="Times New Roman" w:cs="Times New Roman"/>
          <w:sz w:val="24"/>
          <w:szCs w:val="24"/>
        </w:rPr>
        <w:t>Supplementary data file includes Fig S</w:t>
      </w:r>
      <w:r w:rsidR="006F63FE" w:rsidRPr="00211B1E">
        <w:rPr>
          <w:rFonts w:ascii="Times New Roman" w:eastAsia="Calibri" w:hAnsi="Times New Roman" w:cs="Times New Roman"/>
          <w:sz w:val="24"/>
          <w:szCs w:val="24"/>
        </w:rPr>
        <w:t>.</w:t>
      </w:r>
      <w:r w:rsidR="00C20602" w:rsidRPr="00211B1E">
        <w:rPr>
          <w:rFonts w:ascii="Times New Roman" w:eastAsia="Calibri" w:hAnsi="Times New Roman" w:cs="Times New Roman"/>
          <w:sz w:val="24"/>
          <w:szCs w:val="24"/>
        </w:rPr>
        <w:t>1</w:t>
      </w:r>
      <w:r w:rsidRPr="00211B1E">
        <w:rPr>
          <w:rFonts w:ascii="Times New Roman" w:eastAsia="Calibri" w:hAnsi="Times New Roman" w:cs="Times New Roman"/>
          <w:sz w:val="24"/>
          <w:szCs w:val="24"/>
        </w:rPr>
        <w:t xml:space="preserve"> to S</w:t>
      </w:r>
      <w:r w:rsidR="006F63FE" w:rsidRPr="00211B1E">
        <w:rPr>
          <w:rFonts w:ascii="Times New Roman" w:eastAsia="Calibri" w:hAnsi="Times New Roman" w:cs="Times New Roman"/>
          <w:sz w:val="24"/>
          <w:szCs w:val="24"/>
        </w:rPr>
        <w:t>.</w:t>
      </w:r>
      <w:r w:rsidR="00274873">
        <w:rPr>
          <w:rFonts w:ascii="Times New Roman" w:eastAsia="Calibri" w:hAnsi="Times New Roman" w:cs="Times New Roman"/>
          <w:sz w:val="24"/>
          <w:szCs w:val="24"/>
        </w:rPr>
        <w:t>3</w:t>
      </w:r>
      <w:r w:rsidRPr="00211B1E">
        <w:rPr>
          <w:rFonts w:ascii="Times New Roman" w:eastAsia="Calibri" w:hAnsi="Times New Roman" w:cs="Times New Roman"/>
          <w:sz w:val="24"/>
          <w:szCs w:val="24"/>
        </w:rPr>
        <w:t xml:space="preserve"> and Tables </w:t>
      </w:r>
      <w:r w:rsidR="00C20602" w:rsidRPr="00211B1E">
        <w:rPr>
          <w:rFonts w:ascii="Times New Roman" w:eastAsia="Calibri" w:hAnsi="Times New Roman" w:cs="Times New Roman"/>
          <w:sz w:val="24"/>
          <w:szCs w:val="24"/>
        </w:rPr>
        <w:t>S.1 to S.5</w:t>
      </w:r>
      <w:r w:rsidRPr="00211B1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20A4E42" w14:textId="77777777" w:rsidR="00C20602" w:rsidRPr="00211B1E" w:rsidRDefault="00C20602" w:rsidP="00ED64A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0D0A4" w14:textId="77777777" w:rsidR="00C20602" w:rsidRPr="00211B1E" w:rsidRDefault="00C20602" w:rsidP="00ED64A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55325D" w14:textId="77777777" w:rsidR="00ED64A2" w:rsidRPr="00211B1E" w:rsidRDefault="00ED64A2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DDB5843" w14:textId="669627BB" w:rsidR="006A58C2" w:rsidRDefault="0050525A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1B1E">
        <w:rPr>
          <w:rFonts w:asciiTheme="majorBidi" w:hAnsiTheme="majorBidi" w:cstheme="majorBidi"/>
          <w:b/>
          <w:bCs/>
          <w:sz w:val="24"/>
          <w:szCs w:val="24"/>
        </w:rPr>
        <w:t>S</w:t>
      </w:r>
      <w:r w:rsidR="00CB2B91" w:rsidRPr="00211B1E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211B1E">
        <w:rPr>
          <w:rFonts w:asciiTheme="majorBidi" w:hAnsiTheme="majorBidi" w:cstheme="majorBidi"/>
          <w:b/>
          <w:bCs/>
          <w:sz w:val="24"/>
          <w:szCs w:val="24"/>
        </w:rPr>
        <w:t>1</w:t>
      </w:r>
      <w:r w:rsidR="00CB2B91" w:rsidRPr="00211B1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Over 80 % of MS patients begin with a </w:t>
      </w:r>
      <w:r w:rsidR="00984633" w:rsidRPr="00984633">
        <w:rPr>
          <w:rFonts w:ascii="Times New Roman" w:eastAsia="Calibri" w:hAnsi="Times New Roman" w:cs="Times New Roman"/>
          <w:sz w:val="24"/>
          <w:szCs w:val="24"/>
        </w:rPr>
        <w:t>relapsing-remitting (</w:t>
      </w:r>
      <w:r w:rsidR="006A58C2" w:rsidRPr="00984633">
        <w:rPr>
          <w:rFonts w:ascii="Times New Roman" w:eastAsia="Calibri" w:hAnsi="Times New Roman" w:cs="Times New Roman"/>
          <w:sz w:val="24"/>
          <w:szCs w:val="24"/>
        </w:rPr>
        <w:t xml:space="preserve">RR) </w:t>
      </w:r>
      <w:r w:rsidR="006A58C2" w:rsidRPr="00211B1E">
        <w:rPr>
          <w:rFonts w:ascii="Times New Roman" w:eastAsia="Calibri" w:hAnsi="Times New Roman" w:cs="Times New Roman"/>
          <w:sz w:val="24"/>
          <w:szCs w:val="24"/>
        </w:rPr>
        <w:t xml:space="preserve">phase </w:t>
      </w:r>
      <w:r w:rsidR="00984633" w:rsidRPr="00984633">
        <w:rPr>
          <w:rFonts w:ascii="Times New Roman" w:eastAsia="Calibri" w:hAnsi="Times New Roman" w:cs="Times New Roman"/>
          <w:sz w:val="24"/>
          <w:szCs w:val="24"/>
        </w:rPr>
        <w:t>marked by periods of inflammation-induced relapses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, followed by </w:t>
      </w:r>
      <w:r w:rsidR="006A58C2" w:rsidRPr="00211B1E">
        <w:rPr>
          <w:rFonts w:ascii="Times New Roman" w:eastAsia="Calibri" w:hAnsi="Times New Roman" w:cs="Times New Roman"/>
          <w:sz w:val="24"/>
          <w:szCs w:val="24"/>
        </w:rPr>
        <w:t xml:space="preserve">incomplete </w:t>
      </w:r>
      <w:r w:rsidR="006A58C2">
        <w:rPr>
          <w:rFonts w:ascii="Times New Roman" w:eastAsia="Calibri" w:hAnsi="Times New Roman" w:cs="Times New Roman"/>
          <w:sz w:val="24"/>
          <w:szCs w:val="24"/>
        </w:rPr>
        <w:t>or</w:t>
      </w:r>
      <w:r w:rsidR="009846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complete remission. </w:t>
      </w:r>
      <w:r w:rsidR="00984633" w:rsidRPr="00984633">
        <w:rPr>
          <w:rFonts w:ascii="Times New Roman" w:eastAsia="Calibri" w:hAnsi="Times New Roman" w:cs="Times New Roman"/>
          <w:sz w:val="24"/>
          <w:szCs w:val="24"/>
        </w:rPr>
        <w:t xml:space="preserve">Within 5 to 15 years of </w:t>
      </w:r>
      <w:r w:rsidR="009A3158" w:rsidRPr="00984633">
        <w:rPr>
          <w:rFonts w:ascii="Times New Roman" w:eastAsia="Calibri" w:hAnsi="Times New Roman" w:cs="Times New Roman"/>
          <w:sz w:val="24"/>
          <w:szCs w:val="24"/>
        </w:rPr>
        <w:t>the initial stages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84633" w:rsidRPr="00984633">
        <w:rPr>
          <w:rFonts w:ascii="Times New Roman" w:eastAsia="Calibri" w:hAnsi="Times New Roman" w:cs="Times New Roman"/>
          <w:sz w:val="24"/>
          <w:szCs w:val="24"/>
        </w:rPr>
        <w:t xml:space="preserve">approximately 50% of patients progress </w:t>
      </w:r>
      <w:r w:rsidR="00984633">
        <w:rPr>
          <w:rFonts w:ascii="Times New Roman" w:eastAsia="Calibri" w:hAnsi="Times New Roman" w:cs="Times New Roman"/>
          <w:sz w:val="24"/>
          <w:szCs w:val="24"/>
        </w:rPr>
        <w:t>to</w:t>
      </w:r>
      <w:r w:rsidR="009A315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SPMS,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>during which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pre-existing neurological </w:t>
      </w:r>
      <w:r w:rsidR="00BC4E77">
        <w:rPr>
          <w:rFonts w:ascii="Times New Roman" w:eastAsia="Calibri" w:hAnsi="Times New Roman" w:cs="Times New Roman"/>
          <w:sz w:val="24"/>
          <w:szCs w:val="24"/>
        </w:rPr>
        <w:t>problems</w:t>
      </w:r>
      <w:r w:rsidR="00BC4E77" w:rsidRPr="00211B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gradually worsen from the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>initial stages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with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 xml:space="preserve">intermittent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relapses.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>Axonal degeneration and loss characterize this phase, leading to brain atrophy and</w:t>
      </w:r>
      <w:r w:rsidR="00BC4E77" w:rsidRPr="00BC4E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 xml:space="preserve">gliosis.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MS follows the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 xml:space="preserve">primary-progressive </w:t>
      </w:r>
      <w:r w:rsidR="00BC4E77">
        <w:rPr>
          <w:rFonts w:ascii="Times New Roman" w:eastAsia="Calibri" w:hAnsi="Times New Roman" w:cs="Times New Roman"/>
          <w:sz w:val="24"/>
          <w:szCs w:val="24"/>
        </w:rPr>
        <w:t>(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>PP</w:t>
      </w:r>
      <w:r w:rsidR="00BC4E77">
        <w:rPr>
          <w:rFonts w:ascii="Times New Roman" w:eastAsia="Calibri" w:hAnsi="Times New Roman" w:cs="Times New Roman"/>
          <w:sz w:val="24"/>
          <w:szCs w:val="24"/>
        </w:rPr>
        <w:t>)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phase in </w:t>
      </w:r>
      <w:r w:rsidR="00BC4E77" w:rsidRPr="00984633">
        <w:rPr>
          <w:rFonts w:ascii="Times New Roman" w:eastAsia="Calibri" w:hAnsi="Times New Roman" w:cs="Times New Roman"/>
          <w:sz w:val="24"/>
          <w:szCs w:val="24"/>
        </w:rPr>
        <w:t>around</w:t>
      </w:r>
      <w:r w:rsidR="00BC4E77" w:rsidRPr="00211B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15 % of individuals, </w:t>
      </w:r>
      <w:r w:rsidR="006A58C2" w:rsidRPr="00984633">
        <w:rPr>
          <w:rFonts w:ascii="Times New Roman" w:eastAsia="Calibri" w:hAnsi="Times New Roman" w:cs="Times New Roman"/>
          <w:sz w:val="24"/>
          <w:szCs w:val="24"/>
        </w:rPr>
        <w:t xml:space="preserve">exhibiting a faster accumulation of disability compared to the early RR </w:t>
      </w:r>
      <w:r w:rsidR="006A58C2">
        <w:rPr>
          <w:rFonts w:ascii="Times New Roman" w:eastAsia="Calibri" w:hAnsi="Times New Roman" w:cs="Times New Roman"/>
          <w:sz w:val="24"/>
          <w:szCs w:val="24"/>
        </w:rPr>
        <w:t>phase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A58C2" w:rsidRPr="006A58C2">
        <w:rPr>
          <w:rFonts w:ascii="Times New Roman" w:eastAsia="Calibri" w:hAnsi="Times New Roman" w:cs="Times New Roman"/>
          <w:sz w:val="24"/>
          <w:szCs w:val="24"/>
        </w:rPr>
        <w:t>Finally, progressive-relapsing MS (PRMS)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is the least </w:t>
      </w:r>
      <w:r w:rsidR="006A58C2" w:rsidRPr="00984633">
        <w:rPr>
          <w:rFonts w:ascii="Times New Roman" w:eastAsia="Calibri" w:hAnsi="Times New Roman" w:cs="Times New Roman"/>
          <w:sz w:val="24"/>
          <w:szCs w:val="24"/>
        </w:rPr>
        <w:t>common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form of </w:t>
      </w:r>
      <w:r w:rsidR="009A3158" w:rsidRPr="00211B1E">
        <w:rPr>
          <w:rFonts w:ascii="Times New Roman" w:eastAsia="Calibri" w:hAnsi="Times New Roman" w:cs="Times New Roman"/>
          <w:sz w:val="24"/>
          <w:szCs w:val="24"/>
        </w:rPr>
        <w:t>MS,</w:t>
      </w:r>
      <w:r w:rsidR="006A58C2" w:rsidRPr="00211B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is characterized by a </w:t>
      </w:r>
      <w:r w:rsidR="006A58C2" w:rsidRPr="00984633">
        <w:rPr>
          <w:rFonts w:ascii="Times New Roman" w:eastAsia="Calibri" w:hAnsi="Times New Roman" w:cs="Times New Roman"/>
          <w:sz w:val="24"/>
          <w:szCs w:val="24"/>
        </w:rPr>
        <w:t>continuous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 xml:space="preserve"> neurological decline </w:t>
      </w:r>
      <w:r w:rsidR="006A58C2" w:rsidRPr="006A58C2">
        <w:rPr>
          <w:rFonts w:ascii="Times New Roman" w:eastAsia="Calibri" w:hAnsi="Times New Roman" w:cs="Times New Roman"/>
          <w:sz w:val="24"/>
          <w:szCs w:val="24"/>
        </w:rPr>
        <w:t xml:space="preserve">punctuated by episodic attacks </w:t>
      </w:r>
      <w:r w:rsidR="00733058" w:rsidRPr="00211B1E">
        <w:rPr>
          <w:rFonts w:ascii="Times New Roman" w:eastAsia="Calibri" w:hAnsi="Times New Roman" w:cs="Times New Roman"/>
          <w:sz w:val="24"/>
          <w:szCs w:val="24"/>
        </w:rPr>
        <w:t>experienced by the patient</w:t>
      </w:r>
      <w:r w:rsidR="006A58C2">
        <w:rPr>
          <w:rFonts w:ascii="Times New Roman" w:eastAsia="Calibri" w:hAnsi="Times New Roman" w:cs="Times New Roman"/>
          <w:sz w:val="24"/>
          <w:szCs w:val="24"/>
        </w:rPr>
        <w:t>s</w:t>
      </w:r>
      <w:r w:rsidR="000D11D8" w:rsidRPr="00211B1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004B03" w14:textId="77777777" w:rsidR="009A3158" w:rsidRDefault="009A3158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829402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05E18C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2834CF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58AB54" w14:textId="77777777" w:rsidR="000D11D8" w:rsidRDefault="000D11D8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5AB23B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C9BC8E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3B9294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2CA7DB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A6A44F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62EE6E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80ECE5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A048BA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50A728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33BC0E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897F69" w14:textId="6236A774" w:rsidR="00DB0E35" w:rsidRPr="0095372C" w:rsidRDefault="00DB0E35" w:rsidP="00DB0E35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188893618"/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Table</w:t>
      </w:r>
      <w:r w:rsidRPr="00DB0E3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S</w:t>
      </w:r>
      <w:r w:rsidRPr="00DB0E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 </w:t>
      </w:r>
      <w:r w:rsidR="004C2366" w:rsidRPr="0095372C">
        <w:rPr>
          <w:rFonts w:ascii="Times New Roman" w:eastAsia="Calibri" w:hAnsi="Times New Roman" w:cs="Times New Roman"/>
          <w:sz w:val="24"/>
          <w:szCs w:val="24"/>
        </w:rPr>
        <w:t xml:space="preserve">EDSS changes for three years prior to the injection and up to one year after </w:t>
      </w:r>
      <w:r w:rsidR="00503B8B" w:rsidRPr="0095372C">
        <w:rPr>
          <w:rFonts w:ascii="Times New Roman" w:eastAsia="Calibri" w:hAnsi="Times New Roman" w:cs="Times New Roman"/>
          <w:sz w:val="24"/>
          <w:szCs w:val="24"/>
        </w:rPr>
        <w:t>M</w:t>
      </w:r>
      <w:r w:rsidRPr="0095372C">
        <w:rPr>
          <w:rFonts w:ascii="Times New Roman" w:eastAsia="Calibri" w:hAnsi="Times New Roman" w:cs="Times New Roman"/>
          <w:sz w:val="24"/>
          <w:szCs w:val="24"/>
        </w:rPr>
        <w:t>SC</w:t>
      </w:r>
      <w:r w:rsidR="00503B8B" w:rsidRPr="0095372C">
        <w:rPr>
          <w:rFonts w:ascii="Times New Roman" w:eastAsia="Calibri" w:hAnsi="Times New Roman" w:cs="Times New Roman"/>
          <w:sz w:val="24"/>
          <w:szCs w:val="24"/>
        </w:rPr>
        <w:t>s</w:t>
      </w:r>
      <w:r w:rsidRPr="0095372C">
        <w:rPr>
          <w:rFonts w:ascii="Times New Roman" w:eastAsia="Calibri" w:hAnsi="Times New Roman" w:cs="Times New Roman"/>
          <w:sz w:val="24"/>
          <w:szCs w:val="24"/>
        </w:rPr>
        <w:t xml:space="preserve"> injection (P &lt; 0.0001).</w:t>
      </w:r>
    </w:p>
    <w:bookmarkEnd w:id="0"/>
    <w:p w14:paraId="798B1575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1906"/>
        <w:gridCol w:w="1272"/>
        <w:gridCol w:w="1400"/>
        <w:gridCol w:w="1528"/>
        <w:gridCol w:w="1273"/>
        <w:gridCol w:w="1547"/>
      </w:tblGrid>
      <w:tr w:rsidR="00530AB9" w:rsidRPr="00530AB9" w14:paraId="6F8FE041" w14:textId="77777777" w:rsidTr="006917C3">
        <w:trPr>
          <w:trHeight w:val="742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B9C0777" w14:textId="77777777" w:rsidR="00530AB9" w:rsidRPr="00530AB9" w:rsidRDefault="00530AB9" w:rsidP="00530AB9">
            <w:pPr>
              <w:spacing w:after="0" w:line="360" w:lineRule="auto"/>
              <w:ind w:lef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EDSS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BD7490E" w14:textId="76F8F9D5" w:rsidR="00530AB9" w:rsidRPr="00530AB9" w:rsidRDefault="00530AB9" w:rsidP="00530AB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530A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D1A7C6B" w14:textId="48954B9A" w:rsidR="00530AB9" w:rsidRPr="00530AB9" w:rsidRDefault="00530AB9" w:rsidP="00530AB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211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240903" w14:textId="22822A17" w:rsidR="00530AB9" w:rsidRPr="00530AB9" w:rsidRDefault="00530AB9" w:rsidP="00530AB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211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7A808B" w14:textId="76957158" w:rsidR="00530AB9" w:rsidRPr="00530AB9" w:rsidRDefault="00530AB9" w:rsidP="00530AB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211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A24723" w14:textId="5E2A37A0" w:rsidR="00530AB9" w:rsidRPr="00530AB9" w:rsidRDefault="00530AB9" w:rsidP="00530AB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211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11B76" w:rsidRPr="00530AB9" w14:paraId="4731A3DB" w14:textId="77777777" w:rsidTr="00530AB9">
        <w:trPr>
          <w:trHeight w:val="391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C7EF4D7" w14:textId="77777777" w:rsidR="00211B76" w:rsidRPr="00530AB9" w:rsidRDefault="00211B76" w:rsidP="00211B76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Date of cell therapy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3B619" w14:textId="51D4758A" w:rsidR="00211B76" w:rsidRPr="00530AB9" w:rsidRDefault="00211B76" w:rsidP="0021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023F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November 15, 2021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D9655" w14:textId="551C8FD1" w:rsidR="00211B76" w:rsidRPr="00530AB9" w:rsidRDefault="00211B76" w:rsidP="0021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023F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August 29, 2021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ACE5AB" w14:textId="26B3278B" w:rsidR="00211B76" w:rsidRPr="00530AB9" w:rsidRDefault="00211B76" w:rsidP="0021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023F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October 9, 2021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379BB" w14:textId="33BB9FA4" w:rsidR="00211B76" w:rsidRPr="00530AB9" w:rsidRDefault="00211B76" w:rsidP="0021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023F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December 27, 2021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1E602" w14:textId="49CA0837" w:rsidR="00211B76" w:rsidRPr="00530AB9" w:rsidRDefault="00211B76" w:rsidP="00211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D023F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</w:rPr>
              <w:t>January 14, 2022</w:t>
            </w:r>
          </w:p>
        </w:tc>
      </w:tr>
      <w:tr w:rsidR="00530AB9" w:rsidRPr="00530AB9" w14:paraId="29E16AA7" w14:textId="77777777" w:rsidTr="00530AB9">
        <w:trPr>
          <w:trHeight w:val="386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667ED30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3221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402D3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374DD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32F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B81D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530AB9" w:rsidRPr="00530AB9" w14:paraId="75CB6764" w14:textId="77777777" w:rsidTr="00530AB9">
        <w:trPr>
          <w:trHeight w:val="35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47C55612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3BC5D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E351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7B68F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3418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586A6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530AB9" w:rsidRPr="00530AB9" w14:paraId="47EFABF9" w14:textId="77777777" w:rsidTr="00530AB9">
        <w:trPr>
          <w:trHeight w:val="33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174A6669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78005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070A4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2CE36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DEE45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AA24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530AB9" w:rsidRPr="00530AB9" w14:paraId="74B62511" w14:textId="77777777" w:rsidTr="00530AB9">
        <w:trPr>
          <w:trHeight w:val="346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0A53BCF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4518F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9C13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6A5A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E2B32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BFF19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</w:tr>
      <w:tr w:rsidR="00530AB9" w:rsidRPr="00530AB9" w14:paraId="498CA16C" w14:textId="77777777" w:rsidTr="00530AB9">
        <w:trPr>
          <w:trHeight w:val="355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AB8E5DB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6AC9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8193E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D00B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1583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2A18E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530AB9" w:rsidRPr="00530AB9" w14:paraId="2D4FD446" w14:textId="77777777" w:rsidTr="00530AB9">
        <w:trPr>
          <w:trHeight w:val="340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33198819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months before injection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6F514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503D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1277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3202C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6171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530AB9" w:rsidRPr="00530AB9" w14:paraId="14CE4A2C" w14:textId="77777777" w:rsidTr="00530AB9">
        <w:trPr>
          <w:trHeight w:val="444"/>
        </w:trPr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6A8F46E3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baseline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59F666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F28E0E7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7E48C31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870A2D8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5/5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24240486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530AB9" w:rsidRPr="00530AB9" w14:paraId="03DEC550" w14:textId="77777777" w:rsidTr="00530AB9">
        <w:trPr>
          <w:trHeight w:val="409"/>
        </w:trPr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9002405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months later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2A9D6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3E4D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4/5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4D55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E58B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C509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6/5</w:t>
            </w:r>
          </w:p>
        </w:tc>
      </w:tr>
      <w:tr w:rsidR="00530AB9" w:rsidRPr="00530AB9" w14:paraId="3E9B05D6" w14:textId="77777777" w:rsidTr="00530AB9">
        <w:trPr>
          <w:trHeight w:val="414"/>
        </w:trPr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4444CC8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months later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4969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EFD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4/5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51B5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87B5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2DCE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6/5</w:t>
            </w:r>
          </w:p>
        </w:tc>
      </w:tr>
      <w:tr w:rsidR="00530AB9" w:rsidRPr="00530AB9" w14:paraId="1588EA3B" w14:textId="77777777" w:rsidTr="00530AB9">
        <w:trPr>
          <w:trHeight w:val="407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C3BBFF4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months later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FCBF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13BF1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4/5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56BC9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D2B0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38D85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6/5</w:t>
            </w:r>
          </w:p>
        </w:tc>
      </w:tr>
      <w:tr w:rsidR="00530AB9" w:rsidRPr="00530AB9" w14:paraId="28CBEB38" w14:textId="77777777" w:rsidTr="00530AB9">
        <w:trPr>
          <w:trHeight w:val="413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408E94C7" w14:textId="77777777" w:rsidR="00530AB9" w:rsidRPr="00530AB9" w:rsidRDefault="00530AB9" w:rsidP="00530AB9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12months later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E6ABD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1A356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4/5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63E971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F6DAA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EF5E3" w14:textId="77777777" w:rsidR="00530AB9" w:rsidRPr="00530AB9" w:rsidRDefault="00530AB9" w:rsidP="0053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0A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6/5</w:t>
            </w:r>
          </w:p>
        </w:tc>
      </w:tr>
    </w:tbl>
    <w:p w14:paraId="46B64465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23DE19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C3BA69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5A388D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671805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43050D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AEA5E7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1B7F09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5F6BE2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D95448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5AD913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1DC05F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D4EF79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FD38DB" w14:textId="490B1059" w:rsidR="00BA685B" w:rsidRPr="00DB0E35" w:rsidRDefault="00BA685B" w:rsidP="00BA685B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188894045"/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Table</w:t>
      </w:r>
      <w:r w:rsidRPr="00DB0E3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S2</w:t>
      </w:r>
      <w:r w:rsidRPr="00DB0E3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5718E2" w:rsidRPr="0095372C">
        <w:rPr>
          <w:rFonts w:ascii="Times New Roman" w:eastAsia="Times New Roman" w:hAnsi="Times New Roman" w:cs="Times New Roman"/>
          <w:sz w:val="24"/>
          <w:szCs w:val="24"/>
        </w:rPr>
        <w:t>History of disease-modifying therapies (DMTs) for patients with SPMS before and after MSC injection.</w:t>
      </w:r>
    </w:p>
    <w:bookmarkEnd w:id="1"/>
    <w:p w14:paraId="0508E0BE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2245"/>
        <w:gridCol w:w="1436"/>
        <w:gridCol w:w="1559"/>
        <w:gridCol w:w="1559"/>
        <w:gridCol w:w="1418"/>
        <w:gridCol w:w="1559"/>
      </w:tblGrid>
      <w:tr w:rsidR="002038A5" w:rsidRPr="00BA685B" w14:paraId="4A3FEB4B" w14:textId="77777777" w:rsidTr="00930F73">
        <w:trPr>
          <w:trHeight w:val="7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4AD1442" w14:textId="77777777" w:rsidR="002038A5" w:rsidRPr="00BA685B" w:rsidRDefault="002038A5" w:rsidP="002038A5">
            <w:pPr>
              <w:spacing w:after="0" w:line="600" w:lineRule="auto"/>
              <w:ind w:lef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History of DMTs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EEFD2C" w14:textId="77777777" w:rsidR="002038A5" w:rsidRPr="00BA685B" w:rsidRDefault="002038A5" w:rsidP="002038A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73489D" w14:textId="77777777" w:rsidR="002038A5" w:rsidRPr="00BA685B" w:rsidRDefault="002038A5" w:rsidP="002038A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B5A1C0" w14:textId="77777777" w:rsidR="002038A5" w:rsidRPr="00BA685B" w:rsidRDefault="002038A5" w:rsidP="002038A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0B201D" w14:textId="77777777" w:rsidR="002038A5" w:rsidRPr="00BA685B" w:rsidRDefault="002038A5" w:rsidP="002038A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DBB873" w14:textId="77777777" w:rsidR="002038A5" w:rsidRPr="00BA685B" w:rsidRDefault="002038A5" w:rsidP="002038A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P5</w:t>
            </w:r>
          </w:p>
        </w:tc>
      </w:tr>
      <w:tr w:rsidR="00536339" w:rsidRPr="00BA685B" w14:paraId="6F632B10" w14:textId="77777777" w:rsidTr="00930F73">
        <w:trPr>
          <w:trHeight w:val="44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49B11AF3" w14:textId="0AA7A0A2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Disease duration(years) before </w:t>
            </w:r>
            <w:r w:rsidR="007E0C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MSCs</w:t>
            </w: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E0C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injection</w:t>
            </w: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3B84A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1CAD2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EAF42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65010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A74E4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</w:tr>
      <w:tr w:rsidR="00536339" w:rsidRPr="00BA685B" w14:paraId="36C0763B" w14:textId="77777777" w:rsidTr="00930F73">
        <w:trPr>
          <w:trHeight w:val="363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4A77F5A7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DMT1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7F6C9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Cinnovex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3652B" w14:textId="269681BB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RTX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D0F0C" w14:textId="1FAF63DB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RTX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6EC8A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D5847" w14:textId="53D6B9DA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Cinnovex</w:t>
            </w:r>
            <w:proofErr w:type="spellEnd"/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36339" w:rsidRPr="00BA685B" w14:paraId="57843914" w14:textId="77777777" w:rsidTr="00930F73">
        <w:trPr>
          <w:trHeight w:val="359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1084987E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bidi="fa-IR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fa-IR"/>
              </w:rPr>
              <w:t>Duration of taking DMT1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AD232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9962" w14:textId="5DB8A6F7" w:rsidR="00BA685B" w:rsidRPr="00BA685B" w:rsidRDefault="00ED5AF8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F40E9" w14:textId="7497DE39" w:rsidR="00BA685B" w:rsidRPr="00BA685B" w:rsidRDefault="00ED5AF8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9EB3C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2264C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536339" w:rsidRPr="00BA685B" w14:paraId="7C17F902" w14:textId="77777777" w:rsidTr="00930F73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68E9DB2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DMT2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45895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Natalizumab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71854" w14:textId="11C74460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D444D" w14:textId="4ABD8F42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22C7F" w14:textId="27B3B345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1B48A" w14:textId="76FBAD1C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Novantron</w:t>
            </w:r>
            <w:proofErr w:type="spellEnd"/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36339" w:rsidRPr="00BA685B" w14:paraId="4BDFE874" w14:textId="77777777" w:rsidTr="00930F73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3EB8AAA0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fa-IR"/>
              </w:rPr>
              <w:t>Duration of taking DMT2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6A15A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bidi="fa-IR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18E2BE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F8630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BC03F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AFE6F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536339" w:rsidRPr="00BA685B" w14:paraId="43803C8F" w14:textId="77777777" w:rsidTr="00930F73">
        <w:trPr>
          <w:trHeight w:val="431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67E574D8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DMT3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05FFA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EEE09" w14:textId="6F0F0C53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E9E8C" w14:textId="096D791B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51B15" w14:textId="42FE4A60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CAD46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</w:tr>
      <w:tr w:rsidR="00536339" w:rsidRPr="00BA685B" w14:paraId="262A9F59" w14:textId="77777777" w:rsidTr="00930F73">
        <w:trPr>
          <w:trHeight w:val="344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29A00388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fa-IR"/>
              </w:rPr>
              <w:t>Duration of taking DMT3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43A1D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67633" w14:textId="7E2027C3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1728C" w14:textId="6676FEF7" w:rsidR="00BA685B" w:rsidRPr="00BA685B" w:rsidRDefault="007E0C32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42D9E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6C82F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bidi="fa-IR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BA685B" w:rsidRPr="00BA685B" w14:paraId="2CFA1DB0" w14:textId="77777777" w:rsidTr="00930F73">
        <w:trPr>
          <w:trHeight w:val="422"/>
        </w:trPr>
        <w:tc>
          <w:tcPr>
            <w:tcW w:w="2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noWrap/>
            <w:vAlign w:val="bottom"/>
          </w:tcPr>
          <w:p w14:paraId="4C2FDEDD" w14:textId="13B8699D" w:rsidR="00BA685B" w:rsidRPr="00BA685B" w:rsidRDefault="00BA685B" w:rsidP="00BA685B">
            <w:pPr>
              <w:spacing w:after="0" w:line="60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Date of </w:t>
            </w:r>
            <w:r w:rsidR="007E0C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MSCs</w:t>
            </w: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E0C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injection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6385B3B4" w14:textId="77777777" w:rsidR="00BA685B" w:rsidRPr="00BA685B" w:rsidRDefault="00BA685B" w:rsidP="00BA685B">
            <w:pPr>
              <w:bidi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November 15, 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1B4BDE0E" w14:textId="77777777" w:rsidR="00BA685B" w:rsidRPr="00BA685B" w:rsidRDefault="00BA685B" w:rsidP="00BA685B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August 29, 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48927482" w14:textId="77777777" w:rsidR="00BA685B" w:rsidRPr="00BA685B" w:rsidRDefault="00BA685B" w:rsidP="00BA685B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October 9, 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358C8C9F" w14:textId="77777777" w:rsidR="00BA685B" w:rsidRPr="00BA685B" w:rsidRDefault="00BA685B" w:rsidP="00BA685B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December 27, 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14:paraId="6BFB9117" w14:textId="77777777" w:rsidR="00BA685B" w:rsidRPr="00BA685B" w:rsidRDefault="00BA685B" w:rsidP="00BA685B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January 14, 2022</w:t>
            </w:r>
          </w:p>
        </w:tc>
      </w:tr>
      <w:tr w:rsidR="00536339" w:rsidRPr="00BA685B" w14:paraId="0A566251" w14:textId="77777777" w:rsidTr="00930F73">
        <w:trPr>
          <w:trHeight w:val="440"/>
        </w:trPr>
        <w:tc>
          <w:tcPr>
            <w:tcW w:w="2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1251A602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DMT4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4FA0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D901B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E339F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5677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0F3D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RTX</w:t>
            </w:r>
          </w:p>
        </w:tc>
      </w:tr>
      <w:tr w:rsidR="00536339" w:rsidRPr="00BA685B" w14:paraId="67E60D7A" w14:textId="77777777" w:rsidTr="00930F73">
        <w:trPr>
          <w:trHeight w:val="191"/>
        </w:trPr>
        <w:tc>
          <w:tcPr>
            <w:tcW w:w="2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2F067805" w14:textId="77777777" w:rsidR="00BA685B" w:rsidRPr="00BA685B" w:rsidRDefault="00BA685B" w:rsidP="00BA685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fa-IR"/>
              </w:rPr>
              <w:t>Duration of taking DMT4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334E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808DC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AB5F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35858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0F2F8" w14:textId="77777777" w:rsidR="00BA685B" w:rsidRPr="00BA685B" w:rsidRDefault="00BA685B" w:rsidP="00BA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8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</w:tbl>
    <w:p w14:paraId="349097B8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1F3EEA" w14:textId="45B07184" w:rsidR="00BA685B" w:rsidRDefault="00EA1D7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*The same medication as before has been used.</w:t>
      </w:r>
    </w:p>
    <w:p w14:paraId="2C3DEBD8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F8C5A4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44E269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65CAEF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84F743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367444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4A31B1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B41CBD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7BEA1D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8D6D9D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4644CB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5EB6D1" w14:textId="77777777" w:rsidR="00530AB9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975BBF" w14:textId="31C9D688" w:rsidR="00530AB9" w:rsidRPr="0095372C" w:rsidRDefault="00072B21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76785779"/>
      <w:r w:rsidRPr="00211B1E">
        <w:rPr>
          <w:rFonts w:asciiTheme="majorBidi" w:hAnsiTheme="majorBidi" w:cstheme="majorBidi"/>
          <w:b/>
          <w:bCs/>
          <w:sz w:val="24"/>
          <w:szCs w:val="24"/>
        </w:rPr>
        <w:lastRenderedPageBreak/>
        <w:t>Table. S</w:t>
      </w:r>
      <w:r w:rsidR="0095372C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211B1E">
        <w:rPr>
          <w:rFonts w:asciiTheme="majorBidi" w:hAnsiTheme="majorBidi" w:cstheme="majorBidi"/>
          <w:sz w:val="24"/>
          <w:szCs w:val="24"/>
        </w:rPr>
        <w:t xml:space="preserve">  </w:t>
      </w:r>
      <w:r w:rsidRPr="00211B1E">
        <w:rPr>
          <w:sz w:val="24"/>
          <w:szCs w:val="24"/>
        </w:rPr>
        <w:t xml:space="preserve"> </w:t>
      </w:r>
      <w:bookmarkEnd w:id="2"/>
      <w:r w:rsidRPr="0095372C">
        <w:rPr>
          <w:rFonts w:asciiTheme="majorBidi" w:hAnsiTheme="majorBidi" w:cstheme="majorBidi"/>
          <w:sz w:val="24"/>
          <w:szCs w:val="24"/>
        </w:rPr>
        <w:t>Demographic data of participants (patients with MS disorder).</w:t>
      </w:r>
    </w:p>
    <w:p w14:paraId="20EE6348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855"/>
        <w:tblW w:w="0" w:type="auto"/>
        <w:tblLook w:val="04A0" w:firstRow="1" w:lastRow="0" w:firstColumn="1" w:lastColumn="0" w:noHBand="0" w:noVBand="1"/>
      </w:tblPr>
      <w:tblGrid>
        <w:gridCol w:w="2250"/>
        <w:gridCol w:w="1277"/>
        <w:gridCol w:w="1442"/>
        <w:gridCol w:w="1442"/>
        <w:gridCol w:w="1422"/>
        <w:gridCol w:w="1432"/>
      </w:tblGrid>
      <w:tr w:rsidR="00E07CC3" w:rsidRPr="00211B1E" w14:paraId="6890D3B8" w14:textId="77777777" w:rsidTr="006917C3">
        <w:tc>
          <w:tcPr>
            <w:tcW w:w="2250" w:type="dxa"/>
            <w:shd w:val="clear" w:color="auto" w:fill="EDEDED" w:themeFill="accent3" w:themeFillTint="33"/>
          </w:tcPr>
          <w:p w14:paraId="671FEFA0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Patient ID</w:t>
            </w:r>
          </w:p>
        </w:tc>
        <w:tc>
          <w:tcPr>
            <w:tcW w:w="1277" w:type="dxa"/>
            <w:shd w:val="clear" w:color="auto" w:fill="EDEDED" w:themeFill="accent3" w:themeFillTint="33"/>
          </w:tcPr>
          <w:p w14:paraId="4F38BA25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 xml:space="preserve">Patient 1 </w:t>
            </w:r>
          </w:p>
        </w:tc>
        <w:tc>
          <w:tcPr>
            <w:tcW w:w="1442" w:type="dxa"/>
            <w:shd w:val="clear" w:color="auto" w:fill="EDEDED" w:themeFill="accent3" w:themeFillTint="33"/>
          </w:tcPr>
          <w:p w14:paraId="4E4A024B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Patient 2</w:t>
            </w:r>
          </w:p>
        </w:tc>
        <w:tc>
          <w:tcPr>
            <w:tcW w:w="1442" w:type="dxa"/>
            <w:shd w:val="clear" w:color="auto" w:fill="EDEDED" w:themeFill="accent3" w:themeFillTint="33"/>
          </w:tcPr>
          <w:p w14:paraId="0846E3D2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Patient 3</w:t>
            </w:r>
          </w:p>
        </w:tc>
        <w:tc>
          <w:tcPr>
            <w:tcW w:w="1422" w:type="dxa"/>
            <w:shd w:val="clear" w:color="auto" w:fill="EDEDED" w:themeFill="accent3" w:themeFillTint="33"/>
          </w:tcPr>
          <w:p w14:paraId="229EAA56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Patient 4</w:t>
            </w:r>
          </w:p>
        </w:tc>
        <w:tc>
          <w:tcPr>
            <w:tcW w:w="1432" w:type="dxa"/>
            <w:shd w:val="clear" w:color="auto" w:fill="EDEDED" w:themeFill="accent3" w:themeFillTint="33"/>
          </w:tcPr>
          <w:p w14:paraId="3BF95DD0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Patient 5</w:t>
            </w:r>
          </w:p>
        </w:tc>
      </w:tr>
      <w:tr w:rsidR="00E07CC3" w:rsidRPr="00211B1E" w14:paraId="24A82A9A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17172DE9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 xml:space="preserve">Gender 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6F4904FB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Female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5F50FA02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Female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4093FD10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Female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08601C97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Female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6A359529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Female</w:t>
            </w:r>
          </w:p>
        </w:tc>
      </w:tr>
      <w:tr w:rsidR="00E07CC3" w:rsidRPr="00211B1E" w14:paraId="3B66BDAE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62770E37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Age (years)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0C693DA2" w14:textId="169328E9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49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3C6E27AC" w14:textId="3DB3FFDE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39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68F4D7AF" w14:textId="40E7742E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45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14034B7D" w14:textId="17F68B36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35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5D73B800" w14:textId="51CE6BCF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41</w:t>
            </w:r>
          </w:p>
        </w:tc>
      </w:tr>
      <w:tr w:rsidR="00E07CC3" w:rsidRPr="00211B1E" w14:paraId="7B98820A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6F878257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Weight(kg)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3CA04468" w14:textId="6FE29212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70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6B6D2CE9" w14:textId="7E798B7C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90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5660CC65" w14:textId="3348FBC5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69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5A8E324E" w14:textId="5649A80E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100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1C2CBE98" w14:textId="08EE5B66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66</w:t>
            </w:r>
          </w:p>
        </w:tc>
      </w:tr>
      <w:tr w:rsidR="00E07CC3" w:rsidRPr="00211B1E" w14:paraId="2F43D2A0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24C1BC03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MS type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375674AA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SPMS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0AC672BB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SPMS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7A2C22A8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SPMS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0A3A861D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SPMS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0237BC6A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SPMS</w:t>
            </w:r>
          </w:p>
        </w:tc>
      </w:tr>
      <w:tr w:rsidR="00E07CC3" w:rsidRPr="00211B1E" w14:paraId="3E533E1F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57F40CBB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Disease duration(</w:t>
            </w:r>
            <w:r>
              <w:rPr>
                <w:rFonts w:asciiTheme="majorBidi" w:eastAsia="Calibri" w:hAnsiTheme="majorBidi" w:cstheme="majorBidi"/>
                <w:sz w:val="24"/>
                <w:szCs w:val="24"/>
              </w:rPr>
              <w:t>year</w:t>
            </w: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s)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48995326" w14:textId="7EA8FF53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  <w:rtl/>
                <w:lang w:bidi="fa-IR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  <w:lang w:bidi="fa-IR"/>
              </w:rPr>
              <w:t>7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3D17C441" w14:textId="04662CFB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53D0B739" w14:textId="28611F55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0911D5BC" w14:textId="485E0753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0C41407A" w14:textId="2A828E44" w:rsidR="00E07CC3" w:rsidRPr="00211B1E" w:rsidRDefault="0027487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>
              <w:rPr>
                <w:rFonts w:asciiTheme="majorBidi" w:eastAsia="Calibri" w:hAnsiTheme="majorBidi" w:cstheme="majorBidi"/>
                <w:sz w:val="24"/>
                <w:szCs w:val="24"/>
              </w:rPr>
              <w:t>16</w:t>
            </w:r>
          </w:p>
        </w:tc>
      </w:tr>
      <w:tr w:rsidR="00E07CC3" w:rsidRPr="00211B1E" w14:paraId="4F1DF9C1" w14:textId="77777777" w:rsidTr="006917C3">
        <w:tc>
          <w:tcPr>
            <w:tcW w:w="2250" w:type="dxa"/>
            <w:shd w:val="clear" w:color="auto" w:fill="FFD966" w:themeFill="accent4" w:themeFillTint="99"/>
          </w:tcPr>
          <w:p w14:paraId="1A82EEC6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EDSS</w:t>
            </w:r>
            <w:r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at</w:t>
            </w:r>
            <w:r w:rsidRPr="00211B1E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entry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2C0EEEA8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53E67CDF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4C5148AF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655E3AF6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5.5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6B08E3F4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7</w:t>
            </w:r>
          </w:p>
        </w:tc>
      </w:tr>
      <w:tr w:rsidR="00E07CC3" w:rsidRPr="00211B1E" w14:paraId="7B643CBB" w14:textId="77777777" w:rsidTr="006917C3">
        <w:trPr>
          <w:trHeight w:val="389"/>
        </w:trPr>
        <w:tc>
          <w:tcPr>
            <w:tcW w:w="2250" w:type="dxa"/>
            <w:shd w:val="clear" w:color="auto" w:fill="FFD966" w:themeFill="accent4" w:themeFillTint="99"/>
          </w:tcPr>
          <w:p w14:paraId="4C035387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Treatment</w:t>
            </w:r>
          </w:p>
        </w:tc>
        <w:tc>
          <w:tcPr>
            <w:tcW w:w="1277" w:type="dxa"/>
            <w:shd w:val="clear" w:color="auto" w:fill="FFF2CC" w:themeFill="accent4" w:themeFillTint="33"/>
          </w:tcPr>
          <w:p w14:paraId="36A849E5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Rituximab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7127A696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Rituximab</w:t>
            </w:r>
          </w:p>
        </w:tc>
        <w:tc>
          <w:tcPr>
            <w:tcW w:w="1442" w:type="dxa"/>
            <w:shd w:val="clear" w:color="auto" w:fill="FFF2CC" w:themeFill="accent4" w:themeFillTint="33"/>
          </w:tcPr>
          <w:p w14:paraId="192EC4E0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Rituximab</w:t>
            </w:r>
          </w:p>
        </w:tc>
        <w:tc>
          <w:tcPr>
            <w:tcW w:w="1422" w:type="dxa"/>
            <w:shd w:val="clear" w:color="auto" w:fill="FFF2CC" w:themeFill="accent4" w:themeFillTint="33"/>
          </w:tcPr>
          <w:p w14:paraId="32438CEF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Rituximab</w:t>
            </w:r>
          </w:p>
        </w:tc>
        <w:tc>
          <w:tcPr>
            <w:tcW w:w="1432" w:type="dxa"/>
            <w:shd w:val="clear" w:color="auto" w:fill="FFF2CC" w:themeFill="accent4" w:themeFillTint="33"/>
          </w:tcPr>
          <w:p w14:paraId="64827235" w14:textId="77777777" w:rsidR="00E07CC3" w:rsidRPr="00211B1E" w:rsidRDefault="00E07CC3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eastAsia="Calibri" w:hAnsiTheme="majorBidi" w:cstheme="majorBidi"/>
                <w:sz w:val="24"/>
                <w:szCs w:val="24"/>
              </w:rPr>
              <w:t>Rituximab</w:t>
            </w:r>
          </w:p>
        </w:tc>
      </w:tr>
    </w:tbl>
    <w:p w14:paraId="265BBE14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351012" w14:textId="77777777" w:rsidR="00C20602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D54B1D" w14:textId="77777777" w:rsidR="00530AB9" w:rsidRPr="00211B1E" w:rsidRDefault="00530AB9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FF6483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27276E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507E80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964EC3" w14:textId="77777777" w:rsidR="00C20602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F05C6F" w14:textId="77777777" w:rsidR="00BA685B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96534A" w14:textId="77777777" w:rsidR="00BA685B" w:rsidRPr="00211B1E" w:rsidRDefault="00BA685B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7D8CE3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4D532E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363BEC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315DE9" w14:textId="77777777" w:rsidR="00C20602" w:rsidRPr="00211B1E" w:rsidRDefault="00C20602" w:rsidP="00733058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4C95E0" w14:textId="38BE1AA3" w:rsidR="0050525A" w:rsidRPr="00211B1E" w:rsidRDefault="0050525A" w:rsidP="00733058">
      <w:pPr>
        <w:spacing w:line="360" w:lineRule="auto"/>
        <w:ind w:left="-9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64BF548C" w14:textId="24868AC8" w:rsidR="00C20602" w:rsidRPr="00211B1E" w:rsidRDefault="00C20602" w:rsidP="00C20602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B7837A0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0944235" w14:textId="77777777" w:rsidR="00C20602" w:rsidRPr="00211B1E" w:rsidRDefault="00C20602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487DA7E" w14:textId="77777777" w:rsidR="00C20602" w:rsidRDefault="00C20602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842AEB5" w14:textId="77777777" w:rsidR="00EE2478" w:rsidRDefault="00EE2478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47FE3046" w14:textId="292DF9E3" w:rsidR="00072B21" w:rsidRPr="0095372C" w:rsidRDefault="00DD4830" w:rsidP="00072B21">
      <w:pPr>
        <w:rPr>
          <w:sz w:val="24"/>
          <w:szCs w:val="24"/>
        </w:rPr>
      </w:pPr>
      <w:r w:rsidRPr="00211B1E">
        <w:rPr>
          <w:rFonts w:asciiTheme="majorBidi" w:eastAsia="Calibri" w:hAnsiTheme="majorBidi" w:cstheme="majorBidi"/>
          <w:b/>
          <w:bCs/>
          <w:sz w:val="24"/>
          <w:szCs w:val="24"/>
        </w:rPr>
        <w:lastRenderedPageBreak/>
        <w:t>Table. S</w:t>
      </w:r>
      <w:r w:rsidR="0095372C">
        <w:rPr>
          <w:rFonts w:asciiTheme="majorBidi" w:eastAsia="Calibri" w:hAnsiTheme="majorBidi" w:cstheme="majorBidi"/>
          <w:b/>
          <w:bCs/>
          <w:sz w:val="24"/>
          <w:szCs w:val="24"/>
        </w:rPr>
        <w:t>4</w:t>
      </w:r>
      <w:r w:rsidR="00072B21" w:rsidRPr="00211B1E">
        <w:rPr>
          <w:rFonts w:asciiTheme="majorBidi" w:eastAsia="Calibri" w:hAnsiTheme="majorBidi" w:cstheme="majorBidi"/>
          <w:sz w:val="24"/>
          <w:szCs w:val="24"/>
        </w:rPr>
        <w:t xml:space="preserve"> </w:t>
      </w:r>
      <w:r w:rsidR="00072B21" w:rsidRPr="0095372C">
        <w:rPr>
          <w:rFonts w:asciiTheme="majorBidi" w:eastAsia="Calibri" w:hAnsiTheme="majorBidi" w:cstheme="majorBidi"/>
          <w:sz w:val="24"/>
          <w:szCs w:val="24"/>
        </w:rPr>
        <w:t>The changes of cognitive performance of participants at the base of study, 3 months after intervention, and 6 months after intervention</w:t>
      </w:r>
      <w:r w:rsidR="00EE2478" w:rsidRPr="0095372C">
        <w:rPr>
          <w:rFonts w:asciiTheme="majorBidi" w:eastAsia="Calibri" w:hAnsiTheme="majorBidi" w:cstheme="majorBidi"/>
          <w:sz w:val="24"/>
          <w:szCs w:val="24"/>
        </w:rPr>
        <w:t>.</w:t>
      </w:r>
    </w:p>
    <w:p w14:paraId="00D773C4" w14:textId="77777777" w:rsidR="00DE38CF" w:rsidRPr="00211B1E" w:rsidRDefault="00DE38CF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3EF210F6" w14:textId="77777777" w:rsidR="00DE38CF" w:rsidRPr="00211B1E" w:rsidRDefault="00DE38CF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6E74D633" w14:textId="77777777" w:rsidR="00DE38CF" w:rsidRPr="00211B1E" w:rsidRDefault="00DE38CF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132E52FC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6DC988C0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1D90E5CF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857"/>
        <w:tblW w:w="10162" w:type="dxa"/>
        <w:tblLook w:val="04A0" w:firstRow="1" w:lastRow="0" w:firstColumn="1" w:lastColumn="0" w:noHBand="0" w:noVBand="1"/>
      </w:tblPr>
      <w:tblGrid>
        <w:gridCol w:w="2457"/>
        <w:gridCol w:w="1133"/>
        <w:gridCol w:w="1196"/>
        <w:gridCol w:w="1133"/>
        <w:gridCol w:w="1164"/>
        <w:gridCol w:w="992"/>
        <w:gridCol w:w="992"/>
        <w:gridCol w:w="1095"/>
      </w:tblGrid>
      <w:tr w:rsidR="009A3158" w:rsidRPr="00211B1E" w14:paraId="0CA1AC1C" w14:textId="77777777" w:rsidTr="00C90FC8">
        <w:trPr>
          <w:trHeight w:val="508"/>
        </w:trPr>
        <w:tc>
          <w:tcPr>
            <w:tcW w:w="2457" w:type="dxa"/>
            <w:shd w:val="clear" w:color="auto" w:fill="EDEDED" w:themeFill="accent3" w:themeFillTint="33"/>
          </w:tcPr>
          <w:p w14:paraId="5A5F129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Variables</w:t>
            </w:r>
          </w:p>
        </w:tc>
        <w:tc>
          <w:tcPr>
            <w:tcW w:w="1133" w:type="dxa"/>
            <w:shd w:val="clear" w:color="auto" w:fill="EDEDED" w:themeFill="accent3" w:themeFillTint="33"/>
          </w:tcPr>
          <w:p w14:paraId="0C5861E1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Baseline</w:t>
            </w:r>
          </w:p>
        </w:tc>
        <w:tc>
          <w:tcPr>
            <w:tcW w:w="1196" w:type="dxa"/>
            <w:shd w:val="clear" w:color="auto" w:fill="EDEDED" w:themeFill="accent3" w:themeFillTint="33"/>
          </w:tcPr>
          <w:p w14:paraId="35AFAB5D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  <w:rtl/>
                <w:lang w:bidi="fa-IR"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The third month</w:t>
            </w:r>
          </w:p>
        </w:tc>
        <w:tc>
          <w:tcPr>
            <w:tcW w:w="1133" w:type="dxa"/>
            <w:shd w:val="clear" w:color="auto" w:fill="EDEDED" w:themeFill="accent3" w:themeFillTint="33"/>
          </w:tcPr>
          <w:p w14:paraId="2F4DD23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  <w:rtl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  <w:lang w:val="en"/>
              </w:rPr>
              <w:t>The sixth month</w:t>
            </w:r>
          </w:p>
        </w:tc>
        <w:tc>
          <w:tcPr>
            <w:tcW w:w="1164" w:type="dxa"/>
            <w:shd w:val="clear" w:color="auto" w:fill="EDEDED" w:themeFill="accent3" w:themeFillTint="33"/>
          </w:tcPr>
          <w:p w14:paraId="57869A77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1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61E0A53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2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022E1A1A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3</w:t>
            </w:r>
          </w:p>
        </w:tc>
        <w:tc>
          <w:tcPr>
            <w:tcW w:w="1095" w:type="dxa"/>
            <w:shd w:val="clear" w:color="auto" w:fill="EDEDED" w:themeFill="accent3" w:themeFillTint="33"/>
          </w:tcPr>
          <w:p w14:paraId="3DAC0DF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4</w:t>
            </w:r>
          </w:p>
        </w:tc>
      </w:tr>
      <w:tr w:rsidR="009A3158" w:rsidRPr="00211B1E" w14:paraId="32944D8F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315468B1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CVLT-II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0E4122D3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41.0(16.0)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73E1A7E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42.0</w:t>
            </w:r>
            <w:r w:rsidRPr="00211B1E">
              <w:rPr>
                <w:rFonts w:asciiTheme="majorBidi" w:eastAsia="Calibri" w:hAnsiTheme="majorBidi" w:cstheme="majorBidi"/>
              </w:rPr>
              <w:t>(20.5)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32F446E7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56.0</w:t>
            </w:r>
            <w:r w:rsidRPr="00211B1E">
              <w:rPr>
                <w:rFonts w:asciiTheme="majorBidi" w:eastAsia="Calibri" w:hAnsiTheme="majorBidi" w:cstheme="majorBidi"/>
              </w:rPr>
              <w:t>(24.5)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6050E60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1A9694A2" w14:textId="1AA68F9E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rtl/>
                <w:lang w:bidi="fa-IR"/>
              </w:rPr>
            </w:pPr>
            <w:r>
              <w:rPr>
                <w:rFonts w:asciiTheme="majorBidi" w:eastAsia="Calibri" w:hAnsiTheme="majorBidi" w:cstheme="majorBidi"/>
                <w:lang w:bidi="fa-IR"/>
              </w:rPr>
              <w:t>0.27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1DD0D3C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6F588933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</w:tr>
      <w:tr w:rsidR="009A3158" w:rsidRPr="00211B1E" w14:paraId="5D581056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7E702D4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PASAT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3086F8A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36.0(21.0)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44FF020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38.0</w:t>
            </w:r>
            <w:r w:rsidRPr="00211B1E">
              <w:rPr>
                <w:rFonts w:asciiTheme="majorBidi" w:eastAsia="Calibri" w:hAnsiTheme="majorBidi" w:cstheme="majorBidi"/>
              </w:rPr>
              <w:t>(24.5)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05FE9A9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42.0</w:t>
            </w:r>
            <w:r w:rsidRPr="00211B1E">
              <w:rPr>
                <w:rFonts w:asciiTheme="majorBidi" w:eastAsia="Calibri" w:hAnsiTheme="majorBidi" w:cstheme="majorBidi"/>
              </w:rPr>
              <w:t>(20.5)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137C917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0.07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2CE4F4BF" w14:textId="76147151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0.13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668E028D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7104B9C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0.22</w:t>
            </w:r>
          </w:p>
        </w:tc>
      </w:tr>
      <w:tr w:rsidR="009A3158" w:rsidRPr="00211B1E" w14:paraId="5EF26B74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167795A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SDMT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04B3E19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41.0(12.0)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03E0FAE7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32.0</w:t>
            </w:r>
            <w:r w:rsidRPr="00211B1E">
              <w:rPr>
                <w:rFonts w:asciiTheme="majorBidi" w:eastAsia="Calibri" w:hAnsiTheme="majorBidi" w:cstheme="majorBidi"/>
              </w:rPr>
              <w:t>(17.0)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69061C2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44.0</w:t>
            </w:r>
            <w:r w:rsidRPr="00211B1E">
              <w:rPr>
                <w:rFonts w:asciiTheme="majorBidi" w:eastAsia="Calibri" w:hAnsiTheme="majorBidi" w:cstheme="majorBidi"/>
              </w:rPr>
              <w:t>(18.0)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2A71D7E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0.44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6C74C8C7" w14:textId="4830F871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0.78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574770E7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0.10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6AC33C6F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0.41</w:t>
            </w:r>
          </w:p>
        </w:tc>
      </w:tr>
      <w:tr w:rsidR="009A3158" w:rsidRPr="00211B1E" w14:paraId="7F3963D6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1511280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BVMT-R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4E390A5A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23.0(10.0)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7D4F03EC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30.0</w:t>
            </w:r>
            <w:r w:rsidRPr="00211B1E">
              <w:rPr>
                <w:rFonts w:asciiTheme="majorBidi" w:eastAsia="Calibri" w:hAnsiTheme="majorBidi" w:cstheme="majorBidi"/>
              </w:rPr>
              <w:t>(16.5)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5B565DC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30.0</w:t>
            </w:r>
            <w:r w:rsidRPr="00211B1E">
              <w:rPr>
                <w:rFonts w:asciiTheme="majorBidi" w:eastAsia="Calibri" w:hAnsiTheme="majorBidi" w:cstheme="majorBidi"/>
              </w:rPr>
              <w:t>(11.0)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1B58B4F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0.05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35237CD7" w14:textId="745DB18B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0.49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2D79096A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176B0206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0.19</w:t>
            </w:r>
          </w:p>
        </w:tc>
      </w:tr>
      <w:tr w:rsidR="009A3158" w:rsidRPr="00211B1E" w14:paraId="6C93CE3D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57B809C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proofErr w:type="spellStart"/>
            <w:r w:rsidRPr="00211B1E">
              <w:rPr>
                <w:rFonts w:asciiTheme="majorBidi" w:eastAsia="Calibri" w:hAnsiTheme="majorBidi" w:cstheme="majorBidi"/>
                <w:b/>
                <w:bCs/>
              </w:rPr>
              <w:t>CVLT_Delay</w:t>
            </w:r>
            <w:proofErr w:type="spellEnd"/>
          </w:p>
        </w:tc>
        <w:tc>
          <w:tcPr>
            <w:tcW w:w="1133" w:type="dxa"/>
            <w:shd w:val="clear" w:color="auto" w:fill="FFF2CC" w:themeFill="accent4" w:themeFillTint="33"/>
          </w:tcPr>
          <w:p w14:paraId="4A5B9C5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7.0(6.5)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3788896C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11.0</w:t>
            </w:r>
            <w:r w:rsidRPr="00211B1E">
              <w:rPr>
                <w:rFonts w:asciiTheme="majorBidi" w:eastAsia="Calibri" w:hAnsiTheme="majorBidi" w:cstheme="majorBidi"/>
              </w:rPr>
              <w:t>(4.0)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0C0CBE5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10.0</w:t>
            </w:r>
            <w:r w:rsidRPr="00211B1E">
              <w:rPr>
                <w:rFonts w:asciiTheme="majorBidi" w:eastAsia="Calibri" w:hAnsiTheme="majorBidi" w:cstheme="majorBidi"/>
              </w:rPr>
              <w:t>(5.0)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5FEEDBB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0.46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697083C0" w14:textId="0728932B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0.58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1C7B4F6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0.28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41A185B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0.49</w:t>
            </w:r>
          </w:p>
        </w:tc>
      </w:tr>
      <w:tr w:rsidR="009A3158" w:rsidRPr="00211B1E" w14:paraId="068ACD46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7D5BF7A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proofErr w:type="spellStart"/>
            <w:r w:rsidRPr="00211B1E">
              <w:rPr>
                <w:rFonts w:asciiTheme="majorBidi" w:eastAsia="Calibri" w:hAnsiTheme="majorBidi" w:cstheme="majorBidi"/>
                <w:b/>
                <w:bCs/>
              </w:rPr>
              <w:t>BVMT_Delay</w:t>
            </w:r>
            <w:proofErr w:type="spellEnd"/>
          </w:p>
        </w:tc>
        <w:tc>
          <w:tcPr>
            <w:tcW w:w="1133" w:type="dxa"/>
            <w:shd w:val="clear" w:color="auto" w:fill="FFF2CC" w:themeFill="accent4" w:themeFillTint="33"/>
          </w:tcPr>
          <w:p w14:paraId="4C391830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10.0(3.5)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4561C4C6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10.0</w:t>
            </w:r>
            <w:r w:rsidRPr="00211B1E">
              <w:rPr>
                <w:rFonts w:asciiTheme="majorBidi" w:eastAsia="Calibri" w:hAnsiTheme="majorBidi" w:cstheme="majorBidi"/>
              </w:rPr>
              <w:t>(3.0)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52C6C9E1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12.0</w:t>
            </w:r>
            <w:r w:rsidRPr="00211B1E">
              <w:rPr>
                <w:rFonts w:asciiTheme="majorBidi" w:eastAsia="Calibri" w:hAnsiTheme="majorBidi" w:cstheme="majorBidi"/>
              </w:rPr>
              <w:t>(4.5)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2F3B906F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0.60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1B20C80B" w14:textId="59D7A171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0.27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53A7200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1.00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4D851BDD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0.45</w:t>
            </w:r>
          </w:p>
        </w:tc>
      </w:tr>
      <w:tr w:rsidR="009A3158" w:rsidRPr="00211B1E" w14:paraId="47F6FDFD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15F19DB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COWAT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713B700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31.0(17.5)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1045CFD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29.0</w:t>
            </w:r>
            <w:r w:rsidRPr="00211B1E">
              <w:rPr>
                <w:rFonts w:asciiTheme="majorBidi" w:eastAsia="Calibri" w:hAnsiTheme="majorBidi" w:cstheme="majorBidi"/>
              </w:rPr>
              <w:t>(9.0)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6143BC3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33.0</w:t>
            </w:r>
            <w:r w:rsidRPr="00211B1E">
              <w:rPr>
                <w:rFonts w:asciiTheme="majorBidi" w:eastAsia="Calibri" w:hAnsiTheme="majorBidi" w:cstheme="majorBidi"/>
              </w:rPr>
              <w:t>(13.5)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7E98FBB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0.36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4DFCDAD1" w14:textId="2369DA56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0.68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78636734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0.27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187B299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0.13</w:t>
            </w:r>
          </w:p>
        </w:tc>
      </w:tr>
      <w:tr w:rsidR="009A3158" w:rsidRPr="00211B1E" w14:paraId="15E70A07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697AA9FA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proofErr w:type="spellStart"/>
            <w:r w:rsidRPr="00211B1E">
              <w:rPr>
                <w:rFonts w:asciiTheme="majorBidi" w:eastAsia="Calibri" w:hAnsiTheme="majorBidi" w:cstheme="majorBidi"/>
                <w:b/>
                <w:bCs/>
              </w:rPr>
              <w:t>D_KEFS_Sorting</w:t>
            </w:r>
            <w:proofErr w:type="spellEnd"/>
          </w:p>
        </w:tc>
        <w:tc>
          <w:tcPr>
            <w:tcW w:w="1133" w:type="dxa"/>
            <w:shd w:val="clear" w:color="auto" w:fill="FFF2CC" w:themeFill="accent4" w:themeFillTint="33"/>
          </w:tcPr>
          <w:p w14:paraId="21D7B836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7.0(1.5)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6BC2A1A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7.0</w:t>
            </w:r>
            <w:r w:rsidRPr="00211B1E">
              <w:rPr>
                <w:rFonts w:asciiTheme="majorBidi" w:eastAsia="Calibri" w:hAnsiTheme="majorBidi" w:cstheme="majorBidi"/>
              </w:rPr>
              <w:t>(2.0)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24C103DA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9.0</w:t>
            </w:r>
            <w:r w:rsidRPr="00211B1E">
              <w:rPr>
                <w:rFonts w:asciiTheme="majorBidi" w:eastAsia="Calibri" w:hAnsiTheme="majorBidi" w:cstheme="majorBidi"/>
              </w:rPr>
              <w:t>(2.0)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1BBD76DF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0.02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4E861716" w14:textId="7B813A62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0.56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09308B2D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0.05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2657EB3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0.03</w:t>
            </w:r>
          </w:p>
        </w:tc>
      </w:tr>
      <w:tr w:rsidR="009A3158" w:rsidRPr="00211B1E" w14:paraId="6D22E752" w14:textId="77777777" w:rsidTr="00D21FB3">
        <w:trPr>
          <w:trHeight w:val="292"/>
        </w:trPr>
        <w:tc>
          <w:tcPr>
            <w:tcW w:w="2457" w:type="dxa"/>
            <w:shd w:val="clear" w:color="auto" w:fill="FFD966" w:themeFill="accent4" w:themeFillTint="99"/>
          </w:tcPr>
          <w:p w14:paraId="5B7863B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proofErr w:type="spellStart"/>
            <w:r w:rsidRPr="00211B1E">
              <w:rPr>
                <w:rFonts w:asciiTheme="majorBidi" w:eastAsia="Calibri" w:hAnsiTheme="majorBidi" w:cstheme="majorBidi"/>
                <w:b/>
                <w:bCs/>
              </w:rPr>
              <w:t>D_KEFS_Descriptive</w:t>
            </w:r>
            <w:proofErr w:type="spellEnd"/>
          </w:p>
        </w:tc>
        <w:tc>
          <w:tcPr>
            <w:tcW w:w="1133" w:type="dxa"/>
            <w:shd w:val="clear" w:color="auto" w:fill="FFF2CC" w:themeFill="accent4" w:themeFillTint="33"/>
          </w:tcPr>
          <w:p w14:paraId="34974884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28.0(9.0)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2AC5B74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27.0</w:t>
            </w:r>
            <w:r w:rsidRPr="00211B1E">
              <w:rPr>
                <w:rFonts w:asciiTheme="majorBidi" w:eastAsia="Calibri" w:hAnsiTheme="majorBidi" w:cstheme="majorBidi"/>
              </w:rPr>
              <w:t>(6.5)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7E15425C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34.0</w:t>
            </w:r>
            <w:r w:rsidRPr="00211B1E">
              <w:rPr>
                <w:rFonts w:asciiTheme="majorBidi" w:eastAsia="Calibri" w:hAnsiTheme="majorBidi" w:cstheme="majorBidi"/>
              </w:rPr>
              <w:t>(9.0)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109FB14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0.02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596062A1" w14:textId="53E2A578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0.89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61B4AE07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6B851FD4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</w:tr>
      <w:tr w:rsidR="009A3158" w:rsidRPr="00211B1E" w14:paraId="7C9DA6AC" w14:textId="77777777" w:rsidTr="00D21FB3">
        <w:trPr>
          <w:trHeight w:val="345"/>
        </w:trPr>
        <w:tc>
          <w:tcPr>
            <w:tcW w:w="2457" w:type="dxa"/>
            <w:shd w:val="clear" w:color="auto" w:fill="FFD966" w:themeFill="accent4" w:themeFillTint="99"/>
          </w:tcPr>
          <w:p w14:paraId="6F1136C9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JLO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14:paraId="026FC2EC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24.0(10.5)</w:t>
            </w:r>
          </w:p>
        </w:tc>
        <w:tc>
          <w:tcPr>
            <w:tcW w:w="1196" w:type="dxa"/>
            <w:shd w:val="clear" w:color="auto" w:fill="FFF2CC" w:themeFill="accent4" w:themeFillTint="33"/>
            <w:vAlign w:val="bottom"/>
          </w:tcPr>
          <w:p w14:paraId="14957BA1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19.0</w:t>
            </w:r>
            <w:r w:rsidRPr="00211B1E">
              <w:rPr>
                <w:rFonts w:asciiTheme="majorBidi" w:eastAsia="Calibri" w:hAnsiTheme="majorBidi" w:cstheme="majorBidi"/>
              </w:rPr>
              <w:t>(3.5)</w:t>
            </w:r>
          </w:p>
        </w:tc>
        <w:tc>
          <w:tcPr>
            <w:tcW w:w="1133" w:type="dxa"/>
            <w:shd w:val="clear" w:color="auto" w:fill="FFF2CC" w:themeFill="accent4" w:themeFillTint="33"/>
            <w:vAlign w:val="bottom"/>
          </w:tcPr>
          <w:p w14:paraId="45B48331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17.0</w:t>
            </w:r>
            <w:r w:rsidRPr="00211B1E">
              <w:rPr>
                <w:rFonts w:asciiTheme="majorBidi" w:eastAsia="Calibri" w:hAnsiTheme="majorBidi" w:cstheme="majorBidi"/>
              </w:rPr>
              <w:t>(9.0)</w:t>
            </w:r>
          </w:p>
        </w:tc>
        <w:tc>
          <w:tcPr>
            <w:tcW w:w="1164" w:type="dxa"/>
            <w:shd w:val="clear" w:color="auto" w:fill="FFF2CC" w:themeFill="accent4" w:themeFillTint="33"/>
          </w:tcPr>
          <w:p w14:paraId="3919C60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0.34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2CCE71C7" w14:textId="197C5A48" w:rsidR="009A3158" w:rsidRPr="00211B1E" w:rsidRDefault="00877E9E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>
              <w:rPr>
                <w:rFonts w:asciiTheme="majorBidi" w:eastAsia="Calibri" w:hAnsiTheme="majorBidi" w:cstheme="majorBidi"/>
              </w:rPr>
              <w:t>0.46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06EFAF7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0.27</w:t>
            </w:r>
          </w:p>
        </w:tc>
        <w:tc>
          <w:tcPr>
            <w:tcW w:w="1095" w:type="dxa"/>
            <w:shd w:val="clear" w:color="auto" w:fill="FFF2CC" w:themeFill="accent4" w:themeFillTint="33"/>
          </w:tcPr>
          <w:p w14:paraId="342B4FB5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0.27</w:t>
            </w:r>
          </w:p>
        </w:tc>
      </w:tr>
      <w:tr w:rsidR="009A3158" w:rsidRPr="00211B1E" w14:paraId="7DB223DA" w14:textId="77777777" w:rsidTr="00D21FB3">
        <w:trPr>
          <w:trHeight w:val="1962"/>
        </w:trPr>
        <w:tc>
          <w:tcPr>
            <w:tcW w:w="10162" w:type="dxa"/>
            <w:gridSpan w:val="8"/>
            <w:shd w:val="clear" w:color="auto" w:fill="FFF2CC" w:themeFill="accent4" w:themeFillTint="33"/>
          </w:tcPr>
          <w:p w14:paraId="470FFF1B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Data are presented as median (Interquartile range)</w:t>
            </w:r>
          </w:p>
          <w:p w14:paraId="4BBA9AEE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CVLT-II: California Verbal Learning Test second edition; PASAT: Paced Auditory Serial Addition Test; SDMT: Symbol Digit Modalities Test; BVMT-R: Brief Visuospatial Memory Test-Revised; D-KEFS: Delis–Kaplan Executive Function System; JLO: Judgment of Line Orientation Test; COWAT: Controlled Oral Word Association Test</w:t>
            </w:r>
          </w:p>
          <w:p w14:paraId="50D67A6C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1</w:t>
            </w:r>
            <w:r w:rsidRPr="00211B1E">
              <w:rPr>
                <w:rFonts w:asciiTheme="majorBidi" w:eastAsia="Calibri" w:hAnsiTheme="majorBidi" w:cstheme="majorBidi"/>
              </w:rPr>
              <w:t>: Calculated by Friedman test for comparison of scores between three times.</w:t>
            </w:r>
          </w:p>
          <w:p w14:paraId="4F235288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2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between baseline and the third month.</w:t>
            </w:r>
          </w:p>
          <w:p w14:paraId="1922085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3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between baseline and the sixth month.</w:t>
            </w:r>
          </w:p>
          <w:p w14:paraId="49A5EE42" w14:textId="77777777" w:rsidR="009A3158" w:rsidRPr="00211B1E" w:rsidRDefault="009A3158" w:rsidP="009A3158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4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the third and the sixth month.</w:t>
            </w:r>
          </w:p>
        </w:tc>
      </w:tr>
    </w:tbl>
    <w:p w14:paraId="12CE40E7" w14:textId="77777777" w:rsidR="00C20602" w:rsidRPr="00211B1E" w:rsidRDefault="00C20602" w:rsidP="00C20602">
      <w:pPr>
        <w:rPr>
          <w:rtl/>
        </w:rPr>
      </w:pPr>
    </w:p>
    <w:p w14:paraId="0D9CA6E7" w14:textId="77777777" w:rsidR="00C20602" w:rsidRPr="00211B1E" w:rsidRDefault="00C20602" w:rsidP="00C20602">
      <w:pPr>
        <w:rPr>
          <w:rtl/>
        </w:rPr>
      </w:pPr>
    </w:p>
    <w:p w14:paraId="4DBB9C3F" w14:textId="77777777" w:rsidR="00C20602" w:rsidRPr="00211B1E" w:rsidRDefault="00C20602" w:rsidP="00C20602">
      <w:pPr>
        <w:rPr>
          <w:rtl/>
        </w:rPr>
      </w:pPr>
    </w:p>
    <w:p w14:paraId="3165FCCC" w14:textId="77777777" w:rsidR="00C20602" w:rsidRPr="00211B1E" w:rsidRDefault="00C20602" w:rsidP="00C20602">
      <w:pPr>
        <w:rPr>
          <w:rtl/>
        </w:rPr>
      </w:pPr>
    </w:p>
    <w:p w14:paraId="3DF6357F" w14:textId="77777777" w:rsidR="00C20602" w:rsidRPr="00211B1E" w:rsidRDefault="00C20602" w:rsidP="00C20602">
      <w:pPr>
        <w:rPr>
          <w:rtl/>
        </w:rPr>
      </w:pPr>
    </w:p>
    <w:tbl>
      <w:tblPr>
        <w:tblStyle w:val="TableGrid"/>
        <w:tblpPr w:leftFromText="180" w:rightFromText="180" w:vertAnchor="text" w:horzAnchor="margin" w:tblpY="1093"/>
        <w:tblW w:w="10119" w:type="dxa"/>
        <w:tblLayout w:type="fixed"/>
        <w:tblLook w:val="04A0" w:firstRow="1" w:lastRow="0" w:firstColumn="1" w:lastColumn="0" w:noHBand="0" w:noVBand="1"/>
      </w:tblPr>
      <w:tblGrid>
        <w:gridCol w:w="1838"/>
        <w:gridCol w:w="1502"/>
        <w:gridCol w:w="1354"/>
        <w:gridCol w:w="1354"/>
        <w:gridCol w:w="1033"/>
        <w:gridCol w:w="1026"/>
        <w:gridCol w:w="1021"/>
        <w:gridCol w:w="991"/>
      </w:tblGrid>
      <w:tr w:rsidR="00C20602" w:rsidRPr="00211B1E" w14:paraId="0B603604" w14:textId="77777777" w:rsidTr="00C90FC8">
        <w:tc>
          <w:tcPr>
            <w:tcW w:w="1838" w:type="dxa"/>
            <w:shd w:val="clear" w:color="auto" w:fill="EDEDED" w:themeFill="accent3" w:themeFillTint="33"/>
          </w:tcPr>
          <w:p w14:paraId="296F0F9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Variables</w:t>
            </w:r>
          </w:p>
        </w:tc>
        <w:tc>
          <w:tcPr>
            <w:tcW w:w="1502" w:type="dxa"/>
            <w:shd w:val="clear" w:color="auto" w:fill="EDEDED" w:themeFill="accent3" w:themeFillTint="33"/>
          </w:tcPr>
          <w:p w14:paraId="24B523FD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Baseline</w:t>
            </w:r>
          </w:p>
        </w:tc>
        <w:tc>
          <w:tcPr>
            <w:tcW w:w="1354" w:type="dxa"/>
            <w:shd w:val="clear" w:color="auto" w:fill="EDEDED" w:themeFill="accent3" w:themeFillTint="33"/>
          </w:tcPr>
          <w:p w14:paraId="5432737B" w14:textId="77777777" w:rsidR="00C20602" w:rsidRPr="00211B1E" w:rsidRDefault="00C20602" w:rsidP="009A3158">
            <w:pPr>
              <w:spacing w:line="360" w:lineRule="auto"/>
              <w:rPr>
                <w:rFonts w:asciiTheme="majorBidi" w:eastAsia="Calibri" w:hAnsiTheme="majorBidi" w:cstheme="majorBidi"/>
                <w:b/>
                <w:bCs/>
                <w:rtl/>
                <w:lang w:bidi="fa-IR"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The third month</w:t>
            </w:r>
          </w:p>
        </w:tc>
        <w:tc>
          <w:tcPr>
            <w:tcW w:w="1354" w:type="dxa"/>
            <w:shd w:val="clear" w:color="auto" w:fill="EDEDED" w:themeFill="accent3" w:themeFillTint="33"/>
          </w:tcPr>
          <w:p w14:paraId="2E8515F8" w14:textId="77777777" w:rsidR="00C20602" w:rsidRPr="00211B1E" w:rsidRDefault="00C20602" w:rsidP="009A3158">
            <w:pPr>
              <w:spacing w:line="360" w:lineRule="auto"/>
              <w:rPr>
                <w:rFonts w:asciiTheme="majorBidi" w:eastAsia="Calibri" w:hAnsiTheme="majorBidi" w:cstheme="majorBidi"/>
                <w:b/>
                <w:bCs/>
                <w:rtl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  <w:lang w:val="en"/>
              </w:rPr>
              <w:t>The sixth month</w:t>
            </w:r>
          </w:p>
        </w:tc>
        <w:tc>
          <w:tcPr>
            <w:tcW w:w="1033" w:type="dxa"/>
            <w:shd w:val="clear" w:color="auto" w:fill="EDEDED" w:themeFill="accent3" w:themeFillTint="33"/>
          </w:tcPr>
          <w:p w14:paraId="42A88E3B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1</w:t>
            </w:r>
          </w:p>
        </w:tc>
        <w:tc>
          <w:tcPr>
            <w:tcW w:w="1026" w:type="dxa"/>
            <w:shd w:val="clear" w:color="auto" w:fill="EDEDED" w:themeFill="accent3" w:themeFillTint="33"/>
          </w:tcPr>
          <w:p w14:paraId="57653DA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2</w:t>
            </w:r>
          </w:p>
        </w:tc>
        <w:tc>
          <w:tcPr>
            <w:tcW w:w="1021" w:type="dxa"/>
            <w:shd w:val="clear" w:color="auto" w:fill="EDEDED" w:themeFill="accent3" w:themeFillTint="33"/>
          </w:tcPr>
          <w:p w14:paraId="61FC2AA7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3</w:t>
            </w:r>
          </w:p>
        </w:tc>
        <w:tc>
          <w:tcPr>
            <w:tcW w:w="991" w:type="dxa"/>
            <w:shd w:val="clear" w:color="auto" w:fill="EDEDED" w:themeFill="accent3" w:themeFillTint="33"/>
          </w:tcPr>
          <w:p w14:paraId="21FD3ED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P value</w:t>
            </w:r>
            <w:r w:rsidRPr="00211B1E">
              <w:rPr>
                <w:rFonts w:asciiTheme="majorBidi" w:eastAsia="Calibri" w:hAnsiTheme="majorBidi" w:cstheme="majorBidi"/>
                <w:b/>
                <w:bCs/>
                <w:vertAlign w:val="superscript"/>
              </w:rPr>
              <w:t>4</w:t>
            </w:r>
          </w:p>
        </w:tc>
      </w:tr>
      <w:tr w:rsidR="00C20602" w:rsidRPr="00211B1E" w14:paraId="3EC61843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0504F99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Somatization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2AE8E4C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1.00(0.96)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439DCA5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0.33</w:t>
            </w:r>
            <w:r w:rsidRPr="00211B1E">
              <w:rPr>
                <w:rFonts w:asciiTheme="majorBidi" w:eastAsia="Calibri" w:hAnsiTheme="majorBidi" w:cstheme="majorBidi"/>
              </w:rPr>
              <w:t>(0.70)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176729F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0.50(0.59)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6BC2C15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0.16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297F750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0.22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19B877E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54DD099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0.89</w:t>
            </w:r>
          </w:p>
        </w:tc>
      </w:tr>
      <w:tr w:rsidR="00C20602" w:rsidRPr="00211B1E" w14:paraId="61C52290" w14:textId="77777777" w:rsidTr="009A3158">
        <w:trPr>
          <w:trHeight w:val="129"/>
        </w:trPr>
        <w:tc>
          <w:tcPr>
            <w:tcW w:w="1838" w:type="dxa"/>
            <w:shd w:val="clear" w:color="auto" w:fill="FFD966" w:themeFill="accent4" w:themeFillTint="99"/>
          </w:tcPr>
          <w:p w14:paraId="509D887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Obsessive-Compulsive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4689646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0.50(0.75)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1FDD59C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0.30(0.50)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09C8D32D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0.30(0.35)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785A103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0.36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322C973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0.14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73B1403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0.14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71F8684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0.31</w:t>
            </w:r>
          </w:p>
        </w:tc>
      </w:tr>
      <w:tr w:rsidR="00C20602" w:rsidRPr="00211B1E" w14:paraId="6416EC49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62CBE61F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Interpersonal Sensitivity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43481E1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0.66(0.78)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40B7F2C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0.22(0.55)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6BE8ED77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0.11(0.50)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61EAEB2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0C4B6FC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0.10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450B61B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0.10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60B03CB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0.31</w:t>
            </w:r>
          </w:p>
        </w:tc>
      </w:tr>
      <w:tr w:rsidR="00C20602" w:rsidRPr="00211B1E" w14:paraId="696E79AF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5E738D4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Depression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11FEBD3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0.76(1.23)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74AD050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0.30</w:t>
            </w:r>
            <w:r w:rsidRPr="00211B1E">
              <w:rPr>
                <w:rFonts w:asciiTheme="majorBidi" w:eastAsia="Calibri" w:hAnsiTheme="majorBidi" w:cstheme="majorBidi"/>
              </w:rPr>
              <w:t>(0.33)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2CA78E0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0.23(0.53)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330169C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0.24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5842F39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0.08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1B86F57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0.10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2382BBE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0.58</w:t>
            </w:r>
          </w:p>
        </w:tc>
      </w:tr>
      <w:tr w:rsidR="00C20602" w:rsidRPr="00211B1E" w14:paraId="526A5892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4E3F0B56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Anxiety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63A2B72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0.20(0.45)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74588BD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0.20</w:t>
            </w:r>
            <w:r w:rsidRPr="00211B1E">
              <w:rPr>
                <w:rFonts w:asciiTheme="majorBidi" w:eastAsia="Calibri" w:hAnsiTheme="majorBidi" w:cstheme="majorBidi"/>
              </w:rPr>
              <w:t>(0.25)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03F96D9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0.20(0.60)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12EDA2B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0.48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4187A85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0.25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0C52AA8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0.78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5A643C4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0.46</w:t>
            </w:r>
          </w:p>
        </w:tc>
      </w:tr>
      <w:tr w:rsidR="00C20602" w:rsidRPr="00211B1E" w14:paraId="583FF624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54D4C9E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Hostility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0251ABB6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0.16(0.75)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123518F8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0.00</w:t>
            </w:r>
            <w:r w:rsidRPr="00211B1E">
              <w:rPr>
                <w:rFonts w:asciiTheme="majorBidi" w:eastAsia="Calibri" w:hAnsiTheme="majorBidi" w:cstheme="majorBidi"/>
              </w:rPr>
              <w:t>(0.00)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1A0BB04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0.00(0.41)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4D753CA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0.02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25A57FE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5927BC1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6466D68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0.18</w:t>
            </w:r>
          </w:p>
        </w:tc>
      </w:tr>
      <w:tr w:rsidR="00C20602" w:rsidRPr="00211B1E" w14:paraId="26CA6C8C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28D2B6C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Phobic Anxiety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36BA686D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0.42(1.07)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2844F4AB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0.00(0.64)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786AFA2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0.42(0.48)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3B0B35DB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0.60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381DF94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0.41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70F1407B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0.46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72439C27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1.00</w:t>
            </w:r>
          </w:p>
        </w:tc>
      </w:tr>
      <w:tr w:rsidR="00C20602" w:rsidRPr="00211B1E" w14:paraId="51A98896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3EB2EB6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Paranoid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70FCF51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0.50(1.17)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3353D2D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0.14</w:t>
            </w:r>
            <w:r w:rsidRPr="00211B1E">
              <w:rPr>
                <w:rFonts w:asciiTheme="majorBidi" w:eastAsia="Calibri" w:hAnsiTheme="majorBidi" w:cstheme="majorBidi"/>
              </w:rPr>
              <w:t>(0.74)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31CD623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0.15(0.33)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2F3CDFF2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0.06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4D68213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0.22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2ECE9D0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476A3CC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1.00</w:t>
            </w:r>
          </w:p>
        </w:tc>
      </w:tr>
      <w:tr w:rsidR="00C20602" w:rsidRPr="00211B1E" w14:paraId="1322E44D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6FE9BF7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Psychotic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7563951E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0.00(0.45)</w:t>
            </w:r>
          </w:p>
        </w:tc>
        <w:tc>
          <w:tcPr>
            <w:tcW w:w="1354" w:type="dxa"/>
            <w:shd w:val="clear" w:color="auto" w:fill="FFF2CC" w:themeFill="accent4" w:themeFillTint="33"/>
            <w:vAlign w:val="bottom"/>
          </w:tcPr>
          <w:p w14:paraId="085C8C06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0.00</w:t>
            </w:r>
            <w:r w:rsidRPr="00211B1E">
              <w:rPr>
                <w:rFonts w:asciiTheme="majorBidi" w:eastAsia="Calibri" w:hAnsiTheme="majorBidi" w:cstheme="majorBidi"/>
              </w:rPr>
              <w:t>(0.00)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617479D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0.00(0.05)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4C737876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0.15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04E11FA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0.18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4B88533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0.18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47EE118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0.31</w:t>
            </w:r>
          </w:p>
        </w:tc>
      </w:tr>
      <w:tr w:rsidR="00C20602" w:rsidRPr="00211B1E" w14:paraId="614DB54B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3C9D0E4D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Times New Roman" w:hAnsiTheme="majorBidi" w:cstheme="majorBidi"/>
                <w:b/>
                <w:bCs/>
                <w:color w:val="000000"/>
              </w:rPr>
            </w:pPr>
            <w:r w:rsidRPr="00211B1E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SCL-90 Global Severity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703A7FE1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0.40 (0.77)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0F48C7C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211B1E">
              <w:rPr>
                <w:rFonts w:asciiTheme="majorBidi" w:eastAsia="Calibri" w:hAnsiTheme="majorBidi" w:cstheme="majorBidi"/>
                <w:color w:val="000000"/>
              </w:rPr>
              <w:t>0.19 (0.33)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76244267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0.19(0.37)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68145CF5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0.24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703F007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0.13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3C00B5EF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0.08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02506560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0.89</w:t>
            </w:r>
          </w:p>
        </w:tc>
      </w:tr>
      <w:tr w:rsidR="00C20602" w:rsidRPr="00211B1E" w14:paraId="480B6B55" w14:textId="77777777" w:rsidTr="009A3158">
        <w:tc>
          <w:tcPr>
            <w:tcW w:w="1838" w:type="dxa"/>
            <w:shd w:val="clear" w:color="auto" w:fill="FFD966" w:themeFill="accent4" w:themeFillTint="99"/>
          </w:tcPr>
          <w:p w14:paraId="7D30D88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  <w:b/>
                <w:bCs/>
              </w:rPr>
            </w:pPr>
            <w:r w:rsidRPr="00211B1E">
              <w:rPr>
                <w:rFonts w:asciiTheme="majorBidi" w:eastAsia="Calibri" w:hAnsiTheme="majorBidi" w:cstheme="majorBidi"/>
                <w:b/>
                <w:bCs/>
              </w:rPr>
              <w:t>Fatigue</w:t>
            </w:r>
          </w:p>
        </w:tc>
        <w:tc>
          <w:tcPr>
            <w:tcW w:w="1502" w:type="dxa"/>
            <w:shd w:val="clear" w:color="auto" w:fill="FFF2CC" w:themeFill="accent4" w:themeFillTint="33"/>
          </w:tcPr>
          <w:p w14:paraId="55EFEBE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53.00(18.00)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703967D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40.00(33.00)</w:t>
            </w:r>
          </w:p>
        </w:tc>
        <w:tc>
          <w:tcPr>
            <w:tcW w:w="1354" w:type="dxa"/>
            <w:shd w:val="clear" w:color="auto" w:fill="FFF2CC" w:themeFill="accent4" w:themeFillTint="33"/>
          </w:tcPr>
          <w:p w14:paraId="6552618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42.00(19.50)</w:t>
            </w:r>
          </w:p>
        </w:tc>
        <w:tc>
          <w:tcPr>
            <w:tcW w:w="1033" w:type="dxa"/>
            <w:shd w:val="clear" w:color="auto" w:fill="FFF2CC" w:themeFill="accent4" w:themeFillTint="33"/>
          </w:tcPr>
          <w:p w14:paraId="2475372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0.02</w:t>
            </w:r>
          </w:p>
        </w:tc>
        <w:tc>
          <w:tcPr>
            <w:tcW w:w="1026" w:type="dxa"/>
            <w:shd w:val="clear" w:color="auto" w:fill="FFF2CC" w:themeFill="accent4" w:themeFillTint="33"/>
          </w:tcPr>
          <w:p w14:paraId="3FD21109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1021" w:type="dxa"/>
            <w:shd w:val="clear" w:color="auto" w:fill="FFF2CC" w:themeFill="accent4" w:themeFillTint="33"/>
          </w:tcPr>
          <w:p w14:paraId="78E46ABF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0.04</w:t>
            </w:r>
          </w:p>
        </w:tc>
        <w:tc>
          <w:tcPr>
            <w:tcW w:w="991" w:type="dxa"/>
            <w:shd w:val="clear" w:color="auto" w:fill="FFF2CC" w:themeFill="accent4" w:themeFillTint="33"/>
          </w:tcPr>
          <w:p w14:paraId="6DE0117A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0.49</w:t>
            </w:r>
          </w:p>
        </w:tc>
      </w:tr>
      <w:tr w:rsidR="00C20602" w:rsidRPr="00211B1E" w14:paraId="470530A3" w14:textId="77777777" w:rsidTr="009A3158">
        <w:tc>
          <w:tcPr>
            <w:tcW w:w="10119" w:type="dxa"/>
            <w:gridSpan w:val="8"/>
            <w:shd w:val="clear" w:color="auto" w:fill="FFF2CC" w:themeFill="accent4" w:themeFillTint="33"/>
          </w:tcPr>
          <w:p w14:paraId="79217903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Data are presented as median (Interquartile range)</w:t>
            </w:r>
          </w:p>
          <w:p w14:paraId="142C5FD4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1</w:t>
            </w:r>
            <w:r w:rsidRPr="00211B1E">
              <w:rPr>
                <w:rFonts w:asciiTheme="majorBidi" w:eastAsia="Calibri" w:hAnsiTheme="majorBidi" w:cstheme="majorBidi"/>
              </w:rPr>
              <w:t>: Calculated by Friedman test for comparison of scores between three times.</w:t>
            </w:r>
          </w:p>
          <w:p w14:paraId="056505AF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2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between baseline and the third month.</w:t>
            </w:r>
          </w:p>
          <w:p w14:paraId="0F97D0DC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3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between baseline and the sixth month.</w:t>
            </w:r>
          </w:p>
          <w:p w14:paraId="4E3449EF" w14:textId="77777777" w:rsidR="00C20602" w:rsidRPr="00211B1E" w:rsidRDefault="00C20602" w:rsidP="006917C3">
            <w:pPr>
              <w:spacing w:line="360" w:lineRule="auto"/>
              <w:jc w:val="both"/>
              <w:rPr>
                <w:rFonts w:asciiTheme="majorBidi" w:eastAsia="Calibri" w:hAnsiTheme="majorBidi" w:cstheme="majorBidi"/>
              </w:rPr>
            </w:pPr>
            <w:r w:rsidRPr="00211B1E">
              <w:rPr>
                <w:rFonts w:asciiTheme="majorBidi" w:eastAsia="Calibri" w:hAnsiTheme="majorBidi" w:cstheme="majorBidi"/>
              </w:rPr>
              <w:t>P value</w:t>
            </w:r>
            <w:r w:rsidRPr="00211B1E">
              <w:rPr>
                <w:rFonts w:asciiTheme="majorBidi" w:eastAsia="Calibri" w:hAnsiTheme="majorBidi" w:cstheme="majorBidi"/>
                <w:vertAlign w:val="superscript"/>
              </w:rPr>
              <w:t>4</w:t>
            </w:r>
            <w:r w:rsidRPr="00211B1E">
              <w:rPr>
                <w:rFonts w:asciiTheme="majorBidi" w:eastAsia="Calibri" w:hAnsiTheme="majorBidi" w:cstheme="majorBidi"/>
              </w:rPr>
              <w:t>: Calculated by Wilcoxon test for comparison of scores the third and the sixth month.</w:t>
            </w:r>
          </w:p>
        </w:tc>
      </w:tr>
    </w:tbl>
    <w:p w14:paraId="2D27BCC0" w14:textId="7C8DAE2D" w:rsidR="00C20602" w:rsidRPr="0095372C" w:rsidRDefault="00C20602" w:rsidP="00C20602">
      <w:pPr>
        <w:spacing w:line="360" w:lineRule="auto"/>
        <w:jc w:val="both"/>
        <w:rPr>
          <w:rFonts w:asciiTheme="majorBidi" w:eastAsia="Calibri" w:hAnsiTheme="majorBidi" w:cstheme="majorBidi"/>
          <w:sz w:val="24"/>
          <w:szCs w:val="24"/>
          <w:rtl/>
        </w:rPr>
      </w:pPr>
      <w:r w:rsidRPr="00211B1E">
        <w:rPr>
          <w:rFonts w:asciiTheme="majorBidi" w:eastAsia="Calibri" w:hAnsiTheme="majorBidi" w:cstheme="majorBidi"/>
          <w:b/>
          <w:bCs/>
          <w:sz w:val="24"/>
          <w:szCs w:val="24"/>
        </w:rPr>
        <w:t>Table. S</w:t>
      </w:r>
      <w:r w:rsidR="0095372C">
        <w:rPr>
          <w:rFonts w:asciiTheme="majorBidi" w:eastAsia="Calibri" w:hAnsiTheme="majorBidi" w:cstheme="majorBidi"/>
          <w:b/>
          <w:bCs/>
          <w:sz w:val="24"/>
          <w:szCs w:val="24"/>
        </w:rPr>
        <w:t>5</w:t>
      </w:r>
      <w:r w:rsidRPr="00211B1E">
        <w:rPr>
          <w:rFonts w:asciiTheme="majorBidi" w:eastAsia="Calibri" w:hAnsiTheme="majorBidi" w:cstheme="majorBidi"/>
          <w:sz w:val="24"/>
          <w:szCs w:val="24"/>
        </w:rPr>
        <w:t xml:space="preserve"> </w:t>
      </w:r>
      <w:r w:rsidRPr="0095372C">
        <w:rPr>
          <w:rFonts w:asciiTheme="majorBidi" w:eastAsia="Calibri" w:hAnsiTheme="majorBidi" w:cstheme="majorBidi"/>
          <w:sz w:val="24"/>
          <w:szCs w:val="24"/>
        </w:rPr>
        <w:t>The changes of psychologic function of participants according to SLC-90 scale at the base of study, 3 months after intervention, and 6 months after intervention</w:t>
      </w:r>
    </w:p>
    <w:p w14:paraId="6880DBED" w14:textId="77777777" w:rsidR="00C20602" w:rsidRPr="00211B1E" w:rsidRDefault="00C20602" w:rsidP="00C20602">
      <w:pPr>
        <w:rPr>
          <w:rtl/>
        </w:rPr>
      </w:pPr>
    </w:p>
    <w:p w14:paraId="32820C8F" w14:textId="77777777" w:rsidR="00C20602" w:rsidRDefault="00C20602" w:rsidP="00C20602"/>
    <w:p w14:paraId="5870E251" w14:textId="77777777" w:rsidR="00D4353B" w:rsidRDefault="00D4353B" w:rsidP="00C20602"/>
    <w:p w14:paraId="0D4E67B9" w14:textId="77777777" w:rsidR="00D4353B" w:rsidRDefault="00D4353B" w:rsidP="00C20602"/>
    <w:p w14:paraId="52990406" w14:textId="77777777" w:rsidR="00FC7AA9" w:rsidRDefault="00FC7AA9" w:rsidP="00C20602"/>
    <w:p w14:paraId="4A11598E" w14:textId="77777777" w:rsidR="00FC7AA9" w:rsidRDefault="00FC7AA9" w:rsidP="00C20602"/>
    <w:p w14:paraId="6380D37E" w14:textId="17D94417" w:rsidR="00FC7AA9" w:rsidRPr="000A4061" w:rsidRDefault="000A4061" w:rsidP="00C20602">
      <w:pPr>
        <w:rPr>
          <w:b/>
          <w:bCs/>
        </w:rPr>
      </w:pPr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Table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</w:t>
      </w:r>
      <w:r w:rsidR="0095372C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95372C">
        <w:rPr>
          <w:rFonts w:ascii="Times New Roman" w:eastAsia="Calibri" w:hAnsi="Times New Roman" w:cs="Times New Roman"/>
          <w:sz w:val="24"/>
          <w:szCs w:val="24"/>
        </w:rPr>
        <w:t>Lesion formation trends (gadolinium enhancement) in MRI for patients three years prior to the injection and up to one year after MSCs injection.</w:t>
      </w:r>
    </w:p>
    <w:p w14:paraId="29D67F73" w14:textId="77777777" w:rsidR="00D4353B" w:rsidRDefault="00D4353B" w:rsidP="00C20602"/>
    <w:tbl>
      <w:tblPr>
        <w:tblW w:w="9357" w:type="dxa"/>
        <w:tblInd w:w="-289" w:type="dxa"/>
        <w:tblLook w:val="04A0" w:firstRow="1" w:lastRow="0" w:firstColumn="1" w:lastColumn="0" w:noHBand="0" w:noVBand="1"/>
      </w:tblPr>
      <w:tblGrid>
        <w:gridCol w:w="2260"/>
        <w:gridCol w:w="1427"/>
        <w:gridCol w:w="1417"/>
        <w:gridCol w:w="1559"/>
        <w:gridCol w:w="1418"/>
        <w:gridCol w:w="1276"/>
      </w:tblGrid>
      <w:tr w:rsidR="00C84492" w:rsidRPr="00D4353B" w14:paraId="05F7E0FF" w14:textId="77777777" w:rsidTr="006917C3">
        <w:trPr>
          <w:trHeight w:val="95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8A26C88" w14:textId="4212A373" w:rsidR="00C84492" w:rsidRPr="00D4353B" w:rsidRDefault="00C84492" w:rsidP="006576CA">
            <w:pPr>
              <w:spacing w:after="0" w:line="276" w:lineRule="auto"/>
              <w:ind w:lef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Gadolinium enhancement </w:t>
            </w:r>
            <w:r w:rsidR="00657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</w:t>
            </w:r>
            <w:r w:rsidRPr="00D435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MRI</w:t>
            </w:r>
            <w:r w:rsidR="00657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analysis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A2A5AD8" w14:textId="77777777" w:rsidR="00C84492" w:rsidRPr="00D4353B" w:rsidRDefault="00C84492" w:rsidP="00F242BD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EC0E93" w14:textId="77777777" w:rsidR="00C84492" w:rsidRPr="00D4353B" w:rsidRDefault="00C84492" w:rsidP="00F242BD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F7EBDB" w14:textId="77777777" w:rsidR="00C84492" w:rsidRPr="00D4353B" w:rsidRDefault="00C84492" w:rsidP="00F242BD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1FEADA" w14:textId="77777777" w:rsidR="00C84492" w:rsidRPr="00D4353B" w:rsidRDefault="00C84492" w:rsidP="00F242BD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81932D" w14:textId="77777777" w:rsidR="00C84492" w:rsidRPr="00D4353B" w:rsidRDefault="00C84492" w:rsidP="00F242BD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P5</w:t>
            </w:r>
          </w:p>
        </w:tc>
      </w:tr>
      <w:tr w:rsidR="00D4353B" w:rsidRPr="00D4353B" w14:paraId="1C8F2D25" w14:textId="77777777" w:rsidTr="003F7098">
        <w:trPr>
          <w:trHeight w:val="31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ADFBFC1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C049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9C909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23B7A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0B60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3E403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3CD26D65" w14:textId="77777777" w:rsidTr="003F7098">
        <w:trPr>
          <w:trHeight w:val="349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3BC3A70E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C89EB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3E14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7142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CD31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AF8AA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2400457B" w14:textId="77777777" w:rsidTr="003F7098">
        <w:trPr>
          <w:trHeight w:val="331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6FBB9B26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BEA62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B6288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FC656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89D4B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72E18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31AF1E9C" w14:textId="77777777" w:rsidTr="003F7098">
        <w:trPr>
          <w:trHeight w:val="34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397655C7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581D2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2168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80114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E3EA5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62CB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06B8D60F" w14:textId="77777777" w:rsidTr="003F7098">
        <w:trPr>
          <w:trHeight w:val="349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2636193F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33FCF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3AB56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B0D27E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7F3DB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E85B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6722C367" w14:textId="77777777" w:rsidTr="003F7098">
        <w:trPr>
          <w:trHeight w:val="397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7BF8BF9C" w14:textId="77777777" w:rsidR="00D4353B" w:rsidRPr="00D4353B" w:rsidRDefault="00D4353B" w:rsidP="00D4353B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months before injection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BAC6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282A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BFFB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DD34B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FA67D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33745145" w14:textId="77777777" w:rsidTr="003F7098">
        <w:trPr>
          <w:trHeight w:val="2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2E83693E" w14:textId="18E60C5A" w:rsidR="00D4353B" w:rsidRDefault="00877E9E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3" w:name="_GoBack" w:colFirst="0" w:colLast="0"/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</w:t>
            </w:r>
            <w:r w:rsidR="00D4353B"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aseline</w:t>
            </w:r>
          </w:p>
          <w:p w14:paraId="3BAF36E3" w14:textId="22A4FCCF" w:rsidR="00877E9E" w:rsidRPr="00D4353B" w:rsidRDefault="00877E9E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BD96E9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F7485AC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4390A1F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7B46442A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1B1F798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1ED9809A" w14:textId="77777777" w:rsidTr="003F7098">
        <w:trPr>
          <w:trHeight w:val="2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DDE459F" w14:textId="77777777" w:rsidR="00D4353B" w:rsidRDefault="00D4353B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3months later</w:t>
            </w:r>
          </w:p>
          <w:p w14:paraId="105E8FBF" w14:textId="557B7FAF" w:rsidR="00274873" w:rsidRPr="00D4353B" w:rsidRDefault="00274873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5766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EA2B1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5ACF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9071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FF5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1E7EB2D5" w14:textId="77777777" w:rsidTr="003F7098">
        <w:trPr>
          <w:trHeight w:val="1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4657FFB" w14:textId="77777777" w:rsidR="00D4353B" w:rsidRDefault="00D4353B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6months later</w:t>
            </w:r>
          </w:p>
          <w:p w14:paraId="19275F2D" w14:textId="5321D7ED" w:rsidR="00274873" w:rsidRPr="00D4353B" w:rsidRDefault="00274873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02EA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7C04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150FE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C1D7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3D55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6398583E" w14:textId="77777777" w:rsidTr="003F7098">
        <w:trPr>
          <w:trHeight w:val="231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6CB49308" w14:textId="77777777" w:rsidR="00D4353B" w:rsidRDefault="00D4353B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9months later</w:t>
            </w:r>
          </w:p>
          <w:p w14:paraId="7D9F5DC2" w14:textId="54EB94B4" w:rsidR="00274873" w:rsidRPr="00D4353B" w:rsidRDefault="00274873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CC726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0D764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40852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00854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C76DA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4353B" w:rsidRPr="00D4353B" w14:paraId="48AECF38" w14:textId="77777777" w:rsidTr="003F7098">
        <w:trPr>
          <w:trHeight w:val="35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FE3AF78" w14:textId="77777777" w:rsidR="00D4353B" w:rsidRDefault="00D4353B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12months later</w:t>
            </w:r>
          </w:p>
          <w:p w14:paraId="667E3490" w14:textId="66798B58" w:rsidR="00274873" w:rsidRPr="00D4353B" w:rsidRDefault="00274873" w:rsidP="00E0657C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363B0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41595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CA2E9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29DCF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EDE3" w14:textId="77777777" w:rsidR="00D4353B" w:rsidRPr="00D4353B" w:rsidRDefault="00D4353B" w:rsidP="00D4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bookmarkEnd w:id="3"/>
    </w:tbl>
    <w:p w14:paraId="60FE26D9" w14:textId="77777777" w:rsidR="00D4353B" w:rsidRDefault="00D4353B" w:rsidP="00D4353B">
      <w:pPr>
        <w:ind w:left="-426"/>
      </w:pPr>
    </w:p>
    <w:p w14:paraId="5AB98DF3" w14:textId="77777777" w:rsidR="00D4353B" w:rsidRDefault="00D4353B" w:rsidP="00C20602"/>
    <w:p w14:paraId="36EC2277" w14:textId="77777777" w:rsidR="00FC7AA9" w:rsidRDefault="00FC7AA9" w:rsidP="00C20602"/>
    <w:p w14:paraId="56875F83" w14:textId="77777777" w:rsidR="00FC7AA9" w:rsidRDefault="00FC7AA9" w:rsidP="00C20602"/>
    <w:p w14:paraId="0A33F82A" w14:textId="77777777" w:rsidR="00FC7AA9" w:rsidRDefault="00FC7AA9" w:rsidP="00C20602"/>
    <w:p w14:paraId="2A362CA7" w14:textId="77777777" w:rsidR="00FC7AA9" w:rsidRDefault="00FC7AA9" w:rsidP="00C20602"/>
    <w:p w14:paraId="0D44231E" w14:textId="77777777" w:rsidR="00FC7AA9" w:rsidRDefault="00FC7AA9" w:rsidP="00C20602"/>
    <w:p w14:paraId="55DA39FE" w14:textId="77777777" w:rsidR="00FC7AA9" w:rsidRDefault="00FC7AA9" w:rsidP="00C20602"/>
    <w:p w14:paraId="15703BF4" w14:textId="77777777" w:rsidR="00FC7AA9" w:rsidRDefault="00FC7AA9" w:rsidP="00C20602"/>
    <w:p w14:paraId="0315480E" w14:textId="4DB8A02D" w:rsidR="00FC7AA9" w:rsidRDefault="00FC7AA9" w:rsidP="00C20602">
      <w:pPr>
        <w:rPr>
          <w:rtl/>
        </w:rPr>
      </w:pPr>
    </w:p>
    <w:p w14:paraId="3EE5BD35" w14:textId="77777777" w:rsidR="00C84492" w:rsidRDefault="00C84492" w:rsidP="00C20602"/>
    <w:p w14:paraId="7C37C384" w14:textId="77777777" w:rsidR="00FC7AA9" w:rsidRDefault="00FC7AA9" w:rsidP="00C20602"/>
    <w:p w14:paraId="04A9A500" w14:textId="77777777" w:rsidR="00FC7AA9" w:rsidRDefault="00FC7AA9" w:rsidP="00C20602"/>
    <w:p w14:paraId="56C748AA" w14:textId="77777777" w:rsidR="00FC7AA9" w:rsidRDefault="00FC7AA9" w:rsidP="00C20602"/>
    <w:p w14:paraId="62A0DE05" w14:textId="351E51D9" w:rsidR="000A4061" w:rsidRPr="0095372C" w:rsidRDefault="000A4061" w:rsidP="000A4061"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t>Table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</w:t>
      </w:r>
      <w:r w:rsidR="0095372C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0A40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95372C">
        <w:rPr>
          <w:rFonts w:ascii="Times New Roman" w:eastAsia="Calibri" w:hAnsi="Times New Roman" w:cs="Times New Roman"/>
          <w:sz w:val="24"/>
          <w:szCs w:val="24"/>
        </w:rPr>
        <w:t>Lesion formation trends (new T2 lesions) in MRI for patients three years prior to the injection and up to one year after MSCs injection.</w:t>
      </w:r>
    </w:p>
    <w:p w14:paraId="220A3961" w14:textId="77777777" w:rsidR="00FC7AA9" w:rsidRDefault="00FC7AA9" w:rsidP="00C20602"/>
    <w:p w14:paraId="4D5E3C26" w14:textId="77777777" w:rsidR="00FC7AA9" w:rsidRDefault="00FC7AA9" w:rsidP="00C20602"/>
    <w:tbl>
      <w:tblPr>
        <w:tblpPr w:leftFromText="180" w:rightFromText="180" w:vertAnchor="text" w:horzAnchor="margin" w:tblpY="-46"/>
        <w:tblW w:w="9073" w:type="dxa"/>
        <w:tblLook w:val="04A0" w:firstRow="1" w:lastRow="0" w:firstColumn="1" w:lastColumn="0" w:noHBand="0" w:noVBand="1"/>
      </w:tblPr>
      <w:tblGrid>
        <w:gridCol w:w="1762"/>
        <w:gridCol w:w="1510"/>
        <w:gridCol w:w="1384"/>
        <w:gridCol w:w="1636"/>
        <w:gridCol w:w="1384"/>
        <w:gridCol w:w="1397"/>
      </w:tblGrid>
      <w:tr w:rsidR="00C84492" w:rsidRPr="009A717B" w14:paraId="22E78BB0" w14:textId="77777777" w:rsidTr="00C84492">
        <w:trPr>
          <w:trHeight w:val="125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7EE6CA0" w14:textId="30498F16" w:rsidR="00C84492" w:rsidRPr="009A717B" w:rsidRDefault="00C84492" w:rsidP="00C84492">
            <w:pPr>
              <w:spacing w:after="0" w:line="360" w:lineRule="auto"/>
              <w:ind w:lef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New T2 lesions in MRI</w:t>
            </w:r>
            <w:r w:rsidR="00657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analysis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CA2193" w14:textId="77777777" w:rsidR="00C84492" w:rsidRPr="009A717B" w:rsidRDefault="00C84492" w:rsidP="00C8449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76CA04" w14:textId="77777777" w:rsidR="00C84492" w:rsidRPr="009A717B" w:rsidRDefault="00C84492" w:rsidP="00C8449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P2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30A51D" w14:textId="77777777" w:rsidR="00C84492" w:rsidRPr="009A717B" w:rsidRDefault="00C84492" w:rsidP="00C8449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P3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3B2314" w14:textId="77777777" w:rsidR="00C84492" w:rsidRPr="009A717B" w:rsidRDefault="00C84492" w:rsidP="00C8449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BD6C10" w14:textId="77777777" w:rsidR="00C84492" w:rsidRPr="009A717B" w:rsidRDefault="00C84492" w:rsidP="00C8449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P5</w:t>
            </w:r>
          </w:p>
        </w:tc>
      </w:tr>
      <w:tr w:rsidR="000A4061" w:rsidRPr="009A717B" w14:paraId="7CE0B050" w14:textId="77777777" w:rsidTr="000A4061">
        <w:trPr>
          <w:trHeight w:val="306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BCDD493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0BAFB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21624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8065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9333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DC022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54BA4A54" w14:textId="77777777" w:rsidTr="000A4061">
        <w:trPr>
          <w:trHeight w:val="34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2D8F6B4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D4B27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9095C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8E15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AAFE8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B528B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64DBAC92" w14:textId="77777777" w:rsidTr="000A4061">
        <w:trPr>
          <w:trHeight w:val="323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9C25C53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C8D8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E68C7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69A5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C1A87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290D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172B6B6A" w14:textId="77777777" w:rsidTr="000A4061">
        <w:trPr>
          <w:trHeight w:val="332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A7851C7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618FB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93F4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D8EC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BA8DD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9D2D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58A1AAA9" w14:textId="77777777" w:rsidTr="000A4061">
        <w:trPr>
          <w:trHeight w:val="34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77C47009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B01C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F25F3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FB725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1AE13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0127A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39E3BB12" w14:textId="77777777" w:rsidTr="000A4061">
        <w:trPr>
          <w:trHeight w:val="326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4D1CF527" w14:textId="77777777" w:rsidR="000A4061" w:rsidRPr="009A717B" w:rsidRDefault="000A4061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months before injection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5B840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A5C58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587CA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738E8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F051B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71251144" w14:textId="77777777" w:rsidTr="000A4061">
        <w:trPr>
          <w:trHeight w:val="273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32D45C7B" w14:textId="6BAE8EB1" w:rsidR="000A4061" w:rsidRDefault="00877E9E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</w:t>
            </w:r>
            <w:r w:rsidR="000A4061"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aseline</w:t>
            </w:r>
          </w:p>
          <w:p w14:paraId="708C6858" w14:textId="5BADBA63" w:rsidR="00877E9E" w:rsidRPr="009A717B" w:rsidRDefault="00877E9E" w:rsidP="000A4061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58BEAC2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73B9F8CD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08AD8F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29B3605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182C74F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60A0B351" w14:textId="77777777" w:rsidTr="000A4061">
        <w:trPr>
          <w:trHeight w:val="273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EDA39FB" w14:textId="77777777" w:rsidR="000A4061" w:rsidRDefault="000A4061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3months later</w:t>
            </w:r>
          </w:p>
          <w:p w14:paraId="3614494D" w14:textId="3CCF7C24" w:rsidR="00274873" w:rsidRPr="009A717B" w:rsidRDefault="00274873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E285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D018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2960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F6B4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4562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0099FA26" w14:textId="77777777" w:rsidTr="000A4061">
        <w:trPr>
          <w:trHeight w:val="202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B46319" w14:textId="77777777" w:rsidR="000A4061" w:rsidRDefault="000A4061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6months later</w:t>
            </w:r>
          </w:p>
          <w:p w14:paraId="100C07CA" w14:textId="14EF4846" w:rsidR="00274873" w:rsidRPr="009A717B" w:rsidRDefault="00274873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3904C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38B2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2A75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B08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C209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2EE0B4E5" w14:textId="77777777" w:rsidTr="000A4061">
        <w:trPr>
          <w:trHeight w:val="26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0591E42A" w14:textId="77777777" w:rsidR="000A4061" w:rsidRDefault="000A4061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9months later</w:t>
            </w:r>
          </w:p>
          <w:p w14:paraId="2E1E425F" w14:textId="354A7C5E" w:rsidR="00274873" w:rsidRPr="009A717B" w:rsidRDefault="00274873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50F30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4795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0F3E6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995D9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670C3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0A4061" w:rsidRPr="009A717B" w14:paraId="5A1CB566" w14:textId="77777777" w:rsidTr="000A4061">
        <w:trPr>
          <w:trHeight w:val="332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73C8A649" w14:textId="77777777" w:rsidR="000A4061" w:rsidRDefault="000A4061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12months later</w:t>
            </w:r>
          </w:p>
          <w:p w14:paraId="7D8876AD" w14:textId="48EAD3B5" w:rsidR="00274873" w:rsidRPr="009A717B" w:rsidRDefault="00274873" w:rsidP="00B117B4">
            <w:pPr>
              <w:spacing w:after="0" w:line="276" w:lineRule="auto"/>
              <w:ind w:left="-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DC19B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953C4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F54CE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52B11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208EA" w14:textId="77777777" w:rsidR="000A4061" w:rsidRPr="009A717B" w:rsidRDefault="000A4061" w:rsidP="000A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A71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49DB0370" w14:textId="77777777" w:rsidR="00FC7AA9" w:rsidRDefault="00FC7AA9" w:rsidP="00C20602"/>
    <w:p w14:paraId="44CA10FA" w14:textId="77777777" w:rsidR="00FC7AA9" w:rsidRDefault="00FC7AA9" w:rsidP="00C20602"/>
    <w:p w14:paraId="12D55B50" w14:textId="77777777" w:rsidR="00FC7AA9" w:rsidRDefault="00FC7AA9" w:rsidP="00C20602"/>
    <w:p w14:paraId="36E084B1" w14:textId="77777777" w:rsidR="00D4353B" w:rsidRDefault="00D4353B" w:rsidP="00C20602"/>
    <w:p w14:paraId="25A92BC0" w14:textId="77777777" w:rsidR="00D4353B" w:rsidRDefault="00D4353B" w:rsidP="00C20602"/>
    <w:p w14:paraId="2FB657D3" w14:textId="77777777" w:rsidR="00D4353B" w:rsidRDefault="00D4353B" w:rsidP="00C20602"/>
    <w:p w14:paraId="11659B7C" w14:textId="77777777" w:rsidR="00D4353B" w:rsidRDefault="00D4353B" w:rsidP="00C20602"/>
    <w:p w14:paraId="6A8396F0" w14:textId="77777777" w:rsidR="00D4353B" w:rsidRDefault="00D4353B" w:rsidP="00C20602"/>
    <w:p w14:paraId="702D0695" w14:textId="77777777" w:rsidR="00D4353B" w:rsidRPr="00211B1E" w:rsidRDefault="00D4353B" w:rsidP="00C20602"/>
    <w:p w14:paraId="42288E49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28E7532C" w14:textId="77777777" w:rsidR="00C20602" w:rsidRPr="00211B1E" w:rsidRDefault="00C20602" w:rsidP="00C20602"/>
    <w:p w14:paraId="4D6E91DB" w14:textId="77777777" w:rsidR="00C20602" w:rsidRPr="00211B1E" w:rsidRDefault="00C20602" w:rsidP="00C20602"/>
    <w:p w14:paraId="50C0D9BE" w14:textId="5BB80A4F" w:rsidR="00C20602" w:rsidRPr="00211B1E" w:rsidRDefault="00DE38CF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noProof/>
          <w:sz w:val="24"/>
          <w:szCs w:val="24"/>
        </w:rPr>
        <w:drawing>
          <wp:inline distT="0" distB="0" distL="0" distR="0" wp14:anchorId="3E705204" wp14:editId="76072AB5">
            <wp:extent cx="5710990" cy="4507865"/>
            <wp:effectExtent l="0" t="0" r="4445" b="6985"/>
            <wp:docPr id="4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6A895B1A-C92B-C91D-8629-67B54C0388F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4">
                      <a:extLst>
                        <a:ext uri="{FF2B5EF4-FFF2-40B4-BE49-F238E27FC236}">
                          <a16:creationId xmlns:a16="http://schemas.microsoft.com/office/drawing/2014/main" id="{6A895B1A-C92B-C91D-8629-67B54C0388F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124" cy="451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53F40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3DF992BD" w14:textId="77777777" w:rsidR="00DE38CF" w:rsidRPr="00211B1E" w:rsidRDefault="00DE38CF" w:rsidP="00DE38CF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b/>
          <w:bCs/>
          <w:sz w:val="24"/>
          <w:szCs w:val="24"/>
        </w:rPr>
        <w:t>Fig.S1 Tractography of whole brain and specific fiber Pathways</w:t>
      </w:r>
    </w:p>
    <w:p w14:paraId="2A7F3C32" w14:textId="1DF67AEC" w:rsidR="00DE38CF" w:rsidRPr="00211B1E" w:rsidRDefault="00DE38CF" w:rsidP="00DE38CF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sz w:val="24"/>
          <w:szCs w:val="24"/>
        </w:rPr>
        <w:t>(a) Whole brain tractography showing major white matter pathways, including the corticospinal</w:t>
      </w:r>
      <w:r w:rsidR="00A929F4">
        <w:rPr>
          <w:rFonts w:asciiTheme="majorBidi" w:hAnsiTheme="majorBidi" w:cstheme="majorBidi"/>
          <w:sz w:val="24"/>
          <w:szCs w:val="24"/>
        </w:rPr>
        <w:t>-</w:t>
      </w:r>
      <w:r w:rsidRPr="00211B1E">
        <w:rPr>
          <w:rFonts w:asciiTheme="majorBidi" w:hAnsiTheme="majorBidi" w:cstheme="majorBidi"/>
          <w:sz w:val="24"/>
          <w:szCs w:val="24"/>
        </w:rPr>
        <w:t xml:space="preserve"> tract (CST), corpus callosum (CC), and optic radiation (OR). The colors represent different fiber orientations.</w:t>
      </w:r>
    </w:p>
    <w:p w14:paraId="6E351457" w14:textId="77777777" w:rsidR="00DE38CF" w:rsidRPr="00211B1E" w:rsidRDefault="00DE38CF" w:rsidP="00DE38CF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sz w:val="24"/>
          <w:szCs w:val="24"/>
        </w:rPr>
        <w:t xml:space="preserve">(b) Zoomed-in view of the corticospinal tract originating from the motor cortex and descending through the internal capsule to innervate the spinal cord. </w:t>
      </w:r>
    </w:p>
    <w:p w14:paraId="055A4711" w14:textId="77348070" w:rsidR="00DE38CF" w:rsidRPr="00211B1E" w:rsidRDefault="00DE38CF" w:rsidP="00DE38CF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sz w:val="24"/>
          <w:szCs w:val="24"/>
        </w:rPr>
        <w:t xml:space="preserve">(c) Detailed visualization of the corpus callosum, which connects the </w:t>
      </w:r>
      <w:r w:rsidR="00946E48" w:rsidRPr="00211B1E">
        <w:rPr>
          <w:rFonts w:asciiTheme="majorBidi" w:hAnsiTheme="majorBidi" w:cstheme="majorBidi"/>
          <w:sz w:val="24"/>
          <w:szCs w:val="24"/>
        </w:rPr>
        <w:t xml:space="preserve">right and </w:t>
      </w:r>
      <w:r w:rsidRPr="00211B1E">
        <w:rPr>
          <w:rFonts w:asciiTheme="majorBidi" w:hAnsiTheme="majorBidi" w:cstheme="majorBidi"/>
          <w:sz w:val="24"/>
          <w:szCs w:val="24"/>
        </w:rPr>
        <w:t xml:space="preserve">left </w:t>
      </w:r>
      <w:r w:rsidR="00946E48" w:rsidRPr="00211B1E">
        <w:rPr>
          <w:rFonts w:asciiTheme="majorBidi" w:hAnsiTheme="majorBidi" w:cstheme="majorBidi"/>
          <w:sz w:val="24"/>
          <w:szCs w:val="24"/>
        </w:rPr>
        <w:t xml:space="preserve">brain </w:t>
      </w:r>
      <w:r w:rsidR="00946E48">
        <w:rPr>
          <w:rFonts w:asciiTheme="majorBidi" w:hAnsiTheme="majorBidi" w:cstheme="majorBidi"/>
          <w:sz w:val="24"/>
          <w:szCs w:val="24"/>
        </w:rPr>
        <w:t xml:space="preserve">‘s </w:t>
      </w:r>
      <w:r w:rsidRPr="00211B1E">
        <w:rPr>
          <w:rFonts w:asciiTheme="majorBidi" w:hAnsiTheme="majorBidi" w:cstheme="majorBidi"/>
          <w:sz w:val="24"/>
          <w:szCs w:val="24"/>
        </w:rPr>
        <w:t>hemispheres allowing for interhemispheric communication.</w:t>
      </w:r>
    </w:p>
    <w:p w14:paraId="080A6D0E" w14:textId="1A9F4E0B" w:rsidR="00C20602" w:rsidRPr="00211B1E" w:rsidRDefault="00DE38CF" w:rsidP="000F776D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sz w:val="24"/>
          <w:szCs w:val="24"/>
        </w:rPr>
        <w:lastRenderedPageBreak/>
        <w:t xml:space="preserve">(d) Optic radiation depicted with high resolution, illustrating its course from the lateral geniculate nucleus in </w:t>
      </w:r>
      <w:r w:rsidR="00946E48">
        <w:rPr>
          <w:rFonts w:asciiTheme="majorBidi" w:hAnsiTheme="majorBidi" w:cstheme="majorBidi"/>
          <w:sz w:val="24"/>
          <w:szCs w:val="24"/>
        </w:rPr>
        <w:t>human</w:t>
      </w:r>
      <w:r w:rsidR="00946E48" w:rsidRPr="00211B1E">
        <w:rPr>
          <w:rFonts w:asciiTheme="majorBidi" w:hAnsiTheme="majorBidi" w:cstheme="majorBidi"/>
          <w:sz w:val="24"/>
          <w:szCs w:val="24"/>
        </w:rPr>
        <w:t xml:space="preserve"> </w:t>
      </w:r>
      <w:r w:rsidRPr="00211B1E">
        <w:rPr>
          <w:rFonts w:asciiTheme="majorBidi" w:hAnsiTheme="majorBidi" w:cstheme="majorBidi"/>
          <w:sz w:val="24"/>
          <w:szCs w:val="24"/>
        </w:rPr>
        <w:t xml:space="preserve">thalamus to primary visual cortex </w:t>
      </w:r>
      <w:r w:rsidR="00946E48">
        <w:rPr>
          <w:rFonts w:asciiTheme="majorBidi" w:hAnsiTheme="majorBidi" w:cstheme="majorBidi"/>
          <w:sz w:val="24"/>
          <w:szCs w:val="24"/>
        </w:rPr>
        <w:t>located within the</w:t>
      </w:r>
      <w:r w:rsidRPr="00211B1E">
        <w:rPr>
          <w:rFonts w:asciiTheme="majorBidi" w:hAnsiTheme="majorBidi" w:cstheme="majorBidi"/>
          <w:sz w:val="24"/>
          <w:szCs w:val="24"/>
        </w:rPr>
        <w:t xml:space="preserve"> occipital lobe.</w:t>
      </w:r>
    </w:p>
    <w:p w14:paraId="78E3066D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507DD171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6625993B" w14:textId="77777777" w:rsidR="00C20602" w:rsidRPr="00211B1E" w:rsidRDefault="00C20602" w:rsidP="00C20602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</w:p>
    <w:p w14:paraId="7A83BD29" w14:textId="51949569" w:rsidR="0050525A" w:rsidRPr="00211B1E" w:rsidRDefault="008E17B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11B1E">
        <w:rPr>
          <w:noProof/>
        </w:rPr>
        <w:drawing>
          <wp:inline distT="0" distB="0" distL="0" distR="0" wp14:anchorId="4C34B496" wp14:editId="2988ECCA">
            <wp:extent cx="6240780" cy="3433445"/>
            <wp:effectExtent l="0" t="0" r="7620" b="0"/>
            <wp:docPr id="1481731613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711D4BBC-DA16-B24E-9CE8-A056990B376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711D4BBC-DA16-B24E-9CE8-A056990B376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78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F7B85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1750138A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576247E" w14:textId="539F2FF0" w:rsidR="0050525A" w:rsidRPr="00211B1E" w:rsidRDefault="008E17B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11B1E">
        <w:rPr>
          <w:noProof/>
        </w:rPr>
        <w:lastRenderedPageBreak/>
        <w:drawing>
          <wp:inline distT="0" distB="0" distL="0" distR="0" wp14:anchorId="1CFEDB90" wp14:editId="198C38B8">
            <wp:extent cx="5943600" cy="3445510"/>
            <wp:effectExtent l="0" t="0" r="0" b="2540"/>
            <wp:docPr id="739148085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2023042A-5CAF-E497-715A-52F95AA4AFF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2023042A-5CAF-E497-715A-52F95AA4AFF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258CA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70A38D1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5865095B" w14:textId="5D976C9D" w:rsidR="0050525A" w:rsidRPr="00211B1E" w:rsidRDefault="008E17B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11B1E">
        <w:rPr>
          <w:noProof/>
        </w:rPr>
        <w:drawing>
          <wp:inline distT="0" distB="0" distL="0" distR="0" wp14:anchorId="152EAFC2" wp14:editId="679A5C5E">
            <wp:extent cx="5943600" cy="2927758"/>
            <wp:effectExtent l="0" t="0" r="0" b="6350"/>
            <wp:docPr id="341687535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FC444531-8D6B-62ED-939E-2A38EC5CA4F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FC444531-8D6B-62ED-939E-2A38EC5CA4F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819" cy="2931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4FA76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F5C8747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4B5413F" w14:textId="4CA3B794" w:rsidR="0050525A" w:rsidRPr="00211B1E" w:rsidRDefault="008E17B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11B1E">
        <w:rPr>
          <w:noProof/>
        </w:rPr>
        <w:lastRenderedPageBreak/>
        <w:drawing>
          <wp:inline distT="0" distB="0" distL="0" distR="0" wp14:anchorId="3FC688E6" wp14:editId="6597F73C">
            <wp:extent cx="5943600" cy="3462655"/>
            <wp:effectExtent l="0" t="0" r="0" b="4445"/>
            <wp:docPr id="421357900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ACDE17E1-359D-2498-0ED3-BA347E0C7DB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ACDE17E1-359D-2498-0ED3-BA347E0C7DB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F3376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1C234BA7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8D49B3D" w14:textId="5A0A6411" w:rsidR="008E17BE" w:rsidRPr="00211B1E" w:rsidRDefault="008E17BE" w:rsidP="008E17BE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211B1E">
        <w:rPr>
          <w:rFonts w:asciiTheme="majorBidi" w:hAnsiTheme="majorBidi" w:cstheme="majorBidi"/>
          <w:b/>
          <w:bCs/>
          <w:sz w:val="24"/>
          <w:szCs w:val="24"/>
        </w:rPr>
        <w:t>Fig S</w:t>
      </w:r>
      <w:r w:rsidR="00DE38CF" w:rsidRPr="00211B1E">
        <w:rPr>
          <w:rFonts w:asciiTheme="majorBidi" w:hAnsiTheme="majorBidi" w:cstheme="majorBidi"/>
          <w:b/>
          <w:bCs/>
          <w:sz w:val="24"/>
          <w:szCs w:val="24"/>
        </w:rPr>
        <w:t>2</w:t>
      </w:r>
      <w:r w:rsidRPr="00211B1E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 xml:space="preserve"> DTI indices include FA (fractional anisotropy), </w:t>
      </w:r>
      <w:r w:rsidR="006224A1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 xml:space="preserve">AD (axial </w:t>
      </w:r>
      <w:bookmarkStart w:id="4" w:name="_Hlk159621204"/>
      <w:r w:rsidR="006224A1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diffusivities</w:t>
      </w:r>
      <w:bookmarkEnd w:id="4"/>
      <w:r w:rsidR="00877E9E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), MD</w:t>
      </w:r>
      <w:r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 xml:space="preserve"> (mean diffusivity</w:t>
      </w:r>
      <w:r w:rsidR="00877E9E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), and</w:t>
      </w:r>
      <w:r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 xml:space="preserve"> </w:t>
      </w:r>
      <w:r w:rsidR="00877E9E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RD (</w:t>
      </w:r>
      <w:r w:rsidR="006224A1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radial diffusivity</w:t>
      </w:r>
      <w:r w:rsidR="00877E9E" w:rsidRPr="00211B1E">
        <w:rPr>
          <w:rFonts w:ascii="Times New Roman" w:eastAsia="Calibri" w:hAnsi="Times New Roman" w:cs="Times New Roman"/>
          <w:color w:val="1F1F1F"/>
          <w:sz w:val="24"/>
          <w:szCs w:val="24"/>
        </w:rPr>
        <w:t>).</w:t>
      </w:r>
    </w:p>
    <w:p w14:paraId="20C369D6" w14:textId="52541DAD" w:rsidR="00DE38CF" w:rsidRDefault="00DE38CF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00368B8" w14:textId="1DD4F96B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E71358C" w14:textId="17BC9686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38E7518C" w14:textId="49C87934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ADE8D71" w14:textId="70DDF2FF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DC014DB" w14:textId="385F2140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348B5464" w14:textId="309DE480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3453E0E9" w14:textId="58D89DAB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925843D" w14:textId="030C4E01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A19408D" w14:textId="1B2C1C55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647A8B9" w14:textId="2AEB12D6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173E61E1" w14:textId="18AA8A2F" w:rsidR="00877E9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6183FE4B" w14:textId="77777777" w:rsidR="00877E9E" w:rsidRPr="00211B1E" w:rsidRDefault="00877E9E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1D887AD" w14:textId="3D91E740" w:rsidR="008E17BE" w:rsidRPr="00211B1E" w:rsidRDefault="00CA10C7" w:rsidP="008E17BE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  <w:sz w:val="24"/>
          <w:szCs w:val="24"/>
        </w:rPr>
      </w:pPr>
      <w:bookmarkStart w:id="5" w:name="_Hlk157902141"/>
      <w:r w:rsidRPr="00211B1E">
        <w:rPr>
          <w:rFonts w:asciiTheme="majorBidi" w:hAnsiTheme="majorBidi" w:cstheme="majorBidi"/>
          <w:b/>
          <w:bCs/>
          <w:sz w:val="24"/>
          <w:szCs w:val="24"/>
        </w:rPr>
        <w:t>Table</w:t>
      </w:r>
      <w:r w:rsidRPr="005B6787">
        <w:rPr>
          <w:rFonts w:asciiTheme="majorBidi" w:hAnsiTheme="majorBidi" w:cstheme="majorBidi"/>
          <w:b/>
          <w:bCs/>
          <w:sz w:val="24"/>
          <w:szCs w:val="24"/>
        </w:rPr>
        <w:t>. S</w:t>
      </w:r>
      <w:r w:rsidR="0095372C">
        <w:rPr>
          <w:rFonts w:asciiTheme="majorBidi" w:hAnsiTheme="majorBidi" w:cstheme="majorBidi"/>
          <w:b/>
          <w:bCs/>
          <w:sz w:val="24"/>
          <w:szCs w:val="24"/>
        </w:rPr>
        <w:t>8</w:t>
      </w:r>
      <w:r w:rsidR="008E17BE" w:rsidRPr="00211B1E">
        <w:rPr>
          <w:rFonts w:asciiTheme="majorBidi" w:hAnsiTheme="majorBidi" w:cstheme="majorBidi"/>
          <w:sz w:val="24"/>
          <w:szCs w:val="24"/>
        </w:rPr>
        <w:t xml:space="preserve">   DTI data of participants (patients with MS disorder).</w:t>
      </w:r>
    </w:p>
    <w:bookmarkEnd w:id="5"/>
    <w:p w14:paraId="3349DB7F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1017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2070"/>
        <w:gridCol w:w="1890"/>
        <w:gridCol w:w="1980"/>
        <w:gridCol w:w="1890"/>
        <w:gridCol w:w="1170"/>
        <w:gridCol w:w="1170"/>
      </w:tblGrid>
      <w:tr w:rsidR="008E17BE" w:rsidRPr="00211B1E" w14:paraId="3200915E" w14:textId="77777777" w:rsidTr="00C90FC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06F5C95A" w14:textId="05FBD8E0" w:rsidR="008E17BE" w:rsidRPr="00211B1E" w:rsidRDefault="00E12E53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bookmarkStart w:id="6" w:name="_Hlk154349084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A:</w:t>
            </w:r>
            <w:r w:rsidR="00CA10C7" w:rsidRPr="00211B1E">
              <w:rPr>
                <w:rFonts w:asciiTheme="majorBidi" w:hAnsiTheme="majorBidi" w:cstheme="majorBidi"/>
                <w:sz w:val="24"/>
                <w:szCs w:val="24"/>
              </w:rPr>
              <w:t>DTI Analysis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 of WB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1E3A440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Baseline</w:t>
            </w:r>
          </w:p>
          <w:p w14:paraId="3C4FD10D" w14:textId="0ABACCE7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5D13AEC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3-month</w:t>
            </w:r>
          </w:p>
          <w:p w14:paraId="5724AD9B" w14:textId="1710A9B0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3524FEA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6-month</w:t>
            </w:r>
          </w:p>
          <w:p w14:paraId="674B3E36" w14:textId="670EF2A0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4C9E982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7B3EDCC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P value</w:t>
            </w:r>
          </w:p>
          <w:p w14:paraId="35A9111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7BE" w:rsidRPr="00211B1E" w14:paraId="5CDADA63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5AD594F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FA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C0D56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0.4180(0.02280)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8563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0.4100(0.02345)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A06ED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0.4140(0.01140)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C93FC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0.5161</w:t>
            </w:r>
          </w:p>
          <w:p w14:paraId="02A0203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19C6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0.5933</w:t>
            </w:r>
          </w:p>
        </w:tc>
      </w:tr>
      <w:tr w:rsidR="008E17BE" w:rsidRPr="00211B1E" w14:paraId="057D1417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52F9022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MD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D535A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0.7080(0.03421)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79E6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0.7140(0.04506)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3EC3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0.7080(0.03701)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89F94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1.161</w:t>
            </w:r>
          </w:p>
          <w:p w14:paraId="682D304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A2B81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0.3559</w:t>
            </w:r>
          </w:p>
        </w:tc>
      </w:tr>
      <w:tr w:rsidR="008E17BE" w:rsidRPr="00211B1E" w14:paraId="25A5B957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2A785FA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RD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F9F3A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0.5280(0.03421)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04A4F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0.5360(0.04561)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3A192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0.5300(0.03464)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E4FE6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1.000</w:t>
            </w:r>
          </w:p>
          <w:p w14:paraId="2A00CFE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35590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0.3902</w:t>
            </w:r>
          </w:p>
        </w:tc>
      </w:tr>
      <w:tr w:rsidR="008E17BE" w:rsidRPr="00211B1E" w14:paraId="0222BF36" w14:textId="77777777" w:rsidTr="006917C3">
        <w:trPr>
          <w:trHeight w:val="492"/>
        </w:trPr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61C3F6E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AxD</w:t>
            </w:r>
            <w:proofErr w:type="spellEnd"/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E2D90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1.074(0.06841)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AC995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1.064(0.04219)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846AF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1.058(0.04438)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093C7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0.5665</w:t>
            </w:r>
          </w:p>
          <w:p w14:paraId="3E61387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FC62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0.5009</w:t>
            </w:r>
          </w:p>
        </w:tc>
      </w:tr>
      <w:tr w:rsidR="008E17BE" w:rsidRPr="00211B1E" w14:paraId="3A506379" w14:textId="77777777" w:rsidTr="006917C3">
        <w:trPr>
          <w:trHeight w:val="377"/>
        </w:trPr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0A0E2EB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Total Lesion Count &amp; Volumes(cm3)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221F5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52.80(52.75)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19DBD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22.20(19.51)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137FF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23.20(23.56)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216E7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1.092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98A07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0.3573</w:t>
            </w:r>
          </w:p>
        </w:tc>
      </w:tr>
      <w:bookmarkEnd w:id="6"/>
    </w:tbl>
    <w:p w14:paraId="617A1CC2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6BB78489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9822D65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101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5"/>
        <w:gridCol w:w="1223"/>
        <w:gridCol w:w="1912"/>
        <w:gridCol w:w="1980"/>
        <w:gridCol w:w="1890"/>
        <w:gridCol w:w="1170"/>
        <w:gridCol w:w="1170"/>
      </w:tblGrid>
      <w:tr w:rsidR="008E17BE" w:rsidRPr="00211B1E" w14:paraId="77D288D1" w14:textId="77777777" w:rsidTr="00C90FC8">
        <w:trPr>
          <w:trHeight w:val="728"/>
        </w:trPr>
        <w:tc>
          <w:tcPr>
            <w:tcW w:w="20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5D4FCFD4" w14:textId="2165B316" w:rsidR="008E17BE" w:rsidRPr="00211B1E" w:rsidRDefault="00E12E53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bookmarkStart w:id="7" w:name="_Hlk154337160"/>
            <w:r w:rsidRPr="00211B1E">
              <w:rPr>
                <w:rFonts w:asciiTheme="majorBidi" w:hAnsiTheme="majorBidi" w:cstheme="majorBidi"/>
                <w:sz w:val="24"/>
                <w:szCs w:val="24"/>
              </w:rPr>
              <w:t>B: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DTI-ROI </w:t>
            </w:r>
            <w:bookmarkStart w:id="8" w:name="_Hlk173361930"/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analysis</w:t>
            </w:r>
            <w:bookmarkEnd w:id="8"/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 of NAWM</w:t>
            </w:r>
          </w:p>
        </w:tc>
        <w:tc>
          <w:tcPr>
            <w:tcW w:w="1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59E4D29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Baseline</w:t>
            </w:r>
          </w:p>
          <w:p w14:paraId="3A704EF0" w14:textId="39822BDC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019123B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3-month</w:t>
            </w:r>
          </w:p>
          <w:p w14:paraId="38148EE8" w14:textId="17FFB92C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07BB293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6-month</w:t>
            </w:r>
          </w:p>
          <w:p w14:paraId="3227B948" w14:textId="0526C76E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38FBC46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2DAA03E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P value</w:t>
            </w:r>
          </w:p>
          <w:p w14:paraId="6E63702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7BE" w:rsidRPr="00211B1E" w14:paraId="24121A87" w14:textId="77777777" w:rsidTr="00E12E53">
        <w:trPr>
          <w:trHeight w:val="366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62D7B57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bookmarkStart w:id="9" w:name="_Hlk154336659"/>
            <w:r w:rsidRPr="00211B1E">
              <w:rPr>
                <w:rFonts w:asciiTheme="majorBidi" w:hAnsiTheme="majorBidi" w:cstheme="majorBidi"/>
                <w:sz w:val="24"/>
                <w:szCs w:val="24"/>
              </w:rPr>
              <w:t>FA</w:t>
            </w:r>
          </w:p>
        </w:tc>
        <w:tc>
          <w:tcPr>
            <w:tcW w:w="1223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85A1DC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434487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0.4180(0.02280)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4CBA39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0.4100(0.02345)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4EB1F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0.4140(0.01140)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D0E24B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0.5161</w:t>
            </w:r>
          </w:p>
          <w:p w14:paraId="12A3BEE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DE5FE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0.5933</w:t>
            </w:r>
          </w:p>
        </w:tc>
      </w:tr>
      <w:tr w:rsidR="008E17BE" w:rsidRPr="00211B1E" w14:paraId="4E3BC2B6" w14:textId="77777777" w:rsidTr="00E12E53">
        <w:trPr>
          <w:trHeight w:val="180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65907F5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2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73710AD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B9875D" w14:textId="66B1A464" w:rsidR="008E17BE" w:rsidRPr="00211B1E" w:rsidRDefault="00877E9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0.3920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(0.05805)</w:t>
            </w:r>
          </w:p>
        </w:tc>
        <w:tc>
          <w:tcPr>
            <w:tcW w:w="19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8AC989" w14:textId="476D9759" w:rsidR="008E17BE" w:rsidRPr="00211B1E" w:rsidRDefault="00877E9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0.3920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(0.05805)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262F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0.4120(0.04140)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7A66A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2.667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C204B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0.1778</w:t>
            </w:r>
          </w:p>
        </w:tc>
      </w:tr>
      <w:bookmarkEnd w:id="9"/>
      <w:tr w:rsidR="008E17BE" w:rsidRPr="00211B1E" w14:paraId="091873F7" w14:textId="77777777" w:rsidTr="00E12E53">
        <w:trPr>
          <w:trHeight w:val="323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65A99EF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MD</w:t>
            </w:r>
          </w:p>
        </w:tc>
        <w:tc>
          <w:tcPr>
            <w:tcW w:w="1223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744B50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1E105E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0.7080(0.03421)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ACA2F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0.7140(0.04506)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9F4F07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0.7080(0.03701)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4B8EB8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1.161</w:t>
            </w:r>
          </w:p>
          <w:p w14:paraId="55316B8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3F6AB5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0.3559</w:t>
            </w:r>
          </w:p>
        </w:tc>
      </w:tr>
      <w:tr w:rsidR="008E17BE" w:rsidRPr="00211B1E" w14:paraId="3D9A6DD5" w14:textId="77777777" w:rsidTr="00E12E53">
        <w:trPr>
          <w:trHeight w:val="228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0A257D2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2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5B3F4AB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22FB0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0.6240(0.02302)</w:t>
            </w:r>
          </w:p>
        </w:tc>
        <w:tc>
          <w:tcPr>
            <w:tcW w:w="19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04B7C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0.6240(0.02302)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BE3C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0.6080(0.02280)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2F0F6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2.977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6DE94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0.1596</w:t>
            </w:r>
          </w:p>
        </w:tc>
      </w:tr>
      <w:tr w:rsidR="008E17BE" w:rsidRPr="00211B1E" w14:paraId="691E169C" w14:textId="77777777" w:rsidTr="00E12E53">
        <w:trPr>
          <w:trHeight w:val="429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68744A9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RD</w:t>
            </w:r>
          </w:p>
        </w:tc>
        <w:tc>
          <w:tcPr>
            <w:tcW w:w="1223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505E3DE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A797F7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0.5280(0.03421)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21CBD9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0.5360(0.04561)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3A157B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0.5300(0.03464)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AFD55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1.000</w:t>
            </w:r>
          </w:p>
          <w:p w14:paraId="0799134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84362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0.3902</w:t>
            </w:r>
          </w:p>
        </w:tc>
      </w:tr>
      <w:tr w:rsidR="008E17BE" w:rsidRPr="00211B1E" w14:paraId="487F13DD" w14:textId="77777777" w:rsidTr="00E12E53">
        <w:trPr>
          <w:trHeight w:val="204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4256517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2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480003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4605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0.4900(0.03536)</w:t>
            </w:r>
          </w:p>
        </w:tc>
        <w:tc>
          <w:tcPr>
            <w:tcW w:w="19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4001A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0.4900(0.03536)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8D4C8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0.4640(0.02881)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BD822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14.70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35FED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0.0186</w:t>
            </w:r>
          </w:p>
        </w:tc>
      </w:tr>
      <w:tr w:rsidR="008E17BE" w:rsidRPr="00211B1E" w14:paraId="04442E2C" w14:textId="77777777" w:rsidTr="00E12E53">
        <w:trPr>
          <w:trHeight w:val="375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4E29EC3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AxD</w:t>
            </w:r>
            <w:proofErr w:type="spellEnd"/>
          </w:p>
        </w:tc>
        <w:tc>
          <w:tcPr>
            <w:tcW w:w="122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958A9A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71BFD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1.074(0.06841)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DA6AB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1.064(0.04219)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3C916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1.058(0.04438)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A2C24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0.5665</w:t>
            </w:r>
          </w:p>
          <w:p w14:paraId="62032D6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F1909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0.5009</w:t>
            </w:r>
          </w:p>
        </w:tc>
      </w:tr>
      <w:tr w:rsidR="008E17BE" w:rsidRPr="00211B1E" w14:paraId="602755B5" w14:textId="77777777" w:rsidTr="00E12E53">
        <w:trPr>
          <w:trHeight w:val="431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46AC0E7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51B5070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DBC98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 0.9000(0.04743)</w:t>
            </w:r>
          </w:p>
        </w:tc>
        <w:tc>
          <w:tcPr>
            <w:tcW w:w="19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DF63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0.9000(0.04743)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A5C3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 9020(0.04712)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6170F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0.007782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37A7A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0.9339</w:t>
            </w:r>
          </w:p>
        </w:tc>
      </w:tr>
      <w:bookmarkEnd w:id="7"/>
    </w:tbl>
    <w:p w14:paraId="34862D19" w14:textId="77777777" w:rsidR="0050525A" w:rsidRPr="00211B1E" w:rsidRDefault="0050525A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269ADABA" w14:textId="77777777" w:rsidR="00DE38CF" w:rsidRPr="00211B1E" w:rsidRDefault="00DE38CF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4B527EEC" w14:textId="77777777" w:rsidR="00DE38CF" w:rsidRPr="00211B1E" w:rsidRDefault="00DE38CF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DA03FE1" w14:textId="77777777" w:rsidR="00DE38CF" w:rsidRPr="00211B1E" w:rsidRDefault="00DE38CF" w:rsidP="00902716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101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5"/>
        <w:gridCol w:w="1262"/>
        <w:gridCol w:w="1963"/>
        <w:gridCol w:w="1890"/>
        <w:gridCol w:w="1890"/>
        <w:gridCol w:w="1170"/>
        <w:gridCol w:w="1170"/>
      </w:tblGrid>
      <w:tr w:rsidR="008E17BE" w:rsidRPr="00211B1E" w14:paraId="0001B4BB" w14:textId="77777777" w:rsidTr="006917C3">
        <w:trPr>
          <w:trHeight w:val="960"/>
        </w:trPr>
        <w:tc>
          <w:tcPr>
            <w:tcW w:w="20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1C9FF5F" w14:textId="589AF29D" w:rsidR="008E17BE" w:rsidRPr="00211B1E" w:rsidRDefault="00E12E53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bookmarkStart w:id="10" w:name="_Hlk154349989"/>
            <w:r w:rsidRPr="00211B1E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C: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DTI-Tract Analysis of CST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56ADF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Baseline</w:t>
            </w:r>
          </w:p>
          <w:p w14:paraId="615C970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Mean(SD)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1AA72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3-month</w:t>
            </w:r>
          </w:p>
          <w:p w14:paraId="718B8B8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Mean(SD)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74F71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6-month</w:t>
            </w:r>
          </w:p>
          <w:p w14:paraId="4F37EB9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Mean(SD)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70A6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37E55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P value</w:t>
            </w:r>
          </w:p>
          <w:p w14:paraId="306724F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7BE" w:rsidRPr="00211B1E" w14:paraId="48165719" w14:textId="77777777" w:rsidTr="006917C3">
        <w:trPr>
          <w:trHeight w:val="269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5C7F28B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FA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54A234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38ACA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0.5180 (0.02950)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44ED5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0.5100 (0.02550)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521EE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0.5160 (0.02510)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578B79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0.3312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328321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0.6407</w:t>
            </w:r>
          </w:p>
        </w:tc>
      </w:tr>
      <w:tr w:rsidR="008E17BE" w:rsidRPr="00211B1E" w14:paraId="719941CB" w14:textId="77777777" w:rsidTr="006917C3">
        <w:trPr>
          <w:trHeight w:val="180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1C18438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69E29B8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4966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0.5060(0.04669)</w:t>
            </w:r>
          </w:p>
          <w:p w14:paraId="54BBC96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29A31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0.5160(0.02608)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63B30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0.5260(0.02302)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D7FA6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1.875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AEC3C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0.2278</w:t>
            </w:r>
          </w:p>
        </w:tc>
      </w:tr>
      <w:tr w:rsidR="008E17BE" w:rsidRPr="00211B1E" w14:paraId="1813FD9D" w14:textId="77777777" w:rsidTr="006917C3">
        <w:trPr>
          <w:trHeight w:val="186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1F7DF1C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MD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DB1EC1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DB9EA3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0.6440(0.03286)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5A457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0.6460(0.03647)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2280D8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0.6360(0.02074)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9C7E7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0.4221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AD57F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0.6342</w:t>
            </w:r>
          </w:p>
        </w:tc>
      </w:tr>
      <w:tr w:rsidR="008E17BE" w:rsidRPr="00211B1E" w14:paraId="59882BD1" w14:textId="77777777" w:rsidTr="006917C3">
        <w:trPr>
          <w:trHeight w:val="228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51F53EE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487C3AE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ED89B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0.6320(0.01924)</w:t>
            </w:r>
          </w:p>
          <w:p w14:paraId="13C8EF6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93EAB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0.6320(0.02588)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9FB10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0.6260(0.01817)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7A89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0.2647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EABE0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0.7687</w:t>
            </w:r>
          </w:p>
        </w:tc>
      </w:tr>
      <w:tr w:rsidR="008E17BE" w:rsidRPr="00211B1E" w14:paraId="4952D860" w14:textId="77777777" w:rsidTr="006917C3">
        <w:trPr>
          <w:trHeight w:val="267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5805C9A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RD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711574D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2F406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0.4220(0.02280)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2C69E8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0.4120(0.05020)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BCD5E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0.4380(0.03899)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F6784A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1.391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158737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0.3053</w:t>
            </w:r>
          </w:p>
        </w:tc>
      </w:tr>
      <w:tr w:rsidR="008E17BE" w:rsidRPr="00211B1E" w14:paraId="5A3A9B47" w14:textId="77777777" w:rsidTr="006917C3">
        <w:trPr>
          <w:trHeight w:val="204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0A43B88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630B3B8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F8A3F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0.4260(0.03975)</w:t>
            </w:r>
          </w:p>
          <w:p w14:paraId="1DB7B58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BB60E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0.4240(0.02302)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1FAA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0.4140(0.01517)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9A5F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0.3769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E1EC7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0.6553</w:t>
            </w:r>
          </w:p>
        </w:tc>
      </w:tr>
      <w:tr w:rsidR="008E17BE" w:rsidRPr="00211B1E" w14:paraId="670CBDED" w14:textId="77777777" w:rsidTr="006917C3">
        <w:trPr>
          <w:trHeight w:val="267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1563D62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AxD</w:t>
            </w:r>
            <w:proofErr w:type="spellEnd"/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21B441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B105A2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1.030(0.08456)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60948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1.066(0.03782)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2E64D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1.050(0.02236)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7DE901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1.354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04AF7A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0.3095</w:t>
            </w:r>
          </w:p>
        </w:tc>
      </w:tr>
      <w:tr w:rsidR="008E17BE" w:rsidRPr="00211B1E" w14:paraId="7F0F5C47" w14:textId="77777777" w:rsidTr="006917C3">
        <w:trPr>
          <w:trHeight w:val="431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6EDF26A1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1D9E02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79272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1.042(0.05357)</w:t>
            </w:r>
          </w:p>
          <w:p w14:paraId="28DF43E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3DE69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1.052(0.05215)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C4F71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1.048(0.04712)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90AD2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0.5802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30FAB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0.5542</w:t>
            </w:r>
          </w:p>
        </w:tc>
      </w:tr>
      <w:bookmarkEnd w:id="10"/>
    </w:tbl>
    <w:p w14:paraId="444C21E0" w14:textId="1428DF2E" w:rsidR="00902716" w:rsidRPr="00211B1E" w:rsidRDefault="00902716" w:rsidP="00902716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255C5A60" w14:textId="77777777" w:rsidR="00902716" w:rsidRPr="00211B1E" w:rsidRDefault="00902716" w:rsidP="00902716"/>
    <w:p w14:paraId="6303D131" w14:textId="77777777" w:rsidR="00902716" w:rsidRPr="00211B1E" w:rsidRDefault="00902716" w:rsidP="00902716"/>
    <w:tbl>
      <w:tblPr>
        <w:tblStyle w:val="TableGrid"/>
        <w:tblW w:w="1017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2070"/>
        <w:gridCol w:w="1890"/>
        <w:gridCol w:w="1980"/>
        <w:gridCol w:w="1890"/>
        <w:gridCol w:w="1170"/>
        <w:gridCol w:w="1170"/>
      </w:tblGrid>
      <w:tr w:rsidR="008E17BE" w:rsidRPr="00211B1E" w14:paraId="06F15A6A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43F2ED59" w14:textId="6497E6C8" w:rsidR="008E17BE" w:rsidRPr="00211B1E" w:rsidRDefault="00E12E53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D: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Tract Analysis of CC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8853C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Baseline</w:t>
            </w:r>
          </w:p>
          <w:p w14:paraId="5E041C4A" w14:textId="5377FD02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BE38E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3-month</w:t>
            </w:r>
          </w:p>
          <w:p w14:paraId="42998641" w14:textId="265CA681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C0360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6-month</w:t>
            </w:r>
          </w:p>
          <w:p w14:paraId="66E51F74" w14:textId="3E7D600E" w:rsidR="008E17BE" w:rsidRPr="00211B1E" w:rsidRDefault="00CA10C7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SD)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F4837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64AD1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P value</w:t>
            </w:r>
          </w:p>
          <w:p w14:paraId="0251608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7BE" w:rsidRPr="00211B1E" w14:paraId="47449379" w14:textId="77777777" w:rsidTr="006917C3">
        <w:trPr>
          <w:trHeight w:val="159"/>
        </w:trPr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7426448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FA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03D2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0.4940(0.03362)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D7332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0.4940(0.04561)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1156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0.4980(0.03439)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2E4AB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0.3478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5EAF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0.6642</w:t>
            </w:r>
          </w:p>
        </w:tc>
      </w:tr>
      <w:tr w:rsidR="008E17BE" w:rsidRPr="00211B1E" w14:paraId="4D8466C1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2CDA5F33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MD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8303FD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0.7760(0.1130)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3CE04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0.7740(0.1001)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757FD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0.7720(0.09884)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6A989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0.1237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92B05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0.8461</w:t>
            </w:r>
          </w:p>
        </w:tc>
      </w:tr>
      <w:tr w:rsidR="008E17BE" w:rsidRPr="00211B1E" w14:paraId="580389F2" w14:textId="77777777" w:rsidTr="006917C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6B66CFD4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RD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3FF06C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0.5320(0.1031)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F75B8A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0.5340(0.1021)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7FA416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0.5260(0.09209)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C6A980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614E3E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0.3950</w:t>
            </w:r>
          </w:p>
        </w:tc>
      </w:tr>
      <w:tr w:rsidR="008E17BE" w:rsidRPr="00211B1E" w14:paraId="353E29C9" w14:textId="77777777" w:rsidTr="006917C3">
        <w:trPr>
          <w:trHeight w:val="321"/>
        </w:trPr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1ACFF88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AxD</w:t>
            </w:r>
            <w:proofErr w:type="spellEnd"/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7F5227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1.252(0.1434)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7F7198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1.254(0.09581)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59C5F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1.256(0.1184)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CE5A5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0.02810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2AB9B" w14:textId="77777777" w:rsidR="008E17BE" w:rsidRPr="00211B1E" w:rsidRDefault="008E17BE" w:rsidP="006917C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0.8844</w:t>
            </w:r>
          </w:p>
        </w:tc>
      </w:tr>
    </w:tbl>
    <w:p w14:paraId="247D271C" w14:textId="77777777" w:rsidR="00902716" w:rsidRPr="00211B1E" w:rsidRDefault="00902716" w:rsidP="00902716"/>
    <w:p w14:paraId="70521CA2" w14:textId="77777777" w:rsidR="00902716" w:rsidRPr="00211B1E" w:rsidRDefault="00902716" w:rsidP="00902716"/>
    <w:p w14:paraId="5AAE9C1C" w14:textId="77777777" w:rsidR="00DE38CF" w:rsidRPr="00211B1E" w:rsidRDefault="00DE38CF" w:rsidP="00902716"/>
    <w:p w14:paraId="49849A2F" w14:textId="77777777" w:rsidR="00DE38CF" w:rsidRPr="00211B1E" w:rsidRDefault="00DE38CF" w:rsidP="00902716"/>
    <w:p w14:paraId="69A36598" w14:textId="77777777" w:rsidR="00DE38CF" w:rsidRPr="00211B1E" w:rsidRDefault="00DE38CF" w:rsidP="00902716"/>
    <w:p w14:paraId="2F295677" w14:textId="77777777" w:rsidR="00DE38CF" w:rsidRPr="00211B1E" w:rsidRDefault="00DE38CF" w:rsidP="00902716"/>
    <w:p w14:paraId="39D3D532" w14:textId="77777777" w:rsidR="00DE38CF" w:rsidRPr="00211B1E" w:rsidRDefault="00DE38CF" w:rsidP="00902716"/>
    <w:p w14:paraId="64E1C1DF" w14:textId="77777777" w:rsidR="00442CFB" w:rsidRPr="00211B1E" w:rsidRDefault="00442CFB" w:rsidP="00902716">
      <w:pPr>
        <w:rPr>
          <w:rtl/>
        </w:rPr>
      </w:pPr>
    </w:p>
    <w:p w14:paraId="47675E88" w14:textId="77777777" w:rsidR="00902716" w:rsidRPr="00211B1E" w:rsidRDefault="00902716" w:rsidP="00902716">
      <w:pPr>
        <w:rPr>
          <w:rtl/>
        </w:rPr>
      </w:pPr>
    </w:p>
    <w:p w14:paraId="63A26CC8" w14:textId="77777777" w:rsidR="00902716" w:rsidRPr="00211B1E" w:rsidRDefault="00902716" w:rsidP="00902716">
      <w:pPr>
        <w:rPr>
          <w:rtl/>
        </w:rPr>
      </w:pPr>
    </w:p>
    <w:tbl>
      <w:tblPr>
        <w:tblStyle w:val="TableGrid"/>
        <w:tblW w:w="101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5"/>
        <w:gridCol w:w="1262"/>
        <w:gridCol w:w="1963"/>
        <w:gridCol w:w="1890"/>
        <w:gridCol w:w="1890"/>
        <w:gridCol w:w="1170"/>
        <w:gridCol w:w="1170"/>
      </w:tblGrid>
      <w:tr w:rsidR="008E17BE" w:rsidRPr="00211B1E" w14:paraId="0848CE23" w14:textId="77777777" w:rsidTr="006917C3">
        <w:trPr>
          <w:trHeight w:val="960"/>
        </w:trPr>
        <w:tc>
          <w:tcPr>
            <w:tcW w:w="20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0913F022" w14:textId="13D1016D" w:rsidR="008E17BE" w:rsidRPr="00211B1E" w:rsidRDefault="00E12E53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F: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>Tract Analysis of OR</w:t>
            </w:r>
            <w:r w:rsidR="008E17BE" w:rsidRPr="00211B1E"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F00292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Baseline</w:t>
            </w:r>
          </w:p>
          <w:p w14:paraId="7E9F7A0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1A047D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3-month</w:t>
            </w:r>
          </w:p>
          <w:p w14:paraId="4C2AF910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(SD)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A1C9D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6-month</w:t>
            </w:r>
          </w:p>
          <w:p w14:paraId="04C9B7BF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Mean (SD)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ABE0D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9E43E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P value</w:t>
            </w:r>
          </w:p>
          <w:p w14:paraId="6F361176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E17BE" w:rsidRPr="00211B1E" w14:paraId="655F1245" w14:textId="77777777" w:rsidTr="006917C3">
        <w:trPr>
          <w:trHeight w:val="321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6C18C85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FA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DCA9138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31BC21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 xml:space="preserve"> 0.4180 (0.04438)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20B0CF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0.4120(0.05762)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FD2471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0.4160(0.04615)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66BCC2F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0.3373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084E55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0.6702</w:t>
            </w:r>
          </w:p>
        </w:tc>
      </w:tr>
      <w:tr w:rsidR="008E17BE" w:rsidRPr="00211B1E" w14:paraId="15CB6864" w14:textId="77777777" w:rsidTr="006917C3">
        <w:trPr>
          <w:trHeight w:val="180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0B4CCED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CA7C58E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29BF2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0.4220(0.05541)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357811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0.4280(0.05891)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C0669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0.4240(0.06066)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9EA2A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0.5833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D245C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0.5159</w:t>
            </w:r>
          </w:p>
        </w:tc>
      </w:tr>
      <w:tr w:rsidR="008E17BE" w:rsidRPr="00211B1E" w14:paraId="4F868CC9" w14:textId="77777777" w:rsidTr="006917C3">
        <w:trPr>
          <w:trHeight w:val="285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3770854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MD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72B6543A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7CA27EF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0.7920(0.08871)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16AE733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0.8200(0.1247)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344E2A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0.8220(0.1252)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AA79BC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1.375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B0F92F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0.3076</w:t>
            </w:r>
          </w:p>
        </w:tc>
      </w:tr>
      <w:tr w:rsidR="008E17BE" w:rsidRPr="00211B1E" w14:paraId="73A0D728" w14:textId="77777777" w:rsidTr="006917C3">
        <w:trPr>
          <w:trHeight w:val="228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77D3E08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65A396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9A0B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0.7760(0.1558)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76E34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0.7680(0.1359)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9ABA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0.7820(0.1743)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3AFA91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0.4077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AB386E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0.5700</w:t>
            </w:r>
          </w:p>
        </w:tc>
      </w:tr>
      <w:tr w:rsidR="008E17BE" w:rsidRPr="00211B1E" w14:paraId="0EDC3ABD" w14:textId="77777777" w:rsidTr="006917C3">
        <w:trPr>
          <w:trHeight w:val="267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 w:themeFill="accent4"/>
          </w:tcPr>
          <w:p w14:paraId="7C6B1BD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RD</w:t>
            </w:r>
          </w:p>
        </w:tc>
        <w:tc>
          <w:tcPr>
            <w:tcW w:w="126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34178F6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6E6025F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0.6020(0.09257)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0F5ABB6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0.7500(0.2378)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BC93D9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0.6240(0.1150)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24D5100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1.168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B296A3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0.3412</w:t>
            </w:r>
          </w:p>
        </w:tc>
      </w:tr>
      <w:tr w:rsidR="008E17BE" w:rsidRPr="00211B1E" w14:paraId="7A59FDF0" w14:textId="77777777" w:rsidTr="006917C3">
        <w:trPr>
          <w:trHeight w:val="204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 w:themeFill="accent4"/>
          </w:tcPr>
          <w:p w14:paraId="31C6231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193C7582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74BB6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0.6000(0.1478)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45C9E2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0.5760(0.1367)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5EEC26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0.5880(0.1721)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9629D4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0.7487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CF4A16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0.4956</w:t>
            </w:r>
          </w:p>
        </w:tc>
      </w:tr>
      <w:tr w:rsidR="008E17BE" w:rsidRPr="00211B1E" w14:paraId="4E28CC0B" w14:textId="77777777" w:rsidTr="006917C3">
        <w:trPr>
          <w:trHeight w:val="267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696FE49F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211B1E">
              <w:rPr>
                <w:rFonts w:asciiTheme="majorBidi" w:hAnsiTheme="majorBidi" w:cstheme="majorBidi"/>
                <w:sz w:val="24"/>
                <w:szCs w:val="24"/>
              </w:rPr>
              <w:t>AxD</w:t>
            </w:r>
            <w:proofErr w:type="spellEnd"/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04A296B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Right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7D5E25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1.184(0.1301)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091A5F5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1.212(0.1256)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E986CDE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1.228(0.1507)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95315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0.6503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E932615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0.5107</w:t>
            </w:r>
          </w:p>
        </w:tc>
      </w:tr>
      <w:tr w:rsidR="008E17BE" w:rsidRPr="00211B1E" w14:paraId="2AE9EE7A" w14:textId="77777777" w:rsidTr="006917C3">
        <w:trPr>
          <w:trHeight w:val="431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0E28A8BA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48DD9C2B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Left</w:t>
            </w:r>
          </w:p>
        </w:tc>
        <w:tc>
          <w:tcPr>
            <w:tcW w:w="19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BD0B17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1.146(0.1717)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5F59A9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1.154(0.1252)</w:t>
            </w:r>
          </w:p>
        </w:tc>
        <w:tc>
          <w:tcPr>
            <w:tcW w:w="1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FF55E0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1.172(1.792)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8E5608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0.5802</w:t>
            </w:r>
          </w:p>
        </w:tc>
        <w:tc>
          <w:tcPr>
            <w:tcW w:w="11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873ADC" w14:textId="77777777" w:rsidR="008E17BE" w:rsidRPr="00211B1E" w:rsidRDefault="008E17BE" w:rsidP="006917C3">
            <w:pPr>
              <w:spacing w:after="160" w:line="259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11B1E">
              <w:rPr>
                <w:rFonts w:asciiTheme="majorBidi" w:hAnsiTheme="majorBidi" w:cstheme="majorBidi"/>
                <w:sz w:val="24"/>
                <w:szCs w:val="24"/>
              </w:rPr>
              <w:t>0.5382</w:t>
            </w:r>
          </w:p>
        </w:tc>
      </w:tr>
    </w:tbl>
    <w:p w14:paraId="69342BA4" w14:textId="77777777" w:rsidR="00902716" w:rsidRPr="00211B1E" w:rsidRDefault="00902716" w:rsidP="00902716">
      <w:pPr>
        <w:rPr>
          <w:rtl/>
        </w:rPr>
      </w:pPr>
    </w:p>
    <w:p w14:paraId="117B1D81" w14:textId="77777777" w:rsidR="00902716" w:rsidRPr="00211B1E" w:rsidRDefault="00902716" w:rsidP="00902716"/>
    <w:p w14:paraId="485D45EA" w14:textId="77777777" w:rsidR="0050525A" w:rsidRPr="00211B1E" w:rsidRDefault="0050525A" w:rsidP="00902716"/>
    <w:p w14:paraId="29375986" w14:textId="77777777" w:rsidR="00DE38CF" w:rsidRPr="00211B1E" w:rsidRDefault="00DE38CF" w:rsidP="00902716"/>
    <w:p w14:paraId="793EDADD" w14:textId="77777777" w:rsidR="00DE38CF" w:rsidRPr="00211B1E" w:rsidRDefault="00DE38CF" w:rsidP="00902716"/>
    <w:p w14:paraId="13D60F31" w14:textId="77777777" w:rsidR="00DE38CF" w:rsidRPr="00211B1E" w:rsidRDefault="00DE38CF" w:rsidP="00902716"/>
    <w:p w14:paraId="3B6D95B4" w14:textId="77777777" w:rsidR="00DE38CF" w:rsidRPr="00211B1E" w:rsidRDefault="00DE38CF" w:rsidP="00902716"/>
    <w:p w14:paraId="1ABCA632" w14:textId="77777777" w:rsidR="00DE38CF" w:rsidRPr="00211B1E" w:rsidRDefault="00DE38CF" w:rsidP="00902716"/>
    <w:p w14:paraId="1430516B" w14:textId="77777777" w:rsidR="00DE38CF" w:rsidRPr="00211B1E" w:rsidRDefault="00DE38CF" w:rsidP="00902716"/>
    <w:p w14:paraId="2FB8AFC7" w14:textId="77777777" w:rsidR="00DE38CF" w:rsidRPr="00211B1E" w:rsidRDefault="00DE38CF" w:rsidP="00902716"/>
    <w:p w14:paraId="2FA5602A" w14:textId="77777777" w:rsidR="00DE38CF" w:rsidRPr="00211B1E" w:rsidRDefault="00DE38CF" w:rsidP="00902716"/>
    <w:p w14:paraId="6894A941" w14:textId="77777777" w:rsidR="00DE38CF" w:rsidRPr="00211B1E" w:rsidRDefault="00DE38CF" w:rsidP="00902716"/>
    <w:p w14:paraId="427CB154" w14:textId="77777777" w:rsidR="00DE38CF" w:rsidRPr="00211B1E" w:rsidRDefault="00DE38CF" w:rsidP="00902716"/>
    <w:p w14:paraId="0B4CE094" w14:textId="77777777" w:rsidR="00DE38CF" w:rsidRPr="00211B1E" w:rsidRDefault="00DE38CF" w:rsidP="00902716"/>
    <w:p w14:paraId="66E921EA" w14:textId="77777777" w:rsidR="00DE38CF" w:rsidRPr="00211B1E" w:rsidRDefault="00DE38CF" w:rsidP="00902716"/>
    <w:p w14:paraId="25795650" w14:textId="77777777" w:rsidR="00DE38CF" w:rsidRPr="00211B1E" w:rsidRDefault="00DE38CF" w:rsidP="00902716"/>
    <w:p w14:paraId="3EAEBA53" w14:textId="77777777" w:rsidR="0050525A" w:rsidRPr="00211B1E" w:rsidRDefault="0050525A" w:rsidP="00902716"/>
    <w:p w14:paraId="325B3E32" w14:textId="77777777" w:rsidR="0050525A" w:rsidRPr="00211B1E" w:rsidRDefault="0050525A" w:rsidP="00902716"/>
    <w:p w14:paraId="08DEEC76" w14:textId="2981CA43" w:rsidR="0050525A" w:rsidRPr="00211B1E" w:rsidRDefault="00877E9E" w:rsidP="00DE38CF">
      <w:pPr>
        <w:autoSpaceDE w:val="0"/>
        <w:autoSpaceDN w:val="0"/>
        <w:adjustRightInd w:val="0"/>
        <w:spacing w:after="0" w:line="360" w:lineRule="auto"/>
        <w:ind w:right="42"/>
        <w:jc w:val="both"/>
        <w:rPr>
          <w:rFonts w:asciiTheme="majorBidi" w:hAnsiTheme="majorBidi" w:cstheme="majorBidi"/>
        </w:rPr>
      </w:pPr>
      <w:r w:rsidRPr="00211B1E">
        <w:rPr>
          <w:rFonts w:asciiTheme="majorBidi" w:hAnsiTheme="majorBidi" w:cstheme="majorBidi"/>
          <w:b/>
          <w:bCs/>
          <w:sz w:val="24"/>
          <w:szCs w:val="24"/>
        </w:rPr>
        <w:lastRenderedPageBreak/>
        <w:t>Table. S</w:t>
      </w:r>
      <w:r w:rsidR="0095372C">
        <w:rPr>
          <w:rFonts w:asciiTheme="majorBidi" w:hAnsiTheme="majorBidi" w:cstheme="majorBidi"/>
          <w:b/>
          <w:bCs/>
          <w:sz w:val="24"/>
          <w:szCs w:val="24"/>
        </w:rPr>
        <w:t>9</w:t>
      </w:r>
      <w:r w:rsidR="00DE38CF" w:rsidRPr="00211B1E">
        <w:rPr>
          <w:rFonts w:asciiTheme="majorBidi" w:hAnsiTheme="majorBidi" w:cstheme="majorBidi"/>
          <w:sz w:val="24"/>
          <w:szCs w:val="24"/>
        </w:rPr>
        <w:t xml:space="preserve">   </w:t>
      </w:r>
      <w:r w:rsidR="00DE38CF" w:rsidRPr="00211B1E">
        <w:rPr>
          <w:rFonts w:ascii="Times New Roman" w:eastAsia="Calibri" w:hAnsi="Times New Roman" w:cs="Times New Roman"/>
          <w:sz w:val="24"/>
          <w:szCs w:val="24"/>
        </w:rPr>
        <w:t>Change in patients’ serum biomarker levels (IL-17, IL-6, TNF-α, and IL-10</w:t>
      </w:r>
      <w:r w:rsidR="00DE38CF" w:rsidRPr="00211B1E">
        <w:rPr>
          <w:rFonts w:ascii="Calibri" w:eastAsia="Calibri" w:hAnsi="Calibri" w:cs="Arial"/>
        </w:rPr>
        <w:t>)</w:t>
      </w:r>
      <w:r w:rsidR="00DE38CF" w:rsidRPr="00211B1E">
        <w:rPr>
          <w:rFonts w:ascii="Times New Roman" w:eastAsia="Calibri" w:hAnsi="Times New Roman" w:cs="Times New Roman"/>
          <w:sz w:val="24"/>
          <w:szCs w:val="24"/>
        </w:rPr>
        <w:t xml:space="preserve"> on days 0 (baseline) and 1&amp;3 months after the </w:t>
      </w:r>
      <w:r w:rsidRPr="00211B1E">
        <w:rPr>
          <w:rFonts w:ascii="Times New Roman" w:eastAsia="Calibri" w:hAnsi="Times New Roman" w:cs="Times New Roman"/>
          <w:sz w:val="24"/>
          <w:szCs w:val="24"/>
        </w:rPr>
        <w:t>cell’s</w:t>
      </w:r>
      <w:r w:rsidR="00DE38CF" w:rsidRPr="00211B1E">
        <w:rPr>
          <w:rFonts w:ascii="Times New Roman" w:eastAsia="Calibri" w:hAnsi="Times New Roman" w:cs="Times New Roman"/>
          <w:sz w:val="24"/>
          <w:szCs w:val="24"/>
        </w:rPr>
        <w:t xml:space="preserve"> infusion.</w:t>
      </w:r>
    </w:p>
    <w:p w14:paraId="17D8E8CC" w14:textId="77777777" w:rsidR="0050525A" w:rsidRPr="00211B1E" w:rsidRDefault="0050525A" w:rsidP="00902716"/>
    <w:p w14:paraId="6D16E03A" w14:textId="77777777" w:rsidR="0050525A" w:rsidRPr="00211B1E" w:rsidRDefault="0050525A" w:rsidP="00902716"/>
    <w:tbl>
      <w:tblPr>
        <w:tblpPr w:leftFromText="180" w:rightFromText="180" w:vertAnchor="page" w:horzAnchor="margin" w:tblpXSpec="center" w:tblpY="3119"/>
        <w:tblW w:w="10543" w:type="dxa"/>
        <w:tblLook w:val="04A0" w:firstRow="1" w:lastRow="0" w:firstColumn="1" w:lastColumn="0" w:noHBand="0" w:noVBand="1"/>
      </w:tblPr>
      <w:tblGrid>
        <w:gridCol w:w="990"/>
        <w:gridCol w:w="709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81"/>
        <w:gridCol w:w="759"/>
        <w:gridCol w:w="617"/>
        <w:gridCol w:w="617"/>
      </w:tblGrid>
      <w:tr w:rsidR="00DE38CF" w:rsidRPr="00211B1E" w14:paraId="66F4785E" w14:textId="77777777" w:rsidTr="00D21FB3">
        <w:trPr>
          <w:trHeight w:val="31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73D52C1B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IL6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5409F461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1CF10EB9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6CE8EBF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1D47106D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4A4DF3AC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  <w:noWrap/>
            <w:vAlign w:val="bottom"/>
            <w:hideMark/>
          </w:tcPr>
          <w:p w14:paraId="2B89F1A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6608DAF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7CC588F3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4123D434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1690A789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4677E1AD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bottom"/>
            <w:hideMark/>
          </w:tcPr>
          <w:p w14:paraId="00197874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6C2E9C01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5323D676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/>
            <w:noWrap/>
            <w:vAlign w:val="bottom"/>
            <w:hideMark/>
          </w:tcPr>
          <w:p w14:paraId="20E75D56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DE38CF" w:rsidRPr="00211B1E" w14:paraId="424E47DD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4BBA9CF8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baseline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4A25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13.71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ECE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14.83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445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15.12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AE9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14.33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8D40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13.86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0B5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15.93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4A5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19.7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EDB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18.53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0443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21.77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0D4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12.63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31D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11.33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BEC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12.92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931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CFD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12.09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1F3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13.25</w:t>
            </w:r>
          </w:p>
        </w:tc>
      </w:tr>
      <w:tr w:rsidR="00DE38CF" w:rsidRPr="00211B1E" w14:paraId="5AC90BF9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5027BCAE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1month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3F6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16.73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CE6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19C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16.62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221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13.72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C9FA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891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5F7A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17.77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48E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16.83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EA6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9CC7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8.54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495B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8.88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793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9.52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17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16.56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ADB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16.63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1ABC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18.32</w:t>
            </w:r>
          </w:p>
        </w:tc>
      </w:tr>
      <w:tr w:rsidR="00DE38CF" w:rsidRPr="00211B1E" w14:paraId="7EBB744D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6DDD3F3F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3month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0546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7.67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2479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9.77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1155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7.87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82C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16.42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E42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15.31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954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320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5.27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DA02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5.78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6A0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4.33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9BE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3.93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CA3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4.99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0C3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4.025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DC2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10.28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16B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9.53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E540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10.07</w:t>
            </w:r>
          </w:p>
        </w:tc>
      </w:tr>
      <w:tr w:rsidR="00DE38CF" w:rsidRPr="00211B1E" w14:paraId="311C5544" w14:textId="77777777" w:rsidTr="00DE38CF">
        <w:trPr>
          <w:trHeight w:val="314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9984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46BDD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A9F13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5990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AEEE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D74C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35B98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DC004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C4593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F65C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91F16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A458B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AA1F6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4A9C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2041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558CB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E38CF" w:rsidRPr="00211B1E" w14:paraId="7B8F6C29" w14:textId="77777777" w:rsidTr="00DE38CF">
        <w:trPr>
          <w:trHeight w:val="314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FCC60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3AF8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097F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018F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8EAD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5F9C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0B892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564CD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C2F3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B99C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7354B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45B75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56FD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913A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03D2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EE44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E38CF" w:rsidRPr="00211B1E" w14:paraId="5A01FCAB" w14:textId="77777777" w:rsidTr="00D21FB3">
        <w:trPr>
          <w:trHeight w:val="31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48354958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IL10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3F4B96E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51E8DEE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DBC2C9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6707938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28B40A8C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  <w:noWrap/>
            <w:vAlign w:val="bottom"/>
            <w:hideMark/>
          </w:tcPr>
          <w:p w14:paraId="1E05688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50883B24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1551B916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7B362EC5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68AD3B18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58C0E78D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bottom"/>
            <w:hideMark/>
          </w:tcPr>
          <w:p w14:paraId="7B7FF246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767E506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66DF6BB0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/>
            <w:noWrap/>
            <w:vAlign w:val="bottom"/>
            <w:hideMark/>
          </w:tcPr>
          <w:p w14:paraId="24332AE9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DE38CF" w:rsidRPr="00211B1E" w14:paraId="126F4978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194705AA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baseline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008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14.44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317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9489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C91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18.64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161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19.22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7CA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20.69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BE0E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F7CF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1BE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11.12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FDAB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16.88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4CA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16.98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DED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18.64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690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26.77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FEF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0F8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26.84</w:t>
            </w:r>
          </w:p>
        </w:tc>
      </w:tr>
      <w:tr w:rsidR="00DE38CF" w:rsidRPr="00211B1E" w14:paraId="0B041ED7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526246A7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1month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4824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14.62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54DE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023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B2E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21.28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327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23.26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E45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22.91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F85D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519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21.38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875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22.38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F5E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25.94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166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24.79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45F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25.55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7CC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CD2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3579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20.86</w:t>
            </w:r>
          </w:p>
        </w:tc>
      </w:tr>
      <w:tr w:rsidR="00DE38CF" w:rsidRPr="00211B1E" w14:paraId="3D3C7A9C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381FCF8F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3months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764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19.29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8F0D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18.97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B460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17.11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A56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24.44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597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4BA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24.81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33B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26.45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86E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28.31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8E0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28.93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921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27.62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C27C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29.93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841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28.48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145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29.35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41B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32.14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4DE9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30.57</w:t>
            </w:r>
          </w:p>
        </w:tc>
      </w:tr>
      <w:tr w:rsidR="00DE38CF" w:rsidRPr="00211B1E" w14:paraId="329CEF12" w14:textId="77777777" w:rsidTr="00DE38CF">
        <w:trPr>
          <w:trHeight w:val="314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8832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BFF6E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E266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28D1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E918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92FA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0693C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1D9CB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D270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EE8B3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1D47F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F230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5046A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71C57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71A88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1C706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E38CF" w:rsidRPr="00211B1E" w14:paraId="05D22370" w14:textId="77777777" w:rsidTr="00D21FB3">
        <w:trPr>
          <w:trHeight w:val="31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498C60BA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TNF-α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29679B95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06C87F12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4BF8425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523D5888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167A3220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  <w:noWrap/>
            <w:vAlign w:val="bottom"/>
            <w:hideMark/>
          </w:tcPr>
          <w:p w14:paraId="68E1AB7F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347D17FB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3E0DC0C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30A9DF99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7FF3BEBB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44E8F715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bottom"/>
            <w:hideMark/>
          </w:tcPr>
          <w:p w14:paraId="385BB0E1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309D6FD2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22D79B1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/>
            <w:noWrap/>
            <w:vAlign w:val="bottom"/>
            <w:hideMark/>
          </w:tcPr>
          <w:p w14:paraId="446585FD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DE38CF" w:rsidRPr="00211B1E" w14:paraId="28AA8713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69A64212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baseline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1AA3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24.56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B0B1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24.57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563C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646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20.39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62D6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20.74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45D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8957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B63C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9.91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B55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11.48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7B94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7.82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BB7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7.78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0019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8.52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3E7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14.43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41F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12.09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52F0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13.25</w:t>
            </w:r>
          </w:p>
        </w:tc>
      </w:tr>
      <w:tr w:rsidR="00DE38CF" w:rsidRPr="00211B1E" w14:paraId="78B4D871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310CA1DF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1month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A3C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EDB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6.17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D4E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7.95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9B38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ECB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12.91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B65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11.22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2189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6.04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67C2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5.35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A99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B217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15.73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4FC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13.45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C5A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15.45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BC2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16.56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B12DF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16.63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FA68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18.32</w:t>
            </w:r>
          </w:p>
        </w:tc>
      </w:tr>
      <w:tr w:rsidR="00DE38CF" w:rsidRPr="00211B1E" w14:paraId="039A1065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4CE05EDC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3months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8D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6.78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280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2.96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05B0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4.17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1D8B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3.47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B9E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2.61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F891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1.65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1DB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F873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3.65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0AD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1F37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4.91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F53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4.74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1D8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A19D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10.28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22D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9.53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F847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10.07</w:t>
            </w:r>
          </w:p>
        </w:tc>
      </w:tr>
      <w:tr w:rsidR="00DE38CF" w:rsidRPr="00211B1E" w14:paraId="6164DF77" w14:textId="77777777" w:rsidTr="00DE38CF">
        <w:trPr>
          <w:trHeight w:val="314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39E8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55E7D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2C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A1DC2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47552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761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767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DCE2F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ACD3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0CFE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94D2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CC0E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DE45E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B539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B4C0F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1BB21" w14:textId="77777777" w:rsidR="00DE38CF" w:rsidRPr="00211B1E" w:rsidRDefault="00DE38CF" w:rsidP="00DE3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E38CF" w:rsidRPr="00211B1E" w14:paraId="1F971066" w14:textId="77777777" w:rsidTr="00D21FB3">
        <w:trPr>
          <w:trHeight w:val="31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75DDC972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IL17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588605DC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14:paraId="289BB50C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87D44F4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78CB3C4C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BBB59"/>
            <w:noWrap/>
            <w:vAlign w:val="bottom"/>
            <w:hideMark/>
          </w:tcPr>
          <w:p w14:paraId="27D532F6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P2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  <w:noWrap/>
            <w:vAlign w:val="bottom"/>
            <w:hideMark/>
          </w:tcPr>
          <w:p w14:paraId="3910CAE1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5443E67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4BED3D12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674CAD35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039DCA03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/>
            <w:noWrap/>
            <w:vAlign w:val="bottom"/>
            <w:hideMark/>
          </w:tcPr>
          <w:p w14:paraId="575B7CF3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bottom"/>
            <w:hideMark/>
          </w:tcPr>
          <w:p w14:paraId="6BD56864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7512B6AA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9646"/>
            <w:noWrap/>
            <w:vAlign w:val="bottom"/>
            <w:hideMark/>
          </w:tcPr>
          <w:p w14:paraId="69F69F27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/>
            <w:noWrap/>
            <w:vAlign w:val="bottom"/>
            <w:hideMark/>
          </w:tcPr>
          <w:p w14:paraId="35447DB3" w14:textId="77777777" w:rsidR="00DE38CF" w:rsidRPr="00211B1E" w:rsidRDefault="00DE38CF" w:rsidP="00DE38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211B1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DE38CF" w:rsidRPr="00211B1E" w14:paraId="090740CB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015CE0C4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baseline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76C2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10.08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3A2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8.89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C1C7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8.22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F3A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23.58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BE8C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22.84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E842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22.95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0557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B576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B5F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21.66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3FA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42A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25.61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286E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27.08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BF87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25.8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251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23.74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44CE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24.84</w:t>
            </w:r>
          </w:p>
        </w:tc>
      </w:tr>
      <w:tr w:rsidR="00DE38CF" w:rsidRPr="00211B1E" w14:paraId="5449608E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764D5D6C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1month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E27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19.3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786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20.79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DA9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9E28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27.86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538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30.32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2FC9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30.89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92D8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29.88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36E8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29.53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40184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30.76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01F0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31.91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3DF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33.71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D8A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31.71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8F61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33.13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54EC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33.45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E502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31.45</w:t>
            </w:r>
          </w:p>
        </w:tc>
      </w:tr>
      <w:tr w:rsidR="00DE38CF" w:rsidRPr="00211B1E" w14:paraId="087AB411" w14:textId="77777777" w:rsidTr="00D21FB3">
        <w:trPr>
          <w:trHeight w:val="314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  <w:hideMark/>
          </w:tcPr>
          <w:p w14:paraId="1E0A17D5" w14:textId="77777777" w:rsidR="00DE38CF" w:rsidRPr="00211B1E" w:rsidRDefault="00DE38CF" w:rsidP="00DE38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3months later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FD9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16.83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DD1C4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16.13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175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16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DDF05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20.11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77F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2A13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23.61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E65B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4.69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078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3.97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0910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4.18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94C61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27.55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08F7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28.08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8E2DD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28.74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4312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23.11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31D6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21.74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869A" w14:textId="77777777" w:rsidR="00DE38CF" w:rsidRPr="00211B1E" w:rsidRDefault="00DE38CF" w:rsidP="00DE38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211B1E">
              <w:rPr>
                <w:rFonts w:ascii="Arial" w:eastAsia="Times New Roman" w:hAnsi="Arial" w:cs="Arial"/>
                <w:sz w:val="16"/>
                <w:szCs w:val="16"/>
              </w:rPr>
              <w:t>24.26</w:t>
            </w:r>
          </w:p>
        </w:tc>
      </w:tr>
    </w:tbl>
    <w:p w14:paraId="552435B6" w14:textId="77777777" w:rsidR="0050525A" w:rsidRPr="00211B1E" w:rsidRDefault="0050525A" w:rsidP="00902716"/>
    <w:p w14:paraId="0BC55600" w14:textId="77777777" w:rsidR="0050525A" w:rsidRPr="00211B1E" w:rsidRDefault="0050525A" w:rsidP="00902716"/>
    <w:p w14:paraId="6A0A4380" w14:textId="77777777" w:rsidR="0050525A" w:rsidRPr="00211B1E" w:rsidRDefault="0050525A" w:rsidP="00902716"/>
    <w:p w14:paraId="4D0A0347" w14:textId="77777777" w:rsidR="00C20602" w:rsidRPr="00211B1E" w:rsidRDefault="00C20602" w:rsidP="00C20602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142C8B58" w14:textId="77777777" w:rsidR="00C20602" w:rsidRPr="00211B1E" w:rsidRDefault="00C20602" w:rsidP="00C20602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09F3B876" w14:textId="77777777" w:rsidR="0050525A" w:rsidRPr="00211B1E" w:rsidRDefault="0050525A" w:rsidP="00902716">
      <w:pPr>
        <w:rPr>
          <w:rtl/>
        </w:rPr>
      </w:pPr>
    </w:p>
    <w:p w14:paraId="3B27990F" w14:textId="77777777" w:rsidR="00902716" w:rsidRPr="00211B1E" w:rsidRDefault="00902716" w:rsidP="00902716"/>
    <w:p w14:paraId="3E7906BB" w14:textId="77777777" w:rsidR="0050525A" w:rsidRPr="00211B1E" w:rsidRDefault="0050525A" w:rsidP="00902716"/>
    <w:p w14:paraId="6A159C29" w14:textId="77777777" w:rsidR="0050525A" w:rsidRPr="00211B1E" w:rsidRDefault="0050525A" w:rsidP="00902716"/>
    <w:p w14:paraId="6964B7BF" w14:textId="77777777" w:rsidR="0050525A" w:rsidRPr="00211B1E" w:rsidRDefault="0050525A" w:rsidP="00902716"/>
    <w:p w14:paraId="3C58B1CD" w14:textId="31A9D340" w:rsidR="00DE38CF" w:rsidRPr="00211B1E" w:rsidRDefault="00DE38CF" w:rsidP="00902716">
      <w:pPr>
        <w:rPr>
          <w:noProof/>
        </w:rPr>
      </w:pPr>
      <w:r w:rsidRPr="00211B1E">
        <w:rPr>
          <w:noProof/>
        </w:rPr>
        <w:lastRenderedPageBreak/>
        <w:drawing>
          <wp:inline distT="0" distB="0" distL="0" distR="0" wp14:anchorId="5B1A068E" wp14:editId="107A5A4B">
            <wp:extent cx="5859780" cy="3927475"/>
            <wp:effectExtent l="0" t="0" r="762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B494F29E-059C-3842-9696-76E7AB2E7A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B494F29E-059C-3842-9696-76E7AB2E7A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59A2D" w14:textId="77777777" w:rsidR="00DE38CF" w:rsidRPr="00211B1E" w:rsidRDefault="00DE38CF" w:rsidP="00DE38CF">
      <w:pPr>
        <w:rPr>
          <w:noProof/>
        </w:rPr>
      </w:pPr>
    </w:p>
    <w:p w14:paraId="6308316F" w14:textId="23E55A4E" w:rsidR="00DE38CF" w:rsidRPr="00211B1E" w:rsidRDefault="00DE38CF" w:rsidP="00211B1E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bookmarkStart w:id="11" w:name="_Hlk159108826"/>
      <w:r w:rsidRPr="00211B1E">
        <w:rPr>
          <w:rFonts w:asciiTheme="majorBidi" w:hAnsiTheme="majorBidi" w:cstheme="majorBidi"/>
          <w:b/>
          <w:bCs/>
          <w:sz w:val="24"/>
          <w:szCs w:val="24"/>
        </w:rPr>
        <w:t>Fig S</w:t>
      </w:r>
      <w:r w:rsidR="00877E9E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211B1E">
        <w:rPr>
          <w:rFonts w:asciiTheme="majorBidi" w:hAnsiTheme="majorBidi" w:cstheme="majorBidi"/>
          <w:b/>
          <w:bCs/>
          <w:sz w:val="24"/>
          <w:szCs w:val="24"/>
        </w:rPr>
        <w:t>.</w:t>
      </w:r>
    </w:p>
    <w:bookmarkEnd w:id="11"/>
    <w:p w14:paraId="4C5D6BEE" w14:textId="2A2620AD" w:rsidR="00DE38CF" w:rsidRPr="00211B1E" w:rsidRDefault="00DE38CF" w:rsidP="00DE38CF">
      <w:pPr>
        <w:jc w:val="both"/>
        <w:rPr>
          <w:rFonts w:asciiTheme="majorBidi" w:hAnsiTheme="majorBidi" w:cstheme="majorBidi"/>
          <w:sz w:val="24"/>
          <w:szCs w:val="24"/>
        </w:rPr>
      </w:pPr>
      <w:r w:rsidRPr="00211B1E">
        <w:rPr>
          <w:rFonts w:asciiTheme="majorBidi" w:hAnsiTheme="majorBidi" w:cstheme="majorBidi"/>
          <w:sz w:val="24"/>
          <w:szCs w:val="24"/>
        </w:rPr>
        <w:t xml:space="preserve">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A.</w:t>
      </w:r>
      <w:r w:rsidRPr="00211B1E">
        <w:rPr>
          <w:rFonts w:asciiTheme="majorBidi" w:hAnsiTheme="majorBidi" w:cstheme="majorBidi"/>
          <w:sz w:val="24"/>
          <w:szCs w:val="24"/>
        </w:rPr>
        <w:t xml:space="preserve"> Patient 3, B Lymphocyte,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a.</w:t>
      </w:r>
      <w:r w:rsidRPr="00211B1E">
        <w:rPr>
          <w:rFonts w:asciiTheme="majorBidi" w:hAnsiTheme="majorBidi" w:cstheme="majorBidi"/>
          <w:sz w:val="24"/>
          <w:szCs w:val="24"/>
        </w:rPr>
        <w:t xml:space="preserve"> base (before MSCs injection),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b.</w:t>
      </w:r>
      <w:r w:rsidRPr="00211B1E">
        <w:rPr>
          <w:rFonts w:asciiTheme="majorBidi" w:hAnsiTheme="majorBidi" w:cstheme="majorBidi"/>
          <w:sz w:val="24"/>
          <w:szCs w:val="24"/>
        </w:rPr>
        <w:t xml:space="preserve"> Month</w:t>
      </w:r>
      <w:r w:rsidR="00D21FB3">
        <w:rPr>
          <w:rFonts w:asciiTheme="majorBidi" w:hAnsiTheme="majorBidi" w:cstheme="majorBidi"/>
          <w:sz w:val="24"/>
          <w:szCs w:val="24"/>
        </w:rPr>
        <w:t xml:space="preserve"> </w:t>
      </w:r>
      <w:r w:rsidRPr="00211B1E">
        <w:rPr>
          <w:rFonts w:asciiTheme="majorBidi" w:hAnsiTheme="majorBidi" w:cstheme="majorBidi"/>
          <w:sz w:val="24"/>
          <w:szCs w:val="24"/>
        </w:rPr>
        <w:t xml:space="preserve">3, and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c.</w:t>
      </w:r>
      <w:r w:rsidRPr="00211B1E">
        <w:rPr>
          <w:rFonts w:asciiTheme="majorBidi" w:hAnsiTheme="majorBidi" w:cstheme="majorBidi"/>
          <w:sz w:val="24"/>
          <w:szCs w:val="24"/>
        </w:rPr>
        <w:t xml:space="preserve"> Month</w:t>
      </w:r>
      <w:r w:rsidR="00D21FB3">
        <w:rPr>
          <w:rFonts w:asciiTheme="majorBidi" w:hAnsiTheme="majorBidi" w:cstheme="majorBidi"/>
          <w:sz w:val="24"/>
          <w:szCs w:val="24"/>
        </w:rPr>
        <w:t xml:space="preserve"> </w:t>
      </w:r>
      <w:r w:rsidRPr="00211B1E">
        <w:rPr>
          <w:rFonts w:asciiTheme="majorBidi" w:hAnsiTheme="majorBidi" w:cstheme="majorBidi"/>
          <w:sz w:val="24"/>
          <w:szCs w:val="24"/>
        </w:rPr>
        <w:t>6 after MSCs injection.</w:t>
      </w:r>
    </w:p>
    <w:p w14:paraId="370265EC" w14:textId="55B4D0AE" w:rsidR="00DE38CF" w:rsidRPr="00ED64A2" w:rsidRDefault="00DE38CF" w:rsidP="00DE38CF">
      <w:pPr>
        <w:jc w:val="both"/>
        <w:rPr>
          <w:rFonts w:asciiTheme="majorBidi" w:hAnsiTheme="majorBidi" w:cstheme="majorBidi"/>
          <w:sz w:val="24"/>
          <w:szCs w:val="24"/>
        </w:rPr>
      </w:pPr>
      <w:r w:rsidRPr="002D43EC">
        <w:rPr>
          <w:rFonts w:asciiTheme="majorBidi" w:hAnsiTheme="majorBidi" w:cstheme="majorBidi"/>
          <w:b/>
          <w:bCs/>
          <w:sz w:val="24"/>
          <w:szCs w:val="24"/>
        </w:rPr>
        <w:t>B.</w:t>
      </w:r>
      <w:r w:rsidRPr="00211B1E">
        <w:rPr>
          <w:rFonts w:asciiTheme="majorBidi" w:hAnsiTheme="majorBidi" w:cstheme="majorBidi"/>
          <w:sz w:val="24"/>
          <w:szCs w:val="24"/>
        </w:rPr>
        <w:t xml:space="preserve"> Patient 2, B Lymphocyte,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a.</w:t>
      </w:r>
      <w:r w:rsidRPr="00211B1E">
        <w:rPr>
          <w:rFonts w:asciiTheme="majorBidi" w:hAnsiTheme="majorBidi" w:cstheme="majorBidi"/>
          <w:sz w:val="24"/>
          <w:szCs w:val="24"/>
        </w:rPr>
        <w:t xml:space="preserve"> base (before MSCs injection),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b.</w:t>
      </w:r>
      <w:r w:rsidRPr="00211B1E">
        <w:rPr>
          <w:rFonts w:asciiTheme="majorBidi" w:hAnsiTheme="majorBidi" w:cstheme="majorBidi"/>
          <w:sz w:val="24"/>
          <w:szCs w:val="24"/>
        </w:rPr>
        <w:t xml:space="preserve"> Month</w:t>
      </w:r>
      <w:r w:rsidR="00D21FB3">
        <w:rPr>
          <w:rFonts w:asciiTheme="majorBidi" w:hAnsiTheme="majorBidi" w:cstheme="majorBidi"/>
          <w:sz w:val="24"/>
          <w:szCs w:val="24"/>
        </w:rPr>
        <w:t xml:space="preserve"> </w:t>
      </w:r>
      <w:r w:rsidRPr="00211B1E">
        <w:rPr>
          <w:rFonts w:asciiTheme="majorBidi" w:hAnsiTheme="majorBidi" w:cstheme="majorBidi"/>
          <w:sz w:val="24"/>
          <w:szCs w:val="24"/>
        </w:rPr>
        <w:t xml:space="preserve">3, and </w:t>
      </w:r>
      <w:r w:rsidRPr="002D43EC">
        <w:rPr>
          <w:rFonts w:asciiTheme="majorBidi" w:hAnsiTheme="majorBidi" w:cstheme="majorBidi"/>
          <w:b/>
          <w:bCs/>
          <w:sz w:val="24"/>
          <w:szCs w:val="24"/>
        </w:rPr>
        <w:t>c.</w:t>
      </w:r>
      <w:r w:rsidRPr="00211B1E">
        <w:rPr>
          <w:rFonts w:asciiTheme="majorBidi" w:hAnsiTheme="majorBidi" w:cstheme="majorBidi"/>
          <w:sz w:val="24"/>
          <w:szCs w:val="24"/>
        </w:rPr>
        <w:t xml:space="preserve"> Month</w:t>
      </w:r>
      <w:r w:rsidR="00D21FB3">
        <w:rPr>
          <w:rFonts w:asciiTheme="majorBidi" w:hAnsiTheme="majorBidi" w:cstheme="majorBidi"/>
          <w:sz w:val="24"/>
          <w:szCs w:val="24"/>
        </w:rPr>
        <w:t xml:space="preserve"> </w:t>
      </w:r>
      <w:r w:rsidRPr="00211B1E">
        <w:rPr>
          <w:rFonts w:asciiTheme="majorBidi" w:hAnsiTheme="majorBidi" w:cstheme="majorBidi"/>
          <w:sz w:val="24"/>
          <w:szCs w:val="24"/>
        </w:rPr>
        <w:t>6 after MSCs injection</w:t>
      </w:r>
    </w:p>
    <w:p w14:paraId="211EB02E" w14:textId="77777777" w:rsidR="00DE38CF" w:rsidRPr="00DE38CF" w:rsidRDefault="00DE38CF" w:rsidP="00DE38CF"/>
    <w:sectPr w:rsidR="00DE38CF" w:rsidRPr="00DE3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716"/>
    <w:rsid w:val="0000244C"/>
    <w:rsid w:val="00006ABC"/>
    <w:rsid w:val="00072B21"/>
    <w:rsid w:val="00082A4E"/>
    <w:rsid w:val="000A4061"/>
    <w:rsid w:val="000A51CC"/>
    <w:rsid w:val="000C2480"/>
    <w:rsid w:val="000D11D8"/>
    <w:rsid w:val="000F776D"/>
    <w:rsid w:val="0013205A"/>
    <w:rsid w:val="001C2EA6"/>
    <w:rsid w:val="002038A5"/>
    <w:rsid w:val="00211B1E"/>
    <w:rsid w:val="00211B76"/>
    <w:rsid w:val="00211E58"/>
    <w:rsid w:val="002368B7"/>
    <w:rsid w:val="0024731D"/>
    <w:rsid w:val="00274873"/>
    <w:rsid w:val="002D43EC"/>
    <w:rsid w:val="002F6A5F"/>
    <w:rsid w:val="00341C4B"/>
    <w:rsid w:val="00344EF6"/>
    <w:rsid w:val="00350871"/>
    <w:rsid w:val="00375E6A"/>
    <w:rsid w:val="003F7098"/>
    <w:rsid w:val="00413BFE"/>
    <w:rsid w:val="00442CFB"/>
    <w:rsid w:val="00471DA0"/>
    <w:rsid w:val="00484651"/>
    <w:rsid w:val="004C2366"/>
    <w:rsid w:val="00503B8B"/>
    <w:rsid w:val="0050525A"/>
    <w:rsid w:val="00530AB9"/>
    <w:rsid w:val="00536339"/>
    <w:rsid w:val="0056083E"/>
    <w:rsid w:val="005718E2"/>
    <w:rsid w:val="005B6787"/>
    <w:rsid w:val="006224A1"/>
    <w:rsid w:val="006576CA"/>
    <w:rsid w:val="006917C3"/>
    <w:rsid w:val="006A58C2"/>
    <w:rsid w:val="006D2D6E"/>
    <w:rsid w:val="006F63FE"/>
    <w:rsid w:val="00731F72"/>
    <w:rsid w:val="00733058"/>
    <w:rsid w:val="00795690"/>
    <w:rsid w:val="007A6417"/>
    <w:rsid w:val="007E0C32"/>
    <w:rsid w:val="007E268A"/>
    <w:rsid w:val="008474C2"/>
    <w:rsid w:val="008659E1"/>
    <w:rsid w:val="00877E9E"/>
    <w:rsid w:val="008A4A18"/>
    <w:rsid w:val="008C6D63"/>
    <w:rsid w:val="008E17BE"/>
    <w:rsid w:val="008E207A"/>
    <w:rsid w:val="008F003B"/>
    <w:rsid w:val="00902716"/>
    <w:rsid w:val="0091754B"/>
    <w:rsid w:val="00930F73"/>
    <w:rsid w:val="0093531F"/>
    <w:rsid w:val="00946E48"/>
    <w:rsid w:val="0095167C"/>
    <w:rsid w:val="0095372C"/>
    <w:rsid w:val="0096452A"/>
    <w:rsid w:val="00970169"/>
    <w:rsid w:val="0097542F"/>
    <w:rsid w:val="00984633"/>
    <w:rsid w:val="009902B7"/>
    <w:rsid w:val="00994EED"/>
    <w:rsid w:val="009A3158"/>
    <w:rsid w:val="009A717B"/>
    <w:rsid w:val="009D1D0B"/>
    <w:rsid w:val="00A05048"/>
    <w:rsid w:val="00A929F4"/>
    <w:rsid w:val="00AA5CAD"/>
    <w:rsid w:val="00B117B4"/>
    <w:rsid w:val="00B26435"/>
    <w:rsid w:val="00B959B7"/>
    <w:rsid w:val="00BA685B"/>
    <w:rsid w:val="00BC4E77"/>
    <w:rsid w:val="00C20602"/>
    <w:rsid w:val="00C3274B"/>
    <w:rsid w:val="00C62D80"/>
    <w:rsid w:val="00C84492"/>
    <w:rsid w:val="00C90FC8"/>
    <w:rsid w:val="00CA10C7"/>
    <w:rsid w:val="00CB2B91"/>
    <w:rsid w:val="00CB4B2C"/>
    <w:rsid w:val="00D0212E"/>
    <w:rsid w:val="00D06AC7"/>
    <w:rsid w:val="00D21FB3"/>
    <w:rsid w:val="00D4353B"/>
    <w:rsid w:val="00DA5798"/>
    <w:rsid w:val="00DB0E35"/>
    <w:rsid w:val="00DC30BD"/>
    <w:rsid w:val="00DD4830"/>
    <w:rsid w:val="00DE38CF"/>
    <w:rsid w:val="00DF4D93"/>
    <w:rsid w:val="00E0657C"/>
    <w:rsid w:val="00E0769C"/>
    <w:rsid w:val="00E07CC3"/>
    <w:rsid w:val="00E12E53"/>
    <w:rsid w:val="00E23A67"/>
    <w:rsid w:val="00E31317"/>
    <w:rsid w:val="00E572E8"/>
    <w:rsid w:val="00E76A68"/>
    <w:rsid w:val="00EA1D72"/>
    <w:rsid w:val="00EC34E0"/>
    <w:rsid w:val="00ED5AF8"/>
    <w:rsid w:val="00ED64A2"/>
    <w:rsid w:val="00EE2478"/>
    <w:rsid w:val="00F242BD"/>
    <w:rsid w:val="00F654EB"/>
    <w:rsid w:val="00FA39D2"/>
    <w:rsid w:val="00FC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B3930"/>
  <w15:chartTrackingRefBased/>
  <w15:docId w15:val="{E07EF9C5-CD5B-43EF-8777-EA16A97B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27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846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BDF00-1494-4ECA-A0B2-220470B9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1867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MrsShokati</dc:creator>
  <cp:keywords/>
  <dc:description/>
  <cp:lastModifiedBy>USER</cp:lastModifiedBy>
  <cp:revision>6</cp:revision>
  <cp:lastPrinted>2025-05-06T12:47:00Z</cp:lastPrinted>
  <dcterms:created xsi:type="dcterms:W3CDTF">2025-05-06T12:34:00Z</dcterms:created>
  <dcterms:modified xsi:type="dcterms:W3CDTF">2025-05-06T12:49:00Z</dcterms:modified>
</cp:coreProperties>
</file>