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1D7C9C" w14:textId="4CACBC83" w:rsidR="009070AA" w:rsidRPr="00177D04" w:rsidRDefault="002B4C32" w:rsidP="00177D04">
      <w:pPr>
        <w:rPr>
          <w:rFonts w:ascii="Times New Roman" w:hAnsi="Times New Roman" w:cs="Times New Roman"/>
          <w:b/>
          <w:bCs/>
          <w:sz w:val="24"/>
          <w:szCs w:val="24"/>
        </w:rPr>
      </w:pPr>
      <w:r w:rsidRPr="00177D04">
        <w:rPr>
          <w:rFonts w:ascii="Times New Roman" w:hAnsi="Times New Roman" w:cs="Times New Roman"/>
          <w:b/>
          <w:bCs/>
          <w:sz w:val="24"/>
          <w:szCs w:val="24"/>
        </w:rPr>
        <w:t>Supplementa</w:t>
      </w:r>
      <w:r w:rsidR="00722B45">
        <w:rPr>
          <w:rFonts w:ascii="Times New Roman" w:hAnsi="Times New Roman" w:cs="Times New Roman"/>
          <w:b/>
          <w:bCs/>
          <w:sz w:val="24"/>
          <w:szCs w:val="24"/>
        </w:rPr>
        <w:t>ry</w:t>
      </w:r>
      <w:r w:rsidRPr="00177D04">
        <w:rPr>
          <w:rFonts w:ascii="Times New Roman" w:hAnsi="Times New Roman" w:cs="Times New Roman"/>
          <w:b/>
          <w:bCs/>
          <w:sz w:val="24"/>
          <w:szCs w:val="24"/>
        </w:rPr>
        <w:t xml:space="preserve"> Information:</w:t>
      </w:r>
    </w:p>
    <w:p w14:paraId="19CB2392" w14:textId="348414AF" w:rsidR="006D1F27" w:rsidRDefault="007657C7" w:rsidP="0088489E">
      <w:pPr>
        <w:spacing w:line="240" w:lineRule="auto"/>
        <w:jc w:val="both"/>
        <w:rPr>
          <w:rFonts w:ascii="Times New Roman" w:hAnsi="Times New Roman" w:cs="Times New Roman"/>
          <w:b/>
          <w:bCs/>
          <w:sz w:val="20"/>
          <w:szCs w:val="20"/>
        </w:rPr>
      </w:pPr>
      <w:bookmarkStart w:id="0" w:name="_Toc100697262"/>
      <w:r>
        <w:rPr>
          <w:rFonts w:ascii="Times New Roman" w:hAnsi="Times New Roman" w:cs="Times New Roman"/>
          <w:b/>
          <w:bCs/>
          <w:sz w:val="20"/>
          <w:szCs w:val="20"/>
        </w:rPr>
        <w:t>E</w:t>
      </w:r>
      <w:r w:rsidR="006D1F27" w:rsidRPr="006D1F27">
        <w:rPr>
          <w:rFonts w:ascii="Times New Roman" w:hAnsi="Times New Roman" w:cs="Times New Roman"/>
          <w:b/>
          <w:bCs/>
          <w:sz w:val="20"/>
          <w:szCs w:val="20"/>
        </w:rPr>
        <w:t xml:space="preserve">ffects of indoor cooking with </w:t>
      </w:r>
      <w:r>
        <w:rPr>
          <w:rFonts w:ascii="Times New Roman" w:hAnsi="Times New Roman" w:cs="Times New Roman"/>
          <w:b/>
          <w:bCs/>
          <w:sz w:val="20"/>
          <w:szCs w:val="20"/>
        </w:rPr>
        <w:t>liquefied</w:t>
      </w:r>
      <w:r w:rsidR="006D1F27" w:rsidRPr="006D1F27">
        <w:rPr>
          <w:rFonts w:ascii="Times New Roman" w:hAnsi="Times New Roman" w:cs="Times New Roman"/>
          <w:b/>
          <w:bCs/>
          <w:sz w:val="20"/>
          <w:szCs w:val="20"/>
        </w:rPr>
        <w:t xml:space="preserve"> petroleum gas versus solid biomass on mosquito and fly density in households </w:t>
      </w:r>
    </w:p>
    <w:p w14:paraId="275B5036" w14:textId="6840D227" w:rsidR="0088489E" w:rsidRPr="00177D04" w:rsidRDefault="0088489E" w:rsidP="0088489E">
      <w:pPr>
        <w:spacing w:line="240" w:lineRule="auto"/>
        <w:jc w:val="both"/>
        <w:rPr>
          <w:rFonts w:ascii="Times New Roman" w:hAnsi="Times New Roman" w:cs="Times New Roman"/>
          <w:sz w:val="20"/>
          <w:szCs w:val="20"/>
          <w:vertAlign w:val="superscript"/>
        </w:rPr>
      </w:pPr>
      <w:r w:rsidRPr="00177D04">
        <w:rPr>
          <w:rFonts w:ascii="Times New Roman" w:hAnsi="Times New Roman" w:cs="Times New Roman"/>
          <w:sz w:val="20"/>
          <w:szCs w:val="20"/>
        </w:rPr>
        <w:t>Ian Hennessee, PhD</w:t>
      </w:r>
      <w:r w:rsidRPr="00177D04">
        <w:rPr>
          <w:rFonts w:ascii="Times New Roman" w:hAnsi="Times New Roman" w:cs="Times New Roman"/>
          <w:sz w:val="20"/>
          <w:szCs w:val="20"/>
          <w:vertAlign w:val="superscript"/>
        </w:rPr>
        <w:t>1*</w:t>
      </w:r>
      <w:r w:rsidRPr="00177D04">
        <w:rPr>
          <w:rFonts w:ascii="Times New Roman" w:hAnsi="Times New Roman" w:cs="Times New Roman"/>
          <w:sz w:val="20"/>
          <w:szCs w:val="20"/>
        </w:rPr>
        <w:t>, Miles A. Kirby, PhD</w:t>
      </w:r>
      <w:r w:rsidRPr="00177D04">
        <w:rPr>
          <w:rFonts w:ascii="Times New Roman" w:hAnsi="Times New Roman" w:cs="Times New Roman"/>
          <w:sz w:val="20"/>
          <w:szCs w:val="20"/>
          <w:vertAlign w:val="superscript"/>
        </w:rPr>
        <w:t>2</w:t>
      </w:r>
      <w:r w:rsidRPr="00177D04">
        <w:rPr>
          <w:rFonts w:ascii="Times New Roman" w:hAnsi="Times New Roman" w:cs="Times New Roman"/>
          <w:sz w:val="20"/>
          <w:szCs w:val="20"/>
        </w:rPr>
        <w:t>, Xavier Misago, MS</w:t>
      </w:r>
      <w:r w:rsidRPr="00177D04">
        <w:rPr>
          <w:rFonts w:ascii="Times New Roman" w:hAnsi="Times New Roman" w:cs="Times New Roman"/>
          <w:sz w:val="20"/>
          <w:szCs w:val="20"/>
          <w:vertAlign w:val="superscript"/>
        </w:rPr>
        <w:t>3</w:t>
      </w:r>
      <w:r w:rsidRPr="00177D04">
        <w:rPr>
          <w:rFonts w:ascii="Times New Roman" w:hAnsi="Times New Roman" w:cs="Times New Roman"/>
          <w:sz w:val="20"/>
          <w:szCs w:val="20"/>
        </w:rPr>
        <w:t xml:space="preserve">, Jackie </w:t>
      </w:r>
      <w:r w:rsidR="00964348">
        <w:rPr>
          <w:rFonts w:ascii="Times New Roman" w:hAnsi="Times New Roman" w:cs="Times New Roman"/>
          <w:sz w:val="20"/>
          <w:szCs w:val="20"/>
        </w:rPr>
        <w:t>M</w:t>
      </w:r>
      <w:r w:rsidRPr="00177D04">
        <w:rPr>
          <w:rFonts w:ascii="Times New Roman" w:hAnsi="Times New Roman" w:cs="Times New Roman"/>
          <w:sz w:val="20"/>
          <w:szCs w:val="20"/>
        </w:rPr>
        <w:t>upfasoni, MS</w:t>
      </w:r>
      <w:r w:rsidRPr="00177D04">
        <w:rPr>
          <w:rFonts w:ascii="Times New Roman" w:hAnsi="Times New Roman" w:cs="Times New Roman"/>
          <w:sz w:val="20"/>
          <w:szCs w:val="20"/>
          <w:vertAlign w:val="superscript"/>
        </w:rPr>
        <w:t>3</w:t>
      </w:r>
      <w:r w:rsidRPr="00177D04">
        <w:rPr>
          <w:rFonts w:ascii="Times New Roman" w:hAnsi="Times New Roman" w:cs="Times New Roman"/>
          <w:sz w:val="20"/>
          <w:szCs w:val="20"/>
        </w:rPr>
        <w:t>, Jiantong Wang, MS</w:t>
      </w:r>
      <w:r w:rsidRPr="00177D04">
        <w:rPr>
          <w:rFonts w:ascii="Times New Roman" w:hAnsi="Times New Roman" w:cs="Times New Roman"/>
          <w:sz w:val="20"/>
          <w:szCs w:val="20"/>
          <w:vertAlign w:val="superscript"/>
        </w:rPr>
        <w:t>4</w:t>
      </w:r>
      <w:r w:rsidRPr="00177D04">
        <w:rPr>
          <w:rFonts w:ascii="Times New Roman" w:hAnsi="Times New Roman" w:cs="Times New Roman"/>
          <w:sz w:val="20"/>
          <w:szCs w:val="20"/>
        </w:rPr>
        <w:t>, Jean de Dieu Ntivuguruzwa,MS</w:t>
      </w:r>
      <w:r w:rsidRPr="00177D04">
        <w:rPr>
          <w:rFonts w:ascii="Times New Roman" w:hAnsi="Times New Roman" w:cs="Times New Roman"/>
          <w:sz w:val="20"/>
          <w:szCs w:val="20"/>
          <w:vertAlign w:val="superscript"/>
        </w:rPr>
        <w:t>5</w:t>
      </w:r>
      <w:r w:rsidRPr="00177D04">
        <w:rPr>
          <w:rFonts w:ascii="Times New Roman" w:hAnsi="Times New Roman" w:cs="Times New Roman"/>
          <w:sz w:val="20"/>
          <w:szCs w:val="20"/>
        </w:rPr>
        <w:t>, Florien Ndagijimana,BS</w:t>
      </w:r>
      <w:r w:rsidRPr="00177D04">
        <w:rPr>
          <w:rFonts w:ascii="Times New Roman" w:hAnsi="Times New Roman" w:cs="Times New Roman"/>
          <w:sz w:val="20"/>
          <w:szCs w:val="20"/>
          <w:vertAlign w:val="superscript"/>
        </w:rPr>
        <w:t>5</w:t>
      </w:r>
      <w:r w:rsidRPr="00177D04">
        <w:rPr>
          <w:rFonts w:ascii="Times New Roman" w:hAnsi="Times New Roman" w:cs="Times New Roman"/>
          <w:sz w:val="20"/>
          <w:szCs w:val="20"/>
        </w:rPr>
        <w:t>, Ghislaine Rosa,PhD</w:t>
      </w:r>
      <w:r w:rsidRPr="00177D04">
        <w:rPr>
          <w:rFonts w:ascii="Times New Roman" w:hAnsi="Times New Roman" w:cs="Times New Roman"/>
          <w:sz w:val="20"/>
          <w:szCs w:val="20"/>
          <w:vertAlign w:val="superscript"/>
        </w:rPr>
        <w:t>6</w:t>
      </w:r>
      <w:r w:rsidRPr="00177D04">
        <w:rPr>
          <w:rFonts w:ascii="Times New Roman" w:hAnsi="Times New Roman" w:cs="Times New Roman"/>
          <w:sz w:val="20"/>
          <w:szCs w:val="20"/>
        </w:rPr>
        <w:t>, Jennifer L. Peel, PhD</w:t>
      </w:r>
      <w:r w:rsidRPr="00177D04">
        <w:rPr>
          <w:rFonts w:ascii="Times New Roman" w:hAnsi="Times New Roman" w:cs="Times New Roman"/>
          <w:sz w:val="20"/>
          <w:szCs w:val="20"/>
          <w:vertAlign w:val="superscript"/>
        </w:rPr>
        <w:t>7</w:t>
      </w:r>
      <w:r w:rsidRPr="00177D04">
        <w:rPr>
          <w:rFonts w:ascii="Times New Roman" w:hAnsi="Times New Roman" w:cs="Times New Roman"/>
          <w:sz w:val="20"/>
          <w:szCs w:val="20"/>
        </w:rPr>
        <w:t>, Lance A. Waller, PhD,</w:t>
      </w:r>
      <w:r w:rsidRPr="00177D04">
        <w:rPr>
          <w:rFonts w:ascii="Times New Roman" w:hAnsi="Times New Roman" w:cs="Times New Roman"/>
          <w:sz w:val="20"/>
          <w:szCs w:val="20"/>
          <w:vertAlign w:val="superscript"/>
        </w:rPr>
        <w:t>1,4</w:t>
      </w:r>
      <w:r w:rsidRPr="00177D04">
        <w:rPr>
          <w:rFonts w:ascii="Times New Roman" w:hAnsi="Times New Roman" w:cs="Times New Roman"/>
          <w:sz w:val="20"/>
          <w:szCs w:val="20"/>
        </w:rPr>
        <w:t xml:space="preserve"> Joshua P. Rosenthal, PhD,</w:t>
      </w:r>
      <w:r w:rsidRPr="00177D04">
        <w:rPr>
          <w:rFonts w:ascii="Times New Roman" w:hAnsi="Times New Roman" w:cs="Times New Roman"/>
          <w:sz w:val="20"/>
          <w:szCs w:val="20"/>
          <w:vertAlign w:val="superscript"/>
        </w:rPr>
        <w:t>8ǂ</w:t>
      </w:r>
      <w:r w:rsidRPr="00177D04">
        <w:rPr>
          <w:rFonts w:ascii="Times New Roman" w:hAnsi="Times New Roman" w:cs="Times New Roman"/>
          <w:sz w:val="20"/>
          <w:szCs w:val="20"/>
        </w:rPr>
        <w:t>, Uriel Kitron</w:t>
      </w:r>
      <w:r w:rsidRPr="00177D04">
        <w:rPr>
          <w:rFonts w:ascii="Times New Roman" w:hAnsi="Times New Roman" w:cs="Times New Roman"/>
          <w:sz w:val="20"/>
          <w:szCs w:val="20"/>
          <w:vertAlign w:val="superscript"/>
        </w:rPr>
        <w:t>1,9</w:t>
      </w:r>
      <w:r w:rsidRPr="00177D04">
        <w:rPr>
          <w:rFonts w:ascii="Times New Roman" w:hAnsi="Times New Roman" w:cs="Times New Roman"/>
          <w:sz w:val="20"/>
          <w:szCs w:val="20"/>
        </w:rPr>
        <w:t>, Emmanuel Hakizimana, PhD</w:t>
      </w:r>
      <w:r w:rsidRPr="00177D04">
        <w:rPr>
          <w:rFonts w:ascii="Times New Roman" w:hAnsi="Times New Roman" w:cs="Times New Roman"/>
          <w:sz w:val="20"/>
          <w:szCs w:val="20"/>
          <w:vertAlign w:val="superscript"/>
        </w:rPr>
        <w:t>3</w:t>
      </w:r>
      <w:r w:rsidRPr="00177D04">
        <w:rPr>
          <w:rFonts w:ascii="Times New Roman" w:hAnsi="Times New Roman" w:cs="Times New Roman"/>
          <w:sz w:val="20"/>
          <w:szCs w:val="20"/>
        </w:rPr>
        <w:t>, &amp;</w:t>
      </w:r>
      <w:r w:rsidRPr="00177D04">
        <w:rPr>
          <w:rFonts w:ascii="Times New Roman" w:hAnsi="Times New Roman" w:cs="Times New Roman"/>
          <w:sz w:val="20"/>
          <w:szCs w:val="20"/>
          <w:vertAlign w:val="superscript"/>
        </w:rPr>
        <w:t xml:space="preserve"> </w:t>
      </w:r>
      <w:r w:rsidRPr="00177D04">
        <w:rPr>
          <w:rFonts w:ascii="Times New Roman" w:hAnsi="Times New Roman" w:cs="Times New Roman"/>
          <w:sz w:val="20"/>
          <w:szCs w:val="20"/>
        </w:rPr>
        <w:t xml:space="preserve">Thomas </w:t>
      </w:r>
      <w:r w:rsidR="00AA4793">
        <w:rPr>
          <w:rFonts w:ascii="Times New Roman" w:hAnsi="Times New Roman" w:cs="Times New Roman"/>
          <w:sz w:val="20"/>
          <w:szCs w:val="20"/>
        </w:rPr>
        <w:t xml:space="preserve">F. </w:t>
      </w:r>
      <w:r w:rsidRPr="00177D04">
        <w:rPr>
          <w:rFonts w:ascii="Times New Roman" w:hAnsi="Times New Roman" w:cs="Times New Roman"/>
          <w:sz w:val="20"/>
          <w:szCs w:val="20"/>
        </w:rPr>
        <w:t>Clasen, PhD</w:t>
      </w:r>
      <w:r w:rsidRPr="00177D04">
        <w:rPr>
          <w:rFonts w:ascii="Times New Roman" w:hAnsi="Times New Roman" w:cs="Times New Roman"/>
          <w:sz w:val="20"/>
          <w:szCs w:val="20"/>
          <w:vertAlign w:val="superscript"/>
        </w:rPr>
        <w:t>1</w:t>
      </w:r>
    </w:p>
    <w:p w14:paraId="00F3915F" w14:textId="7892873E" w:rsidR="00341ED5" w:rsidRPr="00177D04" w:rsidRDefault="00341ED5" w:rsidP="00341ED5">
      <w:pPr>
        <w:contextualSpacing/>
        <w:rPr>
          <w:rFonts w:ascii="Times New Roman" w:hAnsi="Times New Roman" w:cs="Times New Roman"/>
          <w:sz w:val="20"/>
          <w:szCs w:val="20"/>
        </w:rPr>
      </w:pPr>
      <w:r w:rsidRPr="00177D04">
        <w:rPr>
          <w:rFonts w:ascii="Times New Roman" w:hAnsi="Times New Roman" w:cs="Times New Roman"/>
          <w:sz w:val="20"/>
          <w:szCs w:val="20"/>
        </w:rPr>
        <w:t>Ian Hennessee</w:t>
      </w:r>
    </w:p>
    <w:p w14:paraId="1B1C9ABE" w14:textId="77777777" w:rsidR="00341ED5" w:rsidRPr="00177D04" w:rsidRDefault="00341ED5" w:rsidP="00341ED5">
      <w:pPr>
        <w:contextualSpacing/>
        <w:rPr>
          <w:rFonts w:ascii="Times New Roman" w:hAnsi="Times New Roman" w:cs="Times New Roman"/>
          <w:sz w:val="20"/>
          <w:szCs w:val="20"/>
        </w:rPr>
      </w:pPr>
      <w:r w:rsidRPr="00177D04">
        <w:rPr>
          <w:rFonts w:ascii="Times New Roman" w:hAnsi="Times New Roman" w:cs="Times New Roman"/>
          <w:sz w:val="20"/>
          <w:szCs w:val="20"/>
        </w:rPr>
        <w:t>Email: i.p.hennessee@gmail.com</w:t>
      </w:r>
    </w:p>
    <w:p w14:paraId="174FECAC" w14:textId="75DB9E35" w:rsidR="00716EBA" w:rsidRDefault="00716EBA" w:rsidP="00B556DC">
      <w:pPr>
        <w:tabs>
          <w:tab w:val="left" w:pos="2640"/>
        </w:tabs>
        <w:jc w:val="both"/>
      </w:pPr>
    </w:p>
    <w:sdt>
      <w:sdtPr>
        <w:rPr>
          <w:rFonts w:asciiTheme="minorHAnsi" w:eastAsiaTheme="minorHAnsi" w:hAnsiTheme="minorHAnsi" w:cstheme="minorBidi"/>
          <w:b w:val="0"/>
          <w:sz w:val="20"/>
          <w:szCs w:val="22"/>
        </w:rPr>
        <w:id w:val="-653446291"/>
        <w:docPartObj>
          <w:docPartGallery w:val="Table of Contents"/>
          <w:docPartUnique/>
        </w:docPartObj>
      </w:sdtPr>
      <w:sdtEndPr>
        <w:rPr>
          <w:rFonts w:cs="Times New Roman"/>
          <w:bCs/>
          <w:noProof/>
          <w:szCs w:val="20"/>
        </w:rPr>
      </w:sdtEndPr>
      <w:sdtContent>
        <w:p w14:paraId="430FB5B8" w14:textId="676A1A7E" w:rsidR="00644BD4" w:rsidRPr="00177D04" w:rsidRDefault="00644BD4">
          <w:pPr>
            <w:pStyle w:val="TOCHeading"/>
            <w:rPr>
              <w:sz w:val="20"/>
            </w:rPr>
          </w:pPr>
          <w:r w:rsidRPr="00177D04">
            <w:rPr>
              <w:sz w:val="20"/>
            </w:rPr>
            <w:t>Contents</w:t>
          </w:r>
        </w:p>
        <w:p w14:paraId="2EF16AAA" w14:textId="4E5AFB52" w:rsidR="007F7B3B" w:rsidRDefault="00644BD4">
          <w:pPr>
            <w:pStyle w:val="TOC1"/>
            <w:tabs>
              <w:tab w:val="right" w:leader="dot" w:pos="9350"/>
            </w:tabs>
            <w:rPr>
              <w:rFonts w:eastAsiaTheme="minorEastAsia"/>
              <w:noProof/>
              <w:kern w:val="2"/>
              <w:sz w:val="24"/>
              <w:szCs w:val="24"/>
              <w14:ligatures w14:val="standardContextual"/>
            </w:rPr>
          </w:pPr>
          <w:r w:rsidRPr="00177D04">
            <w:rPr>
              <w:rFonts w:ascii="Times New Roman" w:hAnsi="Times New Roman" w:cs="Times New Roman"/>
              <w:sz w:val="20"/>
              <w:szCs w:val="20"/>
            </w:rPr>
            <w:fldChar w:fldCharType="begin"/>
          </w:r>
          <w:r w:rsidRPr="00177D04">
            <w:rPr>
              <w:rFonts w:ascii="Times New Roman" w:hAnsi="Times New Roman" w:cs="Times New Roman"/>
              <w:sz w:val="20"/>
              <w:szCs w:val="20"/>
            </w:rPr>
            <w:instrText xml:space="preserve"> TOC \o "1-3" \h \z \u </w:instrText>
          </w:r>
          <w:r w:rsidRPr="00177D04">
            <w:rPr>
              <w:rFonts w:ascii="Times New Roman" w:hAnsi="Times New Roman" w:cs="Times New Roman"/>
              <w:sz w:val="20"/>
              <w:szCs w:val="20"/>
            </w:rPr>
            <w:fldChar w:fldCharType="separate"/>
          </w:r>
          <w:hyperlink w:anchor="_Toc194569690" w:history="1">
            <w:r w:rsidR="007F7B3B" w:rsidRPr="009C774C">
              <w:rPr>
                <w:rStyle w:val="Hyperlink"/>
                <w:noProof/>
              </w:rPr>
              <w:t>Supplementary Methods</w:t>
            </w:r>
            <w:r w:rsidR="007F7B3B">
              <w:rPr>
                <w:noProof/>
                <w:webHidden/>
              </w:rPr>
              <w:tab/>
            </w:r>
            <w:r w:rsidR="007F7B3B">
              <w:rPr>
                <w:noProof/>
                <w:webHidden/>
              </w:rPr>
              <w:fldChar w:fldCharType="begin"/>
            </w:r>
            <w:r w:rsidR="007F7B3B">
              <w:rPr>
                <w:noProof/>
                <w:webHidden/>
              </w:rPr>
              <w:instrText xml:space="preserve"> PAGEREF _Toc194569690 \h </w:instrText>
            </w:r>
            <w:r w:rsidR="007F7B3B">
              <w:rPr>
                <w:noProof/>
                <w:webHidden/>
              </w:rPr>
            </w:r>
            <w:r w:rsidR="007F7B3B">
              <w:rPr>
                <w:noProof/>
                <w:webHidden/>
              </w:rPr>
              <w:fldChar w:fldCharType="separate"/>
            </w:r>
            <w:r w:rsidR="007F7B3B">
              <w:rPr>
                <w:noProof/>
                <w:webHidden/>
              </w:rPr>
              <w:t>2</w:t>
            </w:r>
            <w:r w:rsidR="007F7B3B">
              <w:rPr>
                <w:noProof/>
                <w:webHidden/>
              </w:rPr>
              <w:fldChar w:fldCharType="end"/>
            </w:r>
          </w:hyperlink>
        </w:p>
        <w:p w14:paraId="7E95C3FC" w14:textId="1BE6F71B" w:rsidR="007F7B3B" w:rsidRDefault="00760CA8">
          <w:pPr>
            <w:pStyle w:val="TOC2"/>
            <w:tabs>
              <w:tab w:val="right" w:leader="dot" w:pos="9350"/>
            </w:tabs>
            <w:rPr>
              <w:rFonts w:eastAsiaTheme="minorEastAsia"/>
              <w:noProof/>
              <w:kern w:val="2"/>
              <w:sz w:val="24"/>
              <w:szCs w:val="24"/>
              <w14:ligatures w14:val="standardContextual"/>
            </w:rPr>
          </w:pPr>
          <w:hyperlink w:anchor="_Toc194569691" w:history="1">
            <w:r w:rsidR="007F7B3B" w:rsidRPr="009C774C">
              <w:rPr>
                <w:rStyle w:val="Hyperlink"/>
                <w:noProof/>
              </w:rPr>
              <w:t>Intervention:</w:t>
            </w:r>
            <w:r w:rsidR="007F7B3B">
              <w:rPr>
                <w:noProof/>
                <w:webHidden/>
              </w:rPr>
              <w:tab/>
            </w:r>
            <w:r w:rsidR="007F7B3B">
              <w:rPr>
                <w:noProof/>
                <w:webHidden/>
              </w:rPr>
              <w:fldChar w:fldCharType="begin"/>
            </w:r>
            <w:r w:rsidR="007F7B3B">
              <w:rPr>
                <w:noProof/>
                <w:webHidden/>
              </w:rPr>
              <w:instrText xml:space="preserve"> PAGEREF _Toc194569691 \h </w:instrText>
            </w:r>
            <w:r w:rsidR="007F7B3B">
              <w:rPr>
                <w:noProof/>
                <w:webHidden/>
              </w:rPr>
            </w:r>
            <w:r w:rsidR="007F7B3B">
              <w:rPr>
                <w:noProof/>
                <w:webHidden/>
              </w:rPr>
              <w:fldChar w:fldCharType="separate"/>
            </w:r>
            <w:r w:rsidR="007F7B3B">
              <w:rPr>
                <w:noProof/>
                <w:webHidden/>
              </w:rPr>
              <w:t>2</w:t>
            </w:r>
            <w:r w:rsidR="007F7B3B">
              <w:rPr>
                <w:noProof/>
                <w:webHidden/>
              </w:rPr>
              <w:fldChar w:fldCharType="end"/>
            </w:r>
          </w:hyperlink>
        </w:p>
        <w:p w14:paraId="528C9EA5" w14:textId="036E0D97" w:rsidR="007F7B3B" w:rsidRDefault="00760CA8">
          <w:pPr>
            <w:pStyle w:val="TOC2"/>
            <w:tabs>
              <w:tab w:val="right" w:leader="dot" w:pos="9350"/>
            </w:tabs>
            <w:rPr>
              <w:rFonts w:eastAsiaTheme="minorEastAsia"/>
              <w:noProof/>
              <w:kern w:val="2"/>
              <w:sz w:val="24"/>
              <w:szCs w:val="24"/>
              <w14:ligatures w14:val="standardContextual"/>
            </w:rPr>
          </w:pPr>
          <w:hyperlink w:anchor="_Toc194569692" w:history="1">
            <w:r w:rsidR="007F7B3B" w:rsidRPr="009C774C">
              <w:rPr>
                <w:rStyle w:val="Hyperlink"/>
                <w:noProof/>
              </w:rPr>
              <w:t>Cooking practices:</w:t>
            </w:r>
            <w:r w:rsidR="007F7B3B">
              <w:rPr>
                <w:noProof/>
                <w:webHidden/>
              </w:rPr>
              <w:tab/>
            </w:r>
            <w:r w:rsidR="007F7B3B">
              <w:rPr>
                <w:noProof/>
                <w:webHidden/>
              </w:rPr>
              <w:fldChar w:fldCharType="begin"/>
            </w:r>
            <w:r w:rsidR="007F7B3B">
              <w:rPr>
                <w:noProof/>
                <w:webHidden/>
              </w:rPr>
              <w:instrText xml:space="preserve"> PAGEREF _Toc194569692 \h </w:instrText>
            </w:r>
            <w:r w:rsidR="007F7B3B">
              <w:rPr>
                <w:noProof/>
                <w:webHidden/>
              </w:rPr>
            </w:r>
            <w:r w:rsidR="007F7B3B">
              <w:rPr>
                <w:noProof/>
                <w:webHidden/>
              </w:rPr>
              <w:fldChar w:fldCharType="separate"/>
            </w:r>
            <w:r w:rsidR="007F7B3B">
              <w:rPr>
                <w:noProof/>
                <w:webHidden/>
              </w:rPr>
              <w:t>2</w:t>
            </w:r>
            <w:r w:rsidR="007F7B3B">
              <w:rPr>
                <w:noProof/>
                <w:webHidden/>
              </w:rPr>
              <w:fldChar w:fldCharType="end"/>
            </w:r>
          </w:hyperlink>
        </w:p>
        <w:p w14:paraId="77AF02C5" w14:textId="0282DA87" w:rsidR="007F7B3B" w:rsidRDefault="00760CA8">
          <w:pPr>
            <w:pStyle w:val="TOC2"/>
            <w:tabs>
              <w:tab w:val="right" w:leader="dot" w:pos="9350"/>
            </w:tabs>
            <w:rPr>
              <w:rFonts w:eastAsiaTheme="minorEastAsia"/>
              <w:noProof/>
              <w:kern w:val="2"/>
              <w:sz w:val="24"/>
              <w:szCs w:val="24"/>
              <w14:ligatures w14:val="standardContextual"/>
            </w:rPr>
          </w:pPr>
          <w:hyperlink w:anchor="_Toc194569693" w:history="1">
            <w:r w:rsidR="007F7B3B" w:rsidRPr="009C774C">
              <w:rPr>
                <w:rStyle w:val="Hyperlink"/>
                <w:noProof/>
              </w:rPr>
              <w:t>Housing characteristics:</w:t>
            </w:r>
            <w:r w:rsidR="007F7B3B">
              <w:rPr>
                <w:noProof/>
                <w:webHidden/>
              </w:rPr>
              <w:tab/>
            </w:r>
            <w:r w:rsidR="007F7B3B">
              <w:rPr>
                <w:noProof/>
                <w:webHidden/>
              </w:rPr>
              <w:fldChar w:fldCharType="begin"/>
            </w:r>
            <w:r w:rsidR="007F7B3B">
              <w:rPr>
                <w:noProof/>
                <w:webHidden/>
              </w:rPr>
              <w:instrText xml:space="preserve"> PAGEREF _Toc194569693 \h </w:instrText>
            </w:r>
            <w:r w:rsidR="007F7B3B">
              <w:rPr>
                <w:noProof/>
                <w:webHidden/>
              </w:rPr>
            </w:r>
            <w:r w:rsidR="007F7B3B">
              <w:rPr>
                <w:noProof/>
                <w:webHidden/>
              </w:rPr>
              <w:fldChar w:fldCharType="separate"/>
            </w:r>
            <w:r w:rsidR="007F7B3B">
              <w:rPr>
                <w:noProof/>
                <w:webHidden/>
              </w:rPr>
              <w:t>2</w:t>
            </w:r>
            <w:r w:rsidR="007F7B3B">
              <w:rPr>
                <w:noProof/>
                <w:webHidden/>
              </w:rPr>
              <w:fldChar w:fldCharType="end"/>
            </w:r>
          </w:hyperlink>
        </w:p>
        <w:p w14:paraId="100A2FD0" w14:textId="5E34E0C9" w:rsidR="007F7B3B" w:rsidRDefault="00760CA8">
          <w:pPr>
            <w:pStyle w:val="TOC2"/>
            <w:tabs>
              <w:tab w:val="right" w:leader="dot" w:pos="9350"/>
            </w:tabs>
            <w:rPr>
              <w:rFonts w:eastAsiaTheme="minorEastAsia"/>
              <w:noProof/>
              <w:kern w:val="2"/>
              <w:sz w:val="24"/>
              <w:szCs w:val="24"/>
              <w14:ligatures w14:val="standardContextual"/>
            </w:rPr>
          </w:pPr>
          <w:hyperlink w:anchor="_Toc194569694" w:history="1">
            <w:r w:rsidR="007F7B3B" w:rsidRPr="009C774C">
              <w:rPr>
                <w:rStyle w:val="Hyperlink"/>
                <w:noProof/>
              </w:rPr>
              <w:t>Vector control:</w:t>
            </w:r>
            <w:r w:rsidR="007F7B3B">
              <w:rPr>
                <w:noProof/>
                <w:webHidden/>
              </w:rPr>
              <w:tab/>
            </w:r>
            <w:r w:rsidR="007F7B3B">
              <w:rPr>
                <w:noProof/>
                <w:webHidden/>
              </w:rPr>
              <w:fldChar w:fldCharType="begin"/>
            </w:r>
            <w:r w:rsidR="007F7B3B">
              <w:rPr>
                <w:noProof/>
                <w:webHidden/>
              </w:rPr>
              <w:instrText xml:space="preserve"> PAGEREF _Toc194569694 \h </w:instrText>
            </w:r>
            <w:r w:rsidR="007F7B3B">
              <w:rPr>
                <w:noProof/>
                <w:webHidden/>
              </w:rPr>
            </w:r>
            <w:r w:rsidR="007F7B3B">
              <w:rPr>
                <w:noProof/>
                <w:webHidden/>
              </w:rPr>
              <w:fldChar w:fldCharType="separate"/>
            </w:r>
            <w:r w:rsidR="007F7B3B">
              <w:rPr>
                <w:noProof/>
                <w:webHidden/>
              </w:rPr>
              <w:t>2</w:t>
            </w:r>
            <w:r w:rsidR="007F7B3B">
              <w:rPr>
                <w:noProof/>
                <w:webHidden/>
              </w:rPr>
              <w:fldChar w:fldCharType="end"/>
            </w:r>
          </w:hyperlink>
        </w:p>
        <w:p w14:paraId="71D8F5EF" w14:textId="5503ED3B" w:rsidR="007F7B3B" w:rsidRDefault="00760CA8">
          <w:pPr>
            <w:pStyle w:val="TOC2"/>
            <w:tabs>
              <w:tab w:val="right" w:leader="dot" w:pos="9350"/>
            </w:tabs>
            <w:rPr>
              <w:rFonts w:eastAsiaTheme="minorEastAsia"/>
              <w:noProof/>
              <w:kern w:val="2"/>
              <w:sz w:val="24"/>
              <w:szCs w:val="24"/>
              <w14:ligatures w14:val="standardContextual"/>
            </w:rPr>
          </w:pPr>
          <w:hyperlink w:anchor="_Toc194569695" w:history="1">
            <w:r w:rsidR="007F7B3B" w:rsidRPr="009C774C">
              <w:rPr>
                <w:rStyle w:val="Hyperlink"/>
                <w:noProof/>
              </w:rPr>
              <w:t>Indoor conditions:</w:t>
            </w:r>
            <w:r w:rsidR="007F7B3B">
              <w:rPr>
                <w:noProof/>
                <w:webHidden/>
              </w:rPr>
              <w:tab/>
            </w:r>
            <w:r w:rsidR="007F7B3B">
              <w:rPr>
                <w:noProof/>
                <w:webHidden/>
              </w:rPr>
              <w:fldChar w:fldCharType="begin"/>
            </w:r>
            <w:r w:rsidR="007F7B3B">
              <w:rPr>
                <w:noProof/>
                <w:webHidden/>
              </w:rPr>
              <w:instrText xml:space="preserve"> PAGEREF _Toc194569695 \h </w:instrText>
            </w:r>
            <w:r w:rsidR="007F7B3B">
              <w:rPr>
                <w:noProof/>
                <w:webHidden/>
              </w:rPr>
            </w:r>
            <w:r w:rsidR="007F7B3B">
              <w:rPr>
                <w:noProof/>
                <w:webHidden/>
              </w:rPr>
              <w:fldChar w:fldCharType="separate"/>
            </w:r>
            <w:r w:rsidR="007F7B3B">
              <w:rPr>
                <w:noProof/>
                <w:webHidden/>
              </w:rPr>
              <w:t>3</w:t>
            </w:r>
            <w:r w:rsidR="007F7B3B">
              <w:rPr>
                <w:noProof/>
                <w:webHidden/>
              </w:rPr>
              <w:fldChar w:fldCharType="end"/>
            </w:r>
          </w:hyperlink>
        </w:p>
        <w:p w14:paraId="2B5FB495" w14:textId="61CD84D6" w:rsidR="007F7B3B" w:rsidRDefault="00760CA8">
          <w:pPr>
            <w:pStyle w:val="TOC2"/>
            <w:tabs>
              <w:tab w:val="right" w:leader="dot" w:pos="9350"/>
            </w:tabs>
            <w:rPr>
              <w:rFonts w:eastAsiaTheme="minorEastAsia"/>
              <w:noProof/>
              <w:kern w:val="2"/>
              <w:sz w:val="24"/>
              <w:szCs w:val="24"/>
              <w14:ligatures w14:val="standardContextual"/>
            </w:rPr>
          </w:pPr>
          <w:hyperlink w:anchor="_Toc194569696" w:history="1">
            <w:r w:rsidR="007F7B3B" w:rsidRPr="009C774C">
              <w:rPr>
                <w:rStyle w:val="Hyperlink"/>
                <w:noProof/>
              </w:rPr>
              <w:t>Environmental characteristics:</w:t>
            </w:r>
            <w:r w:rsidR="007F7B3B">
              <w:rPr>
                <w:noProof/>
                <w:webHidden/>
              </w:rPr>
              <w:tab/>
            </w:r>
            <w:r w:rsidR="007F7B3B">
              <w:rPr>
                <w:noProof/>
                <w:webHidden/>
              </w:rPr>
              <w:fldChar w:fldCharType="begin"/>
            </w:r>
            <w:r w:rsidR="007F7B3B">
              <w:rPr>
                <w:noProof/>
                <w:webHidden/>
              </w:rPr>
              <w:instrText xml:space="preserve"> PAGEREF _Toc194569696 \h </w:instrText>
            </w:r>
            <w:r w:rsidR="007F7B3B">
              <w:rPr>
                <w:noProof/>
                <w:webHidden/>
              </w:rPr>
            </w:r>
            <w:r w:rsidR="007F7B3B">
              <w:rPr>
                <w:noProof/>
                <w:webHidden/>
              </w:rPr>
              <w:fldChar w:fldCharType="separate"/>
            </w:r>
            <w:r w:rsidR="007F7B3B">
              <w:rPr>
                <w:noProof/>
                <w:webHidden/>
              </w:rPr>
              <w:t>3</w:t>
            </w:r>
            <w:r w:rsidR="007F7B3B">
              <w:rPr>
                <w:noProof/>
                <w:webHidden/>
              </w:rPr>
              <w:fldChar w:fldCharType="end"/>
            </w:r>
          </w:hyperlink>
        </w:p>
        <w:p w14:paraId="119F7B31" w14:textId="5AB759D2" w:rsidR="007F7B3B" w:rsidRDefault="00760CA8">
          <w:pPr>
            <w:pStyle w:val="TOC2"/>
            <w:tabs>
              <w:tab w:val="right" w:leader="dot" w:pos="9350"/>
            </w:tabs>
            <w:rPr>
              <w:rFonts w:eastAsiaTheme="minorEastAsia"/>
              <w:noProof/>
              <w:kern w:val="2"/>
              <w:sz w:val="24"/>
              <w:szCs w:val="24"/>
              <w14:ligatures w14:val="standardContextual"/>
            </w:rPr>
          </w:pPr>
          <w:hyperlink w:anchor="_Toc194569697" w:history="1">
            <w:r w:rsidR="007F7B3B" w:rsidRPr="009C774C">
              <w:rPr>
                <w:rStyle w:val="Hyperlink"/>
                <w:noProof/>
              </w:rPr>
              <w:t>Follow-up time</w:t>
            </w:r>
            <w:r w:rsidR="007F7B3B">
              <w:rPr>
                <w:noProof/>
                <w:webHidden/>
              </w:rPr>
              <w:tab/>
            </w:r>
            <w:r w:rsidR="007F7B3B">
              <w:rPr>
                <w:noProof/>
                <w:webHidden/>
              </w:rPr>
              <w:fldChar w:fldCharType="begin"/>
            </w:r>
            <w:r w:rsidR="007F7B3B">
              <w:rPr>
                <w:noProof/>
                <w:webHidden/>
              </w:rPr>
              <w:instrText xml:space="preserve"> PAGEREF _Toc194569697 \h </w:instrText>
            </w:r>
            <w:r w:rsidR="007F7B3B">
              <w:rPr>
                <w:noProof/>
                <w:webHidden/>
              </w:rPr>
            </w:r>
            <w:r w:rsidR="007F7B3B">
              <w:rPr>
                <w:noProof/>
                <w:webHidden/>
              </w:rPr>
              <w:fldChar w:fldCharType="separate"/>
            </w:r>
            <w:r w:rsidR="007F7B3B">
              <w:rPr>
                <w:noProof/>
                <w:webHidden/>
              </w:rPr>
              <w:t>3</w:t>
            </w:r>
            <w:r w:rsidR="007F7B3B">
              <w:rPr>
                <w:noProof/>
                <w:webHidden/>
              </w:rPr>
              <w:fldChar w:fldCharType="end"/>
            </w:r>
          </w:hyperlink>
        </w:p>
        <w:p w14:paraId="2E45D015" w14:textId="3D747D82" w:rsidR="007F7B3B" w:rsidRDefault="00760CA8">
          <w:pPr>
            <w:pStyle w:val="TOC1"/>
            <w:tabs>
              <w:tab w:val="right" w:leader="dot" w:pos="9350"/>
            </w:tabs>
            <w:rPr>
              <w:rFonts w:eastAsiaTheme="minorEastAsia"/>
              <w:noProof/>
              <w:kern w:val="2"/>
              <w:sz w:val="24"/>
              <w:szCs w:val="24"/>
              <w14:ligatures w14:val="standardContextual"/>
            </w:rPr>
          </w:pPr>
          <w:hyperlink w:anchor="_Toc194569698" w:history="1">
            <w:r w:rsidR="007F7B3B" w:rsidRPr="009C774C">
              <w:rPr>
                <w:rStyle w:val="Hyperlink"/>
                <w:noProof/>
              </w:rPr>
              <w:t>Supplementary tables</w:t>
            </w:r>
            <w:r w:rsidR="007F7B3B">
              <w:rPr>
                <w:noProof/>
                <w:webHidden/>
              </w:rPr>
              <w:tab/>
            </w:r>
            <w:r w:rsidR="007F7B3B">
              <w:rPr>
                <w:noProof/>
                <w:webHidden/>
              </w:rPr>
              <w:fldChar w:fldCharType="begin"/>
            </w:r>
            <w:r w:rsidR="007F7B3B">
              <w:rPr>
                <w:noProof/>
                <w:webHidden/>
              </w:rPr>
              <w:instrText xml:space="preserve"> PAGEREF _Toc194569698 \h </w:instrText>
            </w:r>
            <w:r w:rsidR="007F7B3B">
              <w:rPr>
                <w:noProof/>
                <w:webHidden/>
              </w:rPr>
            </w:r>
            <w:r w:rsidR="007F7B3B">
              <w:rPr>
                <w:noProof/>
                <w:webHidden/>
              </w:rPr>
              <w:fldChar w:fldCharType="separate"/>
            </w:r>
            <w:r w:rsidR="007F7B3B">
              <w:rPr>
                <w:noProof/>
                <w:webHidden/>
              </w:rPr>
              <w:t>4</w:t>
            </w:r>
            <w:r w:rsidR="007F7B3B">
              <w:rPr>
                <w:noProof/>
                <w:webHidden/>
              </w:rPr>
              <w:fldChar w:fldCharType="end"/>
            </w:r>
          </w:hyperlink>
        </w:p>
        <w:p w14:paraId="474C81D5" w14:textId="057735C7" w:rsidR="007F7B3B" w:rsidRDefault="00760CA8">
          <w:pPr>
            <w:pStyle w:val="TOC2"/>
            <w:tabs>
              <w:tab w:val="right" w:leader="dot" w:pos="9350"/>
            </w:tabs>
            <w:rPr>
              <w:rFonts w:eastAsiaTheme="minorEastAsia"/>
              <w:noProof/>
              <w:kern w:val="2"/>
              <w:sz w:val="24"/>
              <w:szCs w:val="24"/>
              <w14:ligatures w14:val="standardContextual"/>
            </w:rPr>
          </w:pPr>
          <w:hyperlink w:anchor="_Toc194569699" w:history="1">
            <w:r w:rsidR="007F7B3B" w:rsidRPr="009C774C">
              <w:rPr>
                <w:rStyle w:val="Hyperlink"/>
                <w:noProof/>
              </w:rPr>
              <w:t>Supplemental Table 1.</w:t>
            </w:r>
            <w:r w:rsidR="007F7B3B">
              <w:rPr>
                <w:noProof/>
                <w:webHidden/>
              </w:rPr>
              <w:tab/>
            </w:r>
            <w:r w:rsidR="007F7B3B">
              <w:rPr>
                <w:noProof/>
                <w:webHidden/>
              </w:rPr>
              <w:fldChar w:fldCharType="begin"/>
            </w:r>
            <w:r w:rsidR="007F7B3B">
              <w:rPr>
                <w:noProof/>
                <w:webHidden/>
              </w:rPr>
              <w:instrText xml:space="preserve"> PAGEREF _Toc194569699 \h </w:instrText>
            </w:r>
            <w:r w:rsidR="007F7B3B">
              <w:rPr>
                <w:noProof/>
                <w:webHidden/>
              </w:rPr>
            </w:r>
            <w:r w:rsidR="007F7B3B">
              <w:rPr>
                <w:noProof/>
                <w:webHidden/>
              </w:rPr>
              <w:fldChar w:fldCharType="separate"/>
            </w:r>
            <w:r w:rsidR="007F7B3B">
              <w:rPr>
                <w:noProof/>
                <w:webHidden/>
              </w:rPr>
              <w:t>4</w:t>
            </w:r>
            <w:r w:rsidR="007F7B3B">
              <w:rPr>
                <w:noProof/>
                <w:webHidden/>
              </w:rPr>
              <w:fldChar w:fldCharType="end"/>
            </w:r>
          </w:hyperlink>
        </w:p>
        <w:p w14:paraId="5D1D97CD" w14:textId="3B638C3C" w:rsidR="007F7B3B" w:rsidRDefault="00760CA8">
          <w:pPr>
            <w:pStyle w:val="TOC2"/>
            <w:tabs>
              <w:tab w:val="right" w:leader="dot" w:pos="9350"/>
            </w:tabs>
            <w:rPr>
              <w:rFonts w:eastAsiaTheme="minorEastAsia"/>
              <w:noProof/>
              <w:kern w:val="2"/>
              <w:sz w:val="24"/>
              <w:szCs w:val="24"/>
              <w14:ligatures w14:val="standardContextual"/>
            </w:rPr>
          </w:pPr>
          <w:hyperlink w:anchor="_Toc194569700" w:history="1">
            <w:r w:rsidR="007F7B3B" w:rsidRPr="009C774C">
              <w:rPr>
                <w:rStyle w:val="Hyperlink"/>
                <w:noProof/>
              </w:rPr>
              <w:t>Supplementary Table 2</w:t>
            </w:r>
            <w:r w:rsidR="007F7B3B">
              <w:rPr>
                <w:noProof/>
                <w:webHidden/>
              </w:rPr>
              <w:tab/>
            </w:r>
            <w:r w:rsidR="007F7B3B">
              <w:rPr>
                <w:noProof/>
                <w:webHidden/>
              </w:rPr>
              <w:fldChar w:fldCharType="begin"/>
            </w:r>
            <w:r w:rsidR="007F7B3B">
              <w:rPr>
                <w:noProof/>
                <w:webHidden/>
              </w:rPr>
              <w:instrText xml:space="preserve"> PAGEREF _Toc194569700 \h </w:instrText>
            </w:r>
            <w:r w:rsidR="007F7B3B">
              <w:rPr>
                <w:noProof/>
                <w:webHidden/>
              </w:rPr>
            </w:r>
            <w:r w:rsidR="007F7B3B">
              <w:rPr>
                <w:noProof/>
                <w:webHidden/>
              </w:rPr>
              <w:fldChar w:fldCharType="separate"/>
            </w:r>
            <w:r w:rsidR="007F7B3B">
              <w:rPr>
                <w:noProof/>
                <w:webHidden/>
              </w:rPr>
              <w:t>4</w:t>
            </w:r>
            <w:r w:rsidR="007F7B3B">
              <w:rPr>
                <w:noProof/>
                <w:webHidden/>
              </w:rPr>
              <w:fldChar w:fldCharType="end"/>
            </w:r>
          </w:hyperlink>
        </w:p>
        <w:p w14:paraId="535581FE" w14:textId="66CB0E52" w:rsidR="007F7B3B" w:rsidRDefault="00760CA8">
          <w:pPr>
            <w:pStyle w:val="TOC2"/>
            <w:tabs>
              <w:tab w:val="right" w:leader="dot" w:pos="9350"/>
            </w:tabs>
            <w:rPr>
              <w:rFonts w:eastAsiaTheme="minorEastAsia"/>
              <w:noProof/>
              <w:kern w:val="2"/>
              <w:sz w:val="24"/>
              <w:szCs w:val="24"/>
              <w14:ligatures w14:val="standardContextual"/>
            </w:rPr>
          </w:pPr>
          <w:hyperlink w:anchor="_Toc194569701" w:history="1">
            <w:r w:rsidR="007F7B3B" w:rsidRPr="009C774C">
              <w:rPr>
                <w:rStyle w:val="Hyperlink"/>
                <w:noProof/>
              </w:rPr>
              <w:t>Supplementary Table 3.</w:t>
            </w:r>
            <w:r w:rsidR="007F7B3B">
              <w:rPr>
                <w:noProof/>
                <w:webHidden/>
              </w:rPr>
              <w:tab/>
            </w:r>
            <w:r w:rsidR="007F7B3B">
              <w:rPr>
                <w:noProof/>
                <w:webHidden/>
              </w:rPr>
              <w:fldChar w:fldCharType="begin"/>
            </w:r>
            <w:r w:rsidR="007F7B3B">
              <w:rPr>
                <w:noProof/>
                <w:webHidden/>
              </w:rPr>
              <w:instrText xml:space="preserve"> PAGEREF _Toc194569701 \h </w:instrText>
            </w:r>
            <w:r w:rsidR="007F7B3B">
              <w:rPr>
                <w:noProof/>
                <w:webHidden/>
              </w:rPr>
            </w:r>
            <w:r w:rsidR="007F7B3B">
              <w:rPr>
                <w:noProof/>
                <w:webHidden/>
              </w:rPr>
              <w:fldChar w:fldCharType="separate"/>
            </w:r>
            <w:r w:rsidR="007F7B3B">
              <w:rPr>
                <w:noProof/>
                <w:webHidden/>
              </w:rPr>
              <w:t>6</w:t>
            </w:r>
            <w:r w:rsidR="007F7B3B">
              <w:rPr>
                <w:noProof/>
                <w:webHidden/>
              </w:rPr>
              <w:fldChar w:fldCharType="end"/>
            </w:r>
          </w:hyperlink>
        </w:p>
        <w:p w14:paraId="1268C40B" w14:textId="4B3EA109" w:rsidR="007F7B3B" w:rsidRDefault="00760CA8">
          <w:pPr>
            <w:pStyle w:val="TOC2"/>
            <w:tabs>
              <w:tab w:val="right" w:leader="dot" w:pos="9350"/>
            </w:tabs>
            <w:rPr>
              <w:rFonts w:eastAsiaTheme="minorEastAsia"/>
              <w:noProof/>
              <w:kern w:val="2"/>
              <w:sz w:val="24"/>
              <w:szCs w:val="24"/>
              <w14:ligatures w14:val="standardContextual"/>
            </w:rPr>
          </w:pPr>
          <w:hyperlink w:anchor="_Toc194569702" w:history="1">
            <w:r w:rsidR="007F7B3B" w:rsidRPr="009C774C">
              <w:rPr>
                <w:rStyle w:val="Hyperlink"/>
                <w:noProof/>
              </w:rPr>
              <w:t>Supplementary Table 4</w:t>
            </w:r>
            <w:r w:rsidR="007F7B3B">
              <w:rPr>
                <w:noProof/>
                <w:webHidden/>
              </w:rPr>
              <w:tab/>
            </w:r>
            <w:r w:rsidR="007F7B3B">
              <w:rPr>
                <w:noProof/>
                <w:webHidden/>
              </w:rPr>
              <w:fldChar w:fldCharType="begin"/>
            </w:r>
            <w:r w:rsidR="007F7B3B">
              <w:rPr>
                <w:noProof/>
                <w:webHidden/>
              </w:rPr>
              <w:instrText xml:space="preserve"> PAGEREF _Toc194569702 \h </w:instrText>
            </w:r>
            <w:r w:rsidR="007F7B3B">
              <w:rPr>
                <w:noProof/>
                <w:webHidden/>
              </w:rPr>
            </w:r>
            <w:r w:rsidR="007F7B3B">
              <w:rPr>
                <w:noProof/>
                <w:webHidden/>
              </w:rPr>
              <w:fldChar w:fldCharType="separate"/>
            </w:r>
            <w:r w:rsidR="007F7B3B">
              <w:rPr>
                <w:noProof/>
                <w:webHidden/>
              </w:rPr>
              <w:t>7</w:t>
            </w:r>
            <w:r w:rsidR="007F7B3B">
              <w:rPr>
                <w:noProof/>
                <w:webHidden/>
              </w:rPr>
              <w:fldChar w:fldCharType="end"/>
            </w:r>
          </w:hyperlink>
        </w:p>
        <w:p w14:paraId="58359A82" w14:textId="6E67187A" w:rsidR="007F7B3B" w:rsidRDefault="00760CA8">
          <w:pPr>
            <w:pStyle w:val="TOC2"/>
            <w:tabs>
              <w:tab w:val="right" w:leader="dot" w:pos="9350"/>
            </w:tabs>
            <w:rPr>
              <w:rFonts w:eastAsiaTheme="minorEastAsia"/>
              <w:noProof/>
              <w:kern w:val="2"/>
              <w:sz w:val="24"/>
              <w:szCs w:val="24"/>
              <w14:ligatures w14:val="standardContextual"/>
            </w:rPr>
          </w:pPr>
          <w:hyperlink w:anchor="_Toc194569703" w:history="1">
            <w:r w:rsidR="007F7B3B" w:rsidRPr="009C774C">
              <w:rPr>
                <w:rStyle w:val="Hyperlink"/>
                <w:noProof/>
              </w:rPr>
              <w:t>Supplementary Table 5.</w:t>
            </w:r>
            <w:r w:rsidR="007F7B3B">
              <w:rPr>
                <w:noProof/>
                <w:webHidden/>
              </w:rPr>
              <w:tab/>
            </w:r>
            <w:r w:rsidR="007F7B3B">
              <w:rPr>
                <w:noProof/>
                <w:webHidden/>
              </w:rPr>
              <w:fldChar w:fldCharType="begin"/>
            </w:r>
            <w:r w:rsidR="007F7B3B">
              <w:rPr>
                <w:noProof/>
                <w:webHidden/>
              </w:rPr>
              <w:instrText xml:space="preserve"> PAGEREF _Toc194569703 \h </w:instrText>
            </w:r>
            <w:r w:rsidR="007F7B3B">
              <w:rPr>
                <w:noProof/>
                <w:webHidden/>
              </w:rPr>
            </w:r>
            <w:r w:rsidR="007F7B3B">
              <w:rPr>
                <w:noProof/>
                <w:webHidden/>
              </w:rPr>
              <w:fldChar w:fldCharType="separate"/>
            </w:r>
            <w:r w:rsidR="007F7B3B">
              <w:rPr>
                <w:noProof/>
                <w:webHidden/>
              </w:rPr>
              <w:t>8</w:t>
            </w:r>
            <w:r w:rsidR="007F7B3B">
              <w:rPr>
                <w:noProof/>
                <w:webHidden/>
              </w:rPr>
              <w:fldChar w:fldCharType="end"/>
            </w:r>
          </w:hyperlink>
        </w:p>
        <w:p w14:paraId="1B755621" w14:textId="1C21D8EC" w:rsidR="007F7B3B" w:rsidRDefault="00760CA8">
          <w:pPr>
            <w:pStyle w:val="TOC2"/>
            <w:tabs>
              <w:tab w:val="right" w:leader="dot" w:pos="9350"/>
            </w:tabs>
            <w:rPr>
              <w:rFonts w:eastAsiaTheme="minorEastAsia"/>
              <w:noProof/>
              <w:kern w:val="2"/>
              <w:sz w:val="24"/>
              <w:szCs w:val="24"/>
              <w14:ligatures w14:val="standardContextual"/>
            </w:rPr>
          </w:pPr>
          <w:hyperlink w:anchor="_Toc194569704" w:history="1">
            <w:r w:rsidR="007F7B3B" w:rsidRPr="009C774C">
              <w:rPr>
                <w:rStyle w:val="Hyperlink"/>
                <w:rFonts w:cs="Times New Roman"/>
                <w:noProof/>
              </w:rPr>
              <w:t>Supplementary Table 6.</w:t>
            </w:r>
            <w:r w:rsidR="007F7B3B">
              <w:rPr>
                <w:noProof/>
                <w:webHidden/>
              </w:rPr>
              <w:tab/>
            </w:r>
            <w:r w:rsidR="007F7B3B">
              <w:rPr>
                <w:noProof/>
                <w:webHidden/>
              </w:rPr>
              <w:fldChar w:fldCharType="begin"/>
            </w:r>
            <w:r w:rsidR="007F7B3B">
              <w:rPr>
                <w:noProof/>
                <w:webHidden/>
              </w:rPr>
              <w:instrText xml:space="preserve"> PAGEREF _Toc194569704 \h </w:instrText>
            </w:r>
            <w:r w:rsidR="007F7B3B">
              <w:rPr>
                <w:noProof/>
                <w:webHidden/>
              </w:rPr>
            </w:r>
            <w:r w:rsidR="007F7B3B">
              <w:rPr>
                <w:noProof/>
                <w:webHidden/>
              </w:rPr>
              <w:fldChar w:fldCharType="separate"/>
            </w:r>
            <w:r w:rsidR="007F7B3B">
              <w:rPr>
                <w:noProof/>
                <w:webHidden/>
              </w:rPr>
              <w:t>9</w:t>
            </w:r>
            <w:r w:rsidR="007F7B3B">
              <w:rPr>
                <w:noProof/>
                <w:webHidden/>
              </w:rPr>
              <w:fldChar w:fldCharType="end"/>
            </w:r>
          </w:hyperlink>
        </w:p>
        <w:p w14:paraId="7F75EED9" w14:textId="1D19421A" w:rsidR="007F7B3B" w:rsidRDefault="00760CA8">
          <w:pPr>
            <w:pStyle w:val="TOC2"/>
            <w:tabs>
              <w:tab w:val="right" w:leader="dot" w:pos="9350"/>
            </w:tabs>
            <w:rPr>
              <w:rFonts w:eastAsiaTheme="minorEastAsia"/>
              <w:noProof/>
              <w:kern w:val="2"/>
              <w:sz w:val="24"/>
              <w:szCs w:val="24"/>
              <w14:ligatures w14:val="standardContextual"/>
            </w:rPr>
          </w:pPr>
          <w:hyperlink w:anchor="_Toc194569705" w:history="1">
            <w:r w:rsidR="007F7B3B" w:rsidRPr="009C774C">
              <w:rPr>
                <w:rStyle w:val="Hyperlink"/>
                <w:noProof/>
              </w:rPr>
              <w:t>Supplementary Table 7.</w:t>
            </w:r>
            <w:r w:rsidR="007F7B3B">
              <w:rPr>
                <w:noProof/>
                <w:webHidden/>
              </w:rPr>
              <w:tab/>
            </w:r>
            <w:r w:rsidR="007F7B3B">
              <w:rPr>
                <w:noProof/>
                <w:webHidden/>
              </w:rPr>
              <w:fldChar w:fldCharType="begin"/>
            </w:r>
            <w:r w:rsidR="007F7B3B">
              <w:rPr>
                <w:noProof/>
                <w:webHidden/>
              </w:rPr>
              <w:instrText xml:space="preserve"> PAGEREF _Toc194569705 \h </w:instrText>
            </w:r>
            <w:r w:rsidR="007F7B3B">
              <w:rPr>
                <w:noProof/>
                <w:webHidden/>
              </w:rPr>
            </w:r>
            <w:r w:rsidR="007F7B3B">
              <w:rPr>
                <w:noProof/>
                <w:webHidden/>
              </w:rPr>
              <w:fldChar w:fldCharType="separate"/>
            </w:r>
            <w:r w:rsidR="007F7B3B">
              <w:rPr>
                <w:noProof/>
                <w:webHidden/>
              </w:rPr>
              <w:t>10</w:t>
            </w:r>
            <w:r w:rsidR="007F7B3B">
              <w:rPr>
                <w:noProof/>
                <w:webHidden/>
              </w:rPr>
              <w:fldChar w:fldCharType="end"/>
            </w:r>
          </w:hyperlink>
        </w:p>
        <w:p w14:paraId="6A590A3E" w14:textId="76633A45" w:rsidR="007F7B3B" w:rsidRDefault="00760CA8">
          <w:pPr>
            <w:pStyle w:val="TOC2"/>
            <w:tabs>
              <w:tab w:val="right" w:leader="dot" w:pos="9350"/>
            </w:tabs>
            <w:rPr>
              <w:rFonts w:eastAsiaTheme="minorEastAsia"/>
              <w:noProof/>
              <w:kern w:val="2"/>
              <w:sz w:val="24"/>
              <w:szCs w:val="24"/>
              <w14:ligatures w14:val="standardContextual"/>
            </w:rPr>
          </w:pPr>
          <w:hyperlink w:anchor="_Toc194569706" w:history="1">
            <w:r w:rsidR="007F7B3B" w:rsidRPr="009C774C">
              <w:rPr>
                <w:rStyle w:val="Hyperlink"/>
                <w:rFonts w:cs="Times New Roman"/>
                <w:noProof/>
              </w:rPr>
              <w:t>Supplementary Table 8.</w:t>
            </w:r>
            <w:r w:rsidR="007F7B3B">
              <w:rPr>
                <w:noProof/>
                <w:webHidden/>
              </w:rPr>
              <w:tab/>
            </w:r>
            <w:r w:rsidR="007F7B3B">
              <w:rPr>
                <w:noProof/>
                <w:webHidden/>
              </w:rPr>
              <w:fldChar w:fldCharType="begin"/>
            </w:r>
            <w:r w:rsidR="007F7B3B">
              <w:rPr>
                <w:noProof/>
                <w:webHidden/>
              </w:rPr>
              <w:instrText xml:space="preserve"> PAGEREF _Toc194569706 \h </w:instrText>
            </w:r>
            <w:r w:rsidR="007F7B3B">
              <w:rPr>
                <w:noProof/>
                <w:webHidden/>
              </w:rPr>
            </w:r>
            <w:r w:rsidR="007F7B3B">
              <w:rPr>
                <w:noProof/>
                <w:webHidden/>
              </w:rPr>
              <w:fldChar w:fldCharType="separate"/>
            </w:r>
            <w:r w:rsidR="007F7B3B">
              <w:rPr>
                <w:noProof/>
                <w:webHidden/>
              </w:rPr>
              <w:t>11</w:t>
            </w:r>
            <w:r w:rsidR="007F7B3B">
              <w:rPr>
                <w:noProof/>
                <w:webHidden/>
              </w:rPr>
              <w:fldChar w:fldCharType="end"/>
            </w:r>
          </w:hyperlink>
        </w:p>
        <w:p w14:paraId="74EADFD6" w14:textId="2E4455A7" w:rsidR="007F7B3B" w:rsidRDefault="00760CA8">
          <w:pPr>
            <w:pStyle w:val="TOC1"/>
            <w:tabs>
              <w:tab w:val="right" w:leader="dot" w:pos="9350"/>
            </w:tabs>
            <w:rPr>
              <w:rFonts w:eastAsiaTheme="minorEastAsia"/>
              <w:noProof/>
              <w:kern w:val="2"/>
              <w:sz w:val="24"/>
              <w:szCs w:val="24"/>
              <w14:ligatures w14:val="standardContextual"/>
            </w:rPr>
          </w:pPr>
          <w:hyperlink w:anchor="_Toc194569707" w:history="1">
            <w:r w:rsidR="007F7B3B" w:rsidRPr="009C774C">
              <w:rPr>
                <w:rStyle w:val="Hyperlink"/>
                <w:noProof/>
              </w:rPr>
              <w:t>References</w:t>
            </w:r>
            <w:r w:rsidR="007F7B3B">
              <w:rPr>
                <w:noProof/>
                <w:webHidden/>
              </w:rPr>
              <w:tab/>
            </w:r>
            <w:r w:rsidR="007F7B3B">
              <w:rPr>
                <w:noProof/>
                <w:webHidden/>
              </w:rPr>
              <w:fldChar w:fldCharType="begin"/>
            </w:r>
            <w:r w:rsidR="007F7B3B">
              <w:rPr>
                <w:noProof/>
                <w:webHidden/>
              </w:rPr>
              <w:instrText xml:space="preserve"> PAGEREF _Toc194569707 \h </w:instrText>
            </w:r>
            <w:r w:rsidR="007F7B3B">
              <w:rPr>
                <w:noProof/>
                <w:webHidden/>
              </w:rPr>
            </w:r>
            <w:r w:rsidR="007F7B3B">
              <w:rPr>
                <w:noProof/>
                <w:webHidden/>
              </w:rPr>
              <w:fldChar w:fldCharType="separate"/>
            </w:r>
            <w:r w:rsidR="007F7B3B">
              <w:rPr>
                <w:noProof/>
                <w:webHidden/>
              </w:rPr>
              <w:t>11</w:t>
            </w:r>
            <w:r w:rsidR="007F7B3B">
              <w:rPr>
                <w:noProof/>
                <w:webHidden/>
              </w:rPr>
              <w:fldChar w:fldCharType="end"/>
            </w:r>
          </w:hyperlink>
        </w:p>
        <w:p w14:paraId="4CBB34A7" w14:textId="719A037C" w:rsidR="00644BD4" w:rsidRPr="00177D04" w:rsidRDefault="00644BD4">
          <w:pPr>
            <w:rPr>
              <w:rFonts w:ascii="Times New Roman" w:hAnsi="Times New Roman" w:cs="Times New Roman"/>
              <w:sz w:val="20"/>
              <w:szCs w:val="20"/>
            </w:rPr>
          </w:pPr>
          <w:r w:rsidRPr="00177D04">
            <w:rPr>
              <w:rFonts w:ascii="Times New Roman" w:hAnsi="Times New Roman" w:cs="Times New Roman"/>
              <w:b/>
              <w:bCs/>
              <w:noProof/>
              <w:sz w:val="20"/>
              <w:szCs w:val="20"/>
            </w:rPr>
            <w:fldChar w:fldCharType="end"/>
          </w:r>
        </w:p>
      </w:sdtContent>
    </w:sdt>
    <w:p w14:paraId="05514328" w14:textId="1989F83A" w:rsidR="00644BD4" w:rsidRDefault="00644BD4" w:rsidP="00B556DC">
      <w:pPr>
        <w:tabs>
          <w:tab w:val="left" w:pos="2640"/>
        </w:tabs>
        <w:jc w:val="both"/>
      </w:pPr>
    </w:p>
    <w:p w14:paraId="5D04805E" w14:textId="45922B07" w:rsidR="00644BD4" w:rsidRDefault="00644BD4" w:rsidP="00B556DC">
      <w:pPr>
        <w:tabs>
          <w:tab w:val="left" w:pos="2640"/>
        </w:tabs>
        <w:jc w:val="both"/>
      </w:pPr>
    </w:p>
    <w:p w14:paraId="138982EA" w14:textId="43010FD3" w:rsidR="00177D04" w:rsidRDefault="00177D04" w:rsidP="00B556DC">
      <w:pPr>
        <w:tabs>
          <w:tab w:val="left" w:pos="2640"/>
        </w:tabs>
        <w:jc w:val="both"/>
      </w:pPr>
    </w:p>
    <w:p w14:paraId="1AC8DE9B" w14:textId="1DA86230" w:rsidR="00177D04" w:rsidRDefault="00177D04" w:rsidP="00B556DC">
      <w:pPr>
        <w:tabs>
          <w:tab w:val="left" w:pos="2640"/>
        </w:tabs>
        <w:jc w:val="both"/>
      </w:pPr>
    </w:p>
    <w:p w14:paraId="5FCB8F19" w14:textId="0B8F31F9" w:rsidR="00177D04" w:rsidRDefault="00177D04" w:rsidP="00B556DC">
      <w:pPr>
        <w:tabs>
          <w:tab w:val="left" w:pos="2640"/>
        </w:tabs>
        <w:jc w:val="both"/>
      </w:pPr>
    </w:p>
    <w:p w14:paraId="0F7CC971" w14:textId="4605B3FE" w:rsidR="00177D04" w:rsidRDefault="00177D04" w:rsidP="00B556DC">
      <w:pPr>
        <w:tabs>
          <w:tab w:val="left" w:pos="2640"/>
        </w:tabs>
        <w:jc w:val="both"/>
      </w:pPr>
    </w:p>
    <w:p w14:paraId="7A422DDB" w14:textId="34C7B809" w:rsidR="009070AA" w:rsidRDefault="00716EBA" w:rsidP="00716EBA">
      <w:pPr>
        <w:pStyle w:val="Heading1"/>
      </w:pPr>
      <w:bookmarkStart w:id="1" w:name="_Toc194569690"/>
      <w:r>
        <w:t>Supplementa</w:t>
      </w:r>
      <w:r w:rsidR="007A4851">
        <w:t xml:space="preserve">ry </w:t>
      </w:r>
      <w:r>
        <w:t>Methods</w:t>
      </w:r>
      <w:bookmarkEnd w:id="1"/>
      <w:r w:rsidR="00B556DC">
        <w:tab/>
      </w:r>
    </w:p>
    <w:bookmarkEnd w:id="0"/>
    <w:p w14:paraId="5286E98E" w14:textId="77777777" w:rsidR="00716EBA" w:rsidRDefault="00716EBA" w:rsidP="009070AA">
      <w:pPr>
        <w:jc w:val="both"/>
        <w:rPr>
          <w:rStyle w:val="Heading2Char"/>
        </w:rPr>
      </w:pPr>
    </w:p>
    <w:p w14:paraId="0577C153" w14:textId="647A5014" w:rsidR="009070AA" w:rsidRPr="004B2557" w:rsidRDefault="009070AA" w:rsidP="009070AA">
      <w:pPr>
        <w:jc w:val="both"/>
        <w:rPr>
          <w:rFonts w:ascii="Times New Roman" w:hAnsi="Times New Roman" w:cs="Times New Roman"/>
          <w:sz w:val="20"/>
          <w:szCs w:val="20"/>
        </w:rPr>
      </w:pPr>
      <w:bookmarkStart w:id="2" w:name="_Toc194569691"/>
      <w:r w:rsidRPr="00974983">
        <w:rPr>
          <w:rStyle w:val="Heading2Char"/>
        </w:rPr>
        <w:t>Intervention:</w:t>
      </w:r>
      <w:bookmarkEnd w:id="2"/>
      <w:r w:rsidRPr="00385512">
        <w:rPr>
          <w:rFonts w:ascii="Times New Roman" w:hAnsi="Times New Roman" w:cs="Times New Roman"/>
          <w:sz w:val="32"/>
        </w:rPr>
        <w:t xml:space="preserve"> </w:t>
      </w:r>
      <w:r w:rsidRPr="004B2557">
        <w:rPr>
          <w:rFonts w:ascii="Times New Roman" w:hAnsi="Times New Roman" w:cs="Times New Roman"/>
          <w:sz w:val="20"/>
          <w:szCs w:val="20"/>
        </w:rPr>
        <w:t>The primary exposure variable was intervention status. Intervention households had received LPG stoves and a consistent supply of LPG fuel as part of the HAPIN trial, whereas control households had not and were encouraged to continue cooking with traditional biomass fuels</w:t>
      </w:r>
      <w:r w:rsidR="00DD493B" w:rsidRPr="004B2557">
        <w:rPr>
          <w:rFonts w:ascii="Times New Roman" w:hAnsi="Times New Roman" w:cs="Times New Roman"/>
          <w:sz w:val="20"/>
          <w:szCs w:val="20"/>
        </w:rPr>
        <w:t>.</w:t>
      </w:r>
      <w:r w:rsidR="00B84EF5" w:rsidRPr="004B2557">
        <w:rPr>
          <w:rFonts w:ascii="Times New Roman" w:hAnsi="Times New Roman" w:cs="Times New Roman"/>
          <w:sz w:val="20"/>
          <w:szCs w:val="20"/>
        </w:rPr>
        <w:fldChar w:fldCharType="begin">
          <w:fldData xml:space="preserve">PEVuZE5vdGU+PENpdGU+PEF1dGhvcj5DbGFzZW48L0F1dGhvcj48WWVhcj4yMDIwPC9ZZWFyPjxS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</w:fldData>
        </w:fldChar>
      </w:r>
      <w:r w:rsidR="00DD493B" w:rsidRPr="004B2557">
        <w:rPr>
          <w:rFonts w:ascii="Times New Roman" w:hAnsi="Times New Roman" w:cs="Times New Roman"/>
          <w:sz w:val="20"/>
          <w:szCs w:val="20"/>
        </w:rPr>
        <w:instrText xml:space="preserve"> ADDIN EN.CITE </w:instrText>
      </w:r>
      <w:r w:rsidR="00DD493B" w:rsidRPr="004B2557">
        <w:rPr>
          <w:rFonts w:ascii="Times New Roman" w:hAnsi="Times New Roman" w:cs="Times New Roman"/>
          <w:sz w:val="20"/>
          <w:szCs w:val="20"/>
        </w:rPr>
        <w:fldChar w:fldCharType="begin">
          <w:fldData xml:space="preserve">PEVuZE5vdGU+PENpdGU+PEF1dGhvcj5DbGFzZW48L0F1dGhvcj48WWVhcj4yMDIwPC9ZZWFyPjxS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</w:fldData>
        </w:fldChar>
      </w:r>
      <w:r w:rsidR="00DD493B" w:rsidRPr="004B2557">
        <w:rPr>
          <w:rFonts w:ascii="Times New Roman" w:hAnsi="Times New Roman" w:cs="Times New Roman"/>
          <w:sz w:val="20"/>
          <w:szCs w:val="20"/>
        </w:rPr>
        <w:instrText xml:space="preserve"> ADDIN EN.CITE.DATA </w:instrText>
      </w:r>
      <w:r w:rsidR="00DD493B" w:rsidRPr="004B2557">
        <w:rPr>
          <w:rFonts w:ascii="Times New Roman" w:hAnsi="Times New Roman" w:cs="Times New Roman"/>
          <w:sz w:val="20"/>
          <w:szCs w:val="20"/>
        </w:rPr>
      </w:r>
      <w:r w:rsidR="00DD493B" w:rsidRPr="004B2557">
        <w:rPr>
          <w:rFonts w:ascii="Times New Roman" w:hAnsi="Times New Roman" w:cs="Times New Roman"/>
          <w:sz w:val="20"/>
          <w:szCs w:val="20"/>
        </w:rPr>
        <w:fldChar w:fldCharType="end"/>
      </w:r>
      <w:r w:rsidR="00B84EF5" w:rsidRPr="004B2557">
        <w:rPr>
          <w:rFonts w:ascii="Times New Roman" w:hAnsi="Times New Roman" w:cs="Times New Roman"/>
          <w:sz w:val="20"/>
          <w:szCs w:val="20"/>
        </w:rPr>
      </w:r>
      <w:r w:rsidR="00B84EF5" w:rsidRPr="004B2557">
        <w:rPr>
          <w:rFonts w:ascii="Times New Roman" w:hAnsi="Times New Roman" w:cs="Times New Roman"/>
          <w:sz w:val="20"/>
          <w:szCs w:val="20"/>
        </w:rPr>
        <w:fldChar w:fldCharType="separate"/>
      </w:r>
      <w:r w:rsidR="00DD493B" w:rsidRPr="004B2557">
        <w:rPr>
          <w:rFonts w:ascii="Times New Roman" w:hAnsi="Times New Roman" w:cs="Times New Roman"/>
          <w:noProof/>
          <w:sz w:val="20"/>
          <w:szCs w:val="20"/>
          <w:vertAlign w:val="superscript"/>
        </w:rPr>
        <w:t>1</w:t>
      </w:r>
      <w:r w:rsidR="00B84EF5" w:rsidRPr="004B2557">
        <w:rPr>
          <w:rFonts w:ascii="Times New Roman" w:hAnsi="Times New Roman" w:cs="Times New Roman"/>
          <w:sz w:val="20"/>
          <w:szCs w:val="20"/>
        </w:rPr>
        <w:fldChar w:fldCharType="end"/>
      </w:r>
      <w:r w:rsidRPr="004B2557">
        <w:rPr>
          <w:rFonts w:ascii="Times New Roman" w:hAnsi="Times New Roman" w:cs="Times New Roman"/>
          <w:sz w:val="20"/>
          <w:szCs w:val="20"/>
        </w:rPr>
        <w:t xml:space="preserve"> Control households were considered the reference group. We also measured numerous other potential determinants of vector density. These included:</w:t>
      </w:r>
    </w:p>
    <w:p w14:paraId="5E403623" w14:textId="77777777" w:rsidR="009070AA" w:rsidRPr="00385512" w:rsidRDefault="009070AA" w:rsidP="00716EBA">
      <w:pPr>
        <w:pStyle w:val="Heading2"/>
      </w:pPr>
      <w:bookmarkStart w:id="3" w:name="_Toc194569692"/>
      <w:r w:rsidRPr="00385512">
        <w:t>Cooking practices:</w:t>
      </w:r>
      <w:bookmarkEnd w:id="3"/>
      <w:r w:rsidRPr="00385512">
        <w:t xml:space="preserve"> </w:t>
      </w:r>
    </w:p>
    <w:p w14:paraId="6069C444" w14:textId="77777777" w:rsidR="009070AA" w:rsidRPr="004B2557" w:rsidRDefault="009070AA" w:rsidP="009070AA">
      <w:pPr>
        <w:numPr>
          <w:ilvl w:val="0"/>
          <w:numId w:val="3"/>
        </w:numPr>
        <w:contextualSpacing/>
        <w:jc w:val="both"/>
        <w:rPr>
          <w:rFonts w:ascii="Times New Roman" w:hAnsi="Times New Roman" w:cs="Times New Roman"/>
          <w:i/>
          <w:sz w:val="20"/>
          <w:szCs w:val="20"/>
        </w:rPr>
      </w:pPr>
      <w:r w:rsidRPr="004B2557">
        <w:rPr>
          <w:rFonts w:ascii="Times New Roman" w:hAnsi="Times New Roman" w:cs="Times New Roman"/>
          <w:sz w:val="20"/>
          <w:szCs w:val="20"/>
        </w:rPr>
        <w:t>Fuel used in primary stove: at each sampling round, participants were asked whether they had cooked in the prior 24 hours and what type of fuel they had used for their primary stove (LPG, biomass, or other/unknown).</w:t>
      </w:r>
    </w:p>
    <w:p w14:paraId="549B3F97" w14:textId="77777777" w:rsidR="009070AA" w:rsidRPr="004B2557" w:rsidRDefault="009070AA" w:rsidP="009070AA">
      <w:pPr>
        <w:numPr>
          <w:ilvl w:val="0"/>
          <w:numId w:val="3"/>
        </w:numPr>
        <w:contextualSpacing/>
        <w:jc w:val="both"/>
        <w:rPr>
          <w:rFonts w:ascii="Times New Roman" w:hAnsi="Times New Roman" w:cs="Times New Roman"/>
          <w:i/>
          <w:sz w:val="20"/>
          <w:szCs w:val="20"/>
        </w:rPr>
      </w:pPr>
      <w:r w:rsidRPr="004B2557">
        <w:rPr>
          <w:rFonts w:ascii="Times New Roman" w:hAnsi="Times New Roman" w:cs="Times New Roman"/>
          <w:sz w:val="20"/>
          <w:szCs w:val="20"/>
        </w:rPr>
        <w:t xml:space="preserve">Cooking location: participants were also asked where their primary cooking location was (outdoors or in a separate cooking structure, indoors in main house, or unknown). </w:t>
      </w:r>
    </w:p>
    <w:p w14:paraId="62E36A5B" w14:textId="77777777" w:rsidR="009070AA" w:rsidRPr="00385512" w:rsidRDefault="009070AA" w:rsidP="009070AA">
      <w:pPr>
        <w:ind w:left="720"/>
        <w:contextualSpacing/>
        <w:jc w:val="both"/>
        <w:rPr>
          <w:rFonts w:ascii="Times New Roman" w:hAnsi="Times New Roman" w:cs="Times New Roman"/>
          <w:i/>
        </w:rPr>
      </w:pPr>
    </w:p>
    <w:p w14:paraId="4974117B" w14:textId="77777777" w:rsidR="009070AA" w:rsidRPr="00385512" w:rsidRDefault="009070AA" w:rsidP="00716EBA">
      <w:pPr>
        <w:pStyle w:val="Heading2"/>
      </w:pPr>
      <w:bookmarkStart w:id="4" w:name="_Toc194569693"/>
      <w:r w:rsidRPr="00385512">
        <w:t>Housing characteristics:</w:t>
      </w:r>
      <w:bookmarkEnd w:id="4"/>
      <w:r w:rsidRPr="00385512">
        <w:t xml:space="preserve"> </w:t>
      </w:r>
    </w:p>
    <w:p w14:paraId="04CF6F28" w14:textId="77777777" w:rsidR="009070AA" w:rsidRPr="004B2557" w:rsidRDefault="009070AA" w:rsidP="009070AA">
      <w:pPr>
        <w:numPr>
          <w:ilvl w:val="0"/>
          <w:numId w:val="3"/>
        </w:numPr>
        <w:contextualSpacing/>
        <w:jc w:val="both"/>
        <w:rPr>
          <w:rFonts w:ascii="Times New Roman" w:hAnsi="Times New Roman" w:cs="Times New Roman"/>
          <w:sz w:val="20"/>
          <w:szCs w:val="20"/>
        </w:rPr>
      </w:pPr>
      <w:r w:rsidRPr="004B2557">
        <w:rPr>
          <w:rFonts w:ascii="Times New Roman" w:hAnsi="Times New Roman" w:cs="Times New Roman"/>
          <w:sz w:val="20"/>
          <w:szCs w:val="20"/>
        </w:rPr>
        <w:t>Number of people that slept in house night before: at each sampling round, participants were asked how many people slept in the house the night before.</w:t>
      </w:r>
    </w:p>
    <w:p w14:paraId="24E81259" w14:textId="77777777" w:rsidR="009070AA" w:rsidRPr="004B2557" w:rsidRDefault="009070AA" w:rsidP="009070AA">
      <w:pPr>
        <w:numPr>
          <w:ilvl w:val="0"/>
          <w:numId w:val="3"/>
        </w:numPr>
        <w:contextualSpacing/>
        <w:jc w:val="both"/>
        <w:rPr>
          <w:rFonts w:ascii="Times New Roman" w:hAnsi="Times New Roman" w:cs="Times New Roman"/>
          <w:sz w:val="20"/>
          <w:szCs w:val="20"/>
        </w:rPr>
      </w:pPr>
      <w:r w:rsidRPr="004B2557">
        <w:rPr>
          <w:rFonts w:ascii="Times New Roman" w:hAnsi="Times New Roman" w:cs="Times New Roman"/>
          <w:sz w:val="20"/>
          <w:szCs w:val="20"/>
        </w:rPr>
        <w:t>Presence of openings in windows, doors, and/or walls: study staff also visually observed the presence of any cracks or openings in windows, doors, or walls wider than 1cm, which could facilitate entry by mosquitoes or flies.</w:t>
      </w:r>
    </w:p>
    <w:p w14:paraId="76149860" w14:textId="77777777" w:rsidR="009070AA" w:rsidRPr="004B2557" w:rsidRDefault="009070AA" w:rsidP="009070AA">
      <w:pPr>
        <w:numPr>
          <w:ilvl w:val="0"/>
          <w:numId w:val="3"/>
        </w:numPr>
        <w:contextualSpacing/>
        <w:jc w:val="both"/>
        <w:rPr>
          <w:rFonts w:ascii="Times New Roman" w:hAnsi="Times New Roman" w:cs="Times New Roman"/>
          <w:sz w:val="20"/>
          <w:szCs w:val="20"/>
        </w:rPr>
      </w:pPr>
      <w:r w:rsidRPr="004B2557">
        <w:rPr>
          <w:rFonts w:ascii="Times New Roman" w:hAnsi="Times New Roman" w:cs="Times New Roman"/>
          <w:sz w:val="20"/>
          <w:szCs w:val="20"/>
        </w:rPr>
        <w:t>Presence of open, water-holding containers: open, water-holding containers were counted and inspected for the presence of mosquito larvae and pupae.</w:t>
      </w:r>
    </w:p>
    <w:p w14:paraId="0F2695FC" w14:textId="5BE57509" w:rsidR="009070AA" w:rsidRPr="004B2557" w:rsidRDefault="009070AA" w:rsidP="009070AA">
      <w:pPr>
        <w:numPr>
          <w:ilvl w:val="0"/>
          <w:numId w:val="3"/>
        </w:numPr>
        <w:contextualSpacing/>
        <w:jc w:val="both"/>
        <w:rPr>
          <w:rFonts w:ascii="Times New Roman" w:hAnsi="Times New Roman" w:cs="Times New Roman"/>
          <w:sz w:val="20"/>
          <w:szCs w:val="20"/>
        </w:rPr>
      </w:pPr>
      <w:r w:rsidRPr="004B2557">
        <w:rPr>
          <w:rFonts w:ascii="Times New Roman" w:hAnsi="Times New Roman" w:cs="Times New Roman"/>
          <w:sz w:val="20"/>
          <w:szCs w:val="20"/>
        </w:rPr>
        <w:t xml:space="preserve">Toilet/ latrine covered: Staff observed whether houses had a </w:t>
      </w:r>
      <w:r w:rsidR="00317901">
        <w:rPr>
          <w:rFonts w:ascii="Times New Roman" w:hAnsi="Times New Roman" w:cs="Times New Roman"/>
          <w:sz w:val="20"/>
          <w:szCs w:val="20"/>
        </w:rPr>
        <w:t xml:space="preserve">toilet or </w:t>
      </w:r>
      <w:r w:rsidRPr="004B2557">
        <w:rPr>
          <w:rFonts w:ascii="Times New Roman" w:hAnsi="Times New Roman" w:cs="Times New Roman"/>
          <w:sz w:val="20"/>
          <w:szCs w:val="20"/>
        </w:rPr>
        <w:t>latrine and if yes, whether it was covered.</w:t>
      </w:r>
    </w:p>
    <w:p w14:paraId="5654A8CE" w14:textId="77777777" w:rsidR="009070AA" w:rsidRPr="004B2557" w:rsidRDefault="009070AA" w:rsidP="009070AA">
      <w:pPr>
        <w:numPr>
          <w:ilvl w:val="0"/>
          <w:numId w:val="3"/>
        </w:numPr>
        <w:contextualSpacing/>
        <w:jc w:val="both"/>
        <w:rPr>
          <w:rFonts w:ascii="Times New Roman" w:hAnsi="Times New Roman" w:cs="Times New Roman"/>
          <w:sz w:val="20"/>
          <w:szCs w:val="20"/>
        </w:rPr>
      </w:pPr>
      <w:r w:rsidRPr="004B2557">
        <w:rPr>
          <w:rFonts w:ascii="Times New Roman" w:hAnsi="Times New Roman" w:cs="Times New Roman"/>
          <w:sz w:val="20"/>
          <w:szCs w:val="20"/>
        </w:rPr>
        <w:t xml:space="preserve">Distance from latrine to kitchen (m): study staff measured distance in meters from the latrine to the center of the primary cooking location. </w:t>
      </w:r>
    </w:p>
    <w:p w14:paraId="08DCD2E3" w14:textId="77777777" w:rsidR="009070AA" w:rsidRPr="004B2557" w:rsidRDefault="009070AA" w:rsidP="009070AA">
      <w:pPr>
        <w:numPr>
          <w:ilvl w:val="0"/>
          <w:numId w:val="3"/>
        </w:numPr>
        <w:contextualSpacing/>
        <w:jc w:val="both"/>
        <w:rPr>
          <w:rFonts w:ascii="Times New Roman" w:hAnsi="Times New Roman" w:cs="Times New Roman"/>
          <w:sz w:val="20"/>
          <w:szCs w:val="20"/>
        </w:rPr>
      </w:pPr>
      <w:r w:rsidRPr="004B2557">
        <w:rPr>
          <w:rFonts w:ascii="Times New Roman" w:hAnsi="Times New Roman" w:cs="Times New Roman"/>
          <w:sz w:val="20"/>
          <w:szCs w:val="20"/>
        </w:rPr>
        <w:t>Distance from rubbish pile to kitchen (m): study staff asked participants where their primary rubbish or garbage disposal area was and measured distance in meters to the center of the primary cooking location.</w:t>
      </w:r>
    </w:p>
    <w:p w14:paraId="1A92FF19" w14:textId="6E650566" w:rsidR="009070AA" w:rsidRPr="004B2557" w:rsidRDefault="009070AA" w:rsidP="009070AA">
      <w:pPr>
        <w:numPr>
          <w:ilvl w:val="0"/>
          <w:numId w:val="3"/>
        </w:numPr>
        <w:contextualSpacing/>
        <w:jc w:val="both"/>
        <w:rPr>
          <w:rFonts w:ascii="Times New Roman" w:hAnsi="Times New Roman" w:cs="Times New Roman"/>
          <w:sz w:val="20"/>
          <w:szCs w:val="20"/>
        </w:rPr>
      </w:pPr>
      <w:r w:rsidRPr="004B2557">
        <w:rPr>
          <w:rFonts w:ascii="Times New Roman" w:hAnsi="Times New Roman" w:cs="Times New Roman"/>
          <w:sz w:val="20"/>
          <w:szCs w:val="20"/>
        </w:rPr>
        <w:t xml:space="preserve">Domestic animals in compound: study staff visually observed the presence of any animals </w:t>
      </w:r>
      <w:r w:rsidR="009D3248">
        <w:rPr>
          <w:rFonts w:ascii="Times New Roman" w:hAnsi="Times New Roman" w:cs="Times New Roman"/>
          <w:sz w:val="20"/>
          <w:szCs w:val="20"/>
        </w:rPr>
        <w:t>within</w:t>
      </w:r>
      <w:r w:rsidRPr="004B2557">
        <w:rPr>
          <w:rFonts w:ascii="Times New Roman" w:hAnsi="Times New Roman" w:cs="Times New Roman"/>
          <w:sz w:val="20"/>
          <w:szCs w:val="20"/>
        </w:rPr>
        <w:t xml:space="preserve"> the</w:t>
      </w:r>
      <w:r w:rsidR="009D3248">
        <w:rPr>
          <w:rFonts w:ascii="Times New Roman" w:hAnsi="Times New Roman" w:cs="Times New Roman"/>
          <w:sz w:val="20"/>
          <w:szCs w:val="20"/>
        </w:rPr>
        <w:t xml:space="preserve"> household</w:t>
      </w:r>
      <w:r w:rsidRPr="004B2557">
        <w:rPr>
          <w:rFonts w:ascii="Times New Roman" w:hAnsi="Times New Roman" w:cs="Times New Roman"/>
          <w:sz w:val="20"/>
          <w:szCs w:val="20"/>
        </w:rPr>
        <w:t xml:space="preserve"> compound</w:t>
      </w:r>
      <w:r w:rsidR="009D3248">
        <w:rPr>
          <w:rFonts w:ascii="Times New Roman" w:hAnsi="Times New Roman" w:cs="Times New Roman"/>
          <w:sz w:val="20"/>
          <w:szCs w:val="20"/>
        </w:rPr>
        <w:t>.</w:t>
      </w:r>
      <w:r w:rsidRPr="004B2557">
        <w:rPr>
          <w:rFonts w:ascii="Times New Roman" w:hAnsi="Times New Roman" w:cs="Times New Roman"/>
          <w:sz w:val="20"/>
          <w:szCs w:val="20"/>
        </w:rPr>
        <w:t xml:space="preserve"> </w:t>
      </w:r>
    </w:p>
    <w:p w14:paraId="14511124" w14:textId="348D001C" w:rsidR="009070AA" w:rsidRPr="004B2557" w:rsidRDefault="009070AA" w:rsidP="009070AA">
      <w:pPr>
        <w:numPr>
          <w:ilvl w:val="0"/>
          <w:numId w:val="3"/>
        </w:numPr>
        <w:contextualSpacing/>
        <w:jc w:val="both"/>
        <w:rPr>
          <w:rFonts w:ascii="Times New Roman" w:hAnsi="Times New Roman" w:cs="Times New Roman"/>
          <w:sz w:val="20"/>
          <w:szCs w:val="20"/>
        </w:rPr>
      </w:pPr>
      <w:r w:rsidRPr="004B2557">
        <w:rPr>
          <w:rFonts w:ascii="Times New Roman" w:hAnsi="Times New Roman" w:cs="Times New Roman"/>
          <w:sz w:val="20"/>
          <w:szCs w:val="20"/>
        </w:rPr>
        <w:t xml:space="preserve">Feces in compound: study staff visually observed the presence of any animal or human feces in the </w:t>
      </w:r>
      <w:r w:rsidR="009D3248">
        <w:rPr>
          <w:rFonts w:ascii="Times New Roman" w:hAnsi="Times New Roman" w:cs="Times New Roman"/>
          <w:sz w:val="20"/>
          <w:szCs w:val="20"/>
        </w:rPr>
        <w:t xml:space="preserve">household </w:t>
      </w:r>
      <w:r w:rsidRPr="004B2557">
        <w:rPr>
          <w:rFonts w:ascii="Times New Roman" w:hAnsi="Times New Roman" w:cs="Times New Roman"/>
          <w:sz w:val="20"/>
          <w:szCs w:val="20"/>
        </w:rPr>
        <w:t>compound</w:t>
      </w:r>
      <w:r w:rsidR="009D3248">
        <w:rPr>
          <w:rFonts w:ascii="Times New Roman" w:hAnsi="Times New Roman" w:cs="Times New Roman"/>
          <w:sz w:val="20"/>
          <w:szCs w:val="20"/>
        </w:rPr>
        <w:t>.</w:t>
      </w:r>
    </w:p>
    <w:p w14:paraId="050B4841" w14:textId="77777777" w:rsidR="009070AA" w:rsidRPr="004B2557" w:rsidRDefault="009070AA" w:rsidP="009070AA">
      <w:pPr>
        <w:numPr>
          <w:ilvl w:val="0"/>
          <w:numId w:val="3"/>
        </w:numPr>
        <w:contextualSpacing/>
        <w:jc w:val="both"/>
        <w:rPr>
          <w:rFonts w:ascii="Times New Roman" w:hAnsi="Times New Roman" w:cs="Times New Roman"/>
          <w:sz w:val="20"/>
          <w:szCs w:val="20"/>
        </w:rPr>
      </w:pPr>
      <w:r w:rsidRPr="004B2557">
        <w:rPr>
          <w:rFonts w:ascii="Times New Roman" w:hAnsi="Times New Roman" w:cs="Times New Roman"/>
          <w:sz w:val="20"/>
          <w:szCs w:val="20"/>
        </w:rPr>
        <w:t xml:space="preserve">Uncovered, cooked food in kitchen: study staff visually observed the presence of any cooked food that was either uncovered or not covered with a tight-fitting lid in the cooking area. </w:t>
      </w:r>
    </w:p>
    <w:p w14:paraId="1CDFA59B" w14:textId="77777777" w:rsidR="009070AA" w:rsidRPr="004B2557" w:rsidRDefault="009070AA" w:rsidP="009070AA">
      <w:pPr>
        <w:ind w:left="720"/>
        <w:contextualSpacing/>
        <w:jc w:val="both"/>
        <w:rPr>
          <w:rFonts w:ascii="Times New Roman" w:hAnsi="Times New Roman" w:cs="Times New Roman"/>
          <w:sz w:val="20"/>
          <w:szCs w:val="20"/>
        </w:rPr>
      </w:pPr>
    </w:p>
    <w:p w14:paraId="4AE0E36E" w14:textId="77777777" w:rsidR="009070AA" w:rsidRPr="004B2557" w:rsidRDefault="009070AA" w:rsidP="00797013">
      <w:pPr>
        <w:pStyle w:val="Heading2"/>
      </w:pPr>
      <w:bookmarkStart w:id="5" w:name="_Toc194569694"/>
      <w:r w:rsidRPr="004B2557">
        <w:t>Vector control:</w:t>
      </w:r>
      <w:bookmarkEnd w:id="5"/>
    </w:p>
    <w:p w14:paraId="3081CEAD" w14:textId="3D45B4F9" w:rsidR="009070AA" w:rsidRPr="004B2557" w:rsidRDefault="009070AA" w:rsidP="009070AA">
      <w:pPr>
        <w:numPr>
          <w:ilvl w:val="0"/>
          <w:numId w:val="4"/>
        </w:numPr>
        <w:contextualSpacing/>
        <w:jc w:val="both"/>
        <w:rPr>
          <w:rFonts w:ascii="Times New Roman" w:hAnsi="Times New Roman" w:cs="Times New Roman"/>
          <w:sz w:val="20"/>
          <w:szCs w:val="20"/>
        </w:rPr>
      </w:pPr>
      <w:r w:rsidRPr="004B2557">
        <w:rPr>
          <w:rFonts w:ascii="Times New Roman" w:hAnsi="Times New Roman" w:cs="Times New Roman"/>
          <w:sz w:val="20"/>
          <w:szCs w:val="20"/>
        </w:rPr>
        <w:t xml:space="preserve">% of occupants that slept under net: at each sampling round, participants were asked how many individuals </w:t>
      </w:r>
      <w:r w:rsidR="00152A43">
        <w:rPr>
          <w:rFonts w:ascii="Times New Roman" w:hAnsi="Times New Roman" w:cs="Times New Roman"/>
          <w:sz w:val="20"/>
          <w:szCs w:val="20"/>
        </w:rPr>
        <w:t>who</w:t>
      </w:r>
      <w:r w:rsidRPr="004B2557">
        <w:rPr>
          <w:rFonts w:ascii="Times New Roman" w:hAnsi="Times New Roman" w:cs="Times New Roman"/>
          <w:sz w:val="20"/>
          <w:szCs w:val="20"/>
        </w:rPr>
        <w:t xml:space="preserve"> slept in the house the night before slept under an insecticide treated bed net. </w:t>
      </w:r>
    </w:p>
    <w:p w14:paraId="7EE282E8" w14:textId="69E89640" w:rsidR="009070AA" w:rsidRPr="004B2557" w:rsidRDefault="009070AA" w:rsidP="009070AA">
      <w:pPr>
        <w:numPr>
          <w:ilvl w:val="0"/>
          <w:numId w:val="4"/>
        </w:numPr>
        <w:contextualSpacing/>
        <w:jc w:val="both"/>
        <w:rPr>
          <w:rFonts w:ascii="Times New Roman" w:hAnsi="Times New Roman" w:cs="Times New Roman"/>
          <w:sz w:val="20"/>
          <w:szCs w:val="20"/>
        </w:rPr>
      </w:pPr>
      <w:r w:rsidRPr="004B2557">
        <w:rPr>
          <w:rFonts w:ascii="Times New Roman" w:hAnsi="Times New Roman" w:cs="Times New Roman"/>
          <w:sz w:val="20"/>
          <w:szCs w:val="20"/>
        </w:rPr>
        <w:t xml:space="preserve">Received IRS in last 12 months: Participants were asked whether </w:t>
      </w:r>
      <w:r w:rsidR="000C6808">
        <w:rPr>
          <w:rFonts w:ascii="Times New Roman" w:hAnsi="Times New Roman" w:cs="Times New Roman"/>
          <w:sz w:val="20"/>
          <w:szCs w:val="20"/>
        </w:rPr>
        <w:t>their house</w:t>
      </w:r>
      <w:r w:rsidRPr="004B2557">
        <w:rPr>
          <w:rFonts w:ascii="Times New Roman" w:hAnsi="Times New Roman" w:cs="Times New Roman"/>
          <w:sz w:val="20"/>
          <w:szCs w:val="20"/>
        </w:rPr>
        <w:t xml:space="preserve"> had received IRS in the last 12 months prior to the survey, which was confirmed by observing government-issued IRS cards.</w:t>
      </w:r>
    </w:p>
    <w:p w14:paraId="52C50A19" w14:textId="77777777" w:rsidR="009070AA" w:rsidRPr="004B2557" w:rsidRDefault="009070AA" w:rsidP="009070AA">
      <w:pPr>
        <w:numPr>
          <w:ilvl w:val="0"/>
          <w:numId w:val="4"/>
        </w:numPr>
        <w:contextualSpacing/>
        <w:jc w:val="both"/>
        <w:rPr>
          <w:rFonts w:ascii="Times New Roman" w:hAnsi="Times New Roman" w:cs="Times New Roman"/>
          <w:i/>
          <w:sz w:val="20"/>
          <w:szCs w:val="20"/>
        </w:rPr>
      </w:pPr>
      <w:r w:rsidRPr="004B2557">
        <w:rPr>
          <w:rFonts w:ascii="Times New Roman" w:hAnsi="Times New Roman" w:cs="Times New Roman"/>
          <w:sz w:val="20"/>
          <w:szCs w:val="20"/>
        </w:rPr>
        <w:t xml:space="preserve">Used insecticides or burned materials to repel mosquitoes or flies in last 24 hrs: participants were also asked if they had used insecticides or burned any materials to repel mosquitoes or flies in the 24 hours prior to the study team visit. </w:t>
      </w:r>
    </w:p>
    <w:p w14:paraId="6C2138D2" w14:textId="77777777" w:rsidR="009070AA" w:rsidRPr="004B2557" w:rsidRDefault="009070AA" w:rsidP="009070AA">
      <w:pPr>
        <w:ind w:left="720"/>
        <w:contextualSpacing/>
        <w:jc w:val="both"/>
        <w:rPr>
          <w:rFonts w:ascii="Times New Roman" w:hAnsi="Times New Roman" w:cs="Times New Roman"/>
          <w:i/>
          <w:sz w:val="20"/>
          <w:szCs w:val="20"/>
        </w:rPr>
      </w:pPr>
    </w:p>
    <w:p w14:paraId="518DC507" w14:textId="77777777" w:rsidR="009070AA" w:rsidRPr="004B2557" w:rsidRDefault="009070AA" w:rsidP="00797013">
      <w:pPr>
        <w:pStyle w:val="Heading2"/>
      </w:pPr>
      <w:bookmarkStart w:id="6" w:name="_Toc194569695"/>
      <w:r w:rsidRPr="004B2557">
        <w:lastRenderedPageBreak/>
        <w:t>Indoor conditions:</w:t>
      </w:r>
      <w:bookmarkEnd w:id="6"/>
      <w:r w:rsidRPr="004B2557">
        <w:t xml:space="preserve"> </w:t>
      </w:r>
    </w:p>
    <w:p w14:paraId="46CC7762" w14:textId="77777777" w:rsidR="009070AA" w:rsidRPr="004B2557" w:rsidRDefault="009070AA" w:rsidP="009070AA">
      <w:pPr>
        <w:numPr>
          <w:ilvl w:val="0"/>
          <w:numId w:val="5"/>
        </w:numPr>
        <w:contextualSpacing/>
        <w:jc w:val="both"/>
        <w:rPr>
          <w:rFonts w:ascii="Times New Roman" w:hAnsi="Times New Roman" w:cs="Times New Roman"/>
          <w:i/>
          <w:sz w:val="20"/>
          <w:szCs w:val="20"/>
        </w:rPr>
      </w:pPr>
      <w:r w:rsidRPr="004B2557">
        <w:rPr>
          <w:rFonts w:ascii="Times New Roman" w:hAnsi="Times New Roman" w:cs="Times New Roman"/>
          <w:sz w:val="20"/>
          <w:szCs w:val="20"/>
        </w:rPr>
        <w:t>PM</w:t>
      </w:r>
      <w:r w:rsidRPr="004B2557">
        <w:rPr>
          <w:rFonts w:ascii="Times New Roman" w:hAnsi="Times New Roman" w:cs="Times New Roman"/>
          <w:sz w:val="20"/>
          <w:szCs w:val="20"/>
          <w:vertAlign w:val="subscript"/>
        </w:rPr>
        <w:t>2.5</w:t>
      </w:r>
      <w:r w:rsidRPr="004B2557">
        <w:rPr>
          <w:rFonts w:ascii="Times New Roman" w:hAnsi="Times New Roman" w:cs="Times New Roman"/>
          <w:sz w:val="20"/>
          <w:szCs w:val="20"/>
        </w:rPr>
        <w:t xml:space="preserve"> concentrations in μg/m</w:t>
      </w:r>
      <w:r w:rsidRPr="004B2557">
        <w:rPr>
          <w:rFonts w:ascii="Times New Roman" w:hAnsi="Times New Roman" w:cs="Times New Roman"/>
          <w:sz w:val="20"/>
          <w:szCs w:val="20"/>
          <w:vertAlign w:val="superscript"/>
        </w:rPr>
        <w:t>3</w:t>
      </w:r>
      <w:r w:rsidRPr="004B2557">
        <w:rPr>
          <w:rFonts w:ascii="Times New Roman" w:hAnsi="Times New Roman" w:cs="Times New Roman"/>
          <w:sz w:val="20"/>
          <w:szCs w:val="20"/>
        </w:rPr>
        <w:t>: PM</w:t>
      </w:r>
      <w:r w:rsidRPr="004B2557">
        <w:rPr>
          <w:rFonts w:ascii="Times New Roman" w:hAnsi="Times New Roman" w:cs="Times New Roman"/>
          <w:sz w:val="20"/>
          <w:szCs w:val="20"/>
          <w:vertAlign w:val="subscript"/>
        </w:rPr>
        <w:t>2.5</w:t>
      </w:r>
      <w:r w:rsidRPr="004B2557">
        <w:rPr>
          <w:rFonts w:ascii="Times New Roman" w:hAnsi="Times New Roman" w:cs="Times New Roman"/>
          <w:sz w:val="20"/>
          <w:szCs w:val="20"/>
        </w:rPr>
        <w:t xml:space="preserve"> concentrations were measured in a subset of 144 participants’ bedrooms during each sampling round as described above. PM</w:t>
      </w:r>
      <w:r w:rsidRPr="004B2557">
        <w:rPr>
          <w:rFonts w:ascii="Times New Roman" w:hAnsi="Times New Roman" w:cs="Times New Roman"/>
          <w:sz w:val="20"/>
          <w:szCs w:val="20"/>
          <w:vertAlign w:val="subscript"/>
        </w:rPr>
        <w:t xml:space="preserve">2.5 </w:t>
      </w:r>
      <w:r w:rsidRPr="004B2557">
        <w:rPr>
          <w:rFonts w:ascii="Times New Roman" w:hAnsi="Times New Roman" w:cs="Times New Roman"/>
          <w:sz w:val="20"/>
          <w:szCs w:val="20"/>
        </w:rPr>
        <w:t xml:space="preserve">levels for each round were averaged as the mean concentrations from 4pm on the day of the initial visit until 10am on the day of the return visit the next morning. </w:t>
      </w:r>
    </w:p>
    <w:p w14:paraId="2D0CBC46" w14:textId="77777777" w:rsidR="009070AA" w:rsidRPr="004B2557" w:rsidRDefault="009070AA" w:rsidP="009070AA">
      <w:pPr>
        <w:numPr>
          <w:ilvl w:val="0"/>
          <w:numId w:val="5"/>
        </w:numPr>
        <w:contextualSpacing/>
        <w:jc w:val="both"/>
        <w:rPr>
          <w:rFonts w:ascii="Times New Roman" w:hAnsi="Times New Roman" w:cs="Times New Roman"/>
          <w:i/>
          <w:sz w:val="20"/>
          <w:szCs w:val="20"/>
        </w:rPr>
      </w:pPr>
      <w:r w:rsidRPr="004B2557">
        <w:rPr>
          <w:rFonts w:ascii="Times New Roman" w:hAnsi="Times New Roman" w:cs="Times New Roman"/>
          <w:sz w:val="20"/>
          <w:szCs w:val="20"/>
        </w:rPr>
        <w:t>Temperature (°C): temperature was measured along with PM</w:t>
      </w:r>
      <w:r w:rsidRPr="004B2557">
        <w:rPr>
          <w:rFonts w:ascii="Times New Roman" w:hAnsi="Times New Roman" w:cs="Times New Roman"/>
          <w:sz w:val="20"/>
          <w:szCs w:val="20"/>
          <w:vertAlign w:val="subscript"/>
        </w:rPr>
        <w:t>2.5</w:t>
      </w:r>
      <w:r w:rsidRPr="004B2557">
        <w:rPr>
          <w:rFonts w:ascii="Times New Roman" w:hAnsi="Times New Roman" w:cs="Times New Roman"/>
          <w:sz w:val="20"/>
          <w:szCs w:val="20"/>
        </w:rPr>
        <w:t xml:space="preserve"> and averaged as described above. </w:t>
      </w:r>
    </w:p>
    <w:p w14:paraId="5C9FA2D1" w14:textId="77777777" w:rsidR="009070AA" w:rsidRPr="004B2557" w:rsidRDefault="009070AA" w:rsidP="009070AA">
      <w:pPr>
        <w:numPr>
          <w:ilvl w:val="0"/>
          <w:numId w:val="5"/>
        </w:numPr>
        <w:contextualSpacing/>
        <w:jc w:val="both"/>
        <w:rPr>
          <w:rFonts w:ascii="Times New Roman" w:hAnsi="Times New Roman" w:cs="Times New Roman"/>
          <w:i/>
          <w:sz w:val="20"/>
          <w:szCs w:val="20"/>
        </w:rPr>
      </w:pPr>
      <w:r w:rsidRPr="004B2557">
        <w:rPr>
          <w:rFonts w:ascii="Times New Roman" w:hAnsi="Times New Roman" w:cs="Times New Roman"/>
          <w:sz w:val="20"/>
          <w:szCs w:val="20"/>
        </w:rPr>
        <w:t>Percent relative humidity (RH): relative humidity was measured along with PM</w:t>
      </w:r>
      <w:r w:rsidRPr="004B2557">
        <w:rPr>
          <w:rFonts w:ascii="Times New Roman" w:hAnsi="Times New Roman" w:cs="Times New Roman"/>
          <w:sz w:val="20"/>
          <w:szCs w:val="20"/>
          <w:vertAlign w:val="subscript"/>
        </w:rPr>
        <w:t>2.5</w:t>
      </w:r>
      <w:r w:rsidRPr="004B2557">
        <w:rPr>
          <w:rFonts w:ascii="Times New Roman" w:hAnsi="Times New Roman" w:cs="Times New Roman"/>
          <w:sz w:val="20"/>
          <w:szCs w:val="20"/>
        </w:rPr>
        <w:t xml:space="preserve"> and temperature and averaged as described above.</w:t>
      </w:r>
    </w:p>
    <w:p w14:paraId="73362083" w14:textId="77777777" w:rsidR="009070AA" w:rsidRPr="004B2557" w:rsidRDefault="009070AA" w:rsidP="009070AA">
      <w:pPr>
        <w:ind w:left="720"/>
        <w:contextualSpacing/>
        <w:jc w:val="both"/>
        <w:rPr>
          <w:rFonts w:ascii="Times New Roman" w:hAnsi="Times New Roman" w:cs="Times New Roman"/>
          <w:i/>
          <w:sz w:val="20"/>
          <w:szCs w:val="20"/>
        </w:rPr>
      </w:pPr>
    </w:p>
    <w:p w14:paraId="7E8A33B4" w14:textId="77777777" w:rsidR="009070AA" w:rsidRPr="004B2557" w:rsidRDefault="009070AA" w:rsidP="00797013">
      <w:pPr>
        <w:pStyle w:val="Heading2"/>
      </w:pPr>
      <w:bookmarkStart w:id="7" w:name="_Toc194569696"/>
      <w:r w:rsidRPr="004B2557">
        <w:t>Environmental characteristics:</w:t>
      </w:r>
      <w:bookmarkEnd w:id="7"/>
      <w:r w:rsidRPr="004B2557">
        <w:t xml:space="preserve"> </w:t>
      </w:r>
    </w:p>
    <w:p w14:paraId="16EE72CF" w14:textId="06ED48B5" w:rsidR="009070AA" w:rsidRPr="004B2557" w:rsidRDefault="009070AA" w:rsidP="009070AA">
      <w:pPr>
        <w:numPr>
          <w:ilvl w:val="0"/>
          <w:numId w:val="2"/>
        </w:numPr>
        <w:contextualSpacing/>
        <w:jc w:val="both"/>
        <w:rPr>
          <w:rFonts w:ascii="Times New Roman" w:hAnsi="Times New Roman" w:cs="Times New Roman"/>
          <w:sz w:val="20"/>
          <w:szCs w:val="20"/>
        </w:rPr>
      </w:pPr>
      <w:r w:rsidRPr="004B2557">
        <w:rPr>
          <w:rFonts w:ascii="Times New Roman" w:hAnsi="Times New Roman" w:cs="Times New Roman"/>
          <w:sz w:val="20"/>
          <w:szCs w:val="20"/>
        </w:rPr>
        <w:t>Elevation (m): the elevation of each household was derived using a 30-meter digital elevation model (DEM) from the Shuttle Radar Topography Mission</w:t>
      </w:r>
      <w:r w:rsidR="00DD493B" w:rsidRPr="004B2557">
        <w:rPr>
          <w:rFonts w:ascii="Times New Roman" w:hAnsi="Times New Roman" w:cs="Times New Roman"/>
          <w:sz w:val="20"/>
          <w:szCs w:val="20"/>
        </w:rPr>
        <w:t>.</w:t>
      </w:r>
      <w:r w:rsidR="00B203D0" w:rsidRPr="004B2557">
        <w:rPr>
          <w:rFonts w:ascii="Times New Roman" w:hAnsi="Times New Roman" w:cs="Times New Roman"/>
          <w:sz w:val="20"/>
          <w:szCs w:val="20"/>
        </w:rPr>
        <w:fldChar w:fldCharType="begin"/>
      </w:r>
      <w:r w:rsidR="00DD493B" w:rsidRPr="004B2557">
        <w:rPr>
          <w:rFonts w:ascii="Times New Roman" w:hAnsi="Times New Roman" w:cs="Times New Roman"/>
          <w:sz w:val="20"/>
          <w:szCs w:val="20"/>
        </w:rPr>
        <w:instrText xml:space="preserve"> ADDIN EN.CITE &lt;EndNote&gt;&lt;Cite&gt;&lt;Author&gt;RCMRD&lt;/Author&gt;&lt;Year&gt;2015&lt;/Year&gt;&lt;RecNum&gt;1506&lt;/RecNum&gt;&lt;DisplayText&gt;&lt;style face="superscript"&gt;2&lt;/style&gt;&lt;/DisplayText&gt;&lt;record&gt;&lt;rec-number&gt;1506&lt;/rec-number&gt;&lt;foreign-keys&gt;&lt;key app="EN" db-id="v0ezxeda8exdr3e99rqvdvehsszavetzt2da" timestamp="1637689994"&gt;1506&lt;/key&gt;&lt;/foreign-keys&gt;&lt;ref-type name="Web Page"&gt;12&lt;/ref-type&gt;&lt;contributors&gt;&lt;authors&gt;&lt;author&gt;RCMRD&lt;/author&gt;&lt;/authors&gt;&lt;/contributors&gt;&lt;titles&gt;&lt;title&gt;Rwanda SRTM 30 meters [online]&lt;/title&gt;&lt;/titles&gt;&lt;volume&gt;2020&lt;/volume&gt;&lt;number&gt;April 30 &lt;/number&gt;&lt;dates&gt;&lt;year&gt;2015&lt;/year&gt;&lt;/dates&gt;&lt;publisher&gt;Regional Center for Mapping of Resources for Development &lt;/publisher&gt;&lt;urls&gt;&lt;related-urls&gt;&lt;url&gt;http://geoportal.rcmrd.org/layers/servir%3Arwanda_srtm30meters&lt;/url&gt;&lt;/related-urls&gt;&lt;/urls&gt;&lt;/record&gt;&lt;/Cite&gt;&lt;/EndNote&gt;</w:instrText>
      </w:r>
      <w:r w:rsidR="00B203D0" w:rsidRPr="004B2557">
        <w:rPr>
          <w:rFonts w:ascii="Times New Roman" w:hAnsi="Times New Roman" w:cs="Times New Roman"/>
          <w:sz w:val="20"/>
          <w:szCs w:val="20"/>
        </w:rPr>
        <w:fldChar w:fldCharType="separate"/>
      </w:r>
      <w:r w:rsidR="00DD493B" w:rsidRPr="004B2557">
        <w:rPr>
          <w:rFonts w:ascii="Times New Roman" w:hAnsi="Times New Roman" w:cs="Times New Roman"/>
          <w:noProof/>
          <w:sz w:val="20"/>
          <w:szCs w:val="20"/>
          <w:vertAlign w:val="superscript"/>
        </w:rPr>
        <w:t>2</w:t>
      </w:r>
      <w:r w:rsidR="00B203D0" w:rsidRPr="004B2557">
        <w:rPr>
          <w:rFonts w:ascii="Times New Roman" w:hAnsi="Times New Roman" w:cs="Times New Roman"/>
          <w:sz w:val="20"/>
          <w:szCs w:val="20"/>
        </w:rPr>
        <w:fldChar w:fldCharType="end"/>
      </w:r>
      <w:r w:rsidRPr="004B2557">
        <w:rPr>
          <w:rFonts w:ascii="Times New Roman" w:hAnsi="Times New Roman" w:cs="Times New Roman"/>
          <w:sz w:val="20"/>
          <w:szCs w:val="20"/>
        </w:rPr>
        <w:t xml:space="preserve"> </w:t>
      </w:r>
    </w:p>
    <w:p w14:paraId="54B730C3" w14:textId="33938C97" w:rsidR="009070AA" w:rsidRPr="004B2557" w:rsidRDefault="009070AA" w:rsidP="009070AA">
      <w:pPr>
        <w:numPr>
          <w:ilvl w:val="0"/>
          <w:numId w:val="2"/>
        </w:numPr>
        <w:contextualSpacing/>
        <w:jc w:val="both"/>
        <w:rPr>
          <w:rFonts w:ascii="Times New Roman" w:hAnsi="Times New Roman" w:cs="Times New Roman"/>
          <w:sz w:val="20"/>
          <w:szCs w:val="20"/>
        </w:rPr>
      </w:pPr>
      <w:r w:rsidRPr="004B2557">
        <w:rPr>
          <w:rFonts w:ascii="Times New Roman" w:hAnsi="Times New Roman" w:cs="Times New Roman"/>
          <w:sz w:val="20"/>
          <w:szCs w:val="20"/>
        </w:rPr>
        <w:t>Distance (m) to closest rice fields and dams: a cloud-free 30-meter Landsat 8 L1 retrieval of the study area from March 04, 2020 was downloaded from the U.S. Geological Survey</w:t>
      </w:r>
      <w:r w:rsidR="00DD493B" w:rsidRPr="004B2557">
        <w:rPr>
          <w:rFonts w:ascii="Times New Roman" w:hAnsi="Times New Roman" w:cs="Times New Roman"/>
          <w:sz w:val="20"/>
          <w:szCs w:val="20"/>
        </w:rPr>
        <w:t>.</w:t>
      </w:r>
      <w:r w:rsidR="005D51CF" w:rsidRPr="004B2557">
        <w:rPr>
          <w:rFonts w:ascii="Times New Roman" w:hAnsi="Times New Roman" w:cs="Times New Roman"/>
          <w:sz w:val="20"/>
          <w:szCs w:val="20"/>
        </w:rPr>
        <w:fldChar w:fldCharType="begin"/>
      </w:r>
      <w:r w:rsidR="00DD493B" w:rsidRPr="004B2557">
        <w:rPr>
          <w:rFonts w:ascii="Times New Roman" w:hAnsi="Times New Roman" w:cs="Times New Roman"/>
          <w:sz w:val="20"/>
          <w:szCs w:val="20"/>
        </w:rPr>
        <w:instrText xml:space="preserve"> ADDIN EN.CITE &lt;EndNote&gt;&lt;Cite&gt;&lt;Author&gt;USGS&lt;/Author&gt;&lt;Year&gt;2021&lt;/Year&gt;&lt;RecNum&gt;1509&lt;/RecNum&gt;&lt;DisplayText&gt;&lt;style face="superscript"&gt;3,4&lt;/style&gt;&lt;/DisplayText&gt;&lt;record&gt;&lt;rec-number&gt;1509&lt;/rec-number&gt;&lt;foreign-keys&gt;&lt;key app="EN" db-id="v0ezxeda8exdr3e99rqvdvehsszavetzt2da" timestamp="1637690829"&gt;1509&lt;/key&gt;&lt;/foreign-keys&gt;&lt;ref-type name="Web Page"&gt;12&lt;/ref-type&gt;&lt;contributors&gt;&lt;authors&gt;&lt;author&gt;USGS&lt;/author&gt;&lt;/authors&gt;&lt;/contributors&gt;&lt;titles&gt;&lt;title&gt;Earth Explorer&lt;/title&gt;&lt;/titles&gt;&lt;volume&gt;2021&lt;/volume&gt;&lt;number&gt;April 28&lt;/number&gt;&lt;dates&gt;&lt;year&gt;2021&lt;/year&gt;&lt;/dates&gt;&lt;publisher&gt;U.S. Geological Survey&lt;/publisher&gt;&lt;urls&gt;&lt;related-urls&gt;&lt;url&gt;https://earthexplorer.usgs.gov/&lt;/url&gt;&lt;/related-urls&gt;&lt;/urls&gt;&lt;/record&gt;&lt;/Cite&gt;&lt;Cite&gt;&lt;Author&gt;Roy&lt;/Author&gt;&lt;Year&gt;2014&lt;/Year&gt;&lt;RecNum&gt;1508&lt;/RecNum&gt;&lt;record&gt;&lt;rec-number&gt;1508&lt;/rec-number&gt;&lt;foreign-keys&gt;&lt;key app="EN" db-id="v0ezxeda8exdr3e99rqvdvehsszavetzt2da" timestamp="1637690510"&gt;1508&lt;/key&gt;&lt;/foreign-keys&gt;&lt;ref-type name="Journal Article"&gt;17&lt;/ref-type&gt;&lt;contributors&gt;&lt;authors&gt;&lt;author&gt;Roy, David P&lt;/author&gt;&lt;author&gt;Wulder, Michael A&lt;/author&gt;&lt;author&gt;Loveland, Thomas R&lt;/author&gt;&lt;author&gt;Woodcock, Curtis E&lt;/author&gt;&lt;author&gt;Allen, Richard G&lt;/author&gt;&lt;author&gt;Anderson, Martha C&lt;/author&gt;&lt;author&gt;Helder, Dennis&lt;/author&gt;&lt;author&gt;Irons, James R&lt;/author&gt;&lt;author&gt;Johnson, David M&lt;/author&gt;&lt;author&gt;Kennedy, Robert&lt;/author&gt;&lt;/authors&gt;&lt;/contributors&gt;&lt;titles&gt;&lt;title&gt;Landsat-8: Science and product vision for terrestrial global change research&lt;/title&gt;&lt;secondary-title&gt;Remote sensing of Environment&lt;/secondary-title&gt;&lt;/titles&gt;&lt;periodical&gt;&lt;full-title&gt;Remote Sensing of Environment&lt;/full-title&gt;&lt;/periodical&gt;&lt;pages&gt;154-172&lt;/pages&gt;&lt;volume&gt;145&lt;/volume&gt;&lt;dates&gt;&lt;year&gt;2014&lt;/year&gt;&lt;/dates&gt;&lt;isbn&gt;0034-4257&lt;/isbn&gt;&lt;urls&gt;&lt;/urls&gt;&lt;/record&gt;&lt;/Cite&gt;&lt;/EndNote&gt;</w:instrText>
      </w:r>
      <w:r w:rsidR="005D51CF" w:rsidRPr="004B2557">
        <w:rPr>
          <w:rFonts w:ascii="Times New Roman" w:hAnsi="Times New Roman" w:cs="Times New Roman"/>
          <w:sz w:val="20"/>
          <w:szCs w:val="20"/>
        </w:rPr>
        <w:fldChar w:fldCharType="separate"/>
      </w:r>
      <w:r w:rsidR="00DD493B" w:rsidRPr="004B2557">
        <w:rPr>
          <w:rFonts w:ascii="Times New Roman" w:hAnsi="Times New Roman" w:cs="Times New Roman"/>
          <w:noProof/>
          <w:sz w:val="20"/>
          <w:szCs w:val="20"/>
          <w:vertAlign w:val="superscript"/>
        </w:rPr>
        <w:t>3,4</w:t>
      </w:r>
      <w:r w:rsidR="005D51CF" w:rsidRPr="004B2557">
        <w:rPr>
          <w:rFonts w:ascii="Times New Roman" w:hAnsi="Times New Roman" w:cs="Times New Roman"/>
          <w:sz w:val="20"/>
          <w:szCs w:val="20"/>
        </w:rPr>
        <w:fldChar w:fldCharType="end"/>
      </w:r>
      <w:r w:rsidRPr="004B2557">
        <w:rPr>
          <w:rFonts w:ascii="Times New Roman" w:hAnsi="Times New Roman" w:cs="Times New Roman"/>
          <w:sz w:val="20"/>
          <w:szCs w:val="20"/>
        </w:rPr>
        <w:t xml:space="preserve"> We used supervised image classification to classify rice fields in the study area, following previously published methods</w:t>
      </w:r>
      <w:r w:rsidR="00DD493B" w:rsidRPr="004B2557">
        <w:rPr>
          <w:rFonts w:ascii="Times New Roman" w:hAnsi="Times New Roman" w:cs="Times New Roman"/>
          <w:sz w:val="20"/>
          <w:szCs w:val="20"/>
        </w:rPr>
        <w:t>.</w:t>
      </w:r>
      <w:r w:rsidR="005D51CF" w:rsidRPr="004B2557">
        <w:rPr>
          <w:rFonts w:ascii="Times New Roman" w:hAnsi="Times New Roman" w:cs="Times New Roman"/>
          <w:sz w:val="20"/>
          <w:szCs w:val="20"/>
        </w:rPr>
        <w:fldChar w:fldCharType="begin"/>
      </w:r>
      <w:r w:rsidR="00DD493B" w:rsidRPr="004B2557">
        <w:rPr>
          <w:rFonts w:ascii="Times New Roman" w:hAnsi="Times New Roman" w:cs="Times New Roman"/>
          <w:sz w:val="20"/>
          <w:szCs w:val="20"/>
        </w:rPr>
        <w:instrText xml:space="preserve"> ADDIN EN.CITE &lt;EndNote&gt;&lt;Cite&gt;&lt;Author&gt;Diuk-Wasser&lt;/Author&gt;&lt;Year&gt;2007&lt;/Year&gt;&lt;RecNum&gt;577&lt;/RecNum&gt;&lt;DisplayText&gt;&lt;style face="superscript"&gt;5&lt;/style&gt;&lt;/DisplayText&gt;&lt;record&gt;&lt;rec-number&gt;577&lt;/rec-number&gt;&lt;foreign-keys&gt;&lt;key app="EN" db-id="v0ezxeda8exdr3e99rqvdvehsszavetzt2da" timestamp="1554238139"&gt;577&lt;/key&gt;&lt;/foreign-keys&gt;&lt;ref-type name="Journal Article"&gt;17&lt;/ref-type&gt;&lt;contributors&gt;&lt;authors&gt;&lt;author&gt;Diuk-Wasser, Maria A.&lt;/author&gt;&lt;author&gt;Touré, Mahamoudou B.&lt;/author&gt;&lt;author&gt;Dolo, Guimogo&lt;/author&gt;&lt;author&gt;Bagayoko, Magaran&lt;/author&gt;&lt;author&gt;Sogoba, Nafoman&lt;/author&gt;&lt;author&gt;Sissoko, Ibrahim&lt;/author&gt;&lt;author&gt;Traoré, Sékou F.&lt;/author&gt;&lt;author&gt;Taylor, Charles E.&lt;/author&gt;&lt;/authors&gt;&lt;/contributors&gt;&lt;titles&gt;&lt;title&gt;Effect of rice cultivation patterns on malaria vector abundance in rice-growing villages in Mali&lt;/title&gt;&lt;secondary-title&gt;The American journal of tropical medicine and hygiene&lt;/secondary-title&gt;&lt;/titles&gt;&lt;periodical&gt;&lt;full-title&gt;Am J Trop Med Hyg&lt;/full-title&gt;&lt;abbr-1&gt;The American journal of tropical medicine and hygiene&lt;/abbr-1&gt;&lt;/periodical&gt;&lt;pages&gt;869-874&lt;/pages&gt;&lt;volume&gt;76&lt;/volume&gt;&lt;number&gt;5&lt;/number&gt;&lt;dates&gt;&lt;year&gt;2007&lt;/year&gt;&lt;/dates&gt;&lt;isbn&gt;0002-9637&lt;/isbn&gt;&lt;accession-num&gt;17488907&lt;/accession-num&gt;&lt;urls&gt;&lt;related-urls&gt;&lt;url&gt;https://www.ncbi.nlm.nih.gov/pubmed/17488907&lt;/url&gt;&lt;url&gt;https://www.ncbi.nlm.nih.gov/pmc/PMC1945821/&lt;/url&gt;&lt;/related-urls&gt;&lt;/urls&gt;&lt;remote-database-name&gt;PubMed&lt;/remote-database-name&gt;&lt;language&gt;eng&lt;/language&gt;&lt;/record&gt;&lt;/Cite&gt;&lt;/EndNote&gt;</w:instrText>
      </w:r>
      <w:r w:rsidR="005D51CF" w:rsidRPr="004B2557">
        <w:rPr>
          <w:rFonts w:ascii="Times New Roman" w:hAnsi="Times New Roman" w:cs="Times New Roman"/>
          <w:sz w:val="20"/>
          <w:szCs w:val="20"/>
        </w:rPr>
        <w:fldChar w:fldCharType="separate"/>
      </w:r>
      <w:r w:rsidR="00DD493B" w:rsidRPr="004B2557">
        <w:rPr>
          <w:rFonts w:ascii="Times New Roman" w:hAnsi="Times New Roman" w:cs="Times New Roman"/>
          <w:noProof/>
          <w:sz w:val="20"/>
          <w:szCs w:val="20"/>
          <w:vertAlign w:val="superscript"/>
        </w:rPr>
        <w:t>5</w:t>
      </w:r>
      <w:r w:rsidR="005D51CF" w:rsidRPr="004B2557">
        <w:rPr>
          <w:rFonts w:ascii="Times New Roman" w:hAnsi="Times New Roman" w:cs="Times New Roman"/>
          <w:sz w:val="20"/>
          <w:szCs w:val="20"/>
        </w:rPr>
        <w:fldChar w:fldCharType="end"/>
      </w:r>
      <w:r w:rsidRPr="004B2557">
        <w:rPr>
          <w:rFonts w:ascii="Times New Roman" w:hAnsi="Times New Roman" w:cs="Times New Roman"/>
          <w:sz w:val="20"/>
          <w:szCs w:val="20"/>
        </w:rPr>
        <w:t xml:space="preserve"> Briefly, we first classified potential wetlands where rice is typically grown using elevation and slope models</w:t>
      </w:r>
      <w:r w:rsidR="00DD493B" w:rsidRPr="004B2557">
        <w:rPr>
          <w:rFonts w:ascii="Times New Roman" w:hAnsi="Times New Roman" w:cs="Times New Roman"/>
          <w:sz w:val="20"/>
          <w:szCs w:val="20"/>
        </w:rPr>
        <w:t>.</w:t>
      </w:r>
      <w:r w:rsidR="005D51CF" w:rsidRPr="004B2557">
        <w:rPr>
          <w:rFonts w:ascii="Times New Roman" w:hAnsi="Times New Roman" w:cs="Times New Roman"/>
          <w:sz w:val="20"/>
          <w:szCs w:val="20"/>
        </w:rPr>
        <w:fldChar w:fldCharType="begin"/>
      </w:r>
      <w:r w:rsidR="00DD493B" w:rsidRPr="004B2557">
        <w:rPr>
          <w:rFonts w:ascii="Times New Roman" w:hAnsi="Times New Roman" w:cs="Times New Roman"/>
          <w:sz w:val="20"/>
          <w:szCs w:val="20"/>
        </w:rPr>
        <w:instrText xml:space="preserve"> ADDIN EN.CITE &lt;EndNote&gt;&lt;Cite&gt;&lt;Author&gt;Mahdavi&lt;/Author&gt;&lt;Year&gt;2018&lt;/Year&gt;&lt;RecNum&gt;1650&lt;/RecNum&gt;&lt;DisplayText&gt;&lt;style face="superscript"&gt;6&lt;/style&gt;&lt;/DisplayText&gt;&lt;record&gt;&lt;rec-number&gt;1650&lt;/rec-number&gt;&lt;foreign-keys&gt;&lt;key app="EN" db-id="v0ezxeda8exdr3e99rqvdvehsszavetzt2da" timestamp="1647439156"&gt;1650&lt;/key&gt;&lt;/foreign-keys&gt;&lt;ref-type name="Journal Article"&gt;17&lt;/ref-type&gt;&lt;contributors&gt;&lt;authors&gt;&lt;author&gt;Mahdavi, Sahel&lt;/author&gt;&lt;author&gt;Salehi, Bahram&lt;/author&gt;&lt;author&gt;Granger, Jean&lt;/author&gt;&lt;author&gt;Amani, Meisam&lt;/author&gt;&lt;author&gt;Brisco, Brian&lt;/author&gt;&lt;author&gt;Huang, Weimin&lt;/author&gt;&lt;/authors&gt;&lt;/contributors&gt;&lt;titles&gt;&lt;title&gt;Remote sensing for wetland classification: a comprehensive review&lt;/title&gt;&lt;secondary-title&gt;GIScience &amp;amp; Remote Sensing&lt;/secondary-title&gt;&lt;/titles&gt;&lt;periodical&gt;&lt;full-title&gt;GIScience &amp;amp; Remote Sensing&lt;/full-title&gt;&lt;/periodical&gt;&lt;pages&gt;623-658&lt;/pages&gt;&lt;volume&gt;55&lt;/volume&gt;&lt;number&gt;5&lt;/number&gt;&lt;dates&gt;&lt;year&gt;2018&lt;/year&gt;&lt;pub-dates&gt;&lt;date&gt;2018/09/03&lt;/date&gt;&lt;/pub-dates&gt;&lt;/dates&gt;&lt;publisher&gt;Taylor &amp;amp; Francis&lt;/publisher&gt;&lt;isbn&gt;1548-1603&lt;/isbn&gt;&lt;urls&gt;&lt;related-urls&gt;&lt;url&gt;https://doi.org/10.1080/15481603.2017.1419602&lt;/url&gt;&lt;/related-urls&gt;&lt;/urls&gt;&lt;electronic-resource-num&gt;10.1080/15481603.2017.1419602&lt;/electronic-resource-num&gt;&lt;/record&gt;&lt;/Cite&gt;&lt;/EndNote&gt;</w:instrText>
      </w:r>
      <w:r w:rsidR="005D51CF" w:rsidRPr="004B2557">
        <w:rPr>
          <w:rFonts w:ascii="Times New Roman" w:hAnsi="Times New Roman" w:cs="Times New Roman"/>
          <w:sz w:val="20"/>
          <w:szCs w:val="20"/>
        </w:rPr>
        <w:fldChar w:fldCharType="separate"/>
      </w:r>
      <w:r w:rsidR="00DD493B" w:rsidRPr="004B2557">
        <w:rPr>
          <w:rFonts w:ascii="Times New Roman" w:hAnsi="Times New Roman" w:cs="Times New Roman"/>
          <w:noProof/>
          <w:sz w:val="20"/>
          <w:szCs w:val="20"/>
          <w:vertAlign w:val="superscript"/>
        </w:rPr>
        <w:t>6</w:t>
      </w:r>
      <w:r w:rsidR="005D51CF" w:rsidRPr="004B2557">
        <w:rPr>
          <w:rFonts w:ascii="Times New Roman" w:hAnsi="Times New Roman" w:cs="Times New Roman"/>
          <w:sz w:val="20"/>
          <w:szCs w:val="20"/>
        </w:rPr>
        <w:fldChar w:fldCharType="end"/>
      </w:r>
      <w:r w:rsidRPr="004B2557">
        <w:rPr>
          <w:rFonts w:ascii="Times New Roman" w:hAnsi="Times New Roman" w:cs="Times New Roman"/>
          <w:sz w:val="20"/>
          <w:szCs w:val="20"/>
        </w:rPr>
        <w:t xml:space="preserve"> We then used principal components analysis (PCA) to remove correlation among bands 1 through 11</w:t>
      </w:r>
      <w:r w:rsidR="00DD493B" w:rsidRPr="004B2557">
        <w:rPr>
          <w:rFonts w:ascii="Times New Roman" w:hAnsi="Times New Roman" w:cs="Times New Roman"/>
          <w:sz w:val="20"/>
          <w:szCs w:val="20"/>
        </w:rPr>
        <w:t>.</w:t>
      </w:r>
      <w:r w:rsidR="005D51CF" w:rsidRPr="004B2557">
        <w:rPr>
          <w:rFonts w:ascii="Times New Roman" w:hAnsi="Times New Roman" w:cs="Times New Roman"/>
          <w:sz w:val="20"/>
          <w:szCs w:val="20"/>
        </w:rPr>
        <w:fldChar w:fldCharType="begin"/>
      </w:r>
      <w:r w:rsidR="00DD493B" w:rsidRPr="004B2557">
        <w:rPr>
          <w:rFonts w:ascii="Times New Roman" w:hAnsi="Times New Roman" w:cs="Times New Roman"/>
          <w:sz w:val="20"/>
          <w:szCs w:val="20"/>
        </w:rPr>
        <w:instrText xml:space="preserve"> ADDIN EN.CITE &lt;EndNote&gt;&lt;Cite&gt;&lt;Author&gt;Lei&lt;/Author&gt;&lt;Year&gt;2008&lt;/Year&gt;&lt;RecNum&gt;1651&lt;/RecNum&gt;&lt;DisplayText&gt;&lt;style face="superscript"&gt;7&lt;/style&gt;&lt;/DisplayText&gt;&lt;record&gt;&lt;rec-number&gt;1651&lt;/rec-number&gt;&lt;foreign-keys&gt;&lt;key app="EN" db-id="v0ezxeda8exdr3e99rqvdvehsszavetzt2da" timestamp="1647439289"&gt;1651&lt;/key&gt;&lt;/foreign-keys&gt;&lt;ref-type name="Journal Article"&gt;17&lt;/ref-type&gt;&lt;contributors&gt;&lt;authors&gt;&lt;author&gt;Lei, T. C.&lt;/author&gt;&lt;author&gt;Wan, S.&lt;/author&gt;&lt;author&gt;Chou, T. Y.&lt;/author&gt;&lt;/authors&gt;&lt;/contributors&gt;&lt;titles&gt;&lt;title&gt;The comparison of PCA and discrete rough set for feature extraction of remote sensing image classification – A case study on rice classification, Taiwan&lt;/title&gt;&lt;secondary-title&gt;Computational Geosciences&lt;/secondary-title&gt;&lt;/titles&gt;&lt;periodical&gt;&lt;full-title&gt;Computational Geosciences&lt;/full-title&gt;&lt;/periodical&gt;&lt;pages&gt;1-14&lt;/pages&gt;&lt;volume&gt;12&lt;/volume&gt;&lt;number&gt;1&lt;/number&gt;&lt;dates&gt;&lt;year&gt;2008&lt;/year&gt;&lt;pub-dates&gt;&lt;date&gt;2008/03/01&lt;/date&gt;&lt;/pub-dates&gt;&lt;/dates&gt;&lt;isbn&gt;1573-1499&lt;/isbn&gt;&lt;urls&gt;&lt;related-urls&gt;&lt;url&gt;https://doi.org/10.1007/s10596-007-9057-7&lt;/url&gt;&lt;/related-urls&gt;&lt;/urls&gt;&lt;electronic-resource-num&gt;10.1007/s10596-007-9057-7&lt;/electronic-resource-num&gt;&lt;/record&gt;&lt;/Cite&gt;&lt;/EndNote&gt;</w:instrText>
      </w:r>
      <w:r w:rsidR="005D51CF" w:rsidRPr="004B2557">
        <w:rPr>
          <w:rFonts w:ascii="Times New Roman" w:hAnsi="Times New Roman" w:cs="Times New Roman"/>
          <w:sz w:val="20"/>
          <w:szCs w:val="20"/>
        </w:rPr>
        <w:fldChar w:fldCharType="separate"/>
      </w:r>
      <w:r w:rsidR="00DD493B" w:rsidRPr="004B2557">
        <w:rPr>
          <w:rFonts w:ascii="Times New Roman" w:hAnsi="Times New Roman" w:cs="Times New Roman"/>
          <w:noProof/>
          <w:sz w:val="20"/>
          <w:szCs w:val="20"/>
          <w:vertAlign w:val="superscript"/>
        </w:rPr>
        <w:t>7</w:t>
      </w:r>
      <w:r w:rsidR="005D51CF" w:rsidRPr="004B2557">
        <w:rPr>
          <w:rFonts w:ascii="Times New Roman" w:hAnsi="Times New Roman" w:cs="Times New Roman"/>
          <w:sz w:val="20"/>
          <w:szCs w:val="20"/>
        </w:rPr>
        <w:fldChar w:fldCharType="end"/>
      </w:r>
      <w:r w:rsidRPr="004B2557">
        <w:rPr>
          <w:rFonts w:ascii="Times New Roman" w:hAnsi="Times New Roman" w:cs="Times New Roman"/>
          <w:sz w:val="20"/>
          <w:szCs w:val="20"/>
        </w:rPr>
        <w:t xml:space="preserve"> The first three components of the PCA analysis accounted for 99% of variation in the image. We used high resolution google earth imagery as well as in situ observations to manually assign training samples for six land-use classifications (rice, natural wetlands, dams/lakes, row-crop agriculture, scrubland, and settlements). We then employed supervised image classification in ArcMap version 10.8.1 (ESRI, Redlands, CA) and assessed model results via the kappa coefficient. We then calculated Euclidean distance from each study household to the nearest rice field using the </w:t>
      </w:r>
      <w:r w:rsidRPr="004B2557">
        <w:rPr>
          <w:rFonts w:ascii="Times New Roman" w:hAnsi="Times New Roman" w:cs="Times New Roman"/>
          <w:i/>
          <w:sz w:val="20"/>
          <w:szCs w:val="20"/>
        </w:rPr>
        <w:t xml:space="preserve">rgeos </w:t>
      </w:r>
      <w:r w:rsidRPr="004B2557">
        <w:rPr>
          <w:rFonts w:ascii="Times New Roman" w:hAnsi="Times New Roman" w:cs="Times New Roman"/>
          <w:sz w:val="20"/>
          <w:szCs w:val="20"/>
        </w:rPr>
        <w:t>package in R version 4.0.2</w:t>
      </w:r>
      <w:r w:rsidR="00AE6C28" w:rsidRPr="004B2557">
        <w:rPr>
          <w:rFonts w:ascii="Times New Roman" w:hAnsi="Times New Roman" w:cs="Times New Roman"/>
          <w:sz w:val="20"/>
          <w:szCs w:val="20"/>
        </w:rPr>
        <w:t>.</w:t>
      </w:r>
      <w:r w:rsidR="005D51CF" w:rsidRPr="004B2557">
        <w:rPr>
          <w:rFonts w:ascii="Times New Roman" w:hAnsi="Times New Roman" w:cs="Times New Roman"/>
          <w:sz w:val="20"/>
          <w:szCs w:val="20"/>
        </w:rPr>
        <w:fldChar w:fldCharType="begin"/>
      </w:r>
      <w:r w:rsidR="00DD493B" w:rsidRPr="004B2557">
        <w:rPr>
          <w:rFonts w:ascii="Times New Roman" w:hAnsi="Times New Roman" w:cs="Times New Roman"/>
          <w:sz w:val="20"/>
          <w:szCs w:val="20"/>
        </w:rPr>
        <w:instrText xml:space="preserve"> ADDIN EN.CITE &lt;EndNote&gt;&lt;Cite&gt;&lt;Author&gt;Bivand&lt;/Author&gt;&lt;Year&gt;2017&lt;/Year&gt;&lt;RecNum&gt;1543&lt;/RecNum&gt;&lt;DisplayText&gt;&lt;style face="superscript"&gt;8&lt;/style&gt;&lt;/DisplayText&gt;&lt;record&gt;&lt;rec-number&gt;1543&lt;/rec-number&gt;&lt;foreign-keys&gt;&lt;key app="EN" db-id="v0ezxeda8exdr3e99rqvdvehsszavetzt2da" timestamp="1645214026"&gt;1543&lt;/key&gt;&lt;/foreign-keys&gt;&lt;ref-type name="Journal Article"&gt;17&lt;/ref-type&gt;&lt;contributors&gt;&lt;authors&gt;&lt;author&gt;Bivand, Roger&lt;/author&gt;&lt;author&gt;Rundel, Colin&lt;/author&gt;&lt;author&gt;Pebesma, Edzer&lt;/author&gt;&lt;/authors&gt;&lt;/contributors&gt;&lt;titles&gt;&lt;title&gt;rgeos: interface to geometry engine-open source (GEOS)&lt;/title&gt;&lt;secondary-title&gt;R package version 0.3-26&lt;/secondary-title&gt;&lt;/titles&gt;&lt;periodical&gt;&lt;full-title&gt;R package version 0.3-26&lt;/full-title&gt;&lt;/periodical&gt;&lt;dates&gt;&lt;year&gt;2017&lt;/year&gt;&lt;/dates&gt;&lt;urls&gt;&lt;/urls&gt;&lt;/record&gt;&lt;/Cite&gt;&lt;/EndNote&gt;</w:instrText>
      </w:r>
      <w:r w:rsidR="005D51CF" w:rsidRPr="004B2557">
        <w:rPr>
          <w:rFonts w:ascii="Times New Roman" w:hAnsi="Times New Roman" w:cs="Times New Roman"/>
          <w:sz w:val="20"/>
          <w:szCs w:val="20"/>
        </w:rPr>
        <w:fldChar w:fldCharType="separate"/>
      </w:r>
      <w:r w:rsidR="00DD493B" w:rsidRPr="004B2557">
        <w:rPr>
          <w:rFonts w:ascii="Times New Roman" w:hAnsi="Times New Roman" w:cs="Times New Roman"/>
          <w:noProof/>
          <w:sz w:val="20"/>
          <w:szCs w:val="20"/>
          <w:vertAlign w:val="superscript"/>
        </w:rPr>
        <w:t>8</w:t>
      </w:r>
      <w:r w:rsidR="005D51CF" w:rsidRPr="004B2557">
        <w:rPr>
          <w:rFonts w:ascii="Times New Roman" w:hAnsi="Times New Roman" w:cs="Times New Roman"/>
          <w:sz w:val="20"/>
          <w:szCs w:val="20"/>
        </w:rPr>
        <w:fldChar w:fldCharType="end"/>
      </w:r>
      <w:r w:rsidRPr="004B2557">
        <w:rPr>
          <w:rFonts w:ascii="Times New Roman" w:hAnsi="Times New Roman" w:cs="Times New Roman"/>
          <w:sz w:val="20"/>
          <w:szCs w:val="20"/>
        </w:rPr>
        <w:t xml:space="preserve"> We used the same method to calculate distance from each house to the closest dam</w:t>
      </w:r>
      <w:r w:rsidR="00BF7F27">
        <w:rPr>
          <w:rFonts w:ascii="Times New Roman" w:hAnsi="Times New Roman" w:cs="Times New Roman"/>
          <w:sz w:val="20"/>
          <w:szCs w:val="20"/>
        </w:rPr>
        <w:t xml:space="preserve"> or lake</w:t>
      </w:r>
      <w:r w:rsidRPr="004B2557">
        <w:rPr>
          <w:rFonts w:ascii="Times New Roman" w:hAnsi="Times New Roman" w:cs="Times New Roman"/>
          <w:sz w:val="20"/>
          <w:szCs w:val="20"/>
        </w:rPr>
        <w:t xml:space="preserve">. </w:t>
      </w:r>
    </w:p>
    <w:p w14:paraId="12D68036" w14:textId="7651DA49" w:rsidR="009070AA" w:rsidRPr="004B2557" w:rsidRDefault="009070AA" w:rsidP="009070AA">
      <w:pPr>
        <w:numPr>
          <w:ilvl w:val="0"/>
          <w:numId w:val="2"/>
        </w:numPr>
        <w:contextualSpacing/>
        <w:jc w:val="both"/>
        <w:rPr>
          <w:rFonts w:ascii="Times New Roman" w:hAnsi="Times New Roman" w:cs="Times New Roman"/>
          <w:sz w:val="20"/>
          <w:szCs w:val="20"/>
        </w:rPr>
      </w:pPr>
      <w:r w:rsidRPr="004B2557">
        <w:rPr>
          <w:rFonts w:ascii="Times New Roman" w:hAnsi="Times New Roman" w:cs="Times New Roman"/>
          <w:sz w:val="20"/>
          <w:szCs w:val="20"/>
        </w:rPr>
        <w:t>LST (°C): we downloaded 6km resolution monthly daytime land surface temperature (LST) averages from MODIS Terra MOD11B3 products in the NASA Earthdata portal</w:t>
      </w:r>
      <w:r w:rsidR="00AE6C28" w:rsidRPr="004B2557">
        <w:rPr>
          <w:rFonts w:ascii="Times New Roman" w:hAnsi="Times New Roman" w:cs="Times New Roman"/>
          <w:sz w:val="20"/>
          <w:szCs w:val="20"/>
        </w:rPr>
        <w:t>.</w:t>
      </w:r>
      <w:r w:rsidR="005D51CF" w:rsidRPr="004B2557">
        <w:rPr>
          <w:rFonts w:ascii="Times New Roman" w:hAnsi="Times New Roman" w:cs="Times New Roman"/>
          <w:sz w:val="20"/>
          <w:szCs w:val="20"/>
        </w:rPr>
        <w:fldChar w:fldCharType="begin"/>
      </w:r>
      <w:r w:rsidR="00DD493B" w:rsidRPr="004B2557">
        <w:rPr>
          <w:rFonts w:ascii="Times New Roman" w:hAnsi="Times New Roman" w:cs="Times New Roman"/>
          <w:sz w:val="20"/>
          <w:szCs w:val="20"/>
        </w:rPr>
        <w:instrText xml:space="preserve"> ADDIN EN.CITE &lt;EndNote&gt;&lt;Cite&gt;&lt;Author&gt;NASA&lt;/Author&gt;&lt;Year&gt;2021&lt;/Year&gt;&lt;RecNum&gt;1511&lt;/RecNum&gt;&lt;DisplayText&gt;&lt;style face="superscript"&gt;9&lt;/style&gt;&lt;/DisplayText&gt;&lt;record&gt;&lt;rec-number&gt;1511&lt;/rec-number&gt;&lt;foreign-keys&gt;&lt;key app="EN" db-id="v0ezxeda8exdr3e99rqvdvehsszavetzt2da" timestamp="1637691980"&gt;1511&lt;/key&gt;&lt;/foreign-keys&gt;&lt;ref-type name="Web Page"&gt;12&lt;/ref-type&gt;&lt;contributors&gt;&lt;authors&gt;&lt;author&gt;NASA&lt;/author&gt;&lt;/authors&gt;&lt;/contributors&gt;&lt;titles&gt;&lt;title&gt;NASA Earthdata&lt;/title&gt;&lt;/titles&gt;&lt;volume&gt;2020&lt;/volume&gt;&lt;number&gt;October 20&lt;/number&gt;&lt;dates&gt;&lt;year&gt;2021&lt;/year&gt;&lt;/dates&gt;&lt;publisher&gt; The National Aeronautics and Space Administration&lt;/publisher&gt;&lt;urls&gt;&lt;related-urls&gt;&lt;url&gt;https://search.earthdata.nasa.gov/search&lt;/url&gt;&lt;/related-urls&gt;&lt;/urls&gt;&lt;/record&gt;&lt;/Cite&gt;&lt;/EndNote&gt;</w:instrText>
      </w:r>
      <w:r w:rsidR="005D51CF" w:rsidRPr="004B2557">
        <w:rPr>
          <w:rFonts w:ascii="Times New Roman" w:hAnsi="Times New Roman" w:cs="Times New Roman"/>
          <w:sz w:val="20"/>
          <w:szCs w:val="20"/>
        </w:rPr>
        <w:fldChar w:fldCharType="separate"/>
      </w:r>
      <w:r w:rsidR="00DD493B" w:rsidRPr="004B2557">
        <w:rPr>
          <w:rFonts w:ascii="Times New Roman" w:hAnsi="Times New Roman" w:cs="Times New Roman"/>
          <w:noProof/>
          <w:sz w:val="20"/>
          <w:szCs w:val="20"/>
          <w:vertAlign w:val="superscript"/>
        </w:rPr>
        <w:t>9</w:t>
      </w:r>
      <w:r w:rsidR="005D51CF" w:rsidRPr="004B2557">
        <w:rPr>
          <w:rFonts w:ascii="Times New Roman" w:hAnsi="Times New Roman" w:cs="Times New Roman"/>
          <w:sz w:val="20"/>
          <w:szCs w:val="20"/>
        </w:rPr>
        <w:fldChar w:fldCharType="end"/>
      </w:r>
      <w:r w:rsidRPr="004B2557">
        <w:rPr>
          <w:rFonts w:ascii="Times New Roman" w:hAnsi="Times New Roman" w:cs="Times New Roman"/>
          <w:sz w:val="20"/>
          <w:szCs w:val="20"/>
        </w:rPr>
        <w:t xml:space="preserve"> We calculated current and one-month lagged LST for each household at each study visit as the mean LST within a 2500m buffer area around each household using the </w:t>
      </w:r>
      <w:r w:rsidRPr="004B2557">
        <w:rPr>
          <w:rFonts w:ascii="Times New Roman" w:hAnsi="Times New Roman" w:cs="Times New Roman"/>
          <w:i/>
          <w:sz w:val="20"/>
          <w:szCs w:val="20"/>
        </w:rPr>
        <w:t xml:space="preserve">SP </w:t>
      </w:r>
      <w:r w:rsidRPr="004B2557">
        <w:rPr>
          <w:rFonts w:ascii="Times New Roman" w:hAnsi="Times New Roman" w:cs="Times New Roman"/>
          <w:sz w:val="20"/>
          <w:szCs w:val="20"/>
        </w:rPr>
        <w:t xml:space="preserve">and </w:t>
      </w:r>
      <w:r w:rsidRPr="004B2557">
        <w:rPr>
          <w:rFonts w:ascii="Times New Roman" w:hAnsi="Times New Roman" w:cs="Times New Roman"/>
          <w:i/>
          <w:sz w:val="20"/>
          <w:szCs w:val="20"/>
        </w:rPr>
        <w:t xml:space="preserve">Raster </w:t>
      </w:r>
      <w:r w:rsidRPr="004B2557">
        <w:rPr>
          <w:rFonts w:ascii="Times New Roman" w:hAnsi="Times New Roman" w:cs="Times New Roman"/>
          <w:sz w:val="20"/>
          <w:szCs w:val="20"/>
        </w:rPr>
        <w:t>packages in R</w:t>
      </w:r>
      <w:r w:rsidR="00AE6C28" w:rsidRPr="004B2557">
        <w:rPr>
          <w:rFonts w:ascii="Times New Roman" w:hAnsi="Times New Roman" w:cs="Times New Roman"/>
          <w:sz w:val="20"/>
          <w:szCs w:val="20"/>
        </w:rPr>
        <w:t>.</w:t>
      </w:r>
      <w:r w:rsidR="005D51CF" w:rsidRPr="004B2557">
        <w:rPr>
          <w:rFonts w:ascii="Times New Roman" w:hAnsi="Times New Roman" w:cs="Times New Roman"/>
          <w:sz w:val="20"/>
          <w:szCs w:val="20"/>
        </w:rPr>
        <w:fldChar w:fldCharType="begin"/>
      </w:r>
      <w:r w:rsidR="00DD493B" w:rsidRPr="004B2557">
        <w:rPr>
          <w:rFonts w:ascii="Times New Roman" w:hAnsi="Times New Roman" w:cs="Times New Roman"/>
          <w:sz w:val="20"/>
          <w:szCs w:val="20"/>
        </w:rPr>
        <w:instrText xml:space="preserve"> ADDIN EN.CITE &lt;EndNote&gt;&lt;Cite&gt;&lt;Author&gt;Hijmans&lt;/Author&gt;&lt;Year&gt;2015&lt;/Year&gt;&lt;RecNum&gt;1515&lt;/RecNum&gt;&lt;DisplayText&gt;&lt;style face="superscript"&gt;10,11&lt;/style&gt;&lt;/DisplayText&gt;&lt;record&gt;&lt;rec-number&gt;1515&lt;/rec-number&gt;&lt;foreign-keys&gt;&lt;key app="EN" db-id="v0ezxeda8exdr3e99rqvdvehsszavetzt2da" timestamp="1637692959"&gt;1515&lt;/key&gt;&lt;/foreign-keys&gt;&lt;ref-type name="Journal Article"&gt;17&lt;/ref-type&gt;&lt;contributors&gt;&lt;authors&gt;&lt;author&gt;Hijmans, Robert J&lt;/author&gt;&lt;author&gt;Van Etten, Jacob&lt;/author&gt;&lt;author&gt;Cheng, Joe&lt;/author&gt;&lt;author&gt;Mattiuzzi, Matteo&lt;/author&gt;&lt;author&gt;Sumner, Michael&lt;/author&gt;&lt;author&gt;Greenberg, Jonathan A&lt;/author&gt;&lt;author&gt;Lamigueiro, Oscar Perpinan&lt;/author&gt;&lt;author&gt;Bevan, Andrew&lt;/author&gt;&lt;author&gt;Racine, Etienne B&lt;/author&gt;&lt;author&gt;Shortridge, Ashton&lt;/author&gt;&lt;/authors&gt;&lt;/contributors&gt;&lt;titles&gt;&lt;title&gt;Package ‘raster’&lt;/title&gt;&lt;secondary-title&gt;R package&lt;/secondary-title&gt;&lt;/titles&gt;&lt;periodical&gt;&lt;full-title&gt;R package&lt;/full-title&gt;&lt;/periodical&gt;&lt;volume&gt;734&lt;/volume&gt;&lt;dates&gt;&lt;year&gt;2015&lt;/year&gt;&lt;/dates&gt;&lt;urls&gt;&lt;/urls&gt;&lt;/record&gt;&lt;/Cite&gt;&lt;Cite&gt;&lt;Author&gt;Pebesma&lt;/Author&gt;&lt;Year&gt;2005&lt;/Year&gt;&lt;RecNum&gt;1514&lt;/RecNum&gt;&lt;record&gt;&lt;rec-number&gt;1514&lt;/rec-number&gt;&lt;foreign-keys&gt;&lt;key app="EN" db-id="v0ezxeda8exdr3e99rqvdvehsszavetzt2da" timestamp="1637692923"&gt;1514&lt;/key&gt;&lt;/foreign-keys&gt;&lt;ref-type name="Journal Article"&gt;17&lt;/ref-type&gt;&lt;contributors&gt;&lt;authors&gt;&lt;author&gt;Pebesma, Edzer&lt;/author&gt;&lt;author&gt;Bivand, Roger S&lt;/author&gt;&lt;/authors&gt;&lt;/contributors&gt;&lt;titles&gt;&lt;title&gt;S classes and methods for spatial data: the sp package&lt;/title&gt;&lt;secondary-title&gt;R news&lt;/secondary-title&gt;&lt;/titles&gt;&lt;periodical&gt;&lt;full-title&gt;R news&lt;/full-title&gt;&lt;/periodical&gt;&lt;pages&gt;9-13&lt;/pages&gt;&lt;volume&gt;5&lt;/volume&gt;&lt;number&gt;2&lt;/number&gt;&lt;dates&gt;&lt;year&gt;2005&lt;/year&gt;&lt;/dates&gt;&lt;urls&gt;&lt;/urls&gt;&lt;/record&gt;&lt;/Cite&gt;&lt;/EndNote&gt;</w:instrText>
      </w:r>
      <w:r w:rsidR="005D51CF" w:rsidRPr="004B2557">
        <w:rPr>
          <w:rFonts w:ascii="Times New Roman" w:hAnsi="Times New Roman" w:cs="Times New Roman"/>
          <w:sz w:val="20"/>
          <w:szCs w:val="20"/>
        </w:rPr>
        <w:fldChar w:fldCharType="separate"/>
      </w:r>
      <w:r w:rsidR="00DD493B" w:rsidRPr="004B2557">
        <w:rPr>
          <w:rFonts w:ascii="Times New Roman" w:hAnsi="Times New Roman" w:cs="Times New Roman"/>
          <w:noProof/>
          <w:sz w:val="20"/>
          <w:szCs w:val="20"/>
          <w:vertAlign w:val="superscript"/>
        </w:rPr>
        <w:t>10,11</w:t>
      </w:r>
      <w:r w:rsidR="005D51CF" w:rsidRPr="004B2557">
        <w:rPr>
          <w:rFonts w:ascii="Times New Roman" w:hAnsi="Times New Roman" w:cs="Times New Roman"/>
          <w:sz w:val="20"/>
          <w:szCs w:val="20"/>
        </w:rPr>
        <w:fldChar w:fldCharType="end"/>
      </w:r>
    </w:p>
    <w:p w14:paraId="4A014326" w14:textId="43FF4E50" w:rsidR="009070AA" w:rsidRPr="004B2557" w:rsidRDefault="009070AA" w:rsidP="009070AA">
      <w:pPr>
        <w:numPr>
          <w:ilvl w:val="0"/>
          <w:numId w:val="2"/>
        </w:numPr>
        <w:contextualSpacing/>
        <w:jc w:val="both"/>
        <w:rPr>
          <w:rFonts w:ascii="Times New Roman" w:hAnsi="Times New Roman" w:cs="Times New Roman"/>
          <w:sz w:val="20"/>
          <w:szCs w:val="20"/>
        </w:rPr>
      </w:pPr>
      <w:r w:rsidRPr="004B2557">
        <w:rPr>
          <w:rFonts w:ascii="Times New Roman" w:hAnsi="Times New Roman" w:cs="Times New Roman"/>
          <w:sz w:val="20"/>
          <w:szCs w:val="20"/>
        </w:rPr>
        <w:t>Rainfall (mm): we downloaded monthly 6km resolution gridded rainfall estimates from The Climate Hazards group Infrared Precipitation with Stations (CHIRPS)</w:t>
      </w:r>
      <w:r w:rsidR="00AE6C28" w:rsidRPr="004B2557">
        <w:rPr>
          <w:rFonts w:ascii="Times New Roman" w:hAnsi="Times New Roman" w:cs="Times New Roman"/>
          <w:sz w:val="20"/>
          <w:szCs w:val="20"/>
        </w:rPr>
        <w:t>.</w:t>
      </w:r>
      <w:r w:rsidR="005D51CF" w:rsidRPr="004B2557">
        <w:rPr>
          <w:rFonts w:ascii="Times New Roman" w:hAnsi="Times New Roman" w:cs="Times New Roman"/>
          <w:sz w:val="20"/>
          <w:szCs w:val="20"/>
        </w:rPr>
        <w:fldChar w:fldCharType="begin"/>
      </w:r>
      <w:r w:rsidR="00DD493B" w:rsidRPr="004B2557">
        <w:rPr>
          <w:rFonts w:ascii="Times New Roman" w:hAnsi="Times New Roman" w:cs="Times New Roman"/>
          <w:sz w:val="20"/>
          <w:szCs w:val="20"/>
        </w:rPr>
        <w:instrText xml:space="preserve"> ADDIN EN.CITE &lt;EndNote&gt;&lt;Cite&gt;&lt;Author&gt;Funk&lt;/Author&gt;&lt;Year&gt;2015&lt;/Year&gt;&lt;RecNum&gt;1512&lt;/RecNum&gt;&lt;DisplayText&gt;&lt;style face="superscript"&gt;12&lt;/style&gt;&lt;/DisplayText&gt;&lt;record&gt;&lt;rec-number&gt;1512&lt;/rec-number&gt;&lt;foreign-keys&gt;&lt;key app="EN" db-id="v0ezxeda8exdr3e99rqvdvehsszavetzt2da" timestamp="1637692160"&gt;1512&lt;/key&gt;&lt;/foreign-keys&gt;&lt;ref-type name="Journal Article"&gt;17&lt;/ref-type&gt;&lt;contributors&gt;&lt;authors&gt;&lt;author&gt;Funk, Chris&lt;/author&gt;&lt;author&gt;Peterson, Pete&lt;/author&gt;&lt;author&gt;Landsfeld, Martin&lt;/author&gt;&lt;author&gt;Pedreros, Diego&lt;/author&gt;&lt;author&gt;Verdin, James&lt;/author&gt;&lt;author&gt;Shukla, Shraddhanand&lt;/author&gt;&lt;author&gt;Husak, Gregory&lt;/author&gt;&lt;author&gt;Rowland, James&lt;/author&gt;&lt;author&gt;Harrison, Laura&lt;/author&gt;&lt;author&gt;Hoell, Andrew&lt;/author&gt;&lt;author&gt;Michaelsen, Joel&lt;/author&gt;&lt;/authors&gt;&lt;/contributors&gt;&lt;titles&gt;&lt;title&gt;The climate hazards infrared precipitation with stations—a new environmental record for monitoring extremes&lt;/title&gt;&lt;secondary-title&gt;Scientific Data&lt;/secondary-title&gt;&lt;/titles&gt;&lt;periodical&gt;&lt;full-title&gt;Scientific Data&lt;/full-title&gt;&lt;/periodical&gt;&lt;pages&gt;150066&lt;/pages&gt;&lt;volume&gt;2&lt;/volume&gt;&lt;number&gt;1&lt;/number&gt;&lt;dates&gt;&lt;year&gt;2015&lt;/year&gt;&lt;pub-dates&gt;&lt;date&gt;2015/12/08&lt;/date&gt;&lt;/pub-dates&gt;&lt;/dates&gt;&lt;isbn&gt;2052-4463&lt;/isbn&gt;&lt;urls&gt;&lt;related-urls&gt;&lt;url&gt;https://doi.org/10.1038/sdata.2015.66&lt;/url&gt;&lt;/related-urls&gt;&lt;/urls&gt;&lt;electronic-resource-num&gt;10.1038/sdata.2015.66&lt;/electronic-resource-num&gt;&lt;/record&gt;&lt;/Cite&gt;&lt;/EndNote&gt;</w:instrText>
      </w:r>
      <w:r w:rsidR="005D51CF" w:rsidRPr="004B2557">
        <w:rPr>
          <w:rFonts w:ascii="Times New Roman" w:hAnsi="Times New Roman" w:cs="Times New Roman"/>
          <w:sz w:val="20"/>
          <w:szCs w:val="20"/>
        </w:rPr>
        <w:fldChar w:fldCharType="separate"/>
      </w:r>
      <w:r w:rsidR="00DD493B" w:rsidRPr="004B2557">
        <w:rPr>
          <w:rFonts w:ascii="Times New Roman" w:hAnsi="Times New Roman" w:cs="Times New Roman"/>
          <w:noProof/>
          <w:sz w:val="20"/>
          <w:szCs w:val="20"/>
          <w:vertAlign w:val="superscript"/>
        </w:rPr>
        <w:t>12</w:t>
      </w:r>
      <w:r w:rsidR="005D51CF" w:rsidRPr="004B2557">
        <w:rPr>
          <w:rFonts w:ascii="Times New Roman" w:hAnsi="Times New Roman" w:cs="Times New Roman"/>
          <w:sz w:val="20"/>
          <w:szCs w:val="20"/>
        </w:rPr>
        <w:fldChar w:fldCharType="end"/>
      </w:r>
      <w:r w:rsidRPr="004B2557">
        <w:rPr>
          <w:rFonts w:ascii="Times New Roman" w:hAnsi="Times New Roman" w:cs="Times New Roman"/>
          <w:sz w:val="20"/>
          <w:szCs w:val="20"/>
        </w:rPr>
        <w:t xml:space="preserve"> We then estimated current and one-month lagged rainfall values for each household at each study visit as the mean rainfall within a 2500m buffer area around each household using the </w:t>
      </w:r>
      <w:r w:rsidRPr="004B2557">
        <w:rPr>
          <w:rFonts w:ascii="Times New Roman" w:hAnsi="Times New Roman" w:cs="Times New Roman"/>
          <w:i/>
          <w:sz w:val="20"/>
          <w:szCs w:val="20"/>
        </w:rPr>
        <w:t xml:space="preserve">SP </w:t>
      </w:r>
      <w:r w:rsidRPr="004B2557">
        <w:rPr>
          <w:rFonts w:ascii="Times New Roman" w:hAnsi="Times New Roman" w:cs="Times New Roman"/>
          <w:sz w:val="20"/>
          <w:szCs w:val="20"/>
        </w:rPr>
        <w:t xml:space="preserve">and </w:t>
      </w:r>
      <w:r w:rsidRPr="004B2557">
        <w:rPr>
          <w:rFonts w:ascii="Times New Roman" w:hAnsi="Times New Roman" w:cs="Times New Roman"/>
          <w:i/>
          <w:sz w:val="20"/>
          <w:szCs w:val="20"/>
        </w:rPr>
        <w:t xml:space="preserve">Raster </w:t>
      </w:r>
      <w:r w:rsidRPr="004B2557">
        <w:rPr>
          <w:rFonts w:ascii="Times New Roman" w:hAnsi="Times New Roman" w:cs="Times New Roman"/>
          <w:sz w:val="20"/>
          <w:szCs w:val="20"/>
        </w:rPr>
        <w:t>packages in R</w:t>
      </w:r>
    </w:p>
    <w:p w14:paraId="2D79F71A" w14:textId="1D7769E9" w:rsidR="009070AA" w:rsidRPr="004B2557" w:rsidRDefault="009070AA" w:rsidP="009070AA">
      <w:pPr>
        <w:numPr>
          <w:ilvl w:val="0"/>
          <w:numId w:val="2"/>
        </w:numPr>
        <w:contextualSpacing/>
        <w:jc w:val="both"/>
        <w:rPr>
          <w:rFonts w:ascii="Times New Roman" w:hAnsi="Times New Roman" w:cs="Times New Roman"/>
          <w:i/>
          <w:sz w:val="20"/>
          <w:szCs w:val="20"/>
        </w:rPr>
      </w:pPr>
      <w:r w:rsidRPr="004B2557">
        <w:rPr>
          <w:rFonts w:ascii="Times New Roman" w:hAnsi="Times New Roman" w:cs="Times New Roman"/>
          <w:sz w:val="20"/>
          <w:szCs w:val="20"/>
        </w:rPr>
        <w:t>Population density/ km</w:t>
      </w:r>
      <w:r w:rsidRPr="004B2557">
        <w:rPr>
          <w:rFonts w:ascii="Times New Roman" w:hAnsi="Times New Roman" w:cs="Times New Roman"/>
          <w:sz w:val="20"/>
          <w:szCs w:val="20"/>
          <w:vertAlign w:val="superscript"/>
        </w:rPr>
        <w:t>2</w:t>
      </w:r>
      <w:r w:rsidRPr="004B2557">
        <w:rPr>
          <w:rFonts w:ascii="Times New Roman" w:hAnsi="Times New Roman" w:cs="Times New Roman"/>
          <w:sz w:val="20"/>
          <w:szCs w:val="20"/>
        </w:rPr>
        <w:t xml:space="preserve">: we downloaded high resolution (100m) gridded population density estimates from </w:t>
      </w:r>
      <w:r w:rsidR="00982315">
        <w:rPr>
          <w:rFonts w:ascii="Times New Roman" w:hAnsi="Times New Roman" w:cs="Times New Roman"/>
          <w:sz w:val="20"/>
          <w:szCs w:val="20"/>
        </w:rPr>
        <w:t>W</w:t>
      </w:r>
      <w:r w:rsidRPr="004B2557">
        <w:rPr>
          <w:rFonts w:ascii="Times New Roman" w:hAnsi="Times New Roman" w:cs="Times New Roman"/>
          <w:sz w:val="20"/>
          <w:szCs w:val="20"/>
        </w:rPr>
        <w:t xml:space="preserve">orld </w:t>
      </w:r>
      <w:r w:rsidR="00982315">
        <w:rPr>
          <w:rFonts w:ascii="Times New Roman" w:hAnsi="Times New Roman" w:cs="Times New Roman"/>
          <w:sz w:val="20"/>
          <w:szCs w:val="20"/>
        </w:rPr>
        <w:t>P</w:t>
      </w:r>
      <w:r w:rsidRPr="004B2557">
        <w:rPr>
          <w:rFonts w:ascii="Times New Roman" w:hAnsi="Times New Roman" w:cs="Times New Roman"/>
          <w:sz w:val="20"/>
          <w:szCs w:val="20"/>
        </w:rPr>
        <w:t>op for the study area in 2019</w:t>
      </w:r>
      <w:r w:rsidR="00AE6C28" w:rsidRPr="004B2557">
        <w:rPr>
          <w:rFonts w:ascii="Times New Roman" w:hAnsi="Times New Roman" w:cs="Times New Roman"/>
          <w:sz w:val="20"/>
          <w:szCs w:val="20"/>
        </w:rPr>
        <w:t>.</w:t>
      </w:r>
      <w:r w:rsidR="005D51CF" w:rsidRPr="004B2557">
        <w:rPr>
          <w:rFonts w:ascii="Times New Roman" w:hAnsi="Times New Roman" w:cs="Times New Roman"/>
          <w:sz w:val="20"/>
          <w:szCs w:val="20"/>
        </w:rPr>
        <w:fldChar w:fldCharType="begin"/>
      </w:r>
      <w:r w:rsidR="00DD493B" w:rsidRPr="004B2557">
        <w:rPr>
          <w:rFonts w:ascii="Times New Roman" w:hAnsi="Times New Roman" w:cs="Times New Roman"/>
          <w:sz w:val="20"/>
          <w:szCs w:val="20"/>
        </w:rPr>
        <w:instrText xml:space="preserve"> ADDIN EN.CITE &lt;EndNote&gt;&lt;Cite&gt;&lt;Author&gt;Lloyd&lt;/Author&gt;&lt;Year&gt;2019&lt;/Year&gt;&lt;RecNum&gt;1513&lt;/RecNum&gt;&lt;DisplayText&gt;&lt;style face="superscript"&gt;13&lt;/style&gt;&lt;/DisplayText&gt;&lt;record&gt;&lt;rec-number&gt;1513&lt;/rec-number&gt;&lt;foreign-keys&gt;&lt;key app="EN" db-id="v0ezxeda8exdr3e99rqvdvehsszavetzt2da" timestamp="1637692566"&gt;1513&lt;/key&gt;&lt;/foreign-keys&gt;&lt;ref-type name="Journal Article"&gt;17&lt;/ref-type&gt;&lt;contributors&gt;&lt;authors&gt;&lt;author&gt;Lloyd, Christopher T.&lt;/author&gt;&lt;author&gt;Chamberlain, Heather&lt;/author&gt;&lt;author&gt;Kerr, David&lt;/author&gt;&lt;author&gt;Yetman, Greg&lt;/author&gt;&lt;author&gt;Pistolesi, Linda&lt;/author&gt;&lt;author&gt;Stevens, Forrest R.&lt;/author&gt;&lt;author&gt;Gaughan, Andrea E.&lt;/author&gt;&lt;author&gt;Nieves, Jeremiah J.&lt;/author&gt;&lt;author&gt;Hornby, Graeme&lt;/author&gt;&lt;author&gt;MacManus, Kytt&lt;/author&gt;&lt;author&gt;Sinha, Parmanand&lt;/author&gt;&lt;author&gt;Bondarenko, Maksym&lt;/author&gt;&lt;author&gt;Sorichetta, Alessandro&lt;/author&gt;&lt;author&gt;Tatem, Andrew J.&lt;/author&gt;&lt;/authors&gt;&lt;/contributors&gt;&lt;titles&gt;&lt;title&gt;Global spatio-temporally harmonised datasets for producing high-resolution gridded population distribution datasets&lt;/title&gt;&lt;secondary-title&gt;Big Earth Data&lt;/secondary-title&gt;&lt;/titles&gt;&lt;periodical&gt;&lt;full-title&gt;Big Earth Data&lt;/full-title&gt;&lt;/periodical&gt;&lt;pages&gt;108-139&lt;/pages&gt;&lt;volume&gt;3&lt;/volume&gt;&lt;number&gt;2&lt;/number&gt;&lt;dates&gt;&lt;year&gt;2019&lt;/year&gt;&lt;pub-dates&gt;&lt;date&gt;2019/04/03&lt;/date&gt;&lt;/pub-dates&gt;&lt;/dates&gt;&lt;publisher&gt;Taylor &amp;amp; Francis&lt;/publisher&gt;&lt;isbn&gt;2096-4471&lt;/isbn&gt;&lt;urls&gt;&lt;related-urls&gt;&lt;url&gt;https://doi.org/10.1080/20964471.2019.1625151&lt;/url&gt;&lt;/related-urls&gt;&lt;/urls&gt;&lt;electronic-resource-num&gt;10.1080/20964471.2019.1625151&lt;/electronic-resource-num&gt;&lt;/record&gt;&lt;/Cite&gt;&lt;/EndNote&gt;</w:instrText>
      </w:r>
      <w:r w:rsidR="005D51CF" w:rsidRPr="004B2557">
        <w:rPr>
          <w:rFonts w:ascii="Times New Roman" w:hAnsi="Times New Roman" w:cs="Times New Roman"/>
          <w:sz w:val="20"/>
          <w:szCs w:val="20"/>
        </w:rPr>
        <w:fldChar w:fldCharType="separate"/>
      </w:r>
      <w:r w:rsidR="00DD493B" w:rsidRPr="004B2557">
        <w:rPr>
          <w:rFonts w:ascii="Times New Roman" w:hAnsi="Times New Roman" w:cs="Times New Roman"/>
          <w:noProof/>
          <w:sz w:val="20"/>
          <w:szCs w:val="20"/>
          <w:vertAlign w:val="superscript"/>
        </w:rPr>
        <w:t>13</w:t>
      </w:r>
      <w:r w:rsidR="005D51CF" w:rsidRPr="004B2557">
        <w:rPr>
          <w:rFonts w:ascii="Times New Roman" w:hAnsi="Times New Roman" w:cs="Times New Roman"/>
          <w:sz w:val="20"/>
          <w:szCs w:val="20"/>
        </w:rPr>
        <w:fldChar w:fldCharType="end"/>
      </w:r>
      <w:r w:rsidRPr="004B2557">
        <w:rPr>
          <w:rFonts w:ascii="Times New Roman" w:hAnsi="Times New Roman" w:cs="Times New Roman"/>
          <w:sz w:val="20"/>
          <w:szCs w:val="20"/>
        </w:rPr>
        <w:t xml:space="preserve"> We then estimated local population density for each study household as the mean population density within a 250m buffer area around each household using the </w:t>
      </w:r>
      <w:r w:rsidRPr="004B2557">
        <w:rPr>
          <w:rFonts w:ascii="Times New Roman" w:hAnsi="Times New Roman" w:cs="Times New Roman"/>
          <w:i/>
          <w:sz w:val="20"/>
          <w:szCs w:val="20"/>
        </w:rPr>
        <w:t xml:space="preserve">SP </w:t>
      </w:r>
      <w:r w:rsidRPr="004B2557">
        <w:rPr>
          <w:rFonts w:ascii="Times New Roman" w:hAnsi="Times New Roman" w:cs="Times New Roman"/>
          <w:sz w:val="20"/>
          <w:szCs w:val="20"/>
        </w:rPr>
        <w:t xml:space="preserve">and </w:t>
      </w:r>
      <w:r w:rsidRPr="004B2557">
        <w:rPr>
          <w:rFonts w:ascii="Times New Roman" w:hAnsi="Times New Roman" w:cs="Times New Roman"/>
          <w:i/>
          <w:sz w:val="20"/>
          <w:szCs w:val="20"/>
        </w:rPr>
        <w:t xml:space="preserve">Raster </w:t>
      </w:r>
      <w:r w:rsidRPr="004B2557">
        <w:rPr>
          <w:rFonts w:ascii="Times New Roman" w:hAnsi="Times New Roman" w:cs="Times New Roman"/>
          <w:sz w:val="20"/>
          <w:szCs w:val="20"/>
        </w:rPr>
        <w:t>packages in R.</w:t>
      </w:r>
    </w:p>
    <w:p w14:paraId="3B09624F" w14:textId="77777777" w:rsidR="009070AA" w:rsidRPr="004B2557" w:rsidRDefault="009070AA" w:rsidP="009070AA">
      <w:pPr>
        <w:ind w:left="720"/>
        <w:contextualSpacing/>
        <w:jc w:val="both"/>
        <w:rPr>
          <w:rFonts w:ascii="Times New Roman" w:hAnsi="Times New Roman" w:cs="Times New Roman"/>
          <w:i/>
          <w:sz w:val="20"/>
          <w:szCs w:val="20"/>
        </w:rPr>
      </w:pPr>
    </w:p>
    <w:p w14:paraId="2ED4E466" w14:textId="77777777" w:rsidR="00797013" w:rsidRDefault="009070AA" w:rsidP="009070AA">
      <w:pPr>
        <w:jc w:val="both"/>
        <w:rPr>
          <w:rStyle w:val="Heading2Char"/>
        </w:rPr>
      </w:pPr>
      <w:bookmarkStart w:id="8" w:name="_Toc194569697"/>
      <w:r w:rsidRPr="00797013">
        <w:rPr>
          <w:rStyle w:val="Heading2Char"/>
        </w:rPr>
        <w:t>Follow-up time</w:t>
      </w:r>
      <w:bookmarkEnd w:id="8"/>
    </w:p>
    <w:p w14:paraId="720D3D93" w14:textId="3B38F456" w:rsidR="009070AA" w:rsidRPr="004B2557" w:rsidRDefault="009070AA" w:rsidP="009070AA">
      <w:pPr>
        <w:jc w:val="both"/>
        <w:rPr>
          <w:rFonts w:ascii="Times New Roman" w:hAnsi="Times New Roman" w:cs="Times New Roman"/>
          <w:sz w:val="20"/>
          <w:szCs w:val="20"/>
        </w:rPr>
      </w:pPr>
      <w:r w:rsidRPr="004B2557">
        <w:rPr>
          <w:rFonts w:ascii="Times New Roman" w:hAnsi="Times New Roman" w:cs="Times New Roman"/>
          <w:sz w:val="20"/>
          <w:szCs w:val="20"/>
        </w:rPr>
        <w:t>We calculated follow-up time for mothers as the number of days between the date of randomization into the trial to the last completed assessment. Follow-up time for children was calculated as the number of days from birth until the last completed assessment (e.g.</w:t>
      </w:r>
      <w:r w:rsidR="00912DA9">
        <w:rPr>
          <w:rFonts w:ascii="Times New Roman" w:hAnsi="Times New Roman" w:cs="Times New Roman"/>
          <w:sz w:val="20"/>
          <w:szCs w:val="20"/>
        </w:rPr>
        <w:t>,</w:t>
      </w:r>
      <w:r w:rsidRPr="004B2557">
        <w:rPr>
          <w:rFonts w:ascii="Times New Roman" w:hAnsi="Times New Roman" w:cs="Times New Roman"/>
          <w:sz w:val="20"/>
          <w:szCs w:val="20"/>
        </w:rPr>
        <w:t xml:space="preserve"> </w:t>
      </w:r>
      <w:r w:rsidR="00912DA9">
        <w:rPr>
          <w:rFonts w:ascii="Times New Roman" w:hAnsi="Times New Roman" w:cs="Times New Roman"/>
          <w:sz w:val="20"/>
          <w:szCs w:val="20"/>
        </w:rPr>
        <w:t xml:space="preserve">visit </w:t>
      </w:r>
      <w:r w:rsidRPr="004B2557">
        <w:rPr>
          <w:rFonts w:ascii="Times New Roman" w:hAnsi="Times New Roman" w:cs="Times New Roman"/>
          <w:sz w:val="20"/>
          <w:szCs w:val="20"/>
        </w:rPr>
        <w:t xml:space="preserve">B4). If one or more planned assessments were not completed, we subtracted the average follow-up time for that assessment from the overall follow-up time for each individual. </w:t>
      </w:r>
    </w:p>
    <w:p w14:paraId="7BAC6636" w14:textId="0163FD67" w:rsidR="009070AA" w:rsidRDefault="009070AA" w:rsidP="009070AA">
      <w:pPr>
        <w:jc w:val="both"/>
        <w:rPr>
          <w:rFonts w:ascii="Times New Roman" w:hAnsi="Times New Roman" w:cs="Times New Roman"/>
        </w:rPr>
      </w:pPr>
    </w:p>
    <w:p w14:paraId="73FD0958" w14:textId="77777777" w:rsidR="00177D04" w:rsidRDefault="00177D04" w:rsidP="009070AA">
      <w:pPr>
        <w:jc w:val="both"/>
        <w:rPr>
          <w:rFonts w:ascii="Times New Roman" w:hAnsi="Times New Roman" w:cs="Times New Roman"/>
        </w:rPr>
      </w:pPr>
    </w:p>
    <w:p w14:paraId="377D65C6" w14:textId="60B6380A" w:rsidR="00177D04" w:rsidRDefault="00177D04" w:rsidP="009070AA">
      <w:pPr>
        <w:jc w:val="both"/>
        <w:rPr>
          <w:rFonts w:ascii="Times New Roman" w:hAnsi="Times New Roman" w:cs="Times New Roman"/>
        </w:rPr>
      </w:pPr>
    </w:p>
    <w:p w14:paraId="4990D30A" w14:textId="08EE95CE" w:rsidR="00177D04" w:rsidRDefault="00177D04" w:rsidP="009070AA">
      <w:pPr>
        <w:jc w:val="both"/>
        <w:rPr>
          <w:rFonts w:ascii="Times New Roman" w:hAnsi="Times New Roman" w:cs="Times New Roman"/>
        </w:rPr>
      </w:pPr>
    </w:p>
    <w:p w14:paraId="43F5C6CB" w14:textId="0281B0E3" w:rsidR="00177D04" w:rsidRDefault="00177D04" w:rsidP="009070AA">
      <w:pPr>
        <w:jc w:val="both"/>
        <w:rPr>
          <w:rFonts w:ascii="Times New Roman" w:hAnsi="Times New Roman" w:cs="Times New Roman"/>
        </w:rPr>
      </w:pPr>
    </w:p>
    <w:p w14:paraId="446B9EF3" w14:textId="76CBAB45" w:rsidR="00177D04" w:rsidRDefault="00177D04" w:rsidP="009070AA">
      <w:pPr>
        <w:jc w:val="both"/>
        <w:rPr>
          <w:rFonts w:ascii="Times New Roman" w:hAnsi="Times New Roman" w:cs="Times New Roman"/>
        </w:rPr>
      </w:pPr>
    </w:p>
    <w:p w14:paraId="7E76699A" w14:textId="40F13455" w:rsidR="00177D04" w:rsidRDefault="00177D04" w:rsidP="009070AA">
      <w:pPr>
        <w:jc w:val="both"/>
        <w:rPr>
          <w:rFonts w:ascii="Times New Roman" w:hAnsi="Times New Roman" w:cs="Times New Roman"/>
        </w:rPr>
      </w:pPr>
    </w:p>
    <w:p w14:paraId="00717CF8" w14:textId="77777777" w:rsidR="00177D04" w:rsidRDefault="00177D04" w:rsidP="009070AA">
      <w:pPr>
        <w:jc w:val="both"/>
        <w:rPr>
          <w:rFonts w:ascii="Times New Roman" w:hAnsi="Times New Roman" w:cs="Times New Roman"/>
        </w:rPr>
      </w:pPr>
    </w:p>
    <w:p w14:paraId="66C06443" w14:textId="6C45D07E" w:rsidR="00177D04" w:rsidRPr="00743A87" w:rsidRDefault="00177D04" w:rsidP="00177D04">
      <w:pPr>
        <w:pStyle w:val="Heading1"/>
      </w:pPr>
      <w:bookmarkStart w:id="9" w:name="_Toc100697263"/>
      <w:bookmarkStart w:id="10" w:name="_Toc194569698"/>
      <w:bookmarkStart w:id="11" w:name="_Toc100596522"/>
      <w:bookmarkStart w:id="12" w:name="_Toc100697306"/>
      <w:r w:rsidRPr="00743A87">
        <w:t>Supplement</w:t>
      </w:r>
      <w:r w:rsidR="00E54D81">
        <w:t>ary</w:t>
      </w:r>
      <w:r w:rsidRPr="00743A87">
        <w:t xml:space="preserve"> tables</w:t>
      </w:r>
      <w:bookmarkEnd w:id="9"/>
      <w:bookmarkEnd w:id="10"/>
      <w:r w:rsidRPr="00743A87">
        <w:t xml:space="preserve"> </w:t>
      </w:r>
    </w:p>
    <w:p w14:paraId="6CCBEFEE" w14:textId="77777777" w:rsidR="00177D04" w:rsidRDefault="00177D04" w:rsidP="009070AA">
      <w:pPr>
        <w:jc w:val="both"/>
        <w:rPr>
          <w:rStyle w:val="Heading2Char"/>
        </w:rPr>
      </w:pPr>
    </w:p>
    <w:tbl>
      <w:tblPr>
        <w:tblW w:w="7760" w:type="dxa"/>
        <w:tblLook w:val="04A0" w:firstRow="1" w:lastRow="0" w:firstColumn="1" w:lastColumn="0" w:noHBand="0" w:noVBand="1"/>
      </w:tblPr>
      <w:tblGrid>
        <w:gridCol w:w="1299"/>
        <w:gridCol w:w="1710"/>
        <w:gridCol w:w="1370"/>
        <w:gridCol w:w="1263"/>
        <w:gridCol w:w="961"/>
        <w:gridCol w:w="1157"/>
      </w:tblGrid>
      <w:tr w:rsidR="00260094" w:rsidRPr="00260094" w14:paraId="2C601E5E" w14:textId="77777777" w:rsidTr="00260094">
        <w:trPr>
          <w:trHeight w:val="630"/>
        </w:trPr>
        <w:tc>
          <w:tcPr>
            <w:tcW w:w="7760" w:type="dxa"/>
            <w:gridSpan w:val="6"/>
            <w:tcBorders>
              <w:top w:val="nil"/>
              <w:left w:val="nil"/>
              <w:bottom w:val="single" w:sz="4" w:space="0" w:color="auto"/>
              <w:right w:val="nil"/>
            </w:tcBorders>
            <w:shd w:val="clear" w:color="auto" w:fill="auto"/>
            <w:vAlign w:val="bottom"/>
            <w:hideMark/>
          </w:tcPr>
          <w:p w14:paraId="25258B5C" w14:textId="6863197E" w:rsidR="00260094" w:rsidRPr="0076295C" w:rsidRDefault="00260094" w:rsidP="00260094">
            <w:pPr>
              <w:spacing w:after="0" w:line="240" w:lineRule="auto"/>
              <w:rPr>
                <w:rFonts w:ascii="Times New Roman" w:eastAsia="Times New Roman" w:hAnsi="Times New Roman" w:cs="Times New Roman"/>
                <w:color w:val="000000"/>
                <w:sz w:val="20"/>
                <w:szCs w:val="20"/>
              </w:rPr>
            </w:pPr>
            <w:bookmarkStart w:id="13" w:name="_Toc194569699"/>
            <w:r w:rsidRPr="0076295C">
              <w:rPr>
                <w:rStyle w:val="Heading2Char"/>
              </w:rPr>
              <w:t>Supplemental Table 1.</w:t>
            </w:r>
            <w:bookmarkEnd w:id="13"/>
            <w:r w:rsidRPr="0076295C">
              <w:rPr>
                <w:rFonts w:ascii="Times New Roman" w:eastAsia="Times New Roman" w:hAnsi="Times New Roman" w:cs="Times New Roman"/>
                <w:color w:val="000000"/>
                <w:sz w:val="20"/>
                <w:szCs w:val="20"/>
              </w:rPr>
              <w:t xml:space="preserve"> Proportion of </w:t>
            </w:r>
            <w:r w:rsidRPr="0076295C">
              <w:rPr>
                <w:rFonts w:ascii="Times New Roman" w:eastAsia="Times New Roman" w:hAnsi="Times New Roman" w:cs="Times New Roman"/>
                <w:i/>
                <w:iCs/>
                <w:color w:val="000000"/>
                <w:sz w:val="20"/>
                <w:szCs w:val="20"/>
              </w:rPr>
              <w:t>Anopheles</w:t>
            </w:r>
            <w:r w:rsidRPr="0076295C">
              <w:rPr>
                <w:rFonts w:ascii="Times New Roman" w:eastAsia="Times New Roman" w:hAnsi="Times New Roman" w:cs="Times New Roman"/>
                <w:color w:val="000000"/>
                <w:sz w:val="20"/>
                <w:szCs w:val="20"/>
              </w:rPr>
              <w:t xml:space="preserve"> and culicine mosquitoes by collection method and location. </w:t>
            </w:r>
          </w:p>
        </w:tc>
      </w:tr>
      <w:tr w:rsidR="00873CE9" w:rsidRPr="00873CE9" w14:paraId="6665996D" w14:textId="77777777" w:rsidTr="00260094">
        <w:trPr>
          <w:trHeight w:val="300"/>
        </w:trPr>
        <w:tc>
          <w:tcPr>
            <w:tcW w:w="1299" w:type="dxa"/>
            <w:tcBorders>
              <w:top w:val="nil"/>
              <w:left w:val="nil"/>
              <w:bottom w:val="single" w:sz="4" w:space="0" w:color="auto"/>
              <w:right w:val="nil"/>
            </w:tcBorders>
            <w:shd w:val="clear" w:color="auto" w:fill="auto"/>
            <w:noWrap/>
            <w:vAlign w:val="bottom"/>
            <w:hideMark/>
          </w:tcPr>
          <w:p w14:paraId="7E79BCBC" w14:textId="77777777" w:rsidR="00260094" w:rsidRPr="0076295C" w:rsidRDefault="00260094" w:rsidP="00260094">
            <w:pPr>
              <w:spacing w:after="0" w:line="240" w:lineRule="auto"/>
              <w:rPr>
                <w:rFonts w:ascii="Times New Roman" w:eastAsia="Times New Roman" w:hAnsi="Times New Roman" w:cs="Times New Roman"/>
                <w:color w:val="000000"/>
                <w:sz w:val="16"/>
                <w:szCs w:val="16"/>
              </w:rPr>
            </w:pPr>
            <w:r w:rsidRPr="0076295C">
              <w:rPr>
                <w:rFonts w:ascii="Times New Roman" w:eastAsia="Times New Roman" w:hAnsi="Times New Roman" w:cs="Times New Roman"/>
                <w:color w:val="000000"/>
                <w:sz w:val="16"/>
                <w:szCs w:val="16"/>
              </w:rPr>
              <w:t> </w:t>
            </w:r>
          </w:p>
        </w:tc>
        <w:tc>
          <w:tcPr>
            <w:tcW w:w="1710" w:type="dxa"/>
            <w:tcBorders>
              <w:top w:val="nil"/>
              <w:left w:val="nil"/>
              <w:bottom w:val="single" w:sz="4" w:space="0" w:color="auto"/>
              <w:right w:val="nil"/>
            </w:tcBorders>
            <w:shd w:val="clear" w:color="auto" w:fill="auto"/>
            <w:noWrap/>
            <w:vAlign w:val="bottom"/>
            <w:hideMark/>
          </w:tcPr>
          <w:p w14:paraId="1F4A682B" w14:textId="77777777" w:rsidR="00260094" w:rsidRPr="0076295C" w:rsidRDefault="00260094" w:rsidP="00260094">
            <w:pPr>
              <w:spacing w:after="0" w:line="240" w:lineRule="auto"/>
              <w:rPr>
                <w:rFonts w:ascii="Times New Roman" w:eastAsia="Times New Roman" w:hAnsi="Times New Roman" w:cs="Times New Roman"/>
                <w:color w:val="000000"/>
                <w:sz w:val="16"/>
                <w:szCs w:val="16"/>
              </w:rPr>
            </w:pPr>
            <w:r w:rsidRPr="0076295C">
              <w:rPr>
                <w:rFonts w:ascii="Times New Roman" w:eastAsia="Times New Roman" w:hAnsi="Times New Roman" w:cs="Times New Roman"/>
                <w:color w:val="000000"/>
                <w:sz w:val="16"/>
                <w:szCs w:val="16"/>
              </w:rPr>
              <w:t> </w:t>
            </w:r>
          </w:p>
        </w:tc>
        <w:tc>
          <w:tcPr>
            <w:tcW w:w="1370" w:type="dxa"/>
            <w:tcBorders>
              <w:top w:val="nil"/>
              <w:left w:val="nil"/>
              <w:bottom w:val="single" w:sz="4" w:space="0" w:color="auto"/>
              <w:right w:val="nil"/>
            </w:tcBorders>
            <w:shd w:val="clear" w:color="auto" w:fill="auto"/>
            <w:noWrap/>
            <w:vAlign w:val="bottom"/>
            <w:hideMark/>
          </w:tcPr>
          <w:p w14:paraId="048AF472" w14:textId="77777777" w:rsidR="00260094" w:rsidRPr="0076295C" w:rsidRDefault="00260094" w:rsidP="00260094">
            <w:pPr>
              <w:spacing w:after="0" w:line="240" w:lineRule="auto"/>
              <w:rPr>
                <w:rFonts w:ascii="Times New Roman" w:eastAsia="Times New Roman" w:hAnsi="Times New Roman" w:cs="Times New Roman"/>
                <w:b/>
                <w:bCs/>
                <w:color w:val="000000"/>
                <w:sz w:val="16"/>
                <w:szCs w:val="16"/>
              </w:rPr>
            </w:pPr>
            <w:r w:rsidRPr="0076295C">
              <w:rPr>
                <w:rFonts w:ascii="Times New Roman" w:eastAsia="Times New Roman" w:hAnsi="Times New Roman" w:cs="Times New Roman"/>
                <w:b/>
                <w:bCs/>
                <w:color w:val="000000"/>
                <w:sz w:val="16"/>
                <w:szCs w:val="16"/>
              </w:rPr>
              <w:t>Total, n (%)</w:t>
            </w:r>
          </w:p>
        </w:tc>
        <w:tc>
          <w:tcPr>
            <w:tcW w:w="1263" w:type="dxa"/>
            <w:tcBorders>
              <w:top w:val="nil"/>
              <w:left w:val="nil"/>
              <w:bottom w:val="single" w:sz="4" w:space="0" w:color="auto"/>
              <w:right w:val="nil"/>
            </w:tcBorders>
            <w:shd w:val="clear" w:color="auto" w:fill="auto"/>
            <w:noWrap/>
            <w:vAlign w:val="bottom"/>
            <w:hideMark/>
          </w:tcPr>
          <w:p w14:paraId="61D05D14" w14:textId="77777777" w:rsidR="00260094" w:rsidRPr="0076295C" w:rsidRDefault="00260094" w:rsidP="00260094">
            <w:pPr>
              <w:spacing w:after="0" w:line="240" w:lineRule="auto"/>
              <w:rPr>
                <w:rFonts w:ascii="Times New Roman" w:eastAsia="Times New Roman" w:hAnsi="Times New Roman" w:cs="Times New Roman"/>
                <w:b/>
                <w:bCs/>
                <w:color w:val="000000"/>
                <w:sz w:val="16"/>
                <w:szCs w:val="16"/>
              </w:rPr>
            </w:pPr>
            <w:r w:rsidRPr="0076295C">
              <w:rPr>
                <w:rFonts w:ascii="Times New Roman" w:eastAsia="Times New Roman" w:hAnsi="Times New Roman" w:cs="Times New Roman"/>
                <w:b/>
                <w:bCs/>
                <w:color w:val="000000"/>
                <w:sz w:val="16"/>
                <w:szCs w:val="16"/>
              </w:rPr>
              <w:t>Bedrooms</w:t>
            </w:r>
          </w:p>
        </w:tc>
        <w:tc>
          <w:tcPr>
            <w:tcW w:w="961" w:type="dxa"/>
            <w:tcBorders>
              <w:top w:val="nil"/>
              <w:left w:val="nil"/>
              <w:bottom w:val="single" w:sz="4" w:space="0" w:color="auto"/>
              <w:right w:val="nil"/>
            </w:tcBorders>
            <w:shd w:val="clear" w:color="auto" w:fill="auto"/>
            <w:noWrap/>
            <w:vAlign w:val="bottom"/>
            <w:hideMark/>
          </w:tcPr>
          <w:p w14:paraId="118FB3CA" w14:textId="77777777" w:rsidR="00260094" w:rsidRPr="0076295C" w:rsidRDefault="00260094" w:rsidP="00260094">
            <w:pPr>
              <w:spacing w:after="0" w:line="240" w:lineRule="auto"/>
              <w:rPr>
                <w:rFonts w:ascii="Times New Roman" w:eastAsia="Times New Roman" w:hAnsi="Times New Roman" w:cs="Times New Roman"/>
                <w:b/>
                <w:bCs/>
                <w:color w:val="000000"/>
                <w:sz w:val="16"/>
                <w:szCs w:val="16"/>
              </w:rPr>
            </w:pPr>
            <w:r w:rsidRPr="0076295C">
              <w:rPr>
                <w:rFonts w:ascii="Times New Roman" w:eastAsia="Times New Roman" w:hAnsi="Times New Roman" w:cs="Times New Roman"/>
                <w:b/>
                <w:bCs/>
                <w:color w:val="000000"/>
                <w:sz w:val="16"/>
                <w:szCs w:val="16"/>
              </w:rPr>
              <w:t>Kitchen</w:t>
            </w:r>
          </w:p>
        </w:tc>
        <w:tc>
          <w:tcPr>
            <w:tcW w:w="1157" w:type="dxa"/>
            <w:tcBorders>
              <w:top w:val="nil"/>
              <w:left w:val="nil"/>
              <w:bottom w:val="single" w:sz="4" w:space="0" w:color="auto"/>
              <w:right w:val="nil"/>
            </w:tcBorders>
            <w:shd w:val="clear" w:color="auto" w:fill="auto"/>
            <w:noWrap/>
            <w:vAlign w:val="bottom"/>
            <w:hideMark/>
          </w:tcPr>
          <w:p w14:paraId="50F118F5" w14:textId="77777777" w:rsidR="00260094" w:rsidRPr="0076295C" w:rsidRDefault="00260094" w:rsidP="00260094">
            <w:pPr>
              <w:spacing w:after="0" w:line="240" w:lineRule="auto"/>
              <w:rPr>
                <w:rFonts w:ascii="Times New Roman" w:eastAsia="Times New Roman" w:hAnsi="Times New Roman" w:cs="Times New Roman"/>
                <w:b/>
                <w:bCs/>
                <w:color w:val="000000"/>
                <w:sz w:val="16"/>
                <w:szCs w:val="16"/>
              </w:rPr>
            </w:pPr>
            <w:r w:rsidRPr="0076295C">
              <w:rPr>
                <w:rFonts w:ascii="Times New Roman" w:eastAsia="Times New Roman" w:hAnsi="Times New Roman" w:cs="Times New Roman"/>
                <w:b/>
                <w:bCs/>
                <w:color w:val="000000"/>
                <w:sz w:val="16"/>
                <w:szCs w:val="16"/>
              </w:rPr>
              <w:t>Outdoors</w:t>
            </w:r>
          </w:p>
        </w:tc>
      </w:tr>
      <w:tr w:rsidR="00873CE9" w:rsidRPr="00873CE9" w14:paraId="5F7A218E" w14:textId="77777777" w:rsidTr="00260094">
        <w:trPr>
          <w:trHeight w:val="300"/>
        </w:trPr>
        <w:tc>
          <w:tcPr>
            <w:tcW w:w="1299" w:type="dxa"/>
            <w:tcBorders>
              <w:top w:val="nil"/>
              <w:left w:val="nil"/>
              <w:bottom w:val="nil"/>
              <w:right w:val="nil"/>
            </w:tcBorders>
            <w:shd w:val="clear" w:color="auto" w:fill="auto"/>
            <w:noWrap/>
            <w:vAlign w:val="bottom"/>
            <w:hideMark/>
          </w:tcPr>
          <w:p w14:paraId="4F3B6DFB" w14:textId="77777777" w:rsidR="00260094" w:rsidRPr="0076295C" w:rsidRDefault="00260094" w:rsidP="00260094">
            <w:pPr>
              <w:spacing w:after="0" w:line="240" w:lineRule="auto"/>
              <w:rPr>
                <w:rFonts w:ascii="Times New Roman" w:eastAsia="Times New Roman" w:hAnsi="Times New Roman" w:cs="Times New Roman"/>
                <w:b/>
                <w:bCs/>
                <w:i/>
                <w:iCs/>
                <w:color w:val="000000"/>
                <w:sz w:val="16"/>
                <w:szCs w:val="16"/>
              </w:rPr>
            </w:pPr>
            <w:r w:rsidRPr="0076295C">
              <w:rPr>
                <w:rFonts w:ascii="Times New Roman" w:eastAsia="Times New Roman" w:hAnsi="Times New Roman" w:cs="Times New Roman"/>
                <w:b/>
                <w:bCs/>
                <w:i/>
                <w:iCs/>
                <w:color w:val="000000"/>
                <w:sz w:val="16"/>
                <w:szCs w:val="16"/>
              </w:rPr>
              <w:t>Anopheles</w:t>
            </w:r>
          </w:p>
        </w:tc>
        <w:tc>
          <w:tcPr>
            <w:tcW w:w="1710" w:type="dxa"/>
            <w:tcBorders>
              <w:top w:val="nil"/>
              <w:left w:val="nil"/>
              <w:bottom w:val="nil"/>
              <w:right w:val="nil"/>
            </w:tcBorders>
            <w:shd w:val="clear" w:color="auto" w:fill="auto"/>
            <w:noWrap/>
            <w:vAlign w:val="bottom"/>
            <w:hideMark/>
          </w:tcPr>
          <w:p w14:paraId="35F70ED3" w14:textId="77777777" w:rsidR="00260094" w:rsidRPr="0076295C" w:rsidRDefault="00260094" w:rsidP="00260094">
            <w:pPr>
              <w:spacing w:after="0" w:line="240" w:lineRule="auto"/>
              <w:rPr>
                <w:rFonts w:ascii="Times New Roman" w:eastAsia="Times New Roman" w:hAnsi="Times New Roman" w:cs="Times New Roman"/>
                <w:b/>
                <w:bCs/>
                <w:color w:val="000000"/>
                <w:sz w:val="16"/>
                <w:szCs w:val="16"/>
              </w:rPr>
            </w:pPr>
            <w:r w:rsidRPr="0076295C">
              <w:rPr>
                <w:rFonts w:ascii="Times New Roman" w:eastAsia="Times New Roman" w:hAnsi="Times New Roman" w:cs="Times New Roman"/>
                <w:b/>
                <w:bCs/>
                <w:color w:val="000000"/>
                <w:sz w:val="16"/>
                <w:szCs w:val="16"/>
              </w:rPr>
              <w:t>CDC light trap</w:t>
            </w:r>
          </w:p>
        </w:tc>
        <w:tc>
          <w:tcPr>
            <w:tcW w:w="1370" w:type="dxa"/>
            <w:tcBorders>
              <w:top w:val="nil"/>
              <w:left w:val="nil"/>
              <w:bottom w:val="nil"/>
              <w:right w:val="nil"/>
            </w:tcBorders>
            <w:shd w:val="clear" w:color="auto" w:fill="auto"/>
            <w:noWrap/>
            <w:vAlign w:val="bottom"/>
            <w:hideMark/>
          </w:tcPr>
          <w:p w14:paraId="620089EB" w14:textId="77777777" w:rsidR="00260094" w:rsidRPr="0076295C" w:rsidRDefault="00260094" w:rsidP="00260094">
            <w:pPr>
              <w:spacing w:after="0" w:line="240" w:lineRule="auto"/>
              <w:jc w:val="center"/>
              <w:rPr>
                <w:rFonts w:ascii="Times New Roman" w:eastAsia="Times New Roman" w:hAnsi="Times New Roman" w:cs="Times New Roman"/>
                <w:color w:val="000000"/>
                <w:sz w:val="16"/>
                <w:szCs w:val="16"/>
              </w:rPr>
            </w:pPr>
            <w:r w:rsidRPr="0076295C">
              <w:rPr>
                <w:rFonts w:ascii="Times New Roman" w:eastAsia="Times New Roman" w:hAnsi="Times New Roman" w:cs="Times New Roman"/>
                <w:color w:val="000000"/>
                <w:sz w:val="16"/>
                <w:szCs w:val="16"/>
              </w:rPr>
              <w:t>336 (94%)</w:t>
            </w:r>
          </w:p>
        </w:tc>
        <w:tc>
          <w:tcPr>
            <w:tcW w:w="1263" w:type="dxa"/>
            <w:tcBorders>
              <w:top w:val="nil"/>
              <w:left w:val="nil"/>
              <w:bottom w:val="nil"/>
              <w:right w:val="nil"/>
            </w:tcBorders>
            <w:shd w:val="clear" w:color="auto" w:fill="auto"/>
            <w:noWrap/>
            <w:vAlign w:val="bottom"/>
            <w:hideMark/>
          </w:tcPr>
          <w:p w14:paraId="49B7F155" w14:textId="77777777" w:rsidR="00260094" w:rsidRPr="0076295C" w:rsidRDefault="00260094" w:rsidP="00260094">
            <w:pPr>
              <w:spacing w:after="0" w:line="240" w:lineRule="auto"/>
              <w:jc w:val="center"/>
              <w:rPr>
                <w:rFonts w:ascii="Times New Roman" w:eastAsia="Times New Roman" w:hAnsi="Times New Roman" w:cs="Times New Roman"/>
                <w:color w:val="000000"/>
                <w:sz w:val="16"/>
                <w:szCs w:val="16"/>
              </w:rPr>
            </w:pPr>
            <w:r w:rsidRPr="0076295C">
              <w:rPr>
                <w:rFonts w:ascii="Times New Roman" w:eastAsia="Times New Roman" w:hAnsi="Times New Roman" w:cs="Times New Roman"/>
                <w:color w:val="000000"/>
                <w:sz w:val="16"/>
                <w:szCs w:val="16"/>
              </w:rPr>
              <w:t>336</w:t>
            </w:r>
          </w:p>
        </w:tc>
        <w:tc>
          <w:tcPr>
            <w:tcW w:w="961" w:type="dxa"/>
            <w:tcBorders>
              <w:top w:val="nil"/>
              <w:left w:val="nil"/>
              <w:bottom w:val="nil"/>
              <w:right w:val="nil"/>
            </w:tcBorders>
            <w:shd w:val="clear" w:color="auto" w:fill="auto"/>
            <w:noWrap/>
            <w:vAlign w:val="bottom"/>
            <w:hideMark/>
          </w:tcPr>
          <w:p w14:paraId="30B23879" w14:textId="77777777" w:rsidR="00260094" w:rsidRPr="0076295C" w:rsidRDefault="00260094" w:rsidP="00260094">
            <w:pPr>
              <w:spacing w:after="0" w:line="240" w:lineRule="auto"/>
              <w:jc w:val="center"/>
              <w:rPr>
                <w:rFonts w:ascii="Times New Roman" w:eastAsia="Times New Roman" w:hAnsi="Times New Roman" w:cs="Times New Roman"/>
                <w:color w:val="000000"/>
                <w:sz w:val="16"/>
                <w:szCs w:val="16"/>
              </w:rPr>
            </w:pPr>
            <w:r w:rsidRPr="0076295C">
              <w:rPr>
                <w:rFonts w:ascii="Times New Roman" w:eastAsia="Times New Roman" w:hAnsi="Times New Roman" w:cs="Times New Roman"/>
                <w:color w:val="000000"/>
                <w:sz w:val="16"/>
                <w:szCs w:val="16"/>
              </w:rPr>
              <w:t>–</w:t>
            </w:r>
          </w:p>
        </w:tc>
        <w:tc>
          <w:tcPr>
            <w:tcW w:w="1157" w:type="dxa"/>
            <w:tcBorders>
              <w:top w:val="nil"/>
              <w:left w:val="nil"/>
              <w:bottom w:val="nil"/>
              <w:right w:val="nil"/>
            </w:tcBorders>
            <w:shd w:val="clear" w:color="auto" w:fill="auto"/>
            <w:noWrap/>
            <w:vAlign w:val="bottom"/>
            <w:hideMark/>
          </w:tcPr>
          <w:p w14:paraId="402D57B1" w14:textId="77777777" w:rsidR="00260094" w:rsidRPr="0076295C" w:rsidRDefault="00260094" w:rsidP="00260094">
            <w:pPr>
              <w:spacing w:after="0" w:line="240" w:lineRule="auto"/>
              <w:jc w:val="center"/>
              <w:rPr>
                <w:rFonts w:ascii="Times New Roman" w:eastAsia="Times New Roman" w:hAnsi="Times New Roman" w:cs="Times New Roman"/>
                <w:color w:val="000000"/>
                <w:sz w:val="16"/>
                <w:szCs w:val="16"/>
              </w:rPr>
            </w:pPr>
            <w:r w:rsidRPr="0076295C">
              <w:rPr>
                <w:rFonts w:ascii="Times New Roman" w:eastAsia="Times New Roman" w:hAnsi="Times New Roman" w:cs="Times New Roman"/>
                <w:color w:val="000000"/>
                <w:sz w:val="16"/>
                <w:szCs w:val="16"/>
              </w:rPr>
              <w:t>–</w:t>
            </w:r>
          </w:p>
        </w:tc>
      </w:tr>
      <w:tr w:rsidR="00873CE9" w:rsidRPr="00873CE9" w14:paraId="74B11BB2" w14:textId="77777777" w:rsidTr="00260094">
        <w:trPr>
          <w:trHeight w:val="300"/>
        </w:trPr>
        <w:tc>
          <w:tcPr>
            <w:tcW w:w="1299" w:type="dxa"/>
            <w:tcBorders>
              <w:top w:val="nil"/>
              <w:left w:val="nil"/>
              <w:bottom w:val="nil"/>
              <w:right w:val="nil"/>
            </w:tcBorders>
            <w:shd w:val="clear" w:color="auto" w:fill="auto"/>
            <w:noWrap/>
            <w:vAlign w:val="bottom"/>
            <w:hideMark/>
          </w:tcPr>
          <w:p w14:paraId="17CA765D" w14:textId="77777777" w:rsidR="00260094" w:rsidRPr="0076295C" w:rsidRDefault="00260094" w:rsidP="00260094">
            <w:pPr>
              <w:spacing w:after="0" w:line="240" w:lineRule="auto"/>
              <w:jc w:val="center"/>
              <w:rPr>
                <w:rFonts w:ascii="Times New Roman" w:eastAsia="Times New Roman" w:hAnsi="Times New Roman" w:cs="Times New Roman"/>
                <w:color w:val="000000"/>
                <w:sz w:val="16"/>
                <w:szCs w:val="16"/>
              </w:rPr>
            </w:pPr>
          </w:p>
        </w:tc>
        <w:tc>
          <w:tcPr>
            <w:tcW w:w="1710" w:type="dxa"/>
            <w:tcBorders>
              <w:top w:val="nil"/>
              <w:left w:val="nil"/>
              <w:bottom w:val="nil"/>
              <w:right w:val="nil"/>
            </w:tcBorders>
            <w:shd w:val="clear" w:color="auto" w:fill="auto"/>
            <w:noWrap/>
            <w:vAlign w:val="bottom"/>
            <w:hideMark/>
          </w:tcPr>
          <w:p w14:paraId="4D2B8921" w14:textId="43FFA151" w:rsidR="00260094" w:rsidRPr="0076295C" w:rsidRDefault="00260094" w:rsidP="00260094">
            <w:pPr>
              <w:spacing w:after="0" w:line="240" w:lineRule="auto"/>
              <w:rPr>
                <w:rFonts w:ascii="Times New Roman" w:eastAsia="Times New Roman" w:hAnsi="Times New Roman" w:cs="Times New Roman"/>
                <w:b/>
                <w:bCs/>
                <w:color w:val="000000"/>
                <w:sz w:val="16"/>
                <w:szCs w:val="16"/>
              </w:rPr>
            </w:pPr>
            <w:r w:rsidRPr="0076295C">
              <w:rPr>
                <w:rFonts w:ascii="Times New Roman" w:eastAsia="Times New Roman" w:hAnsi="Times New Roman" w:cs="Times New Roman"/>
                <w:b/>
                <w:bCs/>
                <w:color w:val="000000"/>
                <w:sz w:val="16"/>
                <w:szCs w:val="16"/>
              </w:rPr>
              <w:t>Prokopack</w:t>
            </w:r>
          </w:p>
        </w:tc>
        <w:tc>
          <w:tcPr>
            <w:tcW w:w="1370" w:type="dxa"/>
            <w:tcBorders>
              <w:top w:val="nil"/>
              <w:left w:val="nil"/>
              <w:bottom w:val="nil"/>
              <w:right w:val="nil"/>
            </w:tcBorders>
            <w:shd w:val="clear" w:color="auto" w:fill="auto"/>
            <w:noWrap/>
            <w:vAlign w:val="bottom"/>
            <w:hideMark/>
          </w:tcPr>
          <w:p w14:paraId="1A388B6F" w14:textId="77777777" w:rsidR="00260094" w:rsidRPr="0076295C" w:rsidRDefault="00260094" w:rsidP="00260094">
            <w:pPr>
              <w:spacing w:after="0" w:line="240" w:lineRule="auto"/>
              <w:jc w:val="center"/>
              <w:rPr>
                <w:rFonts w:ascii="Times New Roman" w:eastAsia="Times New Roman" w:hAnsi="Times New Roman" w:cs="Times New Roman"/>
                <w:color w:val="000000"/>
                <w:sz w:val="16"/>
                <w:szCs w:val="16"/>
              </w:rPr>
            </w:pPr>
            <w:r w:rsidRPr="0076295C">
              <w:rPr>
                <w:rFonts w:ascii="Times New Roman" w:eastAsia="Times New Roman" w:hAnsi="Times New Roman" w:cs="Times New Roman"/>
                <w:color w:val="000000"/>
                <w:sz w:val="16"/>
                <w:szCs w:val="16"/>
              </w:rPr>
              <w:t>20 (6%)</w:t>
            </w:r>
          </w:p>
        </w:tc>
        <w:tc>
          <w:tcPr>
            <w:tcW w:w="1263" w:type="dxa"/>
            <w:tcBorders>
              <w:top w:val="nil"/>
              <w:left w:val="nil"/>
              <w:bottom w:val="nil"/>
              <w:right w:val="nil"/>
            </w:tcBorders>
            <w:shd w:val="clear" w:color="auto" w:fill="auto"/>
            <w:noWrap/>
            <w:vAlign w:val="bottom"/>
            <w:hideMark/>
          </w:tcPr>
          <w:p w14:paraId="0649F001" w14:textId="77777777" w:rsidR="00260094" w:rsidRPr="0076295C" w:rsidRDefault="00260094" w:rsidP="00260094">
            <w:pPr>
              <w:spacing w:after="0" w:line="240" w:lineRule="auto"/>
              <w:jc w:val="center"/>
              <w:rPr>
                <w:rFonts w:ascii="Times New Roman" w:eastAsia="Times New Roman" w:hAnsi="Times New Roman" w:cs="Times New Roman"/>
                <w:color w:val="000000"/>
                <w:sz w:val="16"/>
                <w:szCs w:val="16"/>
              </w:rPr>
            </w:pPr>
            <w:r w:rsidRPr="0076295C">
              <w:rPr>
                <w:rFonts w:ascii="Times New Roman" w:eastAsia="Times New Roman" w:hAnsi="Times New Roman" w:cs="Times New Roman"/>
                <w:color w:val="000000"/>
                <w:sz w:val="16"/>
                <w:szCs w:val="16"/>
              </w:rPr>
              <w:t>1</w:t>
            </w:r>
          </w:p>
        </w:tc>
        <w:tc>
          <w:tcPr>
            <w:tcW w:w="961" w:type="dxa"/>
            <w:tcBorders>
              <w:top w:val="nil"/>
              <w:left w:val="nil"/>
              <w:bottom w:val="nil"/>
              <w:right w:val="nil"/>
            </w:tcBorders>
            <w:shd w:val="clear" w:color="auto" w:fill="auto"/>
            <w:noWrap/>
            <w:vAlign w:val="bottom"/>
            <w:hideMark/>
          </w:tcPr>
          <w:p w14:paraId="5D88FF33" w14:textId="77777777" w:rsidR="00260094" w:rsidRPr="0076295C" w:rsidRDefault="00260094" w:rsidP="00260094">
            <w:pPr>
              <w:spacing w:after="0" w:line="240" w:lineRule="auto"/>
              <w:jc w:val="center"/>
              <w:rPr>
                <w:rFonts w:ascii="Times New Roman" w:eastAsia="Times New Roman" w:hAnsi="Times New Roman" w:cs="Times New Roman"/>
                <w:color w:val="000000"/>
                <w:sz w:val="16"/>
                <w:szCs w:val="16"/>
              </w:rPr>
            </w:pPr>
            <w:r w:rsidRPr="0076295C">
              <w:rPr>
                <w:rFonts w:ascii="Times New Roman" w:eastAsia="Times New Roman" w:hAnsi="Times New Roman" w:cs="Times New Roman"/>
                <w:color w:val="000000"/>
                <w:sz w:val="16"/>
                <w:szCs w:val="16"/>
              </w:rPr>
              <w:t>18</w:t>
            </w:r>
          </w:p>
        </w:tc>
        <w:tc>
          <w:tcPr>
            <w:tcW w:w="1157" w:type="dxa"/>
            <w:tcBorders>
              <w:top w:val="nil"/>
              <w:left w:val="nil"/>
              <w:bottom w:val="nil"/>
              <w:right w:val="nil"/>
            </w:tcBorders>
            <w:shd w:val="clear" w:color="auto" w:fill="auto"/>
            <w:noWrap/>
            <w:vAlign w:val="bottom"/>
            <w:hideMark/>
          </w:tcPr>
          <w:p w14:paraId="6BB32124" w14:textId="77777777" w:rsidR="00260094" w:rsidRPr="0076295C" w:rsidRDefault="00260094" w:rsidP="00260094">
            <w:pPr>
              <w:spacing w:after="0" w:line="240" w:lineRule="auto"/>
              <w:jc w:val="center"/>
              <w:rPr>
                <w:rFonts w:ascii="Times New Roman" w:eastAsia="Times New Roman" w:hAnsi="Times New Roman" w:cs="Times New Roman"/>
                <w:color w:val="000000"/>
                <w:sz w:val="16"/>
                <w:szCs w:val="16"/>
              </w:rPr>
            </w:pPr>
            <w:r w:rsidRPr="0076295C">
              <w:rPr>
                <w:rFonts w:ascii="Times New Roman" w:eastAsia="Times New Roman" w:hAnsi="Times New Roman" w:cs="Times New Roman"/>
                <w:color w:val="000000"/>
                <w:sz w:val="16"/>
                <w:szCs w:val="16"/>
              </w:rPr>
              <w:t>1</w:t>
            </w:r>
          </w:p>
        </w:tc>
      </w:tr>
      <w:tr w:rsidR="00873CE9" w:rsidRPr="00873CE9" w14:paraId="3F3BD030" w14:textId="77777777" w:rsidTr="00260094">
        <w:trPr>
          <w:trHeight w:val="300"/>
        </w:trPr>
        <w:tc>
          <w:tcPr>
            <w:tcW w:w="1299" w:type="dxa"/>
            <w:tcBorders>
              <w:top w:val="nil"/>
              <w:left w:val="nil"/>
              <w:bottom w:val="nil"/>
              <w:right w:val="nil"/>
            </w:tcBorders>
            <w:shd w:val="clear" w:color="auto" w:fill="auto"/>
            <w:noWrap/>
            <w:vAlign w:val="bottom"/>
            <w:hideMark/>
          </w:tcPr>
          <w:p w14:paraId="156AE816" w14:textId="77777777" w:rsidR="00260094" w:rsidRPr="0076295C" w:rsidRDefault="00260094" w:rsidP="00260094">
            <w:pPr>
              <w:spacing w:after="0" w:line="240" w:lineRule="auto"/>
              <w:jc w:val="center"/>
              <w:rPr>
                <w:rFonts w:ascii="Times New Roman" w:eastAsia="Times New Roman" w:hAnsi="Times New Roman" w:cs="Times New Roman"/>
                <w:color w:val="000000"/>
                <w:sz w:val="16"/>
                <w:szCs w:val="16"/>
              </w:rPr>
            </w:pPr>
          </w:p>
        </w:tc>
        <w:tc>
          <w:tcPr>
            <w:tcW w:w="1710" w:type="dxa"/>
            <w:tcBorders>
              <w:top w:val="nil"/>
              <w:left w:val="nil"/>
              <w:bottom w:val="nil"/>
              <w:right w:val="nil"/>
            </w:tcBorders>
            <w:shd w:val="clear" w:color="auto" w:fill="auto"/>
            <w:noWrap/>
            <w:vAlign w:val="bottom"/>
            <w:hideMark/>
          </w:tcPr>
          <w:p w14:paraId="415641B3" w14:textId="77777777" w:rsidR="00260094" w:rsidRPr="0076295C" w:rsidRDefault="00260094" w:rsidP="00260094">
            <w:pPr>
              <w:spacing w:after="0" w:line="240" w:lineRule="auto"/>
              <w:rPr>
                <w:rFonts w:ascii="Times New Roman" w:eastAsia="Times New Roman" w:hAnsi="Times New Roman" w:cs="Times New Roman"/>
                <w:b/>
                <w:bCs/>
                <w:color w:val="000000"/>
                <w:sz w:val="16"/>
                <w:szCs w:val="16"/>
              </w:rPr>
            </w:pPr>
            <w:r w:rsidRPr="0076295C">
              <w:rPr>
                <w:rFonts w:ascii="Times New Roman" w:eastAsia="Times New Roman" w:hAnsi="Times New Roman" w:cs="Times New Roman"/>
                <w:b/>
                <w:bCs/>
                <w:color w:val="000000"/>
                <w:sz w:val="16"/>
                <w:szCs w:val="16"/>
              </w:rPr>
              <w:t>Sticky fly trap</w:t>
            </w:r>
          </w:p>
        </w:tc>
        <w:tc>
          <w:tcPr>
            <w:tcW w:w="1370" w:type="dxa"/>
            <w:tcBorders>
              <w:top w:val="nil"/>
              <w:left w:val="nil"/>
              <w:bottom w:val="nil"/>
              <w:right w:val="nil"/>
            </w:tcBorders>
            <w:shd w:val="clear" w:color="auto" w:fill="auto"/>
            <w:noWrap/>
            <w:vAlign w:val="bottom"/>
            <w:hideMark/>
          </w:tcPr>
          <w:p w14:paraId="2523423A" w14:textId="77777777" w:rsidR="00260094" w:rsidRPr="0076295C" w:rsidRDefault="00260094" w:rsidP="00260094">
            <w:pPr>
              <w:spacing w:after="0" w:line="240" w:lineRule="auto"/>
              <w:jc w:val="center"/>
              <w:rPr>
                <w:rFonts w:ascii="Times New Roman" w:eastAsia="Times New Roman" w:hAnsi="Times New Roman" w:cs="Times New Roman"/>
                <w:color w:val="000000"/>
                <w:sz w:val="16"/>
                <w:szCs w:val="16"/>
              </w:rPr>
            </w:pPr>
            <w:r w:rsidRPr="0076295C">
              <w:rPr>
                <w:rFonts w:ascii="Times New Roman" w:eastAsia="Times New Roman" w:hAnsi="Times New Roman" w:cs="Times New Roman"/>
                <w:color w:val="000000"/>
                <w:sz w:val="16"/>
                <w:szCs w:val="16"/>
              </w:rPr>
              <w:t>0 (0%)</w:t>
            </w:r>
          </w:p>
        </w:tc>
        <w:tc>
          <w:tcPr>
            <w:tcW w:w="1263" w:type="dxa"/>
            <w:tcBorders>
              <w:top w:val="nil"/>
              <w:left w:val="nil"/>
              <w:bottom w:val="nil"/>
              <w:right w:val="nil"/>
            </w:tcBorders>
            <w:shd w:val="clear" w:color="auto" w:fill="auto"/>
            <w:noWrap/>
            <w:vAlign w:val="bottom"/>
            <w:hideMark/>
          </w:tcPr>
          <w:p w14:paraId="54B06883" w14:textId="77777777" w:rsidR="00260094" w:rsidRPr="0076295C" w:rsidRDefault="00260094" w:rsidP="00260094">
            <w:pPr>
              <w:spacing w:after="0" w:line="240" w:lineRule="auto"/>
              <w:jc w:val="center"/>
              <w:rPr>
                <w:rFonts w:ascii="Times New Roman" w:eastAsia="Times New Roman" w:hAnsi="Times New Roman" w:cs="Times New Roman"/>
                <w:color w:val="000000"/>
                <w:sz w:val="16"/>
                <w:szCs w:val="16"/>
              </w:rPr>
            </w:pPr>
          </w:p>
        </w:tc>
        <w:tc>
          <w:tcPr>
            <w:tcW w:w="961" w:type="dxa"/>
            <w:tcBorders>
              <w:top w:val="nil"/>
              <w:left w:val="nil"/>
              <w:bottom w:val="nil"/>
              <w:right w:val="nil"/>
            </w:tcBorders>
            <w:shd w:val="clear" w:color="auto" w:fill="auto"/>
            <w:noWrap/>
            <w:vAlign w:val="bottom"/>
            <w:hideMark/>
          </w:tcPr>
          <w:p w14:paraId="0EA64156" w14:textId="77777777" w:rsidR="00260094" w:rsidRPr="0076295C" w:rsidRDefault="00260094" w:rsidP="00260094">
            <w:pPr>
              <w:spacing w:after="0" w:line="240" w:lineRule="auto"/>
              <w:jc w:val="center"/>
              <w:rPr>
                <w:rFonts w:ascii="Times New Roman" w:eastAsia="Times New Roman" w:hAnsi="Times New Roman" w:cs="Times New Roman"/>
                <w:sz w:val="16"/>
                <w:szCs w:val="16"/>
              </w:rPr>
            </w:pPr>
          </w:p>
        </w:tc>
        <w:tc>
          <w:tcPr>
            <w:tcW w:w="1157" w:type="dxa"/>
            <w:tcBorders>
              <w:top w:val="nil"/>
              <w:left w:val="nil"/>
              <w:bottom w:val="nil"/>
              <w:right w:val="nil"/>
            </w:tcBorders>
            <w:shd w:val="clear" w:color="auto" w:fill="auto"/>
            <w:noWrap/>
            <w:vAlign w:val="bottom"/>
            <w:hideMark/>
          </w:tcPr>
          <w:p w14:paraId="1B252842" w14:textId="77777777" w:rsidR="00260094" w:rsidRPr="0076295C" w:rsidRDefault="00260094" w:rsidP="00260094">
            <w:pPr>
              <w:spacing w:after="0" w:line="240" w:lineRule="auto"/>
              <w:jc w:val="center"/>
              <w:rPr>
                <w:rFonts w:ascii="Times New Roman" w:eastAsia="Times New Roman" w:hAnsi="Times New Roman" w:cs="Times New Roman"/>
                <w:sz w:val="16"/>
                <w:szCs w:val="16"/>
              </w:rPr>
            </w:pPr>
          </w:p>
        </w:tc>
      </w:tr>
      <w:tr w:rsidR="00873CE9" w:rsidRPr="00873CE9" w14:paraId="5049A05D" w14:textId="77777777" w:rsidTr="00260094">
        <w:trPr>
          <w:trHeight w:val="300"/>
        </w:trPr>
        <w:tc>
          <w:tcPr>
            <w:tcW w:w="1299" w:type="dxa"/>
            <w:tcBorders>
              <w:top w:val="nil"/>
              <w:left w:val="nil"/>
              <w:bottom w:val="nil"/>
              <w:right w:val="nil"/>
            </w:tcBorders>
            <w:shd w:val="clear" w:color="auto" w:fill="auto"/>
            <w:noWrap/>
            <w:vAlign w:val="bottom"/>
            <w:hideMark/>
          </w:tcPr>
          <w:p w14:paraId="636BB712" w14:textId="77777777" w:rsidR="00260094" w:rsidRPr="0076295C" w:rsidRDefault="00260094" w:rsidP="00260094">
            <w:pPr>
              <w:spacing w:after="0" w:line="240" w:lineRule="auto"/>
              <w:jc w:val="center"/>
              <w:rPr>
                <w:rFonts w:ascii="Times New Roman" w:eastAsia="Times New Roman" w:hAnsi="Times New Roman" w:cs="Times New Roman"/>
                <w:sz w:val="16"/>
                <w:szCs w:val="16"/>
              </w:rPr>
            </w:pPr>
          </w:p>
        </w:tc>
        <w:tc>
          <w:tcPr>
            <w:tcW w:w="1710" w:type="dxa"/>
            <w:tcBorders>
              <w:top w:val="nil"/>
              <w:left w:val="nil"/>
              <w:bottom w:val="nil"/>
              <w:right w:val="nil"/>
            </w:tcBorders>
            <w:shd w:val="clear" w:color="auto" w:fill="auto"/>
            <w:noWrap/>
            <w:vAlign w:val="bottom"/>
            <w:hideMark/>
          </w:tcPr>
          <w:p w14:paraId="365B0F2C" w14:textId="77777777" w:rsidR="00260094" w:rsidRPr="0076295C" w:rsidRDefault="00260094" w:rsidP="00260094">
            <w:pPr>
              <w:spacing w:after="0" w:line="240" w:lineRule="auto"/>
              <w:rPr>
                <w:rFonts w:ascii="Times New Roman" w:eastAsia="Times New Roman" w:hAnsi="Times New Roman" w:cs="Times New Roman"/>
                <w:sz w:val="16"/>
                <w:szCs w:val="16"/>
              </w:rPr>
            </w:pPr>
          </w:p>
        </w:tc>
        <w:tc>
          <w:tcPr>
            <w:tcW w:w="1370" w:type="dxa"/>
            <w:tcBorders>
              <w:top w:val="nil"/>
              <w:left w:val="nil"/>
              <w:bottom w:val="nil"/>
              <w:right w:val="nil"/>
            </w:tcBorders>
            <w:shd w:val="clear" w:color="auto" w:fill="auto"/>
            <w:noWrap/>
            <w:vAlign w:val="bottom"/>
            <w:hideMark/>
          </w:tcPr>
          <w:p w14:paraId="5E61D875" w14:textId="77777777" w:rsidR="00260094" w:rsidRPr="0076295C" w:rsidRDefault="00260094" w:rsidP="00260094">
            <w:pPr>
              <w:spacing w:after="0" w:line="240" w:lineRule="auto"/>
              <w:rPr>
                <w:rFonts w:ascii="Times New Roman" w:eastAsia="Times New Roman" w:hAnsi="Times New Roman" w:cs="Times New Roman"/>
                <w:sz w:val="16"/>
                <w:szCs w:val="16"/>
              </w:rPr>
            </w:pPr>
          </w:p>
        </w:tc>
        <w:tc>
          <w:tcPr>
            <w:tcW w:w="1263" w:type="dxa"/>
            <w:tcBorders>
              <w:top w:val="nil"/>
              <w:left w:val="nil"/>
              <w:bottom w:val="nil"/>
              <w:right w:val="nil"/>
            </w:tcBorders>
            <w:shd w:val="clear" w:color="auto" w:fill="auto"/>
            <w:noWrap/>
            <w:vAlign w:val="bottom"/>
            <w:hideMark/>
          </w:tcPr>
          <w:p w14:paraId="6AB9F9A9" w14:textId="77777777" w:rsidR="00260094" w:rsidRPr="0076295C" w:rsidRDefault="00260094" w:rsidP="00260094">
            <w:pPr>
              <w:spacing w:after="0" w:line="240" w:lineRule="auto"/>
              <w:jc w:val="center"/>
              <w:rPr>
                <w:rFonts w:ascii="Times New Roman" w:eastAsia="Times New Roman" w:hAnsi="Times New Roman" w:cs="Times New Roman"/>
                <w:sz w:val="16"/>
                <w:szCs w:val="16"/>
              </w:rPr>
            </w:pPr>
          </w:p>
        </w:tc>
        <w:tc>
          <w:tcPr>
            <w:tcW w:w="961" w:type="dxa"/>
            <w:tcBorders>
              <w:top w:val="nil"/>
              <w:left w:val="nil"/>
              <w:bottom w:val="nil"/>
              <w:right w:val="nil"/>
            </w:tcBorders>
            <w:shd w:val="clear" w:color="auto" w:fill="auto"/>
            <w:noWrap/>
            <w:vAlign w:val="bottom"/>
            <w:hideMark/>
          </w:tcPr>
          <w:p w14:paraId="7BABBD94" w14:textId="77777777" w:rsidR="00260094" w:rsidRPr="0076295C" w:rsidRDefault="00260094" w:rsidP="00260094">
            <w:pPr>
              <w:spacing w:after="0" w:line="240" w:lineRule="auto"/>
              <w:jc w:val="center"/>
              <w:rPr>
                <w:rFonts w:ascii="Times New Roman" w:eastAsia="Times New Roman" w:hAnsi="Times New Roman" w:cs="Times New Roman"/>
                <w:sz w:val="16"/>
                <w:szCs w:val="16"/>
              </w:rPr>
            </w:pPr>
          </w:p>
        </w:tc>
        <w:tc>
          <w:tcPr>
            <w:tcW w:w="1157" w:type="dxa"/>
            <w:tcBorders>
              <w:top w:val="nil"/>
              <w:left w:val="nil"/>
              <w:bottom w:val="nil"/>
              <w:right w:val="nil"/>
            </w:tcBorders>
            <w:shd w:val="clear" w:color="auto" w:fill="auto"/>
            <w:noWrap/>
            <w:vAlign w:val="bottom"/>
            <w:hideMark/>
          </w:tcPr>
          <w:p w14:paraId="0694DA45" w14:textId="77777777" w:rsidR="00260094" w:rsidRPr="0076295C" w:rsidRDefault="00260094" w:rsidP="00260094">
            <w:pPr>
              <w:spacing w:after="0" w:line="240" w:lineRule="auto"/>
              <w:jc w:val="center"/>
              <w:rPr>
                <w:rFonts w:ascii="Times New Roman" w:eastAsia="Times New Roman" w:hAnsi="Times New Roman" w:cs="Times New Roman"/>
                <w:sz w:val="16"/>
                <w:szCs w:val="16"/>
              </w:rPr>
            </w:pPr>
          </w:p>
        </w:tc>
      </w:tr>
      <w:tr w:rsidR="00873CE9" w:rsidRPr="00873CE9" w14:paraId="3745B018" w14:textId="77777777" w:rsidTr="00260094">
        <w:trPr>
          <w:trHeight w:val="300"/>
        </w:trPr>
        <w:tc>
          <w:tcPr>
            <w:tcW w:w="1299" w:type="dxa"/>
            <w:tcBorders>
              <w:top w:val="nil"/>
              <w:left w:val="nil"/>
              <w:bottom w:val="nil"/>
              <w:right w:val="nil"/>
            </w:tcBorders>
            <w:shd w:val="clear" w:color="auto" w:fill="auto"/>
            <w:noWrap/>
            <w:vAlign w:val="bottom"/>
            <w:hideMark/>
          </w:tcPr>
          <w:p w14:paraId="128B80A8" w14:textId="77777777" w:rsidR="00260094" w:rsidRPr="0076295C" w:rsidRDefault="00260094" w:rsidP="00260094">
            <w:pPr>
              <w:spacing w:after="0" w:line="240" w:lineRule="auto"/>
              <w:rPr>
                <w:rFonts w:ascii="Times New Roman" w:eastAsia="Times New Roman" w:hAnsi="Times New Roman" w:cs="Times New Roman"/>
                <w:b/>
                <w:bCs/>
                <w:color w:val="000000"/>
                <w:sz w:val="16"/>
                <w:szCs w:val="16"/>
              </w:rPr>
            </w:pPr>
            <w:r w:rsidRPr="0076295C">
              <w:rPr>
                <w:rFonts w:ascii="Times New Roman" w:eastAsia="Times New Roman" w:hAnsi="Times New Roman" w:cs="Times New Roman"/>
                <w:b/>
                <w:bCs/>
                <w:color w:val="000000"/>
                <w:sz w:val="16"/>
                <w:szCs w:val="16"/>
              </w:rPr>
              <w:t>Culicines</w:t>
            </w:r>
          </w:p>
        </w:tc>
        <w:tc>
          <w:tcPr>
            <w:tcW w:w="1710" w:type="dxa"/>
            <w:tcBorders>
              <w:top w:val="nil"/>
              <w:left w:val="nil"/>
              <w:bottom w:val="nil"/>
              <w:right w:val="nil"/>
            </w:tcBorders>
            <w:shd w:val="clear" w:color="auto" w:fill="auto"/>
            <w:noWrap/>
            <w:vAlign w:val="bottom"/>
            <w:hideMark/>
          </w:tcPr>
          <w:p w14:paraId="0CD36142" w14:textId="77777777" w:rsidR="00260094" w:rsidRPr="0076295C" w:rsidRDefault="00260094" w:rsidP="00260094">
            <w:pPr>
              <w:spacing w:after="0" w:line="240" w:lineRule="auto"/>
              <w:rPr>
                <w:rFonts w:ascii="Times New Roman" w:eastAsia="Times New Roman" w:hAnsi="Times New Roman" w:cs="Times New Roman"/>
                <w:b/>
                <w:bCs/>
                <w:color w:val="000000"/>
                <w:sz w:val="16"/>
                <w:szCs w:val="16"/>
              </w:rPr>
            </w:pPr>
            <w:r w:rsidRPr="0076295C">
              <w:rPr>
                <w:rFonts w:ascii="Times New Roman" w:eastAsia="Times New Roman" w:hAnsi="Times New Roman" w:cs="Times New Roman"/>
                <w:b/>
                <w:bCs/>
                <w:color w:val="000000"/>
                <w:sz w:val="16"/>
                <w:szCs w:val="16"/>
              </w:rPr>
              <w:t>CDC light trap</w:t>
            </w:r>
          </w:p>
        </w:tc>
        <w:tc>
          <w:tcPr>
            <w:tcW w:w="1370" w:type="dxa"/>
            <w:tcBorders>
              <w:top w:val="nil"/>
              <w:left w:val="nil"/>
              <w:bottom w:val="nil"/>
              <w:right w:val="nil"/>
            </w:tcBorders>
            <w:shd w:val="clear" w:color="auto" w:fill="auto"/>
            <w:noWrap/>
            <w:vAlign w:val="bottom"/>
            <w:hideMark/>
          </w:tcPr>
          <w:p w14:paraId="2446EB9B" w14:textId="77777777" w:rsidR="00260094" w:rsidRPr="0076295C" w:rsidRDefault="00260094" w:rsidP="00260094">
            <w:pPr>
              <w:spacing w:after="0" w:line="240" w:lineRule="auto"/>
              <w:jc w:val="center"/>
              <w:rPr>
                <w:rFonts w:ascii="Times New Roman" w:eastAsia="Times New Roman" w:hAnsi="Times New Roman" w:cs="Times New Roman"/>
                <w:color w:val="000000"/>
                <w:sz w:val="16"/>
                <w:szCs w:val="16"/>
              </w:rPr>
            </w:pPr>
            <w:r w:rsidRPr="0076295C">
              <w:rPr>
                <w:rFonts w:ascii="Times New Roman" w:eastAsia="Times New Roman" w:hAnsi="Times New Roman" w:cs="Times New Roman"/>
                <w:color w:val="000000"/>
                <w:sz w:val="16"/>
                <w:szCs w:val="16"/>
              </w:rPr>
              <w:t>1920 (90%)</w:t>
            </w:r>
          </w:p>
        </w:tc>
        <w:tc>
          <w:tcPr>
            <w:tcW w:w="1263" w:type="dxa"/>
            <w:tcBorders>
              <w:top w:val="nil"/>
              <w:left w:val="nil"/>
              <w:bottom w:val="nil"/>
              <w:right w:val="nil"/>
            </w:tcBorders>
            <w:shd w:val="clear" w:color="auto" w:fill="auto"/>
            <w:noWrap/>
            <w:vAlign w:val="bottom"/>
            <w:hideMark/>
          </w:tcPr>
          <w:p w14:paraId="4FC96FDA" w14:textId="77777777" w:rsidR="00260094" w:rsidRPr="0076295C" w:rsidRDefault="00260094" w:rsidP="00260094">
            <w:pPr>
              <w:spacing w:after="0" w:line="240" w:lineRule="auto"/>
              <w:jc w:val="center"/>
              <w:rPr>
                <w:rFonts w:ascii="Times New Roman" w:eastAsia="Times New Roman" w:hAnsi="Times New Roman" w:cs="Times New Roman"/>
                <w:color w:val="000000"/>
                <w:sz w:val="16"/>
                <w:szCs w:val="16"/>
              </w:rPr>
            </w:pPr>
            <w:r w:rsidRPr="0076295C">
              <w:rPr>
                <w:rFonts w:ascii="Times New Roman" w:eastAsia="Times New Roman" w:hAnsi="Times New Roman" w:cs="Times New Roman"/>
                <w:color w:val="000000"/>
                <w:sz w:val="16"/>
                <w:szCs w:val="16"/>
              </w:rPr>
              <w:t>1920</w:t>
            </w:r>
          </w:p>
        </w:tc>
        <w:tc>
          <w:tcPr>
            <w:tcW w:w="961" w:type="dxa"/>
            <w:tcBorders>
              <w:top w:val="nil"/>
              <w:left w:val="nil"/>
              <w:bottom w:val="nil"/>
              <w:right w:val="nil"/>
            </w:tcBorders>
            <w:shd w:val="clear" w:color="auto" w:fill="auto"/>
            <w:noWrap/>
            <w:vAlign w:val="bottom"/>
            <w:hideMark/>
          </w:tcPr>
          <w:p w14:paraId="7DD4D02A" w14:textId="77777777" w:rsidR="00260094" w:rsidRPr="0076295C" w:rsidRDefault="00260094" w:rsidP="00260094">
            <w:pPr>
              <w:spacing w:after="0" w:line="240" w:lineRule="auto"/>
              <w:jc w:val="center"/>
              <w:rPr>
                <w:rFonts w:ascii="Times New Roman" w:eastAsia="Times New Roman" w:hAnsi="Times New Roman" w:cs="Times New Roman"/>
                <w:color w:val="000000"/>
                <w:sz w:val="16"/>
                <w:szCs w:val="16"/>
              </w:rPr>
            </w:pPr>
            <w:r w:rsidRPr="0076295C">
              <w:rPr>
                <w:rFonts w:ascii="Times New Roman" w:eastAsia="Times New Roman" w:hAnsi="Times New Roman" w:cs="Times New Roman"/>
                <w:color w:val="000000"/>
                <w:sz w:val="16"/>
                <w:szCs w:val="16"/>
              </w:rPr>
              <w:t>–</w:t>
            </w:r>
          </w:p>
        </w:tc>
        <w:tc>
          <w:tcPr>
            <w:tcW w:w="1157" w:type="dxa"/>
            <w:tcBorders>
              <w:top w:val="nil"/>
              <w:left w:val="nil"/>
              <w:bottom w:val="nil"/>
              <w:right w:val="nil"/>
            </w:tcBorders>
            <w:shd w:val="clear" w:color="auto" w:fill="auto"/>
            <w:noWrap/>
            <w:vAlign w:val="bottom"/>
            <w:hideMark/>
          </w:tcPr>
          <w:p w14:paraId="6842D085" w14:textId="77777777" w:rsidR="00260094" w:rsidRPr="0076295C" w:rsidRDefault="00260094" w:rsidP="00260094">
            <w:pPr>
              <w:spacing w:after="0" w:line="240" w:lineRule="auto"/>
              <w:jc w:val="center"/>
              <w:rPr>
                <w:rFonts w:ascii="Times New Roman" w:eastAsia="Times New Roman" w:hAnsi="Times New Roman" w:cs="Times New Roman"/>
                <w:color w:val="000000"/>
                <w:sz w:val="16"/>
                <w:szCs w:val="16"/>
              </w:rPr>
            </w:pPr>
            <w:r w:rsidRPr="0076295C">
              <w:rPr>
                <w:rFonts w:ascii="Times New Roman" w:eastAsia="Times New Roman" w:hAnsi="Times New Roman" w:cs="Times New Roman"/>
                <w:color w:val="000000"/>
                <w:sz w:val="16"/>
                <w:szCs w:val="16"/>
              </w:rPr>
              <w:t>–</w:t>
            </w:r>
          </w:p>
        </w:tc>
      </w:tr>
      <w:tr w:rsidR="00873CE9" w:rsidRPr="00873CE9" w14:paraId="074F0D25" w14:textId="77777777" w:rsidTr="00260094">
        <w:trPr>
          <w:trHeight w:val="300"/>
        </w:trPr>
        <w:tc>
          <w:tcPr>
            <w:tcW w:w="1299" w:type="dxa"/>
            <w:tcBorders>
              <w:top w:val="nil"/>
              <w:left w:val="nil"/>
              <w:bottom w:val="nil"/>
              <w:right w:val="nil"/>
            </w:tcBorders>
            <w:shd w:val="clear" w:color="auto" w:fill="auto"/>
            <w:noWrap/>
            <w:vAlign w:val="bottom"/>
            <w:hideMark/>
          </w:tcPr>
          <w:p w14:paraId="353D765B" w14:textId="77777777" w:rsidR="00260094" w:rsidRPr="0076295C" w:rsidRDefault="00260094" w:rsidP="00260094">
            <w:pPr>
              <w:spacing w:after="0" w:line="240" w:lineRule="auto"/>
              <w:jc w:val="center"/>
              <w:rPr>
                <w:rFonts w:ascii="Times New Roman" w:eastAsia="Times New Roman" w:hAnsi="Times New Roman" w:cs="Times New Roman"/>
                <w:color w:val="000000"/>
                <w:sz w:val="16"/>
                <w:szCs w:val="16"/>
              </w:rPr>
            </w:pPr>
          </w:p>
        </w:tc>
        <w:tc>
          <w:tcPr>
            <w:tcW w:w="1710" w:type="dxa"/>
            <w:tcBorders>
              <w:top w:val="nil"/>
              <w:left w:val="nil"/>
              <w:bottom w:val="nil"/>
              <w:right w:val="nil"/>
            </w:tcBorders>
            <w:shd w:val="clear" w:color="auto" w:fill="auto"/>
            <w:noWrap/>
            <w:vAlign w:val="bottom"/>
            <w:hideMark/>
          </w:tcPr>
          <w:p w14:paraId="11F26132" w14:textId="06E85638" w:rsidR="00260094" w:rsidRPr="0076295C" w:rsidRDefault="00260094" w:rsidP="00260094">
            <w:pPr>
              <w:spacing w:after="0" w:line="240" w:lineRule="auto"/>
              <w:rPr>
                <w:rFonts w:ascii="Times New Roman" w:eastAsia="Times New Roman" w:hAnsi="Times New Roman" w:cs="Times New Roman"/>
                <w:b/>
                <w:bCs/>
                <w:color w:val="000000"/>
                <w:sz w:val="16"/>
                <w:szCs w:val="16"/>
              </w:rPr>
            </w:pPr>
            <w:r w:rsidRPr="0076295C">
              <w:rPr>
                <w:rFonts w:ascii="Times New Roman" w:eastAsia="Times New Roman" w:hAnsi="Times New Roman" w:cs="Times New Roman"/>
                <w:b/>
                <w:bCs/>
                <w:color w:val="000000"/>
                <w:sz w:val="16"/>
                <w:szCs w:val="16"/>
              </w:rPr>
              <w:t>Prokopack</w:t>
            </w:r>
          </w:p>
        </w:tc>
        <w:tc>
          <w:tcPr>
            <w:tcW w:w="1370" w:type="dxa"/>
            <w:tcBorders>
              <w:top w:val="nil"/>
              <w:left w:val="nil"/>
              <w:bottom w:val="nil"/>
              <w:right w:val="nil"/>
            </w:tcBorders>
            <w:shd w:val="clear" w:color="auto" w:fill="auto"/>
            <w:noWrap/>
            <w:vAlign w:val="bottom"/>
            <w:hideMark/>
          </w:tcPr>
          <w:p w14:paraId="1A87705E" w14:textId="77777777" w:rsidR="00260094" w:rsidRPr="0076295C" w:rsidRDefault="00260094" w:rsidP="00260094">
            <w:pPr>
              <w:spacing w:after="0" w:line="240" w:lineRule="auto"/>
              <w:jc w:val="center"/>
              <w:rPr>
                <w:rFonts w:ascii="Times New Roman" w:eastAsia="Times New Roman" w:hAnsi="Times New Roman" w:cs="Times New Roman"/>
                <w:color w:val="000000"/>
                <w:sz w:val="16"/>
                <w:szCs w:val="16"/>
              </w:rPr>
            </w:pPr>
            <w:r w:rsidRPr="0076295C">
              <w:rPr>
                <w:rFonts w:ascii="Times New Roman" w:eastAsia="Times New Roman" w:hAnsi="Times New Roman" w:cs="Times New Roman"/>
                <w:color w:val="000000"/>
                <w:sz w:val="16"/>
                <w:szCs w:val="16"/>
              </w:rPr>
              <w:t>164 (8%)</w:t>
            </w:r>
          </w:p>
        </w:tc>
        <w:tc>
          <w:tcPr>
            <w:tcW w:w="1263" w:type="dxa"/>
            <w:tcBorders>
              <w:top w:val="nil"/>
              <w:left w:val="nil"/>
              <w:bottom w:val="nil"/>
              <w:right w:val="nil"/>
            </w:tcBorders>
            <w:shd w:val="clear" w:color="auto" w:fill="auto"/>
            <w:noWrap/>
            <w:vAlign w:val="bottom"/>
            <w:hideMark/>
          </w:tcPr>
          <w:p w14:paraId="58EE7846" w14:textId="77777777" w:rsidR="00260094" w:rsidRPr="0076295C" w:rsidRDefault="00260094" w:rsidP="00260094">
            <w:pPr>
              <w:spacing w:after="0" w:line="240" w:lineRule="auto"/>
              <w:jc w:val="center"/>
              <w:rPr>
                <w:rFonts w:ascii="Times New Roman" w:eastAsia="Times New Roman" w:hAnsi="Times New Roman" w:cs="Times New Roman"/>
                <w:color w:val="000000"/>
                <w:sz w:val="16"/>
                <w:szCs w:val="16"/>
              </w:rPr>
            </w:pPr>
            <w:r w:rsidRPr="0076295C">
              <w:rPr>
                <w:rFonts w:ascii="Times New Roman" w:eastAsia="Times New Roman" w:hAnsi="Times New Roman" w:cs="Times New Roman"/>
                <w:color w:val="000000"/>
                <w:sz w:val="16"/>
                <w:szCs w:val="16"/>
              </w:rPr>
              <w:t>71</w:t>
            </w:r>
          </w:p>
        </w:tc>
        <w:tc>
          <w:tcPr>
            <w:tcW w:w="961" w:type="dxa"/>
            <w:tcBorders>
              <w:top w:val="nil"/>
              <w:left w:val="nil"/>
              <w:bottom w:val="nil"/>
              <w:right w:val="nil"/>
            </w:tcBorders>
            <w:shd w:val="clear" w:color="auto" w:fill="auto"/>
            <w:noWrap/>
            <w:vAlign w:val="bottom"/>
            <w:hideMark/>
          </w:tcPr>
          <w:p w14:paraId="4F890320" w14:textId="77777777" w:rsidR="00260094" w:rsidRPr="0076295C" w:rsidRDefault="00260094" w:rsidP="00260094">
            <w:pPr>
              <w:spacing w:after="0" w:line="240" w:lineRule="auto"/>
              <w:jc w:val="center"/>
              <w:rPr>
                <w:rFonts w:ascii="Times New Roman" w:eastAsia="Times New Roman" w:hAnsi="Times New Roman" w:cs="Times New Roman"/>
                <w:color w:val="000000"/>
                <w:sz w:val="16"/>
                <w:szCs w:val="16"/>
              </w:rPr>
            </w:pPr>
            <w:r w:rsidRPr="0076295C">
              <w:rPr>
                <w:rFonts w:ascii="Times New Roman" w:eastAsia="Times New Roman" w:hAnsi="Times New Roman" w:cs="Times New Roman"/>
                <w:color w:val="000000"/>
                <w:sz w:val="16"/>
                <w:szCs w:val="16"/>
              </w:rPr>
              <w:t>80</w:t>
            </w:r>
          </w:p>
        </w:tc>
        <w:tc>
          <w:tcPr>
            <w:tcW w:w="1157" w:type="dxa"/>
            <w:tcBorders>
              <w:top w:val="nil"/>
              <w:left w:val="nil"/>
              <w:bottom w:val="nil"/>
              <w:right w:val="nil"/>
            </w:tcBorders>
            <w:shd w:val="clear" w:color="auto" w:fill="auto"/>
            <w:noWrap/>
            <w:vAlign w:val="bottom"/>
            <w:hideMark/>
          </w:tcPr>
          <w:p w14:paraId="5649B977" w14:textId="77777777" w:rsidR="00260094" w:rsidRPr="0076295C" w:rsidRDefault="00260094" w:rsidP="00260094">
            <w:pPr>
              <w:spacing w:after="0" w:line="240" w:lineRule="auto"/>
              <w:jc w:val="center"/>
              <w:rPr>
                <w:rFonts w:ascii="Times New Roman" w:eastAsia="Times New Roman" w:hAnsi="Times New Roman" w:cs="Times New Roman"/>
                <w:color w:val="000000"/>
                <w:sz w:val="16"/>
                <w:szCs w:val="16"/>
              </w:rPr>
            </w:pPr>
            <w:r w:rsidRPr="0076295C">
              <w:rPr>
                <w:rFonts w:ascii="Times New Roman" w:eastAsia="Times New Roman" w:hAnsi="Times New Roman" w:cs="Times New Roman"/>
                <w:color w:val="000000"/>
                <w:sz w:val="16"/>
                <w:szCs w:val="16"/>
              </w:rPr>
              <w:t>13</w:t>
            </w:r>
          </w:p>
        </w:tc>
      </w:tr>
      <w:tr w:rsidR="00873CE9" w:rsidRPr="00873CE9" w14:paraId="31ED94B8" w14:textId="77777777" w:rsidTr="00260094">
        <w:trPr>
          <w:trHeight w:val="300"/>
        </w:trPr>
        <w:tc>
          <w:tcPr>
            <w:tcW w:w="1299" w:type="dxa"/>
            <w:tcBorders>
              <w:top w:val="nil"/>
              <w:left w:val="nil"/>
              <w:bottom w:val="single" w:sz="4" w:space="0" w:color="auto"/>
              <w:right w:val="nil"/>
            </w:tcBorders>
            <w:shd w:val="clear" w:color="auto" w:fill="auto"/>
            <w:noWrap/>
            <w:vAlign w:val="bottom"/>
            <w:hideMark/>
          </w:tcPr>
          <w:p w14:paraId="3AA5D5AE" w14:textId="77777777" w:rsidR="00260094" w:rsidRPr="0076295C" w:rsidRDefault="00260094" w:rsidP="00260094">
            <w:pPr>
              <w:spacing w:after="0" w:line="240" w:lineRule="auto"/>
              <w:rPr>
                <w:rFonts w:ascii="Times New Roman" w:eastAsia="Times New Roman" w:hAnsi="Times New Roman" w:cs="Times New Roman"/>
                <w:b/>
                <w:bCs/>
                <w:color w:val="000000"/>
                <w:sz w:val="16"/>
                <w:szCs w:val="16"/>
              </w:rPr>
            </w:pPr>
            <w:r w:rsidRPr="0076295C">
              <w:rPr>
                <w:rFonts w:ascii="Times New Roman" w:eastAsia="Times New Roman" w:hAnsi="Times New Roman" w:cs="Times New Roman"/>
                <w:b/>
                <w:bCs/>
                <w:color w:val="000000"/>
                <w:sz w:val="16"/>
                <w:szCs w:val="16"/>
              </w:rPr>
              <w:t> </w:t>
            </w:r>
          </w:p>
        </w:tc>
        <w:tc>
          <w:tcPr>
            <w:tcW w:w="1710" w:type="dxa"/>
            <w:tcBorders>
              <w:top w:val="nil"/>
              <w:left w:val="nil"/>
              <w:bottom w:val="single" w:sz="4" w:space="0" w:color="auto"/>
              <w:right w:val="nil"/>
            </w:tcBorders>
            <w:shd w:val="clear" w:color="auto" w:fill="auto"/>
            <w:noWrap/>
            <w:vAlign w:val="bottom"/>
            <w:hideMark/>
          </w:tcPr>
          <w:p w14:paraId="070359D1" w14:textId="77777777" w:rsidR="00260094" w:rsidRPr="0076295C" w:rsidRDefault="00260094" w:rsidP="00260094">
            <w:pPr>
              <w:spacing w:after="0" w:line="240" w:lineRule="auto"/>
              <w:rPr>
                <w:rFonts w:ascii="Times New Roman" w:eastAsia="Times New Roman" w:hAnsi="Times New Roman" w:cs="Times New Roman"/>
                <w:b/>
                <w:bCs/>
                <w:color w:val="000000"/>
                <w:sz w:val="16"/>
                <w:szCs w:val="16"/>
              </w:rPr>
            </w:pPr>
            <w:r w:rsidRPr="0076295C">
              <w:rPr>
                <w:rFonts w:ascii="Times New Roman" w:eastAsia="Times New Roman" w:hAnsi="Times New Roman" w:cs="Times New Roman"/>
                <w:b/>
                <w:bCs/>
                <w:color w:val="000000"/>
                <w:sz w:val="16"/>
                <w:szCs w:val="16"/>
              </w:rPr>
              <w:t>Sticky fly trap</w:t>
            </w:r>
          </w:p>
        </w:tc>
        <w:tc>
          <w:tcPr>
            <w:tcW w:w="1370" w:type="dxa"/>
            <w:tcBorders>
              <w:top w:val="nil"/>
              <w:left w:val="nil"/>
              <w:bottom w:val="single" w:sz="4" w:space="0" w:color="auto"/>
              <w:right w:val="nil"/>
            </w:tcBorders>
            <w:shd w:val="clear" w:color="auto" w:fill="auto"/>
            <w:noWrap/>
            <w:vAlign w:val="bottom"/>
            <w:hideMark/>
          </w:tcPr>
          <w:p w14:paraId="26996618" w14:textId="77777777" w:rsidR="00260094" w:rsidRPr="0076295C" w:rsidRDefault="00260094" w:rsidP="00260094">
            <w:pPr>
              <w:spacing w:after="0" w:line="240" w:lineRule="auto"/>
              <w:jc w:val="center"/>
              <w:rPr>
                <w:rFonts w:ascii="Times New Roman" w:eastAsia="Times New Roman" w:hAnsi="Times New Roman" w:cs="Times New Roman"/>
                <w:color w:val="000000"/>
                <w:sz w:val="16"/>
                <w:szCs w:val="16"/>
              </w:rPr>
            </w:pPr>
            <w:r w:rsidRPr="0076295C">
              <w:rPr>
                <w:rFonts w:ascii="Times New Roman" w:eastAsia="Times New Roman" w:hAnsi="Times New Roman" w:cs="Times New Roman"/>
                <w:color w:val="000000"/>
                <w:sz w:val="16"/>
                <w:szCs w:val="16"/>
              </w:rPr>
              <w:t>61 (3%)</w:t>
            </w:r>
          </w:p>
        </w:tc>
        <w:tc>
          <w:tcPr>
            <w:tcW w:w="1263" w:type="dxa"/>
            <w:tcBorders>
              <w:top w:val="nil"/>
              <w:left w:val="nil"/>
              <w:bottom w:val="single" w:sz="4" w:space="0" w:color="auto"/>
              <w:right w:val="nil"/>
            </w:tcBorders>
            <w:shd w:val="clear" w:color="auto" w:fill="auto"/>
            <w:noWrap/>
            <w:vAlign w:val="bottom"/>
            <w:hideMark/>
          </w:tcPr>
          <w:p w14:paraId="65EE5EEA" w14:textId="77777777" w:rsidR="00260094" w:rsidRPr="0076295C" w:rsidRDefault="00260094" w:rsidP="00260094">
            <w:pPr>
              <w:spacing w:after="0" w:line="240" w:lineRule="auto"/>
              <w:jc w:val="center"/>
              <w:rPr>
                <w:rFonts w:ascii="Times New Roman" w:eastAsia="Times New Roman" w:hAnsi="Times New Roman" w:cs="Times New Roman"/>
                <w:color w:val="000000"/>
                <w:sz w:val="16"/>
                <w:szCs w:val="16"/>
              </w:rPr>
            </w:pPr>
            <w:r w:rsidRPr="0076295C">
              <w:rPr>
                <w:rFonts w:ascii="Times New Roman" w:eastAsia="Times New Roman" w:hAnsi="Times New Roman" w:cs="Times New Roman"/>
                <w:color w:val="000000"/>
                <w:sz w:val="16"/>
                <w:szCs w:val="16"/>
              </w:rPr>
              <w:t>–</w:t>
            </w:r>
          </w:p>
        </w:tc>
        <w:tc>
          <w:tcPr>
            <w:tcW w:w="961" w:type="dxa"/>
            <w:tcBorders>
              <w:top w:val="nil"/>
              <w:left w:val="nil"/>
              <w:bottom w:val="single" w:sz="4" w:space="0" w:color="auto"/>
              <w:right w:val="nil"/>
            </w:tcBorders>
            <w:shd w:val="clear" w:color="auto" w:fill="auto"/>
            <w:noWrap/>
            <w:vAlign w:val="bottom"/>
            <w:hideMark/>
          </w:tcPr>
          <w:p w14:paraId="04BC19B1" w14:textId="77777777" w:rsidR="00260094" w:rsidRPr="0076295C" w:rsidRDefault="00260094" w:rsidP="00260094">
            <w:pPr>
              <w:spacing w:after="0" w:line="240" w:lineRule="auto"/>
              <w:jc w:val="center"/>
              <w:rPr>
                <w:rFonts w:ascii="Times New Roman" w:eastAsia="Times New Roman" w:hAnsi="Times New Roman" w:cs="Times New Roman"/>
                <w:color w:val="000000"/>
                <w:sz w:val="16"/>
                <w:szCs w:val="16"/>
              </w:rPr>
            </w:pPr>
            <w:r w:rsidRPr="0076295C">
              <w:rPr>
                <w:rFonts w:ascii="Times New Roman" w:eastAsia="Times New Roman" w:hAnsi="Times New Roman" w:cs="Times New Roman"/>
                <w:color w:val="000000"/>
                <w:sz w:val="16"/>
                <w:szCs w:val="16"/>
              </w:rPr>
              <w:t>61</w:t>
            </w:r>
          </w:p>
        </w:tc>
        <w:tc>
          <w:tcPr>
            <w:tcW w:w="1157" w:type="dxa"/>
            <w:tcBorders>
              <w:top w:val="nil"/>
              <w:left w:val="nil"/>
              <w:bottom w:val="single" w:sz="4" w:space="0" w:color="auto"/>
              <w:right w:val="nil"/>
            </w:tcBorders>
            <w:shd w:val="clear" w:color="auto" w:fill="auto"/>
            <w:noWrap/>
            <w:vAlign w:val="bottom"/>
            <w:hideMark/>
          </w:tcPr>
          <w:p w14:paraId="3F32573E" w14:textId="77777777" w:rsidR="00260094" w:rsidRPr="0076295C" w:rsidRDefault="00260094" w:rsidP="00260094">
            <w:pPr>
              <w:spacing w:after="0" w:line="240" w:lineRule="auto"/>
              <w:jc w:val="center"/>
              <w:rPr>
                <w:rFonts w:ascii="Times New Roman" w:eastAsia="Times New Roman" w:hAnsi="Times New Roman" w:cs="Times New Roman"/>
                <w:color w:val="000000"/>
                <w:sz w:val="16"/>
                <w:szCs w:val="16"/>
              </w:rPr>
            </w:pPr>
            <w:r w:rsidRPr="0076295C">
              <w:rPr>
                <w:rFonts w:ascii="Times New Roman" w:eastAsia="Times New Roman" w:hAnsi="Times New Roman" w:cs="Times New Roman"/>
                <w:color w:val="000000"/>
                <w:sz w:val="16"/>
                <w:szCs w:val="16"/>
              </w:rPr>
              <w:t>–</w:t>
            </w:r>
          </w:p>
        </w:tc>
      </w:tr>
    </w:tbl>
    <w:p w14:paraId="7B662C6E" w14:textId="77777777" w:rsidR="00260094" w:rsidRDefault="00260094" w:rsidP="009070AA">
      <w:pPr>
        <w:jc w:val="both"/>
        <w:rPr>
          <w:rStyle w:val="Heading2Char"/>
        </w:rPr>
      </w:pPr>
    </w:p>
    <w:p w14:paraId="6D71A0A2" w14:textId="77777777" w:rsidR="00260094" w:rsidRDefault="00260094" w:rsidP="009070AA">
      <w:pPr>
        <w:jc w:val="both"/>
        <w:rPr>
          <w:rStyle w:val="Heading2Char"/>
        </w:rPr>
      </w:pPr>
    </w:p>
    <w:p w14:paraId="36670DC6" w14:textId="77777777" w:rsidR="00260094" w:rsidRDefault="00260094" w:rsidP="009070AA">
      <w:pPr>
        <w:jc w:val="both"/>
        <w:rPr>
          <w:rStyle w:val="Heading2Char"/>
        </w:rPr>
      </w:pPr>
    </w:p>
    <w:p w14:paraId="57CD067D" w14:textId="68A626EF" w:rsidR="004B2557" w:rsidRPr="00F6764C" w:rsidRDefault="004B2557" w:rsidP="009070AA">
      <w:pPr>
        <w:jc w:val="both"/>
        <w:rPr>
          <w:rFonts w:ascii="Times New Roman" w:hAnsi="Times New Roman" w:cs="Times New Roman"/>
          <w:sz w:val="20"/>
          <w:szCs w:val="20"/>
        </w:rPr>
      </w:pPr>
      <w:bookmarkStart w:id="14" w:name="_Toc194569700"/>
      <w:r w:rsidRPr="00F6764C">
        <w:rPr>
          <w:rStyle w:val="Heading2Char"/>
          <w:szCs w:val="20"/>
        </w:rPr>
        <w:t>Supplementa</w:t>
      </w:r>
      <w:r w:rsidR="00E54D81">
        <w:rPr>
          <w:rStyle w:val="Heading2Char"/>
          <w:szCs w:val="20"/>
        </w:rPr>
        <w:t xml:space="preserve">ry </w:t>
      </w:r>
      <w:r w:rsidRPr="00F6764C">
        <w:rPr>
          <w:rStyle w:val="Heading2Char"/>
          <w:szCs w:val="20"/>
        </w:rPr>
        <w:t xml:space="preserve">Table </w:t>
      </w:r>
      <w:r w:rsidR="00260094">
        <w:rPr>
          <w:rStyle w:val="Heading2Char"/>
          <w:szCs w:val="20"/>
        </w:rPr>
        <w:t>2</w:t>
      </w:r>
      <w:bookmarkEnd w:id="14"/>
      <w:r w:rsidRPr="00F6764C">
        <w:rPr>
          <w:rFonts w:ascii="Times New Roman" w:eastAsia="Times New Roman" w:hAnsi="Times New Roman" w:cs="Times New Roman"/>
          <w:iCs/>
          <w:sz w:val="20"/>
          <w:szCs w:val="20"/>
        </w:rPr>
        <w:t>: Vector density by intervention status</w:t>
      </w:r>
      <w:bookmarkEnd w:id="11"/>
      <w:bookmarkEnd w:id="12"/>
    </w:p>
    <w:tbl>
      <w:tblPr>
        <w:tblStyle w:val="TableGridLight11"/>
        <w:tblW w:w="9350" w:type="dxa"/>
        <w:tblLayout w:type="fixed"/>
        <w:tblLook w:val="04A0" w:firstRow="1" w:lastRow="0" w:firstColumn="1" w:lastColumn="0" w:noHBand="0" w:noVBand="1"/>
      </w:tblPr>
      <w:tblGrid>
        <w:gridCol w:w="265"/>
        <w:gridCol w:w="810"/>
        <w:gridCol w:w="1478"/>
        <w:gridCol w:w="682"/>
        <w:gridCol w:w="1350"/>
        <w:gridCol w:w="630"/>
        <w:gridCol w:w="1350"/>
        <w:gridCol w:w="720"/>
        <w:gridCol w:w="1286"/>
        <w:gridCol w:w="779"/>
      </w:tblGrid>
      <w:tr w:rsidR="009070AA" w:rsidRPr="00385512" w14:paraId="6CCFC172" w14:textId="77777777" w:rsidTr="00912DA9">
        <w:trPr>
          <w:trHeight w:val="291"/>
        </w:trPr>
        <w:tc>
          <w:tcPr>
            <w:tcW w:w="265" w:type="dxa"/>
            <w:noWrap/>
            <w:hideMark/>
          </w:tcPr>
          <w:p w14:paraId="00543040" w14:textId="77777777" w:rsidR="009070AA" w:rsidRPr="00F6764C" w:rsidRDefault="009070AA"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810" w:type="dxa"/>
            <w:noWrap/>
            <w:hideMark/>
          </w:tcPr>
          <w:p w14:paraId="38CBC07F" w14:textId="77777777" w:rsidR="009070AA" w:rsidRPr="00F6764C" w:rsidRDefault="009070AA" w:rsidP="00DA62DF">
            <w:pPr>
              <w:rPr>
                <w:rFonts w:ascii="Times New Roman" w:eastAsia="Times New Roman" w:hAnsi="Times New Roman" w:cs="Times New Roman"/>
                <w:sz w:val="16"/>
                <w:szCs w:val="16"/>
              </w:rPr>
            </w:pPr>
          </w:p>
        </w:tc>
        <w:tc>
          <w:tcPr>
            <w:tcW w:w="1478" w:type="dxa"/>
            <w:noWrap/>
            <w:hideMark/>
          </w:tcPr>
          <w:p w14:paraId="7BA49948" w14:textId="77777777" w:rsidR="009070AA" w:rsidRPr="00F6764C" w:rsidRDefault="009070AA" w:rsidP="00DA62DF">
            <w:pPr>
              <w:rPr>
                <w:rFonts w:ascii="Times New Roman" w:eastAsia="Times New Roman" w:hAnsi="Times New Roman" w:cs="Times New Roman"/>
                <w:sz w:val="16"/>
                <w:szCs w:val="16"/>
              </w:rPr>
            </w:pPr>
          </w:p>
        </w:tc>
        <w:tc>
          <w:tcPr>
            <w:tcW w:w="2032" w:type="dxa"/>
            <w:gridSpan w:val="2"/>
            <w:noWrap/>
            <w:hideMark/>
          </w:tcPr>
          <w:p w14:paraId="749962E1"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Total</w:t>
            </w:r>
          </w:p>
        </w:tc>
        <w:tc>
          <w:tcPr>
            <w:tcW w:w="1980" w:type="dxa"/>
            <w:gridSpan w:val="2"/>
            <w:noWrap/>
            <w:hideMark/>
          </w:tcPr>
          <w:p w14:paraId="3B73382A"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Control</w:t>
            </w:r>
          </w:p>
        </w:tc>
        <w:tc>
          <w:tcPr>
            <w:tcW w:w="2006" w:type="dxa"/>
            <w:gridSpan w:val="2"/>
            <w:noWrap/>
            <w:hideMark/>
          </w:tcPr>
          <w:p w14:paraId="4E3E88C9"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Intervention</w:t>
            </w:r>
          </w:p>
        </w:tc>
        <w:tc>
          <w:tcPr>
            <w:tcW w:w="779" w:type="dxa"/>
            <w:noWrap/>
            <w:hideMark/>
          </w:tcPr>
          <w:p w14:paraId="50126594"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P-value</w:t>
            </w:r>
          </w:p>
        </w:tc>
      </w:tr>
      <w:tr w:rsidR="009070AA" w:rsidRPr="00385512" w14:paraId="258FBAD6" w14:textId="77777777" w:rsidTr="00912DA9">
        <w:trPr>
          <w:trHeight w:val="291"/>
        </w:trPr>
        <w:tc>
          <w:tcPr>
            <w:tcW w:w="265" w:type="dxa"/>
            <w:noWrap/>
            <w:hideMark/>
          </w:tcPr>
          <w:p w14:paraId="793D14B8" w14:textId="77777777" w:rsidR="009070AA" w:rsidRPr="00F6764C" w:rsidRDefault="009070AA"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810" w:type="dxa"/>
            <w:noWrap/>
            <w:hideMark/>
          </w:tcPr>
          <w:p w14:paraId="3750BCAC" w14:textId="77777777" w:rsidR="009070AA" w:rsidRPr="00F6764C" w:rsidRDefault="009070AA"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1478" w:type="dxa"/>
            <w:noWrap/>
            <w:hideMark/>
          </w:tcPr>
          <w:p w14:paraId="2F62E6A1" w14:textId="77777777" w:rsidR="009070AA" w:rsidRPr="00F6764C" w:rsidRDefault="009070AA"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682" w:type="dxa"/>
            <w:noWrap/>
            <w:hideMark/>
          </w:tcPr>
          <w:p w14:paraId="003687A8"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xml:space="preserve">n </w:t>
            </w:r>
          </w:p>
        </w:tc>
        <w:tc>
          <w:tcPr>
            <w:tcW w:w="1350" w:type="dxa"/>
            <w:hideMark/>
          </w:tcPr>
          <w:p w14:paraId="46FEF15A"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xml:space="preserve">Density (SD) </w:t>
            </w:r>
          </w:p>
        </w:tc>
        <w:tc>
          <w:tcPr>
            <w:tcW w:w="630" w:type="dxa"/>
            <w:noWrap/>
            <w:hideMark/>
          </w:tcPr>
          <w:p w14:paraId="3D7DE1D0"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n</w:t>
            </w:r>
          </w:p>
        </w:tc>
        <w:tc>
          <w:tcPr>
            <w:tcW w:w="1350" w:type="dxa"/>
            <w:hideMark/>
          </w:tcPr>
          <w:p w14:paraId="214CC1CE"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xml:space="preserve">Density (SD) </w:t>
            </w:r>
          </w:p>
        </w:tc>
        <w:tc>
          <w:tcPr>
            <w:tcW w:w="720" w:type="dxa"/>
            <w:noWrap/>
            <w:hideMark/>
          </w:tcPr>
          <w:p w14:paraId="18B3BC21"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n</w:t>
            </w:r>
          </w:p>
        </w:tc>
        <w:tc>
          <w:tcPr>
            <w:tcW w:w="1286" w:type="dxa"/>
            <w:hideMark/>
          </w:tcPr>
          <w:p w14:paraId="4244EB9F"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xml:space="preserve">Density (SD) </w:t>
            </w:r>
          </w:p>
        </w:tc>
        <w:tc>
          <w:tcPr>
            <w:tcW w:w="779" w:type="dxa"/>
            <w:hideMark/>
          </w:tcPr>
          <w:p w14:paraId="690FFDFD"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r>
      <w:tr w:rsidR="009070AA" w:rsidRPr="00385512" w14:paraId="51CEC1AE" w14:textId="77777777" w:rsidTr="00912DA9">
        <w:trPr>
          <w:trHeight w:val="291"/>
        </w:trPr>
        <w:tc>
          <w:tcPr>
            <w:tcW w:w="1075" w:type="dxa"/>
            <w:gridSpan w:val="2"/>
            <w:noWrap/>
            <w:hideMark/>
          </w:tcPr>
          <w:p w14:paraId="15FF7B1D" w14:textId="77777777" w:rsidR="009070AA" w:rsidRPr="00F6764C" w:rsidRDefault="009070AA"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Mosquito density</w:t>
            </w:r>
          </w:p>
        </w:tc>
        <w:tc>
          <w:tcPr>
            <w:tcW w:w="1478" w:type="dxa"/>
            <w:noWrap/>
            <w:hideMark/>
          </w:tcPr>
          <w:p w14:paraId="0522B313" w14:textId="77777777" w:rsidR="009070AA" w:rsidRPr="00F6764C" w:rsidRDefault="009070AA"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682" w:type="dxa"/>
            <w:noWrap/>
            <w:hideMark/>
          </w:tcPr>
          <w:p w14:paraId="1F3C8179" w14:textId="77777777" w:rsidR="009070AA" w:rsidRPr="00F6764C" w:rsidRDefault="009070AA" w:rsidP="00DA62DF">
            <w:pPr>
              <w:rPr>
                <w:rFonts w:ascii="Times New Roman" w:eastAsia="Times New Roman" w:hAnsi="Times New Roman" w:cs="Times New Roman"/>
                <w:sz w:val="16"/>
                <w:szCs w:val="16"/>
              </w:rPr>
            </w:pPr>
          </w:p>
        </w:tc>
        <w:tc>
          <w:tcPr>
            <w:tcW w:w="1350" w:type="dxa"/>
            <w:noWrap/>
            <w:hideMark/>
          </w:tcPr>
          <w:p w14:paraId="6F3FC0D1" w14:textId="77777777" w:rsidR="009070AA" w:rsidRPr="00F6764C" w:rsidRDefault="009070AA"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630" w:type="dxa"/>
            <w:noWrap/>
            <w:hideMark/>
          </w:tcPr>
          <w:p w14:paraId="7BD5052A" w14:textId="77777777" w:rsidR="009070AA" w:rsidRPr="00F6764C" w:rsidRDefault="009070AA" w:rsidP="00DA62DF">
            <w:pPr>
              <w:rPr>
                <w:rFonts w:ascii="Times New Roman" w:eastAsia="Times New Roman" w:hAnsi="Times New Roman" w:cs="Times New Roman"/>
                <w:sz w:val="16"/>
                <w:szCs w:val="16"/>
              </w:rPr>
            </w:pPr>
          </w:p>
        </w:tc>
        <w:tc>
          <w:tcPr>
            <w:tcW w:w="1350" w:type="dxa"/>
            <w:hideMark/>
          </w:tcPr>
          <w:p w14:paraId="3634042F"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720" w:type="dxa"/>
            <w:hideMark/>
          </w:tcPr>
          <w:p w14:paraId="04915685" w14:textId="77777777" w:rsidR="009070AA" w:rsidRPr="00F6764C" w:rsidRDefault="009070AA" w:rsidP="00DA62DF">
            <w:pPr>
              <w:jc w:val="center"/>
              <w:rPr>
                <w:rFonts w:ascii="Times New Roman" w:eastAsia="Times New Roman" w:hAnsi="Times New Roman" w:cs="Times New Roman"/>
                <w:sz w:val="16"/>
                <w:szCs w:val="16"/>
              </w:rPr>
            </w:pPr>
          </w:p>
        </w:tc>
        <w:tc>
          <w:tcPr>
            <w:tcW w:w="1286" w:type="dxa"/>
            <w:hideMark/>
          </w:tcPr>
          <w:p w14:paraId="56B0DED1"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779" w:type="dxa"/>
            <w:hideMark/>
          </w:tcPr>
          <w:p w14:paraId="5A60E219"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r>
      <w:tr w:rsidR="009070AA" w:rsidRPr="00385512" w14:paraId="38E42FD8" w14:textId="77777777" w:rsidTr="00912DA9">
        <w:trPr>
          <w:trHeight w:val="291"/>
        </w:trPr>
        <w:tc>
          <w:tcPr>
            <w:tcW w:w="265" w:type="dxa"/>
            <w:noWrap/>
            <w:hideMark/>
          </w:tcPr>
          <w:p w14:paraId="03E91FEF" w14:textId="77777777" w:rsidR="009070AA" w:rsidRPr="00F6764C" w:rsidRDefault="009070AA"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2288" w:type="dxa"/>
            <w:gridSpan w:val="2"/>
            <w:noWrap/>
            <w:hideMark/>
          </w:tcPr>
          <w:p w14:paraId="217AC0A2" w14:textId="77777777" w:rsidR="009070AA" w:rsidRPr="00F6764C" w:rsidRDefault="009070AA" w:rsidP="00DA62DF">
            <w:pPr>
              <w:rPr>
                <w:rFonts w:ascii="Times New Roman" w:eastAsia="Times New Roman" w:hAnsi="Times New Roman" w:cs="Times New Roman"/>
                <w:i/>
                <w:iCs/>
                <w:sz w:val="16"/>
                <w:szCs w:val="16"/>
              </w:rPr>
            </w:pPr>
            <w:r w:rsidRPr="00F6764C">
              <w:rPr>
                <w:rFonts w:ascii="Times New Roman" w:eastAsia="Times New Roman" w:hAnsi="Times New Roman" w:cs="Times New Roman"/>
                <w:i/>
                <w:iCs/>
                <w:sz w:val="16"/>
                <w:szCs w:val="16"/>
              </w:rPr>
              <w:t>Anopheles spp.</w:t>
            </w:r>
          </w:p>
        </w:tc>
        <w:tc>
          <w:tcPr>
            <w:tcW w:w="682" w:type="dxa"/>
            <w:noWrap/>
            <w:hideMark/>
          </w:tcPr>
          <w:p w14:paraId="7D3CD227"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356</w:t>
            </w:r>
          </w:p>
        </w:tc>
        <w:tc>
          <w:tcPr>
            <w:tcW w:w="1350" w:type="dxa"/>
            <w:noWrap/>
            <w:hideMark/>
          </w:tcPr>
          <w:p w14:paraId="21571110"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0.63 (2.68)</w:t>
            </w:r>
          </w:p>
        </w:tc>
        <w:tc>
          <w:tcPr>
            <w:tcW w:w="630" w:type="dxa"/>
            <w:noWrap/>
            <w:hideMark/>
          </w:tcPr>
          <w:p w14:paraId="2436660F"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143</w:t>
            </w:r>
          </w:p>
        </w:tc>
        <w:tc>
          <w:tcPr>
            <w:tcW w:w="1350" w:type="dxa"/>
            <w:noWrap/>
            <w:hideMark/>
          </w:tcPr>
          <w:p w14:paraId="55F61FB8"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0.53 (2.35)</w:t>
            </w:r>
          </w:p>
        </w:tc>
        <w:tc>
          <w:tcPr>
            <w:tcW w:w="720" w:type="dxa"/>
            <w:noWrap/>
            <w:hideMark/>
          </w:tcPr>
          <w:p w14:paraId="5E2BC09D"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213</w:t>
            </w:r>
          </w:p>
        </w:tc>
        <w:tc>
          <w:tcPr>
            <w:tcW w:w="1286" w:type="dxa"/>
            <w:noWrap/>
            <w:hideMark/>
          </w:tcPr>
          <w:p w14:paraId="4F894105"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0.72 (2.95)</w:t>
            </w:r>
          </w:p>
        </w:tc>
        <w:tc>
          <w:tcPr>
            <w:tcW w:w="779" w:type="dxa"/>
            <w:noWrap/>
            <w:hideMark/>
          </w:tcPr>
          <w:p w14:paraId="5F902B90"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0.87</w:t>
            </w:r>
          </w:p>
        </w:tc>
      </w:tr>
      <w:tr w:rsidR="009070AA" w:rsidRPr="00385512" w14:paraId="64FFB488" w14:textId="77777777" w:rsidTr="00912DA9">
        <w:trPr>
          <w:trHeight w:val="291"/>
        </w:trPr>
        <w:tc>
          <w:tcPr>
            <w:tcW w:w="265" w:type="dxa"/>
            <w:noWrap/>
            <w:hideMark/>
          </w:tcPr>
          <w:p w14:paraId="250C46F7" w14:textId="77777777" w:rsidR="009070AA" w:rsidRPr="00F6764C" w:rsidRDefault="009070AA"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810" w:type="dxa"/>
            <w:noWrap/>
            <w:hideMark/>
          </w:tcPr>
          <w:p w14:paraId="630B2EDF" w14:textId="77777777" w:rsidR="009070AA" w:rsidRPr="00F6764C" w:rsidRDefault="009070AA" w:rsidP="00DA62DF">
            <w:pPr>
              <w:rPr>
                <w:rFonts w:ascii="Times New Roman" w:eastAsia="Times New Roman" w:hAnsi="Times New Roman" w:cs="Times New Roman"/>
                <w:sz w:val="16"/>
                <w:szCs w:val="16"/>
              </w:rPr>
            </w:pPr>
          </w:p>
        </w:tc>
        <w:tc>
          <w:tcPr>
            <w:tcW w:w="1478" w:type="dxa"/>
            <w:hideMark/>
          </w:tcPr>
          <w:p w14:paraId="3F12033E" w14:textId="77777777" w:rsidR="009070AA" w:rsidRPr="00F6764C" w:rsidRDefault="009070AA" w:rsidP="00DA62DF">
            <w:pPr>
              <w:rPr>
                <w:rFonts w:ascii="Times New Roman" w:eastAsia="Times New Roman" w:hAnsi="Times New Roman" w:cs="Times New Roman"/>
                <w:i/>
                <w:iCs/>
                <w:sz w:val="16"/>
                <w:szCs w:val="16"/>
              </w:rPr>
            </w:pPr>
            <w:r w:rsidRPr="00F6764C">
              <w:rPr>
                <w:rFonts w:ascii="Times New Roman" w:eastAsia="Times New Roman" w:hAnsi="Times New Roman" w:cs="Times New Roman"/>
                <w:i/>
                <w:iCs/>
                <w:sz w:val="16"/>
                <w:szCs w:val="16"/>
              </w:rPr>
              <w:t>An. gambiae s.l.</w:t>
            </w:r>
          </w:p>
        </w:tc>
        <w:tc>
          <w:tcPr>
            <w:tcW w:w="682" w:type="dxa"/>
            <w:noWrap/>
            <w:hideMark/>
          </w:tcPr>
          <w:p w14:paraId="31134062"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291</w:t>
            </w:r>
          </w:p>
        </w:tc>
        <w:tc>
          <w:tcPr>
            <w:tcW w:w="1350" w:type="dxa"/>
            <w:noWrap/>
            <w:hideMark/>
          </w:tcPr>
          <w:p w14:paraId="4A99C7CB"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0.51 (2.56)</w:t>
            </w:r>
          </w:p>
        </w:tc>
        <w:tc>
          <w:tcPr>
            <w:tcW w:w="630" w:type="dxa"/>
            <w:noWrap/>
            <w:hideMark/>
          </w:tcPr>
          <w:p w14:paraId="08928892"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107</w:t>
            </w:r>
          </w:p>
        </w:tc>
        <w:tc>
          <w:tcPr>
            <w:tcW w:w="1350" w:type="dxa"/>
            <w:noWrap/>
            <w:hideMark/>
          </w:tcPr>
          <w:p w14:paraId="788E0A00"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0.39 (2.21)</w:t>
            </w:r>
          </w:p>
        </w:tc>
        <w:tc>
          <w:tcPr>
            <w:tcW w:w="720" w:type="dxa"/>
            <w:noWrap/>
            <w:hideMark/>
          </w:tcPr>
          <w:p w14:paraId="7C228E58"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184</w:t>
            </w:r>
          </w:p>
        </w:tc>
        <w:tc>
          <w:tcPr>
            <w:tcW w:w="1286" w:type="dxa"/>
            <w:noWrap/>
            <w:hideMark/>
          </w:tcPr>
          <w:p w14:paraId="54BBB8FC"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0.62 (2.85)</w:t>
            </w:r>
          </w:p>
        </w:tc>
        <w:tc>
          <w:tcPr>
            <w:tcW w:w="779" w:type="dxa"/>
            <w:noWrap/>
            <w:hideMark/>
          </w:tcPr>
          <w:p w14:paraId="40B46E7E"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0.94</w:t>
            </w:r>
          </w:p>
        </w:tc>
      </w:tr>
      <w:tr w:rsidR="009070AA" w:rsidRPr="00385512" w14:paraId="3C023382" w14:textId="77777777" w:rsidTr="00912DA9">
        <w:trPr>
          <w:trHeight w:val="291"/>
        </w:trPr>
        <w:tc>
          <w:tcPr>
            <w:tcW w:w="265" w:type="dxa"/>
            <w:noWrap/>
            <w:hideMark/>
          </w:tcPr>
          <w:p w14:paraId="40BDC0AA" w14:textId="77777777" w:rsidR="009070AA" w:rsidRPr="00F6764C" w:rsidRDefault="009070AA"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810" w:type="dxa"/>
            <w:noWrap/>
            <w:hideMark/>
          </w:tcPr>
          <w:p w14:paraId="4A950BE1" w14:textId="77777777" w:rsidR="009070AA" w:rsidRPr="00F6764C" w:rsidRDefault="009070AA" w:rsidP="00DA62DF">
            <w:pPr>
              <w:rPr>
                <w:rFonts w:ascii="Times New Roman" w:eastAsia="Times New Roman" w:hAnsi="Times New Roman" w:cs="Times New Roman"/>
                <w:sz w:val="16"/>
                <w:szCs w:val="16"/>
              </w:rPr>
            </w:pPr>
          </w:p>
        </w:tc>
        <w:tc>
          <w:tcPr>
            <w:tcW w:w="1478" w:type="dxa"/>
            <w:noWrap/>
            <w:hideMark/>
          </w:tcPr>
          <w:p w14:paraId="52F59393" w14:textId="77777777" w:rsidR="009070AA" w:rsidRPr="00F6764C" w:rsidRDefault="009070AA" w:rsidP="00DA62DF">
            <w:pPr>
              <w:rPr>
                <w:rFonts w:ascii="Times New Roman" w:eastAsia="Times New Roman" w:hAnsi="Times New Roman" w:cs="Times New Roman"/>
                <w:i/>
                <w:iCs/>
                <w:sz w:val="16"/>
                <w:szCs w:val="16"/>
              </w:rPr>
            </w:pPr>
            <w:r w:rsidRPr="00F6764C">
              <w:rPr>
                <w:rFonts w:ascii="Times New Roman" w:eastAsia="Times New Roman" w:hAnsi="Times New Roman" w:cs="Times New Roman"/>
                <w:i/>
                <w:iCs/>
                <w:sz w:val="16"/>
                <w:szCs w:val="16"/>
              </w:rPr>
              <w:t>An. ziemanni</w:t>
            </w:r>
          </w:p>
        </w:tc>
        <w:tc>
          <w:tcPr>
            <w:tcW w:w="682" w:type="dxa"/>
            <w:noWrap/>
            <w:hideMark/>
          </w:tcPr>
          <w:p w14:paraId="322B4A44"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18</w:t>
            </w:r>
          </w:p>
        </w:tc>
        <w:tc>
          <w:tcPr>
            <w:tcW w:w="1350" w:type="dxa"/>
            <w:noWrap/>
            <w:hideMark/>
          </w:tcPr>
          <w:p w14:paraId="41CCE0B4"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0.03 (0.24)</w:t>
            </w:r>
          </w:p>
        </w:tc>
        <w:tc>
          <w:tcPr>
            <w:tcW w:w="630" w:type="dxa"/>
            <w:noWrap/>
            <w:hideMark/>
          </w:tcPr>
          <w:p w14:paraId="6BD53699"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8</w:t>
            </w:r>
          </w:p>
        </w:tc>
        <w:tc>
          <w:tcPr>
            <w:tcW w:w="1350" w:type="dxa"/>
            <w:noWrap/>
            <w:hideMark/>
          </w:tcPr>
          <w:p w14:paraId="6D9C8A49"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0.03 (0.26)</w:t>
            </w:r>
          </w:p>
        </w:tc>
        <w:tc>
          <w:tcPr>
            <w:tcW w:w="720" w:type="dxa"/>
            <w:noWrap/>
            <w:hideMark/>
          </w:tcPr>
          <w:p w14:paraId="2971F25B"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10</w:t>
            </w:r>
          </w:p>
        </w:tc>
        <w:tc>
          <w:tcPr>
            <w:tcW w:w="1286" w:type="dxa"/>
            <w:noWrap/>
            <w:hideMark/>
          </w:tcPr>
          <w:p w14:paraId="136B4CD3"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0.03 (0.23)</w:t>
            </w:r>
          </w:p>
        </w:tc>
        <w:tc>
          <w:tcPr>
            <w:tcW w:w="779" w:type="dxa"/>
            <w:noWrap/>
            <w:hideMark/>
          </w:tcPr>
          <w:p w14:paraId="166F043C"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0.86</w:t>
            </w:r>
          </w:p>
        </w:tc>
      </w:tr>
      <w:tr w:rsidR="009070AA" w:rsidRPr="00385512" w14:paraId="4694F5A9" w14:textId="77777777" w:rsidTr="00912DA9">
        <w:trPr>
          <w:trHeight w:val="291"/>
        </w:trPr>
        <w:tc>
          <w:tcPr>
            <w:tcW w:w="265" w:type="dxa"/>
            <w:noWrap/>
            <w:hideMark/>
          </w:tcPr>
          <w:p w14:paraId="3B7EE788" w14:textId="77777777" w:rsidR="009070AA" w:rsidRPr="00F6764C" w:rsidRDefault="009070AA"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2288" w:type="dxa"/>
            <w:gridSpan w:val="2"/>
            <w:noWrap/>
            <w:hideMark/>
          </w:tcPr>
          <w:p w14:paraId="0E851610" w14:textId="77777777" w:rsidR="009070AA" w:rsidRPr="00F6764C" w:rsidRDefault="009070AA"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Culicines</w:t>
            </w:r>
          </w:p>
        </w:tc>
        <w:tc>
          <w:tcPr>
            <w:tcW w:w="682" w:type="dxa"/>
            <w:noWrap/>
            <w:hideMark/>
          </w:tcPr>
          <w:p w14:paraId="22AC2C7F"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2145</w:t>
            </w:r>
          </w:p>
        </w:tc>
        <w:tc>
          <w:tcPr>
            <w:tcW w:w="1350" w:type="dxa"/>
            <w:noWrap/>
            <w:hideMark/>
          </w:tcPr>
          <w:p w14:paraId="4233BEF5"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3.78 (7.32)</w:t>
            </w:r>
          </w:p>
        </w:tc>
        <w:tc>
          <w:tcPr>
            <w:tcW w:w="630" w:type="dxa"/>
            <w:noWrap/>
            <w:hideMark/>
          </w:tcPr>
          <w:p w14:paraId="56318708"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894</w:t>
            </w:r>
          </w:p>
        </w:tc>
        <w:tc>
          <w:tcPr>
            <w:tcW w:w="1350" w:type="dxa"/>
            <w:noWrap/>
            <w:hideMark/>
          </w:tcPr>
          <w:p w14:paraId="4516296E"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3.30 (5.41)</w:t>
            </w:r>
          </w:p>
        </w:tc>
        <w:tc>
          <w:tcPr>
            <w:tcW w:w="720" w:type="dxa"/>
            <w:noWrap/>
            <w:hideMark/>
          </w:tcPr>
          <w:p w14:paraId="7E402D89"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1251</w:t>
            </w:r>
          </w:p>
        </w:tc>
        <w:tc>
          <w:tcPr>
            <w:tcW w:w="1286" w:type="dxa"/>
            <w:noWrap/>
            <w:hideMark/>
          </w:tcPr>
          <w:p w14:paraId="7F1FD308"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4.23 (8.70)</w:t>
            </w:r>
          </w:p>
        </w:tc>
        <w:tc>
          <w:tcPr>
            <w:tcW w:w="779" w:type="dxa"/>
            <w:noWrap/>
            <w:hideMark/>
          </w:tcPr>
          <w:p w14:paraId="02EFDA43"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0.37</w:t>
            </w:r>
          </w:p>
        </w:tc>
      </w:tr>
      <w:tr w:rsidR="009070AA" w:rsidRPr="00385512" w14:paraId="433B6C41" w14:textId="77777777" w:rsidTr="00912DA9">
        <w:trPr>
          <w:trHeight w:val="875"/>
        </w:trPr>
        <w:tc>
          <w:tcPr>
            <w:tcW w:w="265" w:type="dxa"/>
            <w:noWrap/>
            <w:hideMark/>
          </w:tcPr>
          <w:p w14:paraId="5BA12C83" w14:textId="77777777" w:rsidR="009070AA" w:rsidRPr="00F6764C" w:rsidRDefault="009070AA"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810" w:type="dxa"/>
            <w:noWrap/>
            <w:hideMark/>
          </w:tcPr>
          <w:p w14:paraId="51357F72" w14:textId="77777777" w:rsidR="009070AA" w:rsidRPr="00F6764C" w:rsidRDefault="009070AA" w:rsidP="00DA62DF">
            <w:pPr>
              <w:rPr>
                <w:rFonts w:ascii="Times New Roman" w:eastAsia="Times New Roman" w:hAnsi="Times New Roman" w:cs="Times New Roman"/>
                <w:sz w:val="16"/>
                <w:szCs w:val="16"/>
              </w:rPr>
            </w:pPr>
          </w:p>
        </w:tc>
        <w:tc>
          <w:tcPr>
            <w:tcW w:w="1478" w:type="dxa"/>
            <w:hideMark/>
          </w:tcPr>
          <w:p w14:paraId="0C671ACC" w14:textId="77777777" w:rsidR="009070AA" w:rsidRPr="00F6764C" w:rsidRDefault="009070AA" w:rsidP="00DA62DF">
            <w:pPr>
              <w:rPr>
                <w:rFonts w:ascii="Times New Roman" w:eastAsia="Times New Roman" w:hAnsi="Times New Roman" w:cs="Times New Roman"/>
                <w:i/>
                <w:iCs/>
                <w:sz w:val="16"/>
                <w:szCs w:val="16"/>
              </w:rPr>
            </w:pPr>
            <w:r w:rsidRPr="00F6764C">
              <w:rPr>
                <w:rFonts w:ascii="Times New Roman" w:eastAsia="Times New Roman" w:hAnsi="Times New Roman" w:cs="Times New Roman"/>
                <w:i/>
                <w:iCs/>
                <w:sz w:val="16"/>
                <w:szCs w:val="16"/>
              </w:rPr>
              <w:t>Culex quinquefasciatus</w:t>
            </w:r>
          </w:p>
        </w:tc>
        <w:tc>
          <w:tcPr>
            <w:tcW w:w="682" w:type="dxa"/>
            <w:noWrap/>
            <w:hideMark/>
          </w:tcPr>
          <w:p w14:paraId="6A7BCA8A"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2048</w:t>
            </w:r>
          </w:p>
        </w:tc>
        <w:tc>
          <w:tcPr>
            <w:tcW w:w="1350" w:type="dxa"/>
            <w:noWrap/>
            <w:hideMark/>
          </w:tcPr>
          <w:p w14:paraId="2A160672"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3.61 (7.02)</w:t>
            </w:r>
          </w:p>
        </w:tc>
        <w:tc>
          <w:tcPr>
            <w:tcW w:w="630" w:type="dxa"/>
            <w:noWrap/>
            <w:hideMark/>
          </w:tcPr>
          <w:p w14:paraId="2A0215FD"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846</w:t>
            </w:r>
          </w:p>
        </w:tc>
        <w:tc>
          <w:tcPr>
            <w:tcW w:w="1350" w:type="dxa"/>
            <w:noWrap/>
            <w:hideMark/>
          </w:tcPr>
          <w:p w14:paraId="2D1244D5"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3.12 (5.10)</w:t>
            </w:r>
          </w:p>
        </w:tc>
        <w:tc>
          <w:tcPr>
            <w:tcW w:w="720" w:type="dxa"/>
            <w:noWrap/>
            <w:hideMark/>
          </w:tcPr>
          <w:p w14:paraId="30E76284"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1202</w:t>
            </w:r>
          </w:p>
        </w:tc>
        <w:tc>
          <w:tcPr>
            <w:tcW w:w="1286" w:type="dxa"/>
            <w:noWrap/>
            <w:hideMark/>
          </w:tcPr>
          <w:p w14:paraId="37BB3234"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4.06 (8.39)</w:t>
            </w:r>
          </w:p>
        </w:tc>
        <w:tc>
          <w:tcPr>
            <w:tcW w:w="779" w:type="dxa"/>
            <w:noWrap/>
            <w:hideMark/>
          </w:tcPr>
          <w:p w14:paraId="2381BCF9"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0.41</w:t>
            </w:r>
          </w:p>
        </w:tc>
      </w:tr>
      <w:tr w:rsidR="009070AA" w:rsidRPr="00385512" w14:paraId="516B5FD8" w14:textId="77777777" w:rsidTr="00912DA9">
        <w:trPr>
          <w:trHeight w:val="291"/>
        </w:trPr>
        <w:tc>
          <w:tcPr>
            <w:tcW w:w="265" w:type="dxa"/>
            <w:noWrap/>
            <w:hideMark/>
          </w:tcPr>
          <w:p w14:paraId="59B4E49C" w14:textId="77777777" w:rsidR="009070AA" w:rsidRPr="00F6764C" w:rsidRDefault="009070AA"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810" w:type="dxa"/>
            <w:noWrap/>
            <w:hideMark/>
          </w:tcPr>
          <w:p w14:paraId="0BB31D33" w14:textId="77777777" w:rsidR="009070AA" w:rsidRPr="00F6764C" w:rsidRDefault="009070AA" w:rsidP="00DA62DF">
            <w:pPr>
              <w:rPr>
                <w:rFonts w:ascii="Times New Roman" w:eastAsia="Times New Roman" w:hAnsi="Times New Roman" w:cs="Times New Roman"/>
                <w:sz w:val="16"/>
                <w:szCs w:val="16"/>
              </w:rPr>
            </w:pPr>
          </w:p>
        </w:tc>
        <w:tc>
          <w:tcPr>
            <w:tcW w:w="1478" w:type="dxa"/>
            <w:noWrap/>
            <w:hideMark/>
          </w:tcPr>
          <w:p w14:paraId="7173EFE9" w14:textId="77777777" w:rsidR="009070AA" w:rsidRPr="00F6764C" w:rsidRDefault="009070AA" w:rsidP="00DA62DF">
            <w:pPr>
              <w:rPr>
                <w:rFonts w:ascii="Times New Roman" w:eastAsia="Times New Roman" w:hAnsi="Times New Roman" w:cs="Times New Roman"/>
                <w:i/>
                <w:iCs/>
                <w:sz w:val="16"/>
                <w:szCs w:val="16"/>
              </w:rPr>
            </w:pPr>
            <w:r w:rsidRPr="00F6764C">
              <w:rPr>
                <w:rFonts w:ascii="Times New Roman" w:eastAsia="Times New Roman" w:hAnsi="Times New Roman" w:cs="Times New Roman"/>
                <w:i/>
                <w:iCs/>
                <w:sz w:val="16"/>
                <w:szCs w:val="16"/>
              </w:rPr>
              <w:t xml:space="preserve">Aedes spp. </w:t>
            </w:r>
          </w:p>
        </w:tc>
        <w:tc>
          <w:tcPr>
            <w:tcW w:w="682" w:type="dxa"/>
            <w:noWrap/>
            <w:hideMark/>
          </w:tcPr>
          <w:p w14:paraId="07C7BB4E"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11</w:t>
            </w:r>
          </w:p>
        </w:tc>
        <w:tc>
          <w:tcPr>
            <w:tcW w:w="1350" w:type="dxa"/>
            <w:noWrap/>
            <w:hideMark/>
          </w:tcPr>
          <w:p w14:paraId="146943FB"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0.02 (0.21)</w:t>
            </w:r>
          </w:p>
        </w:tc>
        <w:tc>
          <w:tcPr>
            <w:tcW w:w="630" w:type="dxa"/>
            <w:noWrap/>
            <w:hideMark/>
          </w:tcPr>
          <w:p w14:paraId="2561A0D8"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3</w:t>
            </w:r>
          </w:p>
        </w:tc>
        <w:tc>
          <w:tcPr>
            <w:tcW w:w="1350" w:type="dxa"/>
            <w:noWrap/>
            <w:hideMark/>
          </w:tcPr>
          <w:p w14:paraId="2D643BD6"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0.01 (0.10)</w:t>
            </w:r>
          </w:p>
        </w:tc>
        <w:tc>
          <w:tcPr>
            <w:tcW w:w="720" w:type="dxa"/>
            <w:noWrap/>
            <w:hideMark/>
          </w:tcPr>
          <w:p w14:paraId="79585183"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8</w:t>
            </w:r>
          </w:p>
        </w:tc>
        <w:tc>
          <w:tcPr>
            <w:tcW w:w="1286" w:type="dxa"/>
            <w:noWrap/>
            <w:hideMark/>
          </w:tcPr>
          <w:p w14:paraId="4C3C0773"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0.03 (0.27)</w:t>
            </w:r>
          </w:p>
        </w:tc>
        <w:tc>
          <w:tcPr>
            <w:tcW w:w="779" w:type="dxa"/>
            <w:noWrap/>
            <w:hideMark/>
          </w:tcPr>
          <w:p w14:paraId="35F6A02B"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0.88</w:t>
            </w:r>
          </w:p>
        </w:tc>
      </w:tr>
      <w:tr w:rsidR="009070AA" w:rsidRPr="00385512" w14:paraId="0828C162" w14:textId="77777777" w:rsidTr="00912DA9">
        <w:trPr>
          <w:trHeight w:val="291"/>
        </w:trPr>
        <w:tc>
          <w:tcPr>
            <w:tcW w:w="265" w:type="dxa"/>
            <w:noWrap/>
            <w:hideMark/>
          </w:tcPr>
          <w:p w14:paraId="1F48D396" w14:textId="77777777" w:rsidR="009070AA" w:rsidRPr="00F6764C" w:rsidRDefault="009070AA"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810" w:type="dxa"/>
            <w:noWrap/>
            <w:hideMark/>
          </w:tcPr>
          <w:p w14:paraId="47E9ED78" w14:textId="77777777" w:rsidR="009070AA" w:rsidRPr="00F6764C" w:rsidRDefault="009070AA" w:rsidP="00DA62DF">
            <w:pPr>
              <w:rPr>
                <w:rFonts w:ascii="Times New Roman" w:eastAsia="Times New Roman" w:hAnsi="Times New Roman" w:cs="Times New Roman"/>
                <w:sz w:val="16"/>
                <w:szCs w:val="16"/>
              </w:rPr>
            </w:pPr>
          </w:p>
        </w:tc>
        <w:tc>
          <w:tcPr>
            <w:tcW w:w="1478" w:type="dxa"/>
            <w:noWrap/>
            <w:hideMark/>
          </w:tcPr>
          <w:p w14:paraId="7447F579" w14:textId="77777777" w:rsidR="009070AA" w:rsidRPr="00F6764C" w:rsidRDefault="009070AA" w:rsidP="00DA62DF">
            <w:pPr>
              <w:rPr>
                <w:rFonts w:ascii="Times New Roman" w:eastAsia="Times New Roman" w:hAnsi="Times New Roman" w:cs="Times New Roman"/>
                <w:i/>
                <w:iCs/>
                <w:sz w:val="16"/>
                <w:szCs w:val="16"/>
              </w:rPr>
            </w:pPr>
            <w:r w:rsidRPr="00F6764C">
              <w:rPr>
                <w:rFonts w:ascii="Times New Roman" w:eastAsia="Times New Roman" w:hAnsi="Times New Roman" w:cs="Times New Roman"/>
                <w:i/>
                <w:iCs/>
                <w:sz w:val="16"/>
                <w:szCs w:val="16"/>
              </w:rPr>
              <w:t>Mansonia spp.</w:t>
            </w:r>
          </w:p>
        </w:tc>
        <w:tc>
          <w:tcPr>
            <w:tcW w:w="682" w:type="dxa"/>
            <w:noWrap/>
            <w:hideMark/>
          </w:tcPr>
          <w:p w14:paraId="07A11DD8"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11</w:t>
            </w:r>
          </w:p>
        </w:tc>
        <w:tc>
          <w:tcPr>
            <w:tcW w:w="1350" w:type="dxa"/>
            <w:noWrap/>
            <w:hideMark/>
          </w:tcPr>
          <w:p w14:paraId="4B0296C0"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0.02 (0.18)</w:t>
            </w:r>
          </w:p>
        </w:tc>
        <w:tc>
          <w:tcPr>
            <w:tcW w:w="630" w:type="dxa"/>
            <w:noWrap/>
            <w:hideMark/>
          </w:tcPr>
          <w:p w14:paraId="3D5E0ED4"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4</w:t>
            </w:r>
          </w:p>
        </w:tc>
        <w:tc>
          <w:tcPr>
            <w:tcW w:w="1350" w:type="dxa"/>
            <w:noWrap/>
            <w:hideMark/>
          </w:tcPr>
          <w:p w14:paraId="5C6BB501"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0.01 (0.12)</w:t>
            </w:r>
          </w:p>
        </w:tc>
        <w:tc>
          <w:tcPr>
            <w:tcW w:w="720" w:type="dxa"/>
            <w:noWrap/>
            <w:hideMark/>
          </w:tcPr>
          <w:p w14:paraId="2B0BC6F9"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7</w:t>
            </w:r>
          </w:p>
        </w:tc>
        <w:tc>
          <w:tcPr>
            <w:tcW w:w="1286" w:type="dxa"/>
            <w:noWrap/>
            <w:hideMark/>
          </w:tcPr>
          <w:p w14:paraId="7DDD0F9A"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0.02 (0.22)</w:t>
            </w:r>
          </w:p>
        </w:tc>
        <w:tc>
          <w:tcPr>
            <w:tcW w:w="779" w:type="dxa"/>
            <w:noWrap/>
            <w:hideMark/>
          </w:tcPr>
          <w:p w14:paraId="24AC7C49"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1.00</w:t>
            </w:r>
          </w:p>
        </w:tc>
      </w:tr>
      <w:tr w:rsidR="009070AA" w:rsidRPr="00385512" w14:paraId="1AC440C4" w14:textId="77777777" w:rsidTr="00912DA9">
        <w:trPr>
          <w:trHeight w:val="291"/>
        </w:trPr>
        <w:tc>
          <w:tcPr>
            <w:tcW w:w="2553" w:type="dxa"/>
            <w:gridSpan w:val="3"/>
            <w:noWrap/>
            <w:hideMark/>
          </w:tcPr>
          <w:p w14:paraId="1E8F7D4F" w14:textId="77777777" w:rsidR="009070AA" w:rsidRPr="00F6764C" w:rsidRDefault="009070AA"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Fly density</w:t>
            </w:r>
          </w:p>
        </w:tc>
        <w:tc>
          <w:tcPr>
            <w:tcW w:w="682" w:type="dxa"/>
            <w:noWrap/>
            <w:hideMark/>
          </w:tcPr>
          <w:p w14:paraId="01C6F5BA" w14:textId="77777777" w:rsidR="009070AA" w:rsidRPr="00F6764C" w:rsidRDefault="009070AA" w:rsidP="00DA62DF">
            <w:pPr>
              <w:rPr>
                <w:rFonts w:ascii="Times New Roman" w:eastAsia="Times New Roman" w:hAnsi="Times New Roman" w:cs="Times New Roman"/>
                <w:sz w:val="16"/>
                <w:szCs w:val="16"/>
              </w:rPr>
            </w:pPr>
          </w:p>
        </w:tc>
        <w:tc>
          <w:tcPr>
            <w:tcW w:w="1350" w:type="dxa"/>
            <w:noWrap/>
            <w:hideMark/>
          </w:tcPr>
          <w:p w14:paraId="48CD929F"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630" w:type="dxa"/>
            <w:noWrap/>
            <w:hideMark/>
          </w:tcPr>
          <w:p w14:paraId="117EC47E" w14:textId="77777777" w:rsidR="009070AA" w:rsidRPr="00F6764C" w:rsidRDefault="009070AA" w:rsidP="00DA62DF">
            <w:pPr>
              <w:jc w:val="center"/>
              <w:rPr>
                <w:rFonts w:ascii="Times New Roman" w:eastAsia="Times New Roman" w:hAnsi="Times New Roman" w:cs="Times New Roman"/>
                <w:sz w:val="16"/>
                <w:szCs w:val="16"/>
              </w:rPr>
            </w:pPr>
          </w:p>
        </w:tc>
        <w:tc>
          <w:tcPr>
            <w:tcW w:w="1350" w:type="dxa"/>
            <w:noWrap/>
            <w:hideMark/>
          </w:tcPr>
          <w:p w14:paraId="4744E160"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720" w:type="dxa"/>
            <w:noWrap/>
            <w:hideMark/>
          </w:tcPr>
          <w:p w14:paraId="38870448" w14:textId="77777777" w:rsidR="009070AA" w:rsidRPr="00F6764C" w:rsidRDefault="009070AA" w:rsidP="00DA62DF">
            <w:pPr>
              <w:jc w:val="center"/>
              <w:rPr>
                <w:rFonts w:ascii="Times New Roman" w:eastAsia="Times New Roman" w:hAnsi="Times New Roman" w:cs="Times New Roman"/>
                <w:sz w:val="16"/>
                <w:szCs w:val="16"/>
              </w:rPr>
            </w:pPr>
          </w:p>
        </w:tc>
        <w:tc>
          <w:tcPr>
            <w:tcW w:w="1286" w:type="dxa"/>
            <w:noWrap/>
            <w:hideMark/>
          </w:tcPr>
          <w:p w14:paraId="2EBC00EB"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779" w:type="dxa"/>
            <w:noWrap/>
            <w:hideMark/>
          </w:tcPr>
          <w:p w14:paraId="7D7C0B23"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r>
      <w:tr w:rsidR="009070AA" w:rsidRPr="00385512" w14:paraId="53E9C3EE" w14:textId="77777777" w:rsidTr="00912DA9">
        <w:trPr>
          <w:trHeight w:val="291"/>
        </w:trPr>
        <w:tc>
          <w:tcPr>
            <w:tcW w:w="265" w:type="dxa"/>
            <w:noWrap/>
            <w:hideMark/>
          </w:tcPr>
          <w:p w14:paraId="75F56D33" w14:textId="77777777" w:rsidR="009070AA" w:rsidRPr="00F6764C" w:rsidRDefault="009070AA"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2288" w:type="dxa"/>
            <w:gridSpan w:val="2"/>
            <w:noWrap/>
            <w:hideMark/>
          </w:tcPr>
          <w:p w14:paraId="636B4119" w14:textId="77777777" w:rsidR="009070AA" w:rsidRPr="00F6764C" w:rsidRDefault="009070AA"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Synanthropic flies</w:t>
            </w:r>
          </w:p>
        </w:tc>
        <w:tc>
          <w:tcPr>
            <w:tcW w:w="682" w:type="dxa"/>
            <w:noWrap/>
            <w:hideMark/>
          </w:tcPr>
          <w:p w14:paraId="24AD5ACA"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1022</w:t>
            </w:r>
          </w:p>
        </w:tc>
        <w:tc>
          <w:tcPr>
            <w:tcW w:w="1350" w:type="dxa"/>
            <w:noWrap/>
            <w:hideMark/>
          </w:tcPr>
          <w:p w14:paraId="2980B0C8"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1.80 (3.98)</w:t>
            </w:r>
          </w:p>
        </w:tc>
        <w:tc>
          <w:tcPr>
            <w:tcW w:w="630" w:type="dxa"/>
            <w:noWrap/>
            <w:hideMark/>
          </w:tcPr>
          <w:p w14:paraId="490AA160"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752</w:t>
            </w:r>
          </w:p>
        </w:tc>
        <w:tc>
          <w:tcPr>
            <w:tcW w:w="1350" w:type="dxa"/>
            <w:noWrap/>
            <w:hideMark/>
          </w:tcPr>
          <w:p w14:paraId="37DDCCF9"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2.77 (4.84)</w:t>
            </w:r>
          </w:p>
        </w:tc>
        <w:tc>
          <w:tcPr>
            <w:tcW w:w="720" w:type="dxa"/>
            <w:noWrap/>
            <w:hideMark/>
          </w:tcPr>
          <w:p w14:paraId="530D31EA"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270</w:t>
            </w:r>
          </w:p>
        </w:tc>
        <w:tc>
          <w:tcPr>
            <w:tcW w:w="1286" w:type="dxa"/>
            <w:noWrap/>
            <w:hideMark/>
          </w:tcPr>
          <w:p w14:paraId="3C40C675"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0.91 (2.69)</w:t>
            </w:r>
          </w:p>
        </w:tc>
        <w:tc>
          <w:tcPr>
            <w:tcW w:w="779" w:type="dxa"/>
            <w:noWrap/>
            <w:hideMark/>
          </w:tcPr>
          <w:p w14:paraId="1C0A584A"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&lt;0.001</w:t>
            </w:r>
          </w:p>
        </w:tc>
      </w:tr>
      <w:tr w:rsidR="009070AA" w:rsidRPr="00385512" w14:paraId="47AFEA76" w14:textId="77777777" w:rsidTr="00912DA9">
        <w:trPr>
          <w:trHeight w:val="291"/>
        </w:trPr>
        <w:tc>
          <w:tcPr>
            <w:tcW w:w="265" w:type="dxa"/>
            <w:noWrap/>
            <w:hideMark/>
          </w:tcPr>
          <w:p w14:paraId="4A0E7261" w14:textId="77777777" w:rsidR="009070AA" w:rsidRPr="00F6764C" w:rsidRDefault="009070AA"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810" w:type="dxa"/>
            <w:noWrap/>
            <w:hideMark/>
          </w:tcPr>
          <w:p w14:paraId="2746C2D0" w14:textId="77777777" w:rsidR="009070AA" w:rsidRPr="00F6764C" w:rsidRDefault="009070AA" w:rsidP="00DA62DF">
            <w:pPr>
              <w:rPr>
                <w:rFonts w:ascii="Times New Roman" w:eastAsia="Times New Roman" w:hAnsi="Times New Roman" w:cs="Times New Roman"/>
                <w:sz w:val="16"/>
                <w:szCs w:val="16"/>
              </w:rPr>
            </w:pPr>
          </w:p>
        </w:tc>
        <w:tc>
          <w:tcPr>
            <w:tcW w:w="1478" w:type="dxa"/>
            <w:noWrap/>
            <w:hideMark/>
          </w:tcPr>
          <w:p w14:paraId="60AC7BA7" w14:textId="77777777" w:rsidR="009070AA" w:rsidRPr="00F6764C" w:rsidRDefault="009070AA"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Muscidae</w:t>
            </w:r>
          </w:p>
        </w:tc>
        <w:tc>
          <w:tcPr>
            <w:tcW w:w="682" w:type="dxa"/>
            <w:noWrap/>
            <w:hideMark/>
          </w:tcPr>
          <w:p w14:paraId="5410AA8E"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475</w:t>
            </w:r>
          </w:p>
        </w:tc>
        <w:tc>
          <w:tcPr>
            <w:tcW w:w="1350" w:type="dxa"/>
            <w:noWrap/>
            <w:hideMark/>
          </w:tcPr>
          <w:p w14:paraId="1E6BF137"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0.84 (2.87)</w:t>
            </w:r>
          </w:p>
        </w:tc>
        <w:tc>
          <w:tcPr>
            <w:tcW w:w="630" w:type="dxa"/>
            <w:noWrap/>
            <w:hideMark/>
          </w:tcPr>
          <w:p w14:paraId="2E11867A"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369</w:t>
            </w:r>
          </w:p>
        </w:tc>
        <w:tc>
          <w:tcPr>
            <w:tcW w:w="1350" w:type="dxa"/>
            <w:noWrap/>
            <w:hideMark/>
          </w:tcPr>
          <w:p w14:paraId="7160B256"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1.37 (3.22)</w:t>
            </w:r>
          </w:p>
        </w:tc>
        <w:tc>
          <w:tcPr>
            <w:tcW w:w="720" w:type="dxa"/>
            <w:noWrap/>
            <w:hideMark/>
          </w:tcPr>
          <w:p w14:paraId="25A67A0A"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106</w:t>
            </w:r>
          </w:p>
        </w:tc>
        <w:tc>
          <w:tcPr>
            <w:tcW w:w="1286" w:type="dxa"/>
            <w:noWrap/>
            <w:hideMark/>
          </w:tcPr>
          <w:p w14:paraId="7EA4A194"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0.36 (2.40)</w:t>
            </w:r>
          </w:p>
        </w:tc>
        <w:tc>
          <w:tcPr>
            <w:tcW w:w="779" w:type="dxa"/>
            <w:noWrap/>
            <w:hideMark/>
          </w:tcPr>
          <w:p w14:paraId="0CD7A3B4"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&lt;0.001</w:t>
            </w:r>
          </w:p>
        </w:tc>
      </w:tr>
      <w:tr w:rsidR="009070AA" w:rsidRPr="00385512" w14:paraId="499C8FF3" w14:textId="77777777" w:rsidTr="00912DA9">
        <w:trPr>
          <w:trHeight w:val="291"/>
        </w:trPr>
        <w:tc>
          <w:tcPr>
            <w:tcW w:w="265" w:type="dxa"/>
            <w:noWrap/>
            <w:hideMark/>
          </w:tcPr>
          <w:p w14:paraId="42C281F1" w14:textId="77777777" w:rsidR="009070AA" w:rsidRPr="00F6764C" w:rsidRDefault="009070AA"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810" w:type="dxa"/>
            <w:noWrap/>
            <w:hideMark/>
          </w:tcPr>
          <w:p w14:paraId="3AFFC28F" w14:textId="77777777" w:rsidR="009070AA" w:rsidRPr="00F6764C" w:rsidRDefault="009070AA" w:rsidP="00DA62DF">
            <w:pPr>
              <w:rPr>
                <w:rFonts w:ascii="Times New Roman" w:eastAsia="Times New Roman" w:hAnsi="Times New Roman" w:cs="Times New Roman"/>
                <w:sz w:val="16"/>
                <w:szCs w:val="16"/>
              </w:rPr>
            </w:pPr>
          </w:p>
        </w:tc>
        <w:tc>
          <w:tcPr>
            <w:tcW w:w="1478" w:type="dxa"/>
            <w:noWrap/>
            <w:hideMark/>
          </w:tcPr>
          <w:p w14:paraId="00D7B0C9" w14:textId="77777777" w:rsidR="009070AA" w:rsidRPr="00F6764C" w:rsidRDefault="009070AA"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Calliphoridae</w:t>
            </w:r>
          </w:p>
        </w:tc>
        <w:tc>
          <w:tcPr>
            <w:tcW w:w="682" w:type="dxa"/>
            <w:noWrap/>
            <w:hideMark/>
          </w:tcPr>
          <w:p w14:paraId="6DA5B169"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72</w:t>
            </w:r>
          </w:p>
        </w:tc>
        <w:tc>
          <w:tcPr>
            <w:tcW w:w="1350" w:type="dxa"/>
            <w:noWrap/>
            <w:hideMark/>
          </w:tcPr>
          <w:p w14:paraId="0893F14D"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0.13 (1.23)</w:t>
            </w:r>
          </w:p>
        </w:tc>
        <w:tc>
          <w:tcPr>
            <w:tcW w:w="630" w:type="dxa"/>
            <w:noWrap/>
            <w:hideMark/>
          </w:tcPr>
          <w:p w14:paraId="2E9CC20F"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62</w:t>
            </w:r>
          </w:p>
        </w:tc>
        <w:tc>
          <w:tcPr>
            <w:tcW w:w="1350" w:type="dxa"/>
            <w:noWrap/>
            <w:hideMark/>
          </w:tcPr>
          <w:p w14:paraId="4ECD7DEF"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0.23 (1.75)</w:t>
            </w:r>
          </w:p>
        </w:tc>
        <w:tc>
          <w:tcPr>
            <w:tcW w:w="720" w:type="dxa"/>
            <w:noWrap/>
            <w:hideMark/>
          </w:tcPr>
          <w:p w14:paraId="3C65146A"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10</w:t>
            </w:r>
          </w:p>
        </w:tc>
        <w:tc>
          <w:tcPr>
            <w:tcW w:w="1286" w:type="dxa"/>
            <w:noWrap/>
            <w:hideMark/>
          </w:tcPr>
          <w:p w14:paraId="0CCCF124"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0.03 (0.29)</w:t>
            </w:r>
          </w:p>
        </w:tc>
        <w:tc>
          <w:tcPr>
            <w:tcW w:w="779" w:type="dxa"/>
            <w:noWrap/>
            <w:hideMark/>
          </w:tcPr>
          <w:p w14:paraId="2D4BA242"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0.22</w:t>
            </w:r>
          </w:p>
        </w:tc>
      </w:tr>
      <w:tr w:rsidR="009070AA" w:rsidRPr="00385512" w14:paraId="7FBBE026" w14:textId="77777777" w:rsidTr="00912DA9">
        <w:trPr>
          <w:trHeight w:val="291"/>
        </w:trPr>
        <w:tc>
          <w:tcPr>
            <w:tcW w:w="265" w:type="dxa"/>
            <w:noWrap/>
            <w:hideMark/>
          </w:tcPr>
          <w:p w14:paraId="164B2C2E" w14:textId="77777777" w:rsidR="009070AA" w:rsidRPr="00F6764C" w:rsidRDefault="009070AA"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810" w:type="dxa"/>
            <w:noWrap/>
            <w:hideMark/>
          </w:tcPr>
          <w:p w14:paraId="5CEA9E73" w14:textId="77777777" w:rsidR="009070AA" w:rsidRPr="00F6764C" w:rsidRDefault="009070AA" w:rsidP="00DA62DF">
            <w:pPr>
              <w:rPr>
                <w:rFonts w:ascii="Times New Roman" w:eastAsia="Times New Roman" w:hAnsi="Times New Roman" w:cs="Times New Roman"/>
                <w:sz w:val="16"/>
                <w:szCs w:val="16"/>
              </w:rPr>
            </w:pPr>
          </w:p>
        </w:tc>
        <w:tc>
          <w:tcPr>
            <w:tcW w:w="1478" w:type="dxa"/>
            <w:noWrap/>
            <w:hideMark/>
          </w:tcPr>
          <w:p w14:paraId="2FCD9565" w14:textId="77777777" w:rsidR="009070AA" w:rsidRPr="00F6764C" w:rsidRDefault="009070AA"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Fanniidae</w:t>
            </w:r>
          </w:p>
        </w:tc>
        <w:tc>
          <w:tcPr>
            <w:tcW w:w="682" w:type="dxa"/>
            <w:noWrap/>
            <w:hideMark/>
          </w:tcPr>
          <w:p w14:paraId="7CE90194"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436</w:t>
            </w:r>
          </w:p>
        </w:tc>
        <w:tc>
          <w:tcPr>
            <w:tcW w:w="1350" w:type="dxa"/>
            <w:noWrap/>
            <w:hideMark/>
          </w:tcPr>
          <w:p w14:paraId="11EE8C52"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0.78 (2.19)</w:t>
            </w:r>
          </w:p>
        </w:tc>
        <w:tc>
          <w:tcPr>
            <w:tcW w:w="630" w:type="dxa"/>
            <w:noWrap/>
            <w:hideMark/>
          </w:tcPr>
          <w:p w14:paraId="0789DB84"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297</w:t>
            </w:r>
          </w:p>
        </w:tc>
        <w:tc>
          <w:tcPr>
            <w:tcW w:w="1350" w:type="dxa"/>
            <w:noWrap/>
            <w:hideMark/>
          </w:tcPr>
          <w:p w14:paraId="4EB7137F"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1.10 (2.87)</w:t>
            </w:r>
          </w:p>
        </w:tc>
        <w:tc>
          <w:tcPr>
            <w:tcW w:w="720" w:type="dxa"/>
            <w:noWrap/>
            <w:hideMark/>
          </w:tcPr>
          <w:p w14:paraId="6073BFFC"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139</w:t>
            </w:r>
          </w:p>
        </w:tc>
        <w:tc>
          <w:tcPr>
            <w:tcW w:w="1286" w:type="dxa"/>
            <w:noWrap/>
            <w:hideMark/>
          </w:tcPr>
          <w:p w14:paraId="53990003"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0.48 (1.21)</w:t>
            </w:r>
          </w:p>
        </w:tc>
        <w:tc>
          <w:tcPr>
            <w:tcW w:w="779" w:type="dxa"/>
            <w:noWrap/>
            <w:hideMark/>
          </w:tcPr>
          <w:p w14:paraId="2FA24849"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&lt;0.001</w:t>
            </w:r>
          </w:p>
        </w:tc>
      </w:tr>
      <w:tr w:rsidR="009070AA" w:rsidRPr="00385512" w14:paraId="52FECB07" w14:textId="77777777" w:rsidTr="00912DA9">
        <w:trPr>
          <w:trHeight w:val="291"/>
        </w:trPr>
        <w:tc>
          <w:tcPr>
            <w:tcW w:w="265" w:type="dxa"/>
            <w:noWrap/>
            <w:hideMark/>
          </w:tcPr>
          <w:p w14:paraId="65930485" w14:textId="77777777" w:rsidR="009070AA" w:rsidRPr="00F6764C" w:rsidRDefault="009070AA"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810" w:type="dxa"/>
            <w:noWrap/>
            <w:hideMark/>
          </w:tcPr>
          <w:p w14:paraId="54213FC0" w14:textId="77777777" w:rsidR="009070AA" w:rsidRPr="00F6764C" w:rsidRDefault="009070AA" w:rsidP="00DA62DF">
            <w:pPr>
              <w:rPr>
                <w:rFonts w:ascii="Times New Roman" w:eastAsia="Times New Roman" w:hAnsi="Times New Roman" w:cs="Times New Roman"/>
                <w:sz w:val="16"/>
                <w:szCs w:val="16"/>
              </w:rPr>
            </w:pPr>
          </w:p>
        </w:tc>
        <w:tc>
          <w:tcPr>
            <w:tcW w:w="1478" w:type="dxa"/>
            <w:noWrap/>
            <w:hideMark/>
          </w:tcPr>
          <w:p w14:paraId="1A979600" w14:textId="77777777" w:rsidR="009070AA" w:rsidRPr="00F6764C" w:rsidRDefault="009070AA"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xml:space="preserve">Sarcophagidae </w:t>
            </w:r>
          </w:p>
        </w:tc>
        <w:tc>
          <w:tcPr>
            <w:tcW w:w="682" w:type="dxa"/>
            <w:noWrap/>
            <w:hideMark/>
          </w:tcPr>
          <w:p w14:paraId="44622B08"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39</w:t>
            </w:r>
          </w:p>
        </w:tc>
        <w:tc>
          <w:tcPr>
            <w:tcW w:w="1350" w:type="dxa"/>
            <w:noWrap/>
            <w:hideMark/>
          </w:tcPr>
          <w:p w14:paraId="0519B21E"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0.07 (0.65)</w:t>
            </w:r>
          </w:p>
        </w:tc>
        <w:tc>
          <w:tcPr>
            <w:tcW w:w="630" w:type="dxa"/>
            <w:noWrap/>
            <w:hideMark/>
          </w:tcPr>
          <w:p w14:paraId="45D2E511"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24</w:t>
            </w:r>
          </w:p>
        </w:tc>
        <w:tc>
          <w:tcPr>
            <w:tcW w:w="1350" w:type="dxa"/>
            <w:noWrap/>
            <w:hideMark/>
          </w:tcPr>
          <w:p w14:paraId="46AA918C"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0.09 (0.86)</w:t>
            </w:r>
          </w:p>
        </w:tc>
        <w:tc>
          <w:tcPr>
            <w:tcW w:w="720" w:type="dxa"/>
            <w:noWrap/>
            <w:hideMark/>
          </w:tcPr>
          <w:p w14:paraId="189E6F92"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15</w:t>
            </w:r>
          </w:p>
        </w:tc>
        <w:tc>
          <w:tcPr>
            <w:tcW w:w="1286" w:type="dxa"/>
            <w:noWrap/>
            <w:hideMark/>
          </w:tcPr>
          <w:p w14:paraId="112AE100"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0.05 (0.38)</w:t>
            </w:r>
          </w:p>
        </w:tc>
        <w:tc>
          <w:tcPr>
            <w:tcW w:w="779" w:type="dxa"/>
            <w:noWrap/>
            <w:hideMark/>
          </w:tcPr>
          <w:p w14:paraId="35066FE1"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0.99</w:t>
            </w:r>
          </w:p>
        </w:tc>
      </w:tr>
      <w:tr w:rsidR="009070AA" w:rsidRPr="00385512" w14:paraId="26A1F872" w14:textId="77777777" w:rsidTr="00912DA9">
        <w:trPr>
          <w:trHeight w:val="291"/>
        </w:trPr>
        <w:tc>
          <w:tcPr>
            <w:tcW w:w="265" w:type="dxa"/>
            <w:noWrap/>
            <w:hideMark/>
          </w:tcPr>
          <w:p w14:paraId="13BF9F8A" w14:textId="77777777" w:rsidR="009070AA" w:rsidRPr="00F6764C" w:rsidRDefault="009070AA"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lastRenderedPageBreak/>
              <w:t> </w:t>
            </w:r>
          </w:p>
        </w:tc>
        <w:tc>
          <w:tcPr>
            <w:tcW w:w="2288" w:type="dxa"/>
            <w:gridSpan w:val="2"/>
            <w:noWrap/>
            <w:hideMark/>
          </w:tcPr>
          <w:p w14:paraId="39583C5D" w14:textId="77777777" w:rsidR="009070AA" w:rsidRPr="00F6764C" w:rsidRDefault="009070AA"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Domestic flies</w:t>
            </w:r>
          </w:p>
        </w:tc>
        <w:tc>
          <w:tcPr>
            <w:tcW w:w="682" w:type="dxa"/>
            <w:noWrap/>
            <w:hideMark/>
          </w:tcPr>
          <w:p w14:paraId="09107D5A"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8737</w:t>
            </w:r>
          </w:p>
        </w:tc>
        <w:tc>
          <w:tcPr>
            <w:tcW w:w="1350" w:type="dxa"/>
            <w:noWrap/>
            <w:hideMark/>
          </w:tcPr>
          <w:p w14:paraId="58A596B2"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15.41 (27.73)</w:t>
            </w:r>
          </w:p>
        </w:tc>
        <w:tc>
          <w:tcPr>
            <w:tcW w:w="630" w:type="dxa"/>
            <w:noWrap/>
            <w:hideMark/>
          </w:tcPr>
          <w:p w14:paraId="639322EC"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4982</w:t>
            </w:r>
          </w:p>
        </w:tc>
        <w:tc>
          <w:tcPr>
            <w:tcW w:w="1350" w:type="dxa"/>
            <w:noWrap/>
            <w:hideMark/>
          </w:tcPr>
          <w:p w14:paraId="1EAFA608"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18.38 (35.27)</w:t>
            </w:r>
          </w:p>
        </w:tc>
        <w:tc>
          <w:tcPr>
            <w:tcW w:w="720" w:type="dxa"/>
            <w:noWrap/>
            <w:hideMark/>
          </w:tcPr>
          <w:p w14:paraId="538142C4"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3755</w:t>
            </w:r>
          </w:p>
        </w:tc>
        <w:tc>
          <w:tcPr>
            <w:tcW w:w="1286" w:type="dxa"/>
            <w:noWrap/>
            <w:hideMark/>
          </w:tcPr>
          <w:p w14:paraId="20EB4C72"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12.69 (17.90)</w:t>
            </w:r>
          </w:p>
        </w:tc>
        <w:tc>
          <w:tcPr>
            <w:tcW w:w="779" w:type="dxa"/>
            <w:noWrap/>
            <w:hideMark/>
          </w:tcPr>
          <w:p w14:paraId="7DE072D3"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0.03</w:t>
            </w:r>
          </w:p>
        </w:tc>
      </w:tr>
      <w:tr w:rsidR="009070AA" w:rsidRPr="00385512" w14:paraId="7707ABB9" w14:textId="77777777" w:rsidTr="00912DA9">
        <w:trPr>
          <w:trHeight w:val="291"/>
        </w:trPr>
        <w:tc>
          <w:tcPr>
            <w:tcW w:w="265" w:type="dxa"/>
            <w:noWrap/>
            <w:hideMark/>
          </w:tcPr>
          <w:p w14:paraId="2EC5078E" w14:textId="77777777" w:rsidR="009070AA" w:rsidRPr="00F6764C" w:rsidRDefault="009070AA"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810" w:type="dxa"/>
            <w:noWrap/>
            <w:hideMark/>
          </w:tcPr>
          <w:p w14:paraId="57BF99C4" w14:textId="77777777" w:rsidR="009070AA" w:rsidRPr="00F6764C" w:rsidRDefault="009070AA" w:rsidP="00DA62DF">
            <w:pPr>
              <w:rPr>
                <w:rFonts w:ascii="Times New Roman" w:eastAsia="Times New Roman" w:hAnsi="Times New Roman" w:cs="Times New Roman"/>
                <w:sz w:val="16"/>
                <w:szCs w:val="16"/>
              </w:rPr>
            </w:pPr>
          </w:p>
        </w:tc>
        <w:tc>
          <w:tcPr>
            <w:tcW w:w="1478" w:type="dxa"/>
            <w:noWrap/>
            <w:hideMark/>
          </w:tcPr>
          <w:p w14:paraId="6C7AE378" w14:textId="77777777" w:rsidR="009070AA" w:rsidRPr="00F6764C" w:rsidRDefault="009070AA"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xml:space="preserve">Drosophila </w:t>
            </w:r>
          </w:p>
        </w:tc>
        <w:tc>
          <w:tcPr>
            <w:tcW w:w="682" w:type="dxa"/>
            <w:noWrap/>
            <w:hideMark/>
          </w:tcPr>
          <w:p w14:paraId="417568AE"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6604</w:t>
            </w:r>
          </w:p>
        </w:tc>
        <w:tc>
          <w:tcPr>
            <w:tcW w:w="1350" w:type="dxa"/>
            <w:noWrap/>
            <w:hideMark/>
          </w:tcPr>
          <w:p w14:paraId="503DBF3D"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11.65 (25.25)</w:t>
            </w:r>
          </w:p>
        </w:tc>
        <w:tc>
          <w:tcPr>
            <w:tcW w:w="630" w:type="dxa"/>
            <w:noWrap/>
            <w:hideMark/>
          </w:tcPr>
          <w:p w14:paraId="6BDE73CE"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3769</w:t>
            </w:r>
          </w:p>
        </w:tc>
        <w:tc>
          <w:tcPr>
            <w:tcW w:w="1350" w:type="dxa"/>
            <w:noWrap/>
            <w:hideMark/>
          </w:tcPr>
          <w:p w14:paraId="500D8E36"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13.91 (32.13)</w:t>
            </w:r>
          </w:p>
        </w:tc>
        <w:tc>
          <w:tcPr>
            <w:tcW w:w="720" w:type="dxa"/>
            <w:noWrap/>
            <w:hideMark/>
          </w:tcPr>
          <w:p w14:paraId="33158882"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2835</w:t>
            </w:r>
          </w:p>
        </w:tc>
        <w:tc>
          <w:tcPr>
            <w:tcW w:w="1286" w:type="dxa"/>
            <w:noWrap/>
            <w:hideMark/>
          </w:tcPr>
          <w:p w14:paraId="5C22A35D"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9.58 (16.41)</w:t>
            </w:r>
          </w:p>
        </w:tc>
        <w:tc>
          <w:tcPr>
            <w:tcW w:w="779" w:type="dxa"/>
            <w:noWrap/>
            <w:hideMark/>
          </w:tcPr>
          <w:p w14:paraId="37E21335"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0.03</w:t>
            </w:r>
          </w:p>
        </w:tc>
      </w:tr>
      <w:tr w:rsidR="009070AA" w:rsidRPr="00385512" w14:paraId="16054B21" w14:textId="77777777" w:rsidTr="00912DA9">
        <w:trPr>
          <w:trHeight w:val="291"/>
        </w:trPr>
        <w:tc>
          <w:tcPr>
            <w:tcW w:w="265" w:type="dxa"/>
            <w:noWrap/>
            <w:hideMark/>
          </w:tcPr>
          <w:p w14:paraId="7C53BF61" w14:textId="77777777" w:rsidR="009070AA" w:rsidRPr="00F6764C" w:rsidRDefault="009070AA"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810" w:type="dxa"/>
            <w:noWrap/>
            <w:hideMark/>
          </w:tcPr>
          <w:p w14:paraId="33E1F116" w14:textId="77777777" w:rsidR="009070AA" w:rsidRPr="00F6764C" w:rsidRDefault="009070AA"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1478" w:type="dxa"/>
            <w:noWrap/>
            <w:hideMark/>
          </w:tcPr>
          <w:p w14:paraId="7DEAB4C7" w14:textId="77777777" w:rsidR="009070AA" w:rsidRPr="00F6764C" w:rsidRDefault="009070AA"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xml:space="preserve">Psychodidae </w:t>
            </w:r>
          </w:p>
        </w:tc>
        <w:tc>
          <w:tcPr>
            <w:tcW w:w="682" w:type="dxa"/>
            <w:noWrap/>
            <w:hideMark/>
          </w:tcPr>
          <w:p w14:paraId="302623B1"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1031</w:t>
            </w:r>
          </w:p>
        </w:tc>
        <w:tc>
          <w:tcPr>
            <w:tcW w:w="1350" w:type="dxa"/>
            <w:noWrap/>
            <w:hideMark/>
          </w:tcPr>
          <w:p w14:paraId="4233F845"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1.82 (10.28)</w:t>
            </w:r>
          </w:p>
        </w:tc>
        <w:tc>
          <w:tcPr>
            <w:tcW w:w="630" w:type="dxa"/>
            <w:noWrap/>
            <w:hideMark/>
          </w:tcPr>
          <w:p w14:paraId="5EC84708"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577</w:t>
            </w:r>
          </w:p>
        </w:tc>
        <w:tc>
          <w:tcPr>
            <w:tcW w:w="1350" w:type="dxa"/>
            <w:noWrap/>
            <w:hideMark/>
          </w:tcPr>
          <w:p w14:paraId="4459E130"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2.13 (13.91)</w:t>
            </w:r>
          </w:p>
        </w:tc>
        <w:tc>
          <w:tcPr>
            <w:tcW w:w="720" w:type="dxa"/>
            <w:noWrap/>
            <w:hideMark/>
          </w:tcPr>
          <w:p w14:paraId="4720BBC3"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454</w:t>
            </w:r>
          </w:p>
        </w:tc>
        <w:tc>
          <w:tcPr>
            <w:tcW w:w="1286" w:type="dxa"/>
            <w:noWrap/>
            <w:hideMark/>
          </w:tcPr>
          <w:p w14:paraId="4DD01310"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1.53 (5.06)</w:t>
            </w:r>
          </w:p>
        </w:tc>
        <w:tc>
          <w:tcPr>
            <w:tcW w:w="779" w:type="dxa"/>
            <w:noWrap/>
            <w:hideMark/>
          </w:tcPr>
          <w:p w14:paraId="427823E1"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0.99</w:t>
            </w:r>
          </w:p>
        </w:tc>
      </w:tr>
    </w:tbl>
    <w:p w14:paraId="641FE30A" w14:textId="77777777" w:rsidR="009070AA" w:rsidRPr="00385512" w:rsidRDefault="009070AA" w:rsidP="009070AA">
      <w:pPr>
        <w:rPr>
          <w:rFonts w:ascii="Times New Roman" w:hAnsi="Times New Roman" w:cs="Times New Roman"/>
        </w:rPr>
        <w:sectPr w:rsidR="009070AA" w:rsidRPr="00385512" w:rsidSect="006D7DC6">
          <w:headerReference w:type="default" r:id="rId11"/>
          <w:pgSz w:w="12240" w:h="15840"/>
          <w:pgMar w:top="1440" w:right="1440" w:bottom="1440" w:left="1440" w:header="720" w:footer="720" w:gutter="0"/>
          <w:pgNumType w:start="1"/>
          <w:cols w:space="720"/>
          <w:docGrid w:linePitch="360"/>
        </w:sectPr>
      </w:pPr>
    </w:p>
    <w:tbl>
      <w:tblPr>
        <w:tblStyle w:val="TableGridLight11"/>
        <w:tblW w:w="12950" w:type="dxa"/>
        <w:tblLook w:val="04A0" w:firstRow="1" w:lastRow="0" w:firstColumn="1" w:lastColumn="0" w:noHBand="0" w:noVBand="1"/>
      </w:tblPr>
      <w:tblGrid>
        <w:gridCol w:w="1264"/>
        <w:gridCol w:w="1217"/>
        <w:gridCol w:w="723"/>
        <w:gridCol w:w="1243"/>
        <w:gridCol w:w="723"/>
        <w:gridCol w:w="1243"/>
        <w:gridCol w:w="723"/>
        <w:gridCol w:w="1265"/>
        <w:gridCol w:w="723"/>
        <w:gridCol w:w="1190"/>
        <w:gridCol w:w="723"/>
        <w:gridCol w:w="1190"/>
        <w:gridCol w:w="723"/>
      </w:tblGrid>
      <w:tr w:rsidR="009070AA" w:rsidRPr="00385512" w14:paraId="1719ED63" w14:textId="77777777" w:rsidTr="00CB53B6">
        <w:trPr>
          <w:trHeight w:val="305"/>
        </w:trPr>
        <w:tc>
          <w:tcPr>
            <w:tcW w:w="12950" w:type="dxa"/>
            <w:gridSpan w:val="13"/>
            <w:noWrap/>
            <w:hideMark/>
          </w:tcPr>
          <w:p w14:paraId="3655DD5C" w14:textId="368EF97E" w:rsidR="009070AA" w:rsidRPr="00385512" w:rsidRDefault="00EE71D8" w:rsidP="00DA62DF">
            <w:pPr>
              <w:keepNext/>
              <w:spacing w:after="200"/>
              <w:rPr>
                <w:rFonts w:ascii="Times New Roman" w:eastAsia="Times New Roman" w:hAnsi="Times New Roman" w:cs="Times New Roman"/>
                <w:iCs/>
                <w:sz w:val="20"/>
                <w:szCs w:val="18"/>
              </w:rPr>
            </w:pPr>
            <w:bookmarkStart w:id="15" w:name="_Toc194569701"/>
            <w:bookmarkStart w:id="16" w:name="_Toc100596523"/>
            <w:bookmarkStart w:id="17" w:name="_Toc100697307"/>
            <w:r w:rsidRPr="00EE71D8">
              <w:rPr>
                <w:rStyle w:val="Heading2Char"/>
              </w:rPr>
              <w:lastRenderedPageBreak/>
              <w:t>Supplementa</w:t>
            </w:r>
            <w:r w:rsidR="001308B9">
              <w:rPr>
                <w:rStyle w:val="Heading2Char"/>
              </w:rPr>
              <w:t>ry</w:t>
            </w:r>
            <w:r w:rsidRPr="00EE71D8">
              <w:rPr>
                <w:rStyle w:val="Heading2Char"/>
              </w:rPr>
              <w:t xml:space="preserve"> </w:t>
            </w:r>
            <w:r w:rsidR="009070AA" w:rsidRPr="00EE71D8">
              <w:rPr>
                <w:rStyle w:val="Heading2Char"/>
              </w:rPr>
              <w:t xml:space="preserve">Table </w:t>
            </w:r>
            <w:r w:rsidR="00260094">
              <w:rPr>
                <w:rStyle w:val="Heading2Char"/>
              </w:rPr>
              <w:t>3</w:t>
            </w:r>
            <w:r w:rsidR="009070AA" w:rsidRPr="00EE71D8">
              <w:rPr>
                <w:rStyle w:val="Heading2Char"/>
              </w:rPr>
              <w:t>.</w:t>
            </w:r>
            <w:bookmarkEnd w:id="15"/>
            <w:r w:rsidR="009070AA" w:rsidRPr="00385512">
              <w:rPr>
                <w:rFonts w:ascii="Times New Roman" w:hAnsi="Times New Roman" w:cs="Times New Roman"/>
                <w:iCs/>
                <w:sz w:val="20"/>
                <w:szCs w:val="18"/>
              </w:rPr>
              <w:t xml:space="preserve"> </w:t>
            </w:r>
            <w:r w:rsidR="009070AA" w:rsidRPr="00385512">
              <w:rPr>
                <w:rFonts w:ascii="Times New Roman" w:eastAsia="Times New Roman" w:hAnsi="Times New Roman" w:cs="Times New Roman"/>
                <w:iCs/>
                <w:sz w:val="20"/>
                <w:szCs w:val="18"/>
              </w:rPr>
              <w:t xml:space="preserve">Unadjusted and adjusted effects of intervention and other variables on </w:t>
            </w:r>
            <w:r w:rsidR="009070AA" w:rsidRPr="00385512">
              <w:rPr>
                <w:rFonts w:ascii="Times New Roman" w:eastAsia="Times New Roman" w:hAnsi="Times New Roman" w:cs="Times New Roman"/>
                <w:i/>
                <w:sz w:val="20"/>
                <w:szCs w:val="18"/>
              </w:rPr>
              <w:t xml:space="preserve">Anopheles, </w:t>
            </w:r>
            <w:r w:rsidR="009070AA" w:rsidRPr="00385512">
              <w:rPr>
                <w:rFonts w:ascii="Times New Roman" w:eastAsia="Times New Roman" w:hAnsi="Times New Roman" w:cs="Times New Roman"/>
                <w:iCs/>
                <w:sz w:val="20"/>
                <w:szCs w:val="18"/>
              </w:rPr>
              <w:t>culicine, and synanthropic fly densities</w:t>
            </w:r>
            <w:bookmarkEnd w:id="16"/>
            <w:bookmarkEnd w:id="17"/>
          </w:p>
        </w:tc>
      </w:tr>
      <w:tr w:rsidR="009070AA" w:rsidRPr="00385512" w14:paraId="2064CEA1" w14:textId="77777777" w:rsidTr="00CB53B6">
        <w:trPr>
          <w:trHeight w:val="305"/>
        </w:trPr>
        <w:tc>
          <w:tcPr>
            <w:tcW w:w="1264" w:type="dxa"/>
            <w:noWrap/>
            <w:hideMark/>
          </w:tcPr>
          <w:p w14:paraId="58B4B612" w14:textId="77777777" w:rsidR="009070AA" w:rsidRPr="00F6764C" w:rsidRDefault="009070AA"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3906" w:type="dxa"/>
            <w:gridSpan w:val="4"/>
            <w:noWrap/>
            <w:hideMark/>
          </w:tcPr>
          <w:p w14:paraId="27B9B8D7" w14:textId="77777777" w:rsidR="009070AA" w:rsidRPr="00F6764C" w:rsidRDefault="009070AA" w:rsidP="00DA62DF">
            <w:pPr>
              <w:jc w:val="center"/>
              <w:rPr>
                <w:rFonts w:ascii="Times New Roman" w:eastAsia="Times New Roman" w:hAnsi="Times New Roman" w:cs="Times New Roman"/>
                <w:b/>
                <w:bCs/>
                <w:sz w:val="16"/>
                <w:szCs w:val="16"/>
              </w:rPr>
            </w:pPr>
            <w:r w:rsidRPr="00F6764C">
              <w:rPr>
                <w:rFonts w:ascii="Times New Roman" w:eastAsia="Times New Roman" w:hAnsi="Times New Roman" w:cs="Times New Roman"/>
                <w:b/>
                <w:bCs/>
                <w:i/>
                <w:sz w:val="16"/>
                <w:szCs w:val="16"/>
              </w:rPr>
              <w:t>Anopheles</w:t>
            </w:r>
            <w:r w:rsidRPr="00F6764C">
              <w:rPr>
                <w:rFonts w:ascii="Times New Roman" w:eastAsia="Times New Roman" w:hAnsi="Times New Roman" w:cs="Times New Roman"/>
                <w:b/>
                <w:bCs/>
                <w:sz w:val="16"/>
                <w:szCs w:val="16"/>
              </w:rPr>
              <w:t xml:space="preserve"> density</w:t>
            </w:r>
          </w:p>
        </w:tc>
        <w:tc>
          <w:tcPr>
            <w:tcW w:w="3954" w:type="dxa"/>
            <w:gridSpan w:val="4"/>
            <w:noWrap/>
            <w:hideMark/>
          </w:tcPr>
          <w:p w14:paraId="1AF4E3F4" w14:textId="77777777" w:rsidR="009070AA" w:rsidRPr="00F6764C" w:rsidRDefault="009070AA" w:rsidP="00DA62DF">
            <w:pPr>
              <w:jc w:val="center"/>
              <w:rPr>
                <w:rFonts w:ascii="Times New Roman" w:eastAsia="Times New Roman" w:hAnsi="Times New Roman" w:cs="Times New Roman"/>
                <w:b/>
                <w:bCs/>
                <w:sz w:val="16"/>
                <w:szCs w:val="16"/>
              </w:rPr>
            </w:pPr>
            <w:r w:rsidRPr="00F6764C">
              <w:rPr>
                <w:rFonts w:ascii="Times New Roman" w:eastAsia="Times New Roman" w:hAnsi="Times New Roman" w:cs="Times New Roman"/>
                <w:b/>
                <w:bCs/>
                <w:sz w:val="16"/>
                <w:szCs w:val="16"/>
              </w:rPr>
              <w:t>Culicine density</w:t>
            </w:r>
          </w:p>
        </w:tc>
        <w:tc>
          <w:tcPr>
            <w:tcW w:w="3826" w:type="dxa"/>
            <w:gridSpan w:val="4"/>
            <w:noWrap/>
            <w:hideMark/>
          </w:tcPr>
          <w:p w14:paraId="3FD9C4EF" w14:textId="77777777" w:rsidR="009070AA" w:rsidRPr="00F6764C" w:rsidRDefault="009070AA" w:rsidP="00DA62DF">
            <w:pPr>
              <w:jc w:val="center"/>
              <w:rPr>
                <w:rFonts w:ascii="Times New Roman" w:eastAsia="Times New Roman" w:hAnsi="Times New Roman" w:cs="Times New Roman"/>
                <w:b/>
                <w:bCs/>
                <w:sz w:val="16"/>
                <w:szCs w:val="16"/>
              </w:rPr>
            </w:pPr>
            <w:r w:rsidRPr="00F6764C">
              <w:rPr>
                <w:rFonts w:ascii="Times New Roman" w:eastAsia="Times New Roman" w:hAnsi="Times New Roman" w:cs="Times New Roman"/>
                <w:b/>
                <w:bCs/>
                <w:sz w:val="16"/>
                <w:szCs w:val="16"/>
              </w:rPr>
              <w:t>Synanthropic fly density</w:t>
            </w:r>
          </w:p>
        </w:tc>
      </w:tr>
      <w:tr w:rsidR="009070AA" w:rsidRPr="00385512" w14:paraId="3DC0743D" w14:textId="77777777" w:rsidTr="00CB53B6">
        <w:trPr>
          <w:trHeight w:val="305"/>
        </w:trPr>
        <w:tc>
          <w:tcPr>
            <w:tcW w:w="1264" w:type="dxa"/>
            <w:noWrap/>
            <w:hideMark/>
          </w:tcPr>
          <w:p w14:paraId="5657CD1B" w14:textId="77777777" w:rsidR="009070AA" w:rsidRPr="00F6764C" w:rsidRDefault="009070AA"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1940" w:type="dxa"/>
            <w:gridSpan w:val="2"/>
            <w:noWrap/>
            <w:hideMark/>
          </w:tcPr>
          <w:p w14:paraId="01645DC1" w14:textId="77777777" w:rsidR="009070AA" w:rsidRPr="00F6764C" w:rsidRDefault="009070AA" w:rsidP="00DA62DF">
            <w:pPr>
              <w:jc w:val="center"/>
              <w:rPr>
                <w:rFonts w:ascii="Times New Roman" w:eastAsia="Times New Roman" w:hAnsi="Times New Roman" w:cs="Times New Roman"/>
                <w:i/>
                <w:iCs/>
                <w:sz w:val="16"/>
                <w:szCs w:val="16"/>
              </w:rPr>
            </w:pPr>
            <w:r w:rsidRPr="00F6764C">
              <w:rPr>
                <w:rFonts w:ascii="Times New Roman" w:eastAsia="Times New Roman" w:hAnsi="Times New Roman" w:cs="Times New Roman"/>
                <w:i/>
                <w:iCs/>
                <w:sz w:val="16"/>
                <w:szCs w:val="16"/>
              </w:rPr>
              <w:t>Unadjusted</w:t>
            </w:r>
          </w:p>
        </w:tc>
        <w:tc>
          <w:tcPr>
            <w:tcW w:w="1966" w:type="dxa"/>
            <w:gridSpan w:val="2"/>
            <w:noWrap/>
            <w:hideMark/>
          </w:tcPr>
          <w:p w14:paraId="026D5988" w14:textId="77777777" w:rsidR="009070AA" w:rsidRPr="00F6764C" w:rsidRDefault="009070AA" w:rsidP="00DA62DF">
            <w:pPr>
              <w:jc w:val="center"/>
              <w:rPr>
                <w:rFonts w:ascii="Times New Roman" w:eastAsia="Times New Roman" w:hAnsi="Times New Roman" w:cs="Times New Roman"/>
                <w:i/>
                <w:iCs/>
                <w:sz w:val="16"/>
                <w:szCs w:val="16"/>
              </w:rPr>
            </w:pPr>
            <w:r w:rsidRPr="00F6764C">
              <w:rPr>
                <w:rFonts w:ascii="Times New Roman" w:eastAsia="Times New Roman" w:hAnsi="Times New Roman" w:cs="Times New Roman"/>
                <w:i/>
                <w:iCs/>
                <w:sz w:val="16"/>
                <w:szCs w:val="16"/>
              </w:rPr>
              <w:t>Adjusted</w:t>
            </w:r>
          </w:p>
        </w:tc>
        <w:tc>
          <w:tcPr>
            <w:tcW w:w="1966" w:type="dxa"/>
            <w:gridSpan w:val="2"/>
            <w:noWrap/>
            <w:hideMark/>
          </w:tcPr>
          <w:p w14:paraId="38107486" w14:textId="77777777" w:rsidR="009070AA" w:rsidRPr="00F6764C" w:rsidRDefault="009070AA" w:rsidP="00DA62DF">
            <w:pPr>
              <w:jc w:val="center"/>
              <w:rPr>
                <w:rFonts w:ascii="Times New Roman" w:eastAsia="Times New Roman" w:hAnsi="Times New Roman" w:cs="Times New Roman"/>
                <w:i/>
                <w:iCs/>
                <w:sz w:val="16"/>
                <w:szCs w:val="16"/>
              </w:rPr>
            </w:pPr>
            <w:r w:rsidRPr="00F6764C">
              <w:rPr>
                <w:rFonts w:ascii="Times New Roman" w:eastAsia="Times New Roman" w:hAnsi="Times New Roman" w:cs="Times New Roman"/>
                <w:i/>
                <w:iCs/>
                <w:sz w:val="16"/>
                <w:szCs w:val="16"/>
              </w:rPr>
              <w:t>Unadjusted</w:t>
            </w:r>
          </w:p>
        </w:tc>
        <w:tc>
          <w:tcPr>
            <w:tcW w:w="1988" w:type="dxa"/>
            <w:gridSpan w:val="2"/>
            <w:noWrap/>
            <w:hideMark/>
          </w:tcPr>
          <w:p w14:paraId="6A530DE8" w14:textId="77777777" w:rsidR="009070AA" w:rsidRPr="00F6764C" w:rsidRDefault="009070AA" w:rsidP="00DA62DF">
            <w:pPr>
              <w:jc w:val="center"/>
              <w:rPr>
                <w:rFonts w:ascii="Times New Roman" w:eastAsia="Times New Roman" w:hAnsi="Times New Roman" w:cs="Times New Roman"/>
                <w:i/>
                <w:iCs/>
                <w:sz w:val="16"/>
                <w:szCs w:val="16"/>
              </w:rPr>
            </w:pPr>
            <w:r w:rsidRPr="00F6764C">
              <w:rPr>
                <w:rFonts w:ascii="Times New Roman" w:eastAsia="Times New Roman" w:hAnsi="Times New Roman" w:cs="Times New Roman"/>
                <w:i/>
                <w:iCs/>
                <w:sz w:val="16"/>
                <w:szCs w:val="16"/>
              </w:rPr>
              <w:t>Adjusted</w:t>
            </w:r>
          </w:p>
        </w:tc>
        <w:tc>
          <w:tcPr>
            <w:tcW w:w="1913" w:type="dxa"/>
            <w:gridSpan w:val="2"/>
            <w:noWrap/>
            <w:hideMark/>
          </w:tcPr>
          <w:p w14:paraId="0F496AFB" w14:textId="77777777" w:rsidR="009070AA" w:rsidRPr="00F6764C" w:rsidRDefault="009070AA" w:rsidP="00DA62DF">
            <w:pPr>
              <w:jc w:val="center"/>
              <w:rPr>
                <w:rFonts w:ascii="Times New Roman" w:eastAsia="Times New Roman" w:hAnsi="Times New Roman" w:cs="Times New Roman"/>
                <w:i/>
                <w:iCs/>
                <w:sz w:val="16"/>
                <w:szCs w:val="16"/>
              </w:rPr>
            </w:pPr>
            <w:r w:rsidRPr="00F6764C">
              <w:rPr>
                <w:rFonts w:ascii="Times New Roman" w:eastAsia="Times New Roman" w:hAnsi="Times New Roman" w:cs="Times New Roman"/>
                <w:i/>
                <w:iCs/>
                <w:sz w:val="16"/>
                <w:szCs w:val="16"/>
              </w:rPr>
              <w:t>Unadjusted</w:t>
            </w:r>
          </w:p>
        </w:tc>
        <w:tc>
          <w:tcPr>
            <w:tcW w:w="1913" w:type="dxa"/>
            <w:gridSpan w:val="2"/>
            <w:noWrap/>
            <w:hideMark/>
          </w:tcPr>
          <w:p w14:paraId="0E99CFAA" w14:textId="77777777" w:rsidR="009070AA" w:rsidRPr="00F6764C" w:rsidRDefault="009070AA" w:rsidP="00DA62DF">
            <w:pPr>
              <w:jc w:val="center"/>
              <w:rPr>
                <w:rFonts w:ascii="Times New Roman" w:eastAsia="Times New Roman" w:hAnsi="Times New Roman" w:cs="Times New Roman"/>
                <w:i/>
                <w:iCs/>
                <w:sz w:val="16"/>
                <w:szCs w:val="16"/>
              </w:rPr>
            </w:pPr>
            <w:r w:rsidRPr="00F6764C">
              <w:rPr>
                <w:rFonts w:ascii="Times New Roman" w:eastAsia="Times New Roman" w:hAnsi="Times New Roman" w:cs="Times New Roman"/>
                <w:i/>
                <w:iCs/>
                <w:sz w:val="16"/>
                <w:szCs w:val="16"/>
              </w:rPr>
              <w:t>Adjusted</w:t>
            </w:r>
          </w:p>
        </w:tc>
      </w:tr>
      <w:tr w:rsidR="008155D1" w:rsidRPr="00385512" w14:paraId="7CE9E714" w14:textId="77777777" w:rsidTr="00CB53B6">
        <w:trPr>
          <w:trHeight w:val="305"/>
        </w:trPr>
        <w:tc>
          <w:tcPr>
            <w:tcW w:w="1264" w:type="dxa"/>
            <w:noWrap/>
            <w:hideMark/>
          </w:tcPr>
          <w:p w14:paraId="1B382CF1" w14:textId="77777777" w:rsidR="009070AA" w:rsidRPr="00F6764C" w:rsidRDefault="009070AA"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1217" w:type="dxa"/>
            <w:noWrap/>
            <w:hideMark/>
          </w:tcPr>
          <w:p w14:paraId="5520D8CA" w14:textId="77777777" w:rsidR="009070AA" w:rsidRPr="00F6764C" w:rsidRDefault="009070AA" w:rsidP="00DA62DF">
            <w:pPr>
              <w:jc w:val="center"/>
              <w:rPr>
                <w:rFonts w:ascii="Times New Roman" w:eastAsia="Times New Roman" w:hAnsi="Times New Roman" w:cs="Times New Roman"/>
                <w:i/>
                <w:iCs/>
                <w:sz w:val="16"/>
                <w:szCs w:val="16"/>
              </w:rPr>
            </w:pPr>
            <w:r w:rsidRPr="00F6764C">
              <w:rPr>
                <w:rFonts w:ascii="Times New Roman" w:eastAsia="Times New Roman" w:hAnsi="Times New Roman" w:cs="Times New Roman"/>
                <w:i/>
                <w:iCs/>
                <w:sz w:val="16"/>
                <w:szCs w:val="16"/>
              </w:rPr>
              <w:t>RR (95% CI)</w:t>
            </w:r>
          </w:p>
        </w:tc>
        <w:tc>
          <w:tcPr>
            <w:tcW w:w="723" w:type="dxa"/>
            <w:noWrap/>
            <w:hideMark/>
          </w:tcPr>
          <w:p w14:paraId="6829A2E9" w14:textId="77777777" w:rsidR="009070AA" w:rsidRPr="00F6764C" w:rsidRDefault="009070AA" w:rsidP="00DA62DF">
            <w:pPr>
              <w:jc w:val="center"/>
              <w:rPr>
                <w:rFonts w:ascii="Times New Roman" w:eastAsia="Times New Roman" w:hAnsi="Times New Roman" w:cs="Times New Roman"/>
                <w:i/>
                <w:iCs/>
                <w:sz w:val="16"/>
                <w:szCs w:val="16"/>
              </w:rPr>
            </w:pPr>
            <w:r w:rsidRPr="00F6764C">
              <w:rPr>
                <w:rFonts w:ascii="Times New Roman" w:eastAsia="Times New Roman" w:hAnsi="Times New Roman" w:cs="Times New Roman"/>
                <w:i/>
                <w:iCs/>
                <w:sz w:val="16"/>
                <w:szCs w:val="16"/>
              </w:rPr>
              <w:t>P value</w:t>
            </w:r>
          </w:p>
        </w:tc>
        <w:tc>
          <w:tcPr>
            <w:tcW w:w="1243" w:type="dxa"/>
            <w:noWrap/>
            <w:hideMark/>
          </w:tcPr>
          <w:p w14:paraId="205BA335" w14:textId="77777777" w:rsidR="009070AA" w:rsidRPr="00F6764C" w:rsidRDefault="009070AA" w:rsidP="00DA62DF">
            <w:pPr>
              <w:jc w:val="center"/>
              <w:rPr>
                <w:rFonts w:ascii="Times New Roman" w:eastAsia="Times New Roman" w:hAnsi="Times New Roman" w:cs="Times New Roman"/>
                <w:i/>
                <w:iCs/>
                <w:sz w:val="16"/>
                <w:szCs w:val="16"/>
              </w:rPr>
            </w:pPr>
            <w:r w:rsidRPr="00F6764C">
              <w:rPr>
                <w:rFonts w:ascii="Times New Roman" w:eastAsia="Times New Roman" w:hAnsi="Times New Roman" w:cs="Times New Roman"/>
                <w:i/>
                <w:iCs/>
                <w:sz w:val="16"/>
                <w:szCs w:val="16"/>
              </w:rPr>
              <w:t>RR (95% CI)</w:t>
            </w:r>
          </w:p>
        </w:tc>
        <w:tc>
          <w:tcPr>
            <w:tcW w:w="723" w:type="dxa"/>
            <w:noWrap/>
            <w:hideMark/>
          </w:tcPr>
          <w:p w14:paraId="7690E491" w14:textId="77777777" w:rsidR="009070AA" w:rsidRPr="00F6764C" w:rsidRDefault="009070AA" w:rsidP="00DA62DF">
            <w:pPr>
              <w:jc w:val="center"/>
              <w:rPr>
                <w:rFonts w:ascii="Times New Roman" w:eastAsia="Times New Roman" w:hAnsi="Times New Roman" w:cs="Times New Roman"/>
                <w:i/>
                <w:iCs/>
                <w:sz w:val="16"/>
                <w:szCs w:val="16"/>
              </w:rPr>
            </w:pPr>
            <w:r w:rsidRPr="00F6764C">
              <w:rPr>
                <w:rFonts w:ascii="Times New Roman" w:eastAsia="Times New Roman" w:hAnsi="Times New Roman" w:cs="Times New Roman"/>
                <w:i/>
                <w:iCs/>
                <w:sz w:val="16"/>
                <w:szCs w:val="16"/>
              </w:rPr>
              <w:t>P value</w:t>
            </w:r>
          </w:p>
        </w:tc>
        <w:tc>
          <w:tcPr>
            <w:tcW w:w="1243" w:type="dxa"/>
            <w:noWrap/>
            <w:hideMark/>
          </w:tcPr>
          <w:p w14:paraId="2F9D9759" w14:textId="77777777" w:rsidR="009070AA" w:rsidRPr="00F6764C" w:rsidRDefault="009070AA" w:rsidP="00DA62DF">
            <w:pPr>
              <w:jc w:val="center"/>
              <w:rPr>
                <w:rFonts w:ascii="Times New Roman" w:eastAsia="Times New Roman" w:hAnsi="Times New Roman" w:cs="Times New Roman"/>
                <w:i/>
                <w:iCs/>
                <w:sz w:val="16"/>
                <w:szCs w:val="16"/>
              </w:rPr>
            </w:pPr>
            <w:r w:rsidRPr="00F6764C">
              <w:rPr>
                <w:rFonts w:ascii="Times New Roman" w:eastAsia="Times New Roman" w:hAnsi="Times New Roman" w:cs="Times New Roman"/>
                <w:i/>
                <w:iCs/>
                <w:sz w:val="16"/>
                <w:szCs w:val="16"/>
              </w:rPr>
              <w:t>RR (95% CI)</w:t>
            </w:r>
          </w:p>
        </w:tc>
        <w:tc>
          <w:tcPr>
            <w:tcW w:w="723" w:type="dxa"/>
            <w:noWrap/>
            <w:hideMark/>
          </w:tcPr>
          <w:p w14:paraId="4BC3F0CC" w14:textId="77777777" w:rsidR="009070AA" w:rsidRPr="00F6764C" w:rsidRDefault="009070AA" w:rsidP="00DA62DF">
            <w:pPr>
              <w:jc w:val="center"/>
              <w:rPr>
                <w:rFonts w:ascii="Times New Roman" w:eastAsia="Times New Roman" w:hAnsi="Times New Roman" w:cs="Times New Roman"/>
                <w:i/>
                <w:iCs/>
                <w:sz w:val="16"/>
                <w:szCs w:val="16"/>
              </w:rPr>
            </w:pPr>
            <w:r w:rsidRPr="00F6764C">
              <w:rPr>
                <w:rFonts w:ascii="Times New Roman" w:eastAsia="Times New Roman" w:hAnsi="Times New Roman" w:cs="Times New Roman"/>
                <w:i/>
                <w:iCs/>
                <w:sz w:val="16"/>
                <w:szCs w:val="16"/>
              </w:rPr>
              <w:t>P value</w:t>
            </w:r>
          </w:p>
        </w:tc>
        <w:tc>
          <w:tcPr>
            <w:tcW w:w="1265" w:type="dxa"/>
            <w:noWrap/>
            <w:hideMark/>
          </w:tcPr>
          <w:p w14:paraId="36F9962E" w14:textId="77777777" w:rsidR="009070AA" w:rsidRPr="00F6764C" w:rsidRDefault="009070AA" w:rsidP="00DA62DF">
            <w:pPr>
              <w:jc w:val="center"/>
              <w:rPr>
                <w:rFonts w:ascii="Times New Roman" w:eastAsia="Times New Roman" w:hAnsi="Times New Roman" w:cs="Times New Roman"/>
                <w:i/>
                <w:iCs/>
                <w:sz w:val="16"/>
                <w:szCs w:val="16"/>
              </w:rPr>
            </w:pPr>
            <w:r w:rsidRPr="00F6764C">
              <w:rPr>
                <w:rFonts w:ascii="Times New Roman" w:eastAsia="Times New Roman" w:hAnsi="Times New Roman" w:cs="Times New Roman"/>
                <w:i/>
                <w:iCs/>
                <w:sz w:val="16"/>
                <w:szCs w:val="16"/>
              </w:rPr>
              <w:t>RR (95% CI)</w:t>
            </w:r>
          </w:p>
        </w:tc>
        <w:tc>
          <w:tcPr>
            <w:tcW w:w="723" w:type="dxa"/>
            <w:noWrap/>
            <w:hideMark/>
          </w:tcPr>
          <w:p w14:paraId="200334E9" w14:textId="77777777" w:rsidR="009070AA" w:rsidRPr="00F6764C" w:rsidRDefault="009070AA" w:rsidP="00DA62DF">
            <w:pPr>
              <w:jc w:val="center"/>
              <w:rPr>
                <w:rFonts w:ascii="Times New Roman" w:eastAsia="Times New Roman" w:hAnsi="Times New Roman" w:cs="Times New Roman"/>
                <w:i/>
                <w:iCs/>
                <w:sz w:val="16"/>
                <w:szCs w:val="16"/>
              </w:rPr>
            </w:pPr>
            <w:r w:rsidRPr="00F6764C">
              <w:rPr>
                <w:rFonts w:ascii="Times New Roman" w:eastAsia="Times New Roman" w:hAnsi="Times New Roman" w:cs="Times New Roman"/>
                <w:i/>
                <w:iCs/>
                <w:sz w:val="16"/>
                <w:szCs w:val="16"/>
              </w:rPr>
              <w:t>P value</w:t>
            </w:r>
          </w:p>
        </w:tc>
        <w:tc>
          <w:tcPr>
            <w:tcW w:w="1190" w:type="dxa"/>
            <w:noWrap/>
            <w:hideMark/>
          </w:tcPr>
          <w:p w14:paraId="36118C16" w14:textId="77777777" w:rsidR="009070AA" w:rsidRPr="00F6764C" w:rsidRDefault="009070AA" w:rsidP="00DA62DF">
            <w:pPr>
              <w:jc w:val="center"/>
              <w:rPr>
                <w:rFonts w:ascii="Times New Roman" w:eastAsia="Times New Roman" w:hAnsi="Times New Roman" w:cs="Times New Roman"/>
                <w:i/>
                <w:iCs/>
                <w:sz w:val="16"/>
                <w:szCs w:val="16"/>
              </w:rPr>
            </w:pPr>
            <w:r w:rsidRPr="00F6764C">
              <w:rPr>
                <w:rFonts w:ascii="Times New Roman" w:eastAsia="Times New Roman" w:hAnsi="Times New Roman" w:cs="Times New Roman"/>
                <w:i/>
                <w:iCs/>
                <w:sz w:val="16"/>
                <w:szCs w:val="16"/>
              </w:rPr>
              <w:t>RR (95% CI)</w:t>
            </w:r>
          </w:p>
        </w:tc>
        <w:tc>
          <w:tcPr>
            <w:tcW w:w="723" w:type="dxa"/>
            <w:noWrap/>
            <w:hideMark/>
          </w:tcPr>
          <w:p w14:paraId="5A37FFBB" w14:textId="77777777" w:rsidR="009070AA" w:rsidRPr="00F6764C" w:rsidRDefault="009070AA" w:rsidP="00DA62DF">
            <w:pPr>
              <w:jc w:val="center"/>
              <w:rPr>
                <w:rFonts w:ascii="Times New Roman" w:eastAsia="Times New Roman" w:hAnsi="Times New Roman" w:cs="Times New Roman"/>
                <w:i/>
                <w:iCs/>
                <w:sz w:val="16"/>
                <w:szCs w:val="16"/>
              </w:rPr>
            </w:pPr>
            <w:r w:rsidRPr="00F6764C">
              <w:rPr>
                <w:rFonts w:ascii="Times New Roman" w:eastAsia="Times New Roman" w:hAnsi="Times New Roman" w:cs="Times New Roman"/>
                <w:i/>
                <w:iCs/>
                <w:sz w:val="16"/>
                <w:szCs w:val="16"/>
              </w:rPr>
              <w:t>P value</w:t>
            </w:r>
          </w:p>
        </w:tc>
        <w:tc>
          <w:tcPr>
            <w:tcW w:w="1190" w:type="dxa"/>
            <w:noWrap/>
            <w:hideMark/>
          </w:tcPr>
          <w:p w14:paraId="315A9DAC" w14:textId="77777777" w:rsidR="009070AA" w:rsidRPr="00F6764C" w:rsidRDefault="009070AA" w:rsidP="00DA62DF">
            <w:pPr>
              <w:jc w:val="center"/>
              <w:rPr>
                <w:rFonts w:ascii="Times New Roman" w:eastAsia="Times New Roman" w:hAnsi="Times New Roman" w:cs="Times New Roman"/>
                <w:i/>
                <w:iCs/>
                <w:sz w:val="16"/>
                <w:szCs w:val="16"/>
              </w:rPr>
            </w:pPr>
            <w:r w:rsidRPr="00F6764C">
              <w:rPr>
                <w:rFonts w:ascii="Times New Roman" w:eastAsia="Times New Roman" w:hAnsi="Times New Roman" w:cs="Times New Roman"/>
                <w:i/>
                <w:iCs/>
                <w:sz w:val="16"/>
                <w:szCs w:val="16"/>
              </w:rPr>
              <w:t>RR (95% CI)</w:t>
            </w:r>
          </w:p>
        </w:tc>
        <w:tc>
          <w:tcPr>
            <w:tcW w:w="723" w:type="dxa"/>
            <w:noWrap/>
            <w:hideMark/>
          </w:tcPr>
          <w:p w14:paraId="7C5FA92C" w14:textId="77777777" w:rsidR="009070AA" w:rsidRPr="00F6764C" w:rsidRDefault="009070AA" w:rsidP="00DA62DF">
            <w:pPr>
              <w:jc w:val="center"/>
              <w:rPr>
                <w:rFonts w:ascii="Times New Roman" w:eastAsia="Times New Roman" w:hAnsi="Times New Roman" w:cs="Times New Roman"/>
                <w:i/>
                <w:iCs/>
                <w:sz w:val="16"/>
                <w:szCs w:val="16"/>
              </w:rPr>
            </w:pPr>
            <w:r w:rsidRPr="00F6764C">
              <w:rPr>
                <w:rFonts w:ascii="Times New Roman" w:eastAsia="Times New Roman" w:hAnsi="Times New Roman" w:cs="Times New Roman"/>
                <w:i/>
                <w:iCs/>
                <w:sz w:val="16"/>
                <w:szCs w:val="16"/>
              </w:rPr>
              <w:t>P value</w:t>
            </w:r>
          </w:p>
        </w:tc>
      </w:tr>
      <w:tr w:rsidR="009D5F3A" w:rsidRPr="00385512" w14:paraId="5E1ED2E9" w14:textId="77777777" w:rsidTr="00CB53B6">
        <w:trPr>
          <w:trHeight w:val="521"/>
        </w:trPr>
        <w:tc>
          <w:tcPr>
            <w:tcW w:w="1264" w:type="dxa"/>
            <w:hideMark/>
          </w:tcPr>
          <w:p w14:paraId="3452F243" w14:textId="77777777" w:rsidR="009D5F3A" w:rsidRPr="00F6764C" w:rsidRDefault="009D5F3A" w:rsidP="009D5F3A">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xml:space="preserve">Intervention </w:t>
            </w:r>
            <w:r w:rsidRPr="00F6764C">
              <w:rPr>
                <w:rFonts w:ascii="Times New Roman" w:eastAsia="Times New Roman" w:hAnsi="Times New Roman" w:cs="Times New Roman"/>
                <w:i/>
                <w:iCs/>
                <w:sz w:val="16"/>
                <w:szCs w:val="16"/>
              </w:rPr>
              <w:t>(ref = control)</w:t>
            </w:r>
          </w:p>
        </w:tc>
        <w:tc>
          <w:tcPr>
            <w:tcW w:w="1217" w:type="dxa"/>
            <w:noWrap/>
            <w:hideMark/>
          </w:tcPr>
          <w:p w14:paraId="6D24C1E3" w14:textId="77777777"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0.92 (0.33, 2.55)</w:t>
            </w:r>
          </w:p>
        </w:tc>
        <w:tc>
          <w:tcPr>
            <w:tcW w:w="723" w:type="dxa"/>
            <w:noWrap/>
            <w:hideMark/>
          </w:tcPr>
          <w:p w14:paraId="362F2198" w14:textId="77777777"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0.87</w:t>
            </w:r>
          </w:p>
        </w:tc>
        <w:tc>
          <w:tcPr>
            <w:tcW w:w="1243" w:type="dxa"/>
            <w:noWrap/>
            <w:hideMark/>
          </w:tcPr>
          <w:p w14:paraId="49288F12" w14:textId="6BBF32EF"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1.23 (0.51, 2.99)</w:t>
            </w:r>
          </w:p>
        </w:tc>
        <w:tc>
          <w:tcPr>
            <w:tcW w:w="723" w:type="dxa"/>
            <w:noWrap/>
            <w:hideMark/>
          </w:tcPr>
          <w:p w14:paraId="340590FD" w14:textId="49E66C91"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0.65</w:t>
            </w:r>
          </w:p>
        </w:tc>
        <w:tc>
          <w:tcPr>
            <w:tcW w:w="1243" w:type="dxa"/>
            <w:noWrap/>
            <w:hideMark/>
          </w:tcPr>
          <w:p w14:paraId="5497FF85" w14:textId="77777777"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1.17 (0.83, 1.63)</w:t>
            </w:r>
          </w:p>
        </w:tc>
        <w:tc>
          <w:tcPr>
            <w:tcW w:w="723" w:type="dxa"/>
            <w:noWrap/>
            <w:hideMark/>
          </w:tcPr>
          <w:p w14:paraId="66326156" w14:textId="77777777"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0.37</w:t>
            </w:r>
          </w:p>
        </w:tc>
        <w:tc>
          <w:tcPr>
            <w:tcW w:w="1265" w:type="dxa"/>
            <w:noWrap/>
            <w:hideMark/>
          </w:tcPr>
          <w:p w14:paraId="35CD2025" w14:textId="64AB450D"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1.12 (0.79, 1.58)</w:t>
            </w:r>
          </w:p>
        </w:tc>
        <w:tc>
          <w:tcPr>
            <w:tcW w:w="723" w:type="dxa"/>
            <w:noWrap/>
            <w:hideMark/>
          </w:tcPr>
          <w:p w14:paraId="1957079B" w14:textId="1EC38EF8"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0.53</w:t>
            </w:r>
          </w:p>
        </w:tc>
        <w:tc>
          <w:tcPr>
            <w:tcW w:w="1190" w:type="dxa"/>
            <w:noWrap/>
            <w:hideMark/>
          </w:tcPr>
          <w:p w14:paraId="3ACB88D2" w14:textId="77777777"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0.31 (0.22, 0.45)</w:t>
            </w:r>
          </w:p>
        </w:tc>
        <w:tc>
          <w:tcPr>
            <w:tcW w:w="723" w:type="dxa"/>
            <w:noWrap/>
            <w:hideMark/>
          </w:tcPr>
          <w:p w14:paraId="2D4CAD04" w14:textId="77777777"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&lt;0.001</w:t>
            </w:r>
          </w:p>
        </w:tc>
        <w:tc>
          <w:tcPr>
            <w:tcW w:w="1190" w:type="dxa"/>
            <w:noWrap/>
            <w:hideMark/>
          </w:tcPr>
          <w:p w14:paraId="71964C4A" w14:textId="4331E692"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0.35 (0.24, 0.51)</w:t>
            </w:r>
          </w:p>
        </w:tc>
        <w:tc>
          <w:tcPr>
            <w:tcW w:w="723" w:type="dxa"/>
            <w:noWrap/>
            <w:hideMark/>
          </w:tcPr>
          <w:p w14:paraId="2DF9AAEB" w14:textId="5377797C"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&lt;0.001</w:t>
            </w:r>
          </w:p>
        </w:tc>
      </w:tr>
      <w:tr w:rsidR="009D5F3A" w:rsidRPr="00385512" w14:paraId="7735123C" w14:textId="77777777" w:rsidTr="00CB53B6">
        <w:trPr>
          <w:trHeight w:val="859"/>
        </w:trPr>
        <w:tc>
          <w:tcPr>
            <w:tcW w:w="1264" w:type="dxa"/>
            <w:hideMark/>
          </w:tcPr>
          <w:p w14:paraId="5F8E10CE" w14:textId="77777777" w:rsidR="009D5F3A" w:rsidRPr="00F6764C" w:rsidRDefault="009D5F3A" w:rsidP="009D5F3A">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xml:space="preserve">Maternal education </w:t>
            </w:r>
            <w:r w:rsidRPr="00F6764C">
              <w:rPr>
                <w:rFonts w:ascii="Times New Roman" w:eastAsia="Times New Roman" w:hAnsi="Times New Roman" w:cs="Times New Roman"/>
                <w:i/>
                <w:iCs/>
                <w:sz w:val="16"/>
                <w:szCs w:val="16"/>
              </w:rPr>
              <w:t>(ref = primary or less)</w:t>
            </w:r>
          </w:p>
        </w:tc>
        <w:tc>
          <w:tcPr>
            <w:tcW w:w="1217" w:type="dxa"/>
            <w:noWrap/>
            <w:hideMark/>
          </w:tcPr>
          <w:p w14:paraId="682798B5" w14:textId="77777777"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0.24 (0.09, 0.66)</w:t>
            </w:r>
          </w:p>
        </w:tc>
        <w:tc>
          <w:tcPr>
            <w:tcW w:w="723" w:type="dxa"/>
            <w:noWrap/>
            <w:hideMark/>
          </w:tcPr>
          <w:p w14:paraId="521A4AD8" w14:textId="77777777"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0.01</w:t>
            </w:r>
          </w:p>
        </w:tc>
        <w:tc>
          <w:tcPr>
            <w:tcW w:w="1243" w:type="dxa"/>
            <w:noWrap/>
            <w:hideMark/>
          </w:tcPr>
          <w:p w14:paraId="55B61A4F" w14:textId="52E72BC0"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0.51 (0.19, 1.4)</w:t>
            </w:r>
          </w:p>
        </w:tc>
        <w:tc>
          <w:tcPr>
            <w:tcW w:w="723" w:type="dxa"/>
            <w:noWrap/>
            <w:hideMark/>
          </w:tcPr>
          <w:p w14:paraId="461C1A5F" w14:textId="7F1BCD04"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0.19</w:t>
            </w:r>
          </w:p>
        </w:tc>
        <w:tc>
          <w:tcPr>
            <w:tcW w:w="1243" w:type="dxa"/>
            <w:noWrap/>
            <w:hideMark/>
          </w:tcPr>
          <w:p w14:paraId="3F2C87E7" w14:textId="77777777"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0.7 (0.49, 0.98)</w:t>
            </w:r>
          </w:p>
        </w:tc>
        <w:tc>
          <w:tcPr>
            <w:tcW w:w="723" w:type="dxa"/>
            <w:noWrap/>
            <w:hideMark/>
          </w:tcPr>
          <w:p w14:paraId="2A667725" w14:textId="77777777"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0.04</w:t>
            </w:r>
          </w:p>
        </w:tc>
        <w:tc>
          <w:tcPr>
            <w:tcW w:w="1265" w:type="dxa"/>
            <w:noWrap/>
            <w:hideMark/>
          </w:tcPr>
          <w:p w14:paraId="37F59232" w14:textId="611D23C8"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0.64 (0.45, 0.92)</w:t>
            </w:r>
          </w:p>
        </w:tc>
        <w:tc>
          <w:tcPr>
            <w:tcW w:w="723" w:type="dxa"/>
            <w:noWrap/>
            <w:hideMark/>
          </w:tcPr>
          <w:p w14:paraId="62F65424" w14:textId="35AE3202"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0.02</w:t>
            </w:r>
          </w:p>
        </w:tc>
        <w:tc>
          <w:tcPr>
            <w:tcW w:w="1190" w:type="dxa"/>
            <w:noWrap/>
            <w:hideMark/>
          </w:tcPr>
          <w:p w14:paraId="1F06C9F6" w14:textId="77777777"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0.49 (0.33, 0.74)</w:t>
            </w:r>
          </w:p>
        </w:tc>
        <w:tc>
          <w:tcPr>
            <w:tcW w:w="723" w:type="dxa"/>
            <w:noWrap/>
            <w:hideMark/>
          </w:tcPr>
          <w:p w14:paraId="627EB6E2" w14:textId="77777777"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&lt;0.001</w:t>
            </w:r>
          </w:p>
        </w:tc>
        <w:tc>
          <w:tcPr>
            <w:tcW w:w="1190" w:type="dxa"/>
            <w:noWrap/>
            <w:hideMark/>
          </w:tcPr>
          <w:p w14:paraId="323AF81C" w14:textId="24BD4561"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0.64 (0.43, 0.96)</w:t>
            </w:r>
          </w:p>
        </w:tc>
        <w:tc>
          <w:tcPr>
            <w:tcW w:w="723" w:type="dxa"/>
            <w:noWrap/>
            <w:hideMark/>
          </w:tcPr>
          <w:p w14:paraId="1B4D1541" w14:textId="11A05334"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0.03</w:t>
            </w:r>
          </w:p>
        </w:tc>
      </w:tr>
      <w:tr w:rsidR="009D5F3A" w:rsidRPr="00385512" w14:paraId="7D253A46" w14:textId="77777777" w:rsidTr="00CB53B6">
        <w:trPr>
          <w:trHeight w:val="521"/>
        </w:trPr>
        <w:tc>
          <w:tcPr>
            <w:tcW w:w="1264" w:type="dxa"/>
            <w:hideMark/>
          </w:tcPr>
          <w:p w14:paraId="5361F50C" w14:textId="77777777" w:rsidR="009D5F3A" w:rsidRPr="00F6764C" w:rsidRDefault="009D5F3A" w:rsidP="009D5F3A">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xml:space="preserve">Openings in house </w:t>
            </w:r>
            <w:r w:rsidRPr="00F6764C">
              <w:rPr>
                <w:rFonts w:ascii="Times New Roman" w:eastAsia="Times New Roman" w:hAnsi="Times New Roman" w:cs="Times New Roman"/>
                <w:i/>
                <w:iCs/>
                <w:sz w:val="16"/>
                <w:szCs w:val="16"/>
              </w:rPr>
              <w:t>(ref = no)</w:t>
            </w:r>
          </w:p>
        </w:tc>
        <w:tc>
          <w:tcPr>
            <w:tcW w:w="1217" w:type="dxa"/>
            <w:noWrap/>
            <w:hideMark/>
          </w:tcPr>
          <w:p w14:paraId="7002AA0B" w14:textId="77777777"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7.96 (2.4, 26.39)</w:t>
            </w:r>
          </w:p>
        </w:tc>
        <w:tc>
          <w:tcPr>
            <w:tcW w:w="723" w:type="dxa"/>
            <w:noWrap/>
            <w:hideMark/>
          </w:tcPr>
          <w:p w14:paraId="31425C49" w14:textId="77777777"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&lt;0.001</w:t>
            </w:r>
          </w:p>
        </w:tc>
        <w:tc>
          <w:tcPr>
            <w:tcW w:w="1243" w:type="dxa"/>
            <w:noWrap/>
            <w:hideMark/>
          </w:tcPr>
          <w:p w14:paraId="59DB32C3" w14:textId="36AF4EBF"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1.86 (0.5, 6.96)</w:t>
            </w:r>
          </w:p>
        </w:tc>
        <w:tc>
          <w:tcPr>
            <w:tcW w:w="723" w:type="dxa"/>
            <w:noWrap/>
            <w:hideMark/>
          </w:tcPr>
          <w:p w14:paraId="49373F4D" w14:textId="2E56E141"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0.36</w:t>
            </w:r>
          </w:p>
        </w:tc>
        <w:tc>
          <w:tcPr>
            <w:tcW w:w="1243" w:type="dxa"/>
            <w:noWrap/>
            <w:hideMark/>
          </w:tcPr>
          <w:p w14:paraId="67844C5B" w14:textId="77777777"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0.83 (0.57, 1.19)</w:t>
            </w:r>
          </w:p>
        </w:tc>
        <w:tc>
          <w:tcPr>
            <w:tcW w:w="723" w:type="dxa"/>
            <w:noWrap/>
            <w:hideMark/>
          </w:tcPr>
          <w:p w14:paraId="597221AA" w14:textId="77777777"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0.31</w:t>
            </w:r>
          </w:p>
        </w:tc>
        <w:tc>
          <w:tcPr>
            <w:tcW w:w="1265" w:type="dxa"/>
            <w:noWrap/>
            <w:hideMark/>
          </w:tcPr>
          <w:p w14:paraId="0A825219" w14:textId="6D852727"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0.9 (0.57, 1.41)</w:t>
            </w:r>
          </w:p>
        </w:tc>
        <w:tc>
          <w:tcPr>
            <w:tcW w:w="723" w:type="dxa"/>
            <w:noWrap/>
            <w:hideMark/>
          </w:tcPr>
          <w:p w14:paraId="44944CAB" w14:textId="1EBF4344"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0.63</w:t>
            </w:r>
          </w:p>
        </w:tc>
        <w:tc>
          <w:tcPr>
            <w:tcW w:w="1190" w:type="dxa"/>
            <w:noWrap/>
            <w:hideMark/>
          </w:tcPr>
          <w:p w14:paraId="084E0FD2" w14:textId="77777777"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1.72 (1.11, 2.67)</w:t>
            </w:r>
          </w:p>
        </w:tc>
        <w:tc>
          <w:tcPr>
            <w:tcW w:w="723" w:type="dxa"/>
            <w:noWrap/>
            <w:hideMark/>
          </w:tcPr>
          <w:p w14:paraId="35C19AA5" w14:textId="77777777"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0.01</w:t>
            </w:r>
          </w:p>
        </w:tc>
        <w:tc>
          <w:tcPr>
            <w:tcW w:w="1190" w:type="dxa"/>
            <w:noWrap/>
            <w:hideMark/>
          </w:tcPr>
          <w:p w14:paraId="5F567DFC" w14:textId="1E20D08C"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1.25 (0.75, 2.08)</w:t>
            </w:r>
          </w:p>
        </w:tc>
        <w:tc>
          <w:tcPr>
            <w:tcW w:w="723" w:type="dxa"/>
            <w:noWrap/>
            <w:hideMark/>
          </w:tcPr>
          <w:p w14:paraId="142C28C8" w14:textId="0823F36B"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0.38</w:t>
            </w:r>
          </w:p>
        </w:tc>
      </w:tr>
      <w:tr w:rsidR="009D5F3A" w:rsidRPr="00385512" w14:paraId="6940B918" w14:textId="77777777" w:rsidTr="00CB53B6">
        <w:trPr>
          <w:trHeight w:val="521"/>
        </w:trPr>
        <w:tc>
          <w:tcPr>
            <w:tcW w:w="1264" w:type="dxa"/>
            <w:hideMark/>
          </w:tcPr>
          <w:p w14:paraId="082A03B7" w14:textId="77777777" w:rsidR="009D5F3A" w:rsidRPr="00F6764C" w:rsidRDefault="009D5F3A" w:rsidP="009D5F3A">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of occupants slept under net</w:t>
            </w:r>
          </w:p>
        </w:tc>
        <w:tc>
          <w:tcPr>
            <w:tcW w:w="1217" w:type="dxa"/>
            <w:noWrap/>
            <w:hideMark/>
          </w:tcPr>
          <w:p w14:paraId="4EDD2785" w14:textId="77777777"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2.39 (0.87, 6.57)</w:t>
            </w:r>
          </w:p>
        </w:tc>
        <w:tc>
          <w:tcPr>
            <w:tcW w:w="723" w:type="dxa"/>
            <w:noWrap/>
            <w:hideMark/>
          </w:tcPr>
          <w:p w14:paraId="15420152" w14:textId="77777777"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0.09</w:t>
            </w:r>
          </w:p>
        </w:tc>
        <w:tc>
          <w:tcPr>
            <w:tcW w:w="1243" w:type="dxa"/>
            <w:noWrap/>
            <w:hideMark/>
          </w:tcPr>
          <w:p w14:paraId="20395EC3" w14:textId="2F7B958F"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4.02 (1.48, 10.9)</w:t>
            </w:r>
          </w:p>
        </w:tc>
        <w:tc>
          <w:tcPr>
            <w:tcW w:w="723" w:type="dxa"/>
            <w:noWrap/>
            <w:hideMark/>
          </w:tcPr>
          <w:p w14:paraId="53F52C9D" w14:textId="3B71733B"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0.01</w:t>
            </w:r>
          </w:p>
        </w:tc>
        <w:tc>
          <w:tcPr>
            <w:tcW w:w="1243" w:type="dxa"/>
            <w:noWrap/>
            <w:hideMark/>
          </w:tcPr>
          <w:p w14:paraId="7FBD71B3" w14:textId="77777777"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1.27 (0.86, 1.88)</w:t>
            </w:r>
          </w:p>
        </w:tc>
        <w:tc>
          <w:tcPr>
            <w:tcW w:w="723" w:type="dxa"/>
            <w:noWrap/>
            <w:hideMark/>
          </w:tcPr>
          <w:p w14:paraId="21BFEB19" w14:textId="77777777"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0.23</w:t>
            </w:r>
          </w:p>
        </w:tc>
        <w:tc>
          <w:tcPr>
            <w:tcW w:w="1265" w:type="dxa"/>
            <w:noWrap/>
            <w:hideMark/>
          </w:tcPr>
          <w:p w14:paraId="5AAAD65A" w14:textId="2E663F4E"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1.22 (0.81, 1.85)</w:t>
            </w:r>
          </w:p>
        </w:tc>
        <w:tc>
          <w:tcPr>
            <w:tcW w:w="723" w:type="dxa"/>
            <w:noWrap/>
            <w:hideMark/>
          </w:tcPr>
          <w:p w14:paraId="66EE2458" w14:textId="02EB0D08"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0.35</w:t>
            </w:r>
          </w:p>
        </w:tc>
        <w:tc>
          <w:tcPr>
            <w:tcW w:w="1190" w:type="dxa"/>
            <w:noWrap/>
            <w:hideMark/>
          </w:tcPr>
          <w:p w14:paraId="58F52227" w14:textId="58ACD5C9" w:rsidR="009D5F3A" w:rsidRPr="00F6764C" w:rsidRDefault="00345E63" w:rsidP="009D5F3A">
            <w:pPr>
              <w:jc w:val="center"/>
              <w:rPr>
                <w:rFonts w:ascii="Times New Roman" w:eastAsia="Times New Roman" w:hAnsi="Times New Roman" w:cs="Times New Roman"/>
                <w:sz w:val="16"/>
                <w:szCs w:val="16"/>
              </w:rPr>
            </w:pPr>
            <w:r w:rsidRPr="00F6764C">
              <w:rPr>
                <w:rFonts w:ascii="Times New Roman" w:hAnsi="Times New Roman" w:cs="Times New Roman"/>
                <w:sz w:val="16"/>
                <w:szCs w:val="16"/>
              </w:rPr>
              <w:t>–</w:t>
            </w:r>
          </w:p>
        </w:tc>
        <w:tc>
          <w:tcPr>
            <w:tcW w:w="723" w:type="dxa"/>
            <w:noWrap/>
            <w:hideMark/>
          </w:tcPr>
          <w:p w14:paraId="4F2C185F" w14:textId="7C84D58D" w:rsidR="009D5F3A" w:rsidRPr="00F6764C" w:rsidRDefault="00345E63" w:rsidP="009D5F3A">
            <w:pPr>
              <w:jc w:val="center"/>
              <w:rPr>
                <w:rFonts w:ascii="Times New Roman" w:eastAsia="Times New Roman" w:hAnsi="Times New Roman" w:cs="Times New Roman"/>
                <w:sz w:val="16"/>
                <w:szCs w:val="16"/>
              </w:rPr>
            </w:pPr>
            <w:r w:rsidRPr="00F6764C">
              <w:rPr>
                <w:rFonts w:ascii="Times New Roman" w:hAnsi="Times New Roman" w:cs="Times New Roman"/>
                <w:sz w:val="16"/>
                <w:szCs w:val="16"/>
              </w:rPr>
              <w:t>–</w:t>
            </w:r>
          </w:p>
        </w:tc>
        <w:tc>
          <w:tcPr>
            <w:tcW w:w="1190" w:type="dxa"/>
            <w:noWrap/>
            <w:hideMark/>
          </w:tcPr>
          <w:p w14:paraId="69AFC50F" w14:textId="78549470" w:rsidR="009D5F3A" w:rsidRPr="00F6764C" w:rsidRDefault="00345E63" w:rsidP="009D5F3A">
            <w:pPr>
              <w:jc w:val="center"/>
              <w:rPr>
                <w:rFonts w:ascii="Times New Roman" w:eastAsia="Times New Roman" w:hAnsi="Times New Roman" w:cs="Times New Roman"/>
                <w:sz w:val="16"/>
                <w:szCs w:val="16"/>
              </w:rPr>
            </w:pPr>
            <w:r w:rsidRPr="00F6764C">
              <w:rPr>
                <w:rFonts w:ascii="Times New Roman" w:hAnsi="Times New Roman" w:cs="Times New Roman"/>
                <w:sz w:val="16"/>
                <w:szCs w:val="16"/>
              </w:rPr>
              <w:t>–</w:t>
            </w:r>
          </w:p>
        </w:tc>
        <w:tc>
          <w:tcPr>
            <w:tcW w:w="723" w:type="dxa"/>
            <w:noWrap/>
            <w:hideMark/>
          </w:tcPr>
          <w:p w14:paraId="1727B468" w14:textId="148AC588" w:rsidR="009D5F3A" w:rsidRPr="00F6764C" w:rsidRDefault="00345E63" w:rsidP="009D5F3A">
            <w:pPr>
              <w:jc w:val="center"/>
              <w:rPr>
                <w:rFonts w:ascii="Times New Roman" w:eastAsia="Times New Roman" w:hAnsi="Times New Roman" w:cs="Times New Roman"/>
                <w:sz w:val="16"/>
                <w:szCs w:val="16"/>
              </w:rPr>
            </w:pPr>
            <w:r w:rsidRPr="00F6764C">
              <w:rPr>
                <w:rFonts w:ascii="Times New Roman" w:hAnsi="Times New Roman" w:cs="Times New Roman"/>
                <w:sz w:val="16"/>
                <w:szCs w:val="16"/>
              </w:rPr>
              <w:t>–</w:t>
            </w:r>
          </w:p>
        </w:tc>
      </w:tr>
      <w:tr w:rsidR="009D5F3A" w:rsidRPr="00385512" w14:paraId="5CE5E3B0" w14:textId="77777777" w:rsidTr="00CB53B6">
        <w:trPr>
          <w:trHeight w:val="521"/>
        </w:trPr>
        <w:tc>
          <w:tcPr>
            <w:tcW w:w="1264" w:type="dxa"/>
            <w:hideMark/>
          </w:tcPr>
          <w:p w14:paraId="34B08099" w14:textId="77777777" w:rsidR="009D5F3A" w:rsidRPr="00F6764C" w:rsidRDefault="009D5F3A" w:rsidP="009D5F3A">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xml:space="preserve">Rice field within 2km </w:t>
            </w:r>
            <w:r w:rsidRPr="00F6764C">
              <w:rPr>
                <w:rFonts w:ascii="Times New Roman" w:eastAsia="Times New Roman" w:hAnsi="Times New Roman" w:cs="Times New Roman"/>
                <w:i/>
                <w:iCs/>
                <w:sz w:val="16"/>
                <w:szCs w:val="16"/>
              </w:rPr>
              <w:t>(ref = no)</w:t>
            </w:r>
          </w:p>
        </w:tc>
        <w:tc>
          <w:tcPr>
            <w:tcW w:w="1217" w:type="dxa"/>
            <w:noWrap/>
            <w:hideMark/>
          </w:tcPr>
          <w:p w14:paraId="7242313D" w14:textId="77777777"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20.38 (7.53, 55.12)</w:t>
            </w:r>
          </w:p>
        </w:tc>
        <w:tc>
          <w:tcPr>
            <w:tcW w:w="723" w:type="dxa"/>
            <w:noWrap/>
            <w:hideMark/>
          </w:tcPr>
          <w:p w14:paraId="7067F22F" w14:textId="77777777"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&lt;0.001</w:t>
            </w:r>
          </w:p>
        </w:tc>
        <w:tc>
          <w:tcPr>
            <w:tcW w:w="1243" w:type="dxa"/>
            <w:noWrap/>
            <w:hideMark/>
          </w:tcPr>
          <w:p w14:paraId="5EC2ED2F" w14:textId="63C337E9" w:rsidR="009D5F3A" w:rsidRPr="00F6764C" w:rsidRDefault="009D5F3A" w:rsidP="009D5F3A">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4.27 (0.77, 23.55)</w:t>
            </w:r>
          </w:p>
        </w:tc>
        <w:tc>
          <w:tcPr>
            <w:tcW w:w="723" w:type="dxa"/>
            <w:noWrap/>
            <w:hideMark/>
          </w:tcPr>
          <w:p w14:paraId="77120481" w14:textId="14ED8A9C"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0.10</w:t>
            </w:r>
          </w:p>
        </w:tc>
        <w:tc>
          <w:tcPr>
            <w:tcW w:w="1243" w:type="dxa"/>
            <w:noWrap/>
            <w:hideMark/>
          </w:tcPr>
          <w:p w14:paraId="0943C04D" w14:textId="77777777"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2.16 (1.44, 3.23)</w:t>
            </w:r>
          </w:p>
        </w:tc>
        <w:tc>
          <w:tcPr>
            <w:tcW w:w="723" w:type="dxa"/>
            <w:noWrap/>
            <w:hideMark/>
          </w:tcPr>
          <w:p w14:paraId="07351222" w14:textId="77777777"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&lt;0.001</w:t>
            </w:r>
          </w:p>
        </w:tc>
        <w:tc>
          <w:tcPr>
            <w:tcW w:w="1265" w:type="dxa"/>
            <w:noWrap/>
            <w:hideMark/>
          </w:tcPr>
          <w:p w14:paraId="1A0552C2" w14:textId="0746CF33"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1.76 (0.77, 4.02)</w:t>
            </w:r>
          </w:p>
        </w:tc>
        <w:tc>
          <w:tcPr>
            <w:tcW w:w="723" w:type="dxa"/>
            <w:noWrap/>
            <w:hideMark/>
          </w:tcPr>
          <w:p w14:paraId="59449CFD" w14:textId="655F71DC"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0.18</w:t>
            </w:r>
          </w:p>
        </w:tc>
        <w:tc>
          <w:tcPr>
            <w:tcW w:w="1190" w:type="dxa"/>
            <w:noWrap/>
            <w:hideMark/>
          </w:tcPr>
          <w:p w14:paraId="38477ED0" w14:textId="0376DF94" w:rsidR="009D5F3A" w:rsidRPr="00F6764C" w:rsidRDefault="00345E63" w:rsidP="009D5F3A">
            <w:pPr>
              <w:jc w:val="center"/>
              <w:rPr>
                <w:rFonts w:ascii="Times New Roman" w:eastAsia="Times New Roman" w:hAnsi="Times New Roman" w:cs="Times New Roman"/>
                <w:sz w:val="16"/>
                <w:szCs w:val="16"/>
              </w:rPr>
            </w:pPr>
            <w:r w:rsidRPr="00F6764C">
              <w:rPr>
                <w:rFonts w:ascii="Times New Roman" w:hAnsi="Times New Roman" w:cs="Times New Roman"/>
                <w:sz w:val="16"/>
                <w:szCs w:val="16"/>
              </w:rPr>
              <w:t>–</w:t>
            </w:r>
          </w:p>
        </w:tc>
        <w:tc>
          <w:tcPr>
            <w:tcW w:w="723" w:type="dxa"/>
            <w:noWrap/>
            <w:hideMark/>
          </w:tcPr>
          <w:p w14:paraId="29D8B06E" w14:textId="59D3FD86" w:rsidR="009D5F3A" w:rsidRPr="00F6764C" w:rsidRDefault="00345E63" w:rsidP="009D5F3A">
            <w:pPr>
              <w:jc w:val="center"/>
              <w:rPr>
                <w:rFonts w:ascii="Times New Roman" w:eastAsia="Times New Roman" w:hAnsi="Times New Roman" w:cs="Times New Roman"/>
                <w:sz w:val="16"/>
                <w:szCs w:val="16"/>
              </w:rPr>
            </w:pPr>
            <w:r w:rsidRPr="00F6764C">
              <w:rPr>
                <w:rFonts w:ascii="Times New Roman" w:hAnsi="Times New Roman" w:cs="Times New Roman"/>
                <w:sz w:val="16"/>
                <w:szCs w:val="16"/>
              </w:rPr>
              <w:t>–</w:t>
            </w:r>
          </w:p>
        </w:tc>
        <w:tc>
          <w:tcPr>
            <w:tcW w:w="1190" w:type="dxa"/>
            <w:noWrap/>
            <w:hideMark/>
          </w:tcPr>
          <w:p w14:paraId="78F52EA5" w14:textId="5146E37B" w:rsidR="009D5F3A" w:rsidRPr="00F6764C" w:rsidRDefault="00345E63" w:rsidP="009D5F3A">
            <w:pPr>
              <w:jc w:val="center"/>
              <w:rPr>
                <w:rFonts w:ascii="Times New Roman" w:eastAsia="Times New Roman" w:hAnsi="Times New Roman" w:cs="Times New Roman"/>
                <w:sz w:val="16"/>
                <w:szCs w:val="16"/>
              </w:rPr>
            </w:pPr>
            <w:r w:rsidRPr="00F6764C">
              <w:rPr>
                <w:rFonts w:ascii="Times New Roman" w:hAnsi="Times New Roman" w:cs="Times New Roman"/>
                <w:sz w:val="16"/>
                <w:szCs w:val="16"/>
              </w:rPr>
              <w:t>–</w:t>
            </w:r>
          </w:p>
        </w:tc>
        <w:tc>
          <w:tcPr>
            <w:tcW w:w="723" w:type="dxa"/>
            <w:noWrap/>
            <w:hideMark/>
          </w:tcPr>
          <w:p w14:paraId="710B631B" w14:textId="18F94099" w:rsidR="009D5F3A" w:rsidRPr="00F6764C" w:rsidRDefault="00345E63" w:rsidP="009D5F3A">
            <w:pPr>
              <w:jc w:val="center"/>
              <w:rPr>
                <w:rFonts w:ascii="Times New Roman" w:eastAsia="Times New Roman" w:hAnsi="Times New Roman" w:cs="Times New Roman"/>
                <w:sz w:val="16"/>
                <w:szCs w:val="16"/>
              </w:rPr>
            </w:pPr>
            <w:r w:rsidRPr="00F6764C">
              <w:rPr>
                <w:rFonts w:ascii="Times New Roman" w:hAnsi="Times New Roman" w:cs="Times New Roman"/>
                <w:sz w:val="16"/>
                <w:szCs w:val="16"/>
              </w:rPr>
              <w:t>–</w:t>
            </w:r>
          </w:p>
        </w:tc>
      </w:tr>
      <w:tr w:rsidR="009D5F3A" w:rsidRPr="00385512" w14:paraId="4847B925" w14:textId="77777777" w:rsidTr="00CB53B6">
        <w:trPr>
          <w:trHeight w:val="572"/>
        </w:trPr>
        <w:tc>
          <w:tcPr>
            <w:tcW w:w="1264" w:type="dxa"/>
            <w:hideMark/>
          </w:tcPr>
          <w:p w14:paraId="7A5CD1E4" w14:textId="77777777" w:rsidR="009D5F3A" w:rsidRPr="00F6764C" w:rsidRDefault="009D5F3A" w:rsidP="009D5F3A">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Population density / sq. km</w:t>
            </w:r>
            <w:r w:rsidRPr="00F6764C">
              <w:rPr>
                <w:rFonts w:ascii="Times New Roman" w:eastAsia="Times New Roman" w:hAnsi="Times New Roman" w:cs="Times New Roman"/>
                <w:sz w:val="16"/>
                <w:szCs w:val="16"/>
                <w:vertAlign w:val="superscript"/>
              </w:rPr>
              <w:t>ǂ</w:t>
            </w:r>
          </w:p>
        </w:tc>
        <w:tc>
          <w:tcPr>
            <w:tcW w:w="1217" w:type="dxa"/>
            <w:noWrap/>
            <w:hideMark/>
          </w:tcPr>
          <w:p w14:paraId="55ED1ACD" w14:textId="77777777"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0.05 (0.01, 0.2)</w:t>
            </w:r>
          </w:p>
        </w:tc>
        <w:tc>
          <w:tcPr>
            <w:tcW w:w="723" w:type="dxa"/>
            <w:noWrap/>
            <w:hideMark/>
          </w:tcPr>
          <w:p w14:paraId="042A17CC" w14:textId="77777777"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&lt;0.001</w:t>
            </w:r>
          </w:p>
        </w:tc>
        <w:tc>
          <w:tcPr>
            <w:tcW w:w="1243" w:type="dxa"/>
            <w:noWrap/>
            <w:hideMark/>
          </w:tcPr>
          <w:p w14:paraId="5DDFA11C" w14:textId="18CABBFA"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0.07 (0.02, 0.29)</w:t>
            </w:r>
          </w:p>
        </w:tc>
        <w:tc>
          <w:tcPr>
            <w:tcW w:w="723" w:type="dxa"/>
            <w:noWrap/>
            <w:hideMark/>
          </w:tcPr>
          <w:p w14:paraId="67348B42" w14:textId="15D7D526"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&lt;0.001</w:t>
            </w:r>
          </w:p>
        </w:tc>
        <w:tc>
          <w:tcPr>
            <w:tcW w:w="1243" w:type="dxa"/>
            <w:noWrap/>
            <w:hideMark/>
          </w:tcPr>
          <w:p w14:paraId="65CF45E1" w14:textId="77777777"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1.09 (0.91, 1.29)</w:t>
            </w:r>
          </w:p>
        </w:tc>
        <w:tc>
          <w:tcPr>
            <w:tcW w:w="723" w:type="dxa"/>
            <w:noWrap/>
            <w:hideMark/>
          </w:tcPr>
          <w:p w14:paraId="5BB8BFF3" w14:textId="77777777"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0.35</w:t>
            </w:r>
          </w:p>
        </w:tc>
        <w:tc>
          <w:tcPr>
            <w:tcW w:w="1265" w:type="dxa"/>
            <w:noWrap/>
            <w:hideMark/>
          </w:tcPr>
          <w:p w14:paraId="59A8A6BE" w14:textId="292B42BB"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1.11 (0.89, 1.39)</w:t>
            </w:r>
          </w:p>
        </w:tc>
        <w:tc>
          <w:tcPr>
            <w:tcW w:w="723" w:type="dxa"/>
            <w:noWrap/>
            <w:hideMark/>
          </w:tcPr>
          <w:p w14:paraId="36119C38" w14:textId="0A94D531"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0.36</w:t>
            </w:r>
          </w:p>
        </w:tc>
        <w:tc>
          <w:tcPr>
            <w:tcW w:w="1190" w:type="dxa"/>
            <w:noWrap/>
            <w:hideMark/>
          </w:tcPr>
          <w:p w14:paraId="5CA2D7F9" w14:textId="77777777"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0.7 (0.56, 0.86)</w:t>
            </w:r>
          </w:p>
        </w:tc>
        <w:tc>
          <w:tcPr>
            <w:tcW w:w="723" w:type="dxa"/>
            <w:noWrap/>
            <w:hideMark/>
          </w:tcPr>
          <w:p w14:paraId="6E445E2B" w14:textId="77777777"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&lt;0.001</w:t>
            </w:r>
          </w:p>
        </w:tc>
        <w:tc>
          <w:tcPr>
            <w:tcW w:w="1190" w:type="dxa"/>
            <w:noWrap/>
            <w:hideMark/>
          </w:tcPr>
          <w:p w14:paraId="4FDD9B58" w14:textId="01938457"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0.91 (0.7, 1.18)</w:t>
            </w:r>
          </w:p>
        </w:tc>
        <w:tc>
          <w:tcPr>
            <w:tcW w:w="723" w:type="dxa"/>
            <w:noWrap/>
            <w:hideMark/>
          </w:tcPr>
          <w:p w14:paraId="039D6566" w14:textId="676ABC8A" w:rsidR="009D5F3A" w:rsidRPr="00F6764C" w:rsidRDefault="009D5F3A" w:rsidP="009D5F3A">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0.49</w:t>
            </w:r>
          </w:p>
        </w:tc>
      </w:tr>
      <w:tr w:rsidR="009070AA" w:rsidRPr="00385512" w14:paraId="665351B5" w14:textId="77777777" w:rsidTr="00CB53B6">
        <w:trPr>
          <w:trHeight w:val="305"/>
        </w:trPr>
        <w:tc>
          <w:tcPr>
            <w:tcW w:w="12950" w:type="dxa"/>
            <w:gridSpan w:val="13"/>
            <w:noWrap/>
            <w:hideMark/>
          </w:tcPr>
          <w:p w14:paraId="02969809" w14:textId="77777777" w:rsidR="009070AA" w:rsidRPr="00F6764C" w:rsidRDefault="009070AA"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xml:space="preserve">RR= Rate Ratio; ǂ = continuous variables scaled to standard deviations; </w:t>
            </w:r>
          </w:p>
        </w:tc>
      </w:tr>
    </w:tbl>
    <w:p w14:paraId="25726EB1" w14:textId="77777777" w:rsidR="009070AA" w:rsidRPr="00385512" w:rsidRDefault="009070AA" w:rsidP="009070AA">
      <w:pPr>
        <w:rPr>
          <w:rFonts w:ascii="Times New Roman" w:hAnsi="Times New Roman" w:cs="Times New Roman"/>
        </w:rPr>
      </w:pPr>
    </w:p>
    <w:p w14:paraId="320D2FED" w14:textId="77777777" w:rsidR="009070AA" w:rsidRPr="00385512" w:rsidRDefault="009070AA" w:rsidP="009070AA">
      <w:pPr>
        <w:rPr>
          <w:rFonts w:ascii="Times New Roman" w:hAnsi="Times New Roman" w:cs="Times New Roman"/>
        </w:rPr>
      </w:pPr>
    </w:p>
    <w:p w14:paraId="3EF476B5" w14:textId="77777777" w:rsidR="009070AA" w:rsidRPr="00385512" w:rsidRDefault="009070AA" w:rsidP="009070AA">
      <w:pPr>
        <w:rPr>
          <w:rFonts w:ascii="Times New Roman" w:hAnsi="Times New Roman" w:cs="Times New Roman"/>
        </w:rPr>
      </w:pPr>
    </w:p>
    <w:p w14:paraId="437ACEE7" w14:textId="77777777" w:rsidR="009070AA" w:rsidRPr="00385512" w:rsidRDefault="009070AA" w:rsidP="009070AA">
      <w:pPr>
        <w:rPr>
          <w:rFonts w:ascii="Times New Roman" w:hAnsi="Times New Roman" w:cs="Times New Roman"/>
        </w:rPr>
      </w:pPr>
    </w:p>
    <w:p w14:paraId="596042E4" w14:textId="77777777" w:rsidR="009070AA" w:rsidRPr="00385512" w:rsidRDefault="009070AA" w:rsidP="009070AA">
      <w:pPr>
        <w:rPr>
          <w:rFonts w:ascii="Times New Roman" w:hAnsi="Times New Roman" w:cs="Times New Roman"/>
        </w:rPr>
        <w:sectPr w:rsidR="009070AA" w:rsidRPr="00385512" w:rsidSect="00FE0EBC">
          <w:footerReference w:type="default" r:id="rId12"/>
          <w:pgSz w:w="15840" w:h="12240" w:orient="landscape"/>
          <w:pgMar w:top="1440" w:right="1440" w:bottom="1440" w:left="1440" w:header="720" w:footer="720" w:gutter="0"/>
          <w:cols w:space="720"/>
          <w:docGrid w:linePitch="360"/>
        </w:sectPr>
      </w:pPr>
    </w:p>
    <w:tbl>
      <w:tblPr>
        <w:tblStyle w:val="TableGridLight11"/>
        <w:tblW w:w="9350" w:type="dxa"/>
        <w:tblLook w:val="04A0" w:firstRow="1" w:lastRow="0" w:firstColumn="1" w:lastColumn="0" w:noHBand="0" w:noVBand="1"/>
      </w:tblPr>
      <w:tblGrid>
        <w:gridCol w:w="1071"/>
        <w:gridCol w:w="1155"/>
        <w:gridCol w:w="588"/>
        <w:gridCol w:w="841"/>
        <w:gridCol w:w="605"/>
        <w:gridCol w:w="841"/>
        <w:gridCol w:w="1194"/>
        <w:gridCol w:w="1194"/>
        <w:gridCol w:w="1196"/>
        <w:gridCol w:w="665"/>
      </w:tblGrid>
      <w:tr w:rsidR="009D1A0E" w:rsidRPr="00385512" w14:paraId="73B5DA0C" w14:textId="77777777" w:rsidTr="00967580">
        <w:trPr>
          <w:trHeight w:val="531"/>
        </w:trPr>
        <w:tc>
          <w:tcPr>
            <w:tcW w:w="9350" w:type="dxa"/>
            <w:gridSpan w:val="10"/>
          </w:tcPr>
          <w:p w14:paraId="5CF30FE6" w14:textId="34A10DF3" w:rsidR="009D1A0E" w:rsidRPr="00385512" w:rsidRDefault="009D1A0E" w:rsidP="00DA62DF">
            <w:pPr>
              <w:keepNext/>
              <w:spacing w:after="200"/>
              <w:rPr>
                <w:rFonts w:ascii="Times New Roman" w:eastAsia="Times New Roman" w:hAnsi="Times New Roman" w:cs="Times New Roman"/>
                <w:iCs/>
                <w:sz w:val="20"/>
                <w:szCs w:val="18"/>
              </w:rPr>
            </w:pPr>
            <w:bookmarkStart w:id="18" w:name="_Toc194569702"/>
            <w:bookmarkStart w:id="19" w:name="_Toc100596524"/>
            <w:bookmarkStart w:id="20" w:name="_Toc100697308"/>
            <w:r w:rsidRPr="00EE71D8">
              <w:rPr>
                <w:rStyle w:val="Heading2Char"/>
              </w:rPr>
              <w:lastRenderedPageBreak/>
              <w:t>Supplementa</w:t>
            </w:r>
            <w:r>
              <w:rPr>
                <w:rStyle w:val="Heading2Char"/>
              </w:rPr>
              <w:t>ry</w:t>
            </w:r>
            <w:r w:rsidRPr="00EE71D8">
              <w:rPr>
                <w:rStyle w:val="Heading2Char"/>
              </w:rPr>
              <w:t xml:space="preserve"> </w:t>
            </w:r>
            <w:r>
              <w:rPr>
                <w:rStyle w:val="Heading2Char"/>
              </w:rPr>
              <w:t>T</w:t>
            </w:r>
            <w:r w:rsidRPr="00EE71D8">
              <w:rPr>
                <w:rStyle w:val="Heading2Char"/>
              </w:rPr>
              <w:t xml:space="preserve">able </w:t>
            </w:r>
            <w:r w:rsidR="00260094">
              <w:rPr>
                <w:rStyle w:val="Heading2Char"/>
              </w:rPr>
              <w:t>4</w:t>
            </w:r>
            <w:bookmarkEnd w:id="18"/>
            <w:r w:rsidRPr="00385512">
              <w:rPr>
                <w:rFonts w:ascii="Times New Roman" w:hAnsi="Times New Roman" w:cs="Times New Roman"/>
                <w:iCs/>
                <w:sz w:val="20"/>
                <w:szCs w:val="18"/>
              </w:rPr>
              <w:t xml:space="preserve">. </w:t>
            </w:r>
            <w:r w:rsidRPr="00385512">
              <w:rPr>
                <w:rFonts w:ascii="Times New Roman" w:eastAsia="Times New Roman" w:hAnsi="Times New Roman" w:cs="Times New Roman"/>
                <w:iCs/>
                <w:sz w:val="20"/>
                <w:szCs w:val="18"/>
              </w:rPr>
              <w:t>Effects of the intervention on vector density by cooking location</w:t>
            </w:r>
            <w:bookmarkEnd w:id="19"/>
            <w:bookmarkEnd w:id="20"/>
            <w:r w:rsidRPr="00385512">
              <w:rPr>
                <w:rFonts w:ascii="Times New Roman" w:eastAsia="Times New Roman" w:hAnsi="Times New Roman" w:cs="Times New Roman"/>
                <w:iCs/>
                <w:sz w:val="20"/>
                <w:szCs w:val="18"/>
              </w:rPr>
              <w:t> </w:t>
            </w:r>
          </w:p>
        </w:tc>
      </w:tr>
      <w:tr w:rsidR="009D1A0E" w:rsidRPr="00385512" w14:paraId="25AEE9FD" w14:textId="77777777" w:rsidTr="009D1A0E">
        <w:trPr>
          <w:trHeight w:val="290"/>
        </w:trPr>
        <w:tc>
          <w:tcPr>
            <w:tcW w:w="1071" w:type="dxa"/>
            <w:noWrap/>
            <w:hideMark/>
          </w:tcPr>
          <w:p w14:paraId="227AE2FD" w14:textId="77777777" w:rsidR="009D1A0E" w:rsidRPr="00F6764C" w:rsidRDefault="009D1A0E"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1155" w:type="dxa"/>
            <w:noWrap/>
            <w:hideMark/>
          </w:tcPr>
          <w:p w14:paraId="5F62DBA6" w14:textId="77777777" w:rsidR="009D1A0E" w:rsidRPr="00F6764C" w:rsidRDefault="009D1A0E"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1429" w:type="dxa"/>
            <w:gridSpan w:val="2"/>
            <w:noWrap/>
            <w:hideMark/>
          </w:tcPr>
          <w:p w14:paraId="6E91640A" w14:textId="77777777" w:rsidR="009D1A0E" w:rsidRPr="00F6764C" w:rsidRDefault="009D1A0E"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Control</w:t>
            </w:r>
          </w:p>
        </w:tc>
        <w:tc>
          <w:tcPr>
            <w:tcW w:w="1446" w:type="dxa"/>
            <w:gridSpan w:val="2"/>
            <w:noWrap/>
            <w:hideMark/>
          </w:tcPr>
          <w:p w14:paraId="5AB7D3AF" w14:textId="77777777" w:rsidR="009D1A0E" w:rsidRPr="00F6764C" w:rsidRDefault="009D1A0E"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Intervention</w:t>
            </w:r>
          </w:p>
        </w:tc>
        <w:tc>
          <w:tcPr>
            <w:tcW w:w="4249" w:type="dxa"/>
            <w:gridSpan w:val="4"/>
          </w:tcPr>
          <w:p w14:paraId="5940CABF" w14:textId="0EB18492" w:rsidR="009D1A0E" w:rsidRPr="00385512" w:rsidRDefault="009D1A0E" w:rsidP="00DA62DF">
            <w:pPr>
              <w:jc w:val="center"/>
              <w:rPr>
                <w:rFonts w:ascii="Times New Roman" w:eastAsia="Times New Roman" w:hAnsi="Times New Roman" w:cs="Times New Roman"/>
                <w:sz w:val="20"/>
              </w:rPr>
            </w:pPr>
            <w:r w:rsidRPr="0076295C">
              <w:rPr>
                <w:rFonts w:ascii="Times New Roman" w:eastAsia="Times New Roman" w:hAnsi="Times New Roman" w:cs="Times New Roman"/>
                <w:sz w:val="16"/>
                <w:szCs w:val="16"/>
              </w:rPr>
              <w:t>Effect estimates</w:t>
            </w:r>
          </w:p>
        </w:tc>
      </w:tr>
      <w:tr w:rsidR="009D1A0E" w:rsidRPr="00385512" w14:paraId="3FCC29A7" w14:textId="77777777" w:rsidTr="0076295C">
        <w:trPr>
          <w:trHeight w:val="581"/>
        </w:trPr>
        <w:tc>
          <w:tcPr>
            <w:tcW w:w="1071" w:type="dxa"/>
            <w:noWrap/>
            <w:hideMark/>
          </w:tcPr>
          <w:p w14:paraId="42535844" w14:textId="77777777" w:rsidR="009D1A0E" w:rsidRPr="00F6764C" w:rsidRDefault="009D1A0E"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1155" w:type="dxa"/>
            <w:hideMark/>
          </w:tcPr>
          <w:p w14:paraId="126DFBE0" w14:textId="77777777" w:rsidR="009D1A0E" w:rsidRPr="00F6764C" w:rsidRDefault="009D1A0E"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xml:space="preserve">Primary cooking location* </w:t>
            </w:r>
          </w:p>
        </w:tc>
        <w:tc>
          <w:tcPr>
            <w:tcW w:w="588" w:type="dxa"/>
            <w:noWrap/>
            <w:hideMark/>
          </w:tcPr>
          <w:p w14:paraId="20648BAE" w14:textId="77777777" w:rsidR="009D1A0E" w:rsidRPr="00F6764C" w:rsidRDefault="009D1A0E"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n obs</w:t>
            </w:r>
          </w:p>
        </w:tc>
        <w:tc>
          <w:tcPr>
            <w:tcW w:w="841" w:type="dxa"/>
            <w:noWrap/>
            <w:hideMark/>
          </w:tcPr>
          <w:p w14:paraId="4C4F5ABE" w14:textId="77777777" w:rsidR="009D1A0E" w:rsidRPr="00F6764C" w:rsidRDefault="009D1A0E"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Mean (SD)</w:t>
            </w:r>
          </w:p>
        </w:tc>
        <w:tc>
          <w:tcPr>
            <w:tcW w:w="605" w:type="dxa"/>
            <w:noWrap/>
            <w:hideMark/>
          </w:tcPr>
          <w:p w14:paraId="1B58FE45" w14:textId="77777777" w:rsidR="009D1A0E" w:rsidRPr="00F6764C" w:rsidRDefault="009D1A0E"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n obs</w:t>
            </w:r>
          </w:p>
        </w:tc>
        <w:tc>
          <w:tcPr>
            <w:tcW w:w="841" w:type="dxa"/>
            <w:noWrap/>
            <w:hideMark/>
          </w:tcPr>
          <w:p w14:paraId="401F6F57" w14:textId="77777777" w:rsidR="009D1A0E" w:rsidRPr="00046DA5" w:rsidRDefault="009D1A0E" w:rsidP="00DA62DF">
            <w:pPr>
              <w:jc w:val="center"/>
              <w:rPr>
                <w:rFonts w:ascii="Times New Roman" w:eastAsia="Times New Roman" w:hAnsi="Times New Roman" w:cs="Times New Roman"/>
                <w:sz w:val="16"/>
                <w:szCs w:val="16"/>
              </w:rPr>
            </w:pPr>
            <w:r w:rsidRPr="00046DA5">
              <w:rPr>
                <w:rFonts w:ascii="Times New Roman" w:eastAsia="Times New Roman" w:hAnsi="Times New Roman" w:cs="Times New Roman"/>
                <w:sz w:val="16"/>
                <w:szCs w:val="16"/>
              </w:rPr>
              <w:t>Mean (SD)</w:t>
            </w:r>
          </w:p>
        </w:tc>
        <w:tc>
          <w:tcPr>
            <w:tcW w:w="1194" w:type="dxa"/>
          </w:tcPr>
          <w:p w14:paraId="27832229" w14:textId="199B2271" w:rsidR="009D1A0E" w:rsidRPr="00046DA5" w:rsidRDefault="009D1A0E" w:rsidP="00DA62DF">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Unadjusted RR</w:t>
            </w:r>
          </w:p>
        </w:tc>
        <w:tc>
          <w:tcPr>
            <w:tcW w:w="1194" w:type="dxa"/>
          </w:tcPr>
          <w:p w14:paraId="4E0ADDE4" w14:textId="48EB0B8F" w:rsidR="009D1A0E" w:rsidRPr="00046DA5" w:rsidRDefault="009D1A0E" w:rsidP="00DA62DF">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P value</w:t>
            </w:r>
          </w:p>
        </w:tc>
        <w:tc>
          <w:tcPr>
            <w:tcW w:w="1196" w:type="dxa"/>
            <w:noWrap/>
            <w:hideMark/>
          </w:tcPr>
          <w:p w14:paraId="10FF2105" w14:textId="1F02EB55" w:rsidR="009D1A0E" w:rsidRPr="00046DA5" w:rsidRDefault="009D1A0E" w:rsidP="00DA62DF">
            <w:pPr>
              <w:jc w:val="center"/>
              <w:rPr>
                <w:rFonts w:ascii="Times New Roman" w:eastAsia="Times New Roman" w:hAnsi="Times New Roman" w:cs="Times New Roman"/>
                <w:sz w:val="16"/>
                <w:szCs w:val="16"/>
              </w:rPr>
            </w:pPr>
            <w:r w:rsidRPr="00046DA5">
              <w:rPr>
                <w:rFonts w:ascii="Times New Roman" w:eastAsia="Times New Roman" w:hAnsi="Times New Roman" w:cs="Times New Roman"/>
                <w:sz w:val="16"/>
                <w:szCs w:val="16"/>
              </w:rPr>
              <w:t>Adjusted RR</w:t>
            </w:r>
          </w:p>
        </w:tc>
        <w:tc>
          <w:tcPr>
            <w:tcW w:w="665" w:type="dxa"/>
            <w:noWrap/>
            <w:hideMark/>
          </w:tcPr>
          <w:p w14:paraId="26A26A13" w14:textId="77777777" w:rsidR="009D1A0E" w:rsidRPr="00046DA5" w:rsidRDefault="009D1A0E" w:rsidP="00DA62DF">
            <w:pPr>
              <w:jc w:val="center"/>
              <w:rPr>
                <w:rFonts w:ascii="Times New Roman" w:eastAsia="Times New Roman" w:hAnsi="Times New Roman" w:cs="Times New Roman"/>
                <w:sz w:val="16"/>
                <w:szCs w:val="16"/>
              </w:rPr>
            </w:pPr>
            <w:r w:rsidRPr="00046DA5">
              <w:rPr>
                <w:rFonts w:ascii="Times New Roman" w:eastAsia="Times New Roman" w:hAnsi="Times New Roman" w:cs="Times New Roman"/>
                <w:sz w:val="16"/>
                <w:szCs w:val="16"/>
              </w:rPr>
              <w:t>P value</w:t>
            </w:r>
          </w:p>
        </w:tc>
      </w:tr>
      <w:tr w:rsidR="009D1A0E" w:rsidRPr="00385512" w14:paraId="79BCAF16" w14:textId="77777777" w:rsidTr="0076295C">
        <w:trPr>
          <w:trHeight w:val="331"/>
        </w:trPr>
        <w:tc>
          <w:tcPr>
            <w:tcW w:w="1071" w:type="dxa"/>
            <w:vMerge w:val="restart"/>
            <w:hideMark/>
          </w:tcPr>
          <w:p w14:paraId="1666C1D7" w14:textId="77777777" w:rsidR="009D1A0E" w:rsidRPr="00F6764C" w:rsidRDefault="009D1A0E"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i/>
                <w:iCs/>
                <w:sz w:val="16"/>
                <w:szCs w:val="16"/>
              </w:rPr>
              <w:t>Anopheles</w:t>
            </w:r>
            <w:r w:rsidRPr="00F6764C">
              <w:rPr>
                <w:rFonts w:ascii="Times New Roman" w:eastAsia="Times New Roman" w:hAnsi="Times New Roman" w:cs="Times New Roman"/>
                <w:sz w:val="16"/>
                <w:szCs w:val="16"/>
              </w:rPr>
              <w:t xml:space="preserve"> </w:t>
            </w:r>
          </w:p>
        </w:tc>
        <w:tc>
          <w:tcPr>
            <w:tcW w:w="1155" w:type="dxa"/>
            <w:hideMark/>
          </w:tcPr>
          <w:p w14:paraId="7F27043B" w14:textId="77777777" w:rsidR="009D1A0E" w:rsidRPr="00F6764C" w:rsidRDefault="009D1A0E"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Inside main house</w:t>
            </w:r>
          </w:p>
        </w:tc>
        <w:tc>
          <w:tcPr>
            <w:tcW w:w="588" w:type="dxa"/>
            <w:noWrap/>
            <w:hideMark/>
          </w:tcPr>
          <w:p w14:paraId="16DA554E" w14:textId="77777777" w:rsidR="009D1A0E" w:rsidRPr="00F6764C" w:rsidRDefault="009D1A0E"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56</w:t>
            </w:r>
          </w:p>
        </w:tc>
        <w:tc>
          <w:tcPr>
            <w:tcW w:w="841" w:type="dxa"/>
            <w:noWrap/>
            <w:hideMark/>
          </w:tcPr>
          <w:p w14:paraId="51074D34" w14:textId="77777777" w:rsidR="009D1A0E" w:rsidRPr="00F6764C" w:rsidRDefault="009D1A0E"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0.16 (0.83)</w:t>
            </w:r>
          </w:p>
        </w:tc>
        <w:tc>
          <w:tcPr>
            <w:tcW w:w="605" w:type="dxa"/>
            <w:noWrap/>
            <w:hideMark/>
          </w:tcPr>
          <w:p w14:paraId="2029A2C1" w14:textId="77777777" w:rsidR="009D1A0E" w:rsidRPr="00F6764C" w:rsidRDefault="009D1A0E"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309</w:t>
            </w:r>
          </w:p>
        </w:tc>
        <w:tc>
          <w:tcPr>
            <w:tcW w:w="841" w:type="dxa"/>
            <w:noWrap/>
            <w:hideMark/>
          </w:tcPr>
          <w:p w14:paraId="785577F0" w14:textId="77777777" w:rsidR="009D1A0E" w:rsidRPr="00046DA5" w:rsidRDefault="009D1A0E" w:rsidP="00DA62DF">
            <w:pPr>
              <w:jc w:val="center"/>
              <w:rPr>
                <w:rFonts w:ascii="Times New Roman" w:eastAsia="Times New Roman" w:hAnsi="Times New Roman" w:cs="Times New Roman"/>
                <w:sz w:val="16"/>
                <w:szCs w:val="16"/>
              </w:rPr>
            </w:pPr>
            <w:r w:rsidRPr="00046DA5">
              <w:rPr>
                <w:rFonts w:ascii="Times New Roman" w:eastAsia="Times New Roman" w:hAnsi="Times New Roman" w:cs="Times New Roman"/>
                <w:sz w:val="16"/>
                <w:szCs w:val="16"/>
              </w:rPr>
              <w:t>0.6 (2.70)</w:t>
            </w:r>
          </w:p>
        </w:tc>
        <w:tc>
          <w:tcPr>
            <w:tcW w:w="1194" w:type="dxa"/>
          </w:tcPr>
          <w:p w14:paraId="32081FA4" w14:textId="3E2B043F" w:rsidR="009D1A0E" w:rsidRPr="00046DA5" w:rsidRDefault="00B96179" w:rsidP="00DA62DF">
            <w:pPr>
              <w:jc w:val="center"/>
              <w:rPr>
                <w:rFonts w:ascii="Times New Roman" w:eastAsia="Times New Roman" w:hAnsi="Times New Roman" w:cs="Times New Roman"/>
                <w:sz w:val="16"/>
                <w:szCs w:val="16"/>
              </w:rPr>
            </w:pPr>
            <w:r w:rsidRPr="00B96179">
              <w:rPr>
                <w:rFonts w:ascii="Times New Roman" w:eastAsia="Times New Roman" w:hAnsi="Times New Roman" w:cs="Times New Roman"/>
                <w:sz w:val="16"/>
                <w:szCs w:val="16"/>
              </w:rPr>
              <w:t>1.86 (0.18, 19.28)</w:t>
            </w:r>
          </w:p>
        </w:tc>
        <w:tc>
          <w:tcPr>
            <w:tcW w:w="1194" w:type="dxa"/>
          </w:tcPr>
          <w:p w14:paraId="57586A93" w14:textId="38EAFAB1" w:rsidR="009D1A0E" w:rsidRPr="00046DA5" w:rsidRDefault="00E44448" w:rsidP="00DA62DF">
            <w:pPr>
              <w:jc w:val="center"/>
              <w:rPr>
                <w:rFonts w:ascii="Times New Roman" w:eastAsia="Times New Roman" w:hAnsi="Times New Roman" w:cs="Times New Roman"/>
                <w:sz w:val="16"/>
                <w:szCs w:val="16"/>
              </w:rPr>
            </w:pPr>
            <w:r w:rsidRPr="00E44448">
              <w:rPr>
                <w:rFonts w:ascii="Times New Roman" w:eastAsia="Times New Roman" w:hAnsi="Times New Roman" w:cs="Times New Roman"/>
                <w:sz w:val="16"/>
                <w:szCs w:val="16"/>
              </w:rPr>
              <w:t>0.60</w:t>
            </w:r>
          </w:p>
        </w:tc>
        <w:tc>
          <w:tcPr>
            <w:tcW w:w="1196" w:type="dxa"/>
            <w:noWrap/>
            <w:hideMark/>
          </w:tcPr>
          <w:p w14:paraId="01E72A60" w14:textId="7A3827B6" w:rsidR="009D1A0E" w:rsidRPr="00046DA5" w:rsidRDefault="009D1A0E" w:rsidP="00DA62DF">
            <w:pPr>
              <w:jc w:val="center"/>
              <w:rPr>
                <w:rFonts w:ascii="Times New Roman" w:eastAsia="Times New Roman" w:hAnsi="Times New Roman" w:cs="Times New Roman"/>
                <w:sz w:val="16"/>
                <w:szCs w:val="16"/>
              </w:rPr>
            </w:pPr>
            <w:r w:rsidRPr="00046DA5">
              <w:rPr>
                <w:rFonts w:ascii="Times New Roman" w:eastAsia="Times New Roman" w:hAnsi="Times New Roman" w:cs="Times New Roman"/>
                <w:sz w:val="16"/>
                <w:szCs w:val="16"/>
              </w:rPr>
              <w:t>3.66 (0.92, 14.59)</w:t>
            </w:r>
          </w:p>
        </w:tc>
        <w:tc>
          <w:tcPr>
            <w:tcW w:w="665" w:type="dxa"/>
            <w:noWrap/>
            <w:hideMark/>
          </w:tcPr>
          <w:p w14:paraId="1C5165D7" w14:textId="77777777" w:rsidR="009D1A0E" w:rsidRPr="00046DA5" w:rsidRDefault="009D1A0E" w:rsidP="00DA62DF">
            <w:pPr>
              <w:jc w:val="center"/>
              <w:rPr>
                <w:rFonts w:ascii="Times New Roman" w:eastAsia="Times New Roman" w:hAnsi="Times New Roman" w:cs="Times New Roman"/>
                <w:sz w:val="16"/>
                <w:szCs w:val="16"/>
              </w:rPr>
            </w:pPr>
            <w:r w:rsidRPr="00046DA5">
              <w:rPr>
                <w:rFonts w:ascii="Times New Roman" w:eastAsia="Times New Roman" w:hAnsi="Times New Roman" w:cs="Times New Roman"/>
                <w:sz w:val="16"/>
                <w:szCs w:val="16"/>
              </w:rPr>
              <w:t>0.07</w:t>
            </w:r>
          </w:p>
        </w:tc>
      </w:tr>
      <w:tr w:rsidR="009D1A0E" w:rsidRPr="00385512" w14:paraId="43D5DE88" w14:textId="77777777" w:rsidTr="0076295C">
        <w:trPr>
          <w:trHeight w:val="280"/>
        </w:trPr>
        <w:tc>
          <w:tcPr>
            <w:tcW w:w="1071" w:type="dxa"/>
            <w:vMerge/>
            <w:hideMark/>
          </w:tcPr>
          <w:p w14:paraId="5695E8DC" w14:textId="77777777" w:rsidR="009D1A0E" w:rsidRPr="00F6764C" w:rsidRDefault="009D1A0E" w:rsidP="00DA62DF">
            <w:pPr>
              <w:rPr>
                <w:rFonts w:ascii="Times New Roman" w:eastAsia="Times New Roman" w:hAnsi="Times New Roman" w:cs="Times New Roman"/>
                <w:sz w:val="16"/>
                <w:szCs w:val="16"/>
              </w:rPr>
            </w:pPr>
          </w:p>
        </w:tc>
        <w:tc>
          <w:tcPr>
            <w:tcW w:w="1155" w:type="dxa"/>
            <w:hideMark/>
          </w:tcPr>
          <w:p w14:paraId="50132227" w14:textId="77777777" w:rsidR="009D1A0E" w:rsidRPr="00F6764C" w:rsidRDefault="009D1A0E"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Outdoors/ separate</w:t>
            </w:r>
          </w:p>
        </w:tc>
        <w:tc>
          <w:tcPr>
            <w:tcW w:w="588" w:type="dxa"/>
            <w:noWrap/>
            <w:hideMark/>
          </w:tcPr>
          <w:p w14:paraId="09121108" w14:textId="77777777" w:rsidR="009D1A0E" w:rsidRPr="00F6764C" w:rsidRDefault="009D1A0E"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262</w:t>
            </w:r>
          </w:p>
        </w:tc>
        <w:tc>
          <w:tcPr>
            <w:tcW w:w="841" w:type="dxa"/>
            <w:noWrap/>
            <w:hideMark/>
          </w:tcPr>
          <w:p w14:paraId="152411BD" w14:textId="77777777" w:rsidR="009D1A0E" w:rsidRPr="00F6764C" w:rsidRDefault="009D1A0E"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0.72 (2.99)</w:t>
            </w:r>
          </w:p>
        </w:tc>
        <w:tc>
          <w:tcPr>
            <w:tcW w:w="605" w:type="dxa"/>
            <w:noWrap/>
            <w:hideMark/>
          </w:tcPr>
          <w:p w14:paraId="23C92B1F" w14:textId="77777777" w:rsidR="009D1A0E" w:rsidRPr="00F6764C" w:rsidRDefault="009D1A0E"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34</w:t>
            </w:r>
          </w:p>
        </w:tc>
        <w:tc>
          <w:tcPr>
            <w:tcW w:w="841" w:type="dxa"/>
            <w:noWrap/>
            <w:hideMark/>
          </w:tcPr>
          <w:p w14:paraId="77880539" w14:textId="77777777" w:rsidR="009D1A0E" w:rsidRPr="00046DA5" w:rsidRDefault="009D1A0E" w:rsidP="00DA62DF">
            <w:pPr>
              <w:jc w:val="center"/>
              <w:rPr>
                <w:rFonts w:ascii="Times New Roman" w:eastAsia="Times New Roman" w:hAnsi="Times New Roman" w:cs="Times New Roman"/>
                <w:sz w:val="16"/>
                <w:szCs w:val="16"/>
              </w:rPr>
            </w:pPr>
            <w:r w:rsidRPr="00046DA5">
              <w:rPr>
                <w:rFonts w:ascii="Times New Roman" w:eastAsia="Times New Roman" w:hAnsi="Times New Roman" w:cs="Times New Roman"/>
                <w:sz w:val="16"/>
                <w:szCs w:val="16"/>
              </w:rPr>
              <w:t>0.97 (3.25)</w:t>
            </w:r>
          </w:p>
        </w:tc>
        <w:tc>
          <w:tcPr>
            <w:tcW w:w="1194" w:type="dxa"/>
          </w:tcPr>
          <w:p w14:paraId="07B00132" w14:textId="14DC4FC4" w:rsidR="009D1A0E" w:rsidRPr="00046DA5" w:rsidRDefault="00E44448" w:rsidP="00DA62DF">
            <w:pPr>
              <w:jc w:val="center"/>
              <w:rPr>
                <w:rFonts w:ascii="Times New Roman" w:eastAsia="Times New Roman" w:hAnsi="Times New Roman" w:cs="Times New Roman"/>
                <w:sz w:val="16"/>
                <w:szCs w:val="16"/>
              </w:rPr>
            </w:pPr>
            <w:r w:rsidRPr="00E44448">
              <w:rPr>
                <w:rFonts w:ascii="Times New Roman" w:eastAsia="Times New Roman" w:hAnsi="Times New Roman" w:cs="Times New Roman"/>
                <w:sz w:val="16"/>
                <w:szCs w:val="16"/>
              </w:rPr>
              <w:t>0.73 (0.1</w:t>
            </w:r>
            <w:r w:rsidR="00AB0A31">
              <w:rPr>
                <w:rFonts w:ascii="Times New Roman" w:eastAsia="Times New Roman" w:hAnsi="Times New Roman" w:cs="Times New Roman"/>
                <w:sz w:val="16"/>
                <w:szCs w:val="16"/>
              </w:rPr>
              <w:t>0</w:t>
            </w:r>
            <w:r w:rsidRPr="00E44448">
              <w:rPr>
                <w:rFonts w:ascii="Times New Roman" w:eastAsia="Times New Roman" w:hAnsi="Times New Roman" w:cs="Times New Roman"/>
                <w:sz w:val="16"/>
                <w:szCs w:val="16"/>
              </w:rPr>
              <w:t>, 5.47)</w:t>
            </w:r>
          </w:p>
        </w:tc>
        <w:tc>
          <w:tcPr>
            <w:tcW w:w="1194" w:type="dxa"/>
          </w:tcPr>
          <w:p w14:paraId="372169A3" w14:textId="2E7D4ECE" w:rsidR="009D1A0E" w:rsidRPr="00046DA5" w:rsidRDefault="00E44448" w:rsidP="00DA62DF">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0.76</w:t>
            </w:r>
          </w:p>
        </w:tc>
        <w:tc>
          <w:tcPr>
            <w:tcW w:w="1196" w:type="dxa"/>
            <w:noWrap/>
            <w:hideMark/>
          </w:tcPr>
          <w:p w14:paraId="383D480E" w14:textId="2777B9D8" w:rsidR="009D1A0E" w:rsidRPr="00046DA5" w:rsidRDefault="009D1A0E" w:rsidP="00DA62DF">
            <w:pPr>
              <w:jc w:val="center"/>
              <w:rPr>
                <w:rFonts w:ascii="Times New Roman" w:eastAsia="Times New Roman" w:hAnsi="Times New Roman" w:cs="Times New Roman"/>
                <w:sz w:val="16"/>
                <w:szCs w:val="16"/>
              </w:rPr>
            </w:pPr>
            <w:r w:rsidRPr="00046DA5">
              <w:rPr>
                <w:rFonts w:ascii="Times New Roman" w:eastAsia="Times New Roman" w:hAnsi="Times New Roman" w:cs="Times New Roman"/>
                <w:sz w:val="16"/>
                <w:szCs w:val="16"/>
              </w:rPr>
              <w:t>1.09 (0.31, 3.83)</w:t>
            </w:r>
          </w:p>
        </w:tc>
        <w:tc>
          <w:tcPr>
            <w:tcW w:w="665" w:type="dxa"/>
            <w:noWrap/>
            <w:hideMark/>
          </w:tcPr>
          <w:p w14:paraId="22020DBD" w14:textId="77777777" w:rsidR="009D1A0E" w:rsidRPr="00046DA5" w:rsidRDefault="009D1A0E" w:rsidP="00DA62DF">
            <w:pPr>
              <w:jc w:val="center"/>
              <w:rPr>
                <w:rFonts w:ascii="Times New Roman" w:eastAsia="Times New Roman" w:hAnsi="Times New Roman" w:cs="Times New Roman"/>
                <w:sz w:val="16"/>
                <w:szCs w:val="16"/>
              </w:rPr>
            </w:pPr>
            <w:r w:rsidRPr="00046DA5">
              <w:rPr>
                <w:rFonts w:ascii="Times New Roman" w:eastAsia="Times New Roman" w:hAnsi="Times New Roman" w:cs="Times New Roman"/>
                <w:sz w:val="16"/>
                <w:szCs w:val="16"/>
              </w:rPr>
              <w:t>0.89</w:t>
            </w:r>
          </w:p>
        </w:tc>
      </w:tr>
      <w:tr w:rsidR="009D1A0E" w:rsidRPr="00385512" w14:paraId="437A1BF6" w14:textId="77777777" w:rsidTr="0076295C">
        <w:trPr>
          <w:trHeight w:val="331"/>
        </w:trPr>
        <w:tc>
          <w:tcPr>
            <w:tcW w:w="1071" w:type="dxa"/>
            <w:vMerge w:val="restart"/>
            <w:hideMark/>
          </w:tcPr>
          <w:p w14:paraId="7EC6DD32" w14:textId="77777777" w:rsidR="009D1A0E" w:rsidRPr="00F6764C" w:rsidRDefault="009D1A0E"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Culicines</w:t>
            </w:r>
          </w:p>
        </w:tc>
        <w:tc>
          <w:tcPr>
            <w:tcW w:w="1155" w:type="dxa"/>
            <w:hideMark/>
          </w:tcPr>
          <w:p w14:paraId="2E20C68B" w14:textId="77777777" w:rsidR="009D1A0E" w:rsidRPr="00F6764C" w:rsidRDefault="009D1A0E"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Inside main house</w:t>
            </w:r>
          </w:p>
        </w:tc>
        <w:tc>
          <w:tcPr>
            <w:tcW w:w="588" w:type="dxa"/>
            <w:noWrap/>
            <w:hideMark/>
          </w:tcPr>
          <w:p w14:paraId="3A6D943E" w14:textId="77777777" w:rsidR="009D1A0E" w:rsidRPr="00F6764C" w:rsidRDefault="009D1A0E"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56</w:t>
            </w:r>
          </w:p>
        </w:tc>
        <w:tc>
          <w:tcPr>
            <w:tcW w:w="841" w:type="dxa"/>
            <w:noWrap/>
            <w:hideMark/>
          </w:tcPr>
          <w:p w14:paraId="18DCEEE2" w14:textId="77777777" w:rsidR="009D1A0E" w:rsidRPr="00F6764C" w:rsidRDefault="009D1A0E"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4.2 (6.38)</w:t>
            </w:r>
          </w:p>
        </w:tc>
        <w:tc>
          <w:tcPr>
            <w:tcW w:w="605" w:type="dxa"/>
            <w:noWrap/>
            <w:hideMark/>
          </w:tcPr>
          <w:p w14:paraId="6EC51E34" w14:textId="77777777" w:rsidR="009D1A0E" w:rsidRPr="00F6764C" w:rsidRDefault="009D1A0E"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309</w:t>
            </w:r>
          </w:p>
        </w:tc>
        <w:tc>
          <w:tcPr>
            <w:tcW w:w="841" w:type="dxa"/>
            <w:noWrap/>
            <w:hideMark/>
          </w:tcPr>
          <w:p w14:paraId="1B24A362" w14:textId="77777777" w:rsidR="009D1A0E" w:rsidRPr="00046DA5" w:rsidRDefault="009D1A0E" w:rsidP="00DA62DF">
            <w:pPr>
              <w:jc w:val="center"/>
              <w:rPr>
                <w:rFonts w:ascii="Times New Roman" w:eastAsia="Times New Roman" w:hAnsi="Times New Roman" w:cs="Times New Roman"/>
                <w:sz w:val="16"/>
                <w:szCs w:val="16"/>
              </w:rPr>
            </w:pPr>
            <w:r w:rsidRPr="00046DA5">
              <w:rPr>
                <w:rFonts w:ascii="Times New Roman" w:eastAsia="Times New Roman" w:hAnsi="Times New Roman" w:cs="Times New Roman"/>
                <w:sz w:val="16"/>
                <w:szCs w:val="16"/>
              </w:rPr>
              <w:t>4.71 (10.46)</w:t>
            </w:r>
          </w:p>
        </w:tc>
        <w:tc>
          <w:tcPr>
            <w:tcW w:w="1194" w:type="dxa"/>
          </w:tcPr>
          <w:p w14:paraId="1A5A9648" w14:textId="38DBF534" w:rsidR="009D1A0E" w:rsidRPr="00046DA5" w:rsidRDefault="00334F28" w:rsidP="00DA62DF">
            <w:pPr>
              <w:jc w:val="center"/>
              <w:rPr>
                <w:rFonts w:ascii="Times New Roman" w:eastAsia="Times New Roman" w:hAnsi="Times New Roman" w:cs="Times New Roman"/>
                <w:sz w:val="16"/>
                <w:szCs w:val="16"/>
              </w:rPr>
            </w:pPr>
            <w:r w:rsidRPr="00334F28">
              <w:rPr>
                <w:rFonts w:ascii="Times New Roman" w:eastAsia="Times New Roman" w:hAnsi="Times New Roman" w:cs="Times New Roman"/>
                <w:sz w:val="16"/>
                <w:szCs w:val="16"/>
              </w:rPr>
              <w:t>0.86 (0.49, 1.49)</w:t>
            </w:r>
          </w:p>
        </w:tc>
        <w:tc>
          <w:tcPr>
            <w:tcW w:w="1194" w:type="dxa"/>
          </w:tcPr>
          <w:p w14:paraId="0A301C1E" w14:textId="33CAB384" w:rsidR="009D1A0E" w:rsidRPr="00046DA5" w:rsidRDefault="009C5541" w:rsidP="00DA62DF">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0.59</w:t>
            </w:r>
          </w:p>
        </w:tc>
        <w:tc>
          <w:tcPr>
            <w:tcW w:w="1196" w:type="dxa"/>
            <w:noWrap/>
            <w:hideMark/>
          </w:tcPr>
          <w:p w14:paraId="679CAF0E" w14:textId="31BBBC35" w:rsidR="009D1A0E" w:rsidRPr="00046DA5" w:rsidRDefault="009D1A0E" w:rsidP="00DA62DF">
            <w:pPr>
              <w:jc w:val="center"/>
              <w:rPr>
                <w:rFonts w:ascii="Times New Roman" w:eastAsia="Times New Roman" w:hAnsi="Times New Roman" w:cs="Times New Roman"/>
                <w:sz w:val="16"/>
                <w:szCs w:val="16"/>
              </w:rPr>
            </w:pPr>
            <w:r w:rsidRPr="00046DA5">
              <w:rPr>
                <w:rFonts w:ascii="Times New Roman" w:eastAsia="Times New Roman" w:hAnsi="Times New Roman" w:cs="Times New Roman"/>
                <w:sz w:val="16"/>
                <w:szCs w:val="16"/>
              </w:rPr>
              <w:t>0.75 (0.43, 1.3)</w:t>
            </w:r>
          </w:p>
        </w:tc>
        <w:tc>
          <w:tcPr>
            <w:tcW w:w="665" w:type="dxa"/>
            <w:noWrap/>
            <w:hideMark/>
          </w:tcPr>
          <w:p w14:paraId="00F49EBB" w14:textId="77777777" w:rsidR="009D1A0E" w:rsidRPr="00046DA5" w:rsidRDefault="009D1A0E" w:rsidP="00DA62DF">
            <w:pPr>
              <w:jc w:val="center"/>
              <w:rPr>
                <w:rFonts w:ascii="Times New Roman" w:eastAsia="Times New Roman" w:hAnsi="Times New Roman" w:cs="Times New Roman"/>
                <w:sz w:val="16"/>
                <w:szCs w:val="16"/>
              </w:rPr>
            </w:pPr>
            <w:r w:rsidRPr="00046DA5">
              <w:rPr>
                <w:rFonts w:ascii="Times New Roman" w:eastAsia="Times New Roman" w:hAnsi="Times New Roman" w:cs="Times New Roman"/>
                <w:sz w:val="16"/>
                <w:szCs w:val="16"/>
              </w:rPr>
              <w:t>0.31</w:t>
            </w:r>
          </w:p>
        </w:tc>
      </w:tr>
      <w:tr w:rsidR="009D1A0E" w:rsidRPr="00385512" w14:paraId="57889E4F" w14:textId="77777777" w:rsidTr="0076295C">
        <w:trPr>
          <w:trHeight w:val="331"/>
        </w:trPr>
        <w:tc>
          <w:tcPr>
            <w:tcW w:w="1071" w:type="dxa"/>
            <w:vMerge/>
            <w:hideMark/>
          </w:tcPr>
          <w:p w14:paraId="3E8F96C4" w14:textId="77777777" w:rsidR="009D1A0E" w:rsidRPr="00F6764C" w:rsidRDefault="009D1A0E" w:rsidP="00DA62DF">
            <w:pPr>
              <w:rPr>
                <w:rFonts w:ascii="Times New Roman" w:eastAsia="Times New Roman" w:hAnsi="Times New Roman" w:cs="Times New Roman"/>
                <w:sz w:val="16"/>
                <w:szCs w:val="16"/>
              </w:rPr>
            </w:pPr>
          </w:p>
        </w:tc>
        <w:tc>
          <w:tcPr>
            <w:tcW w:w="1155" w:type="dxa"/>
            <w:hideMark/>
          </w:tcPr>
          <w:p w14:paraId="2597BFD0" w14:textId="77777777" w:rsidR="009D1A0E" w:rsidRPr="00F6764C" w:rsidRDefault="009D1A0E"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Outdoors/ separate</w:t>
            </w:r>
          </w:p>
        </w:tc>
        <w:tc>
          <w:tcPr>
            <w:tcW w:w="588" w:type="dxa"/>
            <w:noWrap/>
            <w:hideMark/>
          </w:tcPr>
          <w:p w14:paraId="49A64389" w14:textId="77777777" w:rsidR="009D1A0E" w:rsidRPr="00F6764C" w:rsidRDefault="009D1A0E"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262</w:t>
            </w:r>
          </w:p>
        </w:tc>
        <w:tc>
          <w:tcPr>
            <w:tcW w:w="841" w:type="dxa"/>
            <w:noWrap/>
            <w:hideMark/>
          </w:tcPr>
          <w:p w14:paraId="0A79C8B9" w14:textId="77777777" w:rsidR="009D1A0E" w:rsidRPr="00F6764C" w:rsidRDefault="009D1A0E"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3.16 (5.32)</w:t>
            </w:r>
          </w:p>
        </w:tc>
        <w:tc>
          <w:tcPr>
            <w:tcW w:w="605" w:type="dxa"/>
            <w:noWrap/>
            <w:hideMark/>
          </w:tcPr>
          <w:p w14:paraId="7D160E89" w14:textId="77777777" w:rsidR="009D1A0E" w:rsidRPr="00F6764C" w:rsidRDefault="009D1A0E"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34</w:t>
            </w:r>
          </w:p>
        </w:tc>
        <w:tc>
          <w:tcPr>
            <w:tcW w:w="841" w:type="dxa"/>
            <w:noWrap/>
            <w:hideMark/>
          </w:tcPr>
          <w:p w14:paraId="523899DA" w14:textId="77777777" w:rsidR="009D1A0E" w:rsidRPr="00046DA5" w:rsidRDefault="009D1A0E" w:rsidP="00DA62DF">
            <w:pPr>
              <w:jc w:val="center"/>
              <w:rPr>
                <w:rFonts w:ascii="Times New Roman" w:eastAsia="Times New Roman" w:hAnsi="Times New Roman" w:cs="Times New Roman"/>
                <w:sz w:val="16"/>
                <w:szCs w:val="16"/>
              </w:rPr>
            </w:pPr>
            <w:r w:rsidRPr="00046DA5">
              <w:rPr>
                <w:rFonts w:ascii="Times New Roman" w:eastAsia="Times New Roman" w:hAnsi="Times New Roman" w:cs="Times New Roman"/>
                <w:sz w:val="16"/>
                <w:szCs w:val="16"/>
              </w:rPr>
              <w:t>3.82 (5.73)</w:t>
            </w:r>
          </w:p>
        </w:tc>
        <w:tc>
          <w:tcPr>
            <w:tcW w:w="1194" w:type="dxa"/>
          </w:tcPr>
          <w:p w14:paraId="1E634E2C" w14:textId="72C8902E" w:rsidR="009D1A0E" w:rsidRPr="00046DA5" w:rsidRDefault="00334F28" w:rsidP="00DA62DF">
            <w:pPr>
              <w:jc w:val="center"/>
              <w:rPr>
                <w:rFonts w:ascii="Times New Roman" w:eastAsia="Times New Roman" w:hAnsi="Times New Roman" w:cs="Times New Roman"/>
                <w:sz w:val="16"/>
                <w:szCs w:val="16"/>
              </w:rPr>
            </w:pPr>
            <w:r w:rsidRPr="00334F28">
              <w:rPr>
                <w:rFonts w:ascii="Times New Roman" w:eastAsia="Times New Roman" w:hAnsi="Times New Roman" w:cs="Times New Roman"/>
                <w:sz w:val="16"/>
                <w:szCs w:val="16"/>
              </w:rPr>
              <w:t>1.11 (0.56, 2.2)</w:t>
            </w:r>
          </w:p>
        </w:tc>
        <w:tc>
          <w:tcPr>
            <w:tcW w:w="1194" w:type="dxa"/>
          </w:tcPr>
          <w:p w14:paraId="35FA2F04" w14:textId="4986DAE9" w:rsidR="009D1A0E" w:rsidRPr="00046DA5" w:rsidRDefault="009C5541" w:rsidP="00DA62DF">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0.76</w:t>
            </w:r>
          </w:p>
        </w:tc>
        <w:tc>
          <w:tcPr>
            <w:tcW w:w="1196" w:type="dxa"/>
            <w:noWrap/>
            <w:hideMark/>
          </w:tcPr>
          <w:p w14:paraId="6073123D" w14:textId="20E96CA8" w:rsidR="009D1A0E" w:rsidRPr="00046DA5" w:rsidRDefault="009D1A0E" w:rsidP="00DA62DF">
            <w:pPr>
              <w:jc w:val="center"/>
              <w:rPr>
                <w:rFonts w:ascii="Times New Roman" w:eastAsia="Times New Roman" w:hAnsi="Times New Roman" w:cs="Times New Roman"/>
                <w:sz w:val="16"/>
                <w:szCs w:val="16"/>
              </w:rPr>
            </w:pPr>
            <w:r w:rsidRPr="00046DA5">
              <w:rPr>
                <w:rFonts w:ascii="Times New Roman" w:eastAsia="Times New Roman" w:hAnsi="Times New Roman" w:cs="Times New Roman"/>
                <w:sz w:val="16"/>
                <w:szCs w:val="16"/>
              </w:rPr>
              <w:t>1.08 (0.57, 2.07)</w:t>
            </w:r>
          </w:p>
        </w:tc>
        <w:tc>
          <w:tcPr>
            <w:tcW w:w="665" w:type="dxa"/>
            <w:noWrap/>
            <w:hideMark/>
          </w:tcPr>
          <w:p w14:paraId="398FAA64" w14:textId="77777777" w:rsidR="009D1A0E" w:rsidRPr="00046DA5" w:rsidRDefault="009D1A0E" w:rsidP="00DA62DF">
            <w:pPr>
              <w:jc w:val="center"/>
              <w:rPr>
                <w:rFonts w:ascii="Times New Roman" w:eastAsia="Times New Roman" w:hAnsi="Times New Roman" w:cs="Times New Roman"/>
                <w:sz w:val="16"/>
                <w:szCs w:val="16"/>
              </w:rPr>
            </w:pPr>
            <w:r w:rsidRPr="00046DA5">
              <w:rPr>
                <w:rFonts w:ascii="Times New Roman" w:eastAsia="Times New Roman" w:hAnsi="Times New Roman" w:cs="Times New Roman"/>
                <w:sz w:val="16"/>
                <w:szCs w:val="16"/>
              </w:rPr>
              <w:t>0.81</w:t>
            </w:r>
          </w:p>
        </w:tc>
      </w:tr>
      <w:tr w:rsidR="009D1A0E" w:rsidRPr="00385512" w14:paraId="3FB06866" w14:textId="77777777" w:rsidTr="0076295C">
        <w:trPr>
          <w:trHeight w:val="351"/>
        </w:trPr>
        <w:tc>
          <w:tcPr>
            <w:tcW w:w="1071" w:type="dxa"/>
            <w:vMerge w:val="restart"/>
            <w:hideMark/>
          </w:tcPr>
          <w:p w14:paraId="2F2E30B1" w14:textId="77777777" w:rsidR="009D1A0E" w:rsidRPr="00F6764C" w:rsidRDefault="009D1A0E"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Synanthropic flies</w:t>
            </w:r>
          </w:p>
        </w:tc>
        <w:tc>
          <w:tcPr>
            <w:tcW w:w="1155" w:type="dxa"/>
            <w:hideMark/>
          </w:tcPr>
          <w:p w14:paraId="1A0EB0AC" w14:textId="77777777" w:rsidR="009D1A0E" w:rsidRPr="00F6764C" w:rsidRDefault="009D1A0E"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Inside main house</w:t>
            </w:r>
          </w:p>
        </w:tc>
        <w:tc>
          <w:tcPr>
            <w:tcW w:w="588" w:type="dxa"/>
            <w:noWrap/>
            <w:hideMark/>
          </w:tcPr>
          <w:p w14:paraId="409C7D11" w14:textId="77777777" w:rsidR="009D1A0E" w:rsidRPr="00F6764C" w:rsidRDefault="009D1A0E"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56</w:t>
            </w:r>
          </w:p>
        </w:tc>
        <w:tc>
          <w:tcPr>
            <w:tcW w:w="841" w:type="dxa"/>
            <w:noWrap/>
            <w:hideMark/>
          </w:tcPr>
          <w:p w14:paraId="4E76D30F" w14:textId="77777777" w:rsidR="009D1A0E" w:rsidRPr="00F6764C" w:rsidRDefault="009D1A0E"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1.11 (2.56)</w:t>
            </w:r>
          </w:p>
        </w:tc>
        <w:tc>
          <w:tcPr>
            <w:tcW w:w="605" w:type="dxa"/>
            <w:noWrap/>
            <w:hideMark/>
          </w:tcPr>
          <w:p w14:paraId="3F8BD724" w14:textId="77777777" w:rsidR="009D1A0E" w:rsidRPr="00F6764C" w:rsidRDefault="009D1A0E"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309</w:t>
            </w:r>
          </w:p>
        </w:tc>
        <w:tc>
          <w:tcPr>
            <w:tcW w:w="841" w:type="dxa"/>
            <w:noWrap/>
            <w:hideMark/>
          </w:tcPr>
          <w:p w14:paraId="72C9611C" w14:textId="77777777" w:rsidR="009D1A0E" w:rsidRPr="00046DA5" w:rsidRDefault="009D1A0E" w:rsidP="00DA62DF">
            <w:pPr>
              <w:jc w:val="center"/>
              <w:rPr>
                <w:rFonts w:ascii="Times New Roman" w:eastAsia="Times New Roman" w:hAnsi="Times New Roman" w:cs="Times New Roman"/>
                <w:sz w:val="16"/>
                <w:szCs w:val="16"/>
              </w:rPr>
            </w:pPr>
            <w:r w:rsidRPr="00046DA5">
              <w:rPr>
                <w:rFonts w:ascii="Times New Roman" w:eastAsia="Times New Roman" w:hAnsi="Times New Roman" w:cs="Times New Roman"/>
                <w:sz w:val="16"/>
                <w:szCs w:val="16"/>
              </w:rPr>
              <w:t>0.82 (2.44)</w:t>
            </w:r>
          </w:p>
        </w:tc>
        <w:tc>
          <w:tcPr>
            <w:tcW w:w="1194" w:type="dxa"/>
          </w:tcPr>
          <w:p w14:paraId="76710609" w14:textId="2B8BF96A" w:rsidR="009D1A0E" w:rsidRPr="00046DA5" w:rsidRDefault="00396E66" w:rsidP="00DA62DF">
            <w:pPr>
              <w:jc w:val="center"/>
              <w:rPr>
                <w:rFonts w:ascii="Times New Roman" w:eastAsia="Times New Roman" w:hAnsi="Times New Roman" w:cs="Times New Roman"/>
                <w:sz w:val="16"/>
                <w:szCs w:val="16"/>
              </w:rPr>
            </w:pPr>
            <w:r w:rsidRPr="00396E66">
              <w:rPr>
                <w:rFonts w:ascii="Times New Roman" w:eastAsia="Times New Roman" w:hAnsi="Times New Roman" w:cs="Times New Roman"/>
                <w:sz w:val="16"/>
                <w:szCs w:val="16"/>
              </w:rPr>
              <w:t>0.72 (0.37, 1.43)</w:t>
            </w:r>
          </w:p>
        </w:tc>
        <w:tc>
          <w:tcPr>
            <w:tcW w:w="1194" w:type="dxa"/>
          </w:tcPr>
          <w:p w14:paraId="396DAEF9" w14:textId="6D23AF58" w:rsidR="009D1A0E" w:rsidRPr="00046DA5" w:rsidRDefault="00396E66" w:rsidP="00DA62DF">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0.35</w:t>
            </w:r>
          </w:p>
        </w:tc>
        <w:tc>
          <w:tcPr>
            <w:tcW w:w="1196" w:type="dxa"/>
            <w:noWrap/>
            <w:hideMark/>
          </w:tcPr>
          <w:p w14:paraId="329F51A1" w14:textId="101CBC3A" w:rsidR="009D1A0E" w:rsidRPr="00046DA5" w:rsidRDefault="009D1A0E" w:rsidP="00DA62DF">
            <w:pPr>
              <w:jc w:val="center"/>
              <w:rPr>
                <w:rFonts w:ascii="Times New Roman" w:eastAsia="Times New Roman" w:hAnsi="Times New Roman" w:cs="Times New Roman"/>
                <w:sz w:val="16"/>
                <w:szCs w:val="16"/>
              </w:rPr>
            </w:pPr>
            <w:r w:rsidRPr="00046DA5">
              <w:rPr>
                <w:rFonts w:ascii="Times New Roman" w:eastAsia="Times New Roman" w:hAnsi="Times New Roman" w:cs="Times New Roman"/>
                <w:sz w:val="16"/>
                <w:szCs w:val="16"/>
              </w:rPr>
              <w:t>1.09 (0.53, 2.25)</w:t>
            </w:r>
          </w:p>
        </w:tc>
        <w:tc>
          <w:tcPr>
            <w:tcW w:w="665" w:type="dxa"/>
            <w:noWrap/>
            <w:hideMark/>
          </w:tcPr>
          <w:p w14:paraId="250B5B0B" w14:textId="77777777" w:rsidR="009D1A0E" w:rsidRPr="00046DA5" w:rsidRDefault="009D1A0E" w:rsidP="00DA62DF">
            <w:pPr>
              <w:jc w:val="center"/>
              <w:rPr>
                <w:rFonts w:ascii="Times New Roman" w:eastAsia="Times New Roman" w:hAnsi="Times New Roman" w:cs="Times New Roman"/>
                <w:sz w:val="16"/>
                <w:szCs w:val="16"/>
              </w:rPr>
            </w:pPr>
            <w:r w:rsidRPr="00046DA5">
              <w:rPr>
                <w:rFonts w:ascii="Times New Roman" w:eastAsia="Times New Roman" w:hAnsi="Times New Roman" w:cs="Times New Roman"/>
                <w:sz w:val="16"/>
                <w:szCs w:val="16"/>
              </w:rPr>
              <w:t>0.81</w:t>
            </w:r>
          </w:p>
        </w:tc>
      </w:tr>
      <w:tr w:rsidR="009D1A0E" w:rsidRPr="00385512" w14:paraId="72C6A630" w14:textId="77777777" w:rsidTr="0076295C">
        <w:trPr>
          <w:trHeight w:val="371"/>
        </w:trPr>
        <w:tc>
          <w:tcPr>
            <w:tcW w:w="1071" w:type="dxa"/>
            <w:vMerge/>
            <w:hideMark/>
          </w:tcPr>
          <w:p w14:paraId="6DA1DBC1" w14:textId="77777777" w:rsidR="009D1A0E" w:rsidRPr="00F6764C" w:rsidRDefault="009D1A0E" w:rsidP="00DA62DF">
            <w:pPr>
              <w:rPr>
                <w:rFonts w:ascii="Times New Roman" w:eastAsia="Times New Roman" w:hAnsi="Times New Roman" w:cs="Times New Roman"/>
                <w:sz w:val="16"/>
                <w:szCs w:val="16"/>
              </w:rPr>
            </w:pPr>
          </w:p>
        </w:tc>
        <w:tc>
          <w:tcPr>
            <w:tcW w:w="1155" w:type="dxa"/>
            <w:hideMark/>
          </w:tcPr>
          <w:p w14:paraId="75787EFC" w14:textId="77777777" w:rsidR="009D1A0E" w:rsidRPr="00F6764C" w:rsidRDefault="009D1A0E"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Outdoors/ separate</w:t>
            </w:r>
          </w:p>
        </w:tc>
        <w:tc>
          <w:tcPr>
            <w:tcW w:w="588" w:type="dxa"/>
            <w:noWrap/>
            <w:hideMark/>
          </w:tcPr>
          <w:p w14:paraId="2AAC7DC3" w14:textId="77777777" w:rsidR="009D1A0E" w:rsidRPr="00F6764C" w:rsidRDefault="009D1A0E"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262</w:t>
            </w:r>
          </w:p>
        </w:tc>
        <w:tc>
          <w:tcPr>
            <w:tcW w:w="841" w:type="dxa"/>
            <w:noWrap/>
            <w:hideMark/>
          </w:tcPr>
          <w:p w14:paraId="36617131" w14:textId="77777777" w:rsidR="009D1A0E" w:rsidRPr="00F6764C" w:rsidRDefault="009D1A0E"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2.79 (4.86)</w:t>
            </w:r>
          </w:p>
        </w:tc>
        <w:tc>
          <w:tcPr>
            <w:tcW w:w="605" w:type="dxa"/>
            <w:noWrap/>
            <w:hideMark/>
          </w:tcPr>
          <w:p w14:paraId="534025FD" w14:textId="77777777" w:rsidR="009D1A0E" w:rsidRPr="00F6764C" w:rsidRDefault="009D1A0E"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34</w:t>
            </w:r>
          </w:p>
        </w:tc>
        <w:tc>
          <w:tcPr>
            <w:tcW w:w="841" w:type="dxa"/>
            <w:noWrap/>
            <w:hideMark/>
          </w:tcPr>
          <w:p w14:paraId="5EFE35CC" w14:textId="77777777" w:rsidR="009D1A0E" w:rsidRPr="00046DA5" w:rsidRDefault="009D1A0E" w:rsidP="00DA62DF">
            <w:pPr>
              <w:jc w:val="center"/>
              <w:rPr>
                <w:rFonts w:ascii="Times New Roman" w:eastAsia="Times New Roman" w:hAnsi="Times New Roman" w:cs="Times New Roman"/>
                <w:sz w:val="16"/>
                <w:szCs w:val="16"/>
              </w:rPr>
            </w:pPr>
            <w:r w:rsidRPr="00046DA5">
              <w:rPr>
                <w:rFonts w:ascii="Times New Roman" w:eastAsia="Times New Roman" w:hAnsi="Times New Roman" w:cs="Times New Roman"/>
                <w:sz w:val="16"/>
                <w:szCs w:val="16"/>
              </w:rPr>
              <w:t>2 (6.82)</w:t>
            </w:r>
          </w:p>
        </w:tc>
        <w:tc>
          <w:tcPr>
            <w:tcW w:w="1194" w:type="dxa"/>
          </w:tcPr>
          <w:p w14:paraId="51743273" w14:textId="58919049" w:rsidR="009D1A0E" w:rsidRPr="00046DA5" w:rsidRDefault="00396E66" w:rsidP="00DA62DF">
            <w:pPr>
              <w:jc w:val="center"/>
              <w:rPr>
                <w:rFonts w:ascii="Times New Roman" w:eastAsia="Times New Roman" w:hAnsi="Times New Roman" w:cs="Times New Roman"/>
                <w:sz w:val="16"/>
                <w:szCs w:val="16"/>
              </w:rPr>
            </w:pPr>
            <w:r w:rsidRPr="00396E66">
              <w:rPr>
                <w:rFonts w:ascii="Times New Roman" w:eastAsia="Times New Roman" w:hAnsi="Times New Roman" w:cs="Times New Roman"/>
                <w:sz w:val="16"/>
                <w:szCs w:val="16"/>
              </w:rPr>
              <w:t>0.47 (0.2, 1.06)</w:t>
            </w:r>
          </w:p>
        </w:tc>
        <w:tc>
          <w:tcPr>
            <w:tcW w:w="1194" w:type="dxa"/>
          </w:tcPr>
          <w:p w14:paraId="11381A40" w14:textId="3F475475" w:rsidR="009D1A0E" w:rsidRPr="00046DA5" w:rsidRDefault="00396E66" w:rsidP="00DA62DF">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0.07</w:t>
            </w:r>
          </w:p>
        </w:tc>
        <w:tc>
          <w:tcPr>
            <w:tcW w:w="1196" w:type="dxa"/>
            <w:noWrap/>
            <w:hideMark/>
          </w:tcPr>
          <w:p w14:paraId="5962B99C" w14:textId="75607A13" w:rsidR="009D1A0E" w:rsidRPr="00046DA5" w:rsidRDefault="009D1A0E" w:rsidP="00DA62DF">
            <w:pPr>
              <w:jc w:val="center"/>
              <w:rPr>
                <w:rFonts w:ascii="Times New Roman" w:eastAsia="Times New Roman" w:hAnsi="Times New Roman" w:cs="Times New Roman"/>
                <w:sz w:val="16"/>
                <w:szCs w:val="16"/>
              </w:rPr>
            </w:pPr>
            <w:r w:rsidRPr="00046DA5">
              <w:rPr>
                <w:rFonts w:ascii="Times New Roman" w:eastAsia="Times New Roman" w:hAnsi="Times New Roman" w:cs="Times New Roman"/>
                <w:sz w:val="16"/>
                <w:szCs w:val="16"/>
              </w:rPr>
              <w:t>0.64 (0.29, 1.41)</w:t>
            </w:r>
          </w:p>
        </w:tc>
        <w:tc>
          <w:tcPr>
            <w:tcW w:w="665" w:type="dxa"/>
            <w:noWrap/>
            <w:hideMark/>
          </w:tcPr>
          <w:p w14:paraId="3B778218" w14:textId="77777777" w:rsidR="009D1A0E" w:rsidRPr="00046DA5" w:rsidRDefault="009D1A0E" w:rsidP="00DA62DF">
            <w:pPr>
              <w:jc w:val="center"/>
              <w:rPr>
                <w:rFonts w:ascii="Times New Roman" w:eastAsia="Times New Roman" w:hAnsi="Times New Roman" w:cs="Times New Roman"/>
                <w:sz w:val="16"/>
                <w:szCs w:val="16"/>
              </w:rPr>
            </w:pPr>
            <w:r w:rsidRPr="00046DA5">
              <w:rPr>
                <w:rFonts w:ascii="Times New Roman" w:eastAsia="Times New Roman" w:hAnsi="Times New Roman" w:cs="Times New Roman"/>
                <w:sz w:val="16"/>
                <w:szCs w:val="16"/>
              </w:rPr>
              <w:t>0.27</w:t>
            </w:r>
          </w:p>
        </w:tc>
      </w:tr>
      <w:tr w:rsidR="009D1A0E" w:rsidRPr="00385512" w14:paraId="0D877386" w14:textId="77777777" w:rsidTr="00B05FBD">
        <w:trPr>
          <w:trHeight w:val="341"/>
        </w:trPr>
        <w:tc>
          <w:tcPr>
            <w:tcW w:w="9350" w:type="dxa"/>
            <w:gridSpan w:val="10"/>
          </w:tcPr>
          <w:p w14:paraId="49E2669D" w14:textId="259F72DF" w:rsidR="009D1A0E" w:rsidRPr="00F6764C" w:rsidRDefault="009D1A0E" w:rsidP="00DA62DF">
            <w:pPr>
              <w:jc w:val="both"/>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xml:space="preserve">* location of primary cooking stove used in 24 hrs before vector sampling visits; n obs = number of observations; </w:t>
            </w:r>
            <w:r w:rsidR="00407753">
              <w:rPr>
                <w:rFonts w:ascii="Times New Roman" w:eastAsia="Times New Roman" w:hAnsi="Times New Roman" w:cs="Times New Roman"/>
                <w:sz w:val="16"/>
                <w:szCs w:val="16"/>
              </w:rPr>
              <w:t xml:space="preserve">Adjusted </w:t>
            </w:r>
            <w:r w:rsidRPr="00F6764C">
              <w:rPr>
                <w:rFonts w:ascii="Times New Roman" w:eastAsia="Times New Roman" w:hAnsi="Times New Roman" w:cs="Times New Roman"/>
                <w:sz w:val="16"/>
                <w:szCs w:val="16"/>
              </w:rPr>
              <w:t xml:space="preserve">Rate ratios (RR) for </w:t>
            </w:r>
            <w:r w:rsidR="00407753">
              <w:rPr>
                <w:rFonts w:ascii="Times New Roman" w:eastAsia="Times New Roman" w:hAnsi="Times New Roman" w:cs="Times New Roman"/>
                <w:i/>
                <w:iCs/>
                <w:sz w:val="16"/>
                <w:szCs w:val="16"/>
              </w:rPr>
              <w:t>Anopheles</w:t>
            </w:r>
            <w:r w:rsidR="00407753" w:rsidRPr="00F6764C">
              <w:rPr>
                <w:rFonts w:ascii="Times New Roman" w:eastAsia="Times New Roman" w:hAnsi="Times New Roman" w:cs="Times New Roman"/>
                <w:sz w:val="16"/>
                <w:szCs w:val="16"/>
              </w:rPr>
              <w:t xml:space="preserve"> </w:t>
            </w:r>
            <w:r w:rsidR="00407753">
              <w:rPr>
                <w:rFonts w:ascii="Times New Roman" w:eastAsia="Times New Roman" w:hAnsi="Times New Roman" w:cs="Times New Roman"/>
                <w:sz w:val="16"/>
                <w:szCs w:val="16"/>
              </w:rPr>
              <w:t xml:space="preserve">and culicines </w:t>
            </w:r>
            <w:r w:rsidRPr="00F6764C">
              <w:rPr>
                <w:rFonts w:ascii="Times New Roman" w:eastAsia="Times New Roman" w:hAnsi="Times New Roman" w:cs="Times New Roman"/>
                <w:sz w:val="16"/>
                <w:szCs w:val="16"/>
              </w:rPr>
              <w:t xml:space="preserve">adjusted for maternal education, number of people that slept in house, cracks or openings in house, mud floors, bed net use, elevation, proximity to rice fields, and population density. </w:t>
            </w:r>
            <w:r w:rsidR="00407753">
              <w:rPr>
                <w:rFonts w:ascii="Times New Roman" w:eastAsia="Times New Roman" w:hAnsi="Times New Roman" w:cs="Times New Roman"/>
                <w:sz w:val="16"/>
                <w:szCs w:val="16"/>
              </w:rPr>
              <w:t xml:space="preserve">Adjusted </w:t>
            </w:r>
            <w:r w:rsidRPr="00F6764C">
              <w:rPr>
                <w:rFonts w:ascii="Times New Roman" w:eastAsia="Times New Roman" w:hAnsi="Times New Roman" w:cs="Times New Roman"/>
                <w:sz w:val="16"/>
                <w:szCs w:val="16"/>
              </w:rPr>
              <w:t xml:space="preserve">RRs for </w:t>
            </w:r>
            <w:r w:rsidR="00407753">
              <w:rPr>
                <w:rFonts w:ascii="Times New Roman" w:eastAsia="Times New Roman" w:hAnsi="Times New Roman" w:cs="Times New Roman"/>
                <w:sz w:val="16"/>
                <w:szCs w:val="16"/>
              </w:rPr>
              <w:t>synanthropic flies</w:t>
            </w:r>
            <w:r w:rsidR="00407753" w:rsidRPr="00F6764C">
              <w:rPr>
                <w:rFonts w:ascii="Times New Roman" w:eastAsia="Times New Roman" w:hAnsi="Times New Roman" w:cs="Times New Roman"/>
                <w:sz w:val="16"/>
                <w:szCs w:val="16"/>
              </w:rPr>
              <w:t xml:space="preserve"> </w:t>
            </w:r>
            <w:r w:rsidRPr="00F6764C">
              <w:rPr>
                <w:rFonts w:ascii="Times New Roman" w:eastAsia="Times New Roman" w:hAnsi="Times New Roman" w:cs="Times New Roman"/>
                <w:sz w:val="16"/>
                <w:szCs w:val="16"/>
              </w:rPr>
              <w:t>adjusted for same variables except number of people that slept in house and rice field proximity</w:t>
            </w:r>
          </w:p>
        </w:tc>
      </w:tr>
    </w:tbl>
    <w:p w14:paraId="20679108" w14:textId="77777777" w:rsidR="009070AA" w:rsidRPr="00385512" w:rsidRDefault="009070AA" w:rsidP="009070AA">
      <w:pPr>
        <w:rPr>
          <w:rFonts w:ascii="Times New Roman" w:hAnsi="Times New Roman" w:cs="Times New Roman"/>
        </w:rPr>
      </w:pPr>
    </w:p>
    <w:p w14:paraId="40339FF8" w14:textId="77777777" w:rsidR="009070AA" w:rsidRPr="00385512" w:rsidRDefault="009070AA" w:rsidP="009070AA">
      <w:pPr>
        <w:rPr>
          <w:rFonts w:ascii="Times New Roman" w:hAnsi="Times New Roman" w:cs="Times New Roman"/>
        </w:rPr>
      </w:pPr>
    </w:p>
    <w:p w14:paraId="178CD28D" w14:textId="77777777" w:rsidR="009070AA" w:rsidRPr="00385512" w:rsidRDefault="009070AA" w:rsidP="009070AA">
      <w:pPr>
        <w:keepNext/>
        <w:spacing w:after="200" w:line="240" w:lineRule="auto"/>
        <w:rPr>
          <w:rFonts w:ascii="Times New Roman" w:hAnsi="Times New Roman" w:cs="Times New Roman"/>
          <w:b/>
          <w:iCs/>
          <w:sz w:val="18"/>
          <w:szCs w:val="18"/>
        </w:rPr>
      </w:pPr>
    </w:p>
    <w:p w14:paraId="10761C74" w14:textId="49C3F846" w:rsidR="009070AA" w:rsidRDefault="009070AA" w:rsidP="009070AA">
      <w:pPr>
        <w:rPr>
          <w:rFonts w:ascii="Times New Roman" w:hAnsi="Times New Roman" w:cs="Times New Roman"/>
        </w:rPr>
      </w:pPr>
    </w:p>
    <w:p w14:paraId="7E187902" w14:textId="02350A50" w:rsidR="00FC4861" w:rsidRDefault="00FC4861" w:rsidP="009070AA">
      <w:pPr>
        <w:rPr>
          <w:rFonts w:ascii="Times New Roman" w:hAnsi="Times New Roman" w:cs="Times New Roman"/>
        </w:rPr>
      </w:pPr>
    </w:p>
    <w:p w14:paraId="47D94700" w14:textId="0D2FE185" w:rsidR="00FC4861" w:rsidRDefault="00FC4861" w:rsidP="009070AA">
      <w:pPr>
        <w:rPr>
          <w:rFonts w:ascii="Times New Roman" w:hAnsi="Times New Roman" w:cs="Times New Roman"/>
        </w:rPr>
      </w:pPr>
    </w:p>
    <w:p w14:paraId="00EB64B7" w14:textId="66B2790C" w:rsidR="00FC4861" w:rsidRDefault="00FC4861" w:rsidP="009070AA">
      <w:pPr>
        <w:rPr>
          <w:rFonts w:ascii="Times New Roman" w:hAnsi="Times New Roman" w:cs="Times New Roman"/>
        </w:rPr>
      </w:pPr>
    </w:p>
    <w:p w14:paraId="67DAA1CA" w14:textId="17F6AD71" w:rsidR="00FC4861" w:rsidRDefault="00FC4861" w:rsidP="009070AA">
      <w:pPr>
        <w:rPr>
          <w:rFonts w:ascii="Times New Roman" w:hAnsi="Times New Roman" w:cs="Times New Roman"/>
        </w:rPr>
      </w:pPr>
    </w:p>
    <w:p w14:paraId="6D6890CE" w14:textId="66ACD690" w:rsidR="00FC4861" w:rsidRDefault="00FC4861" w:rsidP="009070AA">
      <w:pPr>
        <w:rPr>
          <w:rFonts w:ascii="Times New Roman" w:hAnsi="Times New Roman" w:cs="Times New Roman"/>
        </w:rPr>
      </w:pPr>
    </w:p>
    <w:p w14:paraId="0FB0397F" w14:textId="08C2510B" w:rsidR="00FC4861" w:rsidRDefault="00FC4861" w:rsidP="009070AA">
      <w:pPr>
        <w:rPr>
          <w:rFonts w:ascii="Times New Roman" w:hAnsi="Times New Roman" w:cs="Times New Roman"/>
        </w:rPr>
      </w:pPr>
    </w:p>
    <w:p w14:paraId="21ABB936" w14:textId="2B8E3013" w:rsidR="00FC4861" w:rsidRDefault="00FC4861" w:rsidP="009070AA">
      <w:pPr>
        <w:rPr>
          <w:rFonts w:ascii="Times New Roman" w:hAnsi="Times New Roman" w:cs="Times New Roman"/>
        </w:rPr>
      </w:pPr>
    </w:p>
    <w:p w14:paraId="08D71E2D" w14:textId="56F03CF1" w:rsidR="00FC4861" w:rsidRDefault="00FC4861" w:rsidP="009070AA">
      <w:pPr>
        <w:rPr>
          <w:rFonts w:ascii="Times New Roman" w:hAnsi="Times New Roman" w:cs="Times New Roman"/>
        </w:rPr>
      </w:pPr>
    </w:p>
    <w:p w14:paraId="595ECC61" w14:textId="64DEC4E2" w:rsidR="00FC4861" w:rsidRDefault="00FC4861" w:rsidP="009070AA">
      <w:pPr>
        <w:rPr>
          <w:rFonts w:ascii="Times New Roman" w:hAnsi="Times New Roman" w:cs="Times New Roman"/>
        </w:rPr>
      </w:pPr>
    </w:p>
    <w:p w14:paraId="5134039E" w14:textId="525B1F61" w:rsidR="00FC4861" w:rsidRDefault="00FC4861" w:rsidP="009070AA">
      <w:pPr>
        <w:rPr>
          <w:rFonts w:ascii="Times New Roman" w:hAnsi="Times New Roman" w:cs="Times New Roman"/>
        </w:rPr>
      </w:pPr>
    </w:p>
    <w:p w14:paraId="0CCFBE0F" w14:textId="41DB5AE0" w:rsidR="00FC4861" w:rsidRDefault="00FC4861" w:rsidP="009070AA">
      <w:pPr>
        <w:rPr>
          <w:rFonts w:ascii="Times New Roman" w:hAnsi="Times New Roman" w:cs="Times New Roman"/>
        </w:rPr>
      </w:pPr>
    </w:p>
    <w:p w14:paraId="173A271B" w14:textId="5CA03EED" w:rsidR="00FC4861" w:rsidRDefault="00FC4861" w:rsidP="009070AA">
      <w:pPr>
        <w:rPr>
          <w:rFonts w:ascii="Times New Roman" w:hAnsi="Times New Roman" w:cs="Times New Roman"/>
        </w:rPr>
      </w:pPr>
    </w:p>
    <w:p w14:paraId="0A9AF699" w14:textId="75F2FFA7" w:rsidR="001813D2" w:rsidRDefault="001813D2" w:rsidP="009070AA">
      <w:pPr>
        <w:rPr>
          <w:rFonts w:ascii="Times New Roman" w:hAnsi="Times New Roman" w:cs="Times New Roman"/>
        </w:rPr>
      </w:pPr>
    </w:p>
    <w:p w14:paraId="0646B317" w14:textId="3B5E0341" w:rsidR="001813D2" w:rsidRDefault="001813D2" w:rsidP="009070AA">
      <w:pPr>
        <w:rPr>
          <w:rFonts w:ascii="Times New Roman" w:hAnsi="Times New Roman" w:cs="Times New Roman"/>
        </w:rPr>
      </w:pPr>
    </w:p>
    <w:p w14:paraId="20AFB98B" w14:textId="77777777" w:rsidR="00F6764C" w:rsidRDefault="00F6764C" w:rsidP="009070AA">
      <w:pPr>
        <w:rPr>
          <w:rFonts w:ascii="Times New Roman" w:hAnsi="Times New Roman" w:cs="Times New Roman"/>
        </w:rPr>
      </w:pPr>
    </w:p>
    <w:tbl>
      <w:tblPr>
        <w:tblStyle w:val="TableGridLight11"/>
        <w:tblW w:w="9076" w:type="dxa"/>
        <w:tblLook w:val="04A0" w:firstRow="1" w:lastRow="0" w:firstColumn="1" w:lastColumn="0" w:noHBand="0" w:noVBand="1"/>
      </w:tblPr>
      <w:tblGrid>
        <w:gridCol w:w="2565"/>
        <w:gridCol w:w="733"/>
        <w:gridCol w:w="1741"/>
        <w:gridCol w:w="1706"/>
        <w:gridCol w:w="2331"/>
      </w:tblGrid>
      <w:tr w:rsidR="001813D2" w:rsidRPr="00385512" w14:paraId="3D0FAF8C" w14:textId="77777777" w:rsidTr="004946D0">
        <w:trPr>
          <w:trHeight w:val="327"/>
        </w:trPr>
        <w:tc>
          <w:tcPr>
            <w:tcW w:w="9076" w:type="dxa"/>
            <w:gridSpan w:val="5"/>
            <w:noWrap/>
            <w:hideMark/>
          </w:tcPr>
          <w:p w14:paraId="785702B4" w14:textId="71069F43" w:rsidR="001813D2" w:rsidRPr="00385512" w:rsidRDefault="001813D2" w:rsidP="004946D0">
            <w:pPr>
              <w:keepNext/>
              <w:spacing w:after="200"/>
              <w:rPr>
                <w:rFonts w:ascii="Times New Roman" w:eastAsia="Times New Roman" w:hAnsi="Times New Roman" w:cs="Times New Roman"/>
                <w:iCs/>
                <w:sz w:val="20"/>
                <w:szCs w:val="18"/>
              </w:rPr>
            </w:pPr>
            <w:bookmarkStart w:id="21" w:name="_Toc194569703"/>
            <w:bookmarkStart w:id="22" w:name="_Toc100596526"/>
            <w:bookmarkStart w:id="23" w:name="_Toc100697310"/>
            <w:r w:rsidRPr="00644BD4">
              <w:rPr>
                <w:rStyle w:val="Heading2Char"/>
              </w:rPr>
              <w:lastRenderedPageBreak/>
              <w:t>Supplementa</w:t>
            </w:r>
            <w:r w:rsidR="00927931">
              <w:rPr>
                <w:rStyle w:val="Heading2Char"/>
              </w:rPr>
              <w:t>ry</w:t>
            </w:r>
            <w:r w:rsidRPr="00644BD4">
              <w:rPr>
                <w:rStyle w:val="Heading2Char"/>
              </w:rPr>
              <w:t xml:space="preserve"> Table </w:t>
            </w:r>
            <w:r w:rsidR="00260094">
              <w:rPr>
                <w:rStyle w:val="Heading2Char"/>
              </w:rPr>
              <w:t>5</w:t>
            </w:r>
            <w:r w:rsidRPr="00644BD4">
              <w:rPr>
                <w:rStyle w:val="Heading2Char"/>
              </w:rPr>
              <w:t>.</w:t>
            </w:r>
            <w:bookmarkEnd w:id="21"/>
            <w:r w:rsidRPr="00644BD4">
              <w:rPr>
                <w:rStyle w:val="Heading2Char"/>
              </w:rPr>
              <w:t xml:space="preserve"> </w:t>
            </w:r>
            <w:r w:rsidRPr="00385512">
              <w:rPr>
                <w:rFonts w:ascii="Times New Roman" w:hAnsi="Times New Roman" w:cs="Times New Roman"/>
                <w:iCs/>
                <w:sz w:val="20"/>
                <w:szCs w:val="20"/>
              </w:rPr>
              <w:t>P</w:t>
            </w:r>
            <w:r w:rsidRPr="00385512">
              <w:rPr>
                <w:rFonts w:ascii="Times New Roman" w:eastAsia="Times New Roman" w:hAnsi="Times New Roman" w:cs="Times New Roman"/>
                <w:iCs/>
                <w:sz w:val="20"/>
                <w:szCs w:val="20"/>
              </w:rPr>
              <w:t>M</w:t>
            </w:r>
            <w:r w:rsidRPr="00385512">
              <w:rPr>
                <w:rFonts w:ascii="Times New Roman" w:eastAsia="Times New Roman" w:hAnsi="Times New Roman" w:cs="Times New Roman"/>
                <w:iCs/>
                <w:sz w:val="20"/>
                <w:szCs w:val="20"/>
                <w:vertAlign w:val="subscript"/>
              </w:rPr>
              <w:t>2</w:t>
            </w:r>
            <w:r w:rsidRPr="00385512">
              <w:rPr>
                <w:rFonts w:ascii="Times New Roman" w:eastAsia="Times New Roman" w:hAnsi="Times New Roman" w:cs="Times New Roman"/>
                <w:iCs/>
                <w:sz w:val="20"/>
                <w:szCs w:val="18"/>
                <w:vertAlign w:val="subscript"/>
              </w:rPr>
              <w:t>.5</w:t>
            </w:r>
            <w:r w:rsidRPr="00385512">
              <w:rPr>
                <w:rFonts w:ascii="Times New Roman" w:eastAsia="Times New Roman" w:hAnsi="Times New Roman" w:cs="Times New Roman"/>
                <w:iCs/>
                <w:sz w:val="20"/>
                <w:szCs w:val="18"/>
              </w:rPr>
              <w:t xml:space="preserve"> and </w:t>
            </w:r>
            <w:r w:rsidRPr="00694275">
              <w:rPr>
                <w:rFonts w:ascii="Times New Roman" w:eastAsia="Times New Roman" w:hAnsi="Times New Roman" w:cs="Times New Roman"/>
                <w:i/>
                <w:iCs/>
                <w:sz w:val="20"/>
                <w:szCs w:val="18"/>
              </w:rPr>
              <w:t>Anopheles</w:t>
            </w:r>
            <w:r w:rsidRPr="00385512">
              <w:rPr>
                <w:rFonts w:ascii="Times New Roman" w:eastAsia="Times New Roman" w:hAnsi="Times New Roman" w:cs="Times New Roman"/>
                <w:iCs/>
                <w:sz w:val="20"/>
                <w:szCs w:val="18"/>
              </w:rPr>
              <w:t xml:space="preserve"> density by cooking location</w:t>
            </w:r>
            <w:bookmarkEnd w:id="22"/>
            <w:bookmarkEnd w:id="23"/>
          </w:p>
        </w:tc>
      </w:tr>
      <w:tr w:rsidR="001813D2" w:rsidRPr="00385512" w14:paraId="2E3FFC83" w14:textId="77777777" w:rsidTr="004946D0">
        <w:trPr>
          <w:trHeight w:val="287"/>
        </w:trPr>
        <w:tc>
          <w:tcPr>
            <w:tcW w:w="2565" w:type="dxa"/>
            <w:noWrap/>
            <w:hideMark/>
          </w:tcPr>
          <w:p w14:paraId="1DCE66F4" w14:textId="77777777" w:rsidR="001813D2" w:rsidRPr="00F6764C" w:rsidRDefault="001813D2" w:rsidP="004946D0">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6511" w:type="dxa"/>
            <w:gridSpan w:val="4"/>
            <w:noWrap/>
            <w:hideMark/>
          </w:tcPr>
          <w:p w14:paraId="125050FF" w14:textId="738FB91F" w:rsidR="001813D2" w:rsidRPr="001C5A22" w:rsidRDefault="001813D2" w:rsidP="004946D0">
            <w:pPr>
              <w:jc w:val="center"/>
              <w:rPr>
                <w:rFonts w:ascii="Times New Roman" w:eastAsia="Times New Roman" w:hAnsi="Times New Roman" w:cs="Times New Roman"/>
                <w:b/>
                <w:bCs/>
                <w:sz w:val="16"/>
                <w:szCs w:val="16"/>
              </w:rPr>
            </w:pPr>
            <w:r w:rsidRPr="001C5A22">
              <w:rPr>
                <w:rFonts w:ascii="Times New Roman" w:eastAsia="Times New Roman" w:hAnsi="Times New Roman" w:cs="Times New Roman"/>
                <w:b/>
                <w:bCs/>
                <w:sz w:val="16"/>
                <w:szCs w:val="16"/>
              </w:rPr>
              <w:t>Control</w:t>
            </w:r>
            <w:r w:rsidR="001C5A22">
              <w:rPr>
                <w:rFonts w:ascii="Times New Roman" w:eastAsia="Times New Roman" w:hAnsi="Times New Roman" w:cs="Times New Roman"/>
                <w:b/>
                <w:bCs/>
                <w:sz w:val="16"/>
                <w:szCs w:val="16"/>
              </w:rPr>
              <w:t xml:space="preserve"> houses</w:t>
            </w:r>
          </w:p>
        </w:tc>
      </w:tr>
      <w:tr w:rsidR="001813D2" w:rsidRPr="00385512" w14:paraId="13C22ADD" w14:textId="77777777" w:rsidTr="001C5A22">
        <w:trPr>
          <w:trHeight w:val="327"/>
        </w:trPr>
        <w:tc>
          <w:tcPr>
            <w:tcW w:w="2565" w:type="dxa"/>
            <w:noWrap/>
            <w:hideMark/>
          </w:tcPr>
          <w:p w14:paraId="67C6F811" w14:textId="77777777" w:rsidR="001813D2" w:rsidRPr="00F6764C" w:rsidRDefault="001813D2" w:rsidP="004946D0">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733" w:type="dxa"/>
            <w:noWrap/>
            <w:hideMark/>
          </w:tcPr>
          <w:p w14:paraId="57279325" w14:textId="77777777" w:rsidR="001813D2" w:rsidRPr="00F6764C" w:rsidRDefault="001813D2" w:rsidP="004946D0">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3447" w:type="dxa"/>
            <w:gridSpan w:val="2"/>
            <w:noWrap/>
            <w:hideMark/>
          </w:tcPr>
          <w:p w14:paraId="2444CCA8" w14:textId="77777777" w:rsidR="001813D2" w:rsidRPr="00F6764C" w:rsidRDefault="001813D2" w:rsidP="004946D0">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PM2.5 (μg/m</w:t>
            </w:r>
            <w:r w:rsidRPr="00F6764C">
              <w:rPr>
                <w:rFonts w:ascii="Times New Roman" w:eastAsia="Times New Roman" w:hAnsi="Times New Roman" w:cs="Times New Roman"/>
                <w:sz w:val="16"/>
                <w:szCs w:val="16"/>
                <w:vertAlign w:val="superscript"/>
              </w:rPr>
              <w:t>3</w:t>
            </w:r>
            <w:r w:rsidRPr="00F6764C">
              <w:rPr>
                <w:rFonts w:ascii="Times New Roman" w:eastAsia="Times New Roman" w:hAnsi="Times New Roman" w:cs="Times New Roman"/>
                <w:sz w:val="16"/>
                <w:szCs w:val="16"/>
              </w:rPr>
              <w:t>)</w:t>
            </w:r>
          </w:p>
        </w:tc>
        <w:tc>
          <w:tcPr>
            <w:tcW w:w="2331" w:type="dxa"/>
            <w:noWrap/>
            <w:hideMark/>
          </w:tcPr>
          <w:p w14:paraId="7E6C172E" w14:textId="1557AE64" w:rsidR="001813D2" w:rsidRPr="0034624B" w:rsidRDefault="001813D2" w:rsidP="004946D0">
            <w:pPr>
              <w:jc w:val="center"/>
              <w:rPr>
                <w:rFonts w:ascii="Times New Roman" w:eastAsia="Times New Roman" w:hAnsi="Times New Roman" w:cs="Times New Roman"/>
                <w:sz w:val="16"/>
                <w:szCs w:val="16"/>
              </w:rPr>
            </w:pPr>
            <w:r w:rsidRPr="00F6764C">
              <w:rPr>
                <w:rFonts w:ascii="Times New Roman" w:eastAsia="Times New Roman" w:hAnsi="Times New Roman" w:cs="Times New Roman"/>
                <w:i/>
                <w:iCs/>
                <w:sz w:val="16"/>
                <w:szCs w:val="16"/>
              </w:rPr>
              <w:t>Anopheles</w:t>
            </w:r>
            <w:r w:rsidR="0034624B">
              <w:rPr>
                <w:rFonts w:ascii="Times New Roman" w:eastAsia="Times New Roman" w:hAnsi="Times New Roman" w:cs="Times New Roman"/>
                <w:i/>
                <w:iCs/>
                <w:sz w:val="16"/>
                <w:szCs w:val="16"/>
              </w:rPr>
              <w:t xml:space="preserve"> </w:t>
            </w:r>
            <w:r w:rsidR="0034624B">
              <w:rPr>
                <w:rFonts w:ascii="Times New Roman" w:eastAsia="Times New Roman" w:hAnsi="Times New Roman" w:cs="Times New Roman"/>
                <w:sz w:val="16"/>
                <w:szCs w:val="16"/>
              </w:rPr>
              <w:t>density</w:t>
            </w:r>
          </w:p>
        </w:tc>
      </w:tr>
      <w:tr w:rsidR="001813D2" w:rsidRPr="00385512" w14:paraId="7F976A65" w14:textId="77777777" w:rsidTr="001C5A22">
        <w:trPr>
          <w:trHeight w:val="287"/>
        </w:trPr>
        <w:tc>
          <w:tcPr>
            <w:tcW w:w="2565" w:type="dxa"/>
            <w:noWrap/>
            <w:hideMark/>
          </w:tcPr>
          <w:p w14:paraId="1AF30A2C" w14:textId="77777777" w:rsidR="001813D2" w:rsidRPr="00F6764C" w:rsidRDefault="001813D2" w:rsidP="004946D0">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733" w:type="dxa"/>
            <w:noWrap/>
            <w:hideMark/>
          </w:tcPr>
          <w:p w14:paraId="78DA0210" w14:textId="77777777" w:rsidR="001813D2" w:rsidRPr="00F6764C" w:rsidRDefault="001813D2" w:rsidP="004946D0">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n obs</w:t>
            </w:r>
          </w:p>
        </w:tc>
        <w:tc>
          <w:tcPr>
            <w:tcW w:w="1741" w:type="dxa"/>
            <w:noWrap/>
            <w:hideMark/>
          </w:tcPr>
          <w:p w14:paraId="5E8E15F9" w14:textId="77777777" w:rsidR="001813D2" w:rsidRPr="00F6764C" w:rsidRDefault="001813D2" w:rsidP="004946D0">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Mean (SD)</w:t>
            </w:r>
          </w:p>
        </w:tc>
        <w:tc>
          <w:tcPr>
            <w:tcW w:w="1706" w:type="dxa"/>
            <w:noWrap/>
            <w:hideMark/>
          </w:tcPr>
          <w:p w14:paraId="0BEDDC88" w14:textId="77777777" w:rsidR="001813D2" w:rsidRPr="00F6764C" w:rsidRDefault="001813D2" w:rsidP="004946D0">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Median (IQR)</w:t>
            </w:r>
          </w:p>
        </w:tc>
        <w:tc>
          <w:tcPr>
            <w:tcW w:w="2331" w:type="dxa"/>
            <w:noWrap/>
            <w:hideMark/>
          </w:tcPr>
          <w:p w14:paraId="3F321689" w14:textId="77777777" w:rsidR="001813D2" w:rsidRPr="00F6764C" w:rsidRDefault="001813D2" w:rsidP="004946D0">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Mean (SD)</w:t>
            </w:r>
          </w:p>
        </w:tc>
      </w:tr>
      <w:tr w:rsidR="001813D2" w:rsidRPr="00385512" w14:paraId="679033A9" w14:textId="77777777" w:rsidTr="001C5A22">
        <w:trPr>
          <w:trHeight w:val="287"/>
        </w:trPr>
        <w:tc>
          <w:tcPr>
            <w:tcW w:w="2565" w:type="dxa"/>
            <w:noWrap/>
            <w:hideMark/>
          </w:tcPr>
          <w:p w14:paraId="6ED9A2B8" w14:textId="77777777" w:rsidR="001813D2" w:rsidRPr="00F6764C" w:rsidRDefault="001813D2" w:rsidP="004946D0">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Inside main house</w:t>
            </w:r>
          </w:p>
        </w:tc>
        <w:tc>
          <w:tcPr>
            <w:tcW w:w="733" w:type="dxa"/>
            <w:noWrap/>
            <w:hideMark/>
          </w:tcPr>
          <w:p w14:paraId="2E445AC4" w14:textId="77777777" w:rsidR="001813D2" w:rsidRPr="00F6764C" w:rsidRDefault="001813D2" w:rsidP="004946D0">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17</w:t>
            </w:r>
          </w:p>
        </w:tc>
        <w:tc>
          <w:tcPr>
            <w:tcW w:w="1741" w:type="dxa"/>
            <w:noWrap/>
            <w:hideMark/>
          </w:tcPr>
          <w:p w14:paraId="0F5AD6AA" w14:textId="77777777" w:rsidR="001813D2" w:rsidRPr="00F6764C" w:rsidRDefault="001813D2" w:rsidP="004946D0">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61.17 (120.2)</w:t>
            </w:r>
          </w:p>
        </w:tc>
        <w:tc>
          <w:tcPr>
            <w:tcW w:w="1706" w:type="dxa"/>
            <w:noWrap/>
            <w:hideMark/>
          </w:tcPr>
          <w:p w14:paraId="2AE9F9D9" w14:textId="77777777" w:rsidR="001813D2" w:rsidRPr="00F6764C" w:rsidRDefault="001813D2" w:rsidP="004946D0">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27.18 (17.96, 48.02)</w:t>
            </w:r>
          </w:p>
        </w:tc>
        <w:tc>
          <w:tcPr>
            <w:tcW w:w="2331" w:type="dxa"/>
            <w:noWrap/>
            <w:hideMark/>
          </w:tcPr>
          <w:p w14:paraId="6D22B53F" w14:textId="77777777" w:rsidR="001813D2" w:rsidRPr="00F6764C" w:rsidRDefault="001813D2" w:rsidP="004946D0">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 (0)</w:t>
            </w:r>
          </w:p>
        </w:tc>
      </w:tr>
      <w:tr w:rsidR="001813D2" w:rsidRPr="00385512" w14:paraId="5287C9A0" w14:textId="77777777" w:rsidTr="001C5A22">
        <w:trPr>
          <w:trHeight w:val="287"/>
        </w:trPr>
        <w:tc>
          <w:tcPr>
            <w:tcW w:w="2565" w:type="dxa"/>
            <w:noWrap/>
            <w:hideMark/>
          </w:tcPr>
          <w:p w14:paraId="221ACB50" w14:textId="77777777" w:rsidR="001813D2" w:rsidRPr="00F6764C" w:rsidRDefault="001813D2" w:rsidP="004946D0">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Outdoors/ separate</w:t>
            </w:r>
          </w:p>
        </w:tc>
        <w:tc>
          <w:tcPr>
            <w:tcW w:w="733" w:type="dxa"/>
            <w:noWrap/>
            <w:hideMark/>
          </w:tcPr>
          <w:p w14:paraId="78F68BA2" w14:textId="77777777" w:rsidR="001813D2" w:rsidRPr="00F6764C" w:rsidRDefault="001813D2" w:rsidP="004946D0">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74</w:t>
            </w:r>
          </w:p>
        </w:tc>
        <w:tc>
          <w:tcPr>
            <w:tcW w:w="1741" w:type="dxa"/>
            <w:noWrap/>
            <w:hideMark/>
          </w:tcPr>
          <w:p w14:paraId="2557C24F" w14:textId="77777777" w:rsidR="001813D2" w:rsidRPr="00F6764C" w:rsidRDefault="001813D2" w:rsidP="004946D0">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36.94 (61.32)</w:t>
            </w:r>
          </w:p>
        </w:tc>
        <w:tc>
          <w:tcPr>
            <w:tcW w:w="1706" w:type="dxa"/>
            <w:noWrap/>
            <w:hideMark/>
          </w:tcPr>
          <w:p w14:paraId="32C61F4D" w14:textId="77777777" w:rsidR="001813D2" w:rsidRPr="00F6764C" w:rsidRDefault="001813D2" w:rsidP="004946D0">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20.92 (14.26, 29.28)</w:t>
            </w:r>
          </w:p>
        </w:tc>
        <w:tc>
          <w:tcPr>
            <w:tcW w:w="2331" w:type="dxa"/>
            <w:noWrap/>
            <w:hideMark/>
          </w:tcPr>
          <w:p w14:paraId="75AB9533" w14:textId="77777777" w:rsidR="001813D2" w:rsidRPr="00F6764C" w:rsidRDefault="001813D2" w:rsidP="004946D0">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0.45 (1.64)</w:t>
            </w:r>
          </w:p>
        </w:tc>
      </w:tr>
      <w:tr w:rsidR="001813D2" w:rsidRPr="00385512" w14:paraId="5C35E4B0" w14:textId="77777777" w:rsidTr="004946D0">
        <w:trPr>
          <w:trHeight w:val="287"/>
        </w:trPr>
        <w:tc>
          <w:tcPr>
            <w:tcW w:w="2565" w:type="dxa"/>
            <w:noWrap/>
            <w:hideMark/>
          </w:tcPr>
          <w:p w14:paraId="3E4EE1F5" w14:textId="77777777" w:rsidR="001813D2" w:rsidRPr="00F6764C" w:rsidRDefault="001813D2" w:rsidP="004946D0">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6511" w:type="dxa"/>
            <w:gridSpan w:val="4"/>
            <w:noWrap/>
            <w:hideMark/>
          </w:tcPr>
          <w:p w14:paraId="733F3DE1" w14:textId="0F8B4E9D" w:rsidR="001813D2" w:rsidRPr="001C5A22" w:rsidRDefault="001813D2" w:rsidP="004946D0">
            <w:pPr>
              <w:jc w:val="center"/>
              <w:rPr>
                <w:rFonts w:ascii="Times New Roman" w:eastAsia="Times New Roman" w:hAnsi="Times New Roman" w:cs="Times New Roman"/>
                <w:b/>
                <w:bCs/>
                <w:sz w:val="16"/>
                <w:szCs w:val="16"/>
              </w:rPr>
            </w:pPr>
            <w:r w:rsidRPr="001C5A22">
              <w:rPr>
                <w:rFonts w:ascii="Times New Roman" w:eastAsia="Times New Roman" w:hAnsi="Times New Roman" w:cs="Times New Roman"/>
                <w:b/>
                <w:bCs/>
                <w:sz w:val="16"/>
                <w:szCs w:val="16"/>
              </w:rPr>
              <w:t>Intervention</w:t>
            </w:r>
            <w:r w:rsidR="001C5A22">
              <w:rPr>
                <w:rFonts w:ascii="Times New Roman" w:eastAsia="Times New Roman" w:hAnsi="Times New Roman" w:cs="Times New Roman"/>
                <w:b/>
                <w:bCs/>
                <w:sz w:val="16"/>
                <w:szCs w:val="16"/>
              </w:rPr>
              <w:t xml:space="preserve"> houses</w:t>
            </w:r>
          </w:p>
        </w:tc>
      </w:tr>
      <w:tr w:rsidR="001813D2" w:rsidRPr="00385512" w14:paraId="0BD618D0" w14:textId="77777777" w:rsidTr="001C5A22">
        <w:trPr>
          <w:trHeight w:val="327"/>
        </w:trPr>
        <w:tc>
          <w:tcPr>
            <w:tcW w:w="2565" w:type="dxa"/>
            <w:noWrap/>
            <w:hideMark/>
          </w:tcPr>
          <w:p w14:paraId="1A9308D5" w14:textId="77777777" w:rsidR="001813D2" w:rsidRPr="00F6764C" w:rsidRDefault="001813D2" w:rsidP="004946D0">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733" w:type="dxa"/>
            <w:noWrap/>
            <w:hideMark/>
          </w:tcPr>
          <w:p w14:paraId="15C6A581" w14:textId="77777777" w:rsidR="001813D2" w:rsidRPr="00F6764C" w:rsidRDefault="001813D2" w:rsidP="004946D0">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3447" w:type="dxa"/>
            <w:gridSpan w:val="2"/>
            <w:noWrap/>
            <w:hideMark/>
          </w:tcPr>
          <w:p w14:paraId="00C7FC57" w14:textId="77777777" w:rsidR="001813D2" w:rsidRPr="00F6764C" w:rsidRDefault="001813D2" w:rsidP="004946D0">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PM2.5 (μg/m</w:t>
            </w:r>
            <w:r w:rsidRPr="00F6764C">
              <w:rPr>
                <w:rFonts w:ascii="Times New Roman" w:eastAsia="Times New Roman" w:hAnsi="Times New Roman" w:cs="Times New Roman"/>
                <w:sz w:val="16"/>
                <w:szCs w:val="16"/>
                <w:vertAlign w:val="superscript"/>
              </w:rPr>
              <w:t>3</w:t>
            </w:r>
            <w:r w:rsidRPr="00F6764C">
              <w:rPr>
                <w:rFonts w:ascii="Times New Roman" w:eastAsia="Times New Roman" w:hAnsi="Times New Roman" w:cs="Times New Roman"/>
                <w:sz w:val="16"/>
                <w:szCs w:val="16"/>
              </w:rPr>
              <w:t>)</w:t>
            </w:r>
          </w:p>
        </w:tc>
        <w:tc>
          <w:tcPr>
            <w:tcW w:w="2331" w:type="dxa"/>
            <w:noWrap/>
            <w:hideMark/>
          </w:tcPr>
          <w:p w14:paraId="13284B1B" w14:textId="30A705AA" w:rsidR="001813D2" w:rsidRPr="0034624B" w:rsidRDefault="001813D2" w:rsidP="004946D0">
            <w:pPr>
              <w:jc w:val="center"/>
              <w:rPr>
                <w:rFonts w:ascii="Times New Roman" w:eastAsia="Times New Roman" w:hAnsi="Times New Roman" w:cs="Times New Roman"/>
                <w:sz w:val="16"/>
                <w:szCs w:val="16"/>
              </w:rPr>
            </w:pPr>
            <w:r w:rsidRPr="00F6764C">
              <w:rPr>
                <w:rFonts w:ascii="Times New Roman" w:eastAsia="Times New Roman" w:hAnsi="Times New Roman" w:cs="Times New Roman"/>
                <w:i/>
                <w:iCs/>
                <w:sz w:val="16"/>
                <w:szCs w:val="16"/>
              </w:rPr>
              <w:t>Anopheles</w:t>
            </w:r>
            <w:r w:rsidR="0034624B">
              <w:rPr>
                <w:rFonts w:ascii="Times New Roman" w:eastAsia="Times New Roman" w:hAnsi="Times New Roman" w:cs="Times New Roman"/>
                <w:i/>
                <w:iCs/>
                <w:sz w:val="16"/>
                <w:szCs w:val="16"/>
              </w:rPr>
              <w:t xml:space="preserve"> </w:t>
            </w:r>
            <w:r w:rsidR="0034624B">
              <w:rPr>
                <w:rFonts w:ascii="Times New Roman" w:eastAsia="Times New Roman" w:hAnsi="Times New Roman" w:cs="Times New Roman"/>
                <w:sz w:val="16"/>
                <w:szCs w:val="16"/>
              </w:rPr>
              <w:t>density</w:t>
            </w:r>
          </w:p>
        </w:tc>
      </w:tr>
      <w:tr w:rsidR="001813D2" w:rsidRPr="00385512" w14:paraId="5F20CD3E" w14:textId="77777777" w:rsidTr="001C5A22">
        <w:trPr>
          <w:trHeight w:val="287"/>
        </w:trPr>
        <w:tc>
          <w:tcPr>
            <w:tcW w:w="2565" w:type="dxa"/>
            <w:noWrap/>
            <w:hideMark/>
          </w:tcPr>
          <w:p w14:paraId="2F82A5EA" w14:textId="77777777" w:rsidR="001813D2" w:rsidRPr="00F6764C" w:rsidRDefault="001813D2" w:rsidP="004946D0">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733" w:type="dxa"/>
            <w:noWrap/>
            <w:hideMark/>
          </w:tcPr>
          <w:p w14:paraId="4223C2A2" w14:textId="77777777" w:rsidR="001813D2" w:rsidRPr="00F6764C" w:rsidRDefault="001813D2" w:rsidP="004946D0">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n obs</w:t>
            </w:r>
          </w:p>
        </w:tc>
        <w:tc>
          <w:tcPr>
            <w:tcW w:w="1741" w:type="dxa"/>
            <w:noWrap/>
            <w:hideMark/>
          </w:tcPr>
          <w:p w14:paraId="70EEA105" w14:textId="77777777" w:rsidR="001813D2" w:rsidRPr="00F6764C" w:rsidRDefault="001813D2" w:rsidP="004946D0">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Mean (SD)</w:t>
            </w:r>
          </w:p>
        </w:tc>
        <w:tc>
          <w:tcPr>
            <w:tcW w:w="1706" w:type="dxa"/>
            <w:noWrap/>
            <w:hideMark/>
          </w:tcPr>
          <w:p w14:paraId="0DA42F03" w14:textId="77777777" w:rsidR="001813D2" w:rsidRPr="00F6764C" w:rsidRDefault="001813D2" w:rsidP="004946D0">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Median (IQR)</w:t>
            </w:r>
          </w:p>
        </w:tc>
        <w:tc>
          <w:tcPr>
            <w:tcW w:w="2331" w:type="dxa"/>
            <w:noWrap/>
            <w:hideMark/>
          </w:tcPr>
          <w:p w14:paraId="6EAC32AB" w14:textId="77777777" w:rsidR="001813D2" w:rsidRPr="00F6764C" w:rsidRDefault="001813D2" w:rsidP="004946D0">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Mean (SD)</w:t>
            </w:r>
          </w:p>
        </w:tc>
      </w:tr>
      <w:tr w:rsidR="001813D2" w:rsidRPr="00385512" w14:paraId="2C7F0630" w14:textId="77777777" w:rsidTr="001C5A22">
        <w:trPr>
          <w:trHeight w:val="287"/>
        </w:trPr>
        <w:tc>
          <w:tcPr>
            <w:tcW w:w="2565" w:type="dxa"/>
            <w:noWrap/>
            <w:hideMark/>
          </w:tcPr>
          <w:p w14:paraId="086EBEEF" w14:textId="77777777" w:rsidR="001813D2" w:rsidRPr="00F6764C" w:rsidRDefault="001813D2" w:rsidP="004946D0">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Inside main house</w:t>
            </w:r>
          </w:p>
        </w:tc>
        <w:tc>
          <w:tcPr>
            <w:tcW w:w="733" w:type="dxa"/>
            <w:noWrap/>
            <w:hideMark/>
          </w:tcPr>
          <w:p w14:paraId="1B9F9086" w14:textId="77777777" w:rsidR="001813D2" w:rsidRPr="00F6764C" w:rsidRDefault="001813D2" w:rsidP="004946D0">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120</w:t>
            </w:r>
          </w:p>
        </w:tc>
        <w:tc>
          <w:tcPr>
            <w:tcW w:w="1741" w:type="dxa"/>
            <w:noWrap/>
            <w:hideMark/>
          </w:tcPr>
          <w:p w14:paraId="537812E9" w14:textId="77777777" w:rsidR="001813D2" w:rsidRPr="00F6764C" w:rsidRDefault="001813D2" w:rsidP="004946D0">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24.43 (28.63)</w:t>
            </w:r>
          </w:p>
        </w:tc>
        <w:tc>
          <w:tcPr>
            <w:tcW w:w="1706" w:type="dxa"/>
            <w:noWrap/>
            <w:hideMark/>
          </w:tcPr>
          <w:p w14:paraId="407A5142" w14:textId="77777777" w:rsidR="001813D2" w:rsidRPr="00F6764C" w:rsidRDefault="001813D2" w:rsidP="004946D0">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17.41 (11.81, 25.52)</w:t>
            </w:r>
          </w:p>
        </w:tc>
        <w:tc>
          <w:tcPr>
            <w:tcW w:w="2331" w:type="dxa"/>
            <w:noWrap/>
            <w:hideMark/>
          </w:tcPr>
          <w:p w14:paraId="2F8C17EF" w14:textId="77777777" w:rsidR="001813D2" w:rsidRPr="00F6764C" w:rsidRDefault="001813D2" w:rsidP="004946D0">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0.16 (0.88)</w:t>
            </w:r>
          </w:p>
        </w:tc>
      </w:tr>
      <w:tr w:rsidR="001813D2" w:rsidRPr="00385512" w14:paraId="7FB7F6ED" w14:textId="77777777" w:rsidTr="001C5A22">
        <w:trPr>
          <w:trHeight w:val="287"/>
        </w:trPr>
        <w:tc>
          <w:tcPr>
            <w:tcW w:w="2565" w:type="dxa"/>
            <w:noWrap/>
            <w:hideMark/>
          </w:tcPr>
          <w:p w14:paraId="201D3B87" w14:textId="77777777" w:rsidR="001813D2" w:rsidRPr="00F6764C" w:rsidRDefault="001813D2" w:rsidP="004946D0">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xml:space="preserve">Outdoors/ separate </w:t>
            </w:r>
          </w:p>
        </w:tc>
        <w:tc>
          <w:tcPr>
            <w:tcW w:w="733" w:type="dxa"/>
            <w:noWrap/>
            <w:hideMark/>
          </w:tcPr>
          <w:p w14:paraId="1C816696" w14:textId="77777777" w:rsidR="001813D2" w:rsidRPr="00F6764C" w:rsidRDefault="001813D2" w:rsidP="004946D0">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7</w:t>
            </w:r>
          </w:p>
        </w:tc>
        <w:tc>
          <w:tcPr>
            <w:tcW w:w="1741" w:type="dxa"/>
            <w:noWrap/>
            <w:hideMark/>
          </w:tcPr>
          <w:p w14:paraId="2B495957" w14:textId="77777777" w:rsidR="001813D2" w:rsidRPr="00F6764C" w:rsidRDefault="001813D2" w:rsidP="004946D0">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15.75 (8.27)</w:t>
            </w:r>
          </w:p>
        </w:tc>
        <w:tc>
          <w:tcPr>
            <w:tcW w:w="1706" w:type="dxa"/>
            <w:noWrap/>
            <w:hideMark/>
          </w:tcPr>
          <w:p w14:paraId="37F53812" w14:textId="77777777" w:rsidR="001813D2" w:rsidRPr="00F6764C" w:rsidRDefault="001813D2" w:rsidP="004946D0">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13.94 (10.45, 15.71)</w:t>
            </w:r>
          </w:p>
        </w:tc>
        <w:tc>
          <w:tcPr>
            <w:tcW w:w="2331" w:type="dxa"/>
            <w:noWrap/>
            <w:hideMark/>
          </w:tcPr>
          <w:p w14:paraId="5574DFBB" w14:textId="77777777" w:rsidR="001813D2" w:rsidRPr="00F6764C" w:rsidRDefault="001813D2" w:rsidP="004946D0">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2.14 (5.67)</w:t>
            </w:r>
          </w:p>
        </w:tc>
      </w:tr>
    </w:tbl>
    <w:p w14:paraId="779DD18C" w14:textId="438E0AB6" w:rsidR="001813D2" w:rsidRDefault="001813D2" w:rsidP="009070AA">
      <w:pPr>
        <w:rPr>
          <w:rFonts w:ascii="Times New Roman" w:hAnsi="Times New Roman" w:cs="Times New Roman"/>
        </w:rPr>
      </w:pPr>
    </w:p>
    <w:p w14:paraId="3B3DBCF0" w14:textId="39DF6FCD" w:rsidR="001813D2" w:rsidRDefault="001813D2" w:rsidP="009070AA">
      <w:pPr>
        <w:rPr>
          <w:rFonts w:ascii="Times New Roman" w:hAnsi="Times New Roman" w:cs="Times New Roman"/>
        </w:rPr>
      </w:pPr>
    </w:p>
    <w:p w14:paraId="4BD0DCFF" w14:textId="57416FA8" w:rsidR="001813D2" w:rsidRDefault="001813D2" w:rsidP="009070AA">
      <w:pPr>
        <w:rPr>
          <w:rFonts w:ascii="Times New Roman" w:hAnsi="Times New Roman" w:cs="Times New Roman"/>
        </w:rPr>
      </w:pPr>
    </w:p>
    <w:p w14:paraId="04655321" w14:textId="77777777" w:rsidR="001813D2" w:rsidRPr="00385512" w:rsidRDefault="001813D2" w:rsidP="009070AA">
      <w:pPr>
        <w:rPr>
          <w:rFonts w:ascii="Times New Roman" w:hAnsi="Times New Roman" w:cs="Times New Roman"/>
        </w:rPr>
      </w:pPr>
    </w:p>
    <w:p w14:paraId="02A406FF" w14:textId="77777777" w:rsidR="009070AA" w:rsidRPr="00385512" w:rsidRDefault="009070AA" w:rsidP="009070AA">
      <w:pPr>
        <w:rPr>
          <w:rFonts w:ascii="Times New Roman" w:hAnsi="Times New Roman" w:cs="Times New Roman"/>
        </w:rPr>
      </w:pPr>
    </w:p>
    <w:p w14:paraId="69AD0C92" w14:textId="77777777" w:rsidR="009070AA" w:rsidRPr="00385512" w:rsidRDefault="009070AA" w:rsidP="009070AA">
      <w:pPr>
        <w:rPr>
          <w:rFonts w:ascii="Times New Roman" w:hAnsi="Times New Roman" w:cs="Times New Roman"/>
        </w:rPr>
      </w:pPr>
    </w:p>
    <w:p w14:paraId="2EC83620" w14:textId="4DEC5079" w:rsidR="009070AA" w:rsidRDefault="009070AA" w:rsidP="009070AA">
      <w:pPr>
        <w:rPr>
          <w:rFonts w:ascii="Times New Roman" w:hAnsi="Times New Roman" w:cs="Times New Roman"/>
        </w:rPr>
      </w:pPr>
    </w:p>
    <w:p w14:paraId="7DD82292" w14:textId="67B33B77" w:rsidR="00981113" w:rsidRDefault="00981113" w:rsidP="009070AA">
      <w:pPr>
        <w:rPr>
          <w:rFonts w:ascii="Times New Roman" w:hAnsi="Times New Roman" w:cs="Times New Roman"/>
        </w:rPr>
      </w:pPr>
    </w:p>
    <w:p w14:paraId="61FD2AF5" w14:textId="4865D3F7" w:rsidR="00981113" w:rsidRDefault="00981113" w:rsidP="009070AA">
      <w:pPr>
        <w:rPr>
          <w:rFonts w:ascii="Times New Roman" w:hAnsi="Times New Roman" w:cs="Times New Roman"/>
        </w:rPr>
      </w:pPr>
    </w:p>
    <w:p w14:paraId="05819834" w14:textId="57B8C4D4" w:rsidR="00981113" w:rsidRDefault="00981113" w:rsidP="009070AA">
      <w:pPr>
        <w:rPr>
          <w:rFonts w:ascii="Times New Roman" w:hAnsi="Times New Roman" w:cs="Times New Roman"/>
        </w:rPr>
      </w:pPr>
    </w:p>
    <w:p w14:paraId="6663CCDC" w14:textId="1DB6F794" w:rsidR="00981113" w:rsidRDefault="00981113" w:rsidP="009070AA">
      <w:pPr>
        <w:rPr>
          <w:rFonts w:ascii="Times New Roman" w:hAnsi="Times New Roman" w:cs="Times New Roman"/>
        </w:rPr>
      </w:pPr>
    </w:p>
    <w:p w14:paraId="0F44B293" w14:textId="598361A8" w:rsidR="00981113" w:rsidRDefault="00981113" w:rsidP="009070AA">
      <w:pPr>
        <w:rPr>
          <w:rFonts w:ascii="Times New Roman" w:hAnsi="Times New Roman" w:cs="Times New Roman"/>
        </w:rPr>
      </w:pPr>
    </w:p>
    <w:p w14:paraId="204642F9" w14:textId="4284153C" w:rsidR="00981113" w:rsidRDefault="00981113" w:rsidP="009070AA">
      <w:pPr>
        <w:rPr>
          <w:rFonts w:ascii="Times New Roman" w:hAnsi="Times New Roman" w:cs="Times New Roman"/>
        </w:rPr>
      </w:pPr>
    </w:p>
    <w:p w14:paraId="602F8346" w14:textId="19CC0486" w:rsidR="00981113" w:rsidRDefault="00981113" w:rsidP="009070AA">
      <w:pPr>
        <w:rPr>
          <w:rFonts w:ascii="Times New Roman" w:hAnsi="Times New Roman" w:cs="Times New Roman"/>
        </w:rPr>
      </w:pPr>
    </w:p>
    <w:p w14:paraId="42D65854" w14:textId="34076B94" w:rsidR="00981113" w:rsidRDefault="00981113" w:rsidP="009070AA">
      <w:pPr>
        <w:rPr>
          <w:rFonts w:ascii="Times New Roman" w:hAnsi="Times New Roman" w:cs="Times New Roman"/>
        </w:rPr>
      </w:pPr>
    </w:p>
    <w:p w14:paraId="1BB6D72C" w14:textId="5069749F" w:rsidR="00981113" w:rsidRDefault="00981113" w:rsidP="009070AA">
      <w:pPr>
        <w:rPr>
          <w:rFonts w:ascii="Times New Roman" w:hAnsi="Times New Roman" w:cs="Times New Roman"/>
        </w:rPr>
      </w:pPr>
    </w:p>
    <w:p w14:paraId="78ABD618" w14:textId="73414ADB" w:rsidR="00981113" w:rsidRDefault="00981113" w:rsidP="009070AA">
      <w:pPr>
        <w:rPr>
          <w:rFonts w:ascii="Times New Roman" w:hAnsi="Times New Roman" w:cs="Times New Roman"/>
        </w:rPr>
      </w:pPr>
    </w:p>
    <w:p w14:paraId="2AE1A261" w14:textId="2D1F2F97" w:rsidR="00981113" w:rsidRDefault="00981113" w:rsidP="009070AA">
      <w:pPr>
        <w:rPr>
          <w:rFonts w:ascii="Times New Roman" w:hAnsi="Times New Roman" w:cs="Times New Roman"/>
        </w:rPr>
      </w:pPr>
    </w:p>
    <w:p w14:paraId="20719138" w14:textId="3FDCD142" w:rsidR="00981113" w:rsidRDefault="00981113" w:rsidP="009070AA">
      <w:pPr>
        <w:rPr>
          <w:rFonts w:ascii="Times New Roman" w:hAnsi="Times New Roman" w:cs="Times New Roman"/>
        </w:rPr>
      </w:pPr>
    </w:p>
    <w:p w14:paraId="1554A87F" w14:textId="6BD0C99B" w:rsidR="00981113" w:rsidRDefault="00981113" w:rsidP="009070AA">
      <w:pPr>
        <w:rPr>
          <w:rFonts w:ascii="Times New Roman" w:hAnsi="Times New Roman" w:cs="Times New Roman"/>
        </w:rPr>
      </w:pPr>
    </w:p>
    <w:p w14:paraId="43D3255C" w14:textId="77777777" w:rsidR="00981113" w:rsidRPr="00385512" w:rsidRDefault="00981113" w:rsidP="009070AA">
      <w:pPr>
        <w:rPr>
          <w:rFonts w:ascii="Times New Roman" w:hAnsi="Times New Roman" w:cs="Times New Roman"/>
        </w:rPr>
      </w:pPr>
    </w:p>
    <w:p w14:paraId="51D1487C" w14:textId="77777777" w:rsidR="009070AA" w:rsidRPr="00385512" w:rsidRDefault="009070AA" w:rsidP="009070AA">
      <w:pPr>
        <w:rPr>
          <w:rFonts w:ascii="Times New Roman" w:hAnsi="Times New Roman" w:cs="Times New Roman"/>
        </w:rPr>
      </w:pPr>
    </w:p>
    <w:p w14:paraId="64D6953C" w14:textId="77777777" w:rsidR="009070AA" w:rsidRPr="00385512" w:rsidRDefault="009070AA" w:rsidP="009070AA">
      <w:pPr>
        <w:rPr>
          <w:rFonts w:ascii="Times New Roman" w:hAnsi="Times New Roman" w:cs="Times New Roman"/>
        </w:rPr>
      </w:pPr>
    </w:p>
    <w:p w14:paraId="172816FC" w14:textId="77777777" w:rsidR="009070AA" w:rsidRPr="00385512" w:rsidRDefault="009070AA" w:rsidP="009070AA">
      <w:pPr>
        <w:rPr>
          <w:rFonts w:ascii="Times New Roman" w:hAnsi="Times New Roman" w:cs="Times New Roman"/>
        </w:rPr>
      </w:pPr>
    </w:p>
    <w:p w14:paraId="78068282" w14:textId="77777777" w:rsidR="009070AA" w:rsidRPr="00385512" w:rsidRDefault="009070AA" w:rsidP="009070AA">
      <w:pPr>
        <w:rPr>
          <w:rFonts w:ascii="Times New Roman" w:hAnsi="Times New Roman" w:cs="Times New Roman"/>
        </w:rPr>
      </w:pPr>
    </w:p>
    <w:p w14:paraId="5901591E" w14:textId="77777777" w:rsidR="009070AA" w:rsidRPr="00385512" w:rsidRDefault="009070AA" w:rsidP="009070AA">
      <w:pPr>
        <w:rPr>
          <w:rFonts w:ascii="Times New Roman" w:hAnsi="Times New Roman" w:cs="Times New Roman"/>
        </w:rPr>
      </w:pPr>
    </w:p>
    <w:tbl>
      <w:tblPr>
        <w:tblStyle w:val="TableGridLight11"/>
        <w:tblW w:w="5000" w:type="pct"/>
        <w:tblLayout w:type="fixed"/>
        <w:tblLook w:val="04A0" w:firstRow="1" w:lastRow="0" w:firstColumn="1" w:lastColumn="0" w:noHBand="0" w:noVBand="1"/>
      </w:tblPr>
      <w:tblGrid>
        <w:gridCol w:w="355"/>
        <w:gridCol w:w="1623"/>
        <w:gridCol w:w="1619"/>
        <w:gridCol w:w="808"/>
        <w:gridCol w:w="1713"/>
        <w:gridCol w:w="720"/>
        <w:gridCol w:w="1728"/>
        <w:gridCol w:w="784"/>
      </w:tblGrid>
      <w:tr w:rsidR="001813D2" w:rsidRPr="00F6764C" w14:paraId="49ED51A1" w14:textId="77777777" w:rsidTr="004946D0">
        <w:trPr>
          <w:trHeight w:val="540"/>
        </w:trPr>
        <w:tc>
          <w:tcPr>
            <w:tcW w:w="5000" w:type="pct"/>
            <w:gridSpan w:val="8"/>
            <w:hideMark/>
          </w:tcPr>
          <w:p w14:paraId="7A0C6E38" w14:textId="4EA230C4" w:rsidR="001813D2" w:rsidRPr="00F6764C" w:rsidRDefault="001813D2" w:rsidP="004946D0">
            <w:pPr>
              <w:keepNext/>
              <w:spacing w:after="200"/>
              <w:rPr>
                <w:rFonts w:ascii="Times New Roman" w:eastAsia="Times New Roman" w:hAnsi="Times New Roman" w:cs="Times New Roman"/>
                <w:iCs/>
                <w:sz w:val="20"/>
                <w:szCs w:val="20"/>
              </w:rPr>
            </w:pPr>
            <w:bookmarkStart w:id="24" w:name="_Toc194569704"/>
            <w:bookmarkStart w:id="25" w:name="_Toc100596525"/>
            <w:bookmarkStart w:id="26" w:name="_Toc100697309"/>
            <w:r w:rsidRPr="00F6764C">
              <w:rPr>
                <w:rStyle w:val="Heading2Char"/>
                <w:rFonts w:cs="Times New Roman"/>
                <w:szCs w:val="20"/>
              </w:rPr>
              <w:t>Supplementa</w:t>
            </w:r>
            <w:r w:rsidR="00465684">
              <w:rPr>
                <w:rStyle w:val="Heading2Char"/>
                <w:rFonts w:cs="Times New Roman"/>
                <w:szCs w:val="20"/>
              </w:rPr>
              <w:t>ry</w:t>
            </w:r>
            <w:r w:rsidRPr="00F6764C">
              <w:rPr>
                <w:rStyle w:val="Heading2Char"/>
                <w:rFonts w:cs="Times New Roman"/>
                <w:szCs w:val="20"/>
              </w:rPr>
              <w:t xml:space="preserve"> Table </w:t>
            </w:r>
            <w:r w:rsidR="00260094">
              <w:rPr>
                <w:rStyle w:val="Heading2Char"/>
                <w:rFonts w:cs="Times New Roman"/>
                <w:szCs w:val="20"/>
              </w:rPr>
              <w:t>6</w:t>
            </w:r>
            <w:r w:rsidRPr="00F6764C">
              <w:rPr>
                <w:rStyle w:val="Heading2Char"/>
                <w:rFonts w:cs="Times New Roman"/>
                <w:szCs w:val="20"/>
              </w:rPr>
              <w:t>.</w:t>
            </w:r>
            <w:bookmarkEnd w:id="24"/>
            <w:r w:rsidRPr="00F6764C">
              <w:rPr>
                <w:rFonts w:ascii="Times New Roman" w:hAnsi="Times New Roman" w:cs="Times New Roman"/>
                <w:iCs/>
                <w:sz w:val="20"/>
                <w:szCs w:val="20"/>
              </w:rPr>
              <w:t xml:space="preserve"> </w:t>
            </w:r>
            <w:r w:rsidRPr="00F6764C">
              <w:rPr>
                <w:rFonts w:ascii="Times New Roman" w:eastAsia="Times New Roman" w:hAnsi="Times New Roman" w:cs="Times New Roman"/>
                <w:iCs/>
                <w:sz w:val="20"/>
                <w:szCs w:val="20"/>
              </w:rPr>
              <w:t>Effects of PM</w:t>
            </w:r>
            <w:r w:rsidRPr="00F6764C">
              <w:rPr>
                <w:rFonts w:ascii="Times New Roman" w:eastAsia="Times New Roman" w:hAnsi="Times New Roman" w:cs="Times New Roman"/>
                <w:iCs/>
                <w:sz w:val="20"/>
                <w:szCs w:val="20"/>
                <w:vertAlign w:val="subscript"/>
              </w:rPr>
              <w:t>2.5</w:t>
            </w:r>
            <w:r w:rsidRPr="00F6764C">
              <w:rPr>
                <w:rFonts w:ascii="Times New Roman" w:eastAsia="Times New Roman" w:hAnsi="Times New Roman" w:cs="Times New Roman"/>
                <w:iCs/>
                <w:sz w:val="20"/>
                <w:szCs w:val="20"/>
              </w:rPr>
              <w:t xml:space="preserve"> and cooking location on vector density</w:t>
            </w:r>
            <w:bookmarkEnd w:id="25"/>
            <w:bookmarkEnd w:id="26"/>
          </w:p>
        </w:tc>
      </w:tr>
      <w:tr w:rsidR="001813D2" w:rsidRPr="00F6764C" w14:paraId="21A94D8A" w14:textId="77777777" w:rsidTr="004946D0">
        <w:trPr>
          <w:trHeight w:val="290"/>
        </w:trPr>
        <w:tc>
          <w:tcPr>
            <w:tcW w:w="190" w:type="pct"/>
            <w:noWrap/>
            <w:hideMark/>
          </w:tcPr>
          <w:p w14:paraId="30616DEC" w14:textId="77777777" w:rsidR="001813D2" w:rsidRPr="00F6764C" w:rsidRDefault="001813D2" w:rsidP="004946D0">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867" w:type="pct"/>
            <w:noWrap/>
            <w:hideMark/>
          </w:tcPr>
          <w:p w14:paraId="24C2C7CF" w14:textId="77777777" w:rsidR="001813D2" w:rsidRPr="00F6764C" w:rsidRDefault="001813D2" w:rsidP="004946D0">
            <w:pPr>
              <w:rPr>
                <w:rFonts w:ascii="Times New Roman" w:eastAsia="Times New Roman" w:hAnsi="Times New Roman" w:cs="Times New Roman"/>
                <w:sz w:val="16"/>
                <w:szCs w:val="16"/>
              </w:rPr>
            </w:pPr>
          </w:p>
        </w:tc>
        <w:tc>
          <w:tcPr>
            <w:tcW w:w="1298" w:type="pct"/>
            <w:gridSpan w:val="2"/>
            <w:noWrap/>
            <w:hideMark/>
          </w:tcPr>
          <w:p w14:paraId="5F781834" w14:textId="77777777" w:rsidR="001813D2" w:rsidRPr="00F6764C" w:rsidRDefault="001813D2" w:rsidP="004946D0">
            <w:pPr>
              <w:jc w:val="center"/>
              <w:rPr>
                <w:rFonts w:ascii="Times New Roman" w:eastAsia="Times New Roman" w:hAnsi="Times New Roman" w:cs="Times New Roman"/>
                <w:sz w:val="16"/>
                <w:szCs w:val="16"/>
              </w:rPr>
            </w:pPr>
            <w:r w:rsidRPr="00F6764C">
              <w:rPr>
                <w:rFonts w:ascii="Times New Roman" w:eastAsia="Times New Roman" w:hAnsi="Times New Roman" w:cs="Times New Roman"/>
                <w:i/>
                <w:sz w:val="16"/>
                <w:szCs w:val="16"/>
              </w:rPr>
              <w:t>Anopheles</w:t>
            </w:r>
            <w:r w:rsidRPr="00F6764C">
              <w:rPr>
                <w:rFonts w:ascii="Times New Roman" w:eastAsia="Times New Roman" w:hAnsi="Times New Roman" w:cs="Times New Roman"/>
                <w:sz w:val="16"/>
                <w:szCs w:val="16"/>
              </w:rPr>
              <w:t xml:space="preserve"> mosquitoes</w:t>
            </w:r>
          </w:p>
        </w:tc>
        <w:tc>
          <w:tcPr>
            <w:tcW w:w="1301" w:type="pct"/>
            <w:gridSpan w:val="2"/>
            <w:noWrap/>
            <w:hideMark/>
          </w:tcPr>
          <w:p w14:paraId="1D457216" w14:textId="77777777" w:rsidR="001813D2" w:rsidRPr="00F6764C" w:rsidRDefault="001813D2" w:rsidP="004946D0">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xml:space="preserve">Culicine mosquitoes </w:t>
            </w:r>
          </w:p>
        </w:tc>
        <w:tc>
          <w:tcPr>
            <w:tcW w:w="1344" w:type="pct"/>
            <w:gridSpan w:val="2"/>
            <w:noWrap/>
            <w:hideMark/>
          </w:tcPr>
          <w:p w14:paraId="0C367EC0" w14:textId="77777777" w:rsidR="001813D2" w:rsidRPr="00F6764C" w:rsidRDefault="001813D2" w:rsidP="004946D0">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Synanthropic flies</w:t>
            </w:r>
          </w:p>
        </w:tc>
      </w:tr>
      <w:tr w:rsidR="001813D2" w:rsidRPr="00F6764C" w14:paraId="5DCC610C" w14:textId="77777777" w:rsidTr="004946D0">
        <w:trPr>
          <w:trHeight w:val="290"/>
        </w:trPr>
        <w:tc>
          <w:tcPr>
            <w:tcW w:w="190" w:type="pct"/>
            <w:noWrap/>
            <w:hideMark/>
          </w:tcPr>
          <w:p w14:paraId="77106D0A" w14:textId="77777777" w:rsidR="001813D2" w:rsidRPr="00F6764C" w:rsidRDefault="001813D2" w:rsidP="004946D0">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867" w:type="pct"/>
            <w:noWrap/>
            <w:hideMark/>
          </w:tcPr>
          <w:p w14:paraId="4C340487" w14:textId="77777777" w:rsidR="001813D2" w:rsidRPr="00F6764C" w:rsidRDefault="001813D2" w:rsidP="004946D0">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866" w:type="pct"/>
            <w:noWrap/>
            <w:hideMark/>
          </w:tcPr>
          <w:p w14:paraId="029E9E77" w14:textId="77777777" w:rsidR="001813D2" w:rsidRPr="00F6764C" w:rsidRDefault="001813D2" w:rsidP="004946D0">
            <w:pPr>
              <w:jc w:val="center"/>
              <w:rPr>
                <w:rFonts w:ascii="Times New Roman" w:eastAsia="Times New Roman" w:hAnsi="Times New Roman" w:cs="Times New Roman"/>
                <w:i/>
                <w:iCs/>
                <w:sz w:val="16"/>
                <w:szCs w:val="16"/>
              </w:rPr>
            </w:pPr>
            <w:r w:rsidRPr="00F6764C">
              <w:rPr>
                <w:rFonts w:ascii="Times New Roman" w:eastAsia="Times New Roman" w:hAnsi="Times New Roman" w:cs="Times New Roman"/>
                <w:i/>
                <w:iCs/>
                <w:sz w:val="16"/>
                <w:szCs w:val="16"/>
              </w:rPr>
              <w:t>RR (95% CI)</w:t>
            </w:r>
          </w:p>
        </w:tc>
        <w:tc>
          <w:tcPr>
            <w:tcW w:w="432" w:type="pct"/>
            <w:noWrap/>
            <w:hideMark/>
          </w:tcPr>
          <w:p w14:paraId="1A31F288" w14:textId="77777777" w:rsidR="001813D2" w:rsidRPr="00F6764C" w:rsidRDefault="001813D2" w:rsidP="004946D0">
            <w:pPr>
              <w:jc w:val="center"/>
              <w:rPr>
                <w:rFonts w:ascii="Times New Roman" w:eastAsia="Times New Roman" w:hAnsi="Times New Roman" w:cs="Times New Roman"/>
                <w:i/>
                <w:iCs/>
                <w:sz w:val="16"/>
                <w:szCs w:val="16"/>
              </w:rPr>
            </w:pPr>
            <w:r w:rsidRPr="00F6764C">
              <w:rPr>
                <w:rFonts w:ascii="Times New Roman" w:eastAsia="Times New Roman" w:hAnsi="Times New Roman" w:cs="Times New Roman"/>
                <w:i/>
                <w:iCs/>
                <w:sz w:val="16"/>
                <w:szCs w:val="16"/>
              </w:rPr>
              <w:t>P value</w:t>
            </w:r>
          </w:p>
        </w:tc>
        <w:tc>
          <w:tcPr>
            <w:tcW w:w="916" w:type="pct"/>
            <w:noWrap/>
            <w:hideMark/>
          </w:tcPr>
          <w:p w14:paraId="093200D6" w14:textId="77777777" w:rsidR="001813D2" w:rsidRPr="00F6764C" w:rsidRDefault="001813D2" w:rsidP="004946D0">
            <w:pPr>
              <w:jc w:val="center"/>
              <w:rPr>
                <w:rFonts w:ascii="Times New Roman" w:eastAsia="Times New Roman" w:hAnsi="Times New Roman" w:cs="Times New Roman"/>
                <w:i/>
                <w:iCs/>
                <w:sz w:val="16"/>
                <w:szCs w:val="16"/>
              </w:rPr>
            </w:pPr>
            <w:r w:rsidRPr="00F6764C">
              <w:rPr>
                <w:rFonts w:ascii="Times New Roman" w:eastAsia="Times New Roman" w:hAnsi="Times New Roman" w:cs="Times New Roman"/>
                <w:i/>
                <w:iCs/>
                <w:sz w:val="16"/>
                <w:szCs w:val="16"/>
              </w:rPr>
              <w:t>RR (95% CI)</w:t>
            </w:r>
          </w:p>
        </w:tc>
        <w:tc>
          <w:tcPr>
            <w:tcW w:w="385" w:type="pct"/>
            <w:noWrap/>
            <w:hideMark/>
          </w:tcPr>
          <w:p w14:paraId="5E56C96A" w14:textId="77777777" w:rsidR="001813D2" w:rsidRPr="00F6764C" w:rsidRDefault="001813D2" w:rsidP="004946D0">
            <w:pPr>
              <w:jc w:val="center"/>
              <w:rPr>
                <w:rFonts w:ascii="Times New Roman" w:eastAsia="Times New Roman" w:hAnsi="Times New Roman" w:cs="Times New Roman"/>
                <w:i/>
                <w:iCs/>
                <w:sz w:val="16"/>
                <w:szCs w:val="16"/>
              </w:rPr>
            </w:pPr>
            <w:r w:rsidRPr="00F6764C">
              <w:rPr>
                <w:rFonts w:ascii="Times New Roman" w:eastAsia="Times New Roman" w:hAnsi="Times New Roman" w:cs="Times New Roman"/>
                <w:i/>
                <w:iCs/>
                <w:sz w:val="16"/>
                <w:szCs w:val="16"/>
              </w:rPr>
              <w:t>P value</w:t>
            </w:r>
          </w:p>
        </w:tc>
        <w:tc>
          <w:tcPr>
            <w:tcW w:w="924" w:type="pct"/>
            <w:noWrap/>
            <w:hideMark/>
          </w:tcPr>
          <w:p w14:paraId="4279BFC6" w14:textId="77777777" w:rsidR="001813D2" w:rsidRPr="00F6764C" w:rsidRDefault="001813D2" w:rsidP="004946D0">
            <w:pPr>
              <w:jc w:val="center"/>
              <w:rPr>
                <w:rFonts w:ascii="Times New Roman" w:eastAsia="Times New Roman" w:hAnsi="Times New Roman" w:cs="Times New Roman"/>
                <w:i/>
                <w:iCs/>
                <w:sz w:val="16"/>
                <w:szCs w:val="16"/>
              </w:rPr>
            </w:pPr>
            <w:r w:rsidRPr="00F6764C">
              <w:rPr>
                <w:rFonts w:ascii="Times New Roman" w:eastAsia="Times New Roman" w:hAnsi="Times New Roman" w:cs="Times New Roman"/>
                <w:i/>
                <w:iCs/>
                <w:sz w:val="16"/>
                <w:szCs w:val="16"/>
              </w:rPr>
              <w:t>RR (95% CI)</w:t>
            </w:r>
          </w:p>
        </w:tc>
        <w:tc>
          <w:tcPr>
            <w:tcW w:w="420" w:type="pct"/>
            <w:noWrap/>
            <w:hideMark/>
          </w:tcPr>
          <w:p w14:paraId="53BEE7B8" w14:textId="77777777" w:rsidR="001813D2" w:rsidRPr="00F6764C" w:rsidRDefault="001813D2" w:rsidP="004946D0">
            <w:pPr>
              <w:jc w:val="center"/>
              <w:rPr>
                <w:rFonts w:ascii="Times New Roman" w:eastAsia="Times New Roman" w:hAnsi="Times New Roman" w:cs="Times New Roman"/>
                <w:i/>
                <w:iCs/>
                <w:sz w:val="16"/>
                <w:szCs w:val="16"/>
              </w:rPr>
            </w:pPr>
            <w:r w:rsidRPr="00F6764C">
              <w:rPr>
                <w:rFonts w:ascii="Times New Roman" w:eastAsia="Times New Roman" w:hAnsi="Times New Roman" w:cs="Times New Roman"/>
                <w:i/>
                <w:iCs/>
                <w:sz w:val="16"/>
                <w:szCs w:val="16"/>
              </w:rPr>
              <w:t>P value</w:t>
            </w:r>
          </w:p>
        </w:tc>
      </w:tr>
      <w:tr w:rsidR="001813D2" w:rsidRPr="00F6764C" w14:paraId="67BCC649" w14:textId="77777777" w:rsidTr="004946D0">
        <w:trPr>
          <w:trHeight w:val="330"/>
        </w:trPr>
        <w:tc>
          <w:tcPr>
            <w:tcW w:w="1058" w:type="pct"/>
            <w:gridSpan w:val="2"/>
            <w:noWrap/>
            <w:hideMark/>
          </w:tcPr>
          <w:p w14:paraId="04B3F616" w14:textId="77777777" w:rsidR="001813D2" w:rsidRPr="00F6764C" w:rsidRDefault="001813D2" w:rsidP="004946D0">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PM2.5 (μg/m</w:t>
            </w:r>
            <w:r w:rsidRPr="00F6764C">
              <w:rPr>
                <w:rFonts w:ascii="Times New Roman" w:eastAsia="Times New Roman" w:hAnsi="Times New Roman" w:cs="Times New Roman"/>
                <w:sz w:val="16"/>
                <w:szCs w:val="16"/>
                <w:vertAlign w:val="superscript"/>
              </w:rPr>
              <w:t>3)</w:t>
            </w:r>
          </w:p>
        </w:tc>
        <w:tc>
          <w:tcPr>
            <w:tcW w:w="866" w:type="pct"/>
            <w:noWrap/>
            <w:hideMark/>
          </w:tcPr>
          <w:p w14:paraId="06F44C9D" w14:textId="77777777" w:rsidR="001813D2" w:rsidRPr="00F6764C" w:rsidRDefault="001813D2" w:rsidP="004946D0">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0.65 (0.15, 2.82)</w:t>
            </w:r>
          </w:p>
        </w:tc>
        <w:tc>
          <w:tcPr>
            <w:tcW w:w="432" w:type="pct"/>
            <w:noWrap/>
            <w:hideMark/>
          </w:tcPr>
          <w:p w14:paraId="652BD35D" w14:textId="77777777" w:rsidR="001813D2" w:rsidRPr="00F6764C" w:rsidRDefault="001813D2" w:rsidP="004946D0">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0.57</w:t>
            </w:r>
          </w:p>
        </w:tc>
        <w:tc>
          <w:tcPr>
            <w:tcW w:w="916" w:type="pct"/>
            <w:noWrap/>
            <w:hideMark/>
          </w:tcPr>
          <w:p w14:paraId="5D5876B1" w14:textId="77777777" w:rsidR="001813D2" w:rsidRPr="00F6764C" w:rsidRDefault="001813D2" w:rsidP="004946D0">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0.98 (0.77, 1.26)</w:t>
            </w:r>
          </w:p>
        </w:tc>
        <w:tc>
          <w:tcPr>
            <w:tcW w:w="385" w:type="pct"/>
            <w:noWrap/>
            <w:hideMark/>
          </w:tcPr>
          <w:p w14:paraId="25CE5153" w14:textId="77777777" w:rsidR="001813D2" w:rsidRPr="00F6764C" w:rsidRDefault="001813D2" w:rsidP="004946D0">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0.90</w:t>
            </w:r>
          </w:p>
        </w:tc>
        <w:tc>
          <w:tcPr>
            <w:tcW w:w="924" w:type="pct"/>
            <w:noWrap/>
            <w:hideMark/>
          </w:tcPr>
          <w:p w14:paraId="77129BA4" w14:textId="77777777" w:rsidR="001813D2" w:rsidRPr="00F6764C" w:rsidRDefault="001813D2" w:rsidP="004946D0">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0.96 (0.72, 1.28)</w:t>
            </w:r>
          </w:p>
        </w:tc>
        <w:tc>
          <w:tcPr>
            <w:tcW w:w="420" w:type="pct"/>
            <w:noWrap/>
            <w:hideMark/>
          </w:tcPr>
          <w:p w14:paraId="1FE9CF27" w14:textId="77777777" w:rsidR="001813D2" w:rsidRPr="00F6764C" w:rsidRDefault="001813D2" w:rsidP="004946D0">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0.78</w:t>
            </w:r>
          </w:p>
        </w:tc>
      </w:tr>
      <w:tr w:rsidR="001813D2" w:rsidRPr="00F6764C" w14:paraId="041DEAAC" w14:textId="77777777" w:rsidTr="004946D0">
        <w:trPr>
          <w:trHeight w:val="290"/>
        </w:trPr>
        <w:tc>
          <w:tcPr>
            <w:tcW w:w="1058" w:type="pct"/>
            <w:gridSpan w:val="2"/>
            <w:noWrap/>
            <w:hideMark/>
          </w:tcPr>
          <w:p w14:paraId="500FC46C" w14:textId="77777777" w:rsidR="001813D2" w:rsidRPr="00F6764C" w:rsidRDefault="001813D2" w:rsidP="004946D0">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Cooking location at follow-up</w:t>
            </w:r>
          </w:p>
        </w:tc>
        <w:tc>
          <w:tcPr>
            <w:tcW w:w="866" w:type="pct"/>
            <w:noWrap/>
            <w:hideMark/>
          </w:tcPr>
          <w:p w14:paraId="07EF3E47" w14:textId="77777777" w:rsidR="001813D2" w:rsidRPr="00F6764C" w:rsidRDefault="001813D2" w:rsidP="004946D0">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432" w:type="pct"/>
            <w:noWrap/>
            <w:hideMark/>
          </w:tcPr>
          <w:p w14:paraId="0034D182" w14:textId="77777777" w:rsidR="001813D2" w:rsidRPr="00F6764C" w:rsidRDefault="001813D2" w:rsidP="004946D0">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916" w:type="pct"/>
            <w:noWrap/>
            <w:hideMark/>
          </w:tcPr>
          <w:p w14:paraId="0556260C" w14:textId="77777777" w:rsidR="001813D2" w:rsidRPr="00F6764C" w:rsidRDefault="001813D2" w:rsidP="004946D0">
            <w:pPr>
              <w:rPr>
                <w:rFonts w:ascii="Times New Roman" w:eastAsia="Times New Roman" w:hAnsi="Times New Roman" w:cs="Times New Roman"/>
                <w:sz w:val="16"/>
                <w:szCs w:val="16"/>
              </w:rPr>
            </w:pPr>
          </w:p>
        </w:tc>
        <w:tc>
          <w:tcPr>
            <w:tcW w:w="385" w:type="pct"/>
            <w:noWrap/>
            <w:hideMark/>
          </w:tcPr>
          <w:p w14:paraId="54FE4837" w14:textId="77777777" w:rsidR="001813D2" w:rsidRPr="00F6764C" w:rsidRDefault="001813D2" w:rsidP="004946D0">
            <w:pPr>
              <w:rPr>
                <w:rFonts w:ascii="Times New Roman" w:eastAsia="Times New Roman" w:hAnsi="Times New Roman" w:cs="Times New Roman"/>
                <w:sz w:val="16"/>
                <w:szCs w:val="16"/>
              </w:rPr>
            </w:pPr>
          </w:p>
        </w:tc>
        <w:tc>
          <w:tcPr>
            <w:tcW w:w="924" w:type="pct"/>
            <w:noWrap/>
            <w:hideMark/>
          </w:tcPr>
          <w:p w14:paraId="3A25547D" w14:textId="77777777" w:rsidR="001813D2" w:rsidRPr="00F6764C" w:rsidRDefault="001813D2" w:rsidP="004946D0">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420" w:type="pct"/>
            <w:noWrap/>
            <w:hideMark/>
          </w:tcPr>
          <w:p w14:paraId="4526FF53" w14:textId="77777777" w:rsidR="001813D2" w:rsidRPr="00F6764C" w:rsidRDefault="001813D2" w:rsidP="004946D0">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r>
      <w:tr w:rsidR="001813D2" w:rsidRPr="00F6764C" w14:paraId="75CAEDBE" w14:textId="77777777" w:rsidTr="004946D0">
        <w:trPr>
          <w:trHeight w:val="290"/>
        </w:trPr>
        <w:tc>
          <w:tcPr>
            <w:tcW w:w="190" w:type="pct"/>
            <w:noWrap/>
            <w:hideMark/>
          </w:tcPr>
          <w:p w14:paraId="0AC081F5" w14:textId="77777777" w:rsidR="001813D2" w:rsidRPr="00F6764C" w:rsidRDefault="001813D2" w:rsidP="004946D0">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867" w:type="pct"/>
            <w:noWrap/>
            <w:hideMark/>
          </w:tcPr>
          <w:p w14:paraId="164653B2" w14:textId="77777777" w:rsidR="001813D2" w:rsidRPr="00F6764C" w:rsidRDefault="001813D2" w:rsidP="004946D0">
            <w:pPr>
              <w:rPr>
                <w:rFonts w:ascii="Times New Roman" w:eastAsia="Times New Roman" w:hAnsi="Times New Roman" w:cs="Times New Roman"/>
                <w:i/>
                <w:iCs/>
                <w:sz w:val="16"/>
                <w:szCs w:val="16"/>
              </w:rPr>
            </w:pPr>
            <w:r w:rsidRPr="00F6764C">
              <w:rPr>
                <w:rFonts w:ascii="Times New Roman" w:eastAsia="Times New Roman" w:hAnsi="Times New Roman" w:cs="Times New Roman"/>
                <w:i/>
                <w:iCs/>
                <w:sz w:val="16"/>
                <w:szCs w:val="16"/>
              </w:rPr>
              <w:t>Indoor</w:t>
            </w:r>
          </w:p>
        </w:tc>
        <w:tc>
          <w:tcPr>
            <w:tcW w:w="866" w:type="pct"/>
            <w:noWrap/>
            <w:hideMark/>
          </w:tcPr>
          <w:p w14:paraId="23059647" w14:textId="10D550F0" w:rsidR="001813D2" w:rsidRPr="00F6764C" w:rsidRDefault="00A91041" w:rsidP="004946D0">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r w:rsidRPr="00F6764C">
              <w:rPr>
                <w:rFonts w:ascii="Times New Roman" w:hAnsi="Times New Roman" w:cs="Times New Roman"/>
                <w:sz w:val="16"/>
                <w:szCs w:val="16"/>
              </w:rPr>
              <w:t>–</w:t>
            </w:r>
            <w:r w:rsidR="001813D2" w:rsidRPr="00F6764C">
              <w:rPr>
                <w:rFonts w:ascii="Times New Roman" w:eastAsia="Times New Roman" w:hAnsi="Times New Roman" w:cs="Times New Roman"/>
                <w:sz w:val="16"/>
                <w:szCs w:val="16"/>
              </w:rPr>
              <w:t>*</w:t>
            </w:r>
          </w:p>
        </w:tc>
        <w:tc>
          <w:tcPr>
            <w:tcW w:w="432" w:type="pct"/>
            <w:noWrap/>
            <w:hideMark/>
          </w:tcPr>
          <w:p w14:paraId="2862E7A1" w14:textId="21E56DA1" w:rsidR="001813D2" w:rsidRPr="00F6764C" w:rsidRDefault="00345E63" w:rsidP="004946D0">
            <w:pPr>
              <w:jc w:val="center"/>
              <w:rPr>
                <w:rFonts w:ascii="Times New Roman" w:eastAsia="Times New Roman" w:hAnsi="Times New Roman" w:cs="Times New Roman"/>
                <w:sz w:val="16"/>
                <w:szCs w:val="16"/>
              </w:rPr>
            </w:pPr>
            <w:r w:rsidRPr="00F6764C">
              <w:rPr>
                <w:rFonts w:ascii="Times New Roman" w:hAnsi="Times New Roman" w:cs="Times New Roman"/>
                <w:sz w:val="16"/>
                <w:szCs w:val="16"/>
              </w:rPr>
              <w:t>–</w:t>
            </w:r>
            <w:r w:rsidR="001813D2" w:rsidRPr="00F6764C">
              <w:rPr>
                <w:rFonts w:ascii="Times New Roman" w:eastAsia="Times New Roman" w:hAnsi="Times New Roman" w:cs="Times New Roman"/>
                <w:sz w:val="16"/>
                <w:szCs w:val="16"/>
              </w:rPr>
              <w:t> </w:t>
            </w:r>
          </w:p>
        </w:tc>
        <w:tc>
          <w:tcPr>
            <w:tcW w:w="916" w:type="pct"/>
            <w:noWrap/>
            <w:hideMark/>
          </w:tcPr>
          <w:p w14:paraId="755CCA0D" w14:textId="77777777" w:rsidR="001813D2" w:rsidRPr="00F6764C" w:rsidRDefault="001813D2" w:rsidP="004946D0">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1.25 (0.92, 1.69)</w:t>
            </w:r>
          </w:p>
        </w:tc>
        <w:tc>
          <w:tcPr>
            <w:tcW w:w="385" w:type="pct"/>
            <w:noWrap/>
            <w:hideMark/>
          </w:tcPr>
          <w:p w14:paraId="03C04844" w14:textId="77777777" w:rsidR="001813D2" w:rsidRPr="00F6764C" w:rsidRDefault="001813D2" w:rsidP="004946D0">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0.15</w:t>
            </w:r>
          </w:p>
        </w:tc>
        <w:tc>
          <w:tcPr>
            <w:tcW w:w="924" w:type="pct"/>
            <w:noWrap/>
            <w:hideMark/>
          </w:tcPr>
          <w:p w14:paraId="02A10FC8" w14:textId="77777777" w:rsidR="001813D2" w:rsidRPr="00F6764C" w:rsidRDefault="001813D2" w:rsidP="004946D0">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0.38 (0.27, 0.55)</w:t>
            </w:r>
          </w:p>
        </w:tc>
        <w:tc>
          <w:tcPr>
            <w:tcW w:w="420" w:type="pct"/>
            <w:noWrap/>
            <w:hideMark/>
          </w:tcPr>
          <w:p w14:paraId="77E70C2C" w14:textId="77777777" w:rsidR="001813D2" w:rsidRPr="00F6764C" w:rsidRDefault="001813D2" w:rsidP="004946D0">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&lt;0.001</w:t>
            </w:r>
          </w:p>
        </w:tc>
      </w:tr>
      <w:tr w:rsidR="001813D2" w:rsidRPr="00F6764C" w14:paraId="7BE4A015" w14:textId="77777777" w:rsidTr="004946D0">
        <w:trPr>
          <w:trHeight w:val="290"/>
        </w:trPr>
        <w:tc>
          <w:tcPr>
            <w:tcW w:w="190" w:type="pct"/>
            <w:noWrap/>
            <w:hideMark/>
          </w:tcPr>
          <w:p w14:paraId="050F893D" w14:textId="77777777" w:rsidR="001813D2" w:rsidRPr="00F6764C" w:rsidRDefault="001813D2" w:rsidP="004946D0">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867" w:type="pct"/>
            <w:noWrap/>
            <w:hideMark/>
          </w:tcPr>
          <w:p w14:paraId="40109C56" w14:textId="77777777" w:rsidR="001813D2" w:rsidRPr="00F6764C" w:rsidRDefault="001813D2" w:rsidP="004946D0">
            <w:pPr>
              <w:rPr>
                <w:rFonts w:ascii="Times New Roman" w:eastAsia="Times New Roman" w:hAnsi="Times New Roman" w:cs="Times New Roman"/>
                <w:i/>
                <w:iCs/>
                <w:sz w:val="16"/>
                <w:szCs w:val="16"/>
              </w:rPr>
            </w:pPr>
            <w:r w:rsidRPr="00F6764C">
              <w:rPr>
                <w:rFonts w:ascii="Times New Roman" w:eastAsia="Times New Roman" w:hAnsi="Times New Roman" w:cs="Times New Roman"/>
                <w:i/>
                <w:iCs/>
                <w:sz w:val="16"/>
                <w:szCs w:val="16"/>
              </w:rPr>
              <w:t>Outdoor/separate (ref)</w:t>
            </w:r>
          </w:p>
        </w:tc>
        <w:tc>
          <w:tcPr>
            <w:tcW w:w="866" w:type="pct"/>
            <w:noWrap/>
            <w:hideMark/>
          </w:tcPr>
          <w:p w14:paraId="584A6B67" w14:textId="112645E6" w:rsidR="001813D2" w:rsidRPr="00F6764C" w:rsidRDefault="001813D2" w:rsidP="004946D0">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r w:rsidR="00345E63" w:rsidRPr="00F6764C">
              <w:rPr>
                <w:rFonts w:ascii="Times New Roman" w:hAnsi="Times New Roman" w:cs="Times New Roman"/>
                <w:sz w:val="16"/>
                <w:szCs w:val="16"/>
              </w:rPr>
              <w:t>–</w:t>
            </w:r>
          </w:p>
        </w:tc>
        <w:tc>
          <w:tcPr>
            <w:tcW w:w="432" w:type="pct"/>
            <w:noWrap/>
            <w:hideMark/>
          </w:tcPr>
          <w:p w14:paraId="3A07384B" w14:textId="6CE3F970" w:rsidR="001813D2" w:rsidRPr="00F6764C" w:rsidRDefault="00345E63" w:rsidP="004946D0">
            <w:pPr>
              <w:jc w:val="center"/>
              <w:rPr>
                <w:rFonts w:ascii="Times New Roman" w:eastAsia="Times New Roman" w:hAnsi="Times New Roman" w:cs="Times New Roman"/>
                <w:sz w:val="16"/>
                <w:szCs w:val="16"/>
              </w:rPr>
            </w:pPr>
            <w:r w:rsidRPr="00F6764C">
              <w:rPr>
                <w:rFonts w:ascii="Times New Roman" w:hAnsi="Times New Roman" w:cs="Times New Roman"/>
                <w:sz w:val="16"/>
                <w:szCs w:val="16"/>
              </w:rPr>
              <w:t>–</w:t>
            </w:r>
            <w:r w:rsidR="001813D2" w:rsidRPr="00F6764C">
              <w:rPr>
                <w:rFonts w:ascii="Times New Roman" w:eastAsia="Times New Roman" w:hAnsi="Times New Roman" w:cs="Times New Roman"/>
                <w:sz w:val="16"/>
                <w:szCs w:val="16"/>
              </w:rPr>
              <w:t> </w:t>
            </w:r>
          </w:p>
        </w:tc>
        <w:tc>
          <w:tcPr>
            <w:tcW w:w="916" w:type="pct"/>
            <w:noWrap/>
            <w:hideMark/>
          </w:tcPr>
          <w:p w14:paraId="420761F9" w14:textId="62EAA414" w:rsidR="001813D2" w:rsidRPr="00F6764C" w:rsidRDefault="00345E63" w:rsidP="004946D0">
            <w:pPr>
              <w:jc w:val="center"/>
              <w:rPr>
                <w:rFonts w:ascii="Times New Roman" w:eastAsia="Times New Roman" w:hAnsi="Times New Roman" w:cs="Times New Roman"/>
                <w:sz w:val="16"/>
                <w:szCs w:val="16"/>
              </w:rPr>
            </w:pPr>
            <w:r w:rsidRPr="00F6764C">
              <w:rPr>
                <w:rFonts w:ascii="Times New Roman" w:hAnsi="Times New Roman" w:cs="Times New Roman"/>
                <w:sz w:val="16"/>
                <w:szCs w:val="16"/>
              </w:rPr>
              <w:t>–</w:t>
            </w:r>
            <w:r w:rsidR="001813D2" w:rsidRPr="00F6764C">
              <w:rPr>
                <w:rFonts w:ascii="Times New Roman" w:eastAsia="Times New Roman" w:hAnsi="Times New Roman" w:cs="Times New Roman"/>
                <w:sz w:val="16"/>
                <w:szCs w:val="16"/>
              </w:rPr>
              <w:t> </w:t>
            </w:r>
          </w:p>
        </w:tc>
        <w:tc>
          <w:tcPr>
            <w:tcW w:w="385" w:type="pct"/>
            <w:noWrap/>
            <w:hideMark/>
          </w:tcPr>
          <w:p w14:paraId="3046674C" w14:textId="6CC20143" w:rsidR="001813D2" w:rsidRPr="00F6764C" w:rsidRDefault="00345E63" w:rsidP="004946D0">
            <w:pPr>
              <w:jc w:val="center"/>
              <w:rPr>
                <w:rFonts w:ascii="Times New Roman" w:eastAsia="Times New Roman" w:hAnsi="Times New Roman" w:cs="Times New Roman"/>
                <w:sz w:val="16"/>
                <w:szCs w:val="16"/>
              </w:rPr>
            </w:pPr>
            <w:r w:rsidRPr="00F6764C">
              <w:rPr>
                <w:rFonts w:ascii="Times New Roman" w:hAnsi="Times New Roman" w:cs="Times New Roman"/>
                <w:sz w:val="16"/>
                <w:szCs w:val="16"/>
              </w:rPr>
              <w:t>–</w:t>
            </w:r>
            <w:r w:rsidR="001813D2" w:rsidRPr="00F6764C">
              <w:rPr>
                <w:rFonts w:ascii="Times New Roman" w:eastAsia="Times New Roman" w:hAnsi="Times New Roman" w:cs="Times New Roman"/>
                <w:sz w:val="16"/>
                <w:szCs w:val="16"/>
              </w:rPr>
              <w:t> </w:t>
            </w:r>
          </w:p>
        </w:tc>
        <w:tc>
          <w:tcPr>
            <w:tcW w:w="924" w:type="pct"/>
            <w:noWrap/>
            <w:hideMark/>
          </w:tcPr>
          <w:p w14:paraId="17F5A049" w14:textId="3BFF1DD8" w:rsidR="001813D2" w:rsidRPr="00F6764C" w:rsidRDefault="00345E63" w:rsidP="004946D0">
            <w:pPr>
              <w:jc w:val="center"/>
              <w:rPr>
                <w:rFonts w:ascii="Times New Roman" w:eastAsia="Times New Roman" w:hAnsi="Times New Roman" w:cs="Times New Roman"/>
                <w:sz w:val="16"/>
                <w:szCs w:val="16"/>
              </w:rPr>
            </w:pPr>
            <w:r w:rsidRPr="00F6764C">
              <w:rPr>
                <w:rFonts w:ascii="Times New Roman" w:hAnsi="Times New Roman" w:cs="Times New Roman"/>
                <w:sz w:val="16"/>
                <w:szCs w:val="16"/>
              </w:rPr>
              <w:t>–</w:t>
            </w:r>
            <w:r w:rsidR="001813D2" w:rsidRPr="00F6764C">
              <w:rPr>
                <w:rFonts w:ascii="Times New Roman" w:eastAsia="Times New Roman" w:hAnsi="Times New Roman" w:cs="Times New Roman"/>
                <w:sz w:val="16"/>
                <w:szCs w:val="16"/>
              </w:rPr>
              <w:t> </w:t>
            </w:r>
          </w:p>
        </w:tc>
        <w:tc>
          <w:tcPr>
            <w:tcW w:w="420" w:type="pct"/>
            <w:noWrap/>
            <w:hideMark/>
          </w:tcPr>
          <w:p w14:paraId="4512C38C" w14:textId="528B6A17" w:rsidR="001813D2" w:rsidRPr="00F6764C" w:rsidRDefault="00345E63" w:rsidP="004946D0">
            <w:pPr>
              <w:jc w:val="center"/>
              <w:rPr>
                <w:rFonts w:ascii="Times New Roman" w:eastAsia="Times New Roman" w:hAnsi="Times New Roman" w:cs="Times New Roman"/>
                <w:sz w:val="16"/>
                <w:szCs w:val="16"/>
              </w:rPr>
            </w:pPr>
            <w:r w:rsidRPr="00F6764C">
              <w:rPr>
                <w:rFonts w:ascii="Times New Roman" w:hAnsi="Times New Roman" w:cs="Times New Roman"/>
                <w:sz w:val="16"/>
                <w:szCs w:val="16"/>
              </w:rPr>
              <w:t>–</w:t>
            </w:r>
            <w:r w:rsidR="001813D2" w:rsidRPr="00F6764C">
              <w:rPr>
                <w:rFonts w:ascii="Times New Roman" w:eastAsia="Times New Roman" w:hAnsi="Times New Roman" w:cs="Times New Roman"/>
                <w:sz w:val="16"/>
                <w:szCs w:val="16"/>
              </w:rPr>
              <w:t> </w:t>
            </w:r>
          </w:p>
        </w:tc>
      </w:tr>
      <w:tr w:rsidR="001813D2" w:rsidRPr="00F6764C" w14:paraId="440D6670" w14:textId="77777777" w:rsidTr="00F6764C">
        <w:trPr>
          <w:trHeight w:val="56"/>
        </w:trPr>
        <w:tc>
          <w:tcPr>
            <w:tcW w:w="5000" w:type="pct"/>
            <w:gridSpan w:val="8"/>
            <w:hideMark/>
          </w:tcPr>
          <w:p w14:paraId="0CDE37C0" w14:textId="32850486" w:rsidR="001813D2" w:rsidRPr="00F6764C" w:rsidRDefault="001813D2" w:rsidP="004946D0">
            <w:pPr>
              <w:jc w:val="both"/>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w:t>
            </w:r>
            <w:r w:rsidR="00055F2E">
              <w:rPr>
                <w:rFonts w:ascii="Times New Roman" w:eastAsia="Times New Roman" w:hAnsi="Times New Roman" w:cs="Times New Roman"/>
                <w:sz w:val="16"/>
                <w:szCs w:val="16"/>
              </w:rPr>
              <w:t>The effect of c</w:t>
            </w:r>
            <w:r w:rsidRPr="00F6764C">
              <w:rPr>
                <w:rFonts w:ascii="Times New Roman" w:eastAsia="Times New Roman" w:hAnsi="Times New Roman" w:cs="Times New Roman"/>
                <w:sz w:val="16"/>
                <w:szCs w:val="16"/>
              </w:rPr>
              <w:t xml:space="preserve">ooking location on </w:t>
            </w:r>
            <w:r w:rsidRPr="00F6764C">
              <w:rPr>
                <w:rFonts w:ascii="Times New Roman" w:eastAsia="Times New Roman" w:hAnsi="Times New Roman" w:cs="Times New Roman"/>
                <w:i/>
                <w:iCs/>
                <w:sz w:val="16"/>
                <w:szCs w:val="16"/>
              </w:rPr>
              <w:t>Anopheles</w:t>
            </w:r>
            <w:r w:rsidRPr="00F6764C">
              <w:rPr>
                <w:rFonts w:ascii="Times New Roman" w:eastAsia="Times New Roman" w:hAnsi="Times New Roman" w:cs="Times New Roman"/>
                <w:sz w:val="16"/>
                <w:szCs w:val="16"/>
              </w:rPr>
              <w:t xml:space="preserve"> density</w:t>
            </w:r>
            <w:r w:rsidR="00007115" w:rsidRPr="00F6764C">
              <w:rPr>
                <w:rFonts w:ascii="Times New Roman" w:eastAsia="Times New Roman" w:hAnsi="Times New Roman" w:cs="Times New Roman"/>
                <w:sz w:val="16"/>
                <w:szCs w:val="16"/>
              </w:rPr>
              <w:t xml:space="preserve"> </w:t>
            </w:r>
            <w:r w:rsidR="00055F2E" w:rsidRPr="00F6764C">
              <w:rPr>
                <w:rFonts w:ascii="Times New Roman" w:eastAsia="Times New Roman" w:hAnsi="Times New Roman" w:cs="Times New Roman"/>
                <w:sz w:val="16"/>
                <w:szCs w:val="16"/>
              </w:rPr>
              <w:t xml:space="preserve">was not evaluated </w:t>
            </w:r>
            <w:r w:rsidR="00007115" w:rsidRPr="00F6764C">
              <w:rPr>
                <w:rFonts w:ascii="Times New Roman" w:eastAsia="Times New Roman" w:hAnsi="Times New Roman" w:cs="Times New Roman"/>
                <w:sz w:val="16"/>
                <w:szCs w:val="16"/>
              </w:rPr>
              <w:t>due to low sample sizes</w:t>
            </w:r>
            <w:r w:rsidRPr="00F6764C">
              <w:rPr>
                <w:rFonts w:ascii="Times New Roman" w:eastAsia="Times New Roman" w:hAnsi="Times New Roman" w:cs="Times New Roman"/>
                <w:sz w:val="16"/>
                <w:szCs w:val="16"/>
              </w:rPr>
              <w:t xml:space="preserve">. Rate ratios (RR) for </w:t>
            </w:r>
            <w:r w:rsidRPr="00F6764C">
              <w:rPr>
                <w:rFonts w:ascii="Times New Roman" w:eastAsia="Times New Roman" w:hAnsi="Times New Roman" w:cs="Times New Roman"/>
                <w:i/>
                <w:sz w:val="16"/>
                <w:szCs w:val="16"/>
              </w:rPr>
              <w:t>Anopheles</w:t>
            </w:r>
            <w:r w:rsidRPr="00F6764C">
              <w:rPr>
                <w:rFonts w:ascii="Times New Roman" w:eastAsia="Times New Roman" w:hAnsi="Times New Roman" w:cs="Times New Roman"/>
                <w:sz w:val="16"/>
                <w:szCs w:val="16"/>
              </w:rPr>
              <w:t xml:space="preserve"> and culicine mosquitoes adjusted for maternal education, number of people that slept in house, cracks or openings in house, mud floors, bed net use, elevation, proximity to rice fields, and population density. RRs for flies adjusted for same variables except number of people that slept in house and rice field proximity</w:t>
            </w:r>
          </w:p>
        </w:tc>
      </w:tr>
    </w:tbl>
    <w:p w14:paraId="23C4AC9E" w14:textId="4C526DF2" w:rsidR="009070AA" w:rsidRDefault="009070AA" w:rsidP="009070AA">
      <w:pPr>
        <w:rPr>
          <w:rFonts w:ascii="Times New Roman" w:hAnsi="Times New Roman" w:cs="Times New Roman"/>
        </w:rPr>
      </w:pPr>
    </w:p>
    <w:p w14:paraId="1150AFB7" w14:textId="32952250" w:rsidR="00981113" w:rsidRDefault="00981113" w:rsidP="009070AA">
      <w:pPr>
        <w:rPr>
          <w:rFonts w:ascii="Times New Roman" w:hAnsi="Times New Roman" w:cs="Times New Roman"/>
        </w:rPr>
      </w:pPr>
    </w:p>
    <w:p w14:paraId="1E521495" w14:textId="164D238D" w:rsidR="00981113" w:rsidRDefault="00981113" w:rsidP="009070AA">
      <w:pPr>
        <w:rPr>
          <w:rFonts w:ascii="Times New Roman" w:hAnsi="Times New Roman" w:cs="Times New Roman"/>
        </w:rPr>
      </w:pPr>
    </w:p>
    <w:p w14:paraId="285985A2" w14:textId="0D684E2E" w:rsidR="00981113" w:rsidRDefault="00981113" w:rsidP="009070AA">
      <w:pPr>
        <w:rPr>
          <w:rFonts w:ascii="Times New Roman" w:hAnsi="Times New Roman" w:cs="Times New Roman"/>
        </w:rPr>
      </w:pPr>
    </w:p>
    <w:p w14:paraId="758BE245" w14:textId="12746DAD" w:rsidR="00981113" w:rsidRDefault="00981113" w:rsidP="009070AA">
      <w:pPr>
        <w:rPr>
          <w:rFonts w:ascii="Times New Roman" w:hAnsi="Times New Roman" w:cs="Times New Roman"/>
        </w:rPr>
      </w:pPr>
    </w:p>
    <w:p w14:paraId="17A03C06" w14:textId="792B722A" w:rsidR="00981113" w:rsidRDefault="00981113" w:rsidP="009070AA">
      <w:pPr>
        <w:rPr>
          <w:rFonts w:ascii="Times New Roman" w:hAnsi="Times New Roman" w:cs="Times New Roman"/>
        </w:rPr>
      </w:pPr>
    </w:p>
    <w:p w14:paraId="12C7BA1C" w14:textId="133B7999" w:rsidR="00981113" w:rsidRDefault="00981113" w:rsidP="009070AA">
      <w:pPr>
        <w:rPr>
          <w:rFonts w:ascii="Times New Roman" w:hAnsi="Times New Roman" w:cs="Times New Roman"/>
        </w:rPr>
      </w:pPr>
    </w:p>
    <w:p w14:paraId="6BB4A99D" w14:textId="0CDBCD5F" w:rsidR="00981113" w:rsidRDefault="00981113" w:rsidP="009070AA">
      <w:pPr>
        <w:rPr>
          <w:rFonts w:ascii="Times New Roman" w:hAnsi="Times New Roman" w:cs="Times New Roman"/>
        </w:rPr>
      </w:pPr>
    </w:p>
    <w:p w14:paraId="67626730" w14:textId="451D86B0" w:rsidR="00981113" w:rsidRDefault="00981113" w:rsidP="009070AA">
      <w:pPr>
        <w:rPr>
          <w:rFonts w:ascii="Times New Roman" w:hAnsi="Times New Roman" w:cs="Times New Roman"/>
        </w:rPr>
      </w:pPr>
    </w:p>
    <w:p w14:paraId="18C4D725" w14:textId="527E6BAD" w:rsidR="00981113" w:rsidRDefault="00981113" w:rsidP="009070AA">
      <w:pPr>
        <w:rPr>
          <w:rFonts w:ascii="Times New Roman" w:hAnsi="Times New Roman" w:cs="Times New Roman"/>
        </w:rPr>
      </w:pPr>
    </w:p>
    <w:p w14:paraId="56F59F64" w14:textId="27F0AD79" w:rsidR="00981113" w:rsidRDefault="00981113" w:rsidP="009070AA">
      <w:pPr>
        <w:rPr>
          <w:rFonts w:ascii="Times New Roman" w:hAnsi="Times New Roman" w:cs="Times New Roman"/>
        </w:rPr>
      </w:pPr>
    </w:p>
    <w:p w14:paraId="573BD53F" w14:textId="2D70A702" w:rsidR="00981113" w:rsidRDefault="00981113" w:rsidP="009070AA">
      <w:pPr>
        <w:rPr>
          <w:rFonts w:ascii="Times New Roman" w:hAnsi="Times New Roman" w:cs="Times New Roman"/>
        </w:rPr>
      </w:pPr>
    </w:p>
    <w:p w14:paraId="55C3B864" w14:textId="5085A4CD" w:rsidR="00981113" w:rsidRDefault="00981113" w:rsidP="009070AA">
      <w:pPr>
        <w:rPr>
          <w:rFonts w:ascii="Times New Roman" w:hAnsi="Times New Roman" w:cs="Times New Roman"/>
        </w:rPr>
      </w:pPr>
    </w:p>
    <w:p w14:paraId="32102976" w14:textId="3113574E" w:rsidR="00981113" w:rsidRDefault="00981113" w:rsidP="009070AA">
      <w:pPr>
        <w:rPr>
          <w:rFonts w:ascii="Times New Roman" w:hAnsi="Times New Roman" w:cs="Times New Roman"/>
        </w:rPr>
      </w:pPr>
    </w:p>
    <w:p w14:paraId="4E091118" w14:textId="4CE1A3AE" w:rsidR="00981113" w:rsidRDefault="00981113" w:rsidP="009070AA">
      <w:pPr>
        <w:rPr>
          <w:rFonts w:ascii="Times New Roman" w:hAnsi="Times New Roman" w:cs="Times New Roman"/>
        </w:rPr>
      </w:pPr>
    </w:p>
    <w:p w14:paraId="07511B83" w14:textId="4D992723" w:rsidR="00981113" w:rsidRDefault="00981113" w:rsidP="009070AA">
      <w:pPr>
        <w:rPr>
          <w:rFonts w:ascii="Times New Roman" w:hAnsi="Times New Roman" w:cs="Times New Roman"/>
        </w:rPr>
      </w:pPr>
    </w:p>
    <w:p w14:paraId="077F4C8D" w14:textId="39A860BD" w:rsidR="00981113" w:rsidRDefault="00981113" w:rsidP="009070AA">
      <w:pPr>
        <w:rPr>
          <w:rFonts w:ascii="Times New Roman" w:hAnsi="Times New Roman" w:cs="Times New Roman"/>
        </w:rPr>
      </w:pPr>
    </w:p>
    <w:p w14:paraId="0B941040" w14:textId="77777777" w:rsidR="00981113" w:rsidRPr="00385512" w:rsidRDefault="00981113" w:rsidP="009070AA">
      <w:pPr>
        <w:rPr>
          <w:rFonts w:ascii="Times New Roman" w:hAnsi="Times New Roman" w:cs="Times New Roman"/>
        </w:rPr>
      </w:pPr>
    </w:p>
    <w:p w14:paraId="4B1EDF46" w14:textId="77777777" w:rsidR="009070AA" w:rsidRPr="00385512" w:rsidRDefault="009070AA" w:rsidP="009070AA">
      <w:pPr>
        <w:keepNext/>
        <w:spacing w:after="200" w:line="240" w:lineRule="auto"/>
        <w:rPr>
          <w:rFonts w:ascii="Times New Roman" w:hAnsi="Times New Roman" w:cs="Times New Roman"/>
          <w:b/>
          <w:iCs/>
          <w:sz w:val="18"/>
          <w:szCs w:val="18"/>
        </w:rPr>
      </w:pPr>
    </w:p>
    <w:tbl>
      <w:tblPr>
        <w:tblStyle w:val="TableGridLight11"/>
        <w:tblW w:w="9094" w:type="dxa"/>
        <w:tblLook w:val="04A0" w:firstRow="1" w:lastRow="0" w:firstColumn="1" w:lastColumn="0" w:noHBand="0" w:noVBand="1"/>
      </w:tblPr>
      <w:tblGrid>
        <w:gridCol w:w="946"/>
        <w:gridCol w:w="1403"/>
        <w:gridCol w:w="1163"/>
        <w:gridCol w:w="2079"/>
        <w:gridCol w:w="2341"/>
        <w:gridCol w:w="1162"/>
      </w:tblGrid>
      <w:tr w:rsidR="009070AA" w:rsidRPr="00F6764C" w14:paraId="0E0E9541" w14:textId="77777777" w:rsidTr="00DA62DF">
        <w:trPr>
          <w:trHeight w:val="249"/>
        </w:trPr>
        <w:tc>
          <w:tcPr>
            <w:tcW w:w="9094" w:type="dxa"/>
            <w:gridSpan w:val="6"/>
            <w:hideMark/>
          </w:tcPr>
          <w:p w14:paraId="7A684AE8" w14:textId="340B50FD" w:rsidR="009070AA" w:rsidRPr="00F6764C" w:rsidRDefault="00644BD4" w:rsidP="00DA62DF">
            <w:pPr>
              <w:keepNext/>
              <w:spacing w:after="200"/>
              <w:rPr>
                <w:rFonts w:ascii="Times New Roman" w:eastAsia="Times New Roman" w:hAnsi="Times New Roman" w:cs="Times New Roman"/>
                <w:iCs/>
                <w:sz w:val="20"/>
                <w:szCs w:val="20"/>
              </w:rPr>
            </w:pPr>
            <w:bookmarkStart w:id="27" w:name="_Toc194569705"/>
            <w:bookmarkStart w:id="28" w:name="_Toc100596527"/>
            <w:bookmarkStart w:id="29" w:name="_Toc100697311"/>
            <w:r w:rsidRPr="00F6764C">
              <w:rPr>
                <w:rStyle w:val="Heading2Char"/>
                <w:szCs w:val="20"/>
              </w:rPr>
              <w:t>Supplementa</w:t>
            </w:r>
            <w:r w:rsidR="009214B5">
              <w:rPr>
                <w:rStyle w:val="Heading2Char"/>
                <w:szCs w:val="20"/>
              </w:rPr>
              <w:t>ry</w:t>
            </w:r>
            <w:r w:rsidRPr="00F6764C">
              <w:rPr>
                <w:rStyle w:val="Heading2Char"/>
                <w:szCs w:val="20"/>
              </w:rPr>
              <w:t xml:space="preserve"> </w:t>
            </w:r>
            <w:r w:rsidR="009070AA" w:rsidRPr="00F6764C">
              <w:rPr>
                <w:rStyle w:val="Heading2Char"/>
                <w:szCs w:val="20"/>
              </w:rPr>
              <w:t>Table</w:t>
            </w:r>
            <w:r w:rsidRPr="00F6764C">
              <w:rPr>
                <w:rStyle w:val="Heading2Char"/>
                <w:szCs w:val="20"/>
              </w:rPr>
              <w:t xml:space="preserve"> </w:t>
            </w:r>
            <w:r w:rsidR="00260094">
              <w:rPr>
                <w:rStyle w:val="Heading2Char"/>
                <w:szCs w:val="20"/>
              </w:rPr>
              <w:t>7</w:t>
            </w:r>
            <w:r w:rsidR="009070AA" w:rsidRPr="00F6764C">
              <w:rPr>
                <w:rStyle w:val="Heading2Char"/>
                <w:szCs w:val="20"/>
              </w:rPr>
              <w:t>.</w:t>
            </w:r>
            <w:bookmarkEnd w:id="27"/>
            <w:r w:rsidR="009070AA" w:rsidRPr="00F6764C">
              <w:rPr>
                <w:rFonts w:ascii="Times New Roman" w:hAnsi="Times New Roman" w:cs="Times New Roman"/>
                <w:iCs/>
                <w:sz w:val="20"/>
                <w:szCs w:val="20"/>
              </w:rPr>
              <w:t xml:space="preserve"> </w:t>
            </w:r>
            <w:r w:rsidR="009070AA" w:rsidRPr="00F6764C">
              <w:rPr>
                <w:rFonts w:ascii="Times New Roman" w:eastAsia="Times New Roman" w:hAnsi="Times New Roman" w:cs="Times New Roman"/>
                <w:iCs/>
                <w:sz w:val="20"/>
                <w:szCs w:val="20"/>
              </w:rPr>
              <w:t>Bloodfeeding and sporozoite infections among</w:t>
            </w:r>
            <w:r w:rsidR="009070AA" w:rsidRPr="00F6764C">
              <w:rPr>
                <w:rFonts w:ascii="Times New Roman" w:eastAsia="Times New Roman" w:hAnsi="Times New Roman" w:cs="Times New Roman"/>
                <w:i/>
                <w:sz w:val="20"/>
                <w:szCs w:val="20"/>
              </w:rPr>
              <w:t xml:space="preserve"> Anopheles</w:t>
            </w:r>
            <w:r w:rsidR="009070AA" w:rsidRPr="00F6764C">
              <w:rPr>
                <w:rFonts w:ascii="Times New Roman" w:eastAsia="Times New Roman" w:hAnsi="Times New Roman" w:cs="Times New Roman"/>
                <w:iCs/>
                <w:sz w:val="20"/>
                <w:szCs w:val="20"/>
              </w:rPr>
              <w:t xml:space="preserve"> and </w:t>
            </w:r>
            <w:r w:rsidR="009070AA" w:rsidRPr="00F6764C">
              <w:rPr>
                <w:rFonts w:ascii="Times New Roman" w:eastAsia="Times New Roman" w:hAnsi="Times New Roman" w:cs="Times New Roman"/>
                <w:i/>
                <w:sz w:val="20"/>
                <w:szCs w:val="20"/>
              </w:rPr>
              <w:t>Culex</w:t>
            </w:r>
            <w:r w:rsidR="009070AA" w:rsidRPr="00F6764C">
              <w:rPr>
                <w:rFonts w:ascii="Times New Roman" w:eastAsia="Times New Roman" w:hAnsi="Times New Roman" w:cs="Times New Roman"/>
                <w:iCs/>
                <w:sz w:val="20"/>
                <w:szCs w:val="20"/>
              </w:rPr>
              <w:t xml:space="preserve"> mosquitoes, by intervention status</w:t>
            </w:r>
            <w:bookmarkEnd w:id="28"/>
            <w:bookmarkEnd w:id="29"/>
          </w:p>
        </w:tc>
      </w:tr>
      <w:tr w:rsidR="009070AA" w:rsidRPr="00F6764C" w14:paraId="2B837D6C" w14:textId="77777777" w:rsidTr="00DA62DF">
        <w:trPr>
          <w:trHeight w:val="249"/>
        </w:trPr>
        <w:tc>
          <w:tcPr>
            <w:tcW w:w="946" w:type="dxa"/>
            <w:noWrap/>
            <w:hideMark/>
          </w:tcPr>
          <w:p w14:paraId="60809289" w14:textId="77777777" w:rsidR="009070AA" w:rsidRPr="00F6764C" w:rsidRDefault="009070AA" w:rsidP="00DA62DF">
            <w:pPr>
              <w:rPr>
                <w:rFonts w:ascii="Times New Roman" w:eastAsia="Times New Roman" w:hAnsi="Times New Roman" w:cs="Times New Roman"/>
                <w:sz w:val="16"/>
                <w:szCs w:val="16"/>
              </w:rPr>
            </w:pPr>
          </w:p>
        </w:tc>
        <w:tc>
          <w:tcPr>
            <w:tcW w:w="1402" w:type="dxa"/>
            <w:noWrap/>
            <w:hideMark/>
          </w:tcPr>
          <w:p w14:paraId="3F828D40" w14:textId="77777777" w:rsidR="009070AA" w:rsidRPr="00F6764C" w:rsidRDefault="009070AA" w:rsidP="00DA62DF">
            <w:pPr>
              <w:rPr>
                <w:rFonts w:ascii="Times New Roman" w:eastAsia="Times New Roman" w:hAnsi="Times New Roman" w:cs="Times New Roman"/>
                <w:sz w:val="16"/>
                <w:szCs w:val="16"/>
              </w:rPr>
            </w:pPr>
          </w:p>
        </w:tc>
        <w:tc>
          <w:tcPr>
            <w:tcW w:w="1163" w:type="dxa"/>
            <w:noWrap/>
            <w:hideMark/>
          </w:tcPr>
          <w:p w14:paraId="0E71B748" w14:textId="77777777" w:rsidR="009070AA" w:rsidRPr="00F6764C" w:rsidRDefault="009070AA" w:rsidP="00DA62DF">
            <w:pPr>
              <w:rPr>
                <w:rFonts w:ascii="Times New Roman" w:eastAsia="Times New Roman" w:hAnsi="Times New Roman" w:cs="Times New Roman"/>
                <w:sz w:val="16"/>
                <w:szCs w:val="16"/>
              </w:rPr>
            </w:pPr>
          </w:p>
        </w:tc>
        <w:tc>
          <w:tcPr>
            <w:tcW w:w="2079" w:type="dxa"/>
            <w:noWrap/>
            <w:hideMark/>
          </w:tcPr>
          <w:p w14:paraId="3B90EF44"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Control</w:t>
            </w:r>
          </w:p>
        </w:tc>
        <w:tc>
          <w:tcPr>
            <w:tcW w:w="2341" w:type="dxa"/>
            <w:noWrap/>
            <w:hideMark/>
          </w:tcPr>
          <w:p w14:paraId="4237E0B0"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Intervention</w:t>
            </w:r>
          </w:p>
        </w:tc>
        <w:tc>
          <w:tcPr>
            <w:tcW w:w="1160" w:type="dxa"/>
            <w:noWrap/>
            <w:hideMark/>
          </w:tcPr>
          <w:p w14:paraId="74B3A9BC"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P-value</w:t>
            </w:r>
          </w:p>
        </w:tc>
      </w:tr>
      <w:tr w:rsidR="009070AA" w:rsidRPr="00F6764C" w14:paraId="398F0468" w14:textId="77777777" w:rsidTr="00DA62DF">
        <w:trPr>
          <w:trHeight w:val="249"/>
        </w:trPr>
        <w:tc>
          <w:tcPr>
            <w:tcW w:w="946" w:type="dxa"/>
            <w:noWrap/>
            <w:hideMark/>
          </w:tcPr>
          <w:p w14:paraId="6E6F4FE7" w14:textId="77777777" w:rsidR="009070AA" w:rsidRPr="00F6764C" w:rsidRDefault="009070AA" w:rsidP="00DA62DF">
            <w:pPr>
              <w:rPr>
                <w:rFonts w:ascii="Times New Roman" w:eastAsia="Times New Roman" w:hAnsi="Times New Roman" w:cs="Times New Roman"/>
                <w:sz w:val="16"/>
                <w:szCs w:val="16"/>
              </w:rPr>
            </w:pPr>
          </w:p>
        </w:tc>
        <w:tc>
          <w:tcPr>
            <w:tcW w:w="1402" w:type="dxa"/>
            <w:noWrap/>
            <w:hideMark/>
          </w:tcPr>
          <w:p w14:paraId="3F594F8C" w14:textId="77777777" w:rsidR="009070AA" w:rsidRPr="00F6764C" w:rsidRDefault="009070AA" w:rsidP="00DA62DF">
            <w:pPr>
              <w:rPr>
                <w:rFonts w:ascii="Times New Roman" w:eastAsia="Times New Roman" w:hAnsi="Times New Roman" w:cs="Times New Roman"/>
                <w:sz w:val="16"/>
                <w:szCs w:val="16"/>
              </w:rPr>
            </w:pPr>
          </w:p>
        </w:tc>
        <w:tc>
          <w:tcPr>
            <w:tcW w:w="1163" w:type="dxa"/>
            <w:noWrap/>
            <w:hideMark/>
          </w:tcPr>
          <w:p w14:paraId="604D86CC" w14:textId="77777777" w:rsidR="009070AA" w:rsidRPr="00F6764C" w:rsidRDefault="009070AA" w:rsidP="00DA62DF">
            <w:pPr>
              <w:rPr>
                <w:rFonts w:ascii="Times New Roman" w:eastAsia="Times New Roman" w:hAnsi="Times New Roman" w:cs="Times New Roman"/>
                <w:sz w:val="16"/>
                <w:szCs w:val="16"/>
              </w:rPr>
            </w:pPr>
          </w:p>
        </w:tc>
        <w:tc>
          <w:tcPr>
            <w:tcW w:w="2079" w:type="dxa"/>
            <w:noWrap/>
            <w:hideMark/>
          </w:tcPr>
          <w:p w14:paraId="19393141"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n (%)</w:t>
            </w:r>
          </w:p>
        </w:tc>
        <w:tc>
          <w:tcPr>
            <w:tcW w:w="2341" w:type="dxa"/>
            <w:noWrap/>
            <w:hideMark/>
          </w:tcPr>
          <w:p w14:paraId="422348BB"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n (%)</w:t>
            </w:r>
          </w:p>
        </w:tc>
        <w:tc>
          <w:tcPr>
            <w:tcW w:w="1160" w:type="dxa"/>
            <w:noWrap/>
            <w:hideMark/>
          </w:tcPr>
          <w:p w14:paraId="5EA9F7A9" w14:textId="77777777" w:rsidR="009070AA" w:rsidRPr="00F6764C" w:rsidRDefault="009070AA" w:rsidP="00DA62DF">
            <w:pPr>
              <w:jc w:val="center"/>
              <w:rPr>
                <w:rFonts w:ascii="Times New Roman" w:eastAsia="Times New Roman" w:hAnsi="Times New Roman" w:cs="Times New Roman"/>
                <w:sz w:val="16"/>
                <w:szCs w:val="16"/>
              </w:rPr>
            </w:pPr>
          </w:p>
        </w:tc>
      </w:tr>
      <w:tr w:rsidR="009070AA" w:rsidRPr="00F6764C" w14:paraId="251EB02F" w14:textId="77777777" w:rsidTr="00DA62DF">
        <w:trPr>
          <w:trHeight w:val="249"/>
        </w:trPr>
        <w:tc>
          <w:tcPr>
            <w:tcW w:w="2349" w:type="dxa"/>
            <w:gridSpan w:val="2"/>
            <w:noWrap/>
            <w:hideMark/>
          </w:tcPr>
          <w:p w14:paraId="3EA8E6D8" w14:textId="77777777" w:rsidR="009070AA" w:rsidRPr="00F6764C" w:rsidRDefault="009070AA" w:rsidP="00DA62DF">
            <w:pPr>
              <w:rPr>
                <w:rFonts w:ascii="Times New Roman" w:eastAsia="Times New Roman" w:hAnsi="Times New Roman" w:cs="Times New Roman"/>
                <w:i/>
                <w:sz w:val="16"/>
                <w:szCs w:val="16"/>
              </w:rPr>
            </w:pPr>
            <w:r w:rsidRPr="00F6764C">
              <w:rPr>
                <w:rFonts w:ascii="Times New Roman" w:eastAsia="Times New Roman" w:hAnsi="Times New Roman" w:cs="Times New Roman"/>
                <w:i/>
                <w:sz w:val="16"/>
                <w:szCs w:val="16"/>
              </w:rPr>
              <w:t xml:space="preserve">Anopheles </w:t>
            </w:r>
          </w:p>
        </w:tc>
        <w:tc>
          <w:tcPr>
            <w:tcW w:w="1163" w:type="dxa"/>
            <w:noWrap/>
            <w:hideMark/>
          </w:tcPr>
          <w:p w14:paraId="70ACB6DF" w14:textId="77777777" w:rsidR="009070AA" w:rsidRPr="00F6764C" w:rsidRDefault="009070AA" w:rsidP="00DA62DF">
            <w:pPr>
              <w:rPr>
                <w:rFonts w:ascii="Times New Roman" w:eastAsia="Times New Roman" w:hAnsi="Times New Roman" w:cs="Times New Roman"/>
                <w:sz w:val="16"/>
                <w:szCs w:val="16"/>
              </w:rPr>
            </w:pPr>
          </w:p>
        </w:tc>
        <w:tc>
          <w:tcPr>
            <w:tcW w:w="2079" w:type="dxa"/>
            <w:noWrap/>
            <w:hideMark/>
          </w:tcPr>
          <w:p w14:paraId="2CF07104" w14:textId="77777777" w:rsidR="009070AA" w:rsidRPr="00F6764C" w:rsidRDefault="009070AA" w:rsidP="00DA62DF">
            <w:pPr>
              <w:jc w:val="center"/>
              <w:rPr>
                <w:rFonts w:ascii="Times New Roman" w:eastAsia="Times New Roman" w:hAnsi="Times New Roman" w:cs="Times New Roman"/>
                <w:sz w:val="16"/>
                <w:szCs w:val="16"/>
              </w:rPr>
            </w:pPr>
          </w:p>
        </w:tc>
        <w:tc>
          <w:tcPr>
            <w:tcW w:w="2341" w:type="dxa"/>
            <w:noWrap/>
            <w:hideMark/>
          </w:tcPr>
          <w:p w14:paraId="1F2C5E6D" w14:textId="77777777" w:rsidR="009070AA" w:rsidRPr="00F6764C" w:rsidRDefault="009070AA" w:rsidP="00DA62DF">
            <w:pPr>
              <w:jc w:val="center"/>
              <w:rPr>
                <w:rFonts w:ascii="Times New Roman" w:eastAsia="Times New Roman" w:hAnsi="Times New Roman" w:cs="Times New Roman"/>
                <w:sz w:val="16"/>
                <w:szCs w:val="16"/>
              </w:rPr>
            </w:pPr>
          </w:p>
        </w:tc>
        <w:tc>
          <w:tcPr>
            <w:tcW w:w="1160" w:type="dxa"/>
            <w:noWrap/>
            <w:hideMark/>
          </w:tcPr>
          <w:p w14:paraId="042F4961" w14:textId="77777777" w:rsidR="009070AA" w:rsidRPr="00F6764C" w:rsidRDefault="009070AA" w:rsidP="00DA62DF">
            <w:pPr>
              <w:jc w:val="center"/>
              <w:rPr>
                <w:rFonts w:ascii="Times New Roman" w:eastAsia="Times New Roman" w:hAnsi="Times New Roman" w:cs="Times New Roman"/>
                <w:sz w:val="16"/>
                <w:szCs w:val="16"/>
              </w:rPr>
            </w:pPr>
          </w:p>
        </w:tc>
      </w:tr>
      <w:tr w:rsidR="009070AA" w:rsidRPr="00F6764C" w14:paraId="7807DA8E" w14:textId="77777777" w:rsidTr="00DA62DF">
        <w:trPr>
          <w:trHeight w:val="249"/>
        </w:trPr>
        <w:tc>
          <w:tcPr>
            <w:tcW w:w="946" w:type="dxa"/>
            <w:noWrap/>
            <w:hideMark/>
          </w:tcPr>
          <w:p w14:paraId="2559B96B" w14:textId="77777777" w:rsidR="009070AA" w:rsidRPr="00F6764C" w:rsidRDefault="009070AA" w:rsidP="00DA62DF">
            <w:pPr>
              <w:rPr>
                <w:rFonts w:ascii="Times New Roman" w:eastAsia="Times New Roman" w:hAnsi="Times New Roman" w:cs="Times New Roman"/>
                <w:sz w:val="16"/>
                <w:szCs w:val="16"/>
              </w:rPr>
            </w:pPr>
          </w:p>
        </w:tc>
        <w:tc>
          <w:tcPr>
            <w:tcW w:w="1402" w:type="dxa"/>
            <w:noWrap/>
            <w:hideMark/>
          </w:tcPr>
          <w:p w14:paraId="7E2AF624" w14:textId="77777777" w:rsidR="009070AA" w:rsidRPr="00F6764C" w:rsidRDefault="009070AA"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Bloodfed</w:t>
            </w:r>
          </w:p>
        </w:tc>
        <w:tc>
          <w:tcPr>
            <w:tcW w:w="1163" w:type="dxa"/>
            <w:noWrap/>
            <w:hideMark/>
          </w:tcPr>
          <w:p w14:paraId="5131ACBA" w14:textId="77777777" w:rsidR="009070AA" w:rsidRPr="00F6764C" w:rsidRDefault="009070AA" w:rsidP="00DA62DF">
            <w:pPr>
              <w:rPr>
                <w:rFonts w:ascii="Times New Roman" w:eastAsia="Times New Roman" w:hAnsi="Times New Roman" w:cs="Times New Roman"/>
                <w:sz w:val="16"/>
                <w:szCs w:val="16"/>
              </w:rPr>
            </w:pPr>
          </w:p>
        </w:tc>
        <w:tc>
          <w:tcPr>
            <w:tcW w:w="2079" w:type="dxa"/>
            <w:noWrap/>
            <w:hideMark/>
          </w:tcPr>
          <w:p w14:paraId="79BC39E7"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33/204 (16.2)</w:t>
            </w:r>
          </w:p>
        </w:tc>
        <w:tc>
          <w:tcPr>
            <w:tcW w:w="2341" w:type="dxa"/>
            <w:noWrap/>
            <w:hideMark/>
          </w:tcPr>
          <w:p w14:paraId="4506470F"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11/213 (5.2)</w:t>
            </w:r>
          </w:p>
        </w:tc>
        <w:tc>
          <w:tcPr>
            <w:tcW w:w="1160" w:type="dxa"/>
            <w:noWrap/>
            <w:hideMark/>
          </w:tcPr>
          <w:p w14:paraId="1CE0D2E8"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0.344</w:t>
            </w:r>
          </w:p>
        </w:tc>
      </w:tr>
      <w:tr w:rsidR="009070AA" w:rsidRPr="00F6764C" w14:paraId="6008C8C6" w14:textId="77777777" w:rsidTr="00DA62DF">
        <w:trPr>
          <w:trHeight w:val="249"/>
        </w:trPr>
        <w:tc>
          <w:tcPr>
            <w:tcW w:w="946" w:type="dxa"/>
            <w:noWrap/>
            <w:hideMark/>
          </w:tcPr>
          <w:p w14:paraId="60587657" w14:textId="77777777" w:rsidR="009070AA" w:rsidRPr="00F6764C" w:rsidRDefault="009070AA" w:rsidP="00DA62DF">
            <w:pPr>
              <w:jc w:val="right"/>
              <w:rPr>
                <w:rFonts w:ascii="Times New Roman" w:eastAsia="Times New Roman" w:hAnsi="Times New Roman" w:cs="Times New Roman"/>
                <w:sz w:val="16"/>
                <w:szCs w:val="16"/>
              </w:rPr>
            </w:pPr>
          </w:p>
        </w:tc>
        <w:tc>
          <w:tcPr>
            <w:tcW w:w="1402" w:type="dxa"/>
            <w:noWrap/>
            <w:hideMark/>
          </w:tcPr>
          <w:p w14:paraId="3CC0D214" w14:textId="77777777" w:rsidR="009070AA" w:rsidRPr="00F6764C" w:rsidRDefault="009070AA" w:rsidP="00DA62DF">
            <w:pPr>
              <w:rPr>
                <w:rFonts w:ascii="Times New Roman" w:eastAsia="Times New Roman" w:hAnsi="Times New Roman" w:cs="Times New Roman"/>
                <w:sz w:val="16"/>
                <w:szCs w:val="16"/>
              </w:rPr>
            </w:pPr>
          </w:p>
        </w:tc>
        <w:tc>
          <w:tcPr>
            <w:tcW w:w="1163" w:type="dxa"/>
            <w:noWrap/>
            <w:hideMark/>
          </w:tcPr>
          <w:p w14:paraId="4C482760" w14:textId="77777777" w:rsidR="009070AA" w:rsidRPr="00F6764C" w:rsidRDefault="009070AA"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Human</w:t>
            </w:r>
          </w:p>
        </w:tc>
        <w:tc>
          <w:tcPr>
            <w:tcW w:w="2079" w:type="dxa"/>
            <w:noWrap/>
            <w:hideMark/>
          </w:tcPr>
          <w:p w14:paraId="071B6D1D"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22/33 (66.7)</w:t>
            </w:r>
          </w:p>
        </w:tc>
        <w:tc>
          <w:tcPr>
            <w:tcW w:w="2341" w:type="dxa"/>
            <w:noWrap/>
            <w:hideMark/>
          </w:tcPr>
          <w:p w14:paraId="42359FD7"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6/11 (54.5)</w:t>
            </w:r>
          </w:p>
        </w:tc>
        <w:tc>
          <w:tcPr>
            <w:tcW w:w="1160" w:type="dxa"/>
            <w:noWrap/>
            <w:hideMark/>
          </w:tcPr>
          <w:p w14:paraId="1E41DEB0"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0.631</w:t>
            </w:r>
          </w:p>
        </w:tc>
      </w:tr>
      <w:tr w:rsidR="009070AA" w:rsidRPr="00F6764C" w14:paraId="366C9257" w14:textId="77777777" w:rsidTr="00DA62DF">
        <w:trPr>
          <w:trHeight w:val="249"/>
        </w:trPr>
        <w:tc>
          <w:tcPr>
            <w:tcW w:w="946" w:type="dxa"/>
            <w:noWrap/>
            <w:hideMark/>
          </w:tcPr>
          <w:p w14:paraId="4C0B2EAB" w14:textId="77777777" w:rsidR="009070AA" w:rsidRPr="00F6764C" w:rsidRDefault="009070AA" w:rsidP="00DA62DF">
            <w:pPr>
              <w:jc w:val="right"/>
              <w:rPr>
                <w:rFonts w:ascii="Times New Roman" w:eastAsia="Times New Roman" w:hAnsi="Times New Roman" w:cs="Times New Roman"/>
                <w:sz w:val="16"/>
                <w:szCs w:val="16"/>
              </w:rPr>
            </w:pPr>
          </w:p>
        </w:tc>
        <w:tc>
          <w:tcPr>
            <w:tcW w:w="1402" w:type="dxa"/>
            <w:noWrap/>
            <w:hideMark/>
          </w:tcPr>
          <w:p w14:paraId="640A2EAF" w14:textId="77777777" w:rsidR="009070AA" w:rsidRPr="00F6764C" w:rsidRDefault="009070AA" w:rsidP="00DA62DF">
            <w:pPr>
              <w:rPr>
                <w:rFonts w:ascii="Times New Roman" w:eastAsia="Times New Roman" w:hAnsi="Times New Roman" w:cs="Times New Roman"/>
                <w:sz w:val="16"/>
                <w:szCs w:val="16"/>
              </w:rPr>
            </w:pPr>
          </w:p>
        </w:tc>
        <w:tc>
          <w:tcPr>
            <w:tcW w:w="1163" w:type="dxa"/>
            <w:noWrap/>
            <w:hideMark/>
          </w:tcPr>
          <w:p w14:paraId="75ADE43C" w14:textId="77777777" w:rsidR="009070AA" w:rsidRPr="00F6764C" w:rsidRDefault="009070AA"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Bovine</w:t>
            </w:r>
          </w:p>
        </w:tc>
        <w:tc>
          <w:tcPr>
            <w:tcW w:w="2079" w:type="dxa"/>
            <w:noWrap/>
            <w:hideMark/>
          </w:tcPr>
          <w:p w14:paraId="2B19CAE2"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2/33 (6.1)</w:t>
            </w:r>
          </w:p>
        </w:tc>
        <w:tc>
          <w:tcPr>
            <w:tcW w:w="2341" w:type="dxa"/>
            <w:noWrap/>
            <w:hideMark/>
          </w:tcPr>
          <w:p w14:paraId="178907F6"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0/11 (0.0)</w:t>
            </w:r>
          </w:p>
        </w:tc>
        <w:tc>
          <w:tcPr>
            <w:tcW w:w="1160" w:type="dxa"/>
            <w:noWrap/>
            <w:hideMark/>
          </w:tcPr>
          <w:p w14:paraId="7F032342" w14:textId="77777777" w:rsidR="009070AA" w:rsidRPr="00F6764C" w:rsidRDefault="009070AA" w:rsidP="00DA62DF">
            <w:pPr>
              <w:jc w:val="center"/>
              <w:rPr>
                <w:rFonts w:ascii="Times New Roman" w:eastAsia="Times New Roman" w:hAnsi="Times New Roman" w:cs="Times New Roman"/>
                <w:sz w:val="16"/>
                <w:szCs w:val="16"/>
              </w:rPr>
            </w:pPr>
          </w:p>
        </w:tc>
      </w:tr>
      <w:tr w:rsidR="009070AA" w:rsidRPr="00F6764C" w14:paraId="2B972569" w14:textId="77777777" w:rsidTr="00DA62DF">
        <w:trPr>
          <w:trHeight w:val="249"/>
        </w:trPr>
        <w:tc>
          <w:tcPr>
            <w:tcW w:w="946" w:type="dxa"/>
            <w:noWrap/>
            <w:hideMark/>
          </w:tcPr>
          <w:p w14:paraId="7E36D4B7" w14:textId="77777777" w:rsidR="009070AA" w:rsidRPr="00F6764C" w:rsidRDefault="009070AA" w:rsidP="00DA62DF">
            <w:pPr>
              <w:rPr>
                <w:rFonts w:ascii="Times New Roman" w:eastAsia="Times New Roman" w:hAnsi="Times New Roman" w:cs="Times New Roman"/>
                <w:sz w:val="16"/>
                <w:szCs w:val="16"/>
              </w:rPr>
            </w:pPr>
          </w:p>
        </w:tc>
        <w:tc>
          <w:tcPr>
            <w:tcW w:w="1402" w:type="dxa"/>
            <w:noWrap/>
            <w:hideMark/>
          </w:tcPr>
          <w:p w14:paraId="188B6AC4" w14:textId="77777777" w:rsidR="009070AA" w:rsidRPr="00F6764C" w:rsidRDefault="009070AA" w:rsidP="00DA62DF">
            <w:pPr>
              <w:rPr>
                <w:rFonts w:ascii="Times New Roman" w:eastAsia="Times New Roman" w:hAnsi="Times New Roman" w:cs="Times New Roman"/>
                <w:sz w:val="16"/>
                <w:szCs w:val="16"/>
              </w:rPr>
            </w:pPr>
          </w:p>
        </w:tc>
        <w:tc>
          <w:tcPr>
            <w:tcW w:w="1163" w:type="dxa"/>
            <w:noWrap/>
            <w:hideMark/>
          </w:tcPr>
          <w:p w14:paraId="378BA577" w14:textId="77777777" w:rsidR="009070AA" w:rsidRPr="00F6764C" w:rsidRDefault="009070AA"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Mixed</w:t>
            </w:r>
          </w:p>
        </w:tc>
        <w:tc>
          <w:tcPr>
            <w:tcW w:w="2079" w:type="dxa"/>
            <w:noWrap/>
            <w:hideMark/>
          </w:tcPr>
          <w:p w14:paraId="03578BEB"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7/33 (21.2)</w:t>
            </w:r>
          </w:p>
        </w:tc>
        <w:tc>
          <w:tcPr>
            <w:tcW w:w="2341" w:type="dxa"/>
            <w:noWrap/>
            <w:hideMark/>
          </w:tcPr>
          <w:p w14:paraId="509F6700"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4/11 (36.4)</w:t>
            </w:r>
          </w:p>
        </w:tc>
        <w:tc>
          <w:tcPr>
            <w:tcW w:w="1160" w:type="dxa"/>
            <w:noWrap/>
            <w:hideMark/>
          </w:tcPr>
          <w:p w14:paraId="0E3F406C" w14:textId="77777777" w:rsidR="009070AA" w:rsidRPr="00F6764C" w:rsidRDefault="009070AA" w:rsidP="00DA62DF">
            <w:pPr>
              <w:jc w:val="center"/>
              <w:rPr>
                <w:rFonts w:ascii="Times New Roman" w:eastAsia="Times New Roman" w:hAnsi="Times New Roman" w:cs="Times New Roman"/>
                <w:sz w:val="16"/>
                <w:szCs w:val="16"/>
              </w:rPr>
            </w:pPr>
          </w:p>
        </w:tc>
      </w:tr>
      <w:tr w:rsidR="009070AA" w:rsidRPr="00F6764C" w14:paraId="20408192" w14:textId="77777777" w:rsidTr="00DA62DF">
        <w:trPr>
          <w:trHeight w:val="249"/>
        </w:trPr>
        <w:tc>
          <w:tcPr>
            <w:tcW w:w="946" w:type="dxa"/>
            <w:noWrap/>
            <w:hideMark/>
          </w:tcPr>
          <w:p w14:paraId="6082ED22" w14:textId="77777777" w:rsidR="009070AA" w:rsidRPr="00F6764C" w:rsidRDefault="009070AA" w:rsidP="00DA62DF">
            <w:pPr>
              <w:rPr>
                <w:rFonts w:ascii="Times New Roman" w:eastAsia="Times New Roman" w:hAnsi="Times New Roman" w:cs="Times New Roman"/>
                <w:sz w:val="16"/>
                <w:szCs w:val="16"/>
              </w:rPr>
            </w:pPr>
          </w:p>
        </w:tc>
        <w:tc>
          <w:tcPr>
            <w:tcW w:w="1402" w:type="dxa"/>
            <w:noWrap/>
            <w:hideMark/>
          </w:tcPr>
          <w:p w14:paraId="19D00FD7" w14:textId="77777777" w:rsidR="009070AA" w:rsidRPr="00F6764C" w:rsidRDefault="009070AA" w:rsidP="00DA62DF">
            <w:pPr>
              <w:rPr>
                <w:rFonts w:ascii="Times New Roman" w:eastAsia="Times New Roman" w:hAnsi="Times New Roman" w:cs="Times New Roman"/>
                <w:sz w:val="16"/>
                <w:szCs w:val="16"/>
              </w:rPr>
            </w:pPr>
          </w:p>
        </w:tc>
        <w:tc>
          <w:tcPr>
            <w:tcW w:w="1163" w:type="dxa"/>
            <w:noWrap/>
            <w:hideMark/>
          </w:tcPr>
          <w:p w14:paraId="5DFC6074" w14:textId="77777777" w:rsidR="009070AA" w:rsidRPr="00F6764C" w:rsidRDefault="009070AA"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Other</w:t>
            </w:r>
          </w:p>
        </w:tc>
        <w:tc>
          <w:tcPr>
            <w:tcW w:w="2079" w:type="dxa"/>
            <w:noWrap/>
            <w:hideMark/>
          </w:tcPr>
          <w:p w14:paraId="360D2892"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2/33 (6.1)</w:t>
            </w:r>
          </w:p>
        </w:tc>
        <w:tc>
          <w:tcPr>
            <w:tcW w:w="2341" w:type="dxa"/>
            <w:noWrap/>
            <w:hideMark/>
          </w:tcPr>
          <w:p w14:paraId="31DA2821"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1/11 (9.1)</w:t>
            </w:r>
          </w:p>
        </w:tc>
        <w:tc>
          <w:tcPr>
            <w:tcW w:w="1160" w:type="dxa"/>
            <w:noWrap/>
            <w:hideMark/>
          </w:tcPr>
          <w:p w14:paraId="19425195" w14:textId="77777777" w:rsidR="009070AA" w:rsidRPr="00F6764C" w:rsidRDefault="009070AA" w:rsidP="00DA62DF">
            <w:pPr>
              <w:jc w:val="center"/>
              <w:rPr>
                <w:rFonts w:ascii="Times New Roman" w:eastAsia="Times New Roman" w:hAnsi="Times New Roman" w:cs="Times New Roman"/>
                <w:sz w:val="16"/>
                <w:szCs w:val="16"/>
              </w:rPr>
            </w:pPr>
          </w:p>
        </w:tc>
      </w:tr>
      <w:tr w:rsidR="009070AA" w:rsidRPr="00F6764C" w14:paraId="3D4D6ED1" w14:textId="77777777" w:rsidTr="00DA62DF">
        <w:trPr>
          <w:trHeight w:val="249"/>
        </w:trPr>
        <w:tc>
          <w:tcPr>
            <w:tcW w:w="946" w:type="dxa"/>
            <w:noWrap/>
            <w:hideMark/>
          </w:tcPr>
          <w:p w14:paraId="65B7799B" w14:textId="77777777" w:rsidR="009070AA" w:rsidRPr="00F6764C" w:rsidRDefault="009070AA" w:rsidP="00DA62DF">
            <w:pPr>
              <w:rPr>
                <w:rFonts w:ascii="Times New Roman" w:eastAsia="Times New Roman" w:hAnsi="Times New Roman" w:cs="Times New Roman"/>
                <w:sz w:val="16"/>
                <w:szCs w:val="16"/>
              </w:rPr>
            </w:pPr>
          </w:p>
        </w:tc>
        <w:tc>
          <w:tcPr>
            <w:tcW w:w="1402" w:type="dxa"/>
            <w:noWrap/>
            <w:hideMark/>
          </w:tcPr>
          <w:p w14:paraId="4AC118A8" w14:textId="77777777" w:rsidR="009070AA" w:rsidRPr="00F6764C" w:rsidRDefault="009070AA"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Pf +</w:t>
            </w:r>
          </w:p>
        </w:tc>
        <w:tc>
          <w:tcPr>
            <w:tcW w:w="1163" w:type="dxa"/>
            <w:noWrap/>
            <w:hideMark/>
          </w:tcPr>
          <w:p w14:paraId="6CDBCDB4" w14:textId="77777777" w:rsidR="009070AA" w:rsidRPr="00F6764C" w:rsidRDefault="009070AA" w:rsidP="00DA62DF">
            <w:pPr>
              <w:rPr>
                <w:rFonts w:ascii="Times New Roman" w:eastAsia="Times New Roman" w:hAnsi="Times New Roman" w:cs="Times New Roman"/>
                <w:sz w:val="16"/>
                <w:szCs w:val="16"/>
              </w:rPr>
            </w:pPr>
          </w:p>
        </w:tc>
        <w:tc>
          <w:tcPr>
            <w:tcW w:w="2079" w:type="dxa"/>
            <w:noWrap/>
            <w:hideMark/>
          </w:tcPr>
          <w:p w14:paraId="476F6914"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1/33 (0.5)</w:t>
            </w:r>
          </w:p>
        </w:tc>
        <w:tc>
          <w:tcPr>
            <w:tcW w:w="2341" w:type="dxa"/>
            <w:noWrap/>
            <w:hideMark/>
          </w:tcPr>
          <w:p w14:paraId="181EF351"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0/11 (0.0)</w:t>
            </w:r>
          </w:p>
        </w:tc>
        <w:tc>
          <w:tcPr>
            <w:tcW w:w="1160" w:type="dxa"/>
            <w:noWrap/>
            <w:hideMark/>
          </w:tcPr>
          <w:p w14:paraId="7669361A"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0.983</w:t>
            </w:r>
          </w:p>
        </w:tc>
      </w:tr>
      <w:tr w:rsidR="009070AA" w:rsidRPr="00F6764C" w14:paraId="2DFB2B8E" w14:textId="77777777" w:rsidTr="00DA62DF">
        <w:trPr>
          <w:trHeight w:val="249"/>
        </w:trPr>
        <w:tc>
          <w:tcPr>
            <w:tcW w:w="946" w:type="dxa"/>
            <w:noWrap/>
            <w:hideMark/>
          </w:tcPr>
          <w:p w14:paraId="5EA12D01" w14:textId="77777777" w:rsidR="009070AA" w:rsidRPr="00F6764C" w:rsidRDefault="009070AA" w:rsidP="00DA62DF">
            <w:pPr>
              <w:rPr>
                <w:rFonts w:ascii="Times New Roman" w:eastAsia="Times New Roman" w:hAnsi="Times New Roman" w:cs="Times New Roman"/>
                <w:i/>
                <w:sz w:val="16"/>
                <w:szCs w:val="16"/>
              </w:rPr>
            </w:pPr>
            <w:r w:rsidRPr="00F6764C">
              <w:rPr>
                <w:rFonts w:ascii="Times New Roman" w:eastAsia="Times New Roman" w:hAnsi="Times New Roman" w:cs="Times New Roman"/>
                <w:i/>
                <w:sz w:val="16"/>
                <w:szCs w:val="16"/>
              </w:rPr>
              <w:t xml:space="preserve">Culex  </w:t>
            </w:r>
          </w:p>
        </w:tc>
        <w:tc>
          <w:tcPr>
            <w:tcW w:w="1402" w:type="dxa"/>
            <w:noWrap/>
            <w:hideMark/>
          </w:tcPr>
          <w:p w14:paraId="68485A79" w14:textId="77777777" w:rsidR="009070AA" w:rsidRPr="00F6764C" w:rsidRDefault="009070AA" w:rsidP="00DA62DF">
            <w:pPr>
              <w:rPr>
                <w:rFonts w:ascii="Times New Roman" w:eastAsia="Times New Roman" w:hAnsi="Times New Roman" w:cs="Times New Roman"/>
                <w:sz w:val="16"/>
                <w:szCs w:val="16"/>
              </w:rPr>
            </w:pPr>
          </w:p>
        </w:tc>
        <w:tc>
          <w:tcPr>
            <w:tcW w:w="1163" w:type="dxa"/>
            <w:noWrap/>
            <w:hideMark/>
          </w:tcPr>
          <w:p w14:paraId="3AC3CF5D" w14:textId="77777777" w:rsidR="009070AA" w:rsidRPr="00F6764C" w:rsidRDefault="009070AA" w:rsidP="00DA62DF">
            <w:pPr>
              <w:rPr>
                <w:rFonts w:ascii="Times New Roman" w:eastAsia="Times New Roman" w:hAnsi="Times New Roman" w:cs="Times New Roman"/>
                <w:sz w:val="16"/>
                <w:szCs w:val="16"/>
              </w:rPr>
            </w:pPr>
          </w:p>
        </w:tc>
        <w:tc>
          <w:tcPr>
            <w:tcW w:w="2079" w:type="dxa"/>
            <w:noWrap/>
            <w:hideMark/>
          </w:tcPr>
          <w:p w14:paraId="04F702D9" w14:textId="77777777" w:rsidR="009070AA" w:rsidRPr="00F6764C" w:rsidRDefault="009070AA" w:rsidP="00DA62DF">
            <w:pPr>
              <w:jc w:val="center"/>
              <w:rPr>
                <w:rFonts w:ascii="Times New Roman" w:eastAsia="Times New Roman" w:hAnsi="Times New Roman" w:cs="Times New Roman"/>
                <w:sz w:val="16"/>
                <w:szCs w:val="16"/>
              </w:rPr>
            </w:pPr>
          </w:p>
        </w:tc>
        <w:tc>
          <w:tcPr>
            <w:tcW w:w="2341" w:type="dxa"/>
            <w:noWrap/>
            <w:hideMark/>
          </w:tcPr>
          <w:p w14:paraId="1334ED11" w14:textId="77777777" w:rsidR="009070AA" w:rsidRPr="00F6764C" w:rsidRDefault="009070AA" w:rsidP="00DA62DF">
            <w:pPr>
              <w:jc w:val="center"/>
              <w:rPr>
                <w:rFonts w:ascii="Times New Roman" w:eastAsia="Times New Roman" w:hAnsi="Times New Roman" w:cs="Times New Roman"/>
                <w:sz w:val="16"/>
                <w:szCs w:val="16"/>
              </w:rPr>
            </w:pPr>
          </w:p>
        </w:tc>
        <w:tc>
          <w:tcPr>
            <w:tcW w:w="1160" w:type="dxa"/>
            <w:noWrap/>
            <w:hideMark/>
          </w:tcPr>
          <w:p w14:paraId="70775B6C" w14:textId="77777777" w:rsidR="009070AA" w:rsidRPr="00F6764C" w:rsidRDefault="009070AA" w:rsidP="00DA62DF">
            <w:pPr>
              <w:jc w:val="center"/>
              <w:rPr>
                <w:rFonts w:ascii="Times New Roman" w:eastAsia="Times New Roman" w:hAnsi="Times New Roman" w:cs="Times New Roman"/>
                <w:sz w:val="16"/>
                <w:szCs w:val="16"/>
              </w:rPr>
            </w:pPr>
          </w:p>
        </w:tc>
      </w:tr>
      <w:tr w:rsidR="009070AA" w:rsidRPr="00F6764C" w14:paraId="67776420" w14:textId="77777777" w:rsidTr="00DA62DF">
        <w:trPr>
          <w:trHeight w:val="249"/>
        </w:trPr>
        <w:tc>
          <w:tcPr>
            <w:tcW w:w="946" w:type="dxa"/>
            <w:noWrap/>
            <w:hideMark/>
          </w:tcPr>
          <w:p w14:paraId="17C2C107" w14:textId="77777777" w:rsidR="009070AA" w:rsidRPr="00F6764C" w:rsidRDefault="009070AA" w:rsidP="00DA62DF">
            <w:pPr>
              <w:rPr>
                <w:rFonts w:ascii="Times New Roman" w:eastAsia="Times New Roman" w:hAnsi="Times New Roman" w:cs="Times New Roman"/>
                <w:sz w:val="16"/>
                <w:szCs w:val="16"/>
              </w:rPr>
            </w:pPr>
          </w:p>
        </w:tc>
        <w:tc>
          <w:tcPr>
            <w:tcW w:w="1402" w:type="dxa"/>
            <w:noWrap/>
            <w:hideMark/>
          </w:tcPr>
          <w:p w14:paraId="2573E63D" w14:textId="77777777" w:rsidR="009070AA" w:rsidRPr="00F6764C" w:rsidRDefault="009070AA"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Bloodfed</w:t>
            </w:r>
          </w:p>
        </w:tc>
        <w:tc>
          <w:tcPr>
            <w:tcW w:w="1163" w:type="dxa"/>
            <w:noWrap/>
            <w:hideMark/>
          </w:tcPr>
          <w:p w14:paraId="6A546A94" w14:textId="77777777" w:rsidR="009070AA" w:rsidRPr="00F6764C" w:rsidRDefault="009070AA" w:rsidP="00DA62DF">
            <w:pPr>
              <w:rPr>
                <w:rFonts w:ascii="Times New Roman" w:eastAsia="Times New Roman" w:hAnsi="Times New Roman" w:cs="Times New Roman"/>
                <w:sz w:val="16"/>
                <w:szCs w:val="16"/>
              </w:rPr>
            </w:pPr>
          </w:p>
        </w:tc>
        <w:tc>
          <w:tcPr>
            <w:tcW w:w="2079" w:type="dxa"/>
            <w:noWrap/>
            <w:hideMark/>
          </w:tcPr>
          <w:p w14:paraId="4389A75A"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9/1071 (0.8)</w:t>
            </w:r>
          </w:p>
        </w:tc>
        <w:tc>
          <w:tcPr>
            <w:tcW w:w="2341" w:type="dxa"/>
            <w:noWrap/>
            <w:hideMark/>
          </w:tcPr>
          <w:p w14:paraId="12E5FDA4"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20/1602 (1.2%)</w:t>
            </w:r>
          </w:p>
        </w:tc>
        <w:tc>
          <w:tcPr>
            <w:tcW w:w="1160" w:type="dxa"/>
            <w:noWrap/>
            <w:hideMark/>
          </w:tcPr>
          <w:p w14:paraId="1C403D2B"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0.321</w:t>
            </w:r>
          </w:p>
        </w:tc>
      </w:tr>
      <w:tr w:rsidR="009070AA" w:rsidRPr="00F6764C" w14:paraId="6953E3D9" w14:textId="77777777" w:rsidTr="00DA62DF">
        <w:trPr>
          <w:trHeight w:val="249"/>
        </w:trPr>
        <w:tc>
          <w:tcPr>
            <w:tcW w:w="946" w:type="dxa"/>
            <w:noWrap/>
            <w:hideMark/>
          </w:tcPr>
          <w:p w14:paraId="6A4900BB" w14:textId="77777777" w:rsidR="009070AA" w:rsidRPr="00F6764C" w:rsidRDefault="009070AA" w:rsidP="00DA62DF">
            <w:pPr>
              <w:jc w:val="right"/>
              <w:rPr>
                <w:rFonts w:ascii="Times New Roman" w:eastAsia="Times New Roman" w:hAnsi="Times New Roman" w:cs="Times New Roman"/>
                <w:sz w:val="16"/>
                <w:szCs w:val="16"/>
              </w:rPr>
            </w:pPr>
          </w:p>
        </w:tc>
        <w:tc>
          <w:tcPr>
            <w:tcW w:w="1402" w:type="dxa"/>
            <w:noWrap/>
            <w:hideMark/>
          </w:tcPr>
          <w:p w14:paraId="0DADEF5C" w14:textId="77777777" w:rsidR="009070AA" w:rsidRPr="00F6764C" w:rsidRDefault="009070AA" w:rsidP="00DA62DF">
            <w:pPr>
              <w:rPr>
                <w:rFonts w:ascii="Times New Roman" w:eastAsia="Times New Roman" w:hAnsi="Times New Roman" w:cs="Times New Roman"/>
                <w:sz w:val="16"/>
                <w:szCs w:val="16"/>
              </w:rPr>
            </w:pPr>
          </w:p>
        </w:tc>
        <w:tc>
          <w:tcPr>
            <w:tcW w:w="1163" w:type="dxa"/>
            <w:noWrap/>
            <w:hideMark/>
          </w:tcPr>
          <w:p w14:paraId="64C465B3" w14:textId="77777777" w:rsidR="009070AA" w:rsidRPr="00F6764C" w:rsidRDefault="009070AA"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Human</w:t>
            </w:r>
          </w:p>
        </w:tc>
        <w:tc>
          <w:tcPr>
            <w:tcW w:w="2079" w:type="dxa"/>
            <w:noWrap/>
            <w:hideMark/>
          </w:tcPr>
          <w:p w14:paraId="5D7E7697"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1/9 (11.1)</w:t>
            </w:r>
          </w:p>
        </w:tc>
        <w:tc>
          <w:tcPr>
            <w:tcW w:w="2341" w:type="dxa"/>
            <w:noWrap/>
            <w:hideMark/>
          </w:tcPr>
          <w:p w14:paraId="579874A4"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1/20 (5.0)</w:t>
            </w:r>
          </w:p>
        </w:tc>
        <w:tc>
          <w:tcPr>
            <w:tcW w:w="1160" w:type="dxa"/>
            <w:noWrap/>
            <w:hideMark/>
          </w:tcPr>
          <w:p w14:paraId="0EBFA61A"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0.459</w:t>
            </w:r>
          </w:p>
        </w:tc>
      </w:tr>
      <w:tr w:rsidR="009070AA" w:rsidRPr="00F6764C" w14:paraId="1E9240EC" w14:textId="77777777" w:rsidTr="00DA62DF">
        <w:trPr>
          <w:trHeight w:val="249"/>
        </w:trPr>
        <w:tc>
          <w:tcPr>
            <w:tcW w:w="946" w:type="dxa"/>
            <w:noWrap/>
            <w:hideMark/>
          </w:tcPr>
          <w:p w14:paraId="5258E2B5" w14:textId="77777777" w:rsidR="009070AA" w:rsidRPr="00F6764C" w:rsidRDefault="009070AA" w:rsidP="00DA62DF">
            <w:pPr>
              <w:jc w:val="right"/>
              <w:rPr>
                <w:rFonts w:ascii="Times New Roman" w:eastAsia="Times New Roman" w:hAnsi="Times New Roman" w:cs="Times New Roman"/>
                <w:sz w:val="16"/>
                <w:szCs w:val="16"/>
              </w:rPr>
            </w:pPr>
          </w:p>
        </w:tc>
        <w:tc>
          <w:tcPr>
            <w:tcW w:w="1402" w:type="dxa"/>
            <w:noWrap/>
            <w:hideMark/>
          </w:tcPr>
          <w:p w14:paraId="36FE22A8" w14:textId="77777777" w:rsidR="009070AA" w:rsidRPr="00F6764C" w:rsidRDefault="009070AA" w:rsidP="00DA62DF">
            <w:pPr>
              <w:rPr>
                <w:rFonts w:ascii="Times New Roman" w:eastAsia="Times New Roman" w:hAnsi="Times New Roman" w:cs="Times New Roman"/>
                <w:sz w:val="16"/>
                <w:szCs w:val="16"/>
              </w:rPr>
            </w:pPr>
          </w:p>
        </w:tc>
        <w:tc>
          <w:tcPr>
            <w:tcW w:w="1163" w:type="dxa"/>
            <w:noWrap/>
            <w:hideMark/>
          </w:tcPr>
          <w:p w14:paraId="4E8445E5" w14:textId="77777777" w:rsidR="009070AA" w:rsidRPr="00F6764C" w:rsidRDefault="009070AA"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Bovine</w:t>
            </w:r>
          </w:p>
        </w:tc>
        <w:tc>
          <w:tcPr>
            <w:tcW w:w="2079" w:type="dxa"/>
            <w:noWrap/>
            <w:hideMark/>
          </w:tcPr>
          <w:p w14:paraId="437A4B3E"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0/9 (0.0)</w:t>
            </w:r>
          </w:p>
        </w:tc>
        <w:tc>
          <w:tcPr>
            <w:tcW w:w="2341" w:type="dxa"/>
            <w:noWrap/>
            <w:hideMark/>
          </w:tcPr>
          <w:p w14:paraId="45A55653"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1/20 (5.0)</w:t>
            </w:r>
          </w:p>
        </w:tc>
        <w:tc>
          <w:tcPr>
            <w:tcW w:w="1160" w:type="dxa"/>
            <w:noWrap/>
            <w:hideMark/>
          </w:tcPr>
          <w:p w14:paraId="72ED8EF5" w14:textId="77777777" w:rsidR="009070AA" w:rsidRPr="00F6764C" w:rsidRDefault="009070AA" w:rsidP="00DA62DF">
            <w:pPr>
              <w:jc w:val="center"/>
              <w:rPr>
                <w:rFonts w:ascii="Times New Roman" w:eastAsia="Times New Roman" w:hAnsi="Times New Roman" w:cs="Times New Roman"/>
                <w:sz w:val="16"/>
                <w:szCs w:val="16"/>
              </w:rPr>
            </w:pPr>
          </w:p>
        </w:tc>
      </w:tr>
      <w:tr w:rsidR="009070AA" w:rsidRPr="00F6764C" w14:paraId="0B926522" w14:textId="77777777" w:rsidTr="00DA62DF">
        <w:trPr>
          <w:trHeight w:val="249"/>
        </w:trPr>
        <w:tc>
          <w:tcPr>
            <w:tcW w:w="946" w:type="dxa"/>
            <w:noWrap/>
            <w:hideMark/>
          </w:tcPr>
          <w:p w14:paraId="6BD15135" w14:textId="77777777" w:rsidR="009070AA" w:rsidRPr="00F6764C" w:rsidRDefault="009070AA" w:rsidP="00DA62DF">
            <w:pPr>
              <w:rPr>
                <w:rFonts w:ascii="Times New Roman" w:eastAsia="Times New Roman" w:hAnsi="Times New Roman" w:cs="Times New Roman"/>
                <w:sz w:val="16"/>
                <w:szCs w:val="16"/>
              </w:rPr>
            </w:pPr>
          </w:p>
        </w:tc>
        <w:tc>
          <w:tcPr>
            <w:tcW w:w="1402" w:type="dxa"/>
            <w:noWrap/>
            <w:hideMark/>
          </w:tcPr>
          <w:p w14:paraId="5825564A" w14:textId="77777777" w:rsidR="009070AA" w:rsidRPr="00F6764C" w:rsidRDefault="009070AA" w:rsidP="00DA62DF">
            <w:pPr>
              <w:rPr>
                <w:rFonts w:ascii="Times New Roman" w:eastAsia="Times New Roman" w:hAnsi="Times New Roman" w:cs="Times New Roman"/>
                <w:sz w:val="16"/>
                <w:szCs w:val="16"/>
              </w:rPr>
            </w:pPr>
          </w:p>
        </w:tc>
        <w:tc>
          <w:tcPr>
            <w:tcW w:w="1163" w:type="dxa"/>
            <w:noWrap/>
            <w:hideMark/>
          </w:tcPr>
          <w:p w14:paraId="2B6C2E6C" w14:textId="77777777" w:rsidR="009070AA" w:rsidRPr="00F6764C" w:rsidRDefault="009070AA"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Mixed</w:t>
            </w:r>
          </w:p>
        </w:tc>
        <w:tc>
          <w:tcPr>
            <w:tcW w:w="2079" w:type="dxa"/>
            <w:noWrap/>
            <w:hideMark/>
          </w:tcPr>
          <w:p w14:paraId="703DC165"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7/9 (77.8)</w:t>
            </w:r>
          </w:p>
        </w:tc>
        <w:tc>
          <w:tcPr>
            <w:tcW w:w="2341" w:type="dxa"/>
            <w:noWrap/>
            <w:hideMark/>
          </w:tcPr>
          <w:p w14:paraId="0C312992"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11/20 (55.0)</w:t>
            </w:r>
          </w:p>
        </w:tc>
        <w:tc>
          <w:tcPr>
            <w:tcW w:w="1160" w:type="dxa"/>
            <w:noWrap/>
            <w:hideMark/>
          </w:tcPr>
          <w:p w14:paraId="55146C7A" w14:textId="77777777" w:rsidR="009070AA" w:rsidRPr="00F6764C" w:rsidRDefault="009070AA" w:rsidP="00DA62DF">
            <w:pPr>
              <w:jc w:val="center"/>
              <w:rPr>
                <w:rFonts w:ascii="Times New Roman" w:eastAsia="Times New Roman" w:hAnsi="Times New Roman" w:cs="Times New Roman"/>
                <w:sz w:val="16"/>
                <w:szCs w:val="16"/>
              </w:rPr>
            </w:pPr>
          </w:p>
        </w:tc>
      </w:tr>
      <w:tr w:rsidR="009070AA" w:rsidRPr="00F6764C" w14:paraId="62325F9E" w14:textId="77777777" w:rsidTr="00DA62DF">
        <w:trPr>
          <w:trHeight w:val="249"/>
        </w:trPr>
        <w:tc>
          <w:tcPr>
            <w:tcW w:w="946" w:type="dxa"/>
            <w:noWrap/>
            <w:hideMark/>
          </w:tcPr>
          <w:p w14:paraId="0A3E708B" w14:textId="77777777" w:rsidR="009070AA" w:rsidRPr="00F6764C" w:rsidRDefault="009070AA" w:rsidP="00DA62DF">
            <w:pPr>
              <w:rPr>
                <w:rFonts w:ascii="Times New Roman" w:eastAsia="Times New Roman" w:hAnsi="Times New Roman" w:cs="Times New Roman"/>
                <w:sz w:val="16"/>
                <w:szCs w:val="16"/>
              </w:rPr>
            </w:pPr>
          </w:p>
        </w:tc>
        <w:tc>
          <w:tcPr>
            <w:tcW w:w="1402" w:type="dxa"/>
            <w:noWrap/>
            <w:hideMark/>
          </w:tcPr>
          <w:p w14:paraId="187037E6" w14:textId="77777777" w:rsidR="009070AA" w:rsidRPr="00F6764C" w:rsidRDefault="009070AA" w:rsidP="00DA62DF">
            <w:pPr>
              <w:rPr>
                <w:rFonts w:ascii="Times New Roman" w:eastAsia="Times New Roman" w:hAnsi="Times New Roman" w:cs="Times New Roman"/>
                <w:sz w:val="16"/>
                <w:szCs w:val="16"/>
              </w:rPr>
            </w:pPr>
          </w:p>
        </w:tc>
        <w:tc>
          <w:tcPr>
            <w:tcW w:w="1163" w:type="dxa"/>
            <w:noWrap/>
            <w:hideMark/>
          </w:tcPr>
          <w:p w14:paraId="241D3D43" w14:textId="77777777" w:rsidR="009070AA" w:rsidRPr="00F6764C" w:rsidRDefault="009070AA"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Other</w:t>
            </w:r>
          </w:p>
        </w:tc>
        <w:tc>
          <w:tcPr>
            <w:tcW w:w="2079" w:type="dxa"/>
            <w:noWrap/>
            <w:hideMark/>
          </w:tcPr>
          <w:p w14:paraId="10C3EA7E"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1/9 (11.1)</w:t>
            </w:r>
          </w:p>
        </w:tc>
        <w:tc>
          <w:tcPr>
            <w:tcW w:w="2341" w:type="dxa"/>
            <w:noWrap/>
            <w:hideMark/>
          </w:tcPr>
          <w:p w14:paraId="47078B43"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7/20 (35.0)</w:t>
            </w:r>
          </w:p>
        </w:tc>
        <w:tc>
          <w:tcPr>
            <w:tcW w:w="1160" w:type="dxa"/>
            <w:noWrap/>
            <w:hideMark/>
          </w:tcPr>
          <w:p w14:paraId="0776589E" w14:textId="77777777" w:rsidR="009070AA" w:rsidRPr="00F6764C" w:rsidRDefault="009070AA" w:rsidP="00DA62DF">
            <w:pPr>
              <w:jc w:val="center"/>
              <w:rPr>
                <w:rFonts w:ascii="Times New Roman" w:eastAsia="Times New Roman" w:hAnsi="Times New Roman" w:cs="Times New Roman"/>
                <w:sz w:val="16"/>
                <w:szCs w:val="16"/>
              </w:rPr>
            </w:pPr>
          </w:p>
        </w:tc>
      </w:tr>
    </w:tbl>
    <w:p w14:paraId="418B0F68" w14:textId="77777777" w:rsidR="009070AA" w:rsidRPr="00385512" w:rsidRDefault="009070AA" w:rsidP="009070AA">
      <w:pPr>
        <w:rPr>
          <w:rFonts w:ascii="Times New Roman" w:hAnsi="Times New Roman" w:cs="Times New Roman"/>
        </w:rPr>
      </w:pPr>
    </w:p>
    <w:p w14:paraId="0EDAEEE9" w14:textId="77777777" w:rsidR="009070AA" w:rsidRPr="00385512" w:rsidRDefault="009070AA" w:rsidP="009070AA">
      <w:pPr>
        <w:rPr>
          <w:rFonts w:ascii="Times New Roman" w:hAnsi="Times New Roman" w:cs="Times New Roman"/>
        </w:rPr>
      </w:pPr>
    </w:p>
    <w:p w14:paraId="000C2A3A" w14:textId="77777777" w:rsidR="009070AA" w:rsidRPr="00385512" w:rsidRDefault="009070AA" w:rsidP="009070AA">
      <w:pPr>
        <w:rPr>
          <w:rFonts w:ascii="Times New Roman" w:hAnsi="Times New Roman" w:cs="Times New Roman"/>
        </w:rPr>
      </w:pPr>
    </w:p>
    <w:p w14:paraId="6DBCB4C8" w14:textId="77777777" w:rsidR="009070AA" w:rsidRPr="00385512" w:rsidRDefault="009070AA" w:rsidP="009070AA">
      <w:pPr>
        <w:rPr>
          <w:rFonts w:ascii="Times New Roman" w:hAnsi="Times New Roman" w:cs="Times New Roman"/>
        </w:rPr>
      </w:pPr>
    </w:p>
    <w:p w14:paraId="7B7041F5" w14:textId="77777777" w:rsidR="009070AA" w:rsidRPr="00385512" w:rsidRDefault="009070AA" w:rsidP="009070AA">
      <w:pPr>
        <w:rPr>
          <w:rFonts w:ascii="Times New Roman" w:hAnsi="Times New Roman" w:cs="Times New Roman"/>
        </w:rPr>
      </w:pPr>
    </w:p>
    <w:p w14:paraId="1C9F51D0" w14:textId="4A4015B5" w:rsidR="009070AA" w:rsidRDefault="009070AA" w:rsidP="009070AA">
      <w:pPr>
        <w:rPr>
          <w:rFonts w:ascii="Times New Roman" w:hAnsi="Times New Roman" w:cs="Times New Roman"/>
        </w:rPr>
      </w:pPr>
    </w:p>
    <w:p w14:paraId="178D8BE9" w14:textId="2C3D243D" w:rsidR="00981113" w:rsidRDefault="00981113" w:rsidP="009070AA">
      <w:pPr>
        <w:rPr>
          <w:rFonts w:ascii="Times New Roman" w:hAnsi="Times New Roman" w:cs="Times New Roman"/>
        </w:rPr>
      </w:pPr>
    </w:p>
    <w:p w14:paraId="40A413A6" w14:textId="66007A22" w:rsidR="00981113" w:rsidRDefault="00981113" w:rsidP="009070AA">
      <w:pPr>
        <w:rPr>
          <w:rFonts w:ascii="Times New Roman" w:hAnsi="Times New Roman" w:cs="Times New Roman"/>
        </w:rPr>
      </w:pPr>
    </w:p>
    <w:p w14:paraId="3B5A62B0" w14:textId="42ED5B15" w:rsidR="00981113" w:rsidRDefault="00981113" w:rsidP="009070AA">
      <w:pPr>
        <w:rPr>
          <w:rFonts w:ascii="Times New Roman" w:hAnsi="Times New Roman" w:cs="Times New Roman"/>
        </w:rPr>
      </w:pPr>
    </w:p>
    <w:p w14:paraId="26CC18E3" w14:textId="5ACED021" w:rsidR="00981113" w:rsidRDefault="00981113" w:rsidP="009070AA">
      <w:pPr>
        <w:rPr>
          <w:rFonts w:ascii="Times New Roman" w:hAnsi="Times New Roman" w:cs="Times New Roman"/>
        </w:rPr>
      </w:pPr>
    </w:p>
    <w:p w14:paraId="4B135708" w14:textId="39F399C4" w:rsidR="00981113" w:rsidRDefault="00981113" w:rsidP="009070AA">
      <w:pPr>
        <w:rPr>
          <w:rFonts w:ascii="Times New Roman" w:hAnsi="Times New Roman" w:cs="Times New Roman"/>
        </w:rPr>
      </w:pPr>
    </w:p>
    <w:p w14:paraId="515EBB29" w14:textId="15F1E6B9" w:rsidR="00981113" w:rsidRDefault="00981113" w:rsidP="009070AA">
      <w:pPr>
        <w:rPr>
          <w:rFonts w:ascii="Times New Roman" w:hAnsi="Times New Roman" w:cs="Times New Roman"/>
        </w:rPr>
      </w:pPr>
    </w:p>
    <w:p w14:paraId="7C2CF1B0" w14:textId="2D64006E" w:rsidR="00981113" w:rsidRDefault="00981113" w:rsidP="009070AA">
      <w:pPr>
        <w:rPr>
          <w:rFonts w:ascii="Times New Roman" w:hAnsi="Times New Roman" w:cs="Times New Roman"/>
        </w:rPr>
      </w:pPr>
    </w:p>
    <w:p w14:paraId="70714011" w14:textId="2AF035CE" w:rsidR="00981113" w:rsidRDefault="00981113" w:rsidP="009070AA">
      <w:pPr>
        <w:rPr>
          <w:rFonts w:ascii="Times New Roman" w:hAnsi="Times New Roman" w:cs="Times New Roman"/>
        </w:rPr>
      </w:pPr>
    </w:p>
    <w:p w14:paraId="5C4CDD0D" w14:textId="40749686" w:rsidR="00981113" w:rsidRDefault="00981113" w:rsidP="009070AA">
      <w:pPr>
        <w:rPr>
          <w:rFonts w:ascii="Times New Roman" w:hAnsi="Times New Roman" w:cs="Times New Roman"/>
        </w:rPr>
      </w:pPr>
    </w:p>
    <w:p w14:paraId="53BF60FB" w14:textId="3769030C" w:rsidR="00981113" w:rsidRDefault="00981113" w:rsidP="009070AA">
      <w:pPr>
        <w:rPr>
          <w:rFonts w:ascii="Times New Roman" w:hAnsi="Times New Roman" w:cs="Times New Roman"/>
        </w:rPr>
      </w:pPr>
    </w:p>
    <w:p w14:paraId="52A6BB53" w14:textId="39D3F087" w:rsidR="00981113" w:rsidRDefault="00981113" w:rsidP="009070AA">
      <w:pPr>
        <w:rPr>
          <w:rFonts w:ascii="Times New Roman" w:hAnsi="Times New Roman" w:cs="Times New Roman"/>
        </w:rPr>
      </w:pPr>
    </w:p>
    <w:p w14:paraId="12BF421D" w14:textId="77777777" w:rsidR="00981113" w:rsidRPr="00385512" w:rsidRDefault="00981113" w:rsidP="009070AA">
      <w:pPr>
        <w:rPr>
          <w:rFonts w:ascii="Times New Roman" w:hAnsi="Times New Roman" w:cs="Times New Roman"/>
        </w:rPr>
      </w:pPr>
    </w:p>
    <w:tbl>
      <w:tblPr>
        <w:tblStyle w:val="TableGridLight11"/>
        <w:tblW w:w="9224" w:type="dxa"/>
        <w:tblLook w:val="04A0" w:firstRow="1" w:lastRow="0" w:firstColumn="1" w:lastColumn="0" w:noHBand="0" w:noVBand="1"/>
      </w:tblPr>
      <w:tblGrid>
        <w:gridCol w:w="266"/>
        <w:gridCol w:w="1639"/>
        <w:gridCol w:w="1604"/>
        <w:gridCol w:w="896"/>
        <w:gridCol w:w="1261"/>
        <w:gridCol w:w="900"/>
        <w:gridCol w:w="1530"/>
        <w:gridCol w:w="1128"/>
      </w:tblGrid>
      <w:tr w:rsidR="009070AA" w:rsidRPr="00F6764C" w14:paraId="03D96EDC" w14:textId="77777777" w:rsidTr="00DA62DF">
        <w:trPr>
          <w:trHeight w:val="404"/>
        </w:trPr>
        <w:tc>
          <w:tcPr>
            <w:tcW w:w="9224" w:type="dxa"/>
            <w:gridSpan w:val="8"/>
            <w:hideMark/>
          </w:tcPr>
          <w:p w14:paraId="27124B24" w14:textId="762CAE06" w:rsidR="009070AA" w:rsidRPr="00F6764C" w:rsidRDefault="00644BD4" w:rsidP="00DA62DF">
            <w:pPr>
              <w:keepNext/>
              <w:spacing w:after="200"/>
              <w:rPr>
                <w:rFonts w:ascii="Times New Roman" w:eastAsia="Times New Roman" w:hAnsi="Times New Roman" w:cs="Times New Roman"/>
                <w:iCs/>
                <w:sz w:val="20"/>
                <w:szCs w:val="20"/>
              </w:rPr>
            </w:pPr>
            <w:bookmarkStart w:id="30" w:name="_Toc194569706"/>
            <w:bookmarkStart w:id="31" w:name="_Toc100596528"/>
            <w:bookmarkStart w:id="32" w:name="_Toc100697312"/>
            <w:r w:rsidRPr="00F6764C">
              <w:rPr>
                <w:rStyle w:val="Heading2Char"/>
                <w:rFonts w:cs="Times New Roman"/>
                <w:szCs w:val="20"/>
              </w:rPr>
              <w:lastRenderedPageBreak/>
              <w:t>Supplementa</w:t>
            </w:r>
            <w:r w:rsidR="00474744">
              <w:rPr>
                <w:rStyle w:val="Heading2Char"/>
                <w:rFonts w:cs="Times New Roman"/>
                <w:szCs w:val="20"/>
              </w:rPr>
              <w:t>ry</w:t>
            </w:r>
            <w:r w:rsidRPr="00F6764C">
              <w:rPr>
                <w:rStyle w:val="Heading2Char"/>
                <w:rFonts w:cs="Times New Roman"/>
                <w:szCs w:val="20"/>
              </w:rPr>
              <w:t xml:space="preserve"> </w:t>
            </w:r>
            <w:r w:rsidR="009070AA" w:rsidRPr="00F6764C">
              <w:rPr>
                <w:rStyle w:val="Heading2Char"/>
                <w:rFonts w:cs="Times New Roman"/>
                <w:szCs w:val="20"/>
              </w:rPr>
              <w:t xml:space="preserve">Table </w:t>
            </w:r>
            <w:r w:rsidR="00260094">
              <w:rPr>
                <w:rStyle w:val="Heading2Char"/>
                <w:rFonts w:cs="Times New Roman"/>
                <w:szCs w:val="20"/>
              </w:rPr>
              <w:t>8</w:t>
            </w:r>
            <w:r w:rsidR="009070AA" w:rsidRPr="00F6764C">
              <w:rPr>
                <w:rStyle w:val="Heading2Char"/>
                <w:rFonts w:cs="Times New Roman"/>
                <w:szCs w:val="20"/>
              </w:rPr>
              <w:t>.</w:t>
            </w:r>
            <w:bookmarkEnd w:id="30"/>
            <w:r w:rsidR="009070AA" w:rsidRPr="00F6764C">
              <w:rPr>
                <w:rFonts w:ascii="Times New Roman" w:hAnsi="Times New Roman" w:cs="Times New Roman"/>
                <w:iCs/>
                <w:sz w:val="20"/>
                <w:szCs w:val="20"/>
              </w:rPr>
              <w:t xml:space="preserve"> </w:t>
            </w:r>
            <w:r w:rsidR="009070AA" w:rsidRPr="00F6764C">
              <w:rPr>
                <w:rFonts w:ascii="Times New Roman" w:eastAsia="Times New Roman" w:hAnsi="Times New Roman" w:cs="Times New Roman"/>
                <w:iCs/>
                <w:sz w:val="20"/>
                <w:szCs w:val="20"/>
              </w:rPr>
              <w:t>Adjusted effects of PM</w:t>
            </w:r>
            <w:r w:rsidR="009070AA" w:rsidRPr="00F6764C">
              <w:rPr>
                <w:rFonts w:ascii="Times New Roman" w:eastAsia="Times New Roman" w:hAnsi="Times New Roman" w:cs="Times New Roman"/>
                <w:iCs/>
                <w:sz w:val="20"/>
                <w:szCs w:val="20"/>
                <w:vertAlign w:val="subscript"/>
              </w:rPr>
              <w:t xml:space="preserve">2.5 </w:t>
            </w:r>
            <w:r w:rsidR="009070AA" w:rsidRPr="00F6764C">
              <w:rPr>
                <w:rFonts w:ascii="Times New Roman" w:eastAsia="Times New Roman" w:hAnsi="Times New Roman" w:cs="Times New Roman"/>
                <w:iCs/>
                <w:sz w:val="20"/>
                <w:szCs w:val="20"/>
              </w:rPr>
              <w:t>and cooking location on reported health outcomes</w:t>
            </w:r>
            <w:bookmarkEnd w:id="31"/>
            <w:bookmarkEnd w:id="32"/>
          </w:p>
        </w:tc>
      </w:tr>
      <w:tr w:rsidR="009070AA" w:rsidRPr="00F6764C" w14:paraId="4E2B6526" w14:textId="77777777" w:rsidTr="00DA62DF">
        <w:trPr>
          <w:trHeight w:val="300"/>
        </w:trPr>
        <w:tc>
          <w:tcPr>
            <w:tcW w:w="266" w:type="dxa"/>
            <w:noWrap/>
            <w:hideMark/>
          </w:tcPr>
          <w:p w14:paraId="477EAC0A" w14:textId="77777777" w:rsidR="009070AA" w:rsidRPr="00F6764C" w:rsidRDefault="009070AA"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1639" w:type="dxa"/>
            <w:noWrap/>
            <w:hideMark/>
          </w:tcPr>
          <w:p w14:paraId="619AC55C" w14:textId="77777777" w:rsidR="009070AA" w:rsidRPr="00F6764C" w:rsidRDefault="009070AA" w:rsidP="00DA62DF">
            <w:pPr>
              <w:rPr>
                <w:rFonts w:ascii="Times New Roman" w:eastAsia="Times New Roman" w:hAnsi="Times New Roman" w:cs="Times New Roman"/>
                <w:sz w:val="16"/>
                <w:szCs w:val="16"/>
              </w:rPr>
            </w:pPr>
          </w:p>
        </w:tc>
        <w:tc>
          <w:tcPr>
            <w:tcW w:w="2500" w:type="dxa"/>
            <w:gridSpan w:val="2"/>
            <w:noWrap/>
            <w:hideMark/>
          </w:tcPr>
          <w:p w14:paraId="09925070"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Malaria in mothers</w:t>
            </w:r>
          </w:p>
        </w:tc>
        <w:tc>
          <w:tcPr>
            <w:tcW w:w="2161" w:type="dxa"/>
            <w:gridSpan w:val="2"/>
            <w:noWrap/>
            <w:hideMark/>
          </w:tcPr>
          <w:p w14:paraId="4D248F62"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Malaria in children</w:t>
            </w:r>
          </w:p>
        </w:tc>
        <w:tc>
          <w:tcPr>
            <w:tcW w:w="2658" w:type="dxa"/>
            <w:gridSpan w:val="2"/>
            <w:noWrap/>
            <w:hideMark/>
          </w:tcPr>
          <w:p w14:paraId="0E9D935F"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Diarrhea in Children</w:t>
            </w:r>
          </w:p>
        </w:tc>
      </w:tr>
      <w:tr w:rsidR="009070AA" w:rsidRPr="00F6764C" w14:paraId="1C62BF48" w14:textId="77777777" w:rsidTr="00DA62DF">
        <w:trPr>
          <w:trHeight w:val="300"/>
        </w:trPr>
        <w:tc>
          <w:tcPr>
            <w:tcW w:w="266" w:type="dxa"/>
            <w:noWrap/>
            <w:hideMark/>
          </w:tcPr>
          <w:p w14:paraId="71D44123" w14:textId="77777777" w:rsidR="009070AA" w:rsidRPr="00F6764C" w:rsidRDefault="009070AA"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1639" w:type="dxa"/>
            <w:noWrap/>
            <w:hideMark/>
          </w:tcPr>
          <w:p w14:paraId="76D3CFDA" w14:textId="77777777" w:rsidR="009070AA" w:rsidRPr="00F6764C" w:rsidRDefault="009070AA"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1604" w:type="dxa"/>
            <w:noWrap/>
            <w:hideMark/>
          </w:tcPr>
          <w:p w14:paraId="36D9CD04" w14:textId="77777777" w:rsidR="009070AA" w:rsidRPr="00F6764C" w:rsidRDefault="009070AA" w:rsidP="00DA62DF">
            <w:pPr>
              <w:jc w:val="center"/>
              <w:rPr>
                <w:rFonts w:ascii="Times New Roman" w:eastAsia="Times New Roman" w:hAnsi="Times New Roman" w:cs="Times New Roman"/>
                <w:i/>
                <w:iCs/>
                <w:sz w:val="16"/>
                <w:szCs w:val="16"/>
              </w:rPr>
            </w:pPr>
            <w:r w:rsidRPr="00F6764C">
              <w:rPr>
                <w:rFonts w:ascii="Times New Roman" w:eastAsia="Times New Roman" w:hAnsi="Times New Roman" w:cs="Times New Roman"/>
                <w:i/>
                <w:iCs/>
                <w:sz w:val="16"/>
                <w:szCs w:val="16"/>
              </w:rPr>
              <w:t>LPR (95% CI)</w:t>
            </w:r>
          </w:p>
        </w:tc>
        <w:tc>
          <w:tcPr>
            <w:tcW w:w="896" w:type="dxa"/>
            <w:noWrap/>
            <w:hideMark/>
          </w:tcPr>
          <w:p w14:paraId="5C9ADECE" w14:textId="77777777" w:rsidR="009070AA" w:rsidRPr="00F6764C" w:rsidRDefault="009070AA" w:rsidP="00DA62DF">
            <w:pPr>
              <w:jc w:val="center"/>
              <w:rPr>
                <w:rFonts w:ascii="Times New Roman" w:eastAsia="Times New Roman" w:hAnsi="Times New Roman" w:cs="Times New Roman"/>
                <w:i/>
                <w:iCs/>
                <w:sz w:val="16"/>
                <w:szCs w:val="16"/>
              </w:rPr>
            </w:pPr>
            <w:r w:rsidRPr="00F6764C">
              <w:rPr>
                <w:rFonts w:ascii="Times New Roman" w:eastAsia="Times New Roman" w:hAnsi="Times New Roman" w:cs="Times New Roman"/>
                <w:i/>
                <w:iCs/>
                <w:sz w:val="16"/>
                <w:szCs w:val="16"/>
              </w:rPr>
              <w:t>P value</w:t>
            </w:r>
          </w:p>
        </w:tc>
        <w:tc>
          <w:tcPr>
            <w:tcW w:w="1261" w:type="dxa"/>
            <w:noWrap/>
            <w:hideMark/>
          </w:tcPr>
          <w:p w14:paraId="3C626232" w14:textId="77777777" w:rsidR="009070AA" w:rsidRPr="00F6764C" w:rsidRDefault="009070AA" w:rsidP="00DA62DF">
            <w:pPr>
              <w:jc w:val="center"/>
              <w:rPr>
                <w:rFonts w:ascii="Times New Roman" w:eastAsia="Times New Roman" w:hAnsi="Times New Roman" w:cs="Times New Roman"/>
                <w:i/>
                <w:iCs/>
                <w:sz w:val="16"/>
                <w:szCs w:val="16"/>
              </w:rPr>
            </w:pPr>
            <w:r w:rsidRPr="00F6764C">
              <w:rPr>
                <w:rFonts w:ascii="Times New Roman" w:eastAsia="Times New Roman" w:hAnsi="Times New Roman" w:cs="Times New Roman"/>
                <w:i/>
                <w:iCs/>
                <w:sz w:val="16"/>
                <w:szCs w:val="16"/>
              </w:rPr>
              <w:t>LPR (95% CI)</w:t>
            </w:r>
          </w:p>
        </w:tc>
        <w:tc>
          <w:tcPr>
            <w:tcW w:w="900" w:type="dxa"/>
            <w:noWrap/>
            <w:hideMark/>
          </w:tcPr>
          <w:p w14:paraId="255DFE71" w14:textId="77777777" w:rsidR="009070AA" w:rsidRPr="00F6764C" w:rsidRDefault="009070AA" w:rsidP="00DA62DF">
            <w:pPr>
              <w:jc w:val="center"/>
              <w:rPr>
                <w:rFonts w:ascii="Times New Roman" w:eastAsia="Times New Roman" w:hAnsi="Times New Roman" w:cs="Times New Roman"/>
                <w:i/>
                <w:iCs/>
                <w:sz w:val="16"/>
                <w:szCs w:val="16"/>
              </w:rPr>
            </w:pPr>
            <w:r w:rsidRPr="00F6764C">
              <w:rPr>
                <w:rFonts w:ascii="Times New Roman" w:eastAsia="Times New Roman" w:hAnsi="Times New Roman" w:cs="Times New Roman"/>
                <w:i/>
                <w:iCs/>
                <w:sz w:val="16"/>
                <w:szCs w:val="16"/>
              </w:rPr>
              <w:t>P value</w:t>
            </w:r>
          </w:p>
        </w:tc>
        <w:tc>
          <w:tcPr>
            <w:tcW w:w="1530" w:type="dxa"/>
            <w:noWrap/>
            <w:hideMark/>
          </w:tcPr>
          <w:p w14:paraId="21F70C92" w14:textId="77777777" w:rsidR="009070AA" w:rsidRPr="00F6764C" w:rsidRDefault="009070AA" w:rsidP="00DA62DF">
            <w:pPr>
              <w:jc w:val="center"/>
              <w:rPr>
                <w:rFonts w:ascii="Times New Roman" w:eastAsia="Times New Roman" w:hAnsi="Times New Roman" w:cs="Times New Roman"/>
                <w:i/>
                <w:iCs/>
                <w:sz w:val="16"/>
                <w:szCs w:val="16"/>
              </w:rPr>
            </w:pPr>
            <w:r w:rsidRPr="00F6764C">
              <w:rPr>
                <w:rFonts w:ascii="Times New Roman" w:eastAsia="Times New Roman" w:hAnsi="Times New Roman" w:cs="Times New Roman"/>
                <w:i/>
                <w:iCs/>
                <w:sz w:val="16"/>
                <w:szCs w:val="16"/>
              </w:rPr>
              <w:t>LPR (95% CI)</w:t>
            </w:r>
          </w:p>
        </w:tc>
        <w:tc>
          <w:tcPr>
            <w:tcW w:w="1128" w:type="dxa"/>
            <w:noWrap/>
            <w:hideMark/>
          </w:tcPr>
          <w:p w14:paraId="1DA9F683" w14:textId="77777777" w:rsidR="009070AA" w:rsidRPr="00F6764C" w:rsidRDefault="009070AA" w:rsidP="00DA62DF">
            <w:pPr>
              <w:jc w:val="center"/>
              <w:rPr>
                <w:rFonts w:ascii="Times New Roman" w:eastAsia="Times New Roman" w:hAnsi="Times New Roman" w:cs="Times New Roman"/>
                <w:i/>
                <w:iCs/>
                <w:sz w:val="16"/>
                <w:szCs w:val="16"/>
              </w:rPr>
            </w:pPr>
            <w:r w:rsidRPr="00F6764C">
              <w:rPr>
                <w:rFonts w:ascii="Times New Roman" w:eastAsia="Times New Roman" w:hAnsi="Times New Roman" w:cs="Times New Roman"/>
                <w:i/>
                <w:iCs/>
                <w:sz w:val="16"/>
                <w:szCs w:val="16"/>
              </w:rPr>
              <w:t>P value</w:t>
            </w:r>
          </w:p>
        </w:tc>
      </w:tr>
      <w:tr w:rsidR="009070AA" w:rsidRPr="00F6764C" w14:paraId="68DBAB91" w14:textId="77777777" w:rsidTr="00DA62DF">
        <w:trPr>
          <w:trHeight w:val="342"/>
        </w:trPr>
        <w:tc>
          <w:tcPr>
            <w:tcW w:w="1905" w:type="dxa"/>
            <w:gridSpan w:val="2"/>
            <w:noWrap/>
            <w:hideMark/>
          </w:tcPr>
          <w:p w14:paraId="1350EFC5" w14:textId="77777777" w:rsidR="009070AA" w:rsidRPr="00F6764C" w:rsidRDefault="009070AA"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PM</w:t>
            </w:r>
            <w:r w:rsidRPr="00F6764C">
              <w:rPr>
                <w:rFonts w:ascii="Times New Roman" w:eastAsia="Times New Roman" w:hAnsi="Times New Roman" w:cs="Times New Roman"/>
                <w:sz w:val="16"/>
                <w:szCs w:val="16"/>
                <w:vertAlign w:val="subscript"/>
              </w:rPr>
              <w:t>2.5</w:t>
            </w:r>
            <w:r w:rsidRPr="00F6764C">
              <w:rPr>
                <w:rFonts w:ascii="Times New Roman" w:eastAsia="Times New Roman" w:hAnsi="Times New Roman" w:cs="Times New Roman"/>
                <w:sz w:val="16"/>
                <w:szCs w:val="16"/>
              </w:rPr>
              <w:t xml:space="preserve"> (μg/m</w:t>
            </w:r>
            <w:r w:rsidRPr="00F6764C">
              <w:rPr>
                <w:rFonts w:ascii="Times New Roman" w:eastAsia="Times New Roman" w:hAnsi="Times New Roman" w:cs="Times New Roman"/>
                <w:sz w:val="16"/>
                <w:szCs w:val="16"/>
                <w:vertAlign w:val="superscript"/>
              </w:rPr>
              <w:t>3)</w:t>
            </w:r>
          </w:p>
        </w:tc>
        <w:tc>
          <w:tcPr>
            <w:tcW w:w="1604" w:type="dxa"/>
            <w:noWrap/>
            <w:hideMark/>
          </w:tcPr>
          <w:p w14:paraId="230B1E67"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0.95 (0.45, 1.32)</w:t>
            </w:r>
          </w:p>
        </w:tc>
        <w:tc>
          <w:tcPr>
            <w:tcW w:w="896" w:type="dxa"/>
            <w:noWrap/>
            <w:hideMark/>
          </w:tcPr>
          <w:p w14:paraId="7C9A13FB"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0.83</w:t>
            </w:r>
          </w:p>
        </w:tc>
        <w:tc>
          <w:tcPr>
            <w:tcW w:w="1261" w:type="dxa"/>
            <w:noWrap/>
            <w:hideMark/>
          </w:tcPr>
          <w:p w14:paraId="3DFD77B9"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NA*</w:t>
            </w:r>
          </w:p>
        </w:tc>
        <w:tc>
          <w:tcPr>
            <w:tcW w:w="900" w:type="dxa"/>
            <w:noWrap/>
            <w:hideMark/>
          </w:tcPr>
          <w:p w14:paraId="3FE6D1A5" w14:textId="77777777" w:rsidR="009070AA" w:rsidRPr="00F6764C" w:rsidRDefault="009070AA" w:rsidP="00DA62DF">
            <w:pPr>
              <w:jc w:val="center"/>
              <w:rPr>
                <w:rFonts w:ascii="Times New Roman" w:eastAsia="Times New Roman" w:hAnsi="Times New Roman" w:cs="Times New Roman"/>
                <w:sz w:val="16"/>
                <w:szCs w:val="16"/>
              </w:rPr>
            </w:pPr>
          </w:p>
        </w:tc>
        <w:tc>
          <w:tcPr>
            <w:tcW w:w="1530" w:type="dxa"/>
            <w:noWrap/>
            <w:hideMark/>
          </w:tcPr>
          <w:p w14:paraId="15056DD4"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1.59 (0.86, 2.82)</w:t>
            </w:r>
          </w:p>
        </w:tc>
        <w:tc>
          <w:tcPr>
            <w:tcW w:w="1128" w:type="dxa"/>
            <w:noWrap/>
            <w:hideMark/>
          </w:tcPr>
          <w:p w14:paraId="0C530B0D"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0.12</w:t>
            </w:r>
          </w:p>
        </w:tc>
      </w:tr>
      <w:tr w:rsidR="009070AA" w:rsidRPr="00F6764C" w14:paraId="6623FE50" w14:textId="77777777" w:rsidTr="00DA62DF">
        <w:trPr>
          <w:trHeight w:val="300"/>
        </w:trPr>
        <w:tc>
          <w:tcPr>
            <w:tcW w:w="1905" w:type="dxa"/>
            <w:gridSpan w:val="2"/>
            <w:noWrap/>
            <w:hideMark/>
          </w:tcPr>
          <w:p w14:paraId="4E51BC35" w14:textId="77777777" w:rsidR="009070AA" w:rsidRPr="00F6764C" w:rsidRDefault="009070AA"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Cooking location at follow-up</w:t>
            </w:r>
          </w:p>
        </w:tc>
        <w:tc>
          <w:tcPr>
            <w:tcW w:w="1604" w:type="dxa"/>
            <w:noWrap/>
            <w:hideMark/>
          </w:tcPr>
          <w:p w14:paraId="30AE11A0" w14:textId="77777777" w:rsidR="009070AA" w:rsidRPr="00F6764C" w:rsidRDefault="009070AA"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896" w:type="dxa"/>
            <w:noWrap/>
            <w:hideMark/>
          </w:tcPr>
          <w:p w14:paraId="20E6EED5" w14:textId="77777777" w:rsidR="009070AA" w:rsidRPr="00F6764C" w:rsidRDefault="009070AA"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1261" w:type="dxa"/>
            <w:noWrap/>
            <w:hideMark/>
          </w:tcPr>
          <w:p w14:paraId="566534B3" w14:textId="77777777" w:rsidR="009070AA" w:rsidRPr="00F6764C" w:rsidRDefault="009070AA" w:rsidP="00DA62DF">
            <w:pPr>
              <w:rPr>
                <w:rFonts w:ascii="Times New Roman" w:eastAsia="Times New Roman" w:hAnsi="Times New Roman" w:cs="Times New Roman"/>
                <w:sz w:val="16"/>
                <w:szCs w:val="16"/>
              </w:rPr>
            </w:pPr>
          </w:p>
        </w:tc>
        <w:tc>
          <w:tcPr>
            <w:tcW w:w="900" w:type="dxa"/>
            <w:noWrap/>
            <w:hideMark/>
          </w:tcPr>
          <w:p w14:paraId="03A39045" w14:textId="77777777" w:rsidR="009070AA" w:rsidRPr="00F6764C" w:rsidRDefault="009070AA" w:rsidP="00DA62DF">
            <w:pPr>
              <w:rPr>
                <w:rFonts w:ascii="Times New Roman" w:eastAsia="Times New Roman" w:hAnsi="Times New Roman" w:cs="Times New Roman"/>
                <w:sz w:val="16"/>
                <w:szCs w:val="16"/>
              </w:rPr>
            </w:pPr>
          </w:p>
        </w:tc>
        <w:tc>
          <w:tcPr>
            <w:tcW w:w="1530" w:type="dxa"/>
            <w:noWrap/>
            <w:hideMark/>
          </w:tcPr>
          <w:p w14:paraId="34E2675B" w14:textId="77777777" w:rsidR="009070AA" w:rsidRPr="00F6764C" w:rsidRDefault="009070AA"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1128" w:type="dxa"/>
            <w:noWrap/>
            <w:hideMark/>
          </w:tcPr>
          <w:p w14:paraId="6CA3E20D" w14:textId="77777777" w:rsidR="009070AA" w:rsidRPr="00F6764C" w:rsidRDefault="009070AA"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r>
      <w:tr w:rsidR="009070AA" w:rsidRPr="00F6764C" w14:paraId="724DDE99" w14:textId="77777777" w:rsidTr="00DA62DF">
        <w:trPr>
          <w:trHeight w:val="300"/>
        </w:trPr>
        <w:tc>
          <w:tcPr>
            <w:tcW w:w="266" w:type="dxa"/>
            <w:noWrap/>
            <w:hideMark/>
          </w:tcPr>
          <w:p w14:paraId="0DE02AFE" w14:textId="77777777" w:rsidR="009070AA" w:rsidRPr="00F6764C" w:rsidRDefault="009070AA"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1639" w:type="dxa"/>
            <w:noWrap/>
            <w:hideMark/>
          </w:tcPr>
          <w:p w14:paraId="6BDE0346" w14:textId="77777777" w:rsidR="009070AA" w:rsidRPr="00F6764C" w:rsidRDefault="009070AA" w:rsidP="00DA62DF">
            <w:pPr>
              <w:rPr>
                <w:rFonts w:ascii="Times New Roman" w:eastAsia="Times New Roman" w:hAnsi="Times New Roman" w:cs="Times New Roman"/>
                <w:i/>
                <w:iCs/>
                <w:sz w:val="16"/>
                <w:szCs w:val="16"/>
              </w:rPr>
            </w:pPr>
            <w:r w:rsidRPr="00F6764C">
              <w:rPr>
                <w:rFonts w:ascii="Times New Roman" w:eastAsia="Times New Roman" w:hAnsi="Times New Roman" w:cs="Times New Roman"/>
                <w:i/>
                <w:iCs/>
                <w:sz w:val="16"/>
                <w:szCs w:val="16"/>
              </w:rPr>
              <w:t>Indoor</w:t>
            </w:r>
          </w:p>
        </w:tc>
        <w:tc>
          <w:tcPr>
            <w:tcW w:w="1604" w:type="dxa"/>
            <w:noWrap/>
            <w:hideMark/>
          </w:tcPr>
          <w:p w14:paraId="3F308CB1"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1.11 (0.7, 1.74)</w:t>
            </w:r>
          </w:p>
        </w:tc>
        <w:tc>
          <w:tcPr>
            <w:tcW w:w="896" w:type="dxa"/>
            <w:noWrap/>
            <w:hideMark/>
          </w:tcPr>
          <w:p w14:paraId="44922A4F"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0.66</w:t>
            </w:r>
          </w:p>
        </w:tc>
        <w:tc>
          <w:tcPr>
            <w:tcW w:w="1261" w:type="dxa"/>
            <w:noWrap/>
            <w:hideMark/>
          </w:tcPr>
          <w:p w14:paraId="366DE188"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0.38 (0.08, 1.28)</w:t>
            </w:r>
          </w:p>
        </w:tc>
        <w:tc>
          <w:tcPr>
            <w:tcW w:w="900" w:type="dxa"/>
            <w:noWrap/>
            <w:hideMark/>
          </w:tcPr>
          <w:p w14:paraId="3071E72A"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0.15</w:t>
            </w:r>
          </w:p>
        </w:tc>
        <w:tc>
          <w:tcPr>
            <w:tcW w:w="1530" w:type="dxa"/>
            <w:noWrap/>
            <w:hideMark/>
          </w:tcPr>
          <w:p w14:paraId="1CBDF80C"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0.95 (0.59, 1.51)</w:t>
            </w:r>
          </w:p>
        </w:tc>
        <w:tc>
          <w:tcPr>
            <w:tcW w:w="1128" w:type="dxa"/>
            <w:noWrap/>
            <w:hideMark/>
          </w:tcPr>
          <w:p w14:paraId="3EE1AA45"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0.81</w:t>
            </w:r>
          </w:p>
        </w:tc>
      </w:tr>
      <w:tr w:rsidR="009070AA" w:rsidRPr="00F6764C" w14:paraId="61C7A7C9" w14:textId="77777777" w:rsidTr="00DA62DF">
        <w:trPr>
          <w:trHeight w:val="300"/>
        </w:trPr>
        <w:tc>
          <w:tcPr>
            <w:tcW w:w="266" w:type="dxa"/>
            <w:noWrap/>
            <w:hideMark/>
          </w:tcPr>
          <w:p w14:paraId="30618300" w14:textId="77777777" w:rsidR="009070AA" w:rsidRPr="00F6764C" w:rsidRDefault="009070AA" w:rsidP="00DA62DF">
            <w:pP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1639" w:type="dxa"/>
            <w:noWrap/>
            <w:hideMark/>
          </w:tcPr>
          <w:p w14:paraId="27EB74BD" w14:textId="77777777" w:rsidR="009070AA" w:rsidRPr="00F6764C" w:rsidRDefault="009070AA" w:rsidP="00DA62DF">
            <w:pPr>
              <w:rPr>
                <w:rFonts w:ascii="Times New Roman" w:eastAsia="Times New Roman" w:hAnsi="Times New Roman" w:cs="Times New Roman"/>
                <w:i/>
                <w:iCs/>
                <w:sz w:val="16"/>
                <w:szCs w:val="16"/>
              </w:rPr>
            </w:pPr>
            <w:r w:rsidRPr="00F6764C">
              <w:rPr>
                <w:rFonts w:ascii="Times New Roman" w:eastAsia="Times New Roman" w:hAnsi="Times New Roman" w:cs="Times New Roman"/>
                <w:i/>
                <w:iCs/>
                <w:sz w:val="16"/>
                <w:szCs w:val="16"/>
              </w:rPr>
              <w:t>Outdoor/separate (ref)</w:t>
            </w:r>
          </w:p>
        </w:tc>
        <w:tc>
          <w:tcPr>
            <w:tcW w:w="1604" w:type="dxa"/>
            <w:noWrap/>
            <w:hideMark/>
          </w:tcPr>
          <w:p w14:paraId="0EEA330E"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896" w:type="dxa"/>
            <w:noWrap/>
            <w:hideMark/>
          </w:tcPr>
          <w:p w14:paraId="49B562FF"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1261" w:type="dxa"/>
            <w:noWrap/>
            <w:hideMark/>
          </w:tcPr>
          <w:p w14:paraId="4EA3B258"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900" w:type="dxa"/>
            <w:noWrap/>
            <w:hideMark/>
          </w:tcPr>
          <w:p w14:paraId="78FDAE69"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1530" w:type="dxa"/>
            <w:noWrap/>
            <w:hideMark/>
          </w:tcPr>
          <w:p w14:paraId="3718E72F"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c>
          <w:tcPr>
            <w:tcW w:w="1128" w:type="dxa"/>
            <w:noWrap/>
            <w:hideMark/>
          </w:tcPr>
          <w:p w14:paraId="5169C56C" w14:textId="77777777" w:rsidR="009070AA" w:rsidRPr="00F6764C" w:rsidRDefault="009070AA" w:rsidP="00DA62DF">
            <w:pPr>
              <w:jc w:val="center"/>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 </w:t>
            </w:r>
          </w:p>
        </w:tc>
      </w:tr>
      <w:tr w:rsidR="009070AA" w:rsidRPr="00F6764C" w14:paraId="1FCF3EC9" w14:textId="77777777" w:rsidTr="00DA62DF">
        <w:trPr>
          <w:trHeight w:val="570"/>
        </w:trPr>
        <w:tc>
          <w:tcPr>
            <w:tcW w:w="9224" w:type="dxa"/>
            <w:gridSpan w:val="8"/>
            <w:hideMark/>
          </w:tcPr>
          <w:p w14:paraId="437CA4E8" w14:textId="77777777" w:rsidR="009070AA" w:rsidRPr="00F6764C" w:rsidRDefault="009070AA" w:rsidP="00DA62DF">
            <w:pPr>
              <w:jc w:val="both"/>
              <w:rPr>
                <w:rFonts w:ascii="Times New Roman" w:eastAsia="Times New Roman" w:hAnsi="Times New Roman" w:cs="Times New Roman"/>
                <w:sz w:val="16"/>
                <w:szCs w:val="16"/>
              </w:rPr>
            </w:pPr>
            <w:r w:rsidRPr="00F6764C">
              <w:rPr>
                <w:rFonts w:ascii="Times New Roman" w:eastAsia="Times New Roman" w:hAnsi="Times New Roman" w:cs="Times New Roman"/>
                <w:sz w:val="16"/>
                <w:szCs w:val="16"/>
              </w:rPr>
              <w:t>*Effect of PM</w:t>
            </w:r>
            <w:r w:rsidRPr="00F6764C">
              <w:rPr>
                <w:rFonts w:ascii="Times New Roman" w:eastAsia="Times New Roman" w:hAnsi="Times New Roman" w:cs="Times New Roman"/>
                <w:sz w:val="16"/>
                <w:szCs w:val="16"/>
                <w:vertAlign w:val="subscript"/>
              </w:rPr>
              <w:t>2.5</w:t>
            </w:r>
            <w:r w:rsidRPr="00F6764C">
              <w:rPr>
                <w:rFonts w:ascii="Times New Roman" w:eastAsia="Times New Roman" w:hAnsi="Times New Roman" w:cs="Times New Roman"/>
                <w:sz w:val="16"/>
                <w:szCs w:val="16"/>
              </w:rPr>
              <w:t xml:space="preserve"> on malaria in children not evaluated because too few cases were observed among children with PM2.5 measurements (n=5). Longitudinal prevalence ratios (LPR) for malaria adjusted for maternal education, number of people that slept in house, cracks or openings in house, mud floors, bed net use, elevation, proximity to rice fields, and population density. LPRs for diarrhea adjusted for same variables except number of people that slept in house and rice field proximity. </w:t>
            </w:r>
          </w:p>
        </w:tc>
      </w:tr>
    </w:tbl>
    <w:p w14:paraId="6CA86B13" w14:textId="77777777" w:rsidR="009070AA" w:rsidRPr="00385512" w:rsidRDefault="009070AA" w:rsidP="009070AA">
      <w:pPr>
        <w:rPr>
          <w:rFonts w:ascii="Times New Roman" w:hAnsi="Times New Roman" w:cs="Times New Roman"/>
        </w:rPr>
      </w:pPr>
    </w:p>
    <w:p w14:paraId="1420B1BD" w14:textId="77777777" w:rsidR="009070AA" w:rsidRPr="00385512" w:rsidRDefault="009070AA" w:rsidP="009070AA">
      <w:pPr>
        <w:rPr>
          <w:rFonts w:ascii="Times New Roman" w:hAnsi="Times New Roman" w:cs="Times New Roman"/>
        </w:rPr>
      </w:pPr>
    </w:p>
    <w:p w14:paraId="158AAB92" w14:textId="77777777" w:rsidR="009070AA" w:rsidRPr="00385512" w:rsidRDefault="009070AA" w:rsidP="009070AA">
      <w:pPr>
        <w:rPr>
          <w:rFonts w:ascii="Times New Roman" w:hAnsi="Times New Roman" w:cs="Times New Roman"/>
        </w:rPr>
      </w:pPr>
    </w:p>
    <w:p w14:paraId="7CA9E4A3" w14:textId="78CD853E" w:rsidR="00B84EF5" w:rsidRDefault="00644BD4" w:rsidP="00644BD4">
      <w:pPr>
        <w:pStyle w:val="Heading1"/>
      </w:pPr>
      <w:bookmarkStart w:id="33" w:name="_Toc194569707"/>
      <w:r>
        <w:t>References</w:t>
      </w:r>
      <w:bookmarkEnd w:id="33"/>
    </w:p>
    <w:p w14:paraId="7219C657" w14:textId="77777777" w:rsidR="00B84EF5" w:rsidRDefault="00B84EF5"/>
    <w:p w14:paraId="0A351E08" w14:textId="77777777" w:rsidR="00DD493B" w:rsidRPr="00DD493B" w:rsidRDefault="00B84EF5" w:rsidP="00DD493B">
      <w:pPr>
        <w:pStyle w:val="EndNoteBibliography"/>
        <w:spacing w:after="0"/>
      </w:pPr>
      <w:r>
        <w:fldChar w:fldCharType="begin"/>
      </w:r>
      <w:r>
        <w:instrText xml:space="preserve"> ADDIN EN.REFLIST </w:instrText>
      </w:r>
      <w:r>
        <w:fldChar w:fldCharType="separate"/>
      </w:r>
      <w:r w:rsidR="00DD493B" w:rsidRPr="00DD493B">
        <w:t>1.</w:t>
      </w:r>
      <w:r w:rsidR="00DD493B" w:rsidRPr="00DD493B">
        <w:tab/>
        <w:t xml:space="preserve">Clasen T, Checkley W, Peel JL, et al. Design and Rationale of the HAPIN Study: A Multicountry Randomized Controlled Trial to Assess the Effect of Liquefied Petroleum Gas Stove and Continuous Fuel Distribution. </w:t>
      </w:r>
      <w:r w:rsidR="00DD493B" w:rsidRPr="00DD493B">
        <w:rPr>
          <w:i/>
        </w:rPr>
        <w:t>Environ Health Perspect</w:t>
      </w:r>
      <w:r w:rsidR="00DD493B" w:rsidRPr="00DD493B">
        <w:t xml:space="preserve"> 2020; </w:t>
      </w:r>
      <w:r w:rsidR="00DD493B" w:rsidRPr="00DD493B">
        <w:rPr>
          <w:b/>
        </w:rPr>
        <w:t>128</w:t>
      </w:r>
      <w:r w:rsidR="00DD493B" w:rsidRPr="00DD493B">
        <w:t>(4): 47008.</w:t>
      </w:r>
    </w:p>
    <w:p w14:paraId="1CD8D542" w14:textId="3270A695" w:rsidR="00DD493B" w:rsidRPr="00DD493B" w:rsidRDefault="00DD493B" w:rsidP="00DD493B">
      <w:pPr>
        <w:pStyle w:val="EndNoteBibliography"/>
        <w:spacing w:after="0"/>
      </w:pPr>
      <w:r w:rsidRPr="00DD493B">
        <w:t>2.</w:t>
      </w:r>
      <w:r w:rsidRPr="00DD493B">
        <w:tab/>
        <w:t xml:space="preserve">RCMRD. Rwanda SRTM 30 meters [online]. 2015. </w:t>
      </w:r>
      <w:hyperlink r:id="rId13" w:history="1">
        <w:r w:rsidRPr="00DD493B">
          <w:rPr>
            <w:rStyle w:val="Hyperlink"/>
          </w:rPr>
          <w:t>http://geoportal.rcmrd.org/layers/servir%3Arwanda_srtm30meters</w:t>
        </w:r>
      </w:hyperlink>
      <w:r w:rsidRPr="00DD493B">
        <w:t xml:space="preserve"> (accessed April 30 2020).</w:t>
      </w:r>
    </w:p>
    <w:p w14:paraId="75203615" w14:textId="25EC68B9" w:rsidR="00DD493B" w:rsidRPr="00DD493B" w:rsidRDefault="00DD493B" w:rsidP="00DD493B">
      <w:pPr>
        <w:pStyle w:val="EndNoteBibliography"/>
        <w:spacing w:after="0"/>
      </w:pPr>
      <w:r w:rsidRPr="00DD493B">
        <w:t>3.</w:t>
      </w:r>
      <w:r w:rsidRPr="00DD493B">
        <w:tab/>
        <w:t xml:space="preserve">USGS. Earth Explorer. 2021. </w:t>
      </w:r>
      <w:hyperlink r:id="rId14" w:history="1">
        <w:r w:rsidRPr="00DD493B">
          <w:rPr>
            <w:rStyle w:val="Hyperlink"/>
          </w:rPr>
          <w:t>https://earthexplorer.usgs.gov/</w:t>
        </w:r>
      </w:hyperlink>
      <w:r w:rsidRPr="00DD493B">
        <w:t xml:space="preserve"> (accessed April 28 2021).</w:t>
      </w:r>
    </w:p>
    <w:p w14:paraId="6DEF0756" w14:textId="77777777" w:rsidR="00DD493B" w:rsidRPr="00DD493B" w:rsidRDefault="00DD493B" w:rsidP="00DD493B">
      <w:pPr>
        <w:pStyle w:val="EndNoteBibliography"/>
        <w:spacing w:after="0"/>
      </w:pPr>
      <w:r w:rsidRPr="00DD493B">
        <w:t>4.</w:t>
      </w:r>
      <w:r w:rsidRPr="00DD493B">
        <w:tab/>
        <w:t xml:space="preserve">Roy DP, Wulder MA, Loveland TR, et al. Landsat-8: Science and product vision for terrestrial global change research. </w:t>
      </w:r>
      <w:r w:rsidRPr="00DD493B">
        <w:rPr>
          <w:i/>
        </w:rPr>
        <w:t>Remote sensing of Environment</w:t>
      </w:r>
      <w:r w:rsidRPr="00DD493B">
        <w:t xml:space="preserve"> 2014; </w:t>
      </w:r>
      <w:r w:rsidRPr="00DD493B">
        <w:rPr>
          <w:b/>
        </w:rPr>
        <w:t>145</w:t>
      </w:r>
      <w:r w:rsidRPr="00DD493B">
        <w:t>: 154-72.</w:t>
      </w:r>
    </w:p>
    <w:p w14:paraId="4AD3FD93" w14:textId="77777777" w:rsidR="00DD493B" w:rsidRPr="00DD493B" w:rsidRDefault="00DD493B" w:rsidP="00DD493B">
      <w:pPr>
        <w:pStyle w:val="EndNoteBibliography"/>
        <w:spacing w:after="0"/>
      </w:pPr>
      <w:r w:rsidRPr="00DD493B">
        <w:t>5.</w:t>
      </w:r>
      <w:r w:rsidRPr="00DD493B">
        <w:tab/>
        <w:t xml:space="preserve">Diuk-Wasser MA, Touré MB, Dolo G, et al. Effect of rice cultivation patterns on malaria vector abundance in rice-growing villages in Mali. </w:t>
      </w:r>
      <w:r w:rsidRPr="00DD493B">
        <w:rPr>
          <w:i/>
        </w:rPr>
        <w:t>The American journal of tropical medicine and hygiene</w:t>
      </w:r>
      <w:r w:rsidRPr="00DD493B">
        <w:t xml:space="preserve"> 2007; </w:t>
      </w:r>
      <w:r w:rsidRPr="00DD493B">
        <w:rPr>
          <w:b/>
        </w:rPr>
        <w:t>76</w:t>
      </w:r>
      <w:r w:rsidRPr="00DD493B">
        <w:t>(5): 869-74.</w:t>
      </w:r>
    </w:p>
    <w:p w14:paraId="13372487" w14:textId="77777777" w:rsidR="00DD493B" w:rsidRPr="00DD493B" w:rsidRDefault="00DD493B" w:rsidP="00DD493B">
      <w:pPr>
        <w:pStyle w:val="EndNoteBibliography"/>
        <w:spacing w:after="0"/>
      </w:pPr>
      <w:r w:rsidRPr="00DD493B">
        <w:t>6.</w:t>
      </w:r>
      <w:r w:rsidRPr="00DD493B">
        <w:tab/>
        <w:t xml:space="preserve">Mahdavi S, Salehi B, Granger J, Amani M, Brisco B, Huang W. Remote sensing for wetland classification: a comprehensive review. </w:t>
      </w:r>
      <w:r w:rsidRPr="00DD493B">
        <w:rPr>
          <w:i/>
        </w:rPr>
        <w:t>GIScience &amp; Remote Sensing</w:t>
      </w:r>
      <w:r w:rsidRPr="00DD493B">
        <w:t xml:space="preserve"> 2018; </w:t>
      </w:r>
      <w:r w:rsidRPr="00DD493B">
        <w:rPr>
          <w:b/>
        </w:rPr>
        <w:t>55</w:t>
      </w:r>
      <w:r w:rsidRPr="00DD493B">
        <w:t>(5): 623-58.</w:t>
      </w:r>
    </w:p>
    <w:p w14:paraId="0222104B" w14:textId="77777777" w:rsidR="00DD493B" w:rsidRPr="00DD493B" w:rsidRDefault="00DD493B" w:rsidP="00DD493B">
      <w:pPr>
        <w:pStyle w:val="EndNoteBibliography"/>
        <w:spacing w:after="0"/>
      </w:pPr>
      <w:r w:rsidRPr="00DD493B">
        <w:t>7.</w:t>
      </w:r>
      <w:r w:rsidRPr="00DD493B">
        <w:tab/>
        <w:t xml:space="preserve">Lei TC, Wan S, Chou TY. The comparison of PCA and discrete rough set for feature extraction of remote sensing image classification – A case study on rice classification, Taiwan. </w:t>
      </w:r>
      <w:r w:rsidRPr="00DD493B">
        <w:rPr>
          <w:i/>
        </w:rPr>
        <w:t>Computational Geosciences</w:t>
      </w:r>
      <w:r w:rsidRPr="00DD493B">
        <w:t xml:space="preserve"> 2008; </w:t>
      </w:r>
      <w:r w:rsidRPr="00DD493B">
        <w:rPr>
          <w:b/>
        </w:rPr>
        <w:t>12</w:t>
      </w:r>
      <w:r w:rsidRPr="00DD493B">
        <w:t>(1): 1-14.</w:t>
      </w:r>
    </w:p>
    <w:p w14:paraId="42EA0FF5" w14:textId="77777777" w:rsidR="00DD493B" w:rsidRPr="00DD493B" w:rsidRDefault="00DD493B" w:rsidP="00DD493B">
      <w:pPr>
        <w:pStyle w:val="EndNoteBibliography"/>
        <w:spacing w:after="0"/>
      </w:pPr>
      <w:r w:rsidRPr="00DD493B">
        <w:t>8.</w:t>
      </w:r>
      <w:r w:rsidRPr="00DD493B">
        <w:tab/>
        <w:t xml:space="preserve">Bivand R, Rundel C, Pebesma E. rgeos: interface to geometry engine-open source (GEOS). </w:t>
      </w:r>
      <w:r w:rsidRPr="00DD493B">
        <w:rPr>
          <w:i/>
        </w:rPr>
        <w:t>R package version 03-26</w:t>
      </w:r>
      <w:r w:rsidRPr="00DD493B">
        <w:t xml:space="preserve"> 2017.</w:t>
      </w:r>
    </w:p>
    <w:p w14:paraId="60169F40" w14:textId="03B6CE94" w:rsidR="00DD493B" w:rsidRPr="00DD493B" w:rsidRDefault="00DD493B" w:rsidP="00DD493B">
      <w:pPr>
        <w:pStyle w:val="EndNoteBibliography"/>
        <w:spacing w:after="0"/>
      </w:pPr>
      <w:r w:rsidRPr="00DD493B">
        <w:t>9.</w:t>
      </w:r>
      <w:r w:rsidRPr="00DD493B">
        <w:tab/>
        <w:t xml:space="preserve">NASA. NASA Earthdata. 2021. </w:t>
      </w:r>
      <w:hyperlink r:id="rId15" w:history="1">
        <w:r w:rsidRPr="00DD493B">
          <w:rPr>
            <w:rStyle w:val="Hyperlink"/>
          </w:rPr>
          <w:t>https://search.earthdata.nasa.gov/search</w:t>
        </w:r>
      </w:hyperlink>
      <w:r w:rsidRPr="00DD493B">
        <w:t xml:space="preserve"> (accessed October 20 2020).</w:t>
      </w:r>
    </w:p>
    <w:p w14:paraId="2819AB8D" w14:textId="77777777" w:rsidR="00DD493B" w:rsidRPr="00DD493B" w:rsidRDefault="00DD493B" w:rsidP="00DD493B">
      <w:pPr>
        <w:pStyle w:val="EndNoteBibliography"/>
        <w:spacing w:after="0"/>
      </w:pPr>
      <w:r w:rsidRPr="00DD493B">
        <w:t>10.</w:t>
      </w:r>
      <w:r w:rsidRPr="00DD493B">
        <w:tab/>
        <w:t xml:space="preserve">Hijmans RJ, Van Etten J, Cheng J, et al. Package ‘raster’. </w:t>
      </w:r>
      <w:r w:rsidRPr="00DD493B">
        <w:rPr>
          <w:i/>
        </w:rPr>
        <w:t>R package</w:t>
      </w:r>
      <w:r w:rsidRPr="00DD493B">
        <w:t xml:space="preserve"> 2015; </w:t>
      </w:r>
      <w:r w:rsidRPr="00DD493B">
        <w:rPr>
          <w:b/>
        </w:rPr>
        <w:t>734</w:t>
      </w:r>
      <w:r w:rsidRPr="00DD493B">
        <w:t>.</w:t>
      </w:r>
    </w:p>
    <w:p w14:paraId="0557B1C4" w14:textId="77777777" w:rsidR="00DD493B" w:rsidRPr="00DD493B" w:rsidRDefault="00DD493B" w:rsidP="00DD493B">
      <w:pPr>
        <w:pStyle w:val="EndNoteBibliography"/>
        <w:spacing w:after="0"/>
      </w:pPr>
      <w:r w:rsidRPr="00DD493B">
        <w:t>11.</w:t>
      </w:r>
      <w:r w:rsidRPr="00DD493B">
        <w:tab/>
        <w:t xml:space="preserve">Pebesma E, Bivand RS. S classes and methods for spatial data: the sp package. </w:t>
      </w:r>
      <w:r w:rsidRPr="00DD493B">
        <w:rPr>
          <w:i/>
        </w:rPr>
        <w:t>R news</w:t>
      </w:r>
      <w:r w:rsidRPr="00DD493B">
        <w:t xml:space="preserve"> 2005; </w:t>
      </w:r>
      <w:r w:rsidRPr="00DD493B">
        <w:rPr>
          <w:b/>
        </w:rPr>
        <w:t>5</w:t>
      </w:r>
      <w:r w:rsidRPr="00DD493B">
        <w:t>(2): 9-13.</w:t>
      </w:r>
    </w:p>
    <w:p w14:paraId="44C401ED" w14:textId="77777777" w:rsidR="00DD493B" w:rsidRPr="00DD493B" w:rsidRDefault="00DD493B" w:rsidP="00DD493B">
      <w:pPr>
        <w:pStyle w:val="EndNoteBibliography"/>
        <w:spacing w:after="0"/>
      </w:pPr>
      <w:r w:rsidRPr="00DD493B">
        <w:t>12.</w:t>
      </w:r>
      <w:r w:rsidRPr="00DD493B">
        <w:tab/>
        <w:t xml:space="preserve">Funk C, Peterson P, Landsfeld M, et al. The climate hazards infrared precipitation with stations—a new environmental record for monitoring extremes. </w:t>
      </w:r>
      <w:r w:rsidRPr="00DD493B">
        <w:rPr>
          <w:i/>
        </w:rPr>
        <w:t>Scientific Data</w:t>
      </w:r>
      <w:r w:rsidRPr="00DD493B">
        <w:t xml:space="preserve"> 2015; </w:t>
      </w:r>
      <w:r w:rsidRPr="00DD493B">
        <w:rPr>
          <w:b/>
        </w:rPr>
        <w:t>2</w:t>
      </w:r>
      <w:r w:rsidRPr="00DD493B">
        <w:t>(1): 150066.</w:t>
      </w:r>
    </w:p>
    <w:p w14:paraId="48818B74" w14:textId="77777777" w:rsidR="00DD493B" w:rsidRPr="00DD493B" w:rsidRDefault="00DD493B" w:rsidP="00DD493B">
      <w:pPr>
        <w:pStyle w:val="EndNoteBibliography"/>
      </w:pPr>
      <w:r w:rsidRPr="00DD493B">
        <w:t>13.</w:t>
      </w:r>
      <w:r w:rsidRPr="00DD493B">
        <w:tab/>
        <w:t xml:space="preserve">Lloyd CT, Chamberlain H, Kerr D, et al. Global spatio-temporally harmonised datasets for producing high-resolution gridded population distribution datasets. </w:t>
      </w:r>
      <w:r w:rsidRPr="00DD493B">
        <w:rPr>
          <w:i/>
        </w:rPr>
        <w:t>Big Earth Data</w:t>
      </w:r>
      <w:r w:rsidRPr="00DD493B">
        <w:t xml:space="preserve"> 2019; </w:t>
      </w:r>
      <w:r w:rsidRPr="00DD493B">
        <w:rPr>
          <w:b/>
        </w:rPr>
        <w:t>3</w:t>
      </w:r>
      <w:r w:rsidRPr="00DD493B">
        <w:t>(2): 108-39.</w:t>
      </w:r>
    </w:p>
    <w:p w14:paraId="3F51D444" w14:textId="1B6338AA" w:rsidR="003866B2" w:rsidRDefault="00B84EF5">
      <w:r>
        <w:lastRenderedPageBreak/>
        <w:fldChar w:fldCharType="end"/>
      </w:r>
    </w:p>
    <w:sectPr w:rsidR="003866B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424F96" w14:textId="77777777" w:rsidR="00654CFC" w:rsidRDefault="00654CFC" w:rsidP="009070AA">
      <w:pPr>
        <w:spacing w:after="0" w:line="240" w:lineRule="auto"/>
      </w:pPr>
      <w:r>
        <w:separator/>
      </w:r>
    </w:p>
  </w:endnote>
  <w:endnote w:type="continuationSeparator" w:id="0">
    <w:p w14:paraId="206B3DD2" w14:textId="77777777" w:rsidR="00654CFC" w:rsidRDefault="00654CFC" w:rsidP="009070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37A6B" w14:textId="77777777" w:rsidR="007A4851" w:rsidRDefault="007A48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CBFA8E" w14:textId="77777777" w:rsidR="00654CFC" w:rsidRDefault="00654CFC" w:rsidP="009070AA">
      <w:pPr>
        <w:spacing w:after="0" w:line="240" w:lineRule="auto"/>
      </w:pPr>
      <w:r>
        <w:separator/>
      </w:r>
    </w:p>
  </w:footnote>
  <w:footnote w:type="continuationSeparator" w:id="0">
    <w:p w14:paraId="4F4E3A5E" w14:textId="77777777" w:rsidR="00654CFC" w:rsidRDefault="00654CFC" w:rsidP="009070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3505210"/>
      <w:docPartObj>
        <w:docPartGallery w:val="Page Numbers (Top of Page)"/>
        <w:docPartUnique/>
      </w:docPartObj>
    </w:sdtPr>
    <w:sdtEndPr>
      <w:rPr>
        <w:noProof/>
      </w:rPr>
    </w:sdtEndPr>
    <w:sdtContent>
      <w:p w14:paraId="03E4B278" w14:textId="77777777" w:rsidR="007A4851" w:rsidRDefault="003A2053">
        <w:pPr>
          <w:pStyle w:val="Header"/>
          <w:jc w:val="right"/>
        </w:pPr>
        <w:r>
          <w:fldChar w:fldCharType="begin"/>
        </w:r>
        <w:r>
          <w:instrText xml:space="preserve"> PAGE   \* MERGEFORMAT </w:instrText>
        </w:r>
        <w:r>
          <w:fldChar w:fldCharType="separate"/>
        </w:r>
        <w:r>
          <w:rPr>
            <w:noProof/>
          </w:rPr>
          <w:t>202</w:t>
        </w:r>
        <w:r>
          <w:rPr>
            <w:noProof/>
          </w:rPr>
          <w:fldChar w:fldCharType="end"/>
        </w:r>
      </w:p>
    </w:sdtContent>
  </w:sdt>
  <w:p w14:paraId="779F626F" w14:textId="77777777" w:rsidR="007A4851" w:rsidRDefault="007A48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82218F"/>
    <w:multiLevelType w:val="hybridMultilevel"/>
    <w:tmpl w:val="59E660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EB117A8"/>
    <w:multiLevelType w:val="multilevel"/>
    <w:tmpl w:val="E20C6D36"/>
    <w:lvl w:ilvl="0">
      <w:start w:val="1"/>
      <w:numFmt w:val="upperLetter"/>
      <w:lvlText w:val="%1."/>
      <w:lvlJc w:val="left"/>
      <w:pPr>
        <w:ind w:left="0" w:firstLine="0"/>
      </w:pPr>
      <w:rPr>
        <w:rFonts w:hint="default"/>
      </w:rPr>
    </w:lvl>
    <w:lvl w:ilvl="1">
      <w:start w:val="1"/>
      <w:numFmt w:val="upperRoman"/>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 w15:restartNumberingAfterBreak="0">
    <w:nsid w:val="2CD11774"/>
    <w:multiLevelType w:val="hybridMultilevel"/>
    <w:tmpl w:val="E4BCAC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6A6FF5"/>
    <w:multiLevelType w:val="hybridMultilevel"/>
    <w:tmpl w:val="7FE04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8C28B5"/>
    <w:multiLevelType w:val="multilevel"/>
    <w:tmpl w:val="48C2CC54"/>
    <w:lvl w:ilvl="0">
      <w:start w:val="1"/>
      <w:numFmt w:val="decimal"/>
      <w:lvlText w:val="%1"/>
      <w:lvlJc w:val="left"/>
      <w:pPr>
        <w:ind w:left="432" w:hanging="43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39856805"/>
    <w:multiLevelType w:val="hybridMultilevel"/>
    <w:tmpl w:val="895AA2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7CF0715"/>
    <w:multiLevelType w:val="hybridMultilevel"/>
    <w:tmpl w:val="AE823D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8993154"/>
    <w:multiLevelType w:val="hybridMultilevel"/>
    <w:tmpl w:val="36FE2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AED487F"/>
    <w:multiLevelType w:val="hybridMultilevel"/>
    <w:tmpl w:val="C8E0F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213093B"/>
    <w:multiLevelType w:val="hybridMultilevel"/>
    <w:tmpl w:val="AC80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29952399">
    <w:abstractNumId w:val="4"/>
  </w:num>
  <w:num w:numId="2" w16cid:durableId="1996645025">
    <w:abstractNumId w:val="9"/>
  </w:num>
  <w:num w:numId="3" w16cid:durableId="158422081">
    <w:abstractNumId w:val="3"/>
  </w:num>
  <w:num w:numId="4" w16cid:durableId="1012417336">
    <w:abstractNumId w:val="8"/>
  </w:num>
  <w:num w:numId="5" w16cid:durableId="836653384">
    <w:abstractNumId w:val="7"/>
  </w:num>
  <w:num w:numId="6" w16cid:durableId="1986810190">
    <w:abstractNumId w:val="5"/>
  </w:num>
  <w:num w:numId="7" w16cid:durableId="303201199">
    <w:abstractNumId w:val="0"/>
  </w:num>
  <w:num w:numId="8" w16cid:durableId="1375811014">
    <w:abstractNumId w:val="6"/>
  </w:num>
  <w:num w:numId="9" w16cid:durableId="1392776018">
    <w:abstractNumId w:val="1"/>
  </w:num>
  <w:num w:numId="10" w16cid:durableId="20338755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Lancet&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0ezxeda8exdr3e99rqvdvehsszavetzt2da&quot;&gt;My EndNote Library_offline-Converted&lt;record-ids&gt;&lt;item&gt;577&lt;/item&gt;&lt;item&gt;1170&lt;/item&gt;&lt;item&gt;1506&lt;/item&gt;&lt;item&gt;1508&lt;/item&gt;&lt;item&gt;1509&lt;/item&gt;&lt;item&gt;1511&lt;/item&gt;&lt;item&gt;1512&lt;/item&gt;&lt;item&gt;1513&lt;/item&gt;&lt;item&gt;1514&lt;/item&gt;&lt;item&gt;1515&lt;/item&gt;&lt;item&gt;1543&lt;/item&gt;&lt;item&gt;1650&lt;/item&gt;&lt;item&gt;1651&lt;/item&gt;&lt;/record-ids&gt;&lt;/item&gt;&lt;/Libraries&gt;"/>
  </w:docVars>
  <w:rsids>
    <w:rsidRoot w:val="009070AA"/>
    <w:rsid w:val="00007115"/>
    <w:rsid w:val="00034259"/>
    <w:rsid w:val="00046DA5"/>
    <w:rsid w:val="00055F2E"/>
    <w:rsid w:val="000662CB"/>
    <w:rsid w:val="00071FE6"/>
    <w:rsid w:val="000C6808"/>
    <w:rsid w:val="000F655A"/>
    <w:rsid w:val="00106BDD"/>
    <w:rsid w:val="001308B9"/>
    <w:rsid w:val="00152A43"/>
    <w:rsid w:val="00176C60"/>
    <w:rsid w:val="00177D04"/>
    <w:rsid w:val="001813D2"/>
    <w:rsid w:val="001C5A22"/>
    <w:rsid w:val="00260094"/>
    <w:rsid w:val="002B4C32"/>
    <w:rsid w:val="002F217E"/>
    <w:rsid w:val="0031155C"/>
    <w:rsid w:val="00312FBF"/>
    <w:rsid w:val="00317901"/>
    <w:rsid w:val="00334F28"/>
    <w:rsid w:val="00341ED5"/>
    <w:rsid w:val="00345E63"/>
    <w:rsid w:val="0034624B"/>
    <w:rsid w:val="003866B2"/>
    <w:rsid w:val="00393E71"/>
    <w:rsid w:val="00396E66"/>
    <w:rsid w:val="003A2053"/>
    <w:rsid w:val="003D33D3"/>
    <w:rsid w:val="003E5C29"/>
    <w:rsid w:val="00407753"/>
    <w:rsid w:val="00424D59"/>
    <w:rsid w:val="00465684"/>
    <w:rsid w:val="00474744"/>
    <w:rsid w:val="004B2557"/>
    <w:rsid w:val="004F1453"/>
    <w:rsid w:val="00542751"/>
    <w:rsid w:val="005D4DD2"/>
    <w:rsid w:val="005D51CF"/>
    <w:rsid w:val="006168CD"/>
    <w:rsid w:val="00644BD4"/>
    <w:rsid w:val="00654CFC"/>
    <w:rsid w:val="006B1C9E"/>
    <w:rsid w:val="006D1F27"/>
    <w:rsid w:val="006F2B0B"/>
    <w:rsid w:val="00716EBA"/>
    <w:rsid w:val="00722B45"/>
    <w:rsid w:val="00732A28"/>
    <w:rsid w:val="00760CA8"/>
    <w:rsid w:val="0076295C"/>
    <w:rsid w:val="007657C7"/>
    <w:rsid w:val="00797013"/>
    <w:rsid w:val="007A4851"/>
    <w:rsid w:val="007F7B3B"/>
    <w:rsid w:val="00804422"/>
    <w:rsid w:val="008155D1"/>
    <w:rsid w:val="00821E90"/>
    <w:rsid w:val="00842E18"/>
    <w:rsid w:val="00846376"/>
    <w:rsid w:val="00871F1F"/>
    <w:rsid w:val="00873CE9"/>
    <w:rsid w:val="0088489E"/>
    <w:rsid w:val="008F605C"/>
    <w:rsid w:val="009070AA"/>
    <w:rsid w:val="00912DA9"/>
    <w:rsid w:val="009214B5"/>
    <w:rsid w:val="00927931"/>
    <w:rsid w:val="00955129"/>
    <w:rsid w:val="00964348"/>
    <w:rsid w:val="00974983"/>
    <w:rsid w:val="00981113"/>
    <w:rsid w:val="00982315"/>
    <w:rsid w:val="009C5541"/>
    <w:rsid w:val="009D1A0E"/>
    <w:rsid w:val="009D3248"/>
    <w:rsid w:val="009D5F3A"/>
    <w:rsid w:val="00A43215"/>
    <w:rsid w:val="00A55A69"/>
    <w:rsid w:val="00A80AB4"/>
    <w:rsid w:val="00A83FBA"/>
    <w:rsid w:val="00A91041"/>
    <w:rsid w:val="00A9219A"/>
    <w:rsid w:val="00A94E24"/>
    <w:rsid w:val="00AA0563"/>
    <w:rsid w:val="00AA4793"/>
    <w:rsid w:val="00AB0A31"/>
    <w:rsid w:val="00AE6C28"/>
    <w:rsid w:val="00B203D0"/>
    <w:rsid w:val="00B430DD"/>
    <w:rsid w:val="00B538C9"/>
    <w:rsid w:val="00B556DC"/>
    <w:rsid w:val="00B658FE"/>
    <w:rsid w:val="00B84EF5"/>
    <w:rsid w:val="00B96179"/>
    <w:rsid w:val="00B96534"/>
    <w:rsid w:val="00BB7098"/>
    <w:rsid w:val="00BF504B"/>
    <w:rsid w:val="00BF65D1"/>
    <w:rsid w:val="00BF7F27"/>
    <w:rsid w:val="00C02E4C"/>
    <w:rsid w:val="00C95593"/>
    <w:rsid w:val="00CA1ECC"/>
    <w:rsid w:val="00CB53B6"/>
    <w:rsid w:val="00CD3F62"/>
    <w:rsid w:val="00CE1630"/>
    <w:rsid w:val="00D46FE7"/>
    <w:rsid w:val="00D54A21"/>
    <w:rsid w:val="00D8499A"/>
    <w:rsid w:val="00DD493B"/>
    <w:rsid w:val="00E161E5"/>
    <w:rsid w:val="00E44448"/>
    <w:rsid w:val="00E54D81"/>
    <w:rsid w:val="00E73236"/>
    <w:rsid w:val="00E97862"/>
    <w:rsid w:val="00EA61E2"/>
    <w:rsid w:val="00EB09A2"/>
    <w:rsid w:val="00ED3A01"/>
    <w:rsid w:val="00EE71D8"/>
    <w:rsid w:val="00F22232"/>
    <w:rsid w:val="00F6764C"/>
    <w:rsid w:val="00FC4861"/>
    <w:rsid w:val="00FE7F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7A93C3"/>
  <w15:chartTrackingRefBased/>
  <w15:docId w15:val="{249C7021-CA7A-413B-8003-D1F9BE600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70AA"/>
  </w:style>
  <w:style w:type="paragraph" w:styleId="Heading1">
    <w:name w:val="heading 1"/>
    <w:basedOn w:val="Normal"/>
    <w:next w:val="Normal"/>
    <w:link w:val="Heading1Char"/>
    <w:uiPriority w:val="9"/>
    <w:qFormat/>
    <w:rsid w:val="00716EBA"/>
    <w:pPr>
      <w:keepNext/>
      <w:keepLines/>
      <w:spacing w:before="240" w:after="0"/>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797013"/>
    <w:pPr>
      <w:keepNext/>
      <w:keepLines/>
      <w:spacing w:before="160" w:after="120"/>
      <w:outlineLvl w:val="1"/>
    </w:pPr>
    <w:rPr>
      <w:rFonts w:ascii="Times New Roman" w:eastAsiaTheme="majorEastAsia" w:hAnsi="Times New Roman" w:cstheme="majorBidi"/>
      <w:b/>
      <w:sz w:val="20"/>
      <w:szCs w:val="26"/>
    </w:rPr>
  </w:style>
  <w:style w:type="paragraph" w:styleId="Heading3">
    <w:name w:val="heading 3"/>
    <w:basedOn w:val="Normal"/>
    <w:next w:val="Normal"/>
    <w:link w:val="Heading3Char"/>
    <w:uiPriority w:val="9"/>
    <w:unhideWhenUsed/>
    <w:qFormat/>
    <w:rsid w:val="009070AA"/>
    <w:pPr>
      <w:keepNext/>
      <w:keepLines/>
      <w:numPr>
        <w:ilvl w:val="2"/>
        <w:numId w:val="1"/>
      </w:numPr>
      <w:spacing w:before="160" w:after="120"/>
      <w:outlineLvl w:val="2"/>
    </w:pPr>
    <w:rPr>
      <w:rFonts w:asciiTheme="majorHAnsi" w:eastAsiaTheme="majorEastAsia" w:hAnsiTheme="majorHAnsi" w:cstheme="majorBidi"/>
      <w:color w:val="1F3763" w:themeColor="accent1" w:themeShade="7F"/>
      <w:sz w:val="26"/>
      <w:szCs w:val="24"/>
    </w:rPr>
  </w:style>
  <w:style w:type="paragraph" w:styleId="Heading4">
    <w:name w:val="heading 4"/>
    <w:basedOn w:val="Normal"/>
    <w:next w:val="Normal"/>
    <w:link w:val="Heading4Char"/>
    <w:uiPriority w:val="9"/>
    <w:unhideWhenUsed/>
    <w:qFormat/>
    <w:rsid w:val="009070AA"/>
    <w:pPr>
      <w:keepNext/>
      <w:keepLines/>
      <w:numPr>
        <w:ilvl w:val="3"/>
        <w:numId w:val="1"/>
      </w:numPr>
      <w:spacing w:before="160" w:after="12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9070AA"/>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9070AA"/>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9070AA"/>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9070AA"/>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070AA"/>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6EBA"/>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797013"/>
    <w:rPr>
      <w:rFonts w:ascii="Times New Roman" w:eastAsiaTheme="majorEastAsia" w:hAnsi="Times New Roman" w:cstheme="majorBidi"/>
      <w:b/>
      <w:sz w:val="20"/>
      <w:szCs w:val="26"/>
    </w:rPr>
  </w:style>
  <w:style w:type="character" w:customStyle="1" w:styleId="Heading3Char">
    <w:name w:val="Heading 3 Char"/>
    <w:basedOn w:val="DefaultParagraphFont"/>
    <w:link w:val="Heading3"/>
    <w:uiPriority w:val="9"/>
    <w:rsid w:val="009070AA"/>
    <w:rPr>
      <w:rFonts w:asciiTheme="majorHAnsi" w:eastAsiaTheme="majorEastAsia" w:hAnsiTheme="majorHAnsi" w:cstheme="majorBidi"/>
      <w:color w:val="1F3763" w:themeColor="accent1" w:themeShade="7F"/>
      <w:sz w:val="26"/>
      <w:szCs w:val="24"/>
    </w:rPr>
  </w:style>
  <w:style w:type="character" w:customStyle="1" w:styleId="Heading4Char">
    <w:name w:val="Heading 4 Char"/>
    <w:basedOn w:val="DefaultParagraphFont"/>
    <w:link w:val="Heading4"/>
    <w:uiPriority w:val="9"/>
    <w:rsid w:val="009070AA"/>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9070AA"/>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9070AA"/>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9070AA"/>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9070A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070AA"/>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link w:val="ListParagraphChar"/>
    <w:uiPriority w:val="34"/>
    <w:qFormat/>
    <w:rsid w:val="009070AA"/>
    <w:pPr>
      <w:ind w:left="720"/>
      <w:contextualSpacing/>
    </w:pPr>
  </w:style>
  <w:style w:type="paragraph" w:styleId="TOCHeading">
    <w:name w:val="TOC Heading"/>
    <w:basedOn w:val="Heading1"/>
    <w:next w:val="Normal"/>
    <w:uiPriority w:val="39"/>
    <w:unhideWhenUsed/>
    <w:qFormat/>
    <w:rsid w:val="009070AA"/>
    <w:pPr>
      <w:outlineLvl w:val="9"/>
    </w:pPr>
  </w:style>
  <w:style w:type="paragraph" w:styleId="TOC1">
    <w:name w:val="toc 1"/>
    <w:basedOn w:val="Normal"/>
    <w:next w:val="Normal"/>
    <w:autoRedefine/>
    <w:uiPriority w:val="39"/>
    <w:unhideWhenUsed/>
    <w:rsid w:val="009070AA"/>
    <w:pPr>
      <w:spacing w:after="100"/>
    </w:pPr>
  </w:style>
  <w:style w:type="character" w:styleId="Hyperlink">
    <w:name w:val="Hyperlink"/>
    <w:basedOn w:val="DefaultParagraphFont"/>
    <w:uiPriority w:val="99"/>
    <w:unhideWhenUsed/>
    <w:rsid w:val="009070AA"/>
    <w:rPr>
      <w:color w:val="0563C1" w:themeColor="hyperlink"/>
      <w:u w:val="single"/>
    </w:rPr>
  </w:style>
  <w:style w:type="paragraph" w:styleId="TOC2">
    <w:name w:val="toc 2"/>
    <w:basedOn w:val="Normal"/>
    <w:next w:val="Normal"/>
    <w:autoRedefine/>
    <w:uiPriority w:val="39"/>
    <w:unhideWhenUsed/>
    <w:rsid w:val="009070AA"/>
    <w:pPr>
      <w:spacing w:after="100"/>
      <w:ind w:left="220"/>
    </w:pPr>
  </w:style>
  <w:style w:type="paragraph" w:styleId="Caption">
    <w:name w:val="caption"/>
    <w:basedOn w:val="Normal"/>
    <w:next w:val="Normal"/>
    <w:uiPriority w:val="35"/>
    <w:unhideWhenUsed/>
    <w:qFormat/>
    <w:rsid w:val="009070AA"/>
    <w:pPr>
      <w:spacing w:after="200" w:line="240" w:lineRule="auto"/>
    </w:pPr>
    <w:rPr>
      <w:b/>
      <w:iCs/>
      <w:sz w:val="18"/>
      <w:szCs w:val="18"/>
    </w:rPr>
  </w:style>
  <w:style w:type="paragraph" w:styleId="TableofFigures">
    <w:name w:val="table of figures"/>
    <w:basedOn w:val="Normal"/>
    <w:next w:val="Normal"/>
    <w:uiPriority w:val="99"/>
    <w:unhideWhenUsed/>
    <w:rsid w:val="009070AA"/>
    <w:pPr>
      <w:spacing w:after="0"/>
    </w:pPr>
  </w:style>
  <w:style w:type="paragraph" w:customStyle="1" w:styleId="EndNoteBibliographyTitle">
    <w:name w:val="EndNote Bibliography Title"/>
    <w:basedOn w:val="Normal"/>
    <w:link w:val="EndNoteBibliographyTitleChar"/>
    <w:rsid w:val="009070AA"/>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9070AA"/>
    <w:rPr>
      <w:rFonts w:ascii="Calibri" w:hAnsi="Calibri" w:cs="Calibri"/>
      <w:noProof/>
    </w:rPr>
  </w:style>
  <w:style w:type="paragraph" w:customStyle="1" w:styleId="EndNoteBibliography">
    <w:name w:val="EndNote Bibliography"/>
    <w:basedOn w:val="Normal"/>
    <w:link w:val="EndNoteBibliographyChar"/>
    <w:rsid w:val="009070AA"/>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9070AA"/>
    <w:rPr>
      <w:rFonts w:ascii="Calibri" w:hAnsi="Calibri" w:cs="Calibri"/>
      <w:noProof/>
    </w:rPr>
  </w:style>
  <w:style w:type="character" w:customStyle="1" w:styleId="UnresolvedMention1">
    <w:name w:val="Unresolved Mention1"/>
    <w:basedOn w:val="DefaultParagraphFont"/>
    <w:uiPriority w:val="99"/>
    <w:semiHidden/>
    <w:unhideWhenUsed/>
    <w:rsid w:val="009070AA"/>
    <w:rPr>
      <w:color w:val="605E5C"/>
      <w:shd w:val="clear" w:color="auto" w:fill="E1DFDD"/>
    </w:rPr>
  </w:style>
  <w:style w:type="paragraph" w:styleId="TOC3">
    <w:name w:val="toc 3"/>
    <w:basedOn w:val="Normal"/>
    <w:next w:val="Normal"/>
    <w:autoRedefine/>
    <w:uiPriority w:val="39"/>
    <w:unhideWhenUsed/>
    <w:rsid w:val="009070AA"/>
    <w:pPr>
      <w:spacing w:after="100"/>
      <w:ind w:left="440"/>
    </w:pPr>
  </w:style>
  <w:style w:type="character" w:styleId="Emphasis">
    <w:name w:val="Emphasis"/>
    <w:basedOn w:val="DefaultParagraphFont"/>
    <w:uiPriority w:val="20"/>
    <w:qFormat/>
    <w:rsid w:val="009070AA"/>
    <w:rPr>
      <w:i/>
      <w:iCs/>
    </w:rPr>
  </w:style>
  <w:style w:type="table" w:styleId="TableGrid">
    <w:name w:val="Table Grid"/>
    <w:basedOn w:val="TableNormal"/>
    <w:uiPriority w:val="39"/>
    <w:rsid w:val="009070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9070A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alloonText">
    <w:name w:val="Balloon Text"/>
    <w:basedOn w:val="Normal"/>
    <w:link w:val="BalloonTextChar"/>
    <w:uiPriority w:val="99"/>
    <w:semiHidden/>
    <w:unhideWhenUsed/>
    <w:rsid w:val="009070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70AA"/>
    <w:rPr>
      <w:rFonts w:ascii="Segoe UI" w:hAnsi="Segoe UI" w:cs="Segoe UI"/>
      <w:sz w:val="18"/>
      <w:szCs w:val="18"/>
    </w:rPr>
  </w:style>
  <w:style w:type="character" w:styleId="CommentReference">
    <w:name w:val="annotation reference"/>
    <w:basedOn w:val="DefaultParagraphFont"/>
    <w:uiPriority w:val="99"/>
    <w:semiHidden/>
    <w:unhideWhenUsed/>
    <w:rsid w:val="009070AA"/>
    <w:rPr>
      <w:sz w:val="16"/>
      <w:szCs w:val="16"/>
    </w:rPr>
  </w:style>
  <w:style w:type="paragraph" w:styleId="CommentText">
    <w:name w:val="annotation text"/>
    <w:basedOn w:val="Normal"/>
    <w:link w:val="CommentTextChar"/>
    <w:uiPriority w:val="99"/>
    <w:unhideWhenUsed/>
    <w:rsid w:val="009070AA"/>
    <w:pPr>
      <w:spacing w:line="240" w:lineRule="auto"/>
    </w:pPr>
    <w:rPr>
      <w:sz w:val="20"/>
      <w:szCs w:val="20"/>
    </w:rPr>
  </w:style>
  <w:style w:type="character" w:customStyle="1" w:styleId="CommentTextChar">
    <w:name w:val="Comment Text Char"/>
    <w:basedOn w:val="DefaultParagraphFont"/>
    <w:link w:val="CommentText"/>
    <w:uiPriority w:val="99"/>
    <w:rsid w:val="009070AA"/>
    <w:rPr>
      <w:sz w:val="20"/>
      <w:szCs w:val="20"/>
    </w:rPr>
  </w:style>
  <w:style w:type="paragraph" w:styleId="CommentSubject">
    <w:name w:val="annotation subject"/>
    <w:basedOn w:val="CommentText"/>
    <w:next w:val="CommentText"/>
    <w:link w:val="CommentSubjectChar"/>
    <w:uiPriority w:val="99"/>
    <w:semiHidden/>
    <w:unhideWhenUsed/>
    <w:rsid w:val="009070AA"/>
    <w:rPr>
      <w:b/>
      <w:bCs/>
    </w:rPr>
  </w:style>
  <w:style w:type="character" w:customStyle="1" w:styleId="CommentSubjectChar">
    <w:name w:val="Comment Subject Char"/>
    <w:basedOn w:val="CommentTextChar"/>
    <w:link w:val="CommentSubject"/>
    <w:uiPriority w:val="99"/>
    <w:semiHidden/>
    <w:rsid w:val="009070AA"/>
    <w:rPr>
      <w:b/>
      <w:bCs/>
      <w:sz w:val="20"/>
      <w:szCs w:val="20"/>
    </w:rPr>
  </w:style>
  <w:style w:type="table" w:styleId="PlainTable1">
    <w:name w:val="Plain Table 1"/>
    <w:basedOn w:val="TableNormal"/>
    <w:uiPriority w:val="41"/>
    <w:rsid w:val="009070A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9070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70AA"/>
  </w:style>
  <w:style w:type="paragraph" w:styleId="Footer">
    <w:name w:val="footer"/>
    <w:basedOn w:val="Normal"/>
    <w:link w:val="FooterChar"/>
    <w:uiPriority w:val="99"/>
    <w:unhideWhenUsed/>
    <w:rsid w:val="009070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70AA"/>
  </w:style>
  <w:style w:type="paragraph" w:styleId="Revision">
    <w:name w:val="Revision"/>
    <w:hidden/>
    <w:uiPriority w:val="99"/>
    <w:semiHidden/>
    <w:rsid w:val="009070AA"/>
    <w:pPr>
      <w:spacing w:after="0" w:line="240" w:lineRule="auto"/>
    </w:pPr>
  </w:style>
  <w:style w:type="character" w:styleId="FollowedHyperlink">
    <w:name w:val="FollowedHyperlink"/>
    <w:basedOn w:val="DefaultParagraphFont"/>
    <w:uiPriority w:val="99"/>
    <w:semiHidden/>
    <w:unhideWhenUsed/>
    <w:rsid w:val="009070AA"/>
    <w:rPr>
      <w:color w:val="954F72" w:themeColor="followedHyperlink"/>
      <w:u w:val="single"/>
    </w:rPr>
  </w:style>
  <w:style w:type="character" w:styleId="PlaceholderText">
    <w:name w:val="Placeholder Text"/>
    <w:basedOn w:val="DefaultParagraphFont"/>
    <w:uiPriority w:val="99"/>
    <w:semiHidden/>
    <w:rsid w:val="009070AA"/>
    <w:rPr>
      <w:color w:val="808080"/>
    </w:rPr>
  </w:style>
  <w:style w:type="character" w:styleId="LineNumber">
    <w:name w:val="line number"/>
    <w:basedOn w:val="DefaultParagraphFont"/>
    <w:uiPriority w:val="99"/>
    <w:semiHidden/>
    <w:unhideWhenUsed/>
    <w:rsid w:val="009070AA"/>
  </w:style>
  <w:style w:type="paragraph" w:styleId="NormalWeb">
    <w:name w:val="Normal (Web)"/>
    <w:basedOn w:val="Normal"/>
    <w:uiPriority w:val="99"/>
    <w:semiHidden/>
    <w:unhideWhenUsed/>
    <w:rsid w:val="009070A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070AA"/>
    <w:rPr>
      <w:b/>
      <w:bCs/>
    </w:rPr>
  </w:style>
  <w:style w:type="paragraph" w:styleId="NoSpacing">
    <w:name w:val="No Spacing"/>
    <w:uiPriority w:val="1"/>
    <w:qFormat/>
    <w:rsid w:val="009070AA"/>
    <w:pPr>
      <w:spacing w:after="0" w:line="240" w:lineRule="auto"/>
    </w:pPr>
  </w:style>
  <w:style w:type="paragraph" w:styleId="BodyText">
    <w:name w:val="Body Text"/>
    <w:basedOn w:val="Normal"/>
    <w:link w:val="BodyTextChar"/>
    <w:uiPriority w:val="99"/>
    <w:semiHidden/>
    <w:unhideWhenUsed/>
    <w:rsid w:val="009070AA"/>
    <w:pPr>
      <w:spacing w:after="120"/>
    </w:pPr>
  </w:style>
  <w:style w:type="character" w:customStyle="1" w:styleId="BodyTextChar">
    <w:name w:val="Body Text Char"/>
    <w:basedOn w:val="DefaultParagraphFont"/>
    <w:link w:val="BodyText"/>
    <w:uiPriority w:val="99"/>
    <w:semiHidden/>
    <w:rsid w:val="009070AA"/>
  </w:style>
  <w:style w:type="table" w:styleId="PlainTable2">
    <w:name w:val="Plain Table 2"/>
    <w:basedOn w:val="TableNormal"/>
    <w:uiPriority w:val="42"/>
    <w:rsid w:val="009070A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Light1">
    <w:name w:val="Table Grid Light1"/>
    <w:basedOn w:val="TableNormal"/>
    <w:next w:val="TableGridLight"/>
    <w:uiPriority w:val="40"/>
    <w:rsid w:val="009070A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uiPriority w:val="10"/>
    <w:qFormat/>
    <w:rsid w:val="009070AA"/>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9070AA"/>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9070AA"/>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9070AA"/>
    <w:rPr>
      <w:rFonts w:asciiTheme="majorHAnsi" w:eastAsiaTheme="majorEastAsia" w:hAnsiTheme="majorHAnsi" w:cstheme="majorBidi"/>
      <w:color w:val="4472C4" w:themeColor="accent1"/>
      <w:sz w:val="28"/>
      <w:szCs w:val="28"/>
    </w:rPr>
  </w:style>
  <w:style w:type="paragraph" w:styleId="Quote">
    <w:name w:val="Quote"/>
    <w:basedOn w:val="Normal"/>
    <w:next w:val="Normal"/>
    <w:link w:val="QuoteChar"/>
    <w:uiPriority w:val="29"/>
    <w:qFormat/>
    <w:rsid w:val="009070AA"/>
    <w:pPr>
      <w:spacing w:before="120" w:after="120"/>
      <w:ind w:left="720"/>
    </w:pPr>
    <w:rPr>
      <w:rFonts w:eastAsiaTheme="minorEastAsia"/>
      <w:color w:val="44546A" w:themeColor="text2"/>
      <w:sz w:val="24"/>
      <w:szCs w:val="24"/>
    </w:rPr>
  </w:style>
  <w:style w:type="character" w:customStyle="1" w:styleId="QuoteChar">
    <w:name w:val="Quote Char"/>
    <w:basedOn w:val="DefaultParagraphFont"/>
    <w:link w:val="Quote"/>
    <w:uiPriority w:val="29"/>
    <w:rsid w:val="009070AA"/>
    <w:rPr>
      <w:rFonts w:eastAsiaTheme="minorEastAsia"/>
      <w:color w:val="44546A" w:themeColor="text2"/>
      <w:sz w:val="24"/>
      <w:szCs w:val="24"/>
    </w:rPr>
  </w:style>
  <w:style w:type="paragraph" w:styleId="IntenseQuote">
    <w:name w:val="Intense Quote"/>
    <w:basedOn w:val="Normal"/>
    <w:next w:val="Normal"/>
    <w:link w:val="IntenseQuoteChar"/>
    <w:uiPriority w:val="30"/>
    <w:qFormat/>
    <w:rsid w:val="009070AA"/>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9070AA"/>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9070AA"/>
    <w:rPr>
      <w:i/>
      <w:iCs/>
      <w:color w:val="595959" w:themeColor="text1" w:themeTint="A6"/>
    </w:rPr>
  </w:style>
  <w:style w:type="character" w:styleId="IntenseEmphasis">
    <w:name w:val="Intense Emphasis"/>
    <w:basedOn w:val="DefaultParagraphFont"/>
    <w:uiPriority w:val="21"/>
    <w:qFormat/>
    <w:rsid w:val="009070AA"/>
    <w:rPr>
      <w:b/>
      <w:bCs/>
      <w:i/>
      <w:iCs/>
    </w:rPr>
  </w:style>
  <w:style w:type="character" w:styleId="SubtleReference">
    <w:name w:val="Subtle Reference"/>
    <w:basedOn w:val="DefaultParagraphFont"/>
    <w:uiPriority w:val="31"/>
    <w:qFormat/>
    <w:rsid w:val="009070AA"/>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9070AA"/>
    <w:rPr>
      <w:b/>
      <w:bCs/>
      <w:smallCaps/>
      <w:color w:val="44546A" w:themeColor="text2"/>
      <w:u w:val="single"/>
    </w:rPr>
  </w:style>
  <w:style w:type="character" w:styleId="BookTitle">
    <w:name w:val="Book Title"/>
    <w:basedOn w:val="DefaultParagraphFont"/>
    <w:uiPriority w:val="33"/>
    <w:qFormat/>
    <w:rsid w:val="009070AA"/>
    <w:rPr>
      <w:b/>
      <w:bCs/>
      <w:smallCaps/>
      <w:spacing w:val="10"/>
    </w:rPr>
  </w:style>
  <w:style w:type="paragraph" w:styleId="TOC4">
    <w:name w:val="toc 4"/>
    <w:basedOn w:val="Normal"/>
    <w:next w:val="Normal"/>
    <w:autoRedefine/>
    <w:uiPriority w:val="39"/>
    <w:unhideWhenUsed/>
    <w:rsid w:val="009070AA"/>
    <w:pPr>
      <w:spacing w:after="100"/>
      <w:ind w:left="660"/>
    </w:pPr>
    <w:rPr>
      <w:rFonts w:eastAsiaTheme="minorEastAsia"/>
    </w:rPr>
  </w:style>
  <w:style w:type="paragraph" w:styleId="TOC5">
    <w:name w:val="toc 5"/>
    <w:basedOn w:val="Normal"/>
    <w:next w:val="Normal"/>
    <w:autoRedefine/>
    <w:uiPriority w:val="39"/>
    <w:unhideWhenUsed/>
    <w:rsid w:val="009070AA"/>
    <w:pPr>
      <w:spacing w:after="100"/>
      <w:ind w:left="880"/>
    </w:pPr>
    <w:rPr>
      <w:rFonts w:eastAsiaTheme="minorEastAsia"/>
    </w:rPr>
  </w:style>
  <w:style w:type="paragraph" w:styleId="TOC6">
    <w:name w:val="toc 6"/>
    <w:basedOn w:val="Normal"/>
    <w:next w:val="Normal"/>
    <w:autoRedefine/>
    <w:uiPriority w:val="39"/>
    <w:unhideWhenUsed/>
    <w:rsid w:val="009070AA"/>
    <w:pPr>
      <w:spacing w:after="100"/>
      <w:ind w:left="1100"/>
    </w:pPr>
    <w:rPr>
      <w:rFonts w:eastAsiaTheme="minorEastAsia"/>
    </w:rPr>
  </w:style>
  <w:style w:type="paragraph" w:styleId="TOC7">
    <w:name w:val="toc 7"/>
    <w:basedOn w:val="Normal"/>
    <w:next w:val="Normal"/>
    <w:autoRedefine/>
    <w:uiPriority w:val="39"/>
    <w:unhideWhenUsed/>
    <w:rsid w:val="009070AA"/>
    <w:pPr>
      <w:spacing w:after="100"/>
      <w:ind w:left="1320"/>
    </w:pPr>
    <w:rPr>
      <w:rFonts w:eastAsiaTheme="minorEastAsia"/>
    </w:rPr>
  </w:style>
  <w:style w:type="paragraph" w:styleId="TOC8">
    <w:name w:val="toc 8"/>
    <w:basedOn w:val="Normal"/>
    <w:next w:val="Normal"/>
    <w:autoRedefine/>
    <w:uiPriority w:val="39"/>
    <w:unhideWhenUsed/>
    <w:rsid w:val="009070AA"/>
    <w:pPr>
      <w:spacing w:after="100"/>
      <w:ind w:left="1540"/>
    </w:pPr>
    <w:rPr>
      <w:rFonts w:eastAsiaTheme="minorEastAsia"/>
    </w:rPr>
  </w:style>
  <w:style w:type="paragraph" w:styleId="TOC9">
    <w:name w:val="toc 9"/>
    <w:basedOn w:val="Normal"/>
    <w:next w:val="Normal"/>
    <w:autoRedefine/>
    <w:uiPriority w:val="39"/>
    <w:unhideWhenUsed/>
    <w:rsid w:val="009070AA"/>
    <w:pPr>
      <w:spacing w:after="100"/>
      <w:ind w:left="1760"/>
    </w:pPr>
    <w:rPr>
      <w:rFonts w:eastAsiaTheme="minorEastAsia"/>
    </w:rPr>
  </w:style>
  <w:style w:type="numbering" w:customStyle="1" w:styleId="NoList1">
    <w:name w:val="No List1"/>
    <w:next w:val="NoList"/>
    <w:uiPriority w:val="99"/>
    <w:semiHidden/>
    <w:unhideWhenUsed/>
    <w:rsid w:val="009070AA"/>
  </w:style>
  <w:style w:type="character" w:customStyle="1" w:styleId="ListParagraphChar">
    <w:name w:val="List Paragraph Char"/>
    <w:basedOn w:val="DefaultParagraphFont"/>
    <w:link w:val="ListParagraph"/>
    <w:uiPriority w:val="34"/>
    <w:rsid w:val="009070AA"/>
  </w:style>
  <w:style w:type="table" w:customStyle="1" w:styleId="TableGridLight11">
    <w:name w:val="Table Grid Light11"/>
    <w:basedOn w:val="TableNormal"/>
    <w:next w:val="TableGridLight"/>
    <w:uiPriority w:val="40"/>
    <w:rsid w:val="009070A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Light2">
    <w:name w:val="Table Grid Light2"/>
    <w:basedOn w:val="TableNormal"/>
    <w:next w:val="TableGridLight"/>
    <w:uiPriority w:val="40"/>
    <w:rsid w:val="009070A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9070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032958">
      <w:bodyDiv w:val="1"/>
      <w:marLeft w:val="0"/>
      <w:marRight w:val="0"/>
      <w:marTop w:val="0"/>
      <w:marBottom w:val="0"/>
      <w:divBdr>
        <w:top w:val="none" w:sz="0" w:space="0" w:color="auto"/>
        <w:left w:val="none" w:sz="0" w:space="0" w:color="auto"/>
        <w:bottom w:val="none" w:sz="0" w:space="0" w:color="auto"/>
        <w:right w:val="none" w:sz="0" w:space="0" w:color="auto"/>
      </w:divBdr>
    </w:div>
    <w:div w:id="334184418">
      <w:bodyDiv w:val="1"/>
      <w:marLeft w:val="0"/>
      <w:marRight w:val="0"/>
      <w:marTop w:val="0"/>
      <w:marBottom w:val="0"/>
      <w:divBdr>
        <w:top w:val="none" w:sz="0" w:space="0" w:color="auto"/>
        <w:left w:val="none" w:sz="0" w:space="0" w:color="auto"/>
        <w:bottom w:val="none" w:sz="0" w:space="0" w:color="auto"/>
        <w:right w:val="none" w:sz="0" w:space="0" w:color="auto"/>
      </w:divBdr>
    </w:div>
    <w:div w:id="861020400">
      <w:bodyDiv w:val="1"/>
      <w:marLeft w:val="0"/>
      <w:marRight w:val="0"/>
      <w:marTop w:val="0"/>
      <w:marBottom w:val="0"/>
      <w:divBdr>
        <w:top w:val="none" w:sz="0" w:space="0" w:color="auto"/>
        <w:left w:val="none" w:sz="0" w:space="0" w:color="auto"/>
        <w:bottom w:val="none" w:sz="0" w:space="0" w:color="auto"/>
        <w:right w:val="none" w:sz="0" w:space="0" w:color="auto"/>
      </w:divBdr>
    </w:div>
    <w:div w:id="876509536">
      <w:bodyDiv w:val="1"/>
      <w:marLeft w:val="0"/>
      <w:marRight w:val="0"/>
      <w:marTop w:val="0"/>
      <w:marBottom w:val="0"/>
      <w:divBdr>
        <w:top w:val="none" w:sz="0" w:space="0" w:color="auto"/>
        <w:left w:val="none" w:sz="0" w:space="0" w:color="auto"/>
        <w:bottom w:val="none" w:sz="0" w:space="0" w:color="auto"/>
        <w:right w:val="none" w:sz="0" w:space="0" w:color="auto"/>
      </w:divBdr>
    </w:div>
    <w:div w:id="987787064">
      <w:bodyDiv w:val="1"/>
      <w:marLeft w:val="0"/>
      <w:marRight w:val="0"/>
      <w:marTop w:val="0"/>
      <w:marBottom w:val="0"/>
      <w:divBdr>
        <w:top w:val="none" w:sz="0" w:space="0" w:color="auto"/>
        <w:left w:val="none" w:sz="0" w:space="0" w:color="auto"/>
        <w:bottom w:val="none" w:sz="0" w:space="0" w:color="auto"/>
        <w:right w:val="none" w:sz="0" w:space="0" w:color="auto"/>
      </w:divBdr>
    </w:div>
    <w:div w:id="1142849436">
      <w:bodyDiv w:val="1"/>
      <w:marLeft w:val="0"/>
      <w:marRight w:val="0"/>
      <w:marTop w:val="0"/>
      <w:marBottom w:val="0"/>
      <w:divBdr>
        <w:top w:val="none" w:sz="0" w:space="0" w:color="auto"/>
        <w:left w:val="none" w:sz="0" w:space="0" w:color="auto"/>
        <w:bottom w:val="none" w:sz="0" w:space="0" w:color="auto"/>
        <w:right w:val="none" w:sz="0" w:space="0" w:color="auto"/>
      </w:divBdr>
    </w:div>
    <w:div w:id="1415585782">
      <w:bodyDiv w:val="1"/>
      <w:marLeft w:val="0"/>
      <w:marRight w:val="0"/>
      <w:marTop w:val="0"/>
      <w:marBottom w:val="0"/>
      <w:divBdr>
        <w:top w:val="none" w:sz="0" w:space="0" w:color="auto"/>
        <w:left w:val="none" w:sz="0" w:space="0" w:color="auto"/>
        <w:bottom w:val="none" w:sz="0" w:space="0" w:color="auto"/>
        <w:right w:val="none" w:sz="0" w:space="0" w:color="auto"/>
      </w:divBdr>
    </w:div>
    <w:div w:id="1615748362">
      <w:bodyDiv w:val="1"/>
      <w:marLeft w:val="0"/>
      <w:marRight w:val="0"/>
      <w:marTop w:val="0"/>
      <w:marBottom w:val="0"/>
      <w:divBdr>
        <w:top w:val="none" w:sz="0" w:space="0" w:color="auto"/>
        <w:left w:val="none" w:sz="0" w:space="0" w:color="auto"/>
        <w:bottom w:val="none" w:sz="0" w:space="0" w:color="auto"/>
        <w:right w:val="none" w:sz="0" w:space="0" w:color="auto"/>
      </w:divBdr>
    </w:div>
    <w:div w:id="1823420835">
      <w:bodyDiv w:val="1"/>
      <w:marLeft w:val="0"/>
      <w:marRight w:val="0"/>
      <w:marTop w:val="0"/>
      <w:marBottom w:val="0"/>
      <w:divBdr>
        <w:top w:val="none" w:sz="0" w:space="0" w:color="auto"/>
        <w:left w:val="none" w:sz="0" w:space="0" w:color="auto"/>
        <w:bottom w:val="none" w:sz="0" w:space="0" w:color="auto"/>
        <w:right w:val="none" w:sz="0" w:space="0" w:color="auto"/>
      </w:divBdr>
    </w:div>
    <w:div w:id="1854762526">
      <w:bodyDiv w:val="1"/>
      <w:marLeft w:val="0"/>
      <w:marRight w:val="0"/>
      <w:marTop w:val="0"/>
      <w:marBottom w:val="0"/>
      <w:divBdr>
        <w:top w:val="none" w:sz="0" w:space="0" w:color="auto"/>
        <w:left w:val="none" w:sz="0" w:space="0" w:color="auto"/>
        <w:bottom w:val="none" w:sz="0" w:space="0" w:color="auto"/>
        <w:right w:val="none" w:sz="0" w:space="0" w:color="auto"/>
      </w:divBdr>
    </w:div>
    <w:div w:id="2049715541">
      <w:bodyDiv w:val="1"/>
      <w:marLeft w:val="0"/>
      <w:marRight w:val="0"/>
      <w:marTop w:val="0"/>
      <w:marBottom w:val="0"/>
      <w:divBdr>
        <w:top w:val="none" w:sz="0" w:space="0" w:color="auto"/>
        <w:left w:val="none" w:sz="0" w:space="0" w:color="auto"/>
        <w:bottom w:val="none" w:sz="0" w:space="0" w:color="auto"/>
        <w:right w:val="none" w:sz="0" w:space="0" w:color="auto"/>
      </w:divBdr>
    </w:div>
    <w:div w:id="2102871854">
      <w:bodyDiv w:val="1"/>
      <w:marLeft w:val="0"/>
      <w:marRight w:val="0"/>
      <w:marTop w:val="0"/>
      <w:marBottom w:val="0"/>
      <w:divBdr>
        <w:top w:val="none" w:sz="0" w:space="0" w:color="auto"/>
        <w:left w:val="none" w:sz="0" w:space="0" w:color="auto"/>
        <w:bottom w:val="none" w:sz="0" w:space="0" w:color="auto"/>
        <w:right w:val="none" w:sz="0" w:space="0" w:color="auto"/>
      </w:divBdr>
    </w:div>
    <w:div w:id="213158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geoportal.rcmrd.org/layers/servir%3Arwanda_srtm30meter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search.earthdata.nasa.gov/search"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arthexplorer.usg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86907160F53CD42B9EAE22DB122A647" ma:contentTypeVersion="16" ma:contentTypeDescription="Create a new document." ma:contentTypeScope="" ma:versionID="09736be1101c30cc3109429f24659734">
  <xsd:schema xmlns:xsd="http://www.w3.org/2001/XMLSchema" xmlns:xs="http://www.w3.org/2001/XMLSchema" xmlns:p="http://schemas.microsoft.com/office/2006/metadata/properties" xmlns:ns3="957bf787-05e9-4fe0-aa0b-642937541d29" xmlns:ns4="4d23161d-7b7f-4c40-9f5f-f68c03a8737c" targetNamespace="http://schemas.microsoft.com/office/2006/metadata/properties" ma:root="true" ma:fieldsID="9c7f202f2d3ad4505d9d5d752318fdde" ns3:_="" ns4:_="">
    <xsd:import namespace="957bf787-05e9-4fe0-aa0b-642937541d29"/>
    <xsd:import namespace="4d23161d-7b7f-4c40-9f5f-f68c03a8737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7bf787-05e9-4fe0-aa0b-642937541d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23161d-7b7f-4c40-9f5f-f68c03a8737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957bf787-05e9-4fe0-aa0b-642937541d2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A7887B-2FA0-471F-B1BC-B3066951D8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7bf787-05e9-4fe0-aa0b-642937541d29"/>
    <ds:schemaRef ds:uri="4d23161d-7b7f-4c40-9f5f-f68c03a873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6A4E2C-7D96-47C7-B3B6-30B77F09F062}">
  <ds:schemaRefs>
    <ds:schemaRef ds:uri="http://schemas.openxmlformats.org/officeDocument/2006/bibliography"/>
  </ds:schemaRefs>
</ds:datastoreItem>
</file>

<file path=customXml/itemProps3.xml><?xml version="1.0" encoding="utf-8"?>
<ds:datastoreItem xmlns:ds="http://schemas.openxmlformats.org/officeDocument/2006/customXml" ds:itemID="{89EDB7D7-8190-4D3D-ADBB-5936A6E28EEE}">
  <ds:schemaRefs>
    <ds:schemaRef ds:uri="http://schemas.microsoft.com/office/2006/metadata/properties"/>
    <ds:schemaRef ds:uri="http://schemas.microsoft.com/office/infopath/2007/PartnerControls"/>
    <ds:schemaRef ds:uri="957bf787-05e9-4fe0-aa0b-642937541d29"/>
  </ds:schemaRefs>
</ds:datastoreItem>
</file>

<file path=customXml/itemProps4.xml><?xml version="1.0" encoding="utf-8"?>
<ds:datastoreItem xmlns:ds="http://schemas.openxmlformats.org/officeDocument/2006/customXml" ds:itemID="{D25CC0CB-9BED-4688-9F1A-E42BDAF36A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4605</Words>
  <Characters>26252</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Hennessee, Ian (CDC/DDID/NCEZID/DFWED)</dc:creator>
  <cp:keywords/>
  <dc:description/>
  <cp:lastModifiedBy>Hennessee, Ian (CDC/NCEZID/DFWED/MDB)</cp:lastModifiedBy>
  <cp:revision>5</cp:revision>
  <dcterms:created xsi:type="dcterms:W3CDTF">2025-05-09T19:24:00Z</dcterms:created>
  <dcterms:modified xsi:type="dcterms:W3CDTF">2025-05-18T20:31:00Z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2022-08-08T21:23:52Z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506d6c93-7c98-465c-9bff-0e5bffd935b8</vt:lpwstr>
  </property>
  <property fmtid="{D5CDD505-2E9C-101B-9397-08002B2CF9AE}" pid="8" name="MSIP_Label_7b94a7b8-f06c-4dfe-bdcc-9b548fd58c31_ContentBits">
    <vt:lpwstr>0</vt:lpwstr>
  </property>
  <property fmtid="{D5CDD505-2E9C-101B-9397-08002B2CF9AE}" pid="9" name="ContentTypeId">
    <vt:lpwstr>0x010100986907160F53CD42B9EAE22DB122A647</vt:lpwstr>
  </property>
</Properties>
</file>