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0F707" w14:textId="77777777" w:rsidR="00CF1371" w:rsidRPr="005B3123" w:rsidRDefault="00CF1371" w:rsidP="00CF1371">
      <w:pPr>
        <w:jc w:val="both"/>
        <w:rPr>
          <w:rFonts w:ascii="Times New Roman" w:eastAsia="Times New Roman" w:hAnsi="Times New Roman" w:cs="Times New Roman"/>
          <w:b/>
        </w:rPr>
      </w:pPr>
      <w:r w:rsidRPr="005B3123">
        <w:rPr>
          <w:rFonts w:ascii="Times New Roman" w:eastAsia="Times New Roman" w:hAnsi="Times New Roman" w:cs="Times New Roman"/>
          <w:b/>
        </w:rPr>
        <w:t>Supplementary file 1. Table S1. Composition of total mix ration (TMR)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992"/>
        <w:gridCol w:w="2127"/>
      </w:tblGrid>
      <w:tr w:rsidR="00CF1371" w:rsidRPr="00FF77C7" w14:paraId="1556A548" w14:textId="77777777" w:rsidTr="00480422">
        <w:tc>
          <w:tcPr>
            <w:tcW w:w="1980" w:type="dxa"/>
          </w:tcPr>
          <w:p w14:paraId="5EB1B47D" w14:textId="77777777" w:rsidR="00CF1371" w:rsidRPr="00157BBC" w:rsidRDefault="00CF1371" w:rsidP="0048042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Component</w:t>
            </w:r>
          </w:p>
        </w:tc>
        <w:tc>
          <w:tcPr>
            <w:tcW w:w="992" w:type="dxa"/>
          </w:tcPr>
          <w:p w14:paraId="6265FD72" w14:textId="77777777" w:rsidR="00CF1371" w:rsidRPr="00157BBC" w:rsidRDefault="00CF1371" w:rsidP="0048042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DM %</w:t>
            </w:r>
          </w:p>
        </w:tc>
        <w:tc>
          <w:tcPr>
            <w:tcW w:w="992" w:type="dxa"/>
          </w:tcPr>
          <w:p w14:paraId="7DB8D6AD" w14:textId="77777777" w:rsidR="00CF1371" w:rsidRPr="00157BBC" w:rsidRDefault="00CF1371" w:rsidP="0048042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2127" w:type="dxa"/>
          </w:tcPr>
          <w:p w14:paraId="3710AA00" w14:textId="77777777" w:rsidR="00CF1371" w:rsidRPr="00157BBC" w:rsidRDefault="00CF1371" w:rsidP="0048042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Percentage in TMR</w:t>
            </w:r>
          </w:p>
        </w:tc>
      </w:tr>
      <w:tr w:rsidR="00CF1371" w:rsidRPr="00FF77C7" w14:paraId="5E730D42" w14:textId="77777777" w:rsidTr="00480422">
        <w:tc>
          <w:tcPr>
            <w:tcW w:w="1980" w:type="dxa"/>
          </w:tcPr>
          <w:p w14:paraId="380F887C" w14:textId="77777777" w:rsidR="00CF1371" w:rsidRPr="00157BBC" w:rsidRDefault="00CF1371" w:rsidP="0048042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Soybean meal</w:t>
            </w:r>
          </w:p>
        </w:tc>
        <w:tc>
          <w:tcPr>
            <w:tcW w:w="992" w:type="dxa"/>
          </w:tcPr>
          <w:p w14:paraId="46F3C1E8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2" w:type="dxa"/>
          </w:tcPr>
          <w:p w14:paraId="1062B85A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2127" w:type="dxa"/>
          </w:tcPr>
          <w:p w14:paraId="36470AB8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CF1371" w:rsidRPr="00FF77C7" w14:paraId="3390ED94" w14:textId="77777777" w:rsidTr="00480422">
        <w:tc>
          <w:tcPr>
            <w:tcW w:w="1980" w:type="dxa"/>
          </w:tcPr>
          <w:p w14:paraId="7ED083B3" w14:textId="77777777" w:rsidR="00CF1371" w:rsidRPr="00157BBC" w:rsidRDefault="00CF1371" w:rsidP="0048042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Barley grain</w:t>
            </w:r>
          </w:p>
        </w:tc>
        <w:tc>
          <w:tcPr>
            <w:tcW w:w="992" w:type="dxa"/>
          </w:tcPr>
          <w:p w14:paraId="20596B5B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2" w:type="dxa"/>
          </w:tcPr>
          <w:p w14:paraId="21784951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127" w:type="dxa"/>
          </w:tcPr>
          <w:p w14:paraId="1EA1784D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13,82</w:t>
            </w:r>
          </w:p>
        </w:tc>
      </w:tr>
      <w:tr w:rsidR="00CF1371" w:rsidRPr="00FF77C7" w14:paraId="4F01EC29" w14:textId="77777777" w:rsidTr="00480422">
        <w:tc>
          <w:tcPr>
            <w:tcW w:w="1980" w:type="dxa"/>
          </w:tcPr>
          <w:p w14:paraId="59F704CE" w14:textId="77777777" w:rsidR="00CF1371" w:rsidRPr="00157BBC" w:rsidRDefault="00CF1371" w:rsidP="0048042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Rindavit</w:t>
            </w:r>
            <w:proofErr w:type="spellEnd"/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start</w:t>
            </w:r>
          </w:p>
        </w:tc>
        <w:tc>
          <w:tcPr>
            <w:tcW w:w="992" w:type="dxa"/>
          </w:tcPr>
          <w:p w14:paraId="74803BF5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92" w:type="dxa"/>
          </w:tcPr>
          <w:p w14:paraId="76892022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2127" w:type="dxa"/>
          </w:tcPr>
          <w:p w14:paraId="05A2BB8E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CF1371" w:rsidRPr="00FF77C7" w14:paraId="7C14B732" w14:textId="77777777" w:rsidTr="00480422">
        <w:tc>
          <w:tcPr>
            <w:tcW w:w="1980" w:type="dxa"/>
          </w:tcPr>
          <w:p w14:paraId="17CDB5DE" w14:textId="77777777" w:rsidR="00CF1371" w:rsidRPr="00157BBC" w:rsidRDefault="00CF1371" w:rsidP="0048042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Corn silage</w:t>
            </w:r>
          </w:p>
        </w:tc>
        <w:tc>
          <w:tcPr>
            <w:tcW w:w="992" w:type="dxa"/>
          </w:tcPr>
          <w:p w14:paraId="49C6B860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992" w:type="dxa"/>
          </w:tcPr>
          <w:p w14:paraId="679C1397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127" w:type="dxa"/>
          </w:tcPr>
          <w:p w14:paraId="69A86417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36,87</w:t>
            </w:r>
          </w:p>
        </w:tc>
      </w:tr>
      <w:tr w:rsidR="00CF1371" w:rsidRPr="00FF77C7" w14:paraId="4C0387C6" w14:textId="77777777" w:rsidTr="00480422">
        <w:tc>
          <w:tcPr>
            <w:tcW w:w="1980" w:type="dxa"/>
          </w:tcPr>
          <w:p w14:paraId="41C4E822" w14:textId="77777777" w:rsidR="00CF1371" w:rsidRPr="00157BBC" w:rsidRDefault="00CF1371" w:rsidP="0048042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Alfaalfa</w:t>
            </w:r>
            <w:proofErr w:type="spellEnd"/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silage</w:t>
            </w:r>
          </w:p>
        </w:tc>
        <w:tc>
          <w:tcPr>
            <w:tcW w:w="992" w:type="dxa"/>
          </w:tcPr>
          <w:p w14:paraId="3A0A3AA4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27,1</w:t>
            </w:r>
          </w:p>
        </w:tc>
        <w:tc>
          <w:tcPr>
            <w:tcW w:w="992" w:type="dxa"/>
          </w:tcPr>
          <w:p w14:paraId="35787AB3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127" w:type="dxa"/>
          </w:tcPr>
          <w:p w14:paraId="6A07E5B0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36,87</w:t>
            </w:r>
          </w:p>
        </w:tc>
      </w:tr>
      <w:tr w:rsidR="00CF1371" w:rsidRPr="00FF77C7" w14:paraId="4BC91807" w14:textId="77777777" w:rsidTr="00480422">
        <w:tc>
          <w:tcPr>
            <w:tcW w:w="1980" w:type="dxa"/>
          </w:tcPr>
          <w:p w14:paraId="3E7C93EB" w14:textId="77777777" w:rsidR="00CF1371" w:rsidRPr="00157BBC" w:rsidRDefault="00CF1371" w:rsidP="0048042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Grass silage</w:t>
            </w:r>
          </w:p>
        </w:tc>
        <w:tc>
          <w:tcPr>
            <w:tcW w:w="992" w:type="dxa"/>
          </w:tcPr>
          <w:p w14:paraId="4C4361CE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992" w:type="dxa"/>
          </w:tcPr>
          <w:p w14:paraId="500C07F5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127" w:type="dxa"/>
          </w:tcPr>
          <w:p w14:paraId="789A1FF6" w14:textId="77777777" w:rsidR="00CF1371" w:rsidRPr="00157BBC" w:rsidRDefault="00CF1371" w:rsidP="000D7E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9,22</w:t>
            </w:r>
          </w:p>
        </w:tc>
      </w:tr>
    </w:tbl>
    <w:p w14:paraId="44F3EAF4" w14:textId="74D5EC2E" w:rsidR="00806DF6" w:rsidRPr="00806DF6" w:rsidRDefault="005127FF" w:rsidP="00806DF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Legend: DM:</w:t>
      </w:r>
      <w:r w:rsidR="00806DF6" w:rsidRPr="00806DF6">
        <w:rPr>
          <w:rFonts w:ascii="Times New Roman" w:hAnsi="Times New Roman" w:cs="Times New Roman"/>
          <w:sz w:val="20"/>
          <w:szCs w:val="20"/>
        </w:rPr>
        <w:t xml:space="preserve"> dry matter</w:t>
      </w:r>
    </w:p>
    <w:p w14:paraId="5F60A1D7" w14:textId="2066AD19" w:rsidR="00FF77C7" w:rsidRPr="00FF77C7" w:rsidRDefault="00FF77C7">
      <w:pPr>
        <w:rPr>
          <w:rFonts w:ascii="Times New Roman" w:hAnsi="Times New Roman" w:cs="Times New Roman"/>
        </w:rPr>
      </w:pPr>
    </w:p>
    <w:p w14:paraId="192DA13B" w14:textId="7EA63D5B" w:rsidR="00FF77C7" w:rsidRPr="005B3123" w:rsidRDefault="00FF77C7" w:rsidP="00FF77C7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5B3123">
        <w:rPr>
          <w:rFonts w:ascii="Times New Roman" w:eastAsia="Times New Roman" w:hAnsi="Times New Roman" w:cs="Times New Roman"/>
          <w:b/>
        </w:rPr>
        <w:t xml:space="preserve">Supplementary </w:t>
      </w:r>
      <w:r w:rsidR="000D7E89">
        <w:rPr>
          <w:rFonts w:ascii="Times New Roman" w:eastAsia="Times New Roman" w:hAnsi="Times New Roman" w:cs="Times New Roman"/>
          <w:b/>
        </w:rPr>
        <w:t>file 2. Table S2. The presence</w:t>
      </w:r>
      <w:r w:rsidRPr="005B3123">
        <w:rPr>
          <w:rFonts w:ascii="Times New Roman" w:eastAsia="Times New Roman" w:hAnsi="Times New Roman" w:cs="Times New Roman"/>
          <w:b/>
        </w:rPr>
        <w:t xml:space="preserve"> (%) of antibody against- </w:t>
      </w:r>
      <w:r w:rsidRPr="005B3123">
        <w:rPr>
          <w:rFonts w:ascii="Times New Roman" w:hAnsi="Times New Roman" w:cs="Times New Roman"/>
          <w:b/>
        </w:rPr>
        <w:t xml:space="preserve">BoHV-1, BVDV, BRSV, PI-3V and </w:t>
      </w:r>
      <w:r w:rsidRPr="005B3123">
        <w:rPr>
          <w:rFonts w:ascii="Times New Roman" w:hAnsi="Times New Roman" w:cs="Times New Roman"/>
          <w:b/>
          <w:i/>
        </w:rPr>
        <w:t xml:space="preserve">Mycoplasma </w:t>
      </w:r>
      <w:proofErr w:type="spellStart"/>
      <w:r w:rsidRPr="005B3123">
        <w:rPr>
          <w:rFonts w:ascii="Times New Roman" w:hAnsi="Times New Roman" w:cs="Times New Roman"/>
          <w:b/>
          <w:i/>
        </w:rPr>
        <w:t>bovis</w:t>
      </w:r>
      <w:proofErr w:type="spellEnd"/>
      <w:r w:rsidRPr="005B3123">
        <w:rPr>
          <w:rFonts w:ascii="Times New Roman" w:hAnsi="Times New Roman" w:cs="Times New Roman"/>
          <w:b/>
        </w:rPr>
        <w:t xml:space="preserve"> in the serum</w:t>
      </w:r>
      <w:r w:rsidRPr="005B3123">
        <w:rPr>
          <w:rFonts w:ascii="Times New Roman" w:eastAsia="Times New Roman" w:hAnsi="Times New Roman" w:cs="Times New Roman"/>
          <w:b/>
        </w:rPr>
        <w:t xml:space="preserve"> of calves at the first day of treatment.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</w:tblGrid>
      <w:tr w:rsidR="00FF77C7" w:rsidRPr="00FF77C7" w14:paraId="39F087CD" w14:textId="77777777" w:rsidTr="00FF77C7">
        <w:tc>
          <w:tcPr>
            <w:tcW w:w="1316" w:type="dxa"/>
            <w:vMerge w:val="restart"/>
            <w:vAlign w:val="center"/>
          </w:tcPr>
          <w:p w14:paraId="068F0C09" w14:textId="77777777" w:rsidR="00FF77C7" w:rsidRPr="00157BBC" w:rsidRDefault="00FF77C7" w:rsidP="00FF77C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Group</w:t>
            </w:r>
          </w:p>
        </w:tc>
        <w:tc>
          <w:tcPr>
            <w:tcW w:w="6580" w:type="dxa"/>
            <w:gridSpan w:val="5"/>
            <w:vAlign w:val="center"/>
          </w:tcPr>
          <w:p w14:paraId="38CD6034" w14:textId="589E4271" w:rsidR="00FF77C7" w:rsidRPr="00157BBC" w:rsidRDefault="000D7E89" w:rsidP="00FF77C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Presence</w:t>
            </w:r>
            <w:r w:rsidR="00FF77C7" w:rsidRPr="00157B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of antibody [%]</w:t>
            </w:r>
          </w:p>
        </w:tc>
      </w:tr>
      <w:tr w:rsidR="00FF77C7" w:rsidRPr="00FF77C7" w14:paraId="29A377BF" w14:textId="77777777" w:rsidTr="00FF77C7">
        <w:tc>
          <w:tcPr>
            <w:tcW w:w="1316" w:type="dxa"/>
            <w:vMerge/>
            <w:vAlign w:val="center"/>
          </w:tcPr>
          <w:p w14:paraId="5B96A64D" w14:textId="77777777" w:rsidR="00FF77C7" w:rsidRPr="00157BBC" w:rsidRDefault="00FF77C7" w:rsidP="00FF77C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3D76C837" w14:textId="77777777" w:rsidR="00FF77C7" w:rsidRPr="00157BBC" w:rsidRDefault="00FF77C7" w:rsidP="00FF77C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BoHV-1</w:t>
            </w:r>
          </w:p>
        </w:tc>
        <w:tc>
          <w:tcPr>
            <w:tcW w:w="1316" w:type="dxa"/>
            <w:vAlign w:val="center"/>
          </w:tcPr>
          <w:p w14:paraId="10EBC392" w14:textId="77777777" w:rsidR="00FF77C7" w:rsidRPr="00157BBC" w:rsidRDefault="00FF77C7" w:rsidP="00FF77C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BVDV</w:t>
            </w:r>
          </w:p>
        </w:tc>
        <w:tc>
          <w:tcPr>
            <w:tcW w:w="1316" w:type="dxa"/>
            <w:vAlign w:val="center"/>
          </w:tcPr>
          <w:p w14:paraId="3FBA667F" w14:textId="77777777" w:rsidR="00FF77C7" w:rsidRPr="00157BBC" w:rsidRDefault="00FF77C7" w:rsidP="00FF77C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BRSV</w:t>
            </w:r>
          </w:p>
        </w:tc>
        <w:tc>
          <w:tcPr>
            <w:tcW w:w="1316" w:type="dxa"/>
            <w:vAlign w:val="center"/>
          </w:tcPr>
          <w:p w14:paraId="6CFAE14A" w14:textId="77777777" w:rsidR="00FF77C7" w:rsidRPr="00157BBC" w:rsidRDefault="00FF77C7" w:rsidP="00FF77C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PI-3V</w:t>
            </w:r>
          </w:p>
        </w:tc>
        <w:tc>
          <w:tcPr>
            <w:tcW w:w="1316" w:type="dxa"/>
            <w:vAlign w:val="center"/>
          </w:tcPr>
          <w:p w14:paraId="6FA1B4D6" w14:textId="77777777" w:rsidR="00FF77C7" w:rsidRPr="00157BBC" w:rsidRDefault="00FF77C7" w:rsidP="00FF77C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M. </w:t>
            </w:r>
            <w:proofErr w:type="spellStart"/>
            <w:r w:rsidRPr="00157BB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bovis</w:t>
            </w:r>
            <w:proofErr w:type="spellEnd"/>
          </w:p>
        </w:tc>
      </w:tr>
      <w:tr w:rsidR="00FF77C7" w:rsidRPr="00FF77C7" w14:paraId="02900D2E" w14:textId="77777777" w:rsidTr="00480422">
        <w:tc>
          <w:tcPr>
            <w:tcW w:w="1316" w:type="dxa"/>
          </w:tcPr>
          <w:p w14:paraId="7F35938E" w14:textId="77777777" w:rsidR="00FF77C7" w:rsidRPr="00157BBC" w:rsidRDefault="00FF77C7" w:rsidP="004804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EM n=10</w:t>
            </w:r>
          </w:p>
        </w:tc>
        <w:tc>
          <w:tcPr>
            <w:tcW w:w="1316" w:type="dxa"/>
          </w:tcPr>
          <w:p w14:paraId="456A9F21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16" w:type="dxa"/>
          </w:tcPr>
          <w:p w14:paraId="2667883C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16" w:type="dxa"/>
          </w:tcPr>
          <w:p w14:paraId="6CE23811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16" w:type="dxa"/>
          </w:tcPr>
          <w:p w14:paraId="3D8DCEF3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16" w:type="dxa"/>
          </w:tcPr>
          <w:p w14:paraId="044913FA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F77C7" w:rsidRPr="00FF77C7" w14:paraId="303D0385" w14:textId="77777777" w:rsidTr="00480422">
        <w:tc>
          <w:tcPr>
            <w:tcW w:w="1316" w:type="dxa"/>
          </w:tcPr>
          <w:p w14:paraId="6B564964" w14:textId="77777777" w:rsidR="00FF77C7" w:rsidRPr="00157BBC" w:rsidRDefault="00FF77C7" w:rsidP="004804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ES n=10</w:t>
            </w:r>
          </w:p>
        </w:tc>
        <w:tc>
          <w:tcPr>
            <w:tcW w:w="1316" w:type="dxa"/>
          </w:tcPr>
          <w:p w14:paraId="684A7D8F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16" w:type="dxa"/>
          </w:tcPr>
          <w:p w14:paraId="0CBFCE04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16" w:type="dxa"/>
          </w:tcPr>
          <w:p w14:paraId="354F149E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16" w:type="dxa"/>
          </w:tcPr>
          <w:p w14:paraId="35D6CED6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16" w:type="dxa"/>
          </w:tcPr>
          <w:p w14:paraId="0CC9AEA1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bookmarkStart w:id="0" w:name="_GoBack"/>
        <w:bookmarkEnd w:id="0"/>
      </w:tr>
      <w:tr w:rsidR="00FF77C7" w:rsidRPr="00FF77C7" w14:paraId="7ED9C0AF" w14:textId="77777777" w:rsidTr="00480422">
        <w:tc>
          <w:tcPr>
            <w:tcW w:w="1316" w:type="dxa"/>
          </w:tcPr>
          <w:p w14:paraId="2FBCE587" w14:textId="77777777" w:rsidR="00FF77C7" w:rsidRPr="00157BBC" w:rsidRDefault="00FF77C7" w:rsidP="004804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CM n=10</w:t>
            </w:r>
          </w:p>
        </w:tc>
        <w:tc>
          <w:tcPr>
            <w:tcW w:w="1316" w:type="dxa"/>
          </w:tcPr>
          <w:p w14:paraId="7CBE2835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16" w:type="dxa"/>
          </w:tcPr>
          <w:p w14:paraId="261973FD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16" w:type="dxa"/>
          </w:tcPr>
          <w:p w14:paraId="398378C4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16" w:type="dxa"/>
          </w:tcPr>
          <w:p w14:paraId="03BCD877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16" w:type="dxa"/>
          </w:tcPr>
          <w:p w14:paraId="7EC8F7DC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F77C7" w:rsidRPr="00FF77C7" w14:paraId="6F127344" w14:textId="77777777" w:rsidTr="00480422">
        <w:tc>
          <w:tcPr>
            <w:tcW w:w="1316" w:type="dxa"/>
          </w:tcPr>
          <w:p w14:paraId="02C1ECE5" w14:textId="77777777" w:rsidR="00FF77C7" w:rsidRPr="00157BBC" w:rsidRDefault="00FF77C7" w:rsidP="004804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CS n=10</w:t>
            </w:r>
          </w:p>
        </w:tc>
        <w:tc>
          <w:tcPr>
            <w:tcW w:w="1316" w:type="dxa"/>
          </w:tcPr>
          <w:p w14:paraId="64A9AF48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16" w:type="dxa"/>
          </w:tcPr>
          <w:p w14:paraId="5CB64FCC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16" w:type="dxa"/>
          </w:tcPr>
          <w:p w14:paraId="59203281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16" w:type="dxa"/>
          </w:tcPr>
          <w:p w14:paraId="433E6032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16" w:type="dxa"/>
          </w:tcPr>
          <w:p w14:paraId="4AFD3621" w14:textId="77777777" w:rsidR="00FF77C7" w:rsidRPr="00157BBC" w:rsidRDefault="00FF77C7" w:rsidP="004804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BBC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14:paraId="31DCEB65" w14:textId="67EBF616" w:rsidR="00FF77C7" w:rsidRPr="00163877" w:rsidRDefault="00FF77C7" w:rsidP="001A1015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63877">
        <w:rPr>
          <w:rFonts w:ascii="Times New Roman" w:eastAsia="Times New Roman" w:hAnsi="Times New Roman" w:cs="Times New Roman"/>
          <w:sz w:val="20"/>
          <w:szCs w:val="20"/>
        </w:rPr>
        <w:t xml:space="preserve">Legend: </w:t>
      </w:r>
      <w:r w:rsidR="005127FF">
        <w:rPr>
          <w:rFonts w:ascii="Times New Roman" w:eastAsia="Times New Roman" w:hAnsi="Times New Roman" w:cs="Times New Roman"/>
          <w:sz w:val="20"/>
          <w:szCs w:val="20"/>
        </w:rPr>
        <w:t>EM:</w:t>
      </w:r>
      <w:r w:rsidR="00163877" w:rsidRPr="0016387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group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treated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with serum with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moderate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s</w:t>
      </w:r>
      <w:r w:rsidR="005127FF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igns</w:t>
      </w:r>
      <w:proofErr w:type="spellEnd"/>
      <w:r w:rsidR="005127FF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of respiratory </w:t>
      </w:r>
      <w:proofErr w:type="spellStart"/>
      <w:r w:rsidR="005127FF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disease</w:t>
      </w:r>
      <w:proofErr w:type="spellEnd"/>
      <w:r w:rsidR="005127FF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; ES:</w:t>
      </w:r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group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treated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with serum with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severe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signs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of respiratory </w:t>
      </w:r>
      <w:proofErr w:type="spellStart"/>
      <w:r w:rsidR="005127FF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disease</w:t>
      </w:r>
      <w:proofErr w:type="spellEnd"/>
      <w:r w:rsidR="005127FF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; CM:</w:t>
      </w:r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group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treated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without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serum with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moderate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s</w:t>
      </w:r>
      <w:r w:rsidR="005127FF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igns</w:t>
      </w:r>
      <w:proofErr w:type="spellEnd"/>
      <w:r w:rsidR="005127FF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of respiratory </w:t>
      </w:r>
      <w:proofErr w:type="spellStart"/>
      <w:r w:rsidR="005127FF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disease</w:t>
      </w:r>
      <w:proofErr w:type="spellEnd"/>
      <w:r w:rsidR="005127FF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; CS:</w:t>
      </w:r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group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treated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without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serum with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severe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signs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of respiratory </w:t>
      </w:r>
      <w:proofErr w:type="spellStart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disease</w:t>
      </w:r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; </w:t>
      </w:r>
      <w:r w:rsidR="005127FF">
        <w:rPr>
          <w:rFonts w:ascii="Times New Roman" w:eastAsia="Times New Roman" w:hAnsi="Times New Roman" w:cs="Times New Roman"/>
          <w:sz w:val="20"/>
          <w:szCs w:val="20"/>
        </w:rPr>
        <w:t>BoHV-1:</w:t>
      </w:r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bookmarkStart w:id="1" w:name="_Hlk109221965"/>
      <w:r w:rsidR="00163877" w:rsidRPr="00163877">
        <w:rPr>
          <w:rFonts w:ascii="Times New Roman" w:eastAsia="Times New Roman" w:hAnsi="Times New Roman" w:cs="Times New Roman"/>
          <w:sz w:val="20"/>
          <w:szCs w:val="20"/>
        </w:rPr>
        <w:t xml:space="preserve">Bovine Herpesvirus-1; BVDV: </w:t>
      </w:r>
      <w:r w:rsidR="00163877" w:rsidRPr="00163877">
        <w:rPr>
          <w:rFonts w:ascii="Times New Roman" w:hAnsi="Times New Roman" w:cs="Times New Roman"/>
          <w:sz w:val="20"/>
          <w:szCs w:val="20"/>
          <w:shd w:val="clear" w:color="auto" w:fill="FFFFFF"/>
        </w:rPr>
        <w:t>Bovine Viral Diarrhea Virus</w:t>
      </w:r>
      <w:r w:rsidR="005127FF">
        <w:rPr>
          <w:rFonts w:ascii="Times New Roman" w:eastAsia="Times New Roman" w:hAnsi="Times New Roman" w:cs="Times New Roman"/>
          <w:sz w:val="20"/>
          <w:szCs w:val="20"/>
        </w:rPr>
        <w:t>; BRSV:</w:t>
      </w:r>
      <w:r w:rsidR="00163877" w:rsidRPr="0016387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63877" w:rsidRPr="00163877">
        <w:rPr>
          <w:rFonts w:ascii="Times New Roman" w:hAnsi="Times New Roman" w:cs="Times New Roman"/>
          <w:sz w:val="20"/>
          <w:szCs w:val="20"/>
          <w:shd w:val="clear" w:color="auto" w:fill="FFFFFF"/>
        </w:rPr>
        <w:t>Bovine Respiratory Syncytial Virus</w:t>
      </w:r>
      <w:r w:rsidR="005127FF">
        <w:rPr>
          <w:rFonts w:ascii="Times New Roman" w:eastAsia="Times New Roman" w:hAnsi="Times New Roman" w:cs="Times New Roman"/>
          <w:sz w:val="20"/>
          <w:szCs w:val="20"/>
        </w:rPr>
        <w:t>; PI-3V:</w:t>
      </w:r>
      <w:r w:rsidR="00163877" w:rsidRPr="0016387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63877" w:rsidRPr="00163877">
        <w:rPr>
          <w:rFonts w:ascii="Times New Roman" w:hAnsi="Times New Roman" w:cs="Times New Roman"/>
          <w:sz w:val="20"/>
          <w:szCs w:val="20"/>
          <w:shd w:val="clear" w:color="auto" w:fill="FFFFFF"/>
        </w:rPr>
        <w:t>Bovine Parainfluenza-3 </w:t>
      </w:r>
      <w:r w:rsidR="00163877" w:rsidRPr="00163877">
        <w:rPr>
          <w:rStyle w:val="Uwydatnienie"/>
          <w:rFonts w:ascii="Times New Roman" w:hAnsi="Times New Roman" w:cs="Times New Roman"/>
          <w:sz w:val="20"/>
          <w:szCs w:val="20"/>
          <w:shd w:val="clear" w:color="auto" w:fill="FFFFFF"/>
        </w:rPr>
        <w:t>virus</w:t>
      </w:r>
      <w:r w:rsidR="00163877" w:rsidRPr="00163877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="00163877" w:rsidRPr="00163877">
        <w:rPr>
          <w:rFonts w:ascii="Times New Roman" w:eastAsia="Times New Roman" w:hAnsi="Times New Roman" w:cs="Times New Roman"/>
          <w:i/>
          <w:sz w:val="20"/>
          <w:szCs w:val="20"/>
        </w:rPr>
        <w:t xml:space="preserve">M. </w:t>
      </w:r>
      <w:proofErr w:type="spellStart"/>
      <w:r w:rsidR="00163877" w:rsidRPr="00163877">
        <w:rPr>
          <w:rFonts w:ascii="Times New Roman" w:eastAsia="Times New Roman" w:hAnsi="Times New Roman" w:cs="Times New Roman"/>
          <w:i/>
          <w:sz w:val="20"/>
          <w:szCs w:val="20"/>
        </w:rPr>
        <w:t>bovis</w:t>
      </w:r>
      <w:proofErr w:type="spellEnd"/>
      <w:r w:rsidR="005127FF">
        <w:rPr>
          <w:rFonts w:ascii="Times New Roman" w:eastAsia="Times New Roman" w:hAnsi="Times New Roman" w:cs="Times New Roman"/>
          <w:sz w:val="20"/>
          <w:szCs w:val="20"/>
        </w:rPr>
        <w:t>:</w:t>
      </w:r>
      <w:r w:rsidR="00163877" w:rsidRPr="0016387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63877" w:rsidRPr="00163877">
        <w:rPr>
          <w:rFonts w:ascii="Times New Roman" w:eastAsia="Times New Roman" w:hAnsi="Times New Roman" w:cs="Times New Roman"/>
          <w:i/>
          <w:sz w:val="20"/>
          <w:szCs w:val="20"/>
        </w:rPr>
        <w:t>Mycoplasma</w:t>
      </w:r>
      <w:sdt>
        <w:sdtPr>
          <w:rPr>
            <w:rFonts w:ascii="Times New Roman" w:hAnsi="Times New Roman" w:cs="Times New Roman"/>
            <w:sz w:val="20"/>
            <w:szCs w:val="20"/>
          </w:rPr>
          <w:tag w:val="goog_rdk_7"/>
          <w:id w:val="440183818"/>
        </w:sdtPr>
        <w:sdtEndPr/>
        <w:sdtContent>
          <w:r w:rsidR="00163877" w:rsidRPr="00163877">
            <w:rPr>
              <w:rFonts w:ascii="Times New Roman" w:eastAsia="Times New Roman" w:hAnsi="Times New Roman" w:cs="Times New Roman"/>
              <w:i/>
              <w:sz w:val="20"/>
              <w:szCs w:val="20"/>
            </w:rPr>
            <w:t xml:space="preserve"> </w:t>
          </w:r>
        </w:sdtContent>
      </w:sdt>
      <w:proofErr w:type="spellStart"/>
      <w:r w:rsidR="00163877" w:rsidRPr="00163877">
        <w:rPr>
          <w:rFonts w:ascii="Times New Roman" w:eastAsia="Times New Roman" w:hAnsi="Times New Roman" w:cs="Times New Roman"/>
          <w:i/>
          <w:sz w:val="20"/>
          <w:szCs w:val="20"/>
        </w:rPr>
        <w:t>bovis</w:t>
      </w:r>
      <w:bookmarkEnd w:id="1"/>
      <w:proofErr w:type="spellEnd"/>
      <w:r w:rsidR="00163877"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r w:rsidR="00163877" w:rsidRPr="0016387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4AA2F13" w14:textId="77777777" w:rsidR="005B3123" w:rsidRPr="000F1323" w:rsidRDefault="005B3123" w:rsidP="00FF77C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4B9009" w14:textId="315FCE33" w:rsidR="005B3123" w:rsidRPr="005B3123" w:rsidRDefault="005B3123" w:rsidP="005B3123">
      <w:pPr>
        <w:spacing w:after="200" w:line="276" w:lineRule="auto"/>
        <w:rPr>
          <w:rFonts w:ascii="Times New Roman" w:hAnsi="Times New Roman" w:cs="Times New Roman"/>
          <w:b/>
        </w:rPr>
      </w:pPr>
      <w:r w:rsidRPr="005B3123">
        <w:rPr>
          <w:rFonts w:ascii="Times New Roman" w:eastAsia="Times New Roman" w:hAnsi="Times New Roman" w:cs="Times New Roman"/>
          <w:b/>
        </w:rPr>
        <w:t xml:space="preserve">Supplementary file 3. Table S3. </w:t>
      </w:r>
      <w:r w:rsidRPr="005B3123">
        <w:rPr>
          <w:rFonts w:ascii="Times New Roman" w:hAnsi="Times New Roman" w:cs="Times New Roman"/>
          <w:b/>
        </w:rPr>
        <w:t xml:space="preserve"> Calf age at the beginning of treatment and weight gain from 14 days after beginning treatment to the 180</w:t>
      </w:r>
      <w:r w:rsidRPr="005B3123">
        <w:rPr>
          <w:rFonts w:ascii="Times New Roman" w:hAnsi="Times New Roman" w:cs="Times New Roman"/>
          <w:b/>
          <w:vertAlign w:val="superscript"/>
        </w:rPr>
        <w:t>th</w:t>
      </w:r>
      <w:r w:rsidRPr="005B3123">
        <w:rPr>
          <w:rFonts w:ascii="Times New Roman" w:hAnsi="Times New Roman" w:cs="Times New Roman"/>
          <w:b/>
        </w:rPr>
        <w:t xml:space="preserve"> day of life</w:t>
      </w:r>
    </w:p>
    <w:tbl>
      <w:tblPr>
        <w:tblStyle w:val="a0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1326"/>
        <w:gridCol w:w="1535"/>
        <w:gridCol w:w="1534"/>
        <w:gridCol w:w="1275"/>
      </w:tblGrid>
      <w:tr w:rsidR="005B3123" w:rsidRPr="00B028B8" w14:paraId="45109E49" w14:textId="77777777" w:rsidTr="00157BBC">
        <w:trPr>
          <w:trHeight w:val="295"/>
        </w:trPr>
        <w:tc>
          <w:tcPr>
            <w:tcW w:w="3510" w:type="dxa"/>
            <w:vMerge w:val="restart"/>
          </w:tcPr>
          <w:p w14:paraId="52E16FA0" w14:textId="77777777" w:rsidR="005B3123" w:rsidRPr="00B028B8" w:rsidRDefault="005B3123" w:rsidP="004804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b/>
                <w:sz w:val="20"/>
                <w:szCs w:val="20"/>
              </w:rPr>
              <w:t>Parameters</w:t>
            </w:r>
          </w:p>
        </w:tc>
        <w:tc>
          <w:tcPr>
            <w:tcW w:w="5670" w:type="dxa"/>
            <w:gridSpan w:val="4"/>
          </w:tcPr>
          <w:p w14:paraId="2D843C78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b/>
                <w:sz w:val="20"/>
                <w:szCs w:val="20"/>
              </w:rPr>
              <w:t>Group of calves</w:t>
            </w:r>
          </w:p>
        </w:tc>
      </w:tr>
      <w:tr w:rsidR="005B3123" w:rsidRPr="00B028B8" w14:paraId="3E2D441B" w14:textId="77777777" w:rsidTr="00480422">
        <w:tc>
          <w:tcPr>
            <w:tcW w:w="3510" w:type="dxa"/>
            <w:vMerge/>
          </w:tcPr>
          <w:p w14:paraId="2995366E" w14:textId="77777777" w:rsidR="005B3123" w:rsidRPr="00B028B8" w:rsidRDefault="005B3123" w:rsidP="004804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C55E09E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b/>
                <w:sz w:val="20"/>
                <w:szCs w:val="20"/>
              </w:rPr>
              <w:t>EM</w:t>
            </w:r>
          </w:p>
          <w:p w14:paraId="6596F240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b/>
                <w:sz w:val="20"/>
                <w:szCs w:val="20"/>
              </w:rPr>
              <w:t>n=10</w:t>
            </w:r>
          </w:p>
        </w:tc>
        <w:tc>
          <w:tcPr>
            <w:tcW w:w="1535" w:type="dxa"/>
          </w:tcPr>
          <w:p w14:paraId="6AD86DD2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b/>
                <w:sz w:val="20"/>
                <w:szCs w:val="20"/>
              </w:rPr>
              <w:t>ES</w:t>
            </w:r>
          </w:p>
          <w:p w14:paraId="0BF9F2B3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b/>
                <w:sz w:val="20"/>
                <w:szCs w:val="20"/>
              </w:rPr>
              <w:t>n=10</w:t>
            </w:r>
          </w:p>
        </w:tc>
        <w:tc>
          <w:tcPr>
            <w:tcW w:w="1534" w:type="dxa"/>
          </w:tcPr>
          <w:p w14:paraId="0EE0759A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b/>
                <w:sz w:val="20"/>
                <w:szCs w:val="20"/>
              </w:rPr>
              <w:t>CM</w:t>
            </w:r>
          </w:p>
          <w:p w14:paraId="540C4DBD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b/>
                <w:sz w:val="20"/>
                <w:szCs w:val="20"/>
              </w:rPr>
              <w:t>n=10</w:t>
            </w:r>
          </w:p>
        </w:tc>
        <w:tc>
          <w:tcPr>
            <w:tcW w:w="1275" w:type="dxa"/>
          </w:tcPr>
          <w:p w14:paraId="770F3FB9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b/>
                <w:sz w:val="20"/>
                <w:szCs w:val="20"/>
              </w:rPr>
              <w:t>CS</w:t>
            </w:r>
          </w:p>
          <w:p w14:paraId="1F0C83E9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b/>
                <w:sz w:val="20"/>
                <w:szCs w:val="20"/>
              </w:rPr>
              <w:t>n=10</w:t>
            </w:r>
          </w:p>
        </w:tc>
      </w:tr>
      <w:tr w:rsidR="005B3123" w:rsidRPr="00B028B8" w14:paraId="6EB78729" w14:textId="77777777" w:rsidTr="00480422">
        <w:tc>
          <w:tcPr>
            <w:tcW w:w="3510" w:type="dxa"/>
          </w:tcPr>
          <w:p w14:paraId="699A9E11" w14:textId="67823B7C" w:rsidR="005B3123" w:rsidRPr="00B028B8" w:rsidRDefault="005B3123" w:rsidP="00480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 xml:space="preserve">Mean age in </w:t>
            </w:r>
            <w:proofErr w:type="spellStart"/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days±SD</w:t>
            </w:r>
            <w:proofErr w:type="spellEnd"/>
            <w:r w:rsidRPr="00B028B8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r w:rsidR="00481344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start of treatment</w:t>
            </w:r>
          </w:p>
        </w:tc>
        <w:tc>
          <w:tcPr>
            <w:tcW w:w="1326" w:type="dxa"/>
            <w:vAlign w:val="center"/>
          </w:tcPr>
          <w:p w14:paraId="6BAEDF58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B02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535" w:type="dxa"/>
            <w:vAlign w:val="center"/>
          </w:tcPr>
          <w:p w14:paraId="2EBB25C3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</w:t>
            </w: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B02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17,2</w:t>
            </w:r>
          </w:p>
        </w:tc>
        <w:tc>
          <w:tcPr>
            <w:tcW w:w="1534" w:type="dxa"/>
            <w:vAlign w:val="center"/>
          </w:tcPr>
          <w:p w14:paraId="5CA467CE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63,3</w:t>
            </w: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B02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1275" w:type="dxa"/>
            <w:vAlign w:val="center"/>
          </w:tcPr>
          <w:p w14:paraId="2A2F2BFE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48,3</w:t>
            </w: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B02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19,7</w:t>
            </w:r>
          </w:p>
        </w:tc>
      </w:tr>
      <w:tr w:rsidR="005B3123" w:rsidRPr="00B028B8" w14:paraId="1B15DA15" w14:textId="77777777" w:rsidTr="00480422">
        <w:tc>
          <w:tcPr>
            <w:tcW w:w="3510" w:type="dxa"/>
          </w:tcPr>
          <w:p w14:paraId="11C93293" w14:textId="77777777" w:rsidR="005B3123" w:rsidRPr="00B028B8" w:rsidRDefault="005B3123" w:rsidP="00480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Range of age in days at beginning of treatment (median)</w:t>
            </w:r>
          </w:p>
        </w:tc>
        <w:tc>
          <w:tcPr>
            <w:tcW w:w="1326" w:type="dxa"/>
          </w:tcPr>
          <w:p w14:paraId="08B8217F" w14:textId="77777777" w:rsidR="000D7E89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27-93</w:t>
            </w:r>
          </w:p>
          <w:p w14:paraId="6EA5DC7C" w14:textId="4A67BC85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 xml:space="preserve"> (49,5)</w:t>
            </w:r>
          </w:p>
        </w:tc>
        <w:tc>
          <w:tcPr>
            <w:tcW w:w="1535" w:type="dxa"/>
          </w:tcPr>
          <w:p w14:paraId="6C086BE4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 xml:space="preserve">24-76 </w:t>
            </w:r>
            <w:r w:rsidRPr="00B028B8">
              <w:rPr>
                <w:rFonts w:ascii="Times New Roman" w:hAnsi="Times New Roman" w:cs="Times New Roman"/>
                <w:sz w:val="20"/>
                <w:szCs w:val="20"/>
              </w:rPr>
              <w:br/>
              <w:t>(46,5)</w:t>
            </w:r>
          </w:p>
        </w:tc>
        <w:tc>
          <w:tcPr>
            <w:tcW w:w="1534" w:type="dxa"/>
          </w:tcPr>
          <w:p w14:paraId="1A200AEF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27-98</w:t>
            </w:r>
          </w:p>
          <w:p w14:paraId="5A50251A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(65,5)</w:t>
            </w:r>
          </w:p>
        </w:tc>
        <w:tc>
          <w:tcPr>
            <w:tcW w:w="1275" w:type="dxa"/>
          </w:tcPr>
          <w:p w14:paraId="140B88D2" w14:textId="77777777" w:rsidR="000D7E89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 xml:space="preserve">19-80 </w:t>
            </w:r>
          </w:p>
          <w:p w14:paraId="4FAC2BB7" w14:textId="1AE9BD30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(49,5)</w:t>
            </w:r>
          </w:p>
        </w:tc>
      </w:tr>
      <w:tr w:rsidR="005B3123" w:rsidRPr="00B028B8" w14:paraId="78BA7615" w14:textId="77777777" w:rsidTr="00480422">
        <w:tc>
          <w:tcPr>
            <w:tcW w:w="3510" w:type="dxa"/>
          </w:tcPr>
          <w:p w14:paraId="305C1FDC" w14:textId="77777777" w:rsidR="005B3123" w:rsidRPr="00B028B8" w:rsidRDefault="005B3123" w:rsidP="00480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 xml:space="preserve">Average daily </w:t>
            </w:r>
            <w:proofErr w:type="spellStart"/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gain±SD</w:t>
            </w:r>
            <w:proofErr w:type="spellEnd"/>
            <w:r w:rsidRPr="00B028B8">
              <w:rPr>
                <w:rFonts w:ascii="Times New Roman" w:hAnsi="Times New Roman" w:cs="Times New Roman"/>
                <w:sz w:val="20"/>
                <w:szCs w:val="20"/>
              </w:rPr>
              <w:t xml:space="preserve"> from 2 weeks after start of treatment to 6th month of life, (g/day)</w:t>
            </w:r>
          </w:p>
        </w:tc>
        <w:tc>
          <w:tcPr>
            <w:tcW w:w="1326" w:type="dxa"/>
          </w:tcPr>
          <w:p w14:paraId="593F18A8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857±</w:t>
            </w:r>
            <w:r w:rsidRPr="00B02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535" w:type="dxa"/>
          </w:tcPr>
          <w:p w14:paraId="64A1C7C9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833±</w:t>
            </w:r>
            <w:r w:rsidRPr="00B02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534" w:type="dxa"/>
          </w:tcPr>
          <w:p w14:paraId="2D7A534C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809±</w:t>
            </w:r>
            <w:r w:rsidRPr="00B02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275" w:type="dxa"/>
          </w:tcPr>
          <w:p w14:paraId="48DA45F4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776±</w:t>
            </w:r>
            <w:r w:rsidRPr="00B028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</w:tr>
      <w:tr w:rsidR="005B3123" w:rsidRPr="00B028B8" w14:paraId="14B28AD3" w14:textId="77777777" w:rsidTr="00480422">
        <w:tc>
          <w:tcPr>
            <w:tcW w:w="3510" w:type="dxa"/>
          </w:tcPr>
          <w:p w14:paraId="2450F8AB" w14:textId="77777777" w:rsidR="005B3123" w:rsidRPr="00B028B8" w:rsidRDefault="005B3123" w:rsidP="00480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Range of individual weight gains, (g/day)</w:t>
            </w:r>
          </w:p>
        </w:tc>
        <w:tc>
          <w:tcPr>
            <w:tcW w:w="1326" w:type="dxa"/>
          </w:tcPr>
          <w:p w14:paraId="51608778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675-961</w:t>
            </w:r>
          </w:p>
        </w:tc>
        <w:tc>
          <w:tcPr>
            <w:tcW w:w="1535" w:type="dxa"/>
          </w:tcPr>
          <w:p w14:paraId="7F39EE24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658-970</w:t>
            </w:r>
          </w:p>
        </w:tc>
        <w:tc>
          <w:tcPr>
            <w:tcW w:w="1534" w:type="dxa"/>
          </w:tcPr>
          <w:p w14:paraId="6C71DC54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530-1085</w:t>
            </w:r>
          </w:p>
        </w:tc>
        <w:tc>
          <w:tcPr>
            <w:tcW w:w="1275" w:type="dxa"/>
          </w:tcPr>
          <w:p w14:paraId="671E6917" w14:textId="77777777" w:rsidR="005B3123" w:rsidRPr="00B028B8" w:rsidRDefault="005B3123" w:rsidP="00480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B8">
              <w:rPr>
                <w:rFonts w:ascii="Times New Roman" w:hAnsi="Times New Roman" w:cs="Times New Roman"/>
                <w:sz w:val="20"/>
                <w:szCs w:val="20"/>
              </w:rPr>
              <w:t>562-938</w:t>
            </w:r>
          </w:p>
        </w:tc>
      </w:tr>
    </w:tbl>
    <w:p w14:paraId="033F468E" w14:textId="32C2F82F" w:rsidR="00FF77C7" w:rsidRPr="001A1015" w:rsidRDefault="00163877" w:rsidP="001A1015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1323">
        <w:rPr>
          <w:rFonts w:ascii="Times New Roman" w:eastAsia="Times New Roman" w:hAnsi="Times New Roman" w:cs="Times New Roman"/>
          <w:sz w:val="20"/>
          <w:szCs w:val="20"/>
        </w:rPr>
        <w:t xml:space="preserve">Legend: </w:t>
      </w:r>
      <w:r w:rsidR="005127FF">
        <w:rPr>
          <w:rFonts w:ascii="Times New Roman" w:eastAsia="Times New Roman" w:hAnsi="Times New Roman" w:cs="Times New Roman"/>
          <w:sz w:val="20"/>
          <w:szCs w:val="20"/>
        </w:rPr>
        <w:t>EM: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group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treated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with serum with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moderate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signs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of respiratory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disease</w:t>
      </w:r>
      <w:proofErr w:type="spellEnd"/>
      <w:r w:rsidR="005127FF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; ES: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group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treated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with serum with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severe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signs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of respiratory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disease</w:t>
      </w:r>
      <w:proofErr w:type="spellEnd"/>
      <w:r w:rsidR="005127FF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; CM: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group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treated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without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serum with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moderate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signs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of respiratory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disease</w:t>
      </w:r>
      <w:proofErr w:type="spellEnd"/>
      <w:r w:rsidR="00806DF6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; CS=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group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treated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without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serum with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severe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signs</w:t>
      </w:r>
      <w:proofErr w:type="spellEnd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of respiratory </w:t>
      </w:r>
      <w:proofErr w:type="spellStart"/>
      <w:r w:rsidRPr="00163877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disease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FF77C7" w:rsidRPr="001A1015" w:rsidSect="001A1015">
      <w:type w:val="continuous"/>
      <w:pgSz w:w="11906" w:h="16838" w:code="9"/>
      <w:pgMar w:top="1418" w:right="1418" w:bottom="1418" w:left="1418" w:header="709" w:footer="709" w:gutter="0"/>
      <w:paperSrc w:first="7" w:other="7"/>
      <w:lnNumType w:countBy="1" w:start="83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71A"/>
    <w:rsid w:val="000D7E89"/>
    <w:rsid w:val="00157BBC"/>
    <w:rsid w:val="00163877"/>
    <w:rsid w:val="001A1015"/>
    <w:rsid w:val="002F26D9"/>
    <w:rsid w:val="00481344"/>
    <w:rsid w:val="004B50A2"/>
    <w:rsid w:val="005127FF"/>
    <w:rsid w:val="005B3123"/>
    <w:rsid w:val="00724328"/>
    <w:rsid w:val="00806DF6"/>
    <w:rsid w:val="00CD371A"/>
    <w:rsid w:val="00CF1371"/>
    <w:rsid w:val="00E76DE2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26E0"/>
  <w15:chartTrackingRefBased/>
  <w15:docId w15:val="{D041B741-27AD-43AF-94B8-C29060ED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1371"/>
    <w:rPr>
      <w:rFonts w:ascii="Calibri" w:eastAsia="Calibri" w:hAnsi="Calibri" w:cs="Calibri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F13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3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371"/>
    <w:rPr>
      <w:rFonts w:ascii="Calibri" w:eastAsia="Calibri" w:hAnsi="Calibri" w:cs="Calibri"/>
      <w:sz w:val="20"/>
      <w:szCs w:val="20"/>
      <w:lang w:val="en-US" w:eastAsia="pl-PL"/>
    </w:rPr>
  </w:style>
  <w:style w:type="table" w:styleId="Tabela-Siatka">
    <w:name w:val="Table Grid"/>
    <w:basedOn w:val="Standardowy"/>
    <w:uiPriority w:val="39"/>
    <w:rsid w:val="00CF1371"/>
    <w:pPr>
      <w:spacing w:after="0" w:line="240" w:lineRule="auto"/>
    </w:pPr>
    <w:rPr>
      <w:rFonts w:ascii="Calibri" w:eastAsia="Calibri" w:hAnsi="Calibri" w:cs="Calibri"/>
      <w:lang w:val="en-US"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F1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371"/>
    <w:rPr>
      <w:rFonts w:ascii="Segoe UI" w:eastAsia="Calibri" w:hAnsi="Segoe UI" w:cs="Segoe UI"/>
      <w:sz w:val="18"/>
      <w:szCs w:val="18"/>
      <w:lang w:val="en-US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7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77C7"/>
    <w:rPr>
      <w:rFonts w:ascii="Calibri" w:eastAsia="Calibri" w:hAnsi="Calibri" w:cs="Calibri"/>
      <w:b/>
      <w:bCs/>
      <w:sz w:val="20"/>
      <w:szCs w:val="20"/>
      <w:lang w:val="en-US" w:eastAsia="pl-PL"/>
    </w:rPr>
  </w:style>
  <w:style w:type="table" w:customStyle="1" w:styleId="a0">
    <w:name w:val="a0"/>
    <w:basedOn w:val="Standardowy"/>
    <w:rsid w:val="005B3123"/>
    <w:pPr>
      <w:spacing w:after="0" w:line="240" w:lineRule="auto"/>
    </w:pPr>
    <w:rPr>
      <w:rFonts w:ascii="Calibri" w:eastAsia="Calibri" w:hAnsi="Calibri" w:cs="Calibri"/>
      <w:lang w:val="en-US" w:eastAsia="pl-PL"/>
    </w:rPr>
    <w:tblPr>
      <w:tblStyleRowBandSize w:val="1"/>
      <w:tblStyleColBandSize w:val="1"/>
      <w:tblInd w:w="0" w:type="nil"/>
    </w:tblPr>
  </w:style>
  <w:style w:type="character" w:styleId="Uwydatnienie">
    <w:name w:val="Emphasis"/>
    <w:uiPriority w:val="20"/>
    <w:qFormat/>
    <w:rsid w:val="00163877"/>
    <w:rPr>
      <w:i/>
      <w:iCs/>
    </w:rPr>
  </w:style>
  <w:style w:type="character" w:styleId="Numerwiersza">
    <w:name w:val="line number"/>
    <w:basedOn w:val="Domylnaczcionkaakapitu"/>
    <w:uiPriority w:val="99"/>
    <w:semiHidden/>
    <w:unhideWhenUsed/>
    <w:rsid w:val="001A1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5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7B428-DA74-4853-B972-86D695AAC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288</Words>
  <Characters>1734</Characters>
  <Application>Microsoft Office Word</Application>
  <DocSecurity>0</DocSecurity>
  <Lines>14</Lines>
  <Paragraphs>4</Paragraphs>
  <ScaleCrop>false</ScaleCrop>
  <Company>HP Inc.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UPWr</dc:creator>
  <cp:keywords/>
  <dc:description/>
  <cp:lastModifiedBy>UPWr</cp:lastModifiedBy>
  <cp:revision>12</cp:revision>
  <dcterms:created xsi:type="dcterms:W3CDTF">2024-11-04T10:15:00Z</dcterms:created>
  <dcterms:modified xsi:type="dcterms:W3CDTF">2025-02-10T12:12:00Z</dcterms:modified>
</cp:coreProperties>
</file>