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A9C70B" w14:textId="589295AB" w:rsidR="00C06BEE" w:rsidRPr="008473A0" w:rsidRDefault="00624F86" w:rsidP="005F3348">
      <w:pPr>
        <w:pStyle w:val="Heading1"/>
        <w:spacing w:before="0" w:line="240" w:lineRule="auto"/>
        <w:jc w:val="left"/>
        <w:rPr>
          <w:u w:val="none"/>
        </w:rPr>
      </w:pPr>
      <w:r w:rsidRPr="008473A0">
        <w:rPr>
          <w:u w:val="none"/>
        </w:rPr>
        <w:t>Supplem</w:t>
      </w:r>
      <w:bookmarkStart w:id="0" w:name="_GoBack"/>
      <w:bookmarkEnd w:id="0"/>
      <w:r w:rsidRPr="008473A0">
        <w:rPr>
          <w:u w:val="none"/>
        </w:rPr>
        <w:t>entary Materials</w:t>
      </w:r>
      <w:r w:rsidR="009F668D" w:rsidRPr="008473A0">
        <w:rPr>
          <w:u w:val="none"/>
        </w:rPr>
        <w:t xml:space="preserve"> for manuscript </w:t>
      </w:r>
      <w:r w:rsidR="002A2B2A" w:rsidRPr="008473A0">
        <w:rPr>
          <w:i/>
          <w:iCs/>
          <w:u w:val="none"/>
        </w:rPr>
        <w:t>“</w:t>
      </w:r>
      <w:r w:rsidR="006C7600" w:rsidRPr="008473A0">
        <w:rPr>
          <w:i/>
          <w:iCs/>
          <w:u w:val="none"/>
        </w:rPr>
        <w:t>Adverse experiences of women with undiagnosed ADHD and the invaluable role of diagnosi</w:t>
      </w:r>
      <w:r w:rsidR="00450ED9" w:rsidRPr="008473A0">
        <w:rPr>
          <w:i/>
          <w:iCs/>
          <w:u w:val="none"/>
        </w:rPr>
        <w:t>s</w:t>
      </w:r>
      <w:r w:rsidR="002A2B2A" w:rsidRPr="008473A0">
        <w:rPr>
          <w:i/>
          <w:iCs/>
          <w:u w:val="none"/>
        </w:rPr>
        <w:t>” by</w:t>
      </w:r>
      <w:r w:rsidR="002A2B2A" w:rsidRPr="008473A0">
        <w:rPr>
          <w:u w:val="none"/>
        </w:rPr>
        <w:t xml:space="preserve"> </w:t>
      </w:r>
      <w:r w:rsidR="00F05B7F" w:rsidRPr="008473A0">
        <w:rPr>
          <w:u w:val="none"/>
        </w:rPr>
        <w:t>Holden, E., Kobayashi-Wood, H.</w:t>
      </w:r>
    </w:p>
    <w:p w14:paraId="07A92A62" w14:textId="065055D7" w:rsidR="00E8116B" w:rsidRPr="008473A0" w:rsidRDefault="00E8116B" w:rsidP="002A2B2A">
      <w:pPr>
        <w:pStyle w:val="Heading2"/>
      </w:pPr>
      <w:bookmarkStart w:id="1" w:name="_Toc153124784"/>
      <w:r w:rsidRPr="008473A0">
        <w:t>Supplementary Methods</w:t>
      </w:r>
    </w:p>
    <w:p w14:paraId="55548B81" w14:textId="1B45E433" w:rsidR="004D05A6" w:rsidRPr="008473A0" w:rsidRDefault="007D1788" w:rsidP="25AA168F">
      <w:pPr>
        <w:pStyle w:val="Heading3"/>
      </w:pPr>
      <w:r w:rsidRPr="008473A0">
        <w:t xml:space="preserve">Participant recruitment: </w:t>
      </w:r>
      <w:r w:rsidR="004D05A6" w:rsidRPr="008473A0">
        <w:t>Prolific screening</w:t>
      </w:r>
      <w:bookmarkEnd w:id="1"/>
      <w:r w:rsidR="001F10CE" w:rsidRPr="008473A0">
        <w:t xml:space="preserve"> study</w:t>
      </w:r>
    </w:p>
    <w:p w14:paraId="7757A567" w14:textId="0EC04DA0" w:rsidR="00860DA4" w:rsidRPr="008473A0" w:rsidRDefault="001F10CE" w:rsidP="00860DA4">
      <w:pPr>
        <w:rPr>
          <w:sz w:val="22"/>
          <w:szCs w:val="22"/>
        </w:rPr>
      </w:pPr>
      <w:r w:rsidRPr="008473A0">
        <w:rPr>
          <w:rStyle w:val="cf01"/>
          <w:rFonts w:asciiTheme="minorHAnsi" w:hAnsiTheme="minorHAnsi" w:cstheme="minorHAnsi"/>
          <w:sz w:val="22"/>
          <w:szCs w:val="22"/>
        </w:rPr>
        <w:t>To be able to target participants who meet the criteria</w:t>
      </w:r>
      <w:r w:rsidR="00860DA4" w:rsidRPr="008473A0">
        <w:rPr>
          <w:rStyle w:val="cf01"/>
          <w:rFonts w:asciiTheme="minorHAnsi" w:hAnsiTheme="minorHAnsi" w:cstheme="minorHAnsi"/>
          <w:sz w:val="22"/>
          <w:szCs w:val="22"/>
        </w:rPr>
        <w:t xml:space="preserve"> of inclusion in our study on Prolific, we first ran a Screening study. The S</w:t>
      </w:r>
      <w:r w:rsidRPr="008473A0">
        <w:rPr>
          <w:rStyle w:val="cf01"/>
          <w:rFonts w:asciiTheme="minorHAnsi" w:hAnsiTheme="minorHAnsi" w:cstheme="minorHAnsi"/>
          <w:sz w:val="22"/>
          <w:szCs w:val="22"/>
        </w:rPr>
        <w:t xml:space="preserve">creening study was advertised to </w:t>
      </w:r>
      <w:r w:rsidR="00860DA4" w:rsidRPr="008473A0">
        <w:rPr>
          <w:rStyle w:val="cf01"/>
          <w:rFonts w:asciiTheme="minorHAnsi" w:hAnsiTheme="minorHAnsi" w:cstheme="minorHAnsi"/>
          <w:sz w:val="22"/>
          <w:szCs w:val="22"/>
        </w:rPr>
        <w:t>people</w:t>
      </w:r>
      <w:r w:rsidRPr="008473A0">
        <w:rPr>
          <w:rStyle w:val="cf01"/>
          <w:rFonts w:asciiTheme="minorHAnsi" w:hAnsiTheme="minorHAnsi" w:cstheme="minorHAnsi"/>
          <w:sz w:val="22"/>
          <w:szCs w:val="22"/>
        </w:rPr>
        <w:t xml:space="preserve"> who had the following characteristics (as reported to </w:t>
      </w:r>
      <w:r w:rsidR="00860DA4" w:rsidRPr="008473A0">
        <w:rPr>
          <w:rStyle w:val="cf01"/>
          <w:rFonts w:asciiTheme="minorHAnsi" w:hAnsiTheme="minorHAnsi" w:cstheme="minorHAnsi"/>
          <w:sz w:val="22"/>
          <w:szCs w:val="22"/>
        </w:rPr>
        <w:t>Prolific</w:t>
      </w:r>
      <w:r w:rsidRPr="008473A0">
        <w:rPr>
          <w:rStyle w:val="cf01"/>
          <w:rFonts w:asciiTheme="minorHAnsi" w:hAnsiTheme="minorHAnsi" w:cstheme="minorHAnsi"/>
          <w:sz w:val="22"/>
          <w:szCs w:val="22"/>
        </w:rPr>
        <w:t>):</w:t>
      </w:r>
      <w:r w:rsidR="006D4CA3" w:rsidRPr="008473A0">
        <w:rPr>
          <w:rStyle w:val="cf01"/>
          <w:rFonts w:asciiTheme="minorHAnsi" w:hAnsiTheme="minorHAnsi" w:cstheme="minorHAnsi"/>
          <w:sz w:val="22"/>
          <w:szCs w:val="22"/>
        </w:rPr>
        <w:t xml:space="preserve"> consider themselves to have ADHD, cisgender women, fluent in English, and UK based. </w:t>
      </w:r>
      <w:r w:rsidR="003C04D9" w:rsidRPr="008473A0">
        <w:rPr>
          <w:rStyle w:val="cf01"/>
          <w:rFonts w:asciiTheme="minorHAnsi" w:hAnsiTheme="minorHAnsi" w:cstheme="minorHAnsi"/>
          <w:sz w:val="22"/>
          <w:szCs w:val="22"/>
        </w:rPr>
        <w:t xml:space="preserve">To advertise the Screening study to people with these characteristics, we sued Prolific’s inbuilt pre-screening function. </w:t>
      </w:r>
      <w:r w:rsidR="00860DA4" w:rsidRPr="008473A0">
        <w:rPr>
          <w:sz w:val="22"/>
          <w:szCs w:val="22"/>
        </w:rPr>
        <w:t xml:space="preserve">The questions we screened with and appropriate answers to be eligible </w:t>
      </w:r>
      <w:r w:rsidR="00535614" w:rsidRPr="008473A0">
        <w:rPr>
          <w:sz w:val="22"/>
          <w:szCs w:val="22"/>
        </w:rPr>
        <w:t xml:space="preserve">for </w:t>
      </w:r>
      <w:r w:rsidR="00860DA4" w:rsidRPr="008473A0">
        <w:rPr>
          <w:sz w:val="22"/>
          <w:szCs w:val="22"/>
        </w:rPr>
        <w:t xml:space="preserve">to participate </w:t>
      </w:r>
      <w:r w:rsidR="00535614" w:rsidRPr="008473A0">
        <w:rPr>
          <w:sz w:val="22"/>
          <w:szCs w:val="22"/>
        </w:rPr>
        <w:t xml:space="preserve">in the Screening study </w:t>
      </w:r>
      <w:r w:rsidR="00860DA4" w:rsidRPr="008473A0">
        <w:rPr>
          <w:sz w:val="22"/>
          <w:szCs w:val="22"/>
        </w:rPr>
        <w:t>were as follows:</w:t>
      </w:r>
    </w:p>
    <w:p w14:paraId="78715D65" w14:textId="77777777" w:rsidR="00860DA4" w:rsidRPr="008473A0" w:rsidRDefault="00860DA4" w:rsidP="00535614">
      <w:pPr>
        <w:pStyle w:val="ListParagraph"/>
        <w:numPr>
          <w:ilvl w:val="0"/>
          <w:numId w:val="3"/>
        </w:numPr>
        <w:spacing w:before="0" w:after="0" w:line="288" w:lineRule="auto"/>
        <w:rPr>
          <w:b/>
          <w:bCs/>
          <w:sz w:val="22"/>
          <w:szCs w:val="22"/>
        </w:rPr>
      </w:pPr>
      <w:r w:rsidRPr="008473A0">
        <w:rPr>
          <w:b/>
          <w:bCs/>
          <w:sz w:val="22"/>
          <w:szCs w:val="22"/>
        </w:rPr>
        <w:t xml:space="preserve">ADHD </w:t>
      </w:r>
    </w:p>
    <w:p w14:paraId="3018EAFF" w14:textId="77777777" w:rsidR="00860DA4" w:rsidRPr="008473A0" w:rsidRDefault="00860DA4" w:rsidP="00535614">
      <w:pPr>
        <w:pStyle w:val="ListParagraph"/>
        <w:spacing w:before="0" w:after="0" w:line="288" w:lineRule="auto"/>
        <w:rPr>
          <w:sz w:val="22"/>
          <w:szCs w:val="22"/>
        </w:rPr>
      </w:pPr>
      <w:r w:rsidRPr="008473A0">
        <w:rPr>
          <w:color w:val="191D22"/>
          <w:sz w:val="22"/>
          <w:szCs w:val="22"/>
        </w:rPr>
        <w:t>Participants were asked the following question:</w:t>
      </w:r>
      <w:r w:rsidRPr="008473A0">
        <w:rPr>
          <w:sz w:val="22"/>
          <w:szCs w:val="22"/>
        </w:rPr>
        <w:t xml:space="preserve"> </w:t>
      </w:r>
      <w:r w:rsidRPr="008473A0">
        <w:rPr>
          <w:i/>
          <w:iCs/>
          <w:sz w:val="22"/>
          <w:szCs w:val="22"/>
        </w:rPr>
        <w:t>Do you consider yourself to have attention deficit disorder (ADD)/attention deficit hyperactive disorder (ADHD)?</w:t>
      </w:r>
    </w:p>
    <w:p w14:paraId="177276DC" w14:textId="2ADC958B" w:rsidR="00535614" w:rsidRPr="008473A0" w:rsidRDefault="00860DA4" w:rsidP="00C84B0C">
      <w:pPr>
        <w:pStyle w:val="ListParagraph"/>
        <w:numPr>
          <w:ilvl w:val="0"/>
          <w:numId w:val="2"/>
        </w:numPr>
        <w:spacing w:before="0" w:after="0" w:line="288" w:lineRule="auto"/>
        <w:rPr>
          <w:i/>
          <w:iCs/>
          <w:sz w:val="22"/>
          <w:szCs w:val="22"/>
        </w:rPr>
      </w:pPr>
      <w:r w:rsidRPr="008473A0">
        <w:rPr>
          <w:sz w:val="22"/>
          <w:szCs w:val="22"/>
        </w:rPr>
        <w:t xml:space="preserve">Accepted answers for </w:t>
      </w:r>
      <w:r w:rsidR="00535614" w:rsidRPr="008473A0">
        <w:rPr>
          <w:sz w:val="22"/>
          <w:szCs w:val="22"/>
        </w:rPr>
        <w:t>Screening</w:t>
      </w:r>
      <w:r w:rsidRPr="008473A0">
        <w:rPr>
          <w:sz w:val="22"/>
          <w:szCs w:val="22"/>
        </w:rPr>
        <w:t xml:space="preserve"> study: </w:t>
      </w:r>
      <w:r w:rsidRPr="008473A0">
        <w:rPr>
          <w:i/>
          <w:iCs/>
          <w:sz w:val="22"/>
          <w:szCs w:val="22"/>
        </w:rPr>
        <w:t>Yes</w:t>
      </w:r>
    </w:p>
    <w:p w14:paraId="4D1EBDDB" w14:textId="77777777" w:rsidR="00860DA4" w:rsidRPr="008473A0" w:rsidRDefault="00860DA4" w:rsidP="00535614">
      <w:pPr>
        <w:pStyle w:val="ListParagraph"/>
        <w:numPr>
          <w:ilvl w:val="0"/>
          <w:numId w:val="3"/>
        </w:numPr>
        <w:spacing w:before="0" w:after="0" w:line="288" w:lineRule="auto"/>
        <w:rPr>
          <w:b/>
          <w:bCs/>
          <w:sz w:val="22"/>
          <w:szCs w:val="22"/>
        </w:rPr>
      </w:pPr>
      <w:r w:rsidRPr="008473A0">
        <w:rPr>
          <w:b/>
          <w:bCs/>
          <w:sz w:val="22"/>
          <w:szCs w:val="22"/>
        </w:rPr>
        <w:t>Gender</w:t>
      </w:r>
    </w:p>
    <w:p w14:paraId="2F666688" w14:textId="77777777" w:rsidR="00860DA4" w:rsidRPr="008473A0" w:rsidRDefault="00860DA4" w:rsidP="00535614">
      <w:pPr>
        <w:pStyle w:val="ListParagraph"/>
        <w:spacing w:before="0" w:after="0" w:line="288" w:lineRule="auto"/>
        <w:rPr>
          <w:rStyle w:val="Strong"/>
          <w:i/>
          <w:iCs/>
          <w:sz w:val="22"/>
          <w:szCs w:val="22"/>
        </w:rPr>
      </w:pPr>
      <w:r w:rsidRPr="008473A0">
        <w:rPr>
          <w:color w:val="191D22"/>
          <w:sz w:val="22"/>
          <w:szCs w:val="22"/>
        </w:rPr>
        <w:t>Participants were asked the following question: </w:t>
      </w:r>
      <w:r w:rsidRPr="008473A0">
        <w:rPr>
          <w:rStyle w:val="Strong"/>
          <w:b w:val="0"/>
          <w:bCs w:val="0"/>
          <w:i/>
          <w:iCs/>
          <w:color w:val="191D22"/>
          <w:sz w:val="22"/>
          <w:szCs w:val="22"/>
        </w:rPr>
        <w:t>What gender are you currently?</w:t>
      </w:r>
      <w:r w:rsidRPr="008473A0">
        <w:rPr>
          <w:rStyle w:val="Strong"/>
          <w:i/>
          <w:iCs/>
          <w:color w:val="191D22"/>
          <w:sz w:val="22"/>
          <w:szCs w:val="22"/>
        </w:rPr>
        <w:t xml:space="preserve"> </w:t>
      </w:r>
    </w:p>
    <w:p w14:paraId="4E263880" w14:textId="0961994A" w:rsidR="00860DA4" w:rsidRPr="008473A0" w:rsidRDefault="00860DA4" w:rsidP="00C84B0C">
      <w:pPr>
        <w:pStyle w:val="ListParagraph"/>
        <w:numPr>
          <w:ilvl w:val="0"/>
          <w:numId w:val="2"/>
        </w:numPr>
        <w:spacing w:before="0" w:after="0" w:line="288" w:lineRule="auto"/>
        <w:rPr>
          <w:i/>
          <w:iCs/>
          <w:sz w:val="22"/>
          <w:szCs w:val="22"/>
        </w:rPr>
      </w:pPr>
      <w:r w:rsidRPr="008473A0">
        <w:rPr>
          <w:sz w:val="22"/>
          <w:szCs w:val="22"/>
        </w:rPr>
        <w:t xml:space="preserve">Accepted answers for </w:t>
      </w:r>
      <w:r w:rsidR="00535614" w:rsidRPr="008473A0">
        <w:rPr>
          <w:sz w:val="22"/>
          <w:szCs w:val="22"/>
        </w:rPr>
        <w:t xml:space="preserve">Screening </w:t>
      </w:r>
      <w:r w:rsidRPr="008473A0">
        <w:rPr>
          <w:sz w:val="22"/>
          <w:szCs w:val="22"/>
        </w:rPr>
        <w:t xml:space="preserve">study: </w:t>
      </w:r>
      <w:r w:rsidRPr="008473A0">
        <w:rPr>
          <w:i/>
          <w:iCs/>
          <w:sz w:val="22"/>
          <w:szCs w:val="22"/>
        </w:rPr>
        <w:t>Woman (including Trans Female/Trans Woman)</w:t>
      </w:r>
    </w:p>
    <w:p w14:paraId="2B5262AA" w14:textId="77777777" w:rsidR="00860DA4" w:rsidRPr="008473A0" w:rsidRDefault="00860DA4" w:rsidP="00535614">
      <w:pPr>
        <w:pStyle w:val="ListParagraph"/>
        <w:numPr>
          <w:ilvl w:val="0"/>
          <w:numId w:val="3"/>
        </w:numPr>
        <w:spacing w:before="0" w:after="0" w:line="288" w:lineRule="auto"/>
        <w:rPr>
          <w:b/>
          <w:bCs/>
          <w:sz w:val="22"/>
          <w:szCs w:val="22"/>
        </w:rPr>
      </w:pPr>
      <w:r w:rsidRPr="008473A0">
        <w:rPr>
          <w:b/>
          <w:bCs/>
          <w:sz w:val="22"/>
          <w:szCs w:val="22"/>
        </w:rPr>
        <w:t>Cisgender and Transgender</w:t>
      </w:r>
    </w:p>
    <w:p w14:paraId="129FD745" w14:textId="77777777" w:rsidR="00860DA4" w:rsidRPr="008473A0" w:rsidRDefault="00860DA4" w:rsidP="00535614">
      <w:pPr>
        <w:pStyle w:val="ListParagraph"/>
        <w:spacing w:before="0" w:after="0" w:line="288" w:lineRule="auto"/>
        <w:rPr>
          <w:i/>
          <w:iCs/>
          <w:sz w:val="22"/>
          <w:szCs w:val="22"/>
        </w:rPr>
      </w:pPr>
      <w:r w:rsidRPr="008473A0">
        <w:rPr>
          <w:color w:val="191D22"/>
          <w:sz w:val="22"/>
          <w:szCs w:val="22"/>
        </w:rPr>
        <w:t>Participants were asked the following question: </w:t>
      </w:r>
      <w:r w:rsidRPr="008473A0">
        <w:rPr>
          <w:rStyle w:val="Strong"/>
          <w:b w:val="0"/>
          <w:bCs w:val="0"/>
          <w:i/>
          <w:iCs/>
          <w:color w:val="191D22"/>
          <w:sz w:val="22"/>
          <w:szCs w:val="22"/>
        </w:rPr>
        <w:t>Does your current gender differ from the one you were assigned at birth?</w:t>
      </w:r>
    </w:p>
    <w:p w14:paraId="6BFFCB95" w14:textId="2979F66E" w:rsidR="00860DA4" w:rsidRPr="008473A0" w:rsidRDefault="00860DA4" w:rsidP="00C84B0C">
      <w:pPr>
        <w:pStyle w:val="ListParagraph"/>
        <w:numPr>
          <w:ilvl w:val="0"/>
          <w:numId w:val="2"/>
        </w:numPr>
        <w:spacing w:before="0" w:after="0" w:line="288" w:lineRule="auto"/>
        <w:rPr>
          <w:i/>
          <w:iCs/>
          <w:sz w:val="22"/>
          <w:szCs w:val="22"/>
        </w:rPr>
      </w:pPr>
      <w:r w:rsidRPr="008473A0">
        <w:rPr>
          <w:sz w:val="22"/>
          <w:szCs w:val="22"/>
        </w:rPr>
        <w:t xml:space="preserve">Accepted answers for </w:t>
      </w:r>
      <w:r w:rsidR="00535614" w:rsidRPr="008473A0">
        <w:rPr>
          <w:sz w:val="22"/>
          <w:szCs w:val="22"/>
        </w:rPr>
        <w:t>Screening</w:t>
      </w:r>
      <w:r w:rsidRPr="008473A0">
        <w:rPr>
          <w:sz w:val="22"/>
          <w:szCs w:val="22"/>
        </w:rPr>
        <w:t xml:space="preserve"> study: </w:t>
      </w:r>
      <w:r w:rsidRPr="008473A0">
        <w:rPr>
          <w:i/>
          <w:iCs/>
          <w:sz w:val="22"/>
          <w:szCs w:val="22"/>
        </w:rPr>
        <w:t>No</w:t>
      </w:r>
    </w:p>
    <w:p w14:paraId="4F320B2A" w14:textId="77777777" w:rsidR="00860DA4" w:rsidRPr="008473A0" w:rsidRDefault="00860DA4" w:rsidP="00535614">
      <w:pPr>
        <w:pStyle w:val="ListParagraph"/>
        <w:numPr>
          <w:ilvl w:val="0"/>
          <w:numId w:val="3"/>
        </w:numPr>
        <w:spacing w:before="0" w:after="0" w:line="288" w:lineRule="auto"/>
        <w:rPr>
          <w:b/>
          <w:bCs/>
          <w:sz w:val="22"/>
          <w:szCs w:val="22"/>
        </w:rPr>
      </w:pPr>
      <w:r w:rsidRPr="008473A0">
        <w:rPr>
          <w:b/>
          <w:bCs/>
          <w:sz w:val="22"/>
          <w:szCs w:val="22"/>
        </w:rPr>
        <w:t>Fluent languages</w:t>
      </w:r>
    </w:p>
    <w:p w14:paraId="4DE323CC" w14:textId="77777777" w:rsidR="00860DA4" w:rsidRPr="008473A0" w:rsidRDefault="00860DA4" w:rsidP="00535614">
      <w:pPr>
        <w:pStyle w:val="ListParagraph"/>
        <w:spacing w:before="0" w:after="0" w:line="288" w:lineRule="auto"/>
        <w:rPr>
          <w:i/>
          <w:iCs/>
          <w:color w:val="191D22"/>
          <w:sz w:val="22"/>
          <w:szCs w:val="22"/>
        </w:rPr>
      </w:pPr>
      <w:r w:rsidRPr="008473A0">
        <w:rPr>
          <w:color w:val="191D22"/>
          <w:sz w:val="22"/>
          <w:szCs w:val="22"/>
        </w:rPr>
        <w:t>Participants were asked the following question: </w:t>
      </w:r>
      <w:r w:rsidRPr="008473A0">
        <w:rPr>
          <w:i/>
          <w:iCs/>
          <w:color w:val="191D22"/>
          <w:sz w:val="22"/>
          <w:szCs w:val="22"/>
        </w:rPr>
        <w:t>Which of the following languages are you fluent in?</w:t>
      </w:r>
    </w:p>
    <w:p w14:paraId="615FB1F0" w14:textId="48EFF996" w:rsidR="00860DA4" w:rsidRPr="008473A0" w:rsidRDefault="00860DA4" w:rsidP="00C84B0C">
      <w:pPr>
        <w:pStyle w:val="ListParagraph"/>
        <w:numPr>
          <w:ilvl w:val="0"/>
          <w:numId w:val="2"/>
        </w:numPr>
        <w:spacing w:before="0" w:after="0" w:line="288" w:lineRule="auto"/>
        <w:rPr>
          <w:sz w:val="22"/>
          <w:szCs w:val="22"/>
        </w:rPr>
      </w:pPr>
      <w:r w:rsidRPr="008473A0">
        <w:rPr>
          <w:sz w:val="22"/>
          <w:szCs w:val="22"/>
        </w:rPr>
        <w:t xml:space="preserve">Accepted answers for </w:t>
      </w:r>
      <w:r w:rsidR="00535614" w:rsidRPr="008473A0">
        <w:rPr>
          <w:sz w:val="22"/>
          <w:szCs w:val="22"/>
        </w:rPr>
        <w:t xml:space="preserve">Screening </w:t>
      </w:r>
      <w:r w:rsidRPr="008473A0">
        <w:rPr>
          <w:sz w:val="22"/>
          <w:szCs w:val="22"/>
        </w:rPr>
        <w:t xml:space="preserve">study: </w:t>
      </w:r>
      <w:r w:rsidRPr="008473A0">
        <w:rPr>
          <w:i/>
          <w:iCs/>
          <w:sz w:val="22"/>
          <w:szCs w:val="22"/>
        </w:rPr>
        <w:t>English</w:t>
      </w:r>
    </w:p>
    <w:p w14:paraId="2F3A3747" w14:textId="77777777" w:rsidR="00860DA4" w:rsidRPr="008473A0" w:rsidRDefault="00860DA4" w:rsidP="00535614">
      <w:pPr>
        <w:pStyle w:val="ListParagraph"/>
        <w:numPr>
          <w:ilvl w:val="0"/>
          <w:numId w:val="3"/>
        </w:numPr>
        <w:spacing w:before="0" w:after="0" w:line="288" w:lineRule="auto"/>
        <w:rPr>
          <w:b/>
          <w:bCs/>
          <w:sz w:val="22"/>
          <w:szCs w:val="22"/>
        </w:rPr>
      </w:pPr>
      <w:r w:rsidRPr="008473A0">
        <w:rPr>
          <w:b/>
          <w:bCs/>
          <w:sz w:val="22"/>
          <w:szCs w:val="22"/>
        </w:rPr>
        <w:t>UK based</w:t>
      </w:r>
    </w:p>
    <w:p w14:paraId="676778A1" w14:textId="77777777" w:rsidR="00860DA4" w:rsidRPr="008473A0" w:rsidRDefault="00860DA4" w:rsidP="00535614">
      <w:pPr>
        <w:pStyle w:val="ListParagraph"/>
        <w:spacing w:before="0" w:after="0" w:line="288" w:lineRule="auto"/>
        <w:rPr>
          <w:sz w:val="22"/>
          <w:szCs w:val="22"/>
        </w:rPr>
      </w:pPr>
      <w:r w:rsidRPr="008473A0">
        <w:rPr>
          <w:sz w:val="22"/>
          <w:szCs w:val="22"/>
        </w:rPr>
        <w:t>Location screening wording: Where should your participants be located?</w:t>
      </w:r>
    </w:p>
    <w:p w14:paraId="3E1AF8E7" w14:textId="4F19DE04" w:rsidR="00860DA4" w:rsidRPr="008473A0" w:rsidRDefault="00860DA4" w:rsidP="001F10CE">
      <w:pPr>
        <w:pStyle w:val="ListParagraph"/>
        <w:numPr>
          <w:ilvl w:val="0"/>
          <w:numId w:val="2"/>
        </w:numPr>
        <w:spacing w:before="0" w:after="0" w:line="288" w:lineRule="auto"/>
        <w:rPr>
          <w:rStyle w:val="cf11"/>
          <w:rFonts w:asciiTheme="minorHAnsi" w:hAnsiTheme="minorHAnsi" w:cstheme="minorHAnsi"/>
          <w:i w:val="0"/>
          <w:iCs w:val="0"/>
          <w:sz w:val="22"/>
          <w:szCs w:val="22"/>
        </w:rPr>
      </w:pPr>
      <w:r w:rsidRPr="008473A0">
        <w:rPr>
          <w:sz w:val="22"/>
          <w:szCs w:val="22"/>
        </w:rPr>
        <w:t xml:space="preserve">Accepted answers for </w:t>
      </w:r>
      <w:r w:rsidR="00535614" w:rsidRPr="008473A0">
        <w:rPr>
          <w:sz w:val="22"/>
          <w:szCs w:val="22"/>
        </w:rPr>
        <w:t xml:space="preserve">Screening </w:t>
      </w:r>
      <w:r w:rsidRPr="008473A0">
        <w:rPr>
          <w:sz w:val="22"/>
          <w:szCs w:val="22"/>
        </w:rPr>
        <w:t xml:space="preserve">study: </w:t>
      </w:r>
      <w:r w:rsidRPr="008473A0">
        <w:rPr>
          <w:i/>
          <w:iCs/>
          <w:sz w:val="22"/>
          <w:szCs w:val="22"/>
        </w:rPr>
        <w:t>UK</w:t>
      </w:r>
    </w:p>
    <w:p w14:paraId="3B076EBB" w14:textId="33245934" w:rsidR="00860DA4" w:rsidRPr="008473A0" w:rsidRDefault="00A53020" w:rsidP="00820A42">
      <w:pPr>
        <w:spacing w:before="480"/>
        <w:rPr>
          <w:rStyle w:val="cf01"/>
          <w:rFonts w:asciiTheme="minorHAnsi" w:hAnsiTheme="minorHAnsi" w:cstheme="minorHAnsi"/>
          <w:sz w:val="22"/>
          <w:szCs w:val="22"/>
        </w:rPr>
      </w:pPr>
      <w:r w:rsidRPr="008473A0">
        <w:rPr>
          <w:rStyle w:val="cf11"/>
          <w:rFonts w:asciiTheme="minorHAnsi" w:hAnsiTheme="minorHAnsi" w:cstheme="minorHAnsi"/>
          <w:i w:val="0"/>
          <w:iCs w:val="0"/>
          <w:sz w:val="22"/>
          <w:szCs w:val="22"/>
        </w:rPr>
        <w:t xml:space="preserve">If participants </w:t>
      </w:r>
      <w:r w:rsidR="000835C5" w:rsidRPr="008473A0">
        <w:rPr>
          <w:rStyle w:val="cf11"/>
          <w:rFonts w:asciiTheme="minorHAnsi" w:hAnsiTheme="minorHAnsi" w:cstheme="minorHAnsi"/>
          <w:i w:val="0"/>
          <w:iCs w:val="0"/>
          <w:sz w:val="22"/>
          <w:szCs w:val="22"/>
        </w:rPr>
        <w:t>signed up to take part in the Screening study via Prolific, they were then taken to a survey hosted on Qualtrics. The q</w:t>
      </w:r>
      <w:r w:rsidR="003A2E4C" w:rsidRPr="008473A0">
        <w:rPr>
          <w:rStyle w:val="cf11"/>
          <w:rFonts w:asciiTheme="minorHAnsi" w:hAnsiTheme="minorHAnsi" w:cstheme="minorHAnsi"/>
          <w:i w:val="0"/>
          <w:iCs w:val="0"/>
          <w:sz w:val="22"/>
          <w:szCs w:val="22"/>
        </w:rPr>
        <w:t>uestions included in the Screening study included questions to validate information from Prolific screening criteria, and an additional question asking whether they have a formal diagnosis, and if so, whether they received it before or after their 15</w:t>
      </w:r>
      <w:r w:rsidR="003A2E4C" w:rsidRPr="008473A0">
        <w:rPr>
          <w:rStyle w:val="cf11"/>
          <w:rFonts w:asciiTheme="minorHAnsi" w:hAnsiTheme="minorHAnsi" w:cstheme="minorHAnsi"/>
          <w:i w:val="0"/>
          <w:iCs w:val="0"/>
          <w:sz w:val="22"/>
          <w:szCs w:val="22"/>
          <w:vertAlign w:val="superscript"/>
        </w:rPr>
        <w:t>th</w:t>
      </w:r>
      <w:r w:rsidR="003A2E4C" w:rsidRPr="008473A0">
        <w:rPr>
          <w:rStyle w:val="cf11"/>
          <w:rFonts w:asciiTheme="minorHAnsi" w:hAnsiTheme="minorHAnsi" w:cstheme="minorHAnsi"/>
          <w:i w:val="0"/>
          <w:iCs w:val="0"/>
          <w:sz w:val="22"/>
          <w:szCs w:val="22"/>
        </w:rPr>
        <w:t xml:space="preserve"> Birthday. See table S1 for </w:t>
      </w:r>
      <w:r w:rsidR="00EB032C" w:rsidRPr="008473A0">
        <w:rPr>
          <w:rStyle w:val="cf11"/>
          <w:rFonts w:asciiTheme="minorHAnsi" w:hAnsiTheme="minorHAnsi" w:cstheme="minorHAnsi"/>
          <w:i w:val="0"/>
          <w:iCs w:val="0"/>
          <w:sz w:val="22"/>
          <w:szCs w:val="22"/>
        </w:rPr>
        <w:t xml:space="preserve">full Screening study questionnaire. Screening study participants provided informed consent before being presented with the survey, and were </w:t>
      </w:r>
      <w:r w:rsidRPr="008473A0">
        <w:rPr>
          <w:rStyle w:val="cf01"/>
          <w:rFonts w:asciiTheme="minorHAnsi" w:hAnsiTheme="minorHAnsi" w:cstheme="minorHAnsi"/>
          <w:sz w:val="22"/>
          <w:szCs w:val="22"/>
        </w:rPr>
        <w:t>reimbursed £0.30 (estimated completion time 2 minutes).</w:t>
      </w:r>
    </w:p>
    <w:p w14:paraId="22DB0BC4" w14:textId="429ACD12" w:rsidR="004449E3" w:rsidRPr="008473A0" w:rsidRDefault="001732E8" w:rsidP="001F10CE">
      <w:pPr>
        <w:rPr>
          <w:rStyle w:val="cf11"/>
          <w:rFonts w:asciiTheme="minorHAnsi" w:hAnsiTheme="minorHAnsi" w:cstheme="minorHAnsi"/>
          <w:sz w:val="22"/>
          <w:szCs w:val="22"/>
        </w:rPr>
      </w:pPr>
      <w:r w:rsidRPr="008473A0">
        <w:rPr>
          <w:rStyle w:val="cf11"/>
          <w:rFonts w:asciiTheme="minorHAnsi" w:hAnsiTheme="minorHAnsi" w:cstheme="minorHAnsi"/>
          <w:b/>
          <w:bCs/>
          <w:sz w:val="22"/>
          <w:szCs w:val="22"/>
        </w:rPr>
        <w:lastRenderedPageBreak/>
        <w:t>Table S1. Screening study questions. Note wording for Prolific screening criteria validation questions take wording from Prolific screening questions</w:t>
      </w:r>
      <w:r w:rsidRPr="008473A0">
        <w:rPr>
          <w:rStyle w:val="cf11"/>
          <w:rFonts w:asciiTheme="minorHAnsi" w:hAnsiTheme="minorHAnsi" w:cstheme="minorHAnsi"/>
          <w:sz w:val="22"/>
          <w:szCs w:val="22"/>
        </w:rPr>
        <w:t>.</w:t>
      </w:r>
    </w:p>
    <w:tbl>
      <w:tblPr>
        <w:tblStyle w:val="TableGrid"/>
        <w:tblW w:w="9736" w:type="dxa"/>
        <w:tblBorders>
          <w:left w:val="none" w:sz="0" w:space="0" w:color="auto"/>
          <w:right w:val="none" w:sz="0" w:space="0" w:color="auto"/>
        </w:tblBorders>
        <w:tblLook w:val="04A0" w:firstRow="1" w:lastRow="0" w:firstColumn="1" w:lastColumn="0" w:noHBand="0" w:noVBand="1"/>
      </w:tblPr>
      <w:tblGrid>
        <w:gridCol w:w="3825"/>
        <w:gridCol w:w="5911"/>
      </w:tblGrid>
      <w:tr w:rsidR="009F668D" w:rsidRPr="008473A0" w14:paraId="32826282" w14:textId="3E473802" w:rsidTr="25AA168F">
        <w:trPr>
          <w:trHeight w:val="300"/>
        </w:trPr>
        <w:tc>
          <w:tcPr>
            <w:tcW w:w="3825" w:type="dxa"/>
            <w:tcBorders>
              <w:top w:val="single" w:sz="12" w:space="0" w:color="auto"/>
              <w:bottom w:val="single" w:sz="12" w:space="0" w:color="auto"/>
              <w:right w:val="nil"/>
            </w:tcBorders>
            <w:vAlign w:val="center"/>
          </w:tcPr>
          <w:p w14:paraId="192B0480" w14:textId="0414B70B" w:rsidR="009F668D" w:rsidRPr="008473A0" w:rsidRDefault="197CCBA3" w:rsidP="00444234">
            <w:pPr>
              <w:spacing w:before="0" w:after="0" w:line="240" w:lineRule="auto"/>
              <w:rPr>
                <w:b/>
                <w:bCs/>
              </w:rPr>
            </w:pPr>
            <w:r w:rsidRPr="008473A0">
              <w:rPr>
                <w:b/>
                <w:bCs/>
              </w:rPr>
              <w:t>Question</w:t>
            </w:r>
          </w:p>
        </w:tc>
        <w:tc>
          <w:tcPr>
            <w:tcW w:w="5911" w:type="dxa"/>
            <w:tcBorders>
              <w:top w:val="single" w:sz="12" w:space="0" w:color="auto"/>
              <w:left w:val="nil"/>
              <w:bottom w:val="single" w:sz="12" w:space="0" w:color="auto"/>
            </w:tcBorders>
            <w:vAlign w:val="center"/>
          </w:tcPr>
          <w:p w14:paraId="78A3A26C" w14:textId="4D8EE3AC" w:rsidR="4CD660E4" w:rsidRPr="008473A0" w:rsidRDefault="197CCBA3" w:rsidP="00444234">
            <w:pPr>
              <w:spacing w:before="0" w:after="0" w:line="240" w:lineRule="auto"/>
              <w:rPr>
                <w:b/>
                <w:bCs/>
              </w:rPr>
            </w:pPr>
            <w:r w:rsidRPr="008473A0">
              <w:rPr>
                <w:b/>
                <w:bCs/>
              </w:rPr>
              <w:t>Answer options</w:t>
            </w:r>
          </w:p>
        </w:tc>
      </w:tr>
      <w:tr w:rsidR="009F668D" w:rsidRPr="008473A0" w14:paraId="473783BA" w14:textId="7A6F22B8" w:rsidTr="25AA168F">
        <w:trPr>
          <w:trHeight w:val="300"/>
        </w:trPr>
        <w:tc>
          <w:tcPr>
            <w:tcW w:w="3825" w:type="dxa"/>
            <w:tcBorders>
              <w:top w:val="single" w:sz="12" w:space="0" w:color="auto"/>
              <w:right w:val="nil"/>
            </w:tcBorders>
            <w:vAlign w:val="center"/>
          </w:tcPr>
          <w:p w14:paraId="2E12823E" w14:textId="4AD50C53" w:rsidR="009F668D" w:rsidRPr="008473A0" w:rsidRDefault="197CCBA3" w:rsidP="3397103F">
            <w:pPr>
              <w:spacing w:before="0" w:after="0" w:line="240" w:lineRule="auto"/>
              <w:rPr>
                <w:b/>
                <w:bCs/>
                <w:sz w:val="22"/>
                <w:szCs w:val="22"/>
              </w:rPr>
            </w:pPr>
            <w:r w:rsidRPr="008473A0">
              <w:rPr>
                <w:b/>
                <w:bCs/>
                <w:sz w:val="22"/>
                <w:szCs w:val="22"/>
              </w:rPr>
              <w:t>What gender are you currently?</w:t>
            </w:r>
          </w:p>
          <w:p w14:paraId="4F09F642" w14:textId="2D9EEC35" w:rsidR="009F668D" w:rsidRPr="008473A0" w:rsidRDefault="009F668D" w:rsidP="3397103F">
            <w:pPr>
              <w:spacing w:before="0" w:after="0" w:line="240" w:lineRule="auto"/>
              <w:rPr>
                <w:sz w:val="22"/>
                <w:szCs w:val="22"/>
              </w:rPr>
            </w:pPr>
          </w:p>
        </w:tc>
        <w:tc>
          <w:tcPr>
            <w:tcW w:w="5911" w:type="dxa"/>
            <w:tcBorders>
              <w:top w:val="single" w:sz="12" w:space="0" w:color="auto"/>
              <w:left w:val="nil"/>
            </w:tcBorders>
            <w:vAlign w:val="center"/>
          </w:tcPr>
          <w:p w14:paraId="48DF9064" w14:textId="4AB09866" w:rsidR="4CD660E4" w:rsidRPr="008473A0" w:rsidRDefault="5FBFEC44" w:rsidP="0011567E">
            <w:pPr>
              <w:pStyle w:val="ListParagraph"/>
              <w:numPr>
                <w:ilvl w:val="0"/>
                <w:numId w:val="2"/>
              </w:numPr>
              <w:spacing w:before="0" w:after="0" w:line="240" w:lineRule="auto"/>
              <w:ind w:left="720"/>
              <w:rPr>
                <w:b/>
                <w:bCs/>
                <w:sz w:val="22"/>
                <w:szCs w:val="22"/>
              </w:rPr>
            </w:pPr>
            <w:r w:rsidRPr="008473A0">
              <w:rPr>
                <w:sz w:val="22"/>
                <w:szCs w:val="22"/>
              </w:rPr>
              <w:t>Closed answer options:</w:t>
            </w:r>
          </w:p>
          <w:p w14:paraId="3D5A5658" w14:textId="1D04379C" w:rsidR="4CD660E4" w:rsidRPr="008473A0" w:rsidRDefault="5FBFEC44" w:rsidP="0011567E">
            <w:pPr>
              <w:pStyle w:val="ListParagraph"/>
              <w:numPr>
                <w:ilvl w:val="0"/>
                <w:numId w:val="2"/>
              </w:numPr>
              <w:spacing w:before="0" w:after="0" w:line="240" w:lineRule="auto"/>
              <w:ind w:left="720"/>
              <w:rPr>
                <w:sz w:val="22"/>
                <w:szCs w:val="22"/>
              </w:rPr>
            </w:pPr>
            <w:r w:rsidRPr="008473A0">
              <w:rPr>
                <w:sz w:val="22"/>
                <w:szCs w:val="22"/>
              </w:rPr>
              <w:t>Man (including Trans Male/Trans Man)</w:t>
            </w:r>
          </w:p>
          <w:p w14:paraId="021F4B77" w14:textId="08EE1A7C" w:rsidR="4CD660E4" w:rsidRPr="008473A0" w:rsidRDefault="5FBFEC44" w:rsidP="0011567E">
            <w:pPr>
              <w:pStyle w:val="ListParagraph"/>
              <w:numPr>
                <w:ilvl w:val="0"/>
                <w:numId w:val="2"/>
              </w:numPr>
              <w:spacing w:before="0" w:after="0" w:line="240" w:lineRule="auto"/>
              <w:ind w:left="720"/>
              <w:rPr>
                <w:sz w:val="22"/>
                <w:szCs w:val="22"/>
              </w:rPr>
            </w:pPr>
            <w:r w:rsidRPr="008473A0">
              <w:rPr>
                <w:sz w:val="22"/>
                <w:szCs w:val="22"/>
              </w:rPr>
              <w:t>Woman (including Trans Female/Trans Woman)</w:t>
            </w:r>
          </w:p>
          <w:p w14:paraId="10D0CF99" w14:textId="1B939DF3" w:rsidR="6A1C0688" w:rsidRPr="008473A0" w:rsidRDefault="5FBFEC44" w:rsidP="0011567E">
            <w:pPr>
              <w:pStyle w:val="ListParagraph"/>
              <w:numPr>
                <w:ilvl w:val="0"/>
                <w:numId w:val="2"/>
              </w:numPr>
              <w:spacing w:before="0" w:after="0" w:line="240" w:lineRule="auto"/>
              <w:ind w:left="720"/>
              <w:rPr>
                <w:sz w:val="22"/>
                <w:szCs w:val="22"/>
              </w:rPr>
            </w:pPr>
            <w:r w:rsidRPr="008473A0">
              <w:rPr>
                <w:sz w:val="22"/>
                <w:szCs w:val="22"/>
              </w:rPr>
              <w:t>Non Binary (would like to give more detail: _________)</w:t>
            </w:r>
          </w:p>
          <w:p w14:paraId="64FEECF9" w14:textId="7275709B" w:rsidR="6A1C0688" w:rsidRPr="008473A0" w:rsidRDefault="5FBFEC44" w:rsidP="0011567E">
            <w:pPr>
              <w:pStyle w:val="ListParagraph"/>
              <w:numPr>
                <w:ilvl w:val="0"/>
                <w:numId w:val="2"/>
              </w:numPr>
              <w:spacing w:before="0" w:after="0" w:line="240" w:lineRule="auto"/>
              <w:ind w:left="720"/>
              <w:rPr>
                <w:sz w:val="22"/>
                <w:szCs w:val="22"/>
              </w:rPr>
            </w:pPr>
            <w:r w:rsidRPr="008473A0">
              <w:rPr>
                <w:sz w:val="22"/>
                <w:szCs w:val="22"/>
              </w:rPr>
              <w:t>Prefer not to say</w:t>
            </w:r>
          </w:p>
        </w:tc>
      </w:tr>
      <w:tr w:rsidR="009F668D" w:rsidRPr="008473A0" w14:paraId="4A05DAC3" w14:textId="1A5B465A" w:rsidTr="25AA168F">
        <w:trPr>
          <w:trHeight w:val="300"/>
        </w:trPr>
        <w:tc>
          <w:tcPr>
            <w:tcW w:w="3825" w:type="dxa"/>
            <w:tcBorders>
              <w:right w:val="nil"/>
            </w:tcBorders>
            <w:vAlign w:val="center"/>
          </w:tcPr>
          <w:p w14:paraId="37C54266" w14:textId="38BEB25A" w:rsidR="009F668D" w:rsidRPr="008473A0" w:rsidRDefault="009F668D" w:rsidP="004449E3">
            <w:pPr>
              <w:spacing w:before="0" w:after="0" w:line="240" w:lineRule="auto"/>
              <w:rPr>
                <w:b/>
                <w:bCs/>
                <w:sz w:val="22"/>
                <w:szCs w:val="22"/>
              </w:rPr>
            </w:pPr>
            <w:r w:rsidRPr="008473A0">
              <w:rPr>
                <w:b/>
                <w:bCs/>
                <w:sz w:val="22"/>
                <w:szCs w:val="22"/>
              </w:rPr>
              <w:t>Does your current gender differ from the one you were assigned at birth?</w:t>
            </w:r>
          </w:p>
        </w:tc>
        <w:tc>
          <w:tcPr>
            <w:tcW w:w="5911" w:type="dxa"/>
            <w:tcBorders>
              <w:left w:val="nil"/>
            </w:tcBorders>
            <w:vAlign w:val="center"/>
          </w:tcPr>
          <w:p w14:paraId="5118DCCB" w14:textId="08757488" w:rsidR="4CD660E4" w:rsidRPr="008473A0" w:rsidRDefault="149714B2" w:rsidP="202A4C24">
            <w:pPr>
              <w:tabs>
                <w:tab w:val="left" w:pos="7066"/>
              </w:tabs>
              <w:spacing w:before="0" w:after="0" w:line="240" w:lineRule="auto"/>
              <w:rPr>
                <w:sz w:val="22"/>
                <w:szCs w:val="22"/>
              </w:rPr>
            </w:pPr>
            <w:r w:rsidRPr="008473A0">
              <w:rPr>
                <w:sz w:val="22"/>
                <w:szCs w:val="22"/>
              </w:rPr>
              <w:t>Closed answer options:</w:t>
            </w:r>
          </w:p>
          <w:p w14:paraId="3087E2B7" w14:textId="0C1EB7DB" w:rsidR="4CD660E4" w:rsidRPr="008473A0" w:rsidRDefault="149714B2" w:rsidP="202A4C24">
            <w:pPr>
              <w:pStyle w:val="ListParagraph"/>
              <w:numPr>
                <w:ilvl w:val="0"/>
                <w:numId w:val="4"/>
              </w:numPr>
              <w:tabs>
                <w:tab w:val="left" w:pos="7066"/>
              </w:tabs>
              <w:spacing w:before="0" w:after="0" w:line="240" w:lineRule="auto"/>
              <w:rPr>
                <w:sz w:val="22"/>
                <w:szCs w:val="22"/>
              </w:rPr>
            </w:pPr>
            <w:r w:rsidRPr="008473A0">
              <w:rPr>
                <w:sz w:val="22"/>
                <w:szCs w:val="22"/>
              </w:rPr>
              <w:t>Yes</w:t>
            </w:r>
          </w:p>
          <w:p w14:paraId="6679984D" w14:textId="77777777" w:rsidR="4CD660E4" w:rsidRPr="008473A0" w:rsidRDefault="149714B2" w:rsidP="202A4C24">
            <w:pPr>
              <w:pStyle w:val="ListParagraph"/>
              <w:numPr>
                <w:ilvl w:val="0"/>
                <w:numId w:val="4"/>
              </w:numPr>
              <w:tabs>
                <w:tab w:val="left" w:pos="7066"/>
              </w:tabs>
              <w:spacing w:before="0" w:after="0" w:line="240" w:lineRule="auto"/>
              <w:rPr>
                <w:sz w:val="22"/>
                <w:szCs w:val="22"/>
              </w:rPr>
            </w:pPr>
            <w:r w:rsidRPr="008473A0">
              <w:rPr>
                <w:sz w:val="22"/>
                <w:szCs w:val="22"/>
              </w:rPr>
              <w:t>No</w:t>
            </w:r>
          </w:p>
          <w:p w14:paraId="3EA77EA3" w14:textId="1AD4B040" w:rsidR="4CD660E4" w:rsidRPr="008473A0" w:rsidRDefault="149714B2" w:rsidP="202A4C24">
            <w:pPr>
              <w:pStyle w:val="ListParagraph"/>
              <w:numPr>
                <w:ilvl w:val="0"/>
                <w:numId w:val="4"/>
              </w:numPr>
              <w:tabs>
                <w:tab w:val="left" w:pos="7066"/>
              </w:tabs>
              <w:spacing w:before="0" w:after="0" w:line="240" w:lineRule="auto"/>
              <w:rPr>
                <w:sz w:val="22"/>
                <w:szCs w:val="22"/>
              </w:rPr>
            </w:pPr>
            <w:r w:rsidRPr="008473A0">
              <w:rPr>
                <w:sz w:val="22"/>
                <w:szCs w:val="22"/>
              </w:rPr>
              <w:t>Prefer not to say</w:t>
            </w:r>
          </w:p>
        </w:tc>
      </w:tr>
      <w:tr w:rsidR="009F668D" w:rsidRPr="008473A0" w14:paraId="53BFA2B5" w14:textId="2B2428DB" w:rsidTr="25AA168F">
        <w:trPr>
          <w:trHeight w:val="300"/>
        </w:trPr>
        <w:tc>
          <w:tcPr>
            <w:tcW w:w="3825" w:type="dxa"/>
            <w:tcBorders>
              <w:right w:val="nil"/>
            </w:tcBorders>
            <w:vAlign w:val="center"/>
          </w:tcPr>
          <w:p w14:paraId="138ACD71" w14:textId="0FBD53D8" w:rsidR="009F668D" w:rsidRPr="008473A0" w:rsidRDefault="149714B2" w:rsidP="202A4C24">
            <w:pPr>
              <w:spacing w:before="0" w:after="0" w:line="240" w:lineRule="auto"/>
              <w:rPr>
                <w:b/>
                <w:bCs/>
                <w:sz w:val="22"/>
                <w:szCs w:val="22"/>
              </w:rPr>
            </w:pPr>
            <w:r w:rsidRPr="008473A0">
              <w:rPr>
                <w:b/>
                <w:bCs/>
                <w:sz w:val="22"/>
                <w:szCs w:val="22"/>
              </w:rPr>
              <w:t>Do you consider yourself to have attention deficit disorder (ADD)/attention deficit hyperactivity disorder (ADHD)?</w:t>
            </w:r>
          </w:p>
          <w:p w14:paraId="5DA63FBB" w14:textId="2B4819EC" w:rsidR="009F668D" w:rsidRPr="008473A0" w:rsidRDefault="009F668D" w:rsidP="202A4C24">
            <w:pPr>
              <w:tabs>
                <w:tab w:val="left" w:pos="7066"/>
              </w:tabs>
              <w:spacing w:before="0" w:after="0" w:line="240" w:lineRule="auto"/>
              <w:rPr>
                <w:sz w:val="22"/>
                <w:szCs w:val="22"/>
              </w:rPr>
            </w:pPr>
          </w:p>
        </w:tc>
        <w:tc>
          <w:tcPr>
            <w:tcW w:w="5911" w:type="dxa"/>
            <w:tcBorders>
              <w:left w:val="nil"/>
            </w:tcBorders>
            <w:vAlign w:val="center"/>
          </w:tcPr>
          <w:p w14:paraId="1A5C0BC9" w14:textId="60EA0069" w:rsidR="4CD660E4" w:rsidRPr="008473A0" w:rsidRDefault="149714B2" w:rsidP="202A4C24">
            <w:pPr>
              <w:tabs>
                <w:tab w:val="left" w:pos="7066"/>
              </w:tabs>
              <w:spacing w:before="0" w:after="0" w:line="240" w:lineRule="auto"/>
              <w:rPr>
                <w:sz w:val="22"/>
                <w:szCs w:val="22"/>
              </w:rPr>
            </w:pPr>
            <w:r w:rsidRPr="008473A0">
              <w:rPr>
                <w:sz w:val="22"/>
                <w:szCs w:val="22"/>
              </w:rPr>
              <w:t>Closed answer options:</w:t>
            </w:r>
          </w:p>
          <w:p w14:paraId="43211040" w14:textId="1B328A63" w:rsidR="4CD660E4" w:rsidRPr="008473A0" w:rsidRDefault="149714B2" w:rsidP="202A4C24">
            <w:pPr>
              <w:pStyle w:val="ListParagraph"/>
              <w:numPr>
                <w:ilvl w:val="0"/>
                <w:numId w:val="4"/>
              </w:numPr>
              <w:tabs>
                <w:tab w:val="left" w:pos="7066"/>
              </w:tabs>
              <w:spacing w:before="0" w:after="0" w:line="240" w:lineRule="auto"/>
              <w:rPr>
                <w:sz w:val="22"/>
                <w:szCs w:val="22"/>
              </w:rPr>
            </w:pPr>
            <w:r w:rsidRPr="008473A0">
              <w:rPr>
                <w:sz w:val="22"/>
                <w:szCs w:val="22"/>
              </w:rPr>
              <w:t>Yes</w:t>
            </w:r>
          </w:p>
          <w:p w14:paraId="2B45F38A" w14:textId="77777777" w:rsidR="4CD660E4" w:rsidRPr="008473A0" w:rsidRDefault="149714B2" w:rsidP="202A4C24">
            <w:pPr>
              <w:pStyle w:val="ListParagraph"/>
              <w:numPr>
                <w:ilvl w:val="0"/>
                <w:numId w:val="4"/>
              </w:numPr>
              <w:tabs>
                <w:tab w:val="left" w:pos="7066"/>
              </w:tabs>
              <w:spacing w:before="0" w:after="0" w:line="240" w:lineRule="auto"/>
              <w:rPr>
                <w:sz w:val="22"/>
                <w:szCs w:val="22"/>
              </w:rPr>
            </w:pPr>
            <w:r w:rsidRPr="008473A0">
              <w:rPr>
                <w:sz w:val="22"/>
                <w:szCs w:val="22"/>
              </w:rPr>
              <w:t>No</w:t>
            </w:r>
          </w:p>
          <w:p w14:paraId="798E7BD5" w14:textId="3030057D" w:rsidR="4CD660E4" w:rsidRPr="008473A0" w:rsidRDefault="149714B2" w:rsidP="202A4C24">
            <w:pPr>
              <w:pStyle w:val="ListParagraph"/>
              <w:numPr>
                <w:ilvl w:val="0"/>
                <w:numId w:val="4"/>
              </w:numPr>
              <w:tabs>
                <w:tab w:val="left" w:pos="7066"/>
              </w:tabs>
              <w:spacing w:before="0" w:after="0" w:line="240" w:lineRule="auto"/>
              <w:rPr>
                <w:sz w:val="22"/>
                <w:szCs w:val="22"/>
              </w:rPr>
            </w:pPr>
            <w:r w:rsidRPr="008473A0">
              <w:rPr>
                <w:sz w:val="22"/>
                <w:szCs w:val="22"/>
              </w:rPr>
              <w:t>Prefer not to say</w:t>
            </w:r>
          </w:p>
        </w:tc>
      </w:tr>
      <w:tr w:rsidR="009F668D" w:rsidRPr="008473A0" w14:paraId="0D245A00" w14:textId="61BC548E" w:rsidTr="25AA168F">
        <w:trPr>
          <w:trHeight w:val="300"/>
        </w:trPr>
        <w:tc>
          <w:tcPr>
            <w:tcW w:w="3825" w:type="dxa"/>
            <w:tcBorders>
              <w:bottom w:val="single" w:sz="4" w:space="0" w:color="000000" w:themeColor="text1"/>
              <w:right w:val="nil"/>
            </w:tcBorders>
            <w:vAlign w:val="center"/>
          </w:tcPr>
          <w:p w14:paraId="5B764A10" w14:textId="12900E1A" w:rsidR="009F668D" w:rsidRPr="008473A0" w:rsidRDefault="003658D0" w:rsidP="004449E3">
            <w:pPr>
              <w:spacing w:before="0" w:after="0" w:line="240" w:lineRule="auto"/>
              <w:rPr>
                <w:b/>
                <w:bCs/>
                <w:sz w:val="22"/>
                <w:szCs w:val="22"/>
              </w:rPr>
            </w:pPr>
            <w:r w:rsidRPr="008473A0">
              <w:rPr>
                <w:b/>
                <w:bCs/>
                <w:sz w:val="22"/>
                <w:szCs w:val="22"/>
              </w:rPr>
              <w:t>Were you diagnosed with ADHD before or after your 15</w:t>
            </w:r>
            <w:r w:rsidRPr="008473A0">
              <w:rPr>
                <w:b/>
                <w:bCs/>
                <w:sz w:val="22"/>
                <w:szCs w:val="22"/>
                <w:vertAlign w:val="superscript"/>
              </w:rPr>
              <w:t>th</w:t>
            </w:r>
            <w:r w:rsidRPr="008473A0">
              <w:rPr>
                <w:b/>
                <w:bCs/>
                <w:sz w:val="22"/>
                <w:szCs w:val="22"/>
              </w:rPr>
              <w:t xml:space="preserve"> birthday?</w:t>
            </w:r>
          </w:p>
        </w:tc>
        <w:tc>
          <w:tcPr>
            <w:tcW w:w="5911" w:type="dxa"/>
            <w:tcBorders>
              <w:left w:val="nil"/>
              <w:bottom w:val="single" w:sz="4" w:space="0" w:color="000000" w:themeColor="text1"/>
            </w:tcBorders>
            <w:vAlign w:val="center"/>
          </w:tcPr>
          <w:p w14:paraId="2F281F0D" w14:textId="2891FBB3" w:rsidR="4CD660E4" w:rsidRPr="008473A0" w:rsidRDefault="3BA0DF1D" w:rsidP="202A4C24">
            <w:pPr>
              <w:spacing w:before="0" w:after="0" w:line="240" w:lineRule="auto"/>
              <w:rPr>
                <w:sz w:val="22"/>
                <w:szCs w:val="22"/>
              </w:rPr>
            </w:pPr>
            <w:r w:rsidRPr="008473A0">
              <w:rPr>
                <w:sz w:val="22"/>
                <w:szCs w:val="22"/>
              </w:rPr>
              <w:t>Closed answer options:</w:t>
            </w:r>
          </w:p>
          <w:p w14:paraId="01F7418E" w14:textId="326C3437" w:rsidR="4CD660E4" w:rsidRPr="008473A0" w:rsidRDefault="3BA0DF1D" w:rsidP="202A4C24">
            <w:pPr>
              <w:pStyle w:val="ListParagraph"/>
              <w:numPr>
                <w:ilvl w:val="0"/>
                <w:numId w:val="5"/>
              </w:numPr>
              <w:spacing w:before="0" w:after="0" w:line="240" w:lineRule="auto"/>
              <w:rPr>
                <w:sz w:val="22"/>
                <w:szCs w:val="22"/>
              </w:rPr>
            </w:pPr>
            <w:r w:rsidRPr="008473A0">
              <w:rPr>
                <w:sz w:val="22"/>
                <w:szCs w:val="22"/>
              </w:rPr>
              <w:t>I do not have a formal diagnosis</w:t>
            </w:r>
          </w:p>
          <w:p w14:paraId="69EC4939" w14:textId="77777777" w:rsidR="4CD660E4" w:rsidRPr="008473A0" w:rsidRDefault="3BA0DF1D" w:rsidP="202A4C24">
            <w:pPr>
              <w:pStyle w:val="ListParagraph"/>
              <w:numPr>
                <w:ilvl w:val="0"/>
                <w:numId w:val="5"/>
              </w:numPr>
              <w:spacing w:before="0" w:after="0" w:line="240" w:lineRule="auto"/>
              <w:rPr>
                <w:sz w:val="22"/>
                <w:szCs w:val="22"/>
              </w:rPr>
            </w:pPr>
            <w:r w:rsidRPr="008473A0">
              <w:rPr>
                <w:sz w:val="22"/>
                <w:szCs w:val="22"/>
              </w:rPr>
              <w:t>I was diagnosed before my 15</w:t>
            </w:r>
            <w:r w:rsidRPr="008473A0">
              <w:rPr>
                <w:sz w:val="22"/>
                <w:szCs w:val="22"/>
                <w:vertAlign w:val="superscript"/>
              </w:rPr>
              <w:t>th</w:t>
            </w:r>
            <w:r w:rsidRPr="008473A0">
              <w:rPr>
                <w:sz w:val="22"/>
                <w:szCs w:val="22"/>
              </w:rPr>
              <w:t xml:space="preserve"> birthday</w:t>
            </w:r>
          </w:p>
          <w:p w14:paraId="6A18814B" w14:textId="36D5CB8D" w:rsidR="4CD660E4" w:rsidRPr="008473A0" w:rsidRDefault="3BA0DF1D" w:rsidP="202A4C24">
            <w:pPr>
              <w:pStyle w:val="ListParagraph"/>
              <w:numPr>
                <w:ilvl w:val="0"/>
                <w:numId w:val="5"/>
              </w:numPr>
              <w:spacing w:before="0" w:after="0" w:line="240" w:lineRule="auto"/>
              <w:rPr>
                <w:sz w:val="22"/>
                <w:szCs w:val="22"/>
              </w:rPr>
            </w:pPr>
            <w:r w:rsidRPr="008473A0">
              <w:rPr>
                <w:sz w:val="22"/>
                <w:szCs w:val="22"/>
              </w:rPr>
              <w:t>I was diagnosed after my 15</w:t>
            </w:r>
            <w:r w:rsidRPr="008473A0">
              <w:rPr>
                <w:sz w:val="22"/>
                <w:szCs w:val="22"/>
                <w:vertAlign w:val="superscript"/>
              </w:rPr>
              <w:t>th</w:t>
            </w:r>
            <w:r w:rsidRPr="008473A0">
              <w:rPr>
                <w:sz w:val="22"/>
                <w:szCs w:val="22"/>
              </w:rPr>
              <w:t xml:space="preserve"> birthday</w:t>
            </w:r>
          </w:p>
        </w:tc>
      </w:tr>
      <w:tr w:rsidR="003658D0" w:rsidRPr="008473A0" w14:paraId="215CAD32" w14:textId="7C182325" w:rsidTr="25AA168F">
        <w:trPr>
          <w:trHeight w:val="300"/>
        </w:trPr>
        <w:tc>
          <w:tcPr>
            <w:tcW w:w="3825" w:type="dxa"/>
            <w:tcBorders>
              <w:bottom w:val="single" w:sz="12" w:space="0" w:color="auto"/>
              <w:right w:val="nil"/>
            </w:tcBorders>
            <w:vAlign w:val="center"/>
          </w:tcPr>
          <w:p w14:paraId="03C46B80" w14:textId="4C669CAA" w:rsidR="003658D0" w:rsidRPr="008473A0" w:rsidRDefault="003658D0" w:rsidP="004449E3">
            <w:pPr>
              <w:spacing w:before="0" w:after="0" w:line="240" w:lineRule="auto"/>
              <w:rPr>
                <w:b/>
                <w:bCs/>
                <w:sz w:val="22"/>
                <w:szCs w:val="22"/>
              </w:rPr>
            </w:pPr>
            <w:r w:rsidRPr="008473A0">
              <w:rPr>
                <w:b/>
                <w:bCs/>
                <w:sz w:val="22"/>
                <w:szCs w:val="22"/>
              </w:rPr>
              <w:t>What is your Prolific ID number?</w:t>
            </w:r>
          </w:p>
        </w:tc>
        <w:tc>
          <w:tcPr>
            <w:tcW w:w="5911" w:type="dxa"/>
            <w:tcBorders>
              <w:left w:val="nil"/>
              <w:bottom w:val="single" w:sz="12" w:space="0" w:color="auto"/>
            </w:tcBorders>
            <w:vAlign w:val="center"/>
          </w:tcPr>
          <w:p w14:paraId="250DFEFD" w14:textId="25303E92" w:rsidR="4CD660E4" w:rsidRPr="008473A0" w:rsidRDefault="4B63DBFC" w:rsidP="202A4C24">
            <w:pPr>
              <w:spacing w:before="0" w:after="0" w:line="240" w:lineRule="auto"/>
              <w:rPr>
                <w:sz w:val="22"/>
                <w:szCs w:val="22"/>
              </w:rPr>
            </w:pPr>
            <w:r w:rsidRPr="008473A0">
              <w:rPr>
                <w:sz w:val="22"/>
                <w:szCs w:val="22"/>
              </w:rPr>
              <w:t>Free-write response space</w:t>
            </w:r>
          </w:p>
        </w:tc>
      </w:tr>
    </w:tbl>
    <w:p w14:paraId="261CB2B7" w14:textId="7B1DB02E" w:rsidR="00C06BEE" w:rsidRPr="008473A0" w:rsidRDefault="009C01DD" w:rsidP="25AA168F">
      <w:pPr>
        <w:rPr>
          <w:rStyle w:val="cf11"/>
          <w:rFonts w:asciiTheme="minorHAnsi" w:hAnsiTheme="minorHAnsi" w:cstheme="minorBidi"/>
          <w:sz w:val="22"/>
          <w:szCs w:val="22"/>
        </w:rPr>
      </w:pPr>
      <w:r w:rsidRPr="008473A0">
        <w:rPr>
          <w:rStyle w:val="cf11"/>
          <w:rFonts w:asciiTheme="minorHAnsi" w:hAnsiTheme="minorHAnsi" w:cstheme="minorBidi"/>
          <w:sz w:val="22"/>
          <w:szCs w:val="22"/>
        </w:rPr>
        <w:t>Note</w:t>
      </w:r>
      <w:r w:rsidR="005F3348" w:rsidRPr="008473A0">
        <w:rPr>
          <w:rStyle w:val="cf11"/>
          <w:rFonts w:asciiTheme="minorHAnsi" w:hAnsiTheme="minorHAnsi" w:cstheme="minorBidi"/>
          <w:sz w:val="22"/>
          <w:szCs w:val="22"/>
        </w:rPr>
        <w:t>:</w:t>
      </w:r>
      <w:r w:rsidRPr="008473A0">
        <w:rPr>
          <w:rStyle w:val="cf11"/>
          <w:rFonts w:asciiTheme="minorHAnsi" w:hAnsiTheme="minorHAnsi" w:cstheme="minorBidi"/>
          <w:sz w:val="22"/>
          <w:szCs w:val="22"/>
        </w:rPr>
        <w:t xml:space="preserve"> </w:t>
      </w:r>
      <w:r w:rsidR="005F3348" w:rsidRPr="008473A0">
        <w:rPr>
          <w:rStyle w:val="cf11"/>
          <w:rFonts w:asciiTheme="minorHAnsi" w:hAnsiTheme="minorHAnsi" w:cstheme="minorBidi"/>
          <w:sz w:val="22"/>
          <w:szCs w:val="22"/>
        </w:rPr>
        <w:t>W</w:t>
      </w:r>
      <w:r w:rsidRPr="008473A0">
        <w:rPr>
          <w:rStyle w:val="cf11"/>
          <w:rFonts w:asciiTheme="minorHAnsi" w:hAnsiTheme="minorHAnsi" w:cstheme="minorBidi"/>
          <w:sz w:val="22"/>
          <w:szCs w:val="22"/>
        </w:rPr>
        <w:t>ording for Prolific screening criteria validation questions take wording from Prolific screening questions</w:t>
      </w:r>
      <w:r w:rsidR="002E4622" w:rsidRPr="008473A0">
        <w:rPr>
          <w:rStyle w:val="cf11"/>
          <w:rFonts w:asciiTheme="minorHAnsi" w:hAnsiTheme="minorHAnsi" w:cstheme="minorBidi"/>
          <w:sz w:val="22"/>
          <w:szCs w:val="22"/>
        </w:rPr>
        <w:t xml:space="preserve"> in line with Pr</w:t>
      </w:r>
      <w:r w:rsidR="00E4798D" w:rsidRPr="008473A0">
        <w:rPr>
          <w:rStyle w:val="cf11"/>
          <w:rFonts w:asciiTheme="minorHAnsi" w:hAnsiTheme="minorHAnsi" w:cstheme="minorBidi"/>
          <w:sz w:val="22"/>
          <w:szCs w:val="22"/>
        </w:rPr>
        <w:t>o</w:t>
      </w:r>
      <w:r w:rsidR="002E4622" w:rsidRPr="008473A0">
        <w:rPr>
          <w:rStyle w:val="cf11"/>
          <w:rFonts w:asciiTheme="minorHAnsi" w:hAnsiTheme="minorHAnsi" w:cstheme="minorBidi"/>
          <w:sz w:val="22"/>
          <w:szCs w:val="22"/>
        </w:rPr>
        <w:t xml:space="preserve">lific </w:t>
      </w:r>
      <w:r w:rsidR="001C745E" w:rsidRPr="008473A0">
        <w:rPr>
          <w:rStyle w:val="cf11"/>
          <w:rFonts w:asciiTheme="minorHAnsi" w:hAnsiTheme="minorHAnsi" w:cstheme="minorBidi"/>
          <w:sz w:val="22"/>
          <w:szCs w:val="22"/>
        </w:rPr>
        <w:t xml:space="preserve">exclusion criteria </w:t>
      </w:r>
      <w:r w:rsidR="00E4798D" w:rsidRPr="008473A0">
        <w:rPr>
          <w:rStyle w:val="cf11"/>
          <w:rFonts w:asciiTheme="minorHAnsi" w:hAnsiTheme="minorHAnsi" w:cstheme="minorBidi"/>
          <w:sz w:val="22"/>
          <w:szCs w:val="22"/>
        </w:rPr>
        <w:t>guidelines</w:t>
      </w:r>
      <w:r w:rsidRPr="008473A0">
        <w:rPr>
          <w:rStyle w:val="cf11"/>
          <w:rFonts w:asciiTheme="minorHAnsi" w:hAnsiTheme="minorHAnsi" w:cstheme="minorBidi"/>
          <w:sz w:val="22"/>
          <w:szCs w:val="22"/>
        </w:rPr>
        <w:t>.</w:t>
      </w:r>
    </w:p>
    <w:p w14:paraId="483F7908" w14:textId="56A4CBFD" w:rsidR="00442BF5" w:rsidRPr="008473A0" w:rsidRDefault="00442BF5" w:rsidP="00820A42">
      <w:pPr>
        <w:pStyle w:val="Heading3"/>
        <w:spacing w:before="480"/>
        <w:rPr>
          <w:b/>
          <w:bCs/>
        </w:rPr>
      </w:pPr>
      <w:r w:rsidRPr="008473A0">
        <w:rPr>
          <w:b/>
          <w:bCs/>
        </w:rPr>
        <w:t>Participant recruitment: Main Study</w:t>
      </w:r>
    </w:p>
    <w:p w14:paraId="50BC55D2" w14:textId="5B38503A" w:rsidR="007D1788" w:rsidRPr="008473A0" w:rsidRDefault="00880510" w:rsidP="202A4C24">
      <w:r w:rsidRPr="008473A0">
        <w:t>The Main Study was advertised to the 44 individuals deemed eligible form the Screening study using Prolific IDs provided.</w:t>
      </w:r>
      <w:r w:rsidR="006069E3" w:rsidRPr="008473A0">
        <w:t xml:space="preserve"> The Main Study consisted of two parts: 28 participants completed Part 1; and 26 of those also completed Part 2. Median time between completing Part 1 and Part 2 was four days (range: 4-15). Prolific IDs were used to match participants across study parts and were then deleted and replaced with pseudonyms for</w:t>
      </w:r>
      <w:r w:rsidR="006069E3" w:rsidRPr="008473A0">
        <w:rPr>
          <w:rFonts w:eastAsia="Times New Roman"/>
        </w:rPr>
        <w:t xml:space="preserve"> storage, analysis, and reference to in this paper.</w:t>
      </w:r>
    </w:p>
    <w:p w14:paraId="20AEBD87" w14:textId="77777777" w:rsidR="00065E68" w:rsidRPr="008473A0" w:rsidRDefault="00065E68" w:rsidP="00820A42">
      <w:pPr>
        <w:pStyle w:val="Heading3"/>
        <w:spacing w:before="360"/>
        <w:rPr>
          <w:b/>
          <w:bCs/>
        </w:rPr>
      </w:pPr>
      <w:r w:rsidRPr="008473A0">
        <w:rPr>
          <w:b/>
          <w:bCs/>
        </w:rPr>
        <w:t>Additional diagnosis information</w:t>
      </w:r>
    </w:p>
    <w:p w14:paraId="6AA9A6A7" w14:textId="4B602164" w:rsidR="00065E68" w:rsidRPr="008473A0" w:rsidRDefault="00065E68" w:rsidP="00065E68">
      <w:r w:rsidRPr="008473A0">
        <w:t>Participants were aged 19-72 years (</w:t>
      </w:r>
      <w:r w:rsidRPr="008473A0">
        <w:rPr>
          <w:i/>
          <w:iCs/>
        </w:rPr>
        <w:t>M</w:t>
      </w:r>
      <w:r w:rsidRPr="008473A0">
        <w:t xml:space="preserve"> = 38.8, </w:t>
      </w:r>
      <w:r w:rsidRPr="008473A0">
        <w:rPr>
          <w:i/>
          <w:iCs/>
        </w:rPr>
        <w:t xml:space="preserve">SD </w:t>
      </w:r>
      <w:r w:rsidRPr="008473A0">
        <w:t>= 13.0) and age of diagnosis ranged 18-62 years (</w:t>
      </w:r>
      <w:r w:rsidRPr="008473A0">
        <w:rPr>
          <w:i/>
          <w:iCs/>
        </w:rPr>
        <w:t>M</w:t>
      </w:r>
      <w:r w:rsidRPr="008473A0">
        <w:t xml:space="preserve"> = 35.9, </w:t>
      </w:r>
      <w:r w:rsidRPr="008473A0">
        <w:rPr>
          <w:i/>
          <w:iCs/>
        </w:rPr>
        <w:t xml:space="preserve">SD </w:t>
      </w:r>
      <w:r w:rsidRPr="008473A0">
        <w:t>= 12.7). Mean year of diagnosis was 2020 (range= 2011-2024). All participants were diagnosed with ADHD in the UK</w:t>
      </w:r>
      <w:r w:rsidR="005811D2" w:rsidRPr="008473A0">
        <w:t>:</w:t>
      </w:r>
      <w:r w:rsidR="003F3B4C" w:rsidRPr="008473A0">
        <w:t xml:space="preserve"> </w:t>
      </w:r>
      <w:r w:rsidRPr="008473A0">
        <w:t xml:space="preserve">42.9% </w:t>
      </w:r>
      <w:r w:rsidR="003F3B4C" w:rsidRPr="008473A0">
        <w:t>(</w:t>
      </w:r>
      <w:r w:rsidR="003F3B4C" w:rsidRPr="008473A0">
        <w:rPr>
          <w:i/>
          <w:iCs/>
        </w:rPr>
        <w:t xml:space="preserve">N </w:t>
      </w:r>
      <w:r w:rsidR="003F3B4C" w:rsidRPr="008473A0">
        <w:t xml:space="preserve">= 12) </w:t>
      </w:r>
      <w:r w:rsidRPr="008473A0">
        <w:t>via public sector,</w:t>
      </w:r>
      <w:r w:rsidR="005811D2" w:rsidRPr="008473A0">
        <w:t xml:space="preserve"> and</w:t>
      </w:r>
      <w:r w:rsidRPr="008473A0">
        <w:t xml:space="preserve"> 57.1% </w:t>
      </w:r>
      <w:r w:rsidR="003F3B4C" w:rsidRPr="008473A0">
        <w:t>(</w:t>
      </w:r>
      <w:r w:rsidR="003F3B4C" w:rsidRPr="008473A0">
        <w:rPr>
          <w:i/>
          <w:iCs/>
        </w:rPr>
        <w:t>N</w:t>
      </w:r>
      <w:r w:rsidR="005811D2" w:rsidRPr="008473A0">
        <w:rPr>
          <w:i/>
          <w:iCs/>
        </w:rPr>
        <w:t xml:space="preserve"> </w:t>
      </w:r>
      <w:r w:rsidR="005811D2" w:rsidRPr="008473A0">
        <w:t xml:space="preserve">= 16) </w:t>
      </w:r>
      <w:r w:rsidRPr="008473A0">
        <w:t>via private sector). 67.9% (</w:t>
      </w:r>
      <w:r w:rsidRPr="008473A0">
        <w:rPr>
          <w:i/>
          <w:iCs/>
        </w:rPr>
        <w:t>N</w:t>
      </w:r>
      <w:r w:rsidRPr="008473A0">
        <w:t xml:space="preserve"> = 19) of participants were diagnosed with ADHD combined type, 25.0% (</w:t>
      </w:r>
      <w:r w:rsidRPr="008473A0">
        <w:rPr>
          <w:i/>
          <w:iCs/>
        </w:rPr>
        <w:t xml:space="preserve">N </w:t>
      </w:r>
      <w:r w:rsidRPr="008473A0">
        <w:t>= 7) with inattentive type, 3.6% (</w:t>
      </w:r>
      <w:r w:rsidRPr="008473A0">
        <w:rPr>
          <w:i/>
          <w:iCs/>
        </w:rPr>
        <w:t>N</w:t>
      </w:r>
      <w:r w:rsidRPr="008473A0">
        <w:t xml:space="preserve"> = 1) with hyperactive type, and 3.6% (</w:t>
      </w:r>
      <w:r w:rsidRPr="008473A0">
        <w:rPr>
          <w:i/>
          <w:iCs/>
        </w:rPr>
        <w:t>N</w:t>
      </w:r>
      <w:r w:rsidRPr="008473A0">
        <w:t xml:space="preserve"> = 1) were unsure. Further </w:t>
      </w:r>
      <w:r w:rsidRPr="008473A0">
        <w:lastRenderedPageBreak/>
        <w:t xml:space="preserve">sociodemographic information is available in Table </w:t>
      </w:r>
      <w:r w:rsidR="005811D2" w:rsidRPr="008473A0">
        <w:t>S2</w:t>
      </w:r>
      <w:r w:rsidR="00F85378" w:rsidRPr="008473A0">
        <w:t>. I</w:t>
      </w:r>
      <w:r w:rsidRPr="008473A0">
        <w:t xml:space="preserve">n summary, most participants were white, raised in the UK, and were in employment. 79% had achieved, or were working towards, further or higher education qualifications. </w:t>
      </w:r>
    </w:p>
    <w:p w14:paraId="20521A4D" w14:textId="0D82AD0F" w:rsidR="002456E8" w:rsidRPr="008473A0" w:rsidRDefault="00D32BE4" w:rsidP="00820A42">
      <w:pPr>
        <w:spacing w:before="240"/>
        <w:rPr>
          <w:b/>
          <w:bCs/>
          <w:i/>
          <w:iCs/>
        </w:rPr>
      </w:pPr>
      <w:r w:rsidRPr="008473A0">
        <w:rPr>
          <w:b/>
          <w:bCs/>
          <w:i/>
          <w:iCs/>
        </w:rPr>
        <w:t>Table S2</w:t>
      </w:r>
      <w:r w:rsidR="00265874" w:rsidRPr="008473A0">
        <w:rPr>
          <w:b/>
          <w:bCs/>
          <w:i/>
          <w:iCs/>
        </w:rPr>
        <w:t xml:space="preserve">: </w:t>
      </w:r>
      <w:r w:rsidR="00F85378" w:rsidRPr="008473A0">
        <w:rPr>
          <w:b/>
          <w:bCs/>
          <w:i/>
          <w:iCs/>
        </w:rPr>
        <w:t>Additional participant demographic information</w:t>
      </w:r>
    </w:p>
    <w:tbl>
      <w:tblPr>
        <w:tblStyle w:val="TableGrid2"/>
        <w:tblW w:w="9214" w:type="dxa"/>
        <w:tblBorders>
          <w:left w:val="none" w:sz="0" w:space="0" w:color="auto"/>
          <w:right w:val="none" w:sz="0" w:space="0" w:color="auto"/>
          <w:insideV w:val="none" w:sz="0" w:space="0" w:color="auto"/>
        </w:tblBorders>
        <w:tblLook w:val="04A0" w:firstRow="1" w:lastRow="0" w:firstColumn="1" w:lastColumn="0" w:noHBand="0" w:noVBand="1"/>
      </w:tblPr>
      <w:tblGrid>
        <w:gridCol w:w="2552"/>
        <w:gridCol w:w="6662"/>
      </w:tblGrid>
      <w:tr w:rsidR="00FD06E7" w:rsidRPr="008473A0" w14:paraId="4E59F31D" w14:textId="77777777" w:rsidTr="25AA168F">
        <w:trPr>
          <w:trHeight w:val="300"/>
        </w:trPr>
        <w:tc>
          <w:tcPr>
            <w:tcW w:w="2552" w:type="dxa"/>
            <w:tcBorders>
              <w:top w:val="single" w:sz="12" w:space="0" w:color="auto"/>
              <w:bottom w:val="single" w:sz="12" w:space="0" w:color="auto"/>
            </w:tcBorders>
            <w:vAlign w:val="center"/>
          </w:tcPr>
          <w:p w14:paraId="4D704E19" w14:textId="77777777" w:rsidR="00FD06E7" w:rsidRPr="008473A0" w:rsidRDefault="00FD06E7" w:rsidP="00FD06E7">
            <w:pPr>
              <w:spacing w:before="0" w:after="0" w:line="240" w:lineRule="auto"/>
              <w:rPr>
                <w:b/>
                <w:bCs/>
                <w:sz w:val="22"/>
                <w:szCs w:val="22"/>
              </w:rPr>
            </w:pPr>
            <w:r w:rsidRPr="008473A0">
              <w:rPr>
                <w:b/>
                <w:bCs/>
                <w:sz w:val="22"/>
                <w:szCs w:val="22"/>
              </w:rPr>
              <w:t>Variable</w:t>
            </w:r>
          </w:p>
        </w:tc>
        <w:tc>
          <w:tcPr>
            <w:tcW w:w="6662" w:type="dxa"/>
            <w:tcBorders>
              <w:top w:val="single" w:sz="12" w:space="0" w:color="auto"/>
              <w:bottom w:val="single" w:sz="12" w:space="0" w:color="auto"/>
            </w:tcBorders>
            <w:vAlign w:val="center"/>
          </w:tcPr>
          <w:p w14:paraId="6870E6FA" w14:textId="77777777" w:rsidR="00FD06E7" w:rsidRPr="008473A0" w:rsidRDefault="00FD06E7" w:rsidP="00FD06E7">
            <w:pPr>
              <w:spacing w:before="0" w:after="0" w:line="240" w:lineRule="auto"/>
              <w:rPr>
                <w:b/>
                <w:bCs/>
                <w:sz w:val="22"/>
                <w:szCs w:val="22"/>
              </w:rPr>
            </w:pPr>
            <w:r w:rsidRPr="008473A0">
              <w:rPr>
                <w:b/>
                <w:bCs/>
                <w:sz w:val="22"/>
                <w:szCs w:val="22"/>
              </w:rPr>
              <w:t>Number participants per category</w:t>
            </w:r>
          </w:p>
        </w:tc>
      </w:tr>
      <w:tr w:rsidR="00FD06E7" w:rsidRPr="008473A0" w14:paraId="740CF967" w14:textId="77777777" w:rsidTr="25AA168F">
        <w:trPr>
          <w:trHeight w:val="300"/>
        </w:trPr>
        <w:tc>
          <w:tcPr>
            <w:tcW w:w="2552" w:type="dxa"/>
            <w:tcBorders>
              <w:top w:val="single" w:sz="12" w:space="0" w:color="auto"/>
            </w:tcBorders>
            <w:shd w:val="clear" w:color="auto" w:fill="FFFFFF" w:themeFill="background1"/>
            <w:vAlign w:val="center"/>
          </w:tcPr>
          <w:p w14:paraId="6BD087C2" w14:textId="77777777" w:rsidR="00FD06E7" w:rsidRPr="008473A0" w:rsidRDefault="00FD06E7" w:rsidP="00FD06E7">
            <w:pPr>
              <w:spacing w:before="0" w:after="0" w:line="240" w:lineRule="auto"/>
              <w:rPr>
                <w:sz w:val="22"/>
                <w:szCs w:val="22"/>
              </w:rPr>
            </w:pPr>
            <w:r w:rsidRPr="008473A0">
              <w:rPr>
                <w:sz w:val="22"/>
                <w:szCs w:val="22"/>
              </w:rPr>
              <w:t>Age*</w:t>
            </w:r>
          </w:p>
        </w:tc>
        <w:tc>
          <w:tcPr>
            <w:tcW w:w="6662" w:type="dxa"/>
            <w:tcBorders>
              <w:top w:val="single" w:sz="12" w:space="0" w:color="auto"/>
            </w:tcBorders>
            <w:shd w:val="clear" w:color="auto" w:fill="FFFFFF" w:themeFill="background1"/>
            <w:vAlign w:val="center"/>
          </w:tcPr>
          <w:p w14:paraId="39F510B8" w14:textId="77777777" w:rsidR="00FD06E7" w:rsidRPr="008473A0" w:rsidRDefault="00FD06E7" w:rsidP="00FD06E7">
            <w:pPr>
              <w:spacing w:before="0" w:after="0" w:line="240" w:lineRule="auto"/>
              <w:rPr>
                <w:sz w:val="22"/>
                <w:szCs w:val="22"/>
              </w:rPr>
            </w:pPr>
            <w:r w:rsidRPr="008473A0">
              <w:rPr>
                <w:sz w:val="22"/>
                <w:szCs w:val="22"/>
              </w:rPr>
              <w:t>3 aged 18-24</w:t>
            </w:r>
          </w:p>
          <w:p w14:paraId="098F2469" w14:textId="77777777" w:rsidR="00FD06E7" w:rsidRPr="008473A0" w:rsidRDefault="00FD06E7" w:rsidP="00FD06E7">
            <w:pPr>
              <w:spacing w:before="0" w:after="0" w:line="240" w:lineRule="auto"/>
              <w:rPr>
                <w:sz w:val="22"/>
                <w:szCs w:val="22"/>
              </w:rPr>
            </w:pPr>
            <w:r w:rsidRPr="008473A0">
              <w:rPr>
                <w:sz w:val="22"/>
                <w:szCs w:val="22"/>
              </w:rPr>
              <w:t>7 aged 25-29</w:t>
            </w:r>
          </w:p>
          <w:p w14:paraId="53748126" w14:textId="77777777" w:rsidR="00FD06E7" w:rsidRPr="008473A0" w:rsidRDefault="00FD06E7" w:rsidP="00FD06E7">
            <w:pPr>
              <w:spacing w:before="0" w:after="0" w:line="240" w:lineRule="auto"/>
              <w:rPr>
                <w:sz w:val="22"/>
                <w:szCs w:val="22"/>
              </w:rPr>
            </w:pPr>
            <w:r w:rsidRPr="008473A0">
              <w:rPr>
                <w:sz w:val="22"/>
                <w:szCs w:val="22"/>
              </w:rPr>
              <w:t>6 aged 30-39</w:t>
            </w:r>
          </w:p>
          <w:p w14:paraId="378B60B4" w14:textId="77777777" w:rsidR="00FD06E7" w:rsidRPr="008473A0" w:rsidRDefault="00FD06E7" w:rsidP="00FD06E7">
            <w:pPr>
              <w:spacing w:before="0" w:after="0" w:line="240" w:lineRule="auto"/>
              <w:rPr>
                <w:sz w:val="22"/>
                <w:szCs w:val="22"/>
              </w:rPr>
            </w:pPr>
            <w:r w:rsidRPr="008473A0">
              <w:rPr>
                <w:sz w:val="22"/>
                <w:szCs w:val="22"/>
              </w:rPr>
              <w:t>6 aged 40-49</w:t>
            </w:r>
          </w:p>
          <w:p w14:paraId="7909A152" w14:textId="77777777" w:rsidR="00FD06E7" w:rsidRPr="008473A0" w:rsidRDefault="00FD06E7" w:rsidP="00FD06E7">
            <w:pPr>
              <w:spacing w:before="0" w:after="0" w:line="240" w:lineRule="auto"/>
              <w:rPr>
                <w:sz w:val="22"/>
                <w:szCs w:val="22"/>
              </w:rPr>
            </w:pPr>
            <w:r w:rsidRPr="008473A0">
              <w:rPr>
                <w:sz w:val="22"/>
                <w:szCs w:val="22"/>
              </w:rPr>
              <w:t>4 aged 50-59</w:t>
            </w:r>
          </w:p>
          <w:p w14:paraId="017EAF05" w14:textId="77777777" w:rsidR="00FD06E7" w:rsidRPr="008473A0" w:rsidRDefault="00FD06E7" w:rsidP="00FD06E7">
            <w:pPr>
              <w:spacing w:before="0" w:after="0" w:line="240" w:lineRule="auto"/>
              <w:rPr>
                <w:sz w:val="22"/>
                <w:szCs w:val="22"/>
              </w:rPr>
            </w:pPr>
            <w:r w:rsidRPr="008473A0">
              <w:rPr>
                <w:sz w:val="22"/>
                <w:szCs w:val="22"/>
              </w:rPr>
              <w:t>2 aged 60+</w:t>
            </w:r>
          </w:p>
        </w:tc>
      </w:tr>
      <w:tr w:rsidR="00FD06E7" w:rsidRPr="008473A0" w14:paraId="58AF3427" w14:textId="77777777" w:rsidTr="25AA168F">
        <w:trPr>
          <w:trHeight w:val="300"/>
        </w:trPr>
        <w:tc>
          <w:tcPr>
            <w:tcW w:w="2552" w:type="dxa"/>
            <w:vAlign w:val="center"/>
          </w:tcPr>
          <w:p w14:paraId="30C8D32A" w14:textId="77777777" w:rsidR="00FD06E7" w:rsidRPr="008473A0" w:rsidRDefault="00FD06E7" w:rsidP="00FD06E7">
            <w:pPr>
              <w:spacing w:before="0" w:after="0" w:line="240" w:lineRule="auto"/>
              <w:rPr>
                <w:sz w:val="22"/>
                <w:szCs w:val="22"/>
              </w:rPr>
            </w:pPr>
            <w:r w:rsidRPr="008473A0">
              <w:rPr>
                <w:sz w:val="22"/>
                <w:szCs w:val="22"/>
              </w:rPr>
              <w:t>Age of diagnosis*</w:t>
            </w:r>
          </w:p>
        </w:tc>
        <w:tc>
          <w:tcPr>
            <w:tcW w:w="6662" w:type="dxa"/>
            <w:vAlign w:val="center"/>
          </w:tcPr>
          <w:p w14:paraId="2359C31C" w14:textId="77777777" w:rsidR="00FD06E7" w:rsidRPr="008473A0" w:rsidRDefault="00FD06E7" w:rsidP="00FD06E7">
            <w:pPr>
              <w:spacing w:before="0" w:after="0" w:line="240" w:lineRule="auto"/>
              <w:rPr>
                <w:sz w:val="22"/>
                <w:szCs w:val="22"/>
              </w:rPr>
            </w:pPr>
            <w:r w:rsidRPr="008473A0">
              <w:rPr>
                <w:sz w:val="22"/>
                <w:szCs w:val="22"/>
              </w:rPr>
              <w:t>6 aged 18-24</w:t>
            </w:r>
          </w:p>
          <w:p w14:paraId="459EBC46" w14:textId="77777777" w:rsidR="00FD06E7" w:rsidRPr="008473A0" w:rsidRDefault="00FD06E7" w:rsidP="00FD06E7">
            <w:pPr>
              <w:spacing w:before="0" w:after="0" w:line="240" w:lineRule="auto"/>
              <w:rPr>
                <w:sz w:val="22"/>
                <w:szCs w:val="22"/>
              </w:rPr>
            </w:pPr>
            <w:r w:rsidRPr="008473A0">
              <w:rPr>
                <w:sz w:val="22"/>
                <w:szCs w:val="22"/>
              </w:rPr>
              <w:t>4 aged 25-29</w:t>
            </w:r>
          </w:p>
          <w:p w14:paraId="75A99E9F" w14:textId="77777777" w:rsidR="00FD06E7" w:rsidRPr="008473A0" w:rsidRDefault="00FD06E7" w:rsidP="00FD06E7">
            <w:pPr>
              <w:spacing w:before="0" w:after="0" w:line="240" w:lineRule="auto"/>
              <w:rPr>
                <w:sz w:val="22"/>
                <w:szCs w:val="22"/>
              </w:rPr>
            </w:pPr>
            <w:r w:rsidRPr="008473A0">
              <w:rPr>
                <w:sz w:val="22"/>
                <w:szCs w:val="22"/>
              </w:rPr>
              <w:t>7 aged 30-39</w:t>
            </w:r>
          </w:p>
          <w:p w14:paraId="073727C3" w14:textId="77777777" w:rsidR="00FD06E7" w:rsidRPr="008473A0" w:rsidRDefault="00FD06E7" w:rsidP="00FD06E7">
            <w:pPr>
              <w:spacing w:before="0" w:after="0" w:line="240" w:lineRule="auto"/>
              <w:rPr>
                <w:sz w:val="22"/>
                <w:szCs w:val="22"/>
              </w:rPr>
            </w:pPr>
            <w:r w:rsidRPr="008473A0">
              <w:rPr>
                <w:sz w:val="22"/>
                <w:szCs w:val="22"/>
              </w:rPr>
              <w:t>6 aged 40-49</w:t>
            </w:r>
          </w:p>
          <w:p w14:paraId="69FD09D4" w14:textId="77777777" w:rsidR="00FD06E7" w:rsidRPr="008473A0" w:rsidRDefault="00FD06E7" w:rsidP="00FD06E7">
            <w:pPr>
              <w:spacing w:before="0" w:after="0" w:line="240" w:lineRule="auto"/>
              <w:rPr>
                <w:sz w:val="22"/>
                <w:szCs w:val="22"/>
              </w:rPr>
            </w:pPr>
            <w:r w:rsidRPr="008473A0">
              <w:rPr>
                <w:sz w:val="22"/>
                <w:szCs w:val="22"/>
              </w:rPr>
              <w:t>4 aged 50+</w:t>
            </w:r>
          </w:p>
          <w:p w14:paraId="2B6EE761" w14:textId="77777777" w:rsidR="00FD06E7" w:rsidRPr="008473A0" w:rsidRDefault="00FD06E7" w:rsidP="00FD06E7">
            <w:pPr>
              <w:spacing w:before="0" w:after="0" w:line="240" w:lineRule="auto"/>
              <w:rPr>
                <w:sz w:val="22"/>
                <w:szCs w:val="22"/>
              </w:rPr>
            </w:pPr>
            <w:r w:rsidRPr="008473A0">
              <w:rPr>
                <w:sz w:val="22"/>
                <w:szCs w:val="22"/>
              </w:rPr>
              <w:t>1 not stated</w:t>
            </w:r>
          </w:p>
        </w:tc>
      </w:tr>
      <w:tr w:rsidR="00FD06E7" w:rsidRPr="008473A0" w14:paraId="00653FA3" w14:textId="77777777" w:rsidTr="25AA168F">
        <w:trPr>
          <w:trHeight w:val="300"/>
        </w:trPr>
        <w:tc>
          <w:tcPr>
            <w:tcW w:w="2552" w:type="dxa"/>
            <w:vAlign w:val="center"/>
          </w:tcPr>
          <w:p w14:paraId="547093AF" w14:textId="77777777" w:rsidR="00FD06E7" w:rsidRPr="008473A0" w:rsidRDefault="00FD06E7" w:rsidP="00FD06E7">
            <w:pPr>
              <w:spacing w:before="0" w:after="0" w:line="240" w:lineRule="auto"/>
              <w:rPr>
                <w:sz w:val="22"/>
                <w:szCs w:val="22"/>
              </w:rPr>
            </w:pPr>
            <w:r w:rsidRPr="008473A0">
              <w:rPr>
                <w:sz w:val="22"/>
                <w:szCs w:val="22"/>
              </w:rPr>
              <w:t>Country brought up in</w:t>
            </w:r>
          </w:p>
        </w:tc>
        <w:tc>
          <w:tcPr>
            <w:tcW w:w="6662" w:type="dxa"/>
            <w:vAlign w:val="center"/>
          </w:tcPr>
          <w:p w14:paraId="7DDE8067" w14:textId="77777777" w:rsidR="00FD06E7" w:rsidRPr="008473A0" w:rsidRDefault="00FD06E7" w:rsidP="00FD06E7">
            <w:pPr>
              <w:spacing w:before="0" w:after="0" w:line="240" w:lineRule="auto"/>
              <w:rPr>
                <w:sz w:val="22"/>
                <w:szCs w:val="22"/>
              </w:rPr>
            </w:pPr>
            <w:r w:rsidRPr="008473A0">
              <w:rPr>
                <w:sz w:val="22"/>
                <w:szCs w:val="22"/>
              </w:rPr>
              <w:t>26 in UK (17 England; 4 Scotland; 2 Northern Ireland; 3 in more than one UK state);</w:t>
            </w:r>
          </w:p>
          <w:p w14:paraId="5BF0FBD5" w14:textId="77777777" w:rsidR="00FD06E7" w:rsidRPr="008473A0" w:rsidRDefault="00FD06E7" w:rsidP="00FD06E7">
            <w:pPr>
              <w:spacing w:before="0" w:after="0" w:line="240" w:lineRule="auto"/>
              <w:rPr>
                <w:sz w:val="22"/>
                <w:szCs w:val="22"/>
              </w:rPr>
            </w:pPr>
            <w:r w:rsidRPr="008473A0">
              <w:rPr>
                <w:sz w:val="22"/>
                <w:szCs w:val="22"/>
              </w:rPr>
              <w:t>1 in USA;</w:t>
            </w:r>
          </w:p>
          <w:p w14:paraId="46FA0381" w14:textId="77777777" w:rsidR="00FD06E7" w:rsidRPr="008473A0" w:rsidRDefault="00FD06E7" w:rsidP="00FD06E7">
            <w:pPr>
              <w:spacing w:before="0" w:after="0" w:line="240" w:lineRule="auto"/>
              <w:rPr>
                <w:sz w:val="22"/>
                <w:szCs w:val="22"/>
              </w:rPr>
            </w:pPr>
            <w:r w:rsidRPr="008473A0">
              <w:rPr>
                <w:sz w:val="22"/>
                <w:szCs w:val="22"/>
              </w:rPr>
              <w:t>1 in UK/USA</w:t>
            </w:r>
          </w:p>
        </w:tc>
      </w:tr>
      <w:tr w:rsidR="00FD06E7" w:rsidRPr="008473A0" w14:paraId="2C88713F" w14:textId="77777777" w:rsidTr="25AA168F">
        <w:trPr>
          <w:trHeight w:val="300"/>
        </w:trPr>
        <w:tc>
          <w:tcPr>
            <w:tcW w:w="2552" w:type="dxa"/>
            <w:vAlign w:val="center"/>
          </w:tcPr>
          <w:p w14:paraId="4747068A" w14:textId="77777777" w:rsidR="00FD06E7" w:rsidRPr="008473A0" w:rsidRDefault="00FD06E7" w:rsidP="00FD06E7">
            <w:pPr>
              <w:spacing w:before="0" w:after="0" w:line="240" w:lineRule="auto"/>
              <w:rPr>
                <w:sz w:val="22"/>
                <w:szCs w:val="22"/>
              </w:rPr>
            </w:pPr>
            <w:r w:rsidRPr="008473A0">
              <w:rPr>
                <w:sz w:val="22"/>
                <w:szCs w:val="22"/>
              </w:rPr>
              <w:t>Place of diagnosis (private sector; public sector)</w:t>
            </w:r>
          </w:p>
        </w:tc>
        <w:tc>
          <w:tcPr>
            <w:tcW w:w="6662" w:type="dxa"/>
            <w:vAlign w:val="center"/>
          </w:tcPr>
          <w:p w14:paraId="0AD2AA10" w14:textId="77777777" w:rsidR="00FD06E7" w:rsidRPr="008473A0" w:rsidRDefault="00FD06E7" w:rsidP="00FD06E7">
            <w:pPr>
              <w:spacing w:before="0" w:after="0" w:line="240" w:lineRule="auto"/>
              <w:rPr>
                <w:sz w:val="22"/>
                <w:szCs w:val="22"/>
              </w:rPr>
            </w:pPr>
            <w:r w:rsidRPr="008473A0">
              <w:rPr>
                <w:sz w:val="22"/>
                <w:szCs w:val="22"/>
              </w:rPr>
              <w:t>18 in England (10; 8)</w:t>
            </w:r>
          </w:p>
          <w:p w14:paraId="4ED2E614" w14:textId="77777777" w:rsidR="00FD06E7" w:rsidRPr="008473A0" w:rsidRDefault="00FD06E7" w:rsidP="00FD06E7">
            <w:pPr>
              <w:spacing w:before="0" w:after="0" w:line="240" w:lineRule="auto"/>
              <w:rPr>
                <w:sz w:val="22"/>
                <w:szCs w:val="22"/>
              </w:rPr>
            </w:pPr>
            <w:r w:rsidRPr="008473A0">
              <w:rPr>
                <w:sz w:val="22"/>
                <w:szCs w:val="22"/>
              </w:rPr>
              <w:t>6 in Scotland (4; 2)</w:t>
            </w:r>
          </w:p>
          <w:p w14:paraId="0BD164EF" w14:textId="77777777" w:rsidR="00FD06E7" w:rsidRPr="008473A0" w:rsidRDefault="00FD06E7" w:rsidP="00FD06E7">
            <w:pPr>
              <w:spacing w:before="0" w:after="0" w:line="240" w:lineRule="auto"/>
              <w:rPr>
                <w:sz w:val="22"/>
                <w:szCs w:val="22"/>
              </w:rPr>
            </w:pPr>
            <w:r w:rsidRPr="008473A0">
              <w:rPr>
                <w:sz w:val="22"/>
                <w:szCs w:val="22"/>
              </w:rPr>
              <w:t>3 in Northern Ireland (1; 2)</w:t>
            </w:r>
          </w:p>
          <w:p w14:paraId="7B19EC3A" w14:textId="77777777" w:rsidR="00FD06E7" w:rsidRPr="008473A0" w:rsidRDefault="00FD06E7" w:rsidP="00FD06E7">
            <w:pPr>
              <w:spacing w:before="0" w:after="0" w:line="240" w:lineRule="auto"/>
              <w:rPr>
                <w:sz w:val="22"/>
                <w:szCs w:val="22"/>
              </w:rPr>
            </w:pPr>
            <w:r w:rsidRPr="008473A0">
              <w:rPr>
                <w:sz w:val="22"/>
                <w:szCs w:val="22"/>
              </w:rPr>
              <w:t>1 in Wales (1; 0)</w:t>
            </w:r>
          </w:p>
        </w:tc>
      </w:tr>
      <w:tr w:rsidR="00FD06E7" w:rsidRPr="008473A0" w14:paraId="66985C44" w14:textId="77777777" w:rsidTr="25AA168F">
        <w:trPr>
          <w:trHeight w:val="300"/>
        </w:trPr>
        <w:tc>
          <w:tcPr>
            <w:tcW w:w="2552" w:type="dxa"/>
            <w:vAlign w:val="center"/>
          </w:tcPr>
          <w:p w14:paraId="096D4140" w14:textId="77777777" w:rsidR="00FD06E7" w:rsidRPr="008473A0" w:rsidRDefault="00FD06E7" w:rsidP="00FD06E7">
            <w:pPr>
              <w:spacing w:before="0" w:after="0" w:line="240" w:lineRule="auto"/>
              <w:rPr>
                <w:sz w:val="22"/>
                <w:szCs w:val="22"/>
              </w:rPr>
            </w:pPr>
            <w:r w:rsidRPr="008473A0">
              <w:rPr>
                <w:sz w:val="22"/>
                <w:szCs w:val="22"/>
              </w:rPr>
              <w:t>Ethnicity</w:t>
            </w:r>
          </w:p>
        </w:tc>
        <w:tc>
          <w:tcPr>
            <w:tcW w:w="6662" w:type="dxa"/>
            <w:vAlign w:val="center"/>
          </w:tcPr>
          <w:p w14:paraId="3F6CF30A" w14:textId="77777777" w:rsidR="00FD06E7" w:rsidRPr="008473A0" w:rsidRDefault="00FD06E7" w:rsidP="00FD06E7">
            <w:pPr>
              <w:spacing w:before="0" w:after="0" w:line="240" w:lineRule="auto"/>
              <w:rPr>
                <w:sz w:val="22"/>
                <w:szCs w:val="22"/>
              </w:rPr>
            </w:pPr>
            <w:r w:rsidRPr="008473A0">
              <w:rPr>
                <w:sz w:val="22"/>
                <w:szCs w:val="22"/>
              </w:rPr>
              <w:t xml:space="preserve">25 white (European, British, and/or Scottish) </w:t>
            </w:r>
          </w:p>
          <w:p w14:paraId="51B4A8B7" w14:textId="77777777" w:rsidR="00FD06E7" w:rsidRPr="008473A0" w:rsidRDefault="00FD06E7" w:rsidP="00FD06E7">
            <w:pPr>
              <w:spacing w:before="0" w:after="0" w:line="240" w:lineRule="auto"/>
              <w:rPr>
                <w:sz w:val="22"/>
                <w:szCs w:val="22"/>
              </w:rPr>
            </w:pPr>
            <w:r w:rsidRPr="008473A0">
              <w:rPr>
                <w:sz w:val="22"/>
                <w:szCs w:val="22"/>
              </w:rPr>
              <w:t xml:space="preserve">1 Asian Chinese; </w:t>
            </w:r>
          </w:p>
          <w:p w14:paraId="1AB94568" w14:textId="77777777" w:rsidR="00FD06E7" w:rsidRPr="008473A0" w:rsidRDefault="00FD06E7" w:rsidP="00FD06E7">
            <w:pPr>
              <w:spacing w:before="0" w:after="0" w:line="240" w:lineRule="auto"/>
              <w:rPr>
                <w:sz w:val="22"/>
                <w:szCs w:val="22"/>
              </w:rPr>
            </w:pPr>
            <w:r w:rsidRPr="008473A0">
              <w:rPr>
                <w:sz w:val="22"/>
                <w:szCs w:val="22"/>
              </w:rPr>
              <w:t>1 white and African Caribbean;</w:t>
            </w:r>
          </w:p>
          <w:p w14:paraId="50A860DA" w14:textId="77777777" w:rsidR="00FD06E7" w:rsidRPr="008473A0" w:rsidRDefault="00FD06E7" w:rsidP="00FD06E7">
            <w:pPr>
              <w:spacing w:before="0" w:after="0" w:line="240" w:lineRule="auto"/>
              <w:rPr>
                <w:sz w:val="22"/>
                <w:szCs w:val="22"/>
              </w:rPr>
            </w:pPr>
            <w:r w:rsidRPr="008473A0">
              <w:rPr>
                <w:sz w:val="22"/>
                <w:szCs w:val="22"/>
              </w:rPr>
              <w:t>1 ethnic heritage from multiple Asian and European backgrounds</w:t>
            </w:r>
          </w:p>
        </w:tc>
      </w:tr>
      <w:tr w:rsidR="00FD06E7" w:rsidRPr="008473A0" w14:paraId="72F43623" w14:textId="77777777" w:rsidTr="25AA168F">
        <w:trPr>
          <w:trHeight w:val="300"/>
        </w:trPr>
        <w:tc>
          <w:tcPr>
            <w:tcW w:w="2552" w:type="dxa"/>
            <w:tcBorders>
              <w:bottom w:val="single" w:sz="4" w:space="0" w:color="auto"/>
            </w:tcBorders>
            <w:vAlign w:val="center"/>
          </w:tcPr>
          <w:p w14:paraId="7E188B12" w14:textId="77777777" w:rsidR="00FD06E7" w:rsidRPr="008473A0" w:rsidRDefault="00FD06E7" w:rsidP="00FD06E7">
            <w:pPr>
              <w:spacing w:before="0" w:after="0" w:line="240" w:lineRule="auto"/>
              <w:rPr>
                <w:sz w:val="22"/>
                <w:szCs w:val="22"/>
              </w:rPr>
            </w:pPr>
            <w:r w:rsidRPr="008473A0">
              <w:rPr>
                <w:sz w:val="22"/>
                <w:szCs w:val="22"/>
              </w:rPr>
              <w:t>Employment</w:t>
            </w:r>
          </w:p>
        </w:tc>
        <w:tc>
          <w:tcPr>
            <w:tcW w:w="6662" w:type="dxa"/>
            <w:tcBorders>
              <w:bottom w:val="single" w:sz="4" w:space="0" w:color="auto"/>
            </w:tcBorders>
            <w:vAlign w:val="center"/>
          </w:tcPr>
          <w:p w14:paraId="0E9C20BC" w14:textId="77777777" w:rsidR="00FD06E7" w:rsidRPr="008473A0" w:rsidRDefault="00FD06E7" w:rsidP="00FD06E7">
            <w:pPr>
              <w:spacing w:before="0" w:after="0" w:line="240" w:lineRule="auto"/>
              <w:rPr>
                <w:sz w:val="22"/>
                <w:szCs w:val="22"/>
              </w:rPr>
            </w:pPr>
            <w:r w:rsidRPr="008473A0">
              <w:rPr>
                <w:sz w:val="22"/>
                <w:szCs w:val="22"/>
              </w:rPr>
              <w:t>19 employed (12 full-time; 5 part-time; 2 self-employed);</w:t>
            </w:r>
          </w:p>
          <w:p w14:paraId="16A0950E" w14:textId="77777777" w:rsidR="00FD06E7" w:rsidRPr="008473A0" w:rsidRDefault="00FD06E7" w:rsidP="00FD06E7">
            <w:pPr>
              <w:spacing w:before="0" w:after="0" w:line="240" w:lineRule="auto"/>
              <w:rPr>
                <w:sz w:val="22"/>
                <w:szCs w:val="22"/>
              </w:rPr>
            </w:pPr>
            <w:r w:rsidRPr="008473A0">
              <w:rPr>
                <w:sz w:val="22"/>
                <w:szCs w:val="22"/>
              </w:rPr>
              <w:t>1 due to start job in next month;</w:t>
            </w:r>
          </w:p>
          <w:p w14:paraId="2982FBE0" w14:textId="77777777" w:rsidR="00FD06E7" w:rsidRPr="008473A0" w:rsidRDefault="00FD06E7" w:rsidP="00FD06E7">
            <w:pPr>
              <w:spacing w:before="0" w:after="0" w:line="240" w:lineRule="auto"/>
              <w:rPr>
                <w:sz w:val="22"/>
                <w:szCs w:val="22"/>
              </w:rPr>
            </w:pPr>
            <w:r w:rsidRPr="008473A0">
              <w:rPr>
                <w:sz w:val="22"/>
                <w:szCs w:val="22"/>
              </w:rPr>
              <w:t>4 unemployed and job seeking;</w:t>
            </w:r>
          </w:p>
          <w:p w14:paraId="21058649" w14:textId="77777777" w:rsidR="00FD06E7" w:rsidRPr="008473A0" w:rsidRDefault="00FD06E7" w:rsidP="00FD06E7">
            <w:pPr>
              <w:spacing w:before="0" w:after="0" w:line="240" w:lineRule="auto"/>
              <w:rPr>
                <w:sz w:val="22"/>
                <w:szCs w:val="22"/>
              </w:rPr>
            </w:pPr>
            <w:r w:rsidRPr="008473A0">
              <w:rPr>
                <w:sz w:val="22"/>
                <w:szCs w:val="22"/>
              </w:rPr>
              <w:t>3 not in paid work (e.g. home maker, retired, disabled);</w:t>
            </w:r>
          </w:p>
          <w:p w14:paraId="6BFD640D" w14:textId="77777777" w:rsidR="00FD06E7" w:rsidRPr="008473A0" w:rsidRDefault="00FD06E7" w:rsidP="00FD06E7">
            <w:pPr>
              <w:spacing w:before="0" w:after="0" w:line="240" w:lineRule="auto"/>
              <w:rPr>
                <w:sz w:val="22"/>
                <w:szCs w:val="22"/>
              </w:rPr>
            </w:pPr>
            <w:r w:rsidRPr="008473A0">
              <w:rPr>
                <w:sz w:val="22"/>
                <w:szCs w:val="22"/>
              </w:rPr>
              <w:t>1 semi-retired</w:t>
            </w:r>
          </w:p>
        </w:tc>
      </w:tr>
      <w:tr w:rsidR="00FD06E7" w:rsidRPr="008473A0" w14:paraId="0DDB5100" w14:textId="77777777" w:rsidTr="25AA168F">
        <w:trPr>
          <w:trHeight w:val="300"/>
        </w:trPr>
        <w:tc>
          <w:tcPr>
            <w:tcW w:w="2552" w:type="dxa"/>
            <w:tcBorders>
              <w:bottom w:val="single" w:sz="12" w:space="0" w:color="auto"/>
            </w:tcBorders>
            <w:vAlign w:val="center"/>
          </w:tcPr>
          <w:p w14:paraId="1DCDE0D1" w14:textId="77777777" w:rsidR="00FD06E7" w:rsidRPr="008473A0" w:rsidRDefault="00FD06E7" w:rsidP="00FD06E7">
            <w:pPr>
              <w:spacing w:before="0" w:after="0" w:line="240" w:lineRule="auto"/>
              <w:rPr>
                <w:sz w:val="22"/>
                <w:szCs w:val="22"/>
              </w:rPr>
            </w:pPr>
            <w:r w:rsidRPr="008473A0">
              <w:rPr>
                <w:sz w:val="22"/>
                <w:szCs w:val="22"/>
              </w:rPr>
              <w:t>Highest education level</w:t>
            </w:r>
          </w:p>
        </w:tc>
        <w:tc>
          <w:tcPr>
            <w:tcW w:w="6662" w:type="dxa"/>
            <w:tcBorders>
              <w:bottom w:val="single" w:sz="12" w:space="0" w:color="auto"/>
            </w:tcBorders>
            <w:vAlign w:val="center"/>
          </w:tcPr>
          <w:p w14:paraId="7E366E64" w14:textId="77777777" w:rsidR="00FD06E7" w:rsidRPr="008473A0" w:rsidRDefault="00FD06E7" w:rsidP="00FD06E7">
            <w:pPr>
              <w:spacing w:before="0" w:after="0" w:line="240" w:lineRule="auto"/>
              <w:rPr>
                <w:sz w:val="22"/>
                <w:szCs w:val="22"/>
              </w:rPr>
            </w:pPr>
            <w:r w:rsidRPr="008473A0">
              <w:rPr>
                <w:sz w:val="22"/>
                <w:szCs w:val="22"/>
              </w:rPr>
              <w:t>9 secondary school (of which 3 are current further/higher education students);</w:t>
            </w:r>
          </w:p>
          <w:p w14:paraId="0935E293" w14:textId="77777777" w:rsidR="00FD06E7" w:rsidRPr="008473A0" w:rsidRDefault="00FD06E7" w:rsidP="00FD06E7">
            <w:pPr>
              <w:spacing w:before="0" w:after="0" w:line="240" w:lineRule="auto"/>
              <w:rPr>
                <w:sz w:val="22"/>
                <w:szCs w:val="22"/>
              </w:rPr>
            </w:pPr>
            <w:r w:rsidRPr="008473A0">
              <w:rPr>
                <w:sz w:val="22"/>
                <w:szCs w:val="22"/>
              </w:rPr>
              <w:t>3 technical college;</w:t>
            </w:r>
          </w:p>
          <w:p w14:paraId="7341D8C6" w14:textId="77777777" w:rsidR="00FD06E7" w:rsidRPr="008473A0" w:rsidRDefault="00FD06E7" w:rsidP="00FD06E7">
            <w:pPr>
              <w:spacing w:before="0" w:after="0" w:line="240" w:lineRule="auto"/>
              <w:rPr>
                <w:sz w:val="22"/>
                <w:szCs w:val="22"/>
              </w:rPr>
            </w:pPr>
            <w:r w:rsidRPr="008473A0">
              <w:rPr>
                <w:sz w:val="22"/>
                <w:szCs w:val="22"/>
              </w:rPr>
              <w:t>8 undergraduate degree or equivalent;</w:t>
            </w:r>
          </w:p>
          <w:p w14:paraId="402606AF" w14:textId="77777777" w:rsidR="00FD06E7" w:rsidRPr="008473A0" w:rsidRDefault="00FD06E7" w:rsidP="00FD06E7">
            <w:pPr>
              <w:spacing w:before="0" w:after="0" w:line="240" w:lineRule="auto"/>
              <w:rPr>
                <w:sz w:val="22"/>
                <w:szCs w:val="22"/>
              </w:rPr>
            </w:pPr>
            <w:r w:rsidRPr="008473A0">
              <w:rPr>
                <w:sz w:val="22"/>
                <w:szCs w:val="22"/>
              </w:rPr>
              <w:t>8 postgraduate degree (of which 2 completed PhD or equivalent)</w:t>
            </w:r>
          </w:p>
        </w:tc>
      </w:tr>
    </w:tbl>
    <w:p w14:paraId="541917C4" w14:textId="77777777" w:rsidR="00820A42" w:rsidRPr="008473A0" w:rsidRDefault="00820A42" w:rsidP="00820A42">
      <w:pPr>
        <w:spacing w:after="0"/>
      </w:pPr>
    </w:p>
    <w:p w14:paraId="161F23AA" w14:textId="459DDC4C" w:rsidR="00FD06E7" w:rsidRPr="008473A0" w:rsidRDefault="00F761A7" w:rsidP="25AA168F">
      <w:pPr>
        <w:pStyle w:val="Heading3"/>
        <w:rPr>
          <w:b/>
          <w:bCs/>
        </w:rPr>
      </w:pPr>
      <w:r w:rsidRPr="008473A0">
        <w:rPr>
          <w:b/>
          <w:bCs/>
        </w:rPr>
        <w:t>Questionnaire design</w:t>
      </w:r>
    </w:p>
    <w:p w14:paraId="25074C9C" w14:textId="34FB0C5F" w:rsidR="00FD06E7" w:rsidRPr="008473A0" w:rsidRDefault="00FD06E7" w:rsidP="00820A42">
      <w:pPr>
        <w:spacing w:before="0"/>
      </w:pPr>
      <w:r w:rsidRPr="008473A0">
        <w:rPr>
          <w:rFonts w:eastAsiaTheme="minorEastAsia"/>
          <w14:ligatures w14:val="standardContextual"/>
        </w:rPr>
        <w:t>In the survey w</w:t>
      </w:r>
      <w:r w:rsidRPr="008473A0">
        <w:t xml:space="preserve">e included wording to encourage participants to elaborate upon their answers to try to elicit fuller and more in-depth responses (e.g. “Please explain your answer in detail.”). As participants could participate at any time from anywhere in the UK, our questionnaire design </w:t>
      </w:r>
      <w:r w:rsidRPr="008473A0">
        <w:lastRenderedPageBreak/>
        <w:t xml:space="preserve">approach gave us the benefit of being able to collect detailed qualitative data from a large sample, while also balancing the time investment often exerted by researchers during interviews. </w:t>
      </w:r>
    </w:p>
    <w:p w14:paraId="624CF03E" w14:textId="0B5F93F9" w:rsidR="00FD06E7" w:rsidRPr="008473A0" w:rsidRDefault="00FD06E7" w:rsidP="00FD06E7">
      <w:r w:rsidRPr="008473A0">
        <w:t xml:space="preserve">Participants were asked to give category responses of </w:t>
      </w:r>
      <w:r w:rsidRPr="008473A0">
        <w:rPr>
          <w:i/>
          <w:iCs/>
        </w:rPr>
        <w:t>‘yes’</w:t>
      </w:r>
      <w:r w:rsidRPr="008473A0">
        <w:t xml:space="preserve">, </w:t>
      </w:r>
      <w:r w:rsidRPr="008473A0">
        <w:rPr>
          <w:i/>
          <w:iCs/>
        </w:rPr>
        <w:t>‘no’</w:t>
      </w:r>
      <w:r w:rsidRPr="008473A0">
        <w:t xml:space="preserve">, or </w:t>
      </w:r>
      <w:r w:rsidRPr="008473A0">
        <w:rPr>
          <w:i/>
          <w:iCs/>
        </w:rPr>
        <w:t>‘don’t know’</w:t>
      </w:r>
      <w:r w:rsidRPr="008473A0">
        <w:t xml:space="preserve"> to eight closed-ended questions which had associated open-ended questions asking participants to elaborate on their responses (see Table 2). Fourteen Likert-scale questions covered the different impacts of undiagnosed ADHD and factors which contributed to late diagnosis (see Table 3). Free-write spaces were available for participants to report any thoughts prompted by the Likert-scale questions, as well as to share any other thoughts at the end of Part 1 and Part 2. Full survey available at OSF link. </w:t>
      </w:r>
    </w:p>
    <w:p w14:paraId="0F52781D" w14:textId="2C895CE5" w:rsidR="00F761A7" w:rsidRPr="008473A0" w:rsidRDefault="00FD06E7" w:rsidP="0058526B">
      <w:r w:rsidRPr="008473A0">
        <w:t xml:space="preserve">Participant engagement with the survey material was high: all </w:t>
      </w:r>
      <w:r w:rsidR="00F761A7" w:rsidRPr="008473A0">
        <w:t xml:space="preserve">but one </w:t>
      </w:r>
      <w:r w:rsidRPr="008473A0">
        <w:t>participant provided in-depth answers to the free-write questions. Additionally, six attention-check questions were included throughout the questionnaires (three in each main study part), to which all 28 participants showed high attention: 25 participants passed all attention check questions (including two participants who only completed Part 1 of the main study), and three participants passed 5 of 6 attention checks. Full survey wording and content, including attention checks, is available at Open Science Framework (OSF) project linked in Supplementary Materials.</w:t>
      </w:r>
    </w:p>
    <w:p w14:paraId="499C2ED7" w14:textId="3E16746E" w:rsidR="003F39DB" w:rsidRPr="008473A0" w:rsidRDefault="00841418" w:rsidP="00820A42">
      <w:pPr>
        <w:pStyle w:val="Heading3"/>
        <w:spacing w:before="240"/>
        <w:rPr>
          <w:b/>
          <w:bCs/>
        </w:rPr>
      </w:pPr>
      <w:r w:rsidRPr="008473A0">
        <w:rPr>
          <w:b/>
          <w:bCs/>
        </w:rPr>
        <w:t>Detailed q</w:t>
      </w:r>
      <w:r w:rsidR="003F39DB" w:rsidRPr="008473A0">
        <w:rPr>
          <w:b/>
          <w:bCs/>
        </w:rPr>
        <w:t>ualitative analytical procedure</w:t>
      </w:r>
    </w:p>
    <w:p w14:paraId="41E616E7" w14:textId="77777777" w:rsidR="00C67691" w:rsidRPr="008473A0" w:rsidRDefault="00C67691" w:rsidP="00C67691">
      <w:r w:rsidRPr="008473A0">
        <w:t>We used template analysis</w:t>
      </w:r>
      <w:sdt>
        <w:sdtPr>
          <w:rPr>
            <w:color w:val="000000" w:themeColor="text1"/>
          </w:rPr>
          <w:tag w:val="MENDELEY_CITATION_v3_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"/>
          <w:id w:val="1008712609"/>
          <w:placeholder>
            <w:docPart w:val="C4DF1329BB5E4BA2BCB4F242BE7BB45C"/>
          </w:placeholder>
        </w:sdtPr>
        <w:sdtEndPr/>
        <w:sdtContent>
          <w:r w:rsidRPr="008473A0">
            <w:rPr>
              <w:color w:val="000000" w:themeColor="text1"/>
            </w:rPr>
            <w:t>[49]</w:t>
          </w:r>
        </w:sdtContent>
      </w:sdt>
      <w:r w:rsidRPr="008473A0">
        <w:t xml:space="preserve"> to analyse open-ended question responses using NVivo </w:t>
      </w:r>
      <w:sdt>
        <w:sdtPr>
          <w:rPr>
            <w:color w:val="000000" w:themeColor="text1"/>
          </w:rPr>
          <w:tag w:val="MENDELEY_CITATION_v3_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"/>
          <w:id w:val="1616945328"/>
          <w:placeholder>
            <w:docPart w:val="C4DF1329BB5E4BA2BCB4F242BE7BB45C"/>
          </w:placeholder>
        </w:sdtPr>
        <w:sdtEndPr/>
        <w:sdtContent>
          <w:r w:rsidRPr="008473A0">
            <w:rPr>
              <w:color w:val="000000" w:themeColor="text1"/>
            </w:rPr>
            <w:t>[50]</w:t>
          </w:r>
        </w:sdtContent>
      </w:sdt>
      <w:r w:rsidRPr="008473A0">
        <w:rPr>
          <w:color w:val="000000" w:themeColor="text1"/>
        </w:rPr>
        <w:t>.</w:t>
      </w:r>
      <w:r w:rsidRPr="008473A0">
        <w:t xml:space="preserve"> Template analysis fits well with CCA</w:t>
      </w:r>
      <w:sdt>
        <w:sdtPr>
          <w:rPr>
            <w:color w:val="000000" w:themeColor="text1"/>
          </w:rPr>
          <w:tag w:val="MENDELEY_CITATION_v3_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"/>
          <w:id w:val="-1865587894"/>
          <w:placeholder>
            <w:docPart w:val="C4DF1329BB5E4BA2BCB4F242BE7BB45C"/>
          </w:placeholder>
        </w:sdtPr>
        <w:sdtEndPr/>
        <w:sdtContent>
          <w:r w:rsidRPr="008473A0">
            <w:rPr>
              <w:color w:val="000000" w:themeColor="text1"/>
            </w:rPr>
            <w:t>[49]</w:t>
          </w:r>
        </w:sdtContent>
      </w:sdt>
      <w:r w:rsidRPr="008473A0">
        <w:t xml:space="preserve"> as both support the collection of qualitative and subjective data. Template analysis recognises subjective reports as valuable insight into women’s experiences of late-diagnosed ADHD, rather than as affecting reliability and validity of research. Following King’s</w:t>
      </w:r>
      <w:sdt>
        <w:sdtPr>
          <w:rPr>
            <w:color w:val="000000" w:themeColor="text1"/>
          </w:rPr>
          <w:tag w:val="MENDELEY_CITATION_v3_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"/>
          <w:id w:val="1119415152"/>
          <w:placeholder>
            <w:docPart w:val="C4DF1329BB5E4BA2BCB4F242BE7BB45C"/>
          </w:placeholder>
        </w:sdtPr>
        <w:sdtEndPr/>
        <w:sdtContent>
          <w:r w:rsidRPr="008473A0">
            <w:rPr>
              <w:color w:val="000000" w:themeColor="text1"/>
            </w:rPr>
            <w:t>[49]</w:t>
          </w:r>
        </w:sdtContent>
      </w:sdt>
      <w:r w:rsidRPr="008473A0">
        <w:t xml:space="preserve"> process, we used previous research findings and the present research questions to produce a coding template containing key a priori themes expected to be found in the text (see supplementary materials). HKW conducted initial qualitative analyses, for which codes and themes were generated through an iterative process. The initial coding process undertaken was as follows: firstly, HKW familiarised herself with the data by reading participant responses individually, then all the answers to each question, respectively. HKW repeated this process until she had a good overall understanding of the text. Next, a subset of participant responses were coded, considering how areas of text related to the a priori themes. An initial template was then made and used for the remaining data. In line with King</w:t>
      </w:r>
      <w:sdt>
        <w:sdtPr>
          <w:rPr>
            <w:color w:val="000000" w:themeColor="text1"/>
          </w:rPr>
          <w:tag w:val="MENDELEY_CITATION_v3_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"/>
          <w:id w:val="1241753908"/>
          <w:placeholder>
            <w:docPart w:val="0D3D34620B8A468CA4C48183621DD9C8"/>
          </w:placeholder>
        </w:sdtPr>
        <w:sdtEndPr/>
        <w:sdtContent>
          <w:r w:rsidRPr="008473A0">
            <w:rPr>
              <w:color w:val="000000" w:themeColor="text1"/>
            </w:rPr>
            <w:t>[49]</w:t>
          </w:r>
        </w:sdtContent>
      </w:sdt>
      <w:r w:rsidRPr="008473A0">
        <w:rPr>
          <w:color w:val="000000" w:themeColor="text1"/>
        </w:rPr>
        <w:t>,</w:t>
      </w:r>
      <w:r w:rsidRPr="008473A0">
        <w:t xml:space="preserve"> HKW periodically checked how well coding fit with themes and revised the template accordingly. </w:t>
      </w:r>
    </w:p>
    <w:p w14:paraId="7364CBCD" w14:textId="5A716B9C" w:rsidR="00F761A7" w:rsidRPr="008473A0" w:rsidRDefault="00B61FA6" w:rsidP="0058526B">
      <w:r w:rsidRPr="008473A0">
        <w:lastRenderedPageBreak/>
        <w:t xml:space="preserve">As is common practice when taking qualitative approaches, towards the end of the analysis process, the coding template was reviewed to be in line with the focus of our research question. Next, HKW reviewed relevant codes and considered how they could be hierarchically coded under broader themes relating to our research aims (recommended by </w:t>
      </w:r>
      <w:sdt>
        <w:sdtPr>
          <w:rPr>
            <w:color w:val="000000" w:themeColor="text1"/>
          </w:rPr>
          <w:tag w:val="MENDELEY_CITATION_v3_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"/>
          <w:id w:val="-1200467453"/>
          <w:placeholder>
            <w:docPart w:val="7031D38E12164C3FBF28E90BF6ADCDE0"/>
          </w:placeholder>
        </w:sdtPr>
        <w:sdtEndPr/>
        <w:sdtContent>
          <w:r w:rsidRPr="008473A0">
            <w:rPr>
              <w:color w:val="000000" w:themeColor="text1"/>
            </w:rPr>
            <w:t>[49]</w:t>
          </w:r>
        </w:sdtContent>
      </w:sdt>
      <w:r w:rsidRPr="008473A0">
        <w:t>).</w:t>
      </w:r>
      <w:r w:rsidR="00092BEE" w:rsidRPr="008473A0">
        <w:t xml:space="preserve"> EH then independently second coded all responses based on HKW’s theme and code structure. EH and HKW constructed the final theme and code structure and reviewed coding to fit. Any discrepancies in content coding were reviewed between EH and HKW until agreement was reached for final categorisation of those cases. We critically evaluated the analysis process independently and via discussion throughout the coding process. In line with the CCA perspective that differing participant perspectives do not need to be seen as de-validating of one another</w:t>
      </w:r>
      <w:sdt>
        <w:sdtPr>
          <w:rPr>
            <w:color w:val="000000" w:themeColor="text1"/>
          </w:rPr>
          <w:tag w:val="MENDELEY_CITATION_v3_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"/>
          <w:id w:val="-23564971"/>
          <w:placeholder>
            <w:docPart w:val="821A1F81DC824EB791D4DE4C06011D92"/>
          </w:placeholder>
        </w:sdtPr>
        <w:sdtEndPr/>
        <w:sdtContent>
          <w:r w:rsidR="00092BEE" w:rsidRPr="008473A0">
            <w:rPr>
              <w:color w:val="000000" w:themeColor="text1"/>
            </w:rPr>
            <w:t>[48]</w:t>
          </w:r>
        </w:sdtContent>
      </w:sdt>
      <w:r w:rsidR="00092BEE" w:rsidRPr="008473A0">
        <w:t xml:space="preserve">, we specifically considered perspectives which may have represented differing viewpoints. </w:t>
      </w:r>
    </w:p>
    <w:p w14:paraId="3E4332AD" w14:textId="70384E67" w:rsidR="00D4503F" w:rsidRPr="008473A0" w:rsidRDefault="00A1306B" w:rsidP="00D16DFD">
      <w:pPr>
        <w:spacing w:before="240" w:after="0"/>
        <w:rPr>
          <w:b/>
          <w:bCs/>
          <w:i/>
          <w:iCs/>
        </w:rPr>
      </w:pPr>
      <w:r w:rsidRPr="008473A0">
        <w:rPr>
          <w:b/>
          <w:bCs/>
          <w:i/>
          <w:iCs/>
        </w:rPr>
        <w:t>Table S3.</w:t>
      </w:r>
      <w:r w:rsidR="002456E8" w:rsidRPr="008473A0">
        <w:rPr>
          <w:b/>
          <w:bCs/>
          <w:i/>
          <w:iCs/>
        </w:rPr>
        <w:t xml:space="preserve"> </w:t>
      </w:r>
      <w:r w:rsidR="00D4503F" w:rsidRPr="008473A0">
        <w:rPr>
          <w:b/>
          <w:bCs/>
          <w:i/>
          <w:iCs/>
        </w:rPr>
        <w:t>A</w:t>
      </w:r>
      <w:r w:rsidR="00ED0191" w:rsidRPr="008473A0">
        <w:rPr>
          <w:b/>
          <w:bCs/>
          <w:i/>
          <w:iCs/>
        </w:rPr>
        <w:t xml:space="preserve"> </w:t>
      </w:r>
      <w:r w:rsidR="00D4503F" w:rsidRPr="008473A0">
        <w:rPr>
          <w:b/>
          <w:bCs/>
          <w:i/>
          <w:iCs/>
        </w:rPr>
        <w:t>priori theme template</w:t>
      </w:r>
    </w:p>
    <w:tbl>
      <w:tblPr>
        <w:tblStyle w:val="TableGrid1"/>
        <w:tblW w:w="9644" w:type="dxa"/>
        <w:tblInd w:w="-5"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6A0" w:firstRow="1" w:lastRow="0" w:firstColumn="1" w:lastColumn="0" w:noHBand="1" w:noVBand="1"/>
      </w:tblPr>
      <w:tblGrid>
        <w:gridCol w:w="1990"/>
        <w:gridCol w:w="7654"/>
      </w:tblGrid>
      <w:tr w:rsidR="001A125F" w:rsidRPr="008473A0" w14:paraId="26F62559" w14:textId="77777777" w:rsidTr="00D16DFD">
        <w:trPr>
          <w:trHeight w:val="300"/>
          <w:tblHeader/>
        </w:trPr>
        <w:tc>
          <w:tcPr>
            <w:tcW w:w="1990" w:type="dxa"/>
            <w:tcBorders>
              <w:top w:val="single" w:sz="12" w:space="0" w:color="auto"/>
              <w:bottom w:val="single" w:sz="12" w:space="0" w:color="auto"/>
            </w:tcBorders>
            <w:tcMar>
              <w:top w:w="28" w:type="dxa"/>
              <w:left w:w="28" w:type="dxa"/>
              <w:bottom w:w="28" w:type="dxa"/>
              <w:right w:w="28" w:type="dxa"/>
            </w:tcMar>
            <w:vAlign w:val="center"/>
          </w:tcPr>
          <w:p w14:paraId="2B1E7CC6" w14:textId="0B86A092" w:rsidR="00D4503F" w:rsidRPr="008473A0" w:rsidRDefault="00D4503F" w:rsidP="00B25895">
            <w:pPr>
              <w:spacing w:before="0" w:after="0" w:line="240" w:lineRule="auto"/>
              <w:rPr>
                <w:rFonts w:ascii="Calibri" w:eastAsia="Times New Roman" w:hAnsi="Calibri" w:cs="Calibri"/>
                <w:b/>
                <w:bCs/>
                <w:sz w:val="22"/>
                <w:szCs w:val="22"/>
              </w:rPr>
            </w:pPr>
            <w:r w:rsidRPr="008473A0">
              <w:rPr>
                <w:rFonts w:ascii="Calibri" w:eastAsia="Times New Roman" w:hAnsi="Calibri" w:cs="Calibri"/>
                <w:b/>
                <w:bCs/>
                <w:sz w:val="22"/>
                <w:szCs w:val="22"/>
              </w:rPr>
              <w:t>Category</w:t>
            </w:r>
          </w:p>
        </w:tc>
        <w:tc>
          <w:tcPr>
            <w:tcW w:w="7654" w:type="dxa"/>
            <w:tcBorders>
              <w:top w:val="single" w:sz="12" w:space="0" w:color="auto"/>
              <w:bottom w:val="single" w:sz="12" w:space="0" w:color="auto"/>
            </w:tcBorders>
            <w:tcMar>
              <w:top w:w="28" w:type="dxa"/>
              <w:left w:w="28" w:type="dxa"/>
              <w:bottom w:w="28" w:type="dxa"/>
              <w:right w:w="28" w:type="dxa"/>
            </w:tcMar>
            <w:vAlign w:val="center"/>
          </w:tcPr>
          <w:p w14:paraId="4BA57E96" w14:textId="6D61546E" w:rsidR="00D4503F" w:rsidRPr="008473A0" w:rsidRDefault="00B25895" w:rsidP="00B25895">
            <w:pPr>
              <w:spacing w:before="0" w:after="0" w:line="240" w:lineRule="auto"/>
              <w:contextualSpacing/>
              <w:rPr>
                <w:rFonts w:ascii="Calibri" w:eastAsia="Times New Roman" w:hAnsi="Calibri" w:cs="Calibri"/>
                <w:b/>
                <w:bCs/>
                <w:sz w:val="22"/>
                <w:szCs w:val="22"/>
              </w:rPr>
            </w:pPr>
            <w:r w:rsidRPr="008473A0">
              <w:rPr>
                <w:rFonts w:ascii="Calibri" w:eastAsia="Times New Roman" w:hAnsi="Calibri" w:cs="Calibri"/>
                <w:b/>
                <w:bCs/>
                <w:sz w:val="22"/>
                <w:szCs w:val="22"/>
              </w:rPr>
              <w:t>Subcategories</w:t>
            </w:r>
          </w:p>
        </w:tc>
      </w:tr>
      <w:tr w:rsidR="001A125F" w:rsidRPr="008473A0" w14:paraId="58802FA5" w14:textId="77777777" w:rsidTr="00B147A6">
        <w:trPr>
          <w:trHeight w:val="300"/>
        </w:trPr>
        <w:tc>
          <w:tcPr>
            <w:tcW w:w="1990" w:type="dxa"/>
            <w:tcBorders>
              <w:top w:val="single" w:sz="12" w:space="0" w:color="auto"/>
            </w:tcBorders>
            <w:tcMar>
              <w:top w:w="85" w:type="dxa"/>
              <w:left w:w="28" w:type="dxa"/>
              <w:bottom w:w="85" w:type="dxa"/>
              <w:right w:w="28" w:type="dxa"/>
            </w:tcMar>
            <w:vAlign w:val="center"/>
          </w:tcPr>
          <w:p w14:paraId="25F53481" w14:textId="7F5FFB9F" w:rsidR="00B25895" w:rsidRPr="008473A0" w:rsidRDefault="00B25895" w:rsidP="00B25895">
            <w:pPr>
              <w:spacing w:before="0" w:after="0" w:line="240" w:lineRule="auto"/>
              <w:rPr>
                <w:rFonts w:ascii="Calibri" w:eastAsia="Times New Roman" w:hAnsi="Calibri" w:cs="Calibri"/>
                <w:b/>
                <w:bCs/>
                <w:sz w:val="22"/>
                <w:szCs w:val="22"/>
              </w:rPr>
            </w:pPr>
            <w:r w:rsidRPr="008473A0">
              <w:rPr>
                <w:rFonts w:ascii="Calibri" w:eastAsia="Times New Roman" w:hAnsi="Calibri" w:cs="Calibri"/>
                <w:b/>
                <w:bCs/>
                <w:sz w:val="22"/>
                <w:szCs w:val="22"/>
              </w:rPr>
              <w:t>Barriers to diagnosis</w:t>
            </w:r>
          </w:p>
        </w:tc>
        <w:tc>
          <w:tcPr>
            <w:tcW w:w="7654" w:type="dxa"/>
            <w:tcBorders>
              <w:top w:val="single" w:sz="12" w:space="0" w:color="auto"/>
            </w:tcBorders>
            <w:tcMar>
              <w:top w:w="85" w:type="dxa"/>
              <w:left w:w="28" w:type="dxa"/>
              <w:bottom w:w="85" w:type="dxa"/>
              <w:right w:w="28" w:type="dxa"/>
            </w:tcMar>
            <w:vAlign w:val="center"/>
          </w:tcPr>
          <w:p w14:paraId="582B98C6" w14:textId="77777777" w:rsidR="00B25895" w:rsidRPr="008473A0" w:rsidRDefault="00B25895" w:rsidP="00B25895">
            <w:pPr>
              <w:numPr>
                <w:ilvl w:val="0"/>
                <w:numId w:val="10"/>
              </w:numPr>
              <w:spacing w:before="0" w:after="0" w:line="240" w:lineRule="auto"/>
              <w:ind w:left="461"/>
              <w:contextualSpacing/>
              <w:rPr>
                <w:rFonts w:ascii="Calibri" w:eastAsia="Times New Roman" w:hAnsi="Calibri" w:cs="Calibri"/>
                <w:sz w:val="22"/>
                <w:szCs w:val="22"/>
              </w:rPr>
            </w:pPr>
            <w:r w:rsidRPr="008473A0">
              <w:rPr>
                <w:rFonts w:ascii="Calibri" w:eastAsia="Times New Roman" w:hAnsi="Calibri" w:cs="Calibri"/>
                <w:sz w:val="22"/>
                <w:szCs w:val="22"/>
              </w:rPr>
              <w:t>Misconceptions about ADHD</w:t>
            </w:r>
          </w:p>
          <w:p w14:paraId="1B90BD19" w14:textId="77777777" w:rsidR="00B25895" w:rsidRPr="008473A0" w:rsidRDefault="00B25895" w:rsidP="00B25895">
            <w:pPr>
              <w:spacing w:before="0" w:after="0" w:line="240" w:lineRule="auto"/>
              <w:ind w:left="461"/>
              <w:rPr>
                <w:rFonts w:ascii="Calibri" w:eastAsia="Times New Roman" w:hAnsi="Calibri" w:cs="Calibri"/>
                <w:i/>
                <w:iCs/>
                <w:sz w:val="22"/>
                <w:szCs w:val="22"/>
              </w:rPr>
            </w:pPr>
            <w:r w:rsidRPr="008473A0">
              <w:rPr>
                <w:rFonts w:ascii="Calibri" w:eastAsia="Times New Roman" w:hAnsi="Calibri" w:cs="Calibri"/>
                <w:i/>
                <w:iCs/>
                <w:sz w:val="22"/>
                <w:szCs w:val="22"/>
              </w:rPr>
              <w:t xml:space="preserve">        a.  Gender- a ‘boy’s disorder’</w:t>
            </w:r>
          </w:p>
          <w:p w14:paraId="1AB32168" w14:textId="77777777" w:rsidR="00B25895" w:rsidRPr="008473A0" w:rsidRDefault="00B25895" w:rsidP="00B25895">
            <w:pPr>
              <w:spacing w:before="0" w:after="0" w:line="240" w:lineRule="auto"/>
              <w:ind w:left="461"/>
              <w:rPr>
                <w:rFonts w:ascii="Calibri" w:eastAsia="Times New Roman" w:hAnsi="Calibri" w:cs="Calibri"/>
                <w:i/>
                <w:iCs/>
                <w:sz w:val="22"/>
                <w:szCs w:val="22"/>
              </w:rPr>
            </w:pPr>
            <w:r w:rsidRPr="008473A0">
              <w:rPr>
                <w:rFonts w:ascii="Calibri" w:eastAsia="Times New Roman" w:hAnsi="Calibri" w:cs="Calibri"/>
                <w:i/>
                <w:iCs/>
                <w:sz w:val="22"/>
                <w:szCs w:val="22"/>
              </w:rPr>
              <w:t xml:space="preserve">        b.  Symptoms- a disorder of hyperactivity</w:t>
            </w:r>
          </w:p>
          <w:p w14:paraId="65154488" w14:textId="77777777" w:rsidR="00B25895" w:rsidRPr="008473A0" w:rsidRDefault="00B25895" w:rsidP="00B25895">
            <w:pPr>
              <w:numPr>
                <w:ilvl w:val="0"/>
                <w:numId w:val="10"/>
              </w:numPr>
              <w:spacing w:before="0" w:after="0" w:line="240" w:lineRule="auto"/>
              <w:ind w:left="461"/>
              <w:contextualSpacing/>
              <w:rPr>
                <w:rFonts w:ascii="Calibri" w:eastAsia="Times New Roman" w:hAnsi="Calibri" w:cs="Calibri"/>
                <w:sz w:val="22"/>
                <w:szCs w:val="22"/>
              </w:rPr>
            </w:pPr>
            <w:r w:rsidRPr="008473A0">
              <w:rPr>
                <w:rFonts w:ascii="Calibri" w:eastAsia="Times New Roman" w:hAnsi="Calibri" w:cs="Calibri"/>
                <w:sz w:val="22"/>
                <w:szCs w:val="22"/>
              </w:rPr>
              <w:t>Internalised symptoms</w:t>
            </w:r>
          </w:p>
          <w:p w14:paraId="7BF3069F" w14:textId="77777777" w:rsidR="00B25895" w:rsidRPr="008473A0" w:rsidRDefault="00B25895" w:rsidP="00B25895">
            <w:pPr>
              <w:numPr>
                <w:ilvl w:val="0"/>
                <w:numId w:val="10"/>
              </w:numPr>
              <w:spacing w:before="0" w:after="0" w:line="240" w:lineRule="auto"/>
              <w:ind w:left="461"/>
              <w:contextualSpacing/>
              <w:rPr>
                <w:rFonts w:ascii="Calibri" w:eastAsia="Times New Roman" w:hAnsi="Calibri" w:cs="Calibri"/>
                <w:sz w:val="22"/>
                <w:szCs w:val="22"/>
              </w:rPr>
            </w:pPr>
            <w:r w:rsidRPr="008473A0">
              <w:rPr>
                <w:rFonts w:ascii="Calibri" w:eastAsia="Times New Roman" w:hAnsi="Calibri" w:cs="Calibri"/>
                <w:sz w:val="22"/>
                <w:szCs w:val="22"/>
              </w:rPr>
              <w:t>Healthcare accessibility</w:t>
            </w:r>
          </w:p>
          <w:p w14:paraId="3551ED36" w14:textId="77777777" w:rsidR="00B25895" w:rsidRPr="008473A0" w:rsidRDefault="00B25895" w:rsidP="00B25895">
            <w:pPr>
              <w:numPr>
                <w:ilvl w:val="0"/>
                <w:numId w:val="10"/>
              </w:numPr>
              <w:spacing w:before="0" w:after="0" w:line="240" w:lineRule="auto"/>
              <w:ind w:left="461"/>
              <w:contextualSpacing/>
              <w:rPr>
                <w:rFonts w:ascii="Calibri" w:eastAsia="Times New Roman" w:hAnsi="Calibri" w:cs="Calibri"/>
                <w:sz w:val="22"/>
                <w:szCs w:val="22"/>
              </w:rPr>
            </w:pPr>
            <w:r w:rsidRPr="008473A0">
              <w:rPr>
                <w:rFonts w:ascii="Calibri" w:eastAsia="Times New Roman" w:hAnsi="Calibri" w:cs="Calibri"/>
                <w:sz w:val="22"/>
                <w:szCs w:val="22"/>
              </w:rPr>
              <w:t>Misattributions of symptoms to other disorders</w:t>
            </w:r>
          </w:p>
          <w:p w14:paraId="2305F661" w14:textId="77777777" w:rsidR="00B25895" w:rsidRPr="008473A0" w:rsidRDefault="00B25895" w:rsidP="00B25895">
            <w:pPr>
              <w:numPr>
                <w:ilvl w:val="0"/>
                <w:numId w:val="10"/>
              </w:numPr>
              <w:spacing w:before="0" w:after="0" w:line="240" w:lineRule="auto"/>
              <w:ind w:left="461"/>
              <w:contextualSpacing/>
              <w:rPr>
                <w:rFonts w:ascii="Calibri" w:eastAsia="Times New Roman" w:hAnsi="Calibri" w:cs="Calibri"/>
                <w:sz w:val="22"/>
                <w:szCs w:val="22"/>
              </w:rPr>
            </w:pPr>
            <w:r w:rsidRPr="008473A0">
              <w:rPr>
                <w:rFonts w:ascii="Calibri" w:eastAsia="Times New Roman" w:hAnsi="Calibri" w:cs="Calibri"/>
                <w:sz w:val="22"/>
                <w:szCs w:val="22"/>
              </w:rPr>
              <w:t>Lack of research on girls/women with ADHD</w:t>
            </w:r>
          </w:p>
          <w:p w14:paraId="36C99ED6" w14:textId="77777777" w:rsidR="00B25895" w:rsidRPr="008473A0" w:rsidRDefault="00B25895" w:rsidP="00B25895">
            <w:pPr>
              <w:numPr>
                <w:ilvl w:val="0"/>
                <w:numId w:val="10"/>
              </w:numPr>
              <w:spacing w:before="0" w:after="0" w:line="240" w:lineRule="auto"/>
              <w:ind w:left="461"/>
              <w:contextualSpacing/>
              <w:rPr>
                <w:rFonts w:ascii="Calibri" w:eastAsia="Times New Roman" w:hAnsi="Calibri" w:cs="Calibri"/>
                <w:sz w:val="22"/>
                <w:szCs w:val="22"/>
              </w:rPr>
            </w:pPr>
            <w:r w:rsidRPr="008473A0">
              <w:rPr>
                <w:rFonts w:ascii="Calibri" w:eastAsia="Times New Roman" w:hAnsi="Calibri" w:cs="Calibri"/>
                <w:sz w:val="22"/>
                <w:szCs w:val="22"/>
              </w:rPr>
              <w:t>Masking</w:t>
            </w:r>
          </w:p>
          <w:p w14:paraId="4AEBF0C2" w14:textId="1E27B5F1" w:rsidR="00B25895" w:rsidRPr="008473A0" w:rsidRDefault="00B25895" w:rsidP="00B25895">
            <w:pPr>
              <w:numPr>
                <w:ilvl w:val="0"/>
                <w:numId w:val="10"/>
              </w:numPr>
              <w:spacing w:before="0" w:after="0" w:line="240" w:lineRule="auto"/>
              <w:ind w:left="461"/>
              <w:contextualSpacing/>
              <w:rPr>
                <w:rFonts w:ascii="Calibri" w:eastAsia="Times New Roman" w:hAnsi="Calibri" w:cs="Calibri"/>
                <w:sz w:val="22"/>
                <w:szCs w:val="22"/>
              </w:rPr>
            </w:pPr>
            <w:r w:rsidRPr="008473A0">
              <w:rPr>
                <w:rFonts w:ascii="Calibri" w:eastAsia="Times New Roman" w:hAnsi="Calibri" w:cs="Calibri"/>
                <w:sz w:val="22"/>
                <w:szCs w:val="22"/>
              </w:rPr>
              <w:t>Lack of recognition of ADHD from parents/teachers/medical professionals</w:t>
            </w:r>
          </w:p>
        </w:tc>
      </w:tr>
      <w:tr w:rsidR="001A125F" w:rsidRPr="008473A0" w14:paraId="1C78E580" w14:textId="77777777" w:rsidTr="00B147A6">
        <w:trPr>
          <w:trHeight w:val="300"/>
        </w:trPr>
        <w:tc>
          <w:tcPr>
            <w:tcW w:w="1990" w:type="dxa"/>
            <w:tcMar>
              <w:top w:w="85" w:type="dxa"/>
              <w:left w:w="28" w:type="dxa"/>
              <w:bottom w:w="85" w:type="dxa"/>
              <w:right w:w="28" w:type="dxa"/>
            </w:tcMar>
            <w:vAlign w:val="center"/>
          </w:tcPr>
          <w:p w14:paraId="341BDED6" w14:textId="77777777" w:rsidR="00B25895" w:rsidRPr="008473A0" w:rsidRDefault="00B25895" w:rsidP="00B25895">
            <w:pPr>
              <w:spacing w:before="0" w:after="0" w:line="240" w:lineRule="auto"/>
              <w:rPr>
                <w:rFonts w:ascii="Calibri" w:eastAsia="Times New Roman" w:hAnsi="Calibri" w:cs="Calibri"/>
                <w:b/>
                <w:bCs/>
                <w:sz w:val="22"/>
                <w:szCs w:val="22"/>
              </w:rPr>
            </w:pPr>
            <w:r w:rsidRPr="008473A0">
              <w:rPr>
                <w:rFonts w:ascii="Calibri" w:eastAsia="Times New Roman" w:hAnsi="Calibri" w:cs="Calibri"/>
                <w:b/>
                <w:bCs/>
                <w:sz w:val="22"/>
                <w:szCs w:val="22"/>
              </w:rPr>
              <w:t>Socio-political and cultural factors</w:t>
            </w:r>
          </w:p>
          <w:p w14:paraId="48B0BFBB" w14:textId="1F2812AB" w:rsidR="00B25895" w:rsidRPr="008473A0" w:rsidRDefault="00B25895" w:rsidP="00B25895">
            <w:pPr>
              <w:spacing w:before="0" w:after="0" w:line="240" w:lineRule="auto"/>
              <w:rPr>
                <w:rFonts w:ascii="Calibri" w:eastAsia="Times New Roman" w:hAnsi="Calibri" w:cs="Calibri"/>
                <w:b/>
                <w:bCs/>
                <w:sz w:val="22"/>
                <w:szCs w:val="22"/>
              </w:rPr>
            </w:pPr>
          </w:p>
        </w:tc>
        <w:tc>
          <w:tcPr>
            <w:tcW w:w="7654" w:type="dxa"/>
            <w:tcMar>
              <w:top w:w="85" w:type="dxa"/>
              <w:left w:w="28" w:type="dxa"/>
              <w:bottom w:w="85" w:type="dxa"/>
              <w:right w:w="28" w:type="dxa"/>
            </w:tcMar>
            <w:vAlign w:val="center"/>
          </w:tcPr>
          <w:p w14:paraId="5F60E84F" w14:textId="77777777" w:rsidR="00B25895" w:rsidRPr="008473A0" w:rsidRDefault="00B25895" w:rsidP="00B25895">
            <w:pPr>
              <w:numPr>
                <w:ilvl w:val="0"/>
                <w:numId w:val="11"/>
              </w:numPr>
              <w:spacing w:before="0" w:after="0" w:line="240" w:lineRule="auto"/>
              <w:ind w:left="319"/>
              <w:contextualSpacing/>
              <w:rPr>
                <w:rFonts w:ascii="Calibri" w:eastAsia="Times New Roman" w:hAnsi="Calibri" w:cs="Calibri"/>
                <w:sz w:val="22"/>
                <w:szCs w:val="22"/>
              </w:rPr>
            </w:pPr>
            <w:r w:rsidRPr="008473A0">
              <w:rPr>
                <w:rFonts w:ascii="Calibri" w:eastAsia="Times New Roman" w:hAnsi="Calibri" w:cs="Calibri"/>
                <w:sz w:val="22"/>
                <w:szCs w:val="22"/>
              </w:rPr>
              <w:t>Gender-based social expectations of behaviour</w:t>
            </w:r>
          </w:p>
          <w:p w14:paraId="23BD15C3" w14:textId="77777777" w:rsidR="00B25895" w:rsidRPr="008473A0" w:rsidRDefault="00B25895" w:rsidP="00B25895">
            <w:pPr>
              <w:spacing w:before="0" w:after="0" w:line="240" w:lineRule="auto"/>
              <w:ind w:left="360"/>
              <w:rPr>
                <w:rFonts w:ascii="Calibri" w:eastAsia="Times New Roman" w:hAnsi="Calibri" w:cs="Calibri"/>
                <w:i/>
                <w:iCs/>
                <w:sz w:val="22"/>
                <w:szCs w:val="22"/>
              </w:rPr>
            </w:pPr>
            <w:r w:rsidRPr="008473A0">
              <w:rPr>
                <w:rFonts w:ascii="Calibri" w:eastAsia="Times New Roman" w:hAnsi="Calibri" w:cs="Calibri"/>
                <w:i/>
                <w:iCs/>
                <w:sz w:val="22"/>
                <w:szCs w:val="22"/>
              </w:rPr>
              <w:t xml:space="preserve">        a.  Criticism   </w:t>
            </w:r>
          </w:p>
          <w:p w14:paraId="27F8A55F" w14:textId="77777777" w:rsidR="00B25895" w:rsidRPr="008473A0" w:rsidRDefault="00B25895" w:rsidP="00B25895">
            <w:pPr>
              <w:spacing w:before="0" w:after="0" w:line="240" w:lineRule="auto"/>
              <w:ind w:left="360"/>
              <w:rPr>
                <w:rFonts w:ascii="Calibri" w:eastAsia="Times New Roman" w:hAnsi="Calibri" w:cs="Calibri"/>
                <w:i/>
                <w:iCs/>
                <w:sz w:val="22"/>
                <w:szCs w:val="22"/>
              </w:rPr>
            </w:pPr>
            <w:r w:rsidRPr="008473A0">
              <w:rPr>
                <w:rFonts w:ascii="Calibri" w:eastAsia="Times New Roman" w:hAnsi="Calibri" w:cs="Calibri"/>
                <w:i/>
                <w:iCs/>
                <w:sz w:val="22"/>
                <w:szCs w:val="22"/>
              </w:rPr>
              <w:t xml:space="preserve">        b.  Masking</w:t>
            </w:r>
          </w:p>
          <w:p w14:paraId="08ECE496" w14:textId="77777777" w:rsidR="00B25895" w:rsidRPr="008473A0" w:rsidRDefault="00B25895" w:rsidP="00B25895">
            <w:pPr>
              <w:spacing w:before="0" w:after="0" w:line="240" w:lineRule="auto"/>
              <w:ind w:left="360"/>
              <w:rPr>
                <w:rFonts w:ascii="Calibri" w:eastAsia="Times New Roman" w:hAnsi="Calibri" w:cs="Calibri"/>
                <w:i/>
                <w:iCs/>
                <w:sz w:val="22"/>
                <w:szCs w:val="22"/>
              </w:rPr>
            </w:pPr>
            <w:r w:rsidRPr="008473A0">
              <w:rPr>
                <w:rFonts w:ascii="Calibri" w:eastAsia="Times New Roman" w:hAnsi="Calibri" w:cs="Calibri"/>
                <w:i/>
                <w:iCs/>
                <w:sz w:val="22"/>
                <w:szCs w:val="22"/>
              </w:rPr>
              <w:t xml:space="preserve">        c.  Impact on wellbeing</w:t>
            </w:r>
          </w:p>
          <w:p w14:paraId="3FB84D43" w14:textId="6E34A847" w:rsidR="00B25895" w:rsidRPr="008473A0" w:rsidRDefault="00B25895" w:rsidP="00B25895">
            <w:pPr>
              <w:spacing w:before="0" w:after="0" w:line="240" w:lineRule="auto"/>
              <w:contextualSpacing/>
              <w:rPr>
                <w:rFonts w:ascii="Calibri" w:eastAsia="Times New Roman" w:hAnsi="Calibri" w:cs="Calibri"/>
                <w:sz w:val="22"/>
                <w:szCs w:val="22"/>
              </w:rPr>
            </w:pPr>
            <w:r w:rsidRPr="008473A0">
              <w:rPr>
                <w:rFonts w:ascii="Calibri" w:eastAsia="Times New Roman" w:hAnsi="Calibri" w:cs="Calibri"/>
                <w:sz w:val="22"/>
                <w:szCs w:val="22"/>
              </w:rPr>
              <w:t>2. Social stigma of ADHD</w:t>
            </w:r>
          </w:p>
        </w:tc>
      </w:tr>
      <w:tr w:rsidR="001A125F" w:rsidRPr="008473A0" w14:paraId="64BC40A2" w14:textId="77777777" w:rsidTr="00B147A6">
        <w:trPr>
          <w:trHeight w:val="300"/>
        </w:trPr>
        <w:tc>
          <w:tcPr>
            <w:tcW w:w="1990" w:type="dxa"/>
            <w:tcBorders>
              <w:bottom w:val="single" w:sz="4" w:space="0" w:color="auto"/>
            </w:tcBorders>
            <w:tcMar>
              <w:top w:w="85" w:type="dxa"/>
              <w:left w:w="28" w:type="dxa"/>
              <w:bottom w:w="85" w:type="dxa"/>
              <w:right w:w="28" w:type="dxa"/>
            </w:tcMar>
            <w:vAlign w:val="center"/>
          </w:tcPr>
          <w:p w14:paraId="7870EC91" w14:textId="77777777" w:rsidR="00D4503F" w:rsidRPr="008473A0" w:rsidRDefault="00D4503F" w:rsidP="00B25895">
            <w:pPr>
              <w:spacing w:before="0" w:after="0" w:line="240" w:lineRule="auto"/>
              <w:rPr>
                <w:rFonts w:ascii="Calibri" w:eastAsia="Times New Roman" w:hAnsi="Calibri" w:cs="Calibri"/>
                <w:b/>
                <w:bCs/>
                <w:sz w:val="22"/>
                <w:szCs w:val="22"/>
              </w:rPr>
            </w:pPr>
            <w:r w:rsidRPr="008473A0">
              <w:rPr>
                <w:rFonts w:ascii="Calibri" w:eastAsia="Times New Roman" w:hAnsi="Calibri" w:cs="Calibri"/>
                <w:b/>
                <w:bCs/>
                <w:sz w:val="22"/>
                <w:szCs w:val="22"/>
              </w:rPr>
              <w:t>Biological factors</w:t>
            </w:r>
          </w:p>
          <w:p w14:paraId="6EBFC084" w14:textId="285F2DF0" w:rsidR="00D4503F" w:rsidRPr="008473A0" w:rsidRDefault="00D4503F" w:rsidP="00B25895">
            <w:pPr>
              <w:spacing w:before="0" w:after="0" w:line="240" w:lineRule="auto"/>
              <w:ind w:left="720"/>
              <w:rPr>
                <w:rFonts w:ascii="Calibri" w:eastAsia="Times New Roman" w:hAnsi="Calibri" w:cs="Calibri"/>
                <w:i/>
                <w:iCs/>
                <w:sz w:val="22"/>
                <w:szCs w:val="22"/>
              </w:rPr>
            </w:pPr>
          </w:p>
        </w:tc>
        <w:tc>
          <w:tcPr>
            <w:tcW w:w="7654" w:type="dxa"/>
            <w:tcBorders>
              <w:bottom w:val="single" w:sz="4" w:space="0" w:color="auto"/>
            </w:tcBorders>
            <w:tcMar>
              <w:top w:w="85" w:type="dxa"/>
              <w:left w:w="28" w:type="dxa"/>
              <w:bottom w:w="85" w:type="dxa"/>
              <w:right w:w="28" w:type="dxa"/>
            </w:tcMar>
            <w:vAlign w:val="center"/>
          </w:tcPr>
          <w:p w14:paraId="667210A0" w14:textId="77777777" w:rsidR="00B25895" w:rsidRPr="008473A0" w:rsidRDefault="00B25895" w:rsidP="00B25895">
            <w:pPr>
              <w:numPr>
                <w:ilvl w:val="0"/>
                <w:numId w:val="12"/>
              </w:numPr>
              <w:spacing w:before="0" w:after="0" w:line="240" w:lineRule="auto"/>
              <w:ind w:left="461"/>
              <w:contextualSpacing/>
              <w:rPr>
                <w:rFonts w:ascii="Calibri" w:eastAsia="Times New Roman" w:hAnsi="Calibri" w:cs="Calibri"/>
                <w:sz w:val="22"/>
                <w:szCs w:val="22"/>
              </w:rPr>
            </w:pPr>
            <w:r w:rsidRPr="008473A0">
              <w:rPr>
                <w:rFonts w:ascii="Calibri" w:eastAsia="Times New Roman" w:hAnsi="Calibri" w:cs="Calibri"/>
                <w:sz w:val="22"/>
                <w:szCs w:val="22"/>
              </w:rPr>
              <w:t>ADHD as hereditary</w:t>
            </w:r>
          </w:p>
          <w:p w14:paraId="40F4AC0E" w14:textId="77777777" w:rsidR="00B25895" w:rsidRPr="008473A0" w:rsidRDefault="00B25895" w:rsidP="00B25895">
            <w:pPr>
              <w:numPr>
                <w:ilvl w:val="0"/>
                <w:numId w:val="12"/>
              </w:numPr>
              <w:spacing w:before="0" w:after="0" w:line="240" w:lineRule="auto"/>
              <w:ind w:left="461"/>
              <w:contextualSpacing/>
              <w:rPr>
                <w:rFonts w:ascii="Calibri" w:eastAsia="Times New Roman" w:hAnsi="Calibri" w:cs="Calibri"/>
                <w:sz w:val="22"/>
                <w:szCs w:val="22"/>
              </w:rPr>
            </w:pPr>
            <w:r w:rsidRPr="008473A0">
              <w:rPr>
                <w:rFonts w:ascii="Calibri" w:eastAsia="Times New Roman" w:hAnsi="Calibri" w:cs="Calibri"/>
                <w:sz w:val="22"/>
                <w:szCs w:val="22"/>
              </w:rPr>
              <w:t>Hormonal changes impact on ADHD symptoms</w:t>
            </w:r>
          </w:p>
          <w:p w14:paraId="05797E70" w14:textId="77777777" w:rsidR="00B25895" w:rsidRPr="008473A0" w:rsidRDefault="00B25895" w:rsidP="00B25895">
            <w:pPr>
              <w:spacing w:before="0" w:after="0" w:line="240" w:lineRule="auto"/>
              <w:ind w:left="720"/>
              <w:rPr>
                <w:rFonts w:ascii="Calibri" w:eastAsia="Times New Roman" w:hAnsi="Calibri" w:cs="Calibri"/>
                <w:i/>
                <w:iCs/>
                <w:sz w:val="22"/>
                <w:szCs w:val="22"/>
              </w:rPr>
            </w:pPr>
            <w:r w:rsidRPr="008473A0">
              <w:rPr>
                <w:rFonts w:ascii="Calibri" w:eastAsia="Times New Roman" w:hAnsi="Calibri" w:cs="Calibri"/>
                <w:i/>
                <w:iCs/>
                <w:sz w:val="22"/>
                <w:szCs w:val="22"/>
              </w:rPr>
              <w:t xml:space="preserve">  a.  Puberty</w:t>
            </w:r>
          </w:p>
          <w:p w14:paraId="7EF92C82" w14:textId="77777777" w:rsidR="00B25895" w:rsidRPr="008473A0" w:rsidRDefault="00B25895" w:rsidP="00B25895">
            <w:pPr>
              <w:spacing w:before="0" w:after="0" w:line="240" w:lineRule="auto"/>
              <w:ind w:left="720"/>
              <w:rPr>
                <w:rFonts w:ascii="Calibri" w:eastAsia="Times New Roman" w:hAnsi="Calibri" w:cs="Calibri"/>
                <w:i/>
                <w:iCs/>
                <w:sz w:val="22"/>
                <w:szCs w:val="22"/>
              </w:rPr>
            </w:pPr>
            <w:r w:rsidRPr="008473A0">
              <w:rPr>
                <w:rFonts w:ascii="Calibri" w:eastAsia="Times New Roman" w:hAnsi="Calibri" w:cs="Calibri"/>
                <w:i/>
                <w:iCs/>
                <w:sz w:val="22"/>
                <w:szCs w:val="22"/>
              </w:rPr>
              <w:t xml:space="preserve">  b.  Menopause</w:t>
            </w:r>
          </w:p>
          <w:p w14:paraId="0354BBFB" w14:textId="0D8D40BC" w:rsidR="00D4503F" w:rsidRPr="008473A0" w:rsidRDefault="00B25895" w:rsidP="00B25895">
            <w:pPr>
              <w:spacing w:before="0" w:after="0" w:line="240" w:lineRule="auto"/>
              <w:ind w:left="720"/>
              <w:rPr>
                <w:rFonts w:ascii="Calibri" w:eastAsia="Times New Roman" w:hAnsi="Calibri" w:cs="Calibri"/>
                <w:i/>
                <w:iCs/>
                <w:sz w:val="22"/>
                <w:szCs w:val="22"/>
              </w:rPr>
            </w:pPr>
            <w:r w:rsidRPr="008473A0">
              <w:rPr>
                <w:rFonts w:ascii="Calibri" w:eastAsia="Times New Roman" w:hAnsi="Calibri" w:cs="Calibri"/>
                <w:i/>
                <w:iCs/>
                <w:sz w:val="22"/>
                <w:szCs w:val="22"/>
              </w:rPr>
              <w:t xml:space="preserve"> c.  PMDD</w:t>
            </w:r>
          </w:p>
        </w:tc>
      </w:tr>
      <w:tr w:rsidR="001A125F" w:rsidRPr="008473A0" w14:paraId="72340CD5" w14:textId="77777777" w:rsidTr="00B147A6">
        <w:trPr>
          <w:trHeight w:val="300"/>
        </w:trPr>
        <w:tc>
          <w:tcPr>
            <w:tcW w:w="1990" w:type="dxa"/>
            <w:tcMar>
              <w:top w:w="85" w:type="dxa"/>
              <w:left w:w="28" w:type="dxa"/>
              <w:bottom w:w="85" w:type="dxa"/>
              <w:right w:w="28" w:type="dxa"/>
            </w:tcMar>
            <w:vAlign w:val="center"/>
          </w:tcPr>
          <w:p w14:paraId="25086664" w14:textId="43E41DA6" w:rsidR="00D4503F" w:rsidRPr="008473A0" w:rsidRDefault="00D4503F" w:rsidP="00B25895">
            <w:pPr>
              <w:spacing w:before="0" w:after="0" w:line="240" w:lineRule="auto"/>
              <w:rPr>
                <w:rFonts w:ascii="Calibri" w:eastAsia="Times New Roman" w:hAnsi="Calibri" w:cs="Calibri"/>
                <w:b/>
                <w:bCs/>
                <w:sz w:val="22"/>
                <w:szCs w:val="22"/>
              </w:rPr>
            </w:pPr>
            <w:r w:rsidRPr="008473A0">
              <w:rPr>
                <w:rFonts w:ascii="Calibri" w:eastAsia="Times New Roman" w:hAnsi="Calibri" w:cs="Calibri"/>
                <w:b/>
                <w:bCs/>
                <w:sz w:val="22"/>
                <w:szCs w:val="22"/>
              </w:rPr>
              <w:t>Impact of late diagnosis of ADHD</w:t>
            </w:r>
          </w:p>
        </w:tc>
        <w:tc>
          <w:tcPr>
            <w:tcW w:w="7654" w:type="dxa"/>
            <w:tcMar>
              <w:top w:w="85" w:type="dxa"/>
              <w:left w:w="28" w:type="dxa"/>
              <w:bottom w:w="85" w:type="dxa"/>
              <w:right w:w="28" w:type="dxa"/>
            </w:tcMar>
            <w:vAlign w:val="center"/>
          </w:tcPr>
          <w:p w14:paraId="00273200" w14:textId="77777777" w:rsidR="002F5750" w:rsidRPr="008473A0" w:rsidRDefault="002F5750" w:rsidP="002F5750">
            <w:pPr>
              <w:numPr>
                <w:ilvl w:val="0"/>
                <w:numId w:val="13"/>
              </w:numPr>
              <w:spacing w:before="0" w:after="0" w:line="240" w:lineRule="auto"/>
              <w:ind w:left="461"/>
              <w:contextualSpacing/>
              <w:rPr>
                <w:rFonts w:ascii="Calibri" w:eastAsia="Times New Roman" w:hAnsi="Calibri" w:cs="Calibri"/>
                <w:sz w:val="22"/>
                <w:szCs w:val="22"/>
              </w:rPr>
            </w:pPr>
            <w:r w:rsidRPr="008473A0">
              <w:rPr>
                <w:rFonts w:ascii="Calibri" w:eastAsia="Times New Roman" w:hAnsi="Calibri" w:cs="Calibri"/>
                <w:sz w:val="22"/>
                <w:szCs w:val="22"/>
              </w:rPr>
              <w:t>Education</w:t>
            </w:r>
          </w:p>
          <w:p w14:paraId="7AB5E4E4" w14:textId="77777777" w:rsidR="002F5750" w:rsidRPr="008473A0" w:rsidRDefault="002F5750" w:rsidP="002F5750">
            <w:pPr>
              <w:spacing w:before="0" w:after="0" w:line="240" w:lineRule="auto"/>
              <w:ind w:left="720"/>
              <w:rPr>
                <w:rFonts w:ascii="Calibri" w:eastAsia="Times New Roman" w:hAnsi="Calibri" w:cs="Calibri"/>
                <w:i/>
                <w:iCs/>
                <w:sz w:val="22"/>
                <w:szCs w:val="22"/>
              </w:rPr>
            </w:pPr>
            <w:r w:rsidRPr="008473A0">
              <w:rPr>
                <w:rFonts w:ascii="Calibri" w:eastAsia="Times New Roman" w:hAnsi="Calibri" w:cs="Calibri"/>
                <w:i/>
                <w:iCs/>
                <w:sz w:val="22"/>
                <w:szCs w:val="22"/>
              </w:rPr>
              <w:t xml:space="preserve">  a.  Primary/secondary school</w:t>
            </w:r>
          </w:p>
          <w:p w14:paraId="2F1AF631" w14:textId="77777777" w:rsidR="002F5750" w:rsidRPr="008473A0" w:rsidRDefault="002F5750" w:rsidP="002F5750">
            <w:pPr>
              <w:numPr>
                <w:ilvl w:val="0"/>
                <w:numId w:val="9"/>
              </w:numPr>
              <w:spacing w:before="0" w:after="0" w:line="240" w:lineRule="auto"/>
              <w:contextualSpacing/>
              <w:rPr>
                <w:rFonts w:ascii="Calibri" w:eastAsia="Times New Roman" w:hAnsi="Calibri" w:cs="Calibri"/>
                <w:i/>
                <w:iCs/>
                <w:sz w:val="22"/>
                <w:szCs w:val="22"/>
              </w:rPr>
            </w:pPr>
            <w:r w:rsidRPr="008473A0">
              <w:rPr>
                <w:rFonts w:ascii="Calibri" w:eastAsia="Times New Roman" w:hAnsi="Calibri" w:cs="Calibri"/>
                <w:i/>
                <w:iCs/>
                <w:sz w:val="22"/>
                <w:szCs w:val="22"/>
              </w:rPr>
              <w:t xml:space="preserve"> Teacher criticism</w:t>
            </w:r>
          </w:p>
          <w:p w14:paraId="3863854D" w14:textId="77777777" w:rsidR="002F5750" w:rsidRPr="008473A0" w:rsidRDefault="002F5750" w:rsidP="002F5750">
            <w:pPr>
              <w:numPr>
                <w:ilvl w:val="0"/>
                <w:numId w:val="9"/>
              </w:numPr>
              <w:spacing w:before="0" w:after="0" w:line="240" w:lineRule="auto"/>
              <w:contextualSpacing/>
              <w:rPr>
                <w:rFonts w:ascii="Calibri" w:eastAsia="Times New Roman" w:hAnsi="Calibri" w:cs="Calibri"/>
                <w:i/>
                <w:iCs/>
                <w:sz w:val="22"/>
                <w:szCs w:val="22"/>
              </w:rPr>
            </w:pPr>
            <w:r w:rsidRPr="008473A0">
              <w:rPr>
                <w:rFonts w:ascii="Calibri" w:eastAsia="Times New Roman" w:hAnsi="Calibri" w:cs="Calibri"/>
                <w:i/>
                <w:iCs/>
                <w:sz w:val="22"/>
                <w:szCs w:val="22"/>
              </w:rPr>
              <w:t>Academics</w:t>
            </w:r>
          </w:p>
          <w:p w14:paraId="5CFDAA18" w14:textId="77777777" w:rsidR="002F5750" w:rsidRPr="008473A0" w:rsidRDefault="002F5750" w:rsidP="002F5750">
            <w:pPr>
              <w:numPr>
                <w:ilvl w:val="0"/>
                <w:numId w:val="9"/>
              </w:numPr>
              <w:spacing w:before="0" w:after="0" w:line="240" w:lineRule="auto"/>
              <w:contextualSpacing/>
              <w:rPr>
                <w:rFonts w:ascii="Calibri" w:eastAsia="Times New Roman" w:hAnsi="Calibri" w:cs="Calibri"/>
                <w:i/>
                <w:iCs/>
                <w:sz w:val="22"/>
                <w:szCs w:val="22"/>
              </w:rPr>
            </w:pPr>
            <w:r w:rsidRPr="008473A0">
              <w:rPr>
                <w:rFonts w:ascii="Calibri" w:eastAsia="Times New Roman" w:hAnsi="Calibri" w:cs="Calibri"/>
                <w:i/>
                <w:iCs/>
                <w:sz w:val="22"/>
                <w:szCs w:val="22"/>
              </w:rPr>
              <w:t>Social interactions</w:t>
            </w:r>
          </w:p>
          <w:p w14:paraId="4E4CC525" w14:textId="7201CA20" w:rsidR="009155A1" w:rsidRPr="008473A0" w:rsidRDefault="002F5750" w:rsidP="005228AD">
            <w:pPr>
              <w:spacing w:before="0" w:after="0" w:line="240" w:lineRule="auto"/>
              <w:ind w:left="360"/>
              <w:rPr>
                <w:rFonts w:ascii="Calibri" w:eastAsia="Times New Roman" w:hAnsi="Calibri" w:cs="Calibri"/>
                <w:i/>
                <w:iCs/>
                <w:sz w:val="22"/>
                <w:szCs w:val="22"/>
              </w:rPr>
            </w:pPr>
            <w:r w:rsidRPr="008473A0">
              <w:rPr>
                <w:rFonts w:ascii="Calibri" w:eastAsia="Times New Roman" w:hAnsi="Calibri" w:cs="Calibri"/>
                <w:i/>
                <w:iCs/>
                <w:sz w:val="22"/>
                <w:szCs w:val="22"/>
              </w:rPr>
              <w:t xml:space="preserve">        b.  Higher education</w:t>
            </w:r>
          </w:p>
        </w:tc>
      </w:tr>
      <w:tr w:rsidR="00363980" w:rsidRPr="008473A0" w14:paraId="1A631618" w14:textId="77777777" w:rsidTr="00B147A6">
        <w:trPr>
          <w:trHeight w:val="300"/>
        </w:trPr>
        <w:tc>
          <w:tcPr>
            <w:tcW w:w="1990" w:type="dxa"/>
            <w:tcBorders>
              <w:bottom w:val="single" w:sz="12" w:space="0" w:color="auto"/>
            </w:tcBorders>
            <w:tcMar>
              <w:top w:w="85" w:type="dxa"/>
              <w:left w:w="28" w:type="dxa"/>
              <w:bottom w:w="85" w:type="dxa"/>
              <w:right w:w="28" w:type="dxa"/>
            </w:tcMar>
            <w:vAlign w:val="center"/>
          </w:tcPr>
          <w:p w14:paraId="6BB9CD9E" w14:textId="7C7B0781" w:rsidR="00363980" w:rsidRPr="008473A0" w:rsidRDefault="00363980" w:rsidP="00363980">
            <w:pPr>
              <w:spacing w:before="0" w:after="0" w:line="240" w:lineRule="auto"/>
              <w:rPr>
                <w:rFonts w:ascii="Calibri" w:eastAsia="Times New Roman" w:hAnsi="Calibri" w:cs="Calibri"/>
                <w:b/>
                <w:bCs/>
                <w:sz w:val="22"/>
                <w:szCs w:val="22"/>
              </w:rPr>
            </w:pPr>
            <w:r w:rsidRPr="008473A0">
              <w:rPr>
                <w:rFonts w:ascii="Calibri" w:eastAsia="Times New Roman" w:hAnsi="Calibri" w:cs="Calibri"/>
                <w:b/>
                <w:bCs/>
                <w:sz w:val="22"/>
                <w:szCs w:val="22"/>
              </w:rPr>
              <w:t>Impact of late diagnosis of ADHD</w:t>
            </w:r>
            <w:r w:rsidR="00B147A6" w:rsidRPr="008473A0">
              <w:rPr>
                <w:rFonts w:ascii="Calibri" w:eastAsia="Times New Roman" w:hAnsi="Calibri" w:cs="Calibri"/>
                <w:b/>
                <w:bCs/>
                <w:sz w:val="22"/>
                <w:szCs w:val="22"/>
              </w:rPr>
              <w:t xml:space="preserve"> cont.</w:t>
            </w:r>
          </w:p>
        </w:tc>
        <w:tc>
          <w:tcPr>
            <w:tcW w:w="7654" w:type="dxa"/>
            <w:tcBorders>
              <w:bottom w:val="single" w:sz="12" w:space="0" w:color="auto"/>
            </w:tcBorders>
            <w:tcMar>
              <w:top w:w="85" w:type="dxa"/>
              <w:left w:w="28" w:type="dxa"/>
              <w:bottom w:w="85" w:type="dxa"/>
              <w:right w:w="28" w:type="dxa"/>
            </w:tcMar>
            <w:vAlign w:val="center"/>
          </w:tcPr>
          <w:p w14:paraId="05BABD69" w14:textId="77777777" w:rsidR="00363980" w:rsidRPr="008473A0" w:rsidRDefault="00363980" w:rsidP="00363980">
            <w:pPr>
              <w:numPr>
                <w:ilvl w:val="0"/>
                <w:numId w:val="13"/>
              </w:numPr>
              <w:spacing w:before="0" w:after="0" w:line="240" w:lineRule="auto"/>
              <w:ind w:left="461"/>
              <w:contextualSpacing/>
              <w:rPr>
                <w:rFonts w:ascii="Calibri" w:eastAsia="Times New Roman" w:hAnsi="Calibri" w:cs="Calibri"/>
                <w:sz w:val="22"/>
                <w:szCs w:val="22"/>
              </w:rPr>
            </w:pPr>
            <w:r w:rsidRPr="008473A0">
              <w:rPr>
                <w:rFonts w:ascii="Calibri" w:eastAsia="Times New Roman" w:hAnsi="Calibri" w:cs="Calibri"/>
                <w:sz w:val="22"/>
                <w:szCs w:val="22"/>
              </w:rPr>
              <w:t>Education</w:t>
            </w:r>
          </w:p>
          <w:p w14:paraId="68011DCA" w14:textId="77777777" w:rsidR="00363980" w:rsidRPr="008473A0" w:rsidRDefault="00363980" w:rsidP="00363980">
            <w:pPr>
              <w:spacing w:before="0" w:after="0" w:line="240" w:lineRule="auto"/>
              <w:ind w:left="720"/>
              <w:rPr>
                <w:rFonts w:ascii="Calibri" w:eastAsia="Times New Roman" w:hAnsi="Calibri" w:cs="Calibri"/>
                <w:i/>
                <w:iCs/>
                <w:sz w:val="22"/>
                <w:szCs w:val="22"/>
              </w:rPr>
            </w:pPr>
            <w:r w:rsidRPr="008473A0">
              <w:rPr>
                <w:rFonts w:ascii="Calibri" w:eastAsia="Times New Roman" w:hAnsi="Calibri" w:cs="Calibri"/>
                <w:i/>
                <w:iCs/>
                <w:sz w:val="22"/>
                <w:szCs w:val="22"/>
              </w:rPr>
              <w:t xml:space="preserve">  a.  Primary/secondary school</w:t>
            </w:r>
          </w:p>
          <w:p w14:paraId="0DE0B483" w14:textId="77777777" w:rsidR="00363980" w:rsidRPr="008473A0" w:rsidRDefault="00363980" w:rsidP="00363980">
            <w:pPr>
              <w:numPr>
                <w:ilvl w:val="0"/>
                <w:numId w:val="9"/>
              </w:numPr>
              <w:spacing w:before="0" w:after="0" w:line="240" w:lineRule="auto"/>
              <w:contextualSpacing/>
              <w:rPr>
                <w:rFonts w:ascii="Calibri" w:eastAsia="Times New Roman" w:hAnsi="Calibri" w:cs="Calibri"/>
                <w:i/>
                <w:iCs/>
                <w:sz w:val="22"/>
                <w:szCs w:val="22"/>
              </w:rPr>
            </w:pPr>
            <w:r w:rsidRPr="008473A0">
              <w:rPr>
                <w:rFonts w:ascii="Calibri" w:eastAsia="Times New Roman" w:hAnsi="Calibri" w:cs="Calibri"/>
                <w:i/>
                <w:iCs/>
                <w:sz w:val="22"/>
                <w:szCs w:val="22"/>
              </w:rPr>
              <w:t xml:space="preserve"> Teacher criticism</w:t>
            </w:r>
          </w:p>
          <w:p w14:paraId="0079CF2C" w14:textId="77777777" w:rsidR="00363980" w:rsidRPr="008473A0" w:rsidRDefault="00363980" w:rsidP="00363980">
            <w:pPr>
              <w:numPr>
                <w:ilvl w:val="0"/>
                <w:numId w:val="9"/>
              </w:numPr>
              <w:spacing w:before="0" w:after="0" w:line="240" w:lineRule="auto"/>
              <w:contextualSpacing/>
              <w:rPr>
                <w:rFonts w:ascii="Calibri" w:eastAsia="Times New Roman" w:hAnsi="Calibri" w:cs="Calibri"/>
                <w:i/>
                <w:iCs/>
                <w:sz w:val="22"/>
                <w:szCs w:val="22"/>
              </w:rPr>
            </w:pPr>
            <w:r w:rsidRPr="008473A0">
              <w:rPr>
                <w:rFonts w:ascii="Calibri" w:eastAsia="Times New Roman" w:hAnsi="Calibri" w:cs="Calibri"/>
                <w:i/>
                <w:iCs/>
                <w:sz w:val="22"/>
                <w:szCs w:val="22"/>
              </w:rPr>
              <w:t>Academics</w:t>
            </w:r>
          </w:p>
          <w:p w14:paraId="5C0D8CB2" w14:textId="77777777" w:rsidR="00363980" w:rsidRPr="008473A0" w:rsidRDefault="00363980" w:rsidP="00363980">
            <w:pPr>
              <w:numPr>
                <w:ilvl w:val="0"/>
                <w:numId w:val="9"/>
              </w:numPr>
              <w:spacing w:before="0" w:after="0" w:line="240" w:lineRule="auto"/>
              <w:contextualSpacing/>
              <w:rPr>
                <w:rFonts w:ascii="Calibri" w:eastAsia="Times New Roman" w:hAnsi="Calibri" w:cs="Calibri"/>
                <w:i/>
                <w:iCs/>
                <w:sz w:val="22"/>
                <w:szCs w:val="22"/>
              </w:rPr>
            </w:pPr>
            <w:r w:rsidRPr="008473A0">
              <w:rPr>
                <w:rFonts w:ascii="Calibri" w:eastAsia="Times New Roman" w:hAnsi="Calibri" w:cs="Calibri"/>
                <w:i/>
                <w:iCs/>
                <w:sz w:val="22"/>
                <w:szCs w:val="22"/>
              </w:rPr>
              <w:t>Social interactions</w:t>
            </w:r>
          </w:p>
          <w:p w14:paraId="0EDB6DF9" w14:textId="77777777" w:rsidR="00363980" w:rsidRPr="008473A0" w:rsidRDefault="00363980" w:rsidP="00363980">
            <w:pPr>
              <w:spacing w:before="0" w:after="0" w:line="240" w:lineRule="auto"/>
              <w:ind w:left="360"/>
              <w:rPr>
                <w:rFonts w:ascii="Calibri" w:eastAsia="Times New Roman" w:hAnsi="Calibri" w:cs="Calibri"/>
                <w:i/>
                <w:iCs/>
                <w:sz w:val="22"/>
                <w:szCs w:val="22"/>
              </w:rPr>
            </w:pPr>
            <w:r w:rsidRPr="008473A0">
              <w:rPr>
                <w:rFonts w:ascii="Calibri" w:eastAsia="Times New Roman" w:hAnsi="Calibri" w:cs="Calibri"/>
                <w:i/>
                <w:iCs/>
                <w:sz w:val="22"/>
                <w:szCs w:val="22"/>
              </w:rPr>
              <w:t xml:space="preserve">        b.  Higher education</w:t>
            </w:r>
          </w:p>
          <w:p w14:paraId="13169837" w14:textId="77777777" w:rsidR="00363980" w:rsidRPr="008473A0" w:rsidRDefault="00363980" w:rsidP="00363980">
            <w:pPr>
              <w:pStyle w:val="ListParagraph"/>
              <w:numPr>
                <w:ilvl w:val="0"/>
                <w:numId w:val="13"/>
              </w:numPr>
              <w:spacing w:before="0" w:after="0" w:line="240" w:lineRule="auto"/>
              <w:ind w:left="461"/>
              <w:rPr>
                <w:rFonts w:ascii="Calibri" w:eastAsia="Times New Roman" w:hAnsi="Calibri" w:cs="Calibri"/>
                <w:sz w:val="22"/>
                <w:szCs w:val="22"/>
              </w:rPr>
            </w:pPr>
            <w:r w:rsidRPr="008473A0">
              <w:rPr>
                <w:rFonts w:ascii="Calibri" w:eastAsia="Times New Roman" w:hAnsi="Calibri" w:cs="Calibri"/>
                <w:sz w:val="22"/>
                <w:szCs w:val="22"/>
              </w:rPr>
              <w:t>Relationships</w:t>
            </w:r>
          </w:p>
          <w:p w14:paraId="64DA36A4" w14:textId="77777777" w:rsidR="00363980" w:rsidRPr="008473A0" w:rsidRDefault="00363980" w:rsidP="00363980">
            <w:pPr>
              <w:spacing w:before="0" w:after="0" w:line="240" w:lineRule="auto"/>
              <w:ind w:left="360"/>
              <w:rPr>
                <w:rFonts w:ascii="Calibri" w:eastAsia="Times New Roman" w:hAnsi="Calibri" w:cs="Calibri"/>
                <w:i/>
                <w:iCs/>
                <w:sz w:val="22"/>
                <w:szCs w:val="22"/>
              </w:rPr>
            </w:pPr>
            <w:r w:rsidRPr="008473A0">
              <w:rPr>
                <w:rFonts w:ascii="Calibri" w:eastAsia="Times New Roman" w:hAnsi="Calibri" w:cs="Calibri"/>
                <w:sz w:val="22"/>
                <w:szCs w:val="22"/>
              </w:rPr>
              <w:t xml:space="preserve">       </w:t>
            </w:r>
            <w:r w:rsidRPr="008473A0">
              <w:rPr>
                <w:rFonts w:ascii="Calibri" w:eastAsia="Times New Roman" w:hAnsi="Calibri" w:cs="Calibri"/>
                <w:i/>
                <w:iCs/>
                <w:sz w:val="22"/>
                <w:szCs w:val="22"/>
              </w:rPr>
              <w:t xml:space="preserve"> a.  Parents/family</w:t>
            </w:r>
          </w:p>
          <w:p w14:paraId="226F286B" w14:textId="77777777" w:rsidR="00363980" w:rsidRPr="008473A0" w:rsidRDefault="00363980" w:rsidP="00363980">
            <w:pPr>
              <w:numPr>
                <w:ilvl w:val="0"/>
                <w:numId w:val="8"/>
              </w:numPr>
              <w:spacing w:before="0" w:after="0" w:line="240" w:lineRule="auto"/>
              <w:contextualSpacing/>
              <w:rPr>
                <w:rFonts w:ascii="Calibri" w:eastAsia="Times New Roman" w:hAnsi="Calibri" w:cs="Calibri"/>
                <w:i/>
                <w:iCs/>
                <w:sz w:val="22"/>
                <w:szCs w:val="22"/>
              </w:rPr>
            </w:pPr>
            <w:r w:rsidRPr="008473A0">
              <w:rPr>
                <w:rFonts w:ascii="Calibri" w:eastAsia="Times New Roman" w:hAnsi="Calibri" w:cs="Calibri"/>
                <w:i/>
                <w:iCs/>
                <w:sz w:val="22"/>
                <w:szCs w:val="22"/>
              </w:rPr>
              <w:t>Criticism</w:t>
            </w:r>
          </w:p>
          <w:p w14:paraId="1D6E477F" w14:textId="77777777" w:rsidR="00363980" w:rsidRPr="008473A0" w:rsidRDefault="00363980" w:rsidP="00363980">
            <w:pPr>
              <w:spacing w:before="0" w:after="0" w:line="240" w:lineRule="auto"/>
              <w:ind w:left="720"/>
              <w:rPr>
                <w:rFonts w:ascii="Calibri" w:eastAsia="Times New Roman" w:hAnsi="Calibri" w:cs="Calibri"/>
                <w:i/>
                <w:iCs/>
                <w:sz w:val="22"/>
                <w:szCs w:val="22"/>
              </w:rPr>
            </w:pPr>
            <w:r w:rsidRPr="008473A0">
              <w:rPr>
                <w:rFonts w:ascii="Calibri" w:eastAsia="Times New Roman" w:hAnsi="Calibri" w:cs="Calibri"/>
                <w:i/>
                <w:iCs/>
                <w:sz w:val="22"/>
                <w:szCs w:val="22"/>
              </w:rPr>
              <w:t xml:space="preserve">  b.  Friendships</w:t>
            </w:r>
          </w:p>
          <w:p w14:paraId="2AB99693" w14:textId="77777777" w:rsidR="00363980" w:rsidRPr="008473A0" w:rsidRDefault="00363980" w:rsidP="00363980">
            <w:pPr>
              <w:spacing w:before="0" w:after="0" w:line="240" w:lineRule="auto"/>
              <w:ind w:left="720"/>
              <w:rPr>
                <w:rFonts w:ascii="Calibri" w:eastAsia="Times New Roman" w:hAnsi="Calibri" w:cs="Calibri"/>
                <w:i/>
                <w:iCs/>
                <w:sz w:val="22"/>
                <w:szCs w:val="22"/>
              </w:rPr>
            </w:pPr>
            <w:r w:rsidRPr="008473A0">
              <w:rPr>
                <w:rFonts w:ascii="Calibri" w:eastAsia="Times New Roman" w:hAnsi="Calibri" w:cs="Calibri"/>
                <w:i/>
                <w:iCs/>
                <w:sz w:val="22"/>
                <w:szCs w:val="22"/>
              </w:rPr>
              <w:t xml:space="preserve">  c.  Romantic relationships/spouses</w:t>
            </w:r>
          </w:p>
          <w:p w14:paraId="2CD24B29" w14:textId="77777777" w:rsidR="00363980" w:rsidRPr="008473A0" w:rsidRDefault="00363980" w:rsidP="00363980">
            <w:pPr>
              <w:spacing w:before="0" w:after="0" w:line="240" w:lineRule="auto"/>
              <w:ind w:left="720"/>
              <w:rPr>
                <w:rFonts w:ascii="Calibri" w:eastAsia="Times New Roman" w:hAnsi="Calibri" w:cs="Calibri"/>
                <w:i/>
                <w:iCs/>
                <w:sz w:val="22"/>
                <w:szCs w:val="22"/>
              </w:rPr>
            </w:pPr>
            <w:r w:rsidRPr="008473A0">
              <w:rPr>
                <w:rFonts w:ascii="Calibri" w:eastAsia="Times New Roman" w:hAnsi="Calibri" w:cs="Calibri"/>
                <w:i/>
                <w:iCs/>
                <w:sz w:val="22"/>
                <w:szCs w:val="22"/>
              </w:rPr>
              <w:t xml:space="preserve">  d.  Children</w:t>
            </w:r>
          </w:p>
          <w:p w14:paraId="1A9A41DB" w14:textId="77777777" w:rsidR="00363980" w:rsidRPr="008473A0" w:rsidRDefault="00363980" w:rsidP="00363980">
            <w:pPr>
              <w:spacing w:before="0" w:after="0" w:line="240" w:lineRule="auto"/>
              <w:ind w:left="720"/>
              <w:rPr>
                <w:rFonts w:ascii="Calibri" w:eastAsia="Times New Roman" w:hAnsi="Calibri" w:cs="Calibri"/>
                <w:i/>
                <w:iCs/>
                <w:sz w:val="22"/>
                <w:szCs w:val="22"/>
              </w:rPr>
            </w:pPr>
            <w:r w:rsidRPr="008473A0">
              <w:rPr>
                <w:rFonts w:ascii="Calibri" w:eastAsia="Times New Roman" w:hAnsi="Calibri" w:cs="Calibri"/>
                <w:i/>
                <w:iCs/>
                <w:sz w:val="22"/>
                <w:szCs w:val="22"/>
              </w:rPr>
              <w:t xml:space="preserve">  e.  Co-workers</w:t>
            </w:r>
          </w:p>
          <w:p w14:paraId="2ADD3FDB" w14:textId="77777777" w:rsidR="00363980" w:rsidRPr="008473A0" w:rsidRDefault="00363980" w:rsidP="00363980">
            <w:pPr>
              <w:pStyle w:val="ListParagraph"/>
              <w:numPr>
                <w:ilvl w:val="0"/>
                <w:numId w:val="13"/>
              </w:numPr>
              <w:spacing w:before="0" w:after="0" w:line="240" w:lineRule="auto"/>
              <w:ind w:left="461"/>
              <w:rPr>
                <w:rFonts w:ascii="Calibri" w:eastAsia="Times New Roman" w:hAnsi="Calibri" w:cs="Calibri"/>
                <w:sz w:val="22"/>
                <w:szCs w:val="22"/>
              </w:rPr>
            </w:pPr>
            <w:r w:rsidRPr="008473A0">
              <w:rPr>
                <w:rFonts w:ascii="Calibri" w:eastAsia="Times New Roman" w:hAnsi="Calibri" w:cs="Calibri"/>
                <w:sz w:val="22"/>
                <w:szCs w:val="22"/>
              </w:rPr>
              <w:t>Wellbeing</w:t>
            </w:r>
          </w:p>
          <w:p w14:paraId="04E79179" w14:textId="77777777" w:rsidR="00363980" w:rsidRPr="008473A0" w:rsidRDefault="00363980" w:rsidP="00363980">
            <w:pPr>
              <w:spacing w:before="0" w:after="0" w:line="240" w:lineRule="auto"/>
              <w:ind w:left="720"/>
              <w:rPr>
                <w:rFonts w:ascii="Calibri" w:eastAsia="Times New Roman" w:hAnsi="Calibri" w:cs="Calibri"/>
                <w:i/>
                <w:iCs/>
                <w:sz w:val="22"/>
                <w:szCs w:val="22"/>
              </w:rPr>
            </w:pPr>
            <w:r w:rsidRPr="008473A0">
              <w:rPr>
                <w:rFonts w:ascii="Calibri" w:eastAsia="Times New Roman" w:hAnsi="Calibri" w:cs="Calibri"/>
                <w:i/>
                <w:iCs/>
                <w:sz w:val="22"/>
                <w:szCs w:val="22"/>
              </w:rPr>
              <w:t xml:space="preserve">  a.  Self-esteem</w:t>
            </w:r>
          </w:p>
          <w:p w14:paraId="42C48B6D" w14:textId="77777777" w:rsidR="00363980" w:rsidRPr="008473A0" w:rsidRDefault="00363980" w:rsidP="00363980">
            <w:pPr>
              <w:spacing w:before="0" w:after="0" w:line="240" w:lineRule="auto"/>
              <w:ind w:left="720"/>
              <w:rPr>
                <w:rFonts w:ascii="Calibri" w:eastAsia="Times New Roman" w:hAnsi="Calibri" w:cs="Calibri"/>
                <w:i/>
                <w:iCs/>
                <w:sz w:val="22"/>
                <w:szCs w:val="22"/>
              </w:rPr>
            </w:pPr>
            <w:r w:rsidRPr="008473A0">
              <w:rPr>
                <w:rFonts w:ascii="Calibri" w:eastAsia="Times New Roman" w:hAnsi="Calibri" w:cs="Calibri"/>
                <w:i/>
                <w:iCs/>
                <w:sz w:val="22"/>
                <w:szCs w:val="22"/>
              </w:rPr>
              <w:t xml:space="preserve">  b.  Anxiety</w:t>
            </w:r>
          </w:p>
          <w:p w14:paraId="09259E7B" w14:textId="77777777" w:rsidR="00363980" w:rsidRPr="008473A0" w:rsidRDefault="00363980" w:rsidP="00363980">
            <w:pPr>
              <w:spacing w:before="0" w:after="0" w:line="240" w:lineRule="auto"/>
              <w:ind w:left="720"/>
              <w:rPr>
                <w:rFonts w:ascii="Calibri" w:eastAsia="Times New Roman" w:hAnsi="Calibri" w:cs="Calibri"/>
                <w:i/>
                <w:iCs/>
                <w:sz w:val="22"/>
                <w:szCs w:val="22"/>
              </w:rPr>
            </w:pPr>
            <w:r w:rsidRPr="008473A0">
              <w:rPr>
                <w:rFonts w:ascii="Calibri" w:eastAsia="Times New Roman" w:hAnsi="Calibri" w:cs="Calibri"/>
                <w:i/>
                <w:iCs/>
                <w:sz w:val="22"/>
                <w:szCs w:val="22"/>
              </w:rPr>
              <w:t xml:space="preserve">  c.  Depression</w:t>
            </w:r>
          </w:p>
          <w:p w14:paraId="033D8BE9" w14:textId="77777777" w:rsidR="00363980" w:rsidRPr="008473A0" w:rsidRDefault="00363980" w:rsidP="00363980">
            <w:pPr>
              <w:spacing w:before="0" w:after="0" w:line="240" w:lineRule="auto"/>
              <w:ind w:left="720"/>
              <w:rPr>
                <w:rFonts w:ascii="Calibri" w:eastAsia="Times New Roman" w:hAnsi="Calibri" w:cs="Calibri"/>
                <w:i/>
                <w:iCs/>
                <w:sz w:val="22"/>
                <w:szCs w:val="22"/>
              </w:rPr>
            </w:pPr>
            <w:r w:rsidRPr="008473A0">
              <w:rPr>
                <w:rFonts w:ascii="Calibri" w:eastAsia="Times New Roman" w:hAnsi="Calibri" w:cs="Calibri"/>
                <w:i/>
                <w:iCs/>
                <w:sz w:val="22"/>
                <w:szCs w:val="22"/>
              </w:rPr>
              <w:t xml:space="preserve">  d.  Comorbid disorders</w:t>
            </w:r>
          </w:p>
          <w:p w14:paraId="6B2D1819" w14:textId="77777777" w:rsidR="00363980" w:rsidRPr="008473A0" w:rsidRDefault="00363980" w:rsidP="00363980">
            <w:pPr>
              <w:spacing w:before="0" w:after="0" w:line="240" w:lineRule="auto"/>
              <w:ind w:left="720"/>
              <w:rPr>
                <w:rFonts w:ascii="Calibri" w:eastAsia="Times New Roman" w:hAnsi="Calibri" w:cs="Calibri"/>
                <w:i/>
                <w:iCs/>
                <w:sz w:val="22"/>
                <w:szCs w:val="22"/>
              </w:rPr>
            </w:pPr>
            <w:r w:rsidRPr="008473A0">
              <w:rPr>
                <w:rFonts w:ascii="Calibri" w:eastAsia="Times New Roman" w:hAnsi="Calibri" w:cs="Calibri"/>
                <w:i/>
                <w:iCs/>
                <w:sz w:val="22"/>
                <w:szCs w:val="22"/>
              </w:rPr>
              <w:t xml:space="preserve">  e.  Misdiagnosis</w:t>
            </w:r>
          </w:p>
          <w:p w14:paraId="3C02689A" w14:textId="77777777" w:rsidR="00363980" w:rsidRPr="008473A0" w:rsidRDefault="00363980" w:rsidP="00363980">
            <w:pPr>
              <w:numPr>
                <w:ilvl w:val="0"/>
                <w:numId w:val="13"/>
              </w:numPr>
              <w:spacing w:before="0" w:after="0" w:line="240" w:lineRule="auto"/>
              <w:ind w:left="461"/>
              <w:contextualSpacing/>
              <w:rPr>
                <w:rFonts w:ascii="Calibri" w:eastAsia="Times New Roman" w:hAnsi="Calibri" w:cs="Calibri"/>
                <w:sz w:val="22"/>
                <w:szCs w:val="22"/>
              </w:rPr>
            </w:pPr>
            <w:r w:rsidRPr="008473A0">
              <w:rPr>
                <w:rFonts w:ascii="Calibri" w:eastAsia="Times New Roman" w:hAnsi="Calibri" w:cs="Calibri"/>
                <w:sz w:val="22"/>
                <w:szCs w:val="22"/>
              </w:rPr>
              <w:t>Work</w:t>
            </w:r>
          </w:p>
          <w:p w14:paraId="4373AD8B" w14:textId="77777777" w:rsidR="00363980" w:rsidRPr="008473A0" w:rsidRDefault="00363980" w:rsidP="00363980">
            <w:pPr>
              <w:spacing w:before="0" w:after="0" w:line="240" w:lineRule="auto"/>
              <w:ind w:left="360"/>
              <w:rPr>
                <w:rFonts w:ascii="Calibri" w:eastAsia="Times New Roman" w:hAnsi="Calibri" w:cs="Calibri"/>
                <w:i/>
                <w:iCs/>
                <w:sz w:val="22"/>
                <w:szCs w:val="22"/>
              </w:rPr>
            </w:pPr>
            <w:r w:rsidRPr="008473A0">
              <w:rPr>
                <w:rFonts w:ascii="Calibri" w:eastAsia="Times New Roman" w:hAnsi="Calibri" w:cs="Calibri"/>
                <w:sz w:val="22"/>
                <w:szCs w:val="22"/>
              </w:rPr>
              <w:t xml:space="preserve">       </w:t>
            </w:r>
            <w:r w:rsidRPr="008473A0">
              <w:rPr>
                <w:rFonts w:ascii="Calibri" w:eastAsia="Times New Roman" w:hAnsi="Calibri" w:cs="Calibri"/>
                <w:i/>
                <w:iCs/>
                <w:sz w:val="22"/>
                <w:szCs w:val="22"/>
              </w:rPr>
              <w:t>a.</w:t>
            </w:r>
            <w:r w:rsidRPr="008473A0">
              <w:rPr>
                <w:rFonts w:ascii="Calibri" w:eastAsia="Times New Roman" w:hAnsi="Calibri" w:cs="Calibri"/>
                <w:sz w:val="22"/>
                <w:szCs w:val="22"/>
              </w:rPr>
              <w:t xml:space="preserve">  </w:t>
            </w:r>
            <w:r w:rsidRPr="008473A0">
              <w:rPr>
                <w:rFonts w:ascii="Calibri" w:eastAsia="Times New Roman" w:hAnsi="Calibri" w:cs="Calibri"/>
                <w:i/>
                <w:iCs/>
                <w:sz w:val="22"/>
                <w:szCs w:val="22"/>
              </w:rPr>
              <w:t>Work performance</w:t>
            </w:r>
          </w:p>
          <w:p w14:paraId="521212AB" w14:textId="47D57FEB" w:rsidR="00363980" w:rsidRPr="008473A0" w:rsidRDefault="00363980" w:rsidP="00363980">
            <w:pPr>
              <w:spacing w:before="0" w:after="0" w:line="240" w:lineRule="auto"/>
              <w:contextualSpacing/>
              <w:rPr>
                <w:rFonts w:ascii="Calibri" w:eastAsia="Times New Roman" w:hAnsi="Calibri" w:cs="Calibri"/>
                <w:sz w:val="22"/>
                <w:szCs w:val="22"/>
              </w:rPr>
            </w:pPr>
            <w:r w:rsidRPr="008473A0">
              <w:rPr>
                <w:rFonts w:ascii="Calibri" w:eastAsia="Times New Roman" w:hAnsi="Calibri" w:cs="Calibri"/>
                <w:i/>
                <w:iCs/>
                <w:sz w:val="22"/>
                <w:szCs w:val="22"/>
              </w:rPr>
              <w:t xml:space="preserve">       b.  Relationships with co-workers</w:t>
            </w:r>
          </w:p>
        </w:tc>
      </w:tr>
    </w:tbl>
    <w:p w14:paraId="60AD9C32" w14:textId="62A44659" w:rsidR="001732E8" w:rsidRPr="008473A0" w:rsidRDefault="001732E8" w:rsidP="002A2B2A">
      <w:pPr>
        <w:pStyle w:val="Heading2"/>
      </w:pPr>
      <w:r w:rsidRPr="008473A0">
        <w:t>Supplementary results</w:t>
      </w:r>
    </w:p>
    <w:p w14:paraId="57703931" w14:textId="3095EFC5" w:rsidR="05377B0A" w:rsidRPr="008473A0" w:rsidRDefault="008B3D57" w:rsidP="00402C8F">
      <w:r w:rsidRPr="008473A0">
        <w:t xml:space="preserve">Participant responses to all open-answer questions constituted </w:t>
      </w:r>
      <w:r w:rsidR="06A24ED4" w:rsidRPr="008473A0">
        <w:t>21338</w:t>
      </w:r>
      <w:r w:rsidRPr="008473A0">
        <w:t xml:space="preserve"> words (Part 1 = 11</w:t>
      </w:r>
      <w:r w:rsidR="0237EC3B" w:rsidRPr="008473A0">
        <w:t>652</w:t>
      </w:r>
      <w:r w:rsidRPr="008473A0">
        <w:t xml:space="preserve">words, Part 2 = </w:t>
      </w:r>
      <w:r w:rsidR="2EE721B7" w:rsidRPr="008473A0">
        <w:t>9686</w:t>
      </w:r>
      <w:r w:rsidR="001B7193" w:rsidRPr="008473A0">
        <w:t xml:space="preserve"> </w:t>
      </w:r>
      <w:r w:rsidRPr="008473A0">
        <w:t>words). The mean participant open answer responses to Part 1 was 40</w:t>
      </w:r>
      <w:r w:rsidR="700BC9A2" w:rsidRPr="008473A0">
        <w:t>2</w:t>
      </w:r>
      <w:r w:rsidRPr="008473A0">
        <w:t xml:space="preserve"> words (SD = </w:t>
      </w:r>
      <w:r w:rsidR="7F3B2C61" w:rsidRPr="008473A0">
        <w:t>231</w:t>
      </w:r>
      <w:r w:rsidRPr="008473A0">
        <w:t xml:space="preserve">, N = 28) and Part 2 was </w:t>
      </w:r>
      <w:r w:rsidR="1EE81602" w:rsidRPr="008473A0">
        <w:t>334</w:t>
      </w:r>
      <w:r w:rsidRPr="008473A0">
        <w:t xml:space="preserve">words (SD = </w:t>
      </w:r>
      <w:r w:rsidR="11D2C66A" w:rsidRPr="008473A0">
        <w:t>212</w:t>
      </w:r>
      <w:r w:rsidRPr="008473A0">
        <w:t>, N = 26).</w:t>
      </w:r>
      <w:r w:rsidR="00C51731" w:rsidRPr="008473A0">
        <w:t xml:space="preserve"> </w:t>
      </w:r>
    </w:p>
    <w:p w14:paraId="5A77F3B1" w14:textId="5277CDAC" w:rsidR="005F3348" w:rsidRPr="008473A0" w:rsidRDefault="66FD4AAF" w:rsidP="05377B0A">
      <w:pPr>
        <w:rPr>
          <w:b/>
          <w:bCs/>
          <w:i/>
          <w:iCs/>
          <w:color w:val="000000" w:themeColor="text1"/>
        </w:rPr>
      </w:pPr>
      <w:r w:rsidRPr="008473A0">
        <w:rPr>
          <w:rFonts w:eastAsia="Aptos"/>
          <w:b/>
          <w:bCs/>
          <w:i/>
          <w:iCs/>
          <w:color w:val="000000" w:themeColor="text1"/>
          <w:sz w:val="22"/>
          <w:szCs w:val="22"/>
        </w:rPr>
        <w:t xml:space="preserve">Table </w:t>
      </w:r>
      <w:r w:rsidR="002456E8" w:rsidRPr="008473A0">
        <w:rPr>
          <w:rFonts w:eastAsia="Aptos"/>
          <w:b/>
          <w:bCs/>
          <w:i/>
          <w:iCs/>
          <w:color w:val="000000" w:themeColor="text1"/>
          <w:sz w:val="22"/>
          <w:szCs w:val="22"/>
        </w:rPr>
        <w:t>S4</w:t>
      </w:r>
      <w:r w:rsidR="00B147A6" w:rsidRPr="008473A0">
        <w:rPr>
          <w:rFonts w:eastAsia="Aptos"/>
          <w:b/>
          <w:bCs/>
          <w:i/>
          <w:iCs/>
          <w:color w:val="000000" w:themeColor="text1"/>
          <w:sz w:val="22"/>
          <w:szCs w:val="22"/>
        </w:rPr>
        <w:t>.</w:t>
      </w:r>
      <w:r w:rsidRPr="008473A0">
        <w:rPr>
          <w:rFonts w:eastAsia="Aptos"/>
          <w:b/>
          <w:bCs/>
          <w:i/>
          <w:iCs/>
          <w:color w:val="000000" w:themeColor="text1"/>
          <w:sz w:val="22"/>
          <w:szCs w:val="22"/>
        </w:rPr>
        <w:t xml:space="preserve"> Distribution of themes </w:t>
      </w:r>
      <w:r w:rsidR="00CE4927" w:rsidRPr="008473A0">
        <w:rPr>
          <w:rFonts w:eastAsia="Aptos"/>
          <w:b/>
          <w:bCs/>
          <w:i/>
          <w:iCs/>
          <w:color w:val="000000" w:themeColor="text1"/>
          <w:sz w:val="22"/>
          <w:szCs w:val="22"/>
        </w:rPr>
        <w:t xml:space="preserve">coded </w:t>
      </w:r>
      <w:r w:rsidRPr="008473A0">
        <w:rPr>
          <w:rFonts w:eastAsia="Aptos"/>
          <w:b/>
          <w:bCs/>
          <w:i/>
          <w:iCs/>
          <w:color w:val="000000" w:themeColor="text1"/>
          <w:sz w:val="22"/>
          <w:szCs w:val="22"/>
        </w:rPr>
        <w:t xml:space="preserve">across </w:t>
      </w:r>
      <w:r w:rsidR="00EB4453" w:rsidRPr="008473A0">
        <w:rPr>
          <w:rFonts w:eastAsia="Aptos"/>
          <w:b/>
          <w:bCs/>
          <w:i/>
          <w:iCs/>
          <w:color w:val="000000" w:themeColor="text1"/>
          <w:sz w:val="22"/>
          <w:szCs w:val="22"/>
        </w:rPr>
        <w:t xml:space="preserve">questions which explicitly mention a </w:t>
      </w:r>
      <w:r w:rsidRPr="008473A0">
        <w:rPr>
          <w:rFonts w:eastAsia="Aptos"/>
          <w:b/>
          <w:bCs/>
          <w:i/>
          <w:iCs/>
          <w:color w:val="000000" w:themeColor="text1"/>
          <w:sz w:val="22"/>
          <w:szCs w:val="22"/>
        </w:rPr>
        <w:t>life stage</w:t>
      </w:r>
      <w:r w:rsidR="00EB4453" w:rsidRPr="008473A0">
        <w:rPr>
          <w:rFonts w:eastAsia="Aptos"/>
          <w:b/>
          <w:bCs/>
          <w:i/>
          <w:iCs/>
          <w:color w:val="000000" w:themeColor="text1"/>
          <w:sz w:val="22"/>
          <w:szCs w:val="22"/>
        </w:rPr>
        <w:t xml:space="preserve"> (i.e. childhood, adolescence, or adulthood)</w:t>
      </w:r>
      <w:r w:rsidRPr="008473A0">
        <w:rPr>
          <w:rFonts w:eastAsia="Aptos"/>
          <w:b/>
          <w:bCs/>
          <w:i/>
          <w:iCs/>
          <w:color w:val="000000" w:themeColor="text1"/>
          <w:sz w:val="22"/>
          <w:szCs w:val="22"/>
        </w:rPr>
        <w:t>.</w:t>
      </w:r>
      <w:r w:rsidR="00CA48CD" w:rsidRPr="008473A0">
        <w:rPr>
          <w:rFonts w:eastAsia="Aptos"/>
          <w:b/>
          <w:bCs/>
          <w:i/>
          <w:iCs/>
          <w:color w:val="000000" w:themeColor="text1"/>
          <w:sz w:val="22"/>
          <w:szCs w:val="22"/>
        </w:rPr>
        <w:t xml:space="preserve"> </w:t>
      </w:r>
      <w:r w:rsidR="000E5911" w:rsidRPr="008473A0">
        <w:rPr>
          <w:rFonts w:eastAsia="Aptos"/>
          <w:b/>
          <w:bCs/>
          <w:i/>
          <w:iCs/>
          <w:color w:val="000000" w:themeColor="text1"/>
          <w:sz w:val="22"/>
          <w:szCs w:val="22"/>
        </w:rPr>
        <w:t xml:space="preserve">Where %s represent percentages of references made </w:t>
      </w:r>
      <w:r w:rsidR="0088782F" w:rsidRPr="008473A0">
        <w:rPr>
          <w:rFonts w:eastAsia="Aptos"/>
          <w:b/>
          <w:bCs/>
          <w:i/>
          <w:iCs/>
          <w:color w:val="000000" w:themeColor="text1"/>
          <w:sz w:val="22"/>
          <w:szCs w:val="22"/>
        </w:rPr>
        <w:t xml:space="preserve">per theme/code </w:t>
      </w:r>
      <w:r w:rsidR="000E5911" w:rsidRPr="008473A0">
        <w:rPr>
          <w:rFonts w:eastAsia="Aptos"/>
          <w:b/>
          <w:bCs/>
          <w:i/>
          <w:iCs/>
          <w:color w:val="000000" w:themeColor="text1"/>
          <w:sz w:val="22"/>
          <w:szCs w:val="22"/>
        </w:rPr>
        <w:t xml:space="preserve">across the three </w:t>
      </w:r>
      <w:r w:rsidR="0088782F" w:rsidRPr="008473A0">
        <w:rPr>
          <w:rFonts w:eastAsia="Aptos"/>
          <w:b/>
          <w:bCs/>
          <w:i/>
          <w:iCs/>
          <w:color w:val="000000" w:themeColor="text1"/>
          <w:sz w:val="22"/>
          <w:szCs w:val="22"/>
        </w:rPr>
        <w:t>life stages.</w:t>
      </w:r>
      <w:r w:rsidR="3A2C8DD2" w:rsidRPr="008473A0">
        <w:rPr>
          <w:rFonts w:eastAsia="Aptos"/>
          <w:b/>
          <w:bCs/>
          <w:i/>
          <w:iCs/>
          <w:color w:val="000000" w:themeColor="text1"/>
          <w:sz w:val="22"/>
          <w:szCs w:val="22"/>
        </w:rPr>
        <w:t xml:space="preserve"> Further </w:t>
      </w:r>
      <w:r w:rsidR="7A994212" w:rsidRPr="008473A0">
        <w:rPr>
          <w:rFonts w:eastAsia="Aptos"/>
          <w:b/>
          <w:bCs/>
          <w:i/>
          <w:iCs/>
          <w:color w:val="000000" w:themeColor="text1"/>
          <w:sz w:val="22"/>
          <w:szCs w:val="22"/>
        </w:rPr>
        <w:t xml:space="preserve">details of theme distribution across all questions is available in the </w:t>
      </w:r>
      <w:r w:rsidR="7A994212" w:rsidRPr="008473A0">
        <w:rPr>
          <w:b/>
          <w:bCs/>
          <w:i/>
          <w:iCs/>
          <w:sz w:val="22"/>
          <w:szCs w:val="22"/>
        </w:rPr>
        <w:t>Open Science Framework (OSF) project.</w:t>
      </w:r>
      <w:r w:rsidR="001D2FAE" w:rsidRPr="008473A0">
        <w:rPr>
          <w:b/>
          <w:bCs/>
          <w:i/>
          <w:iCs/>
        </w:rPr>
        <w:t xml:space="preserve"> </w:t>
      </w:r>
    </w:p>
    <w:tbl>
      <w:tblPr>
        <w:tblStyle w:val="TableGrid"/>
        <w:tblW w:w="9499"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1560"/>
        <w:gridCol w:w="1843"/>
        <w:gridCol w:w="1560"/>
      </w:tblGrid>
      <w:tr w:rsidR="009D5B4D" w:rsidRPr="008473A0" w14:paraId="73492222" w14:textId="77777777" w:rsidTr="00B147A6">
        <w:trPr>
          <w:trHeight w:val="300"/>
          <w:tblHeader/>
        </w:trPr>
        <w:tc>
          <w:tcPr>
            <w:tcW w:w="4536" w:type="dxa"/>
            <w:tcBorders>
              <w:top w:val="single" w:sz="12" w:space="0" w:color="auto"/>
              <w:bottom w:val="single" w:sz="12" w:space="0" w:color="auto"/>
            </w:tcBorders>
          </w:tcPr>
          <w:p w14:paraId="08850674" w14:textId="77777777" w:rsidR="009D5B4D" w:rsidRPr="008473A0" w:rsidRDefault="009D5B4D">
            <w:pPr>
              <w:spacing w:before="0" w:after="0" w:line="240" w:lineRule="auto"/>
              <w:rPr>
                <w:rFonts w:ascii="Aptos" w:eastAsia="Aptos" w:hAnsi="Aptos" w:cs="Aptos"/>
                <w:b/>
                <w:bCs/>
              </w:rPr>
            </w:pPr>
            <w:r w:rsidRPr="008473A0">
              <w:rPr>
                <w:rFonts w:ascii="Aptos" w:eastAsia="Aptos" w:hAnsi="Aptos" w:cs="Aptos"/>
                <w:b/>
                <w:bCs/>
              </w:rPr>
              <w:t>Theme</w:t>
            </w:r>
          </w:p>
          <w:p w14:paraId="3CE51639" w14:textId="467E20CD" w:rsidR="009D5B4D" w:rsidRPr="008473A0" w:rsidRDefault="009D5B4D" w:rsidP="005D2362">
            <w:pPr>
              <w:spacing w:before="0" w:after="0" w:line="240" w:lineRule="auto"/>
              <w:ind w:left="447"/>
              <w:rPr>
                <w:rFonts w:ascii="Aptos" w:eastAsia="Aptos" w:hAnsi="Aptos" w:cs="Aptos"/>
                <w:b/>
                <w:bCs/>
              </w:rPr>
            </w:pPr>
            <w:r w:rsidRPr="008473A0">
              <w:rPr>
                <w:rFonts w:ascii="Aptos" w:eastAsia="Aptos" w:hAnsi="Aptos" w:cs="Aptos"/>
                <w:b/>
                <w:bCs/>
              </w:rPr>
              <w:t>Subtheme</w:t>
            </w:r>
            <w:r w:rsidR="00344863" w:rsidRPr="008473A0">
              <w:rPr>
                <w:rFonts w:ascii="Aptos" w:eastAsia="Aptos" w:hAnsi="Aptos" w:cs="Aptos"/>
                <w:b/>
                <w:bCs/>
              </w:rPr>
              <w:t xml:space="preserve"> or code</w:t>
            </w:r>
          </w:p>
          <w:p w14:paraId="75C630DE" w14:textId="67F30BB7" w:rsidR="009D5B4D" w:rsidRPr="008473A0" w:rsidRDefault="00344863" w:rsidP="005D2362">
            <w:pPr>
              <w:spacing w:before="0" w:after="0" w:line="240" w:lineRule="auto"/>
              <w:ind w:left="447"/>
              <w:rPr>
                <w:rFonts w:ascii="Aptos" w:eastAsia="Aptos" w:hAnsi="Aptos" w:cs="Aptos"/>
                <w:sz w:val="22"/>
                <w:szCs w:val="22"/>
              </w:rPr>
            </w:pPr>
            <w:r w:rsidRPr="008473A0">
              <w:rPr>
                <w:rFonts w:ascii="Aptos" w:eastAsia="Aptos" w:hAnsi="Aptos" w:cs="Aptos"/>
              </w:rPr>
              <w:t>(</w:t>
            </w:r>
            <w:r w:rsidR="00234587" w:rsidRPr="008473A0">
              <w:rPr>
                <w:rFonts w:ascii="Aptos" w:eastAsia="Aptos" w:hAnsi="Aptos" w:cs="Aptos"/>
              </w:rPr>
              <w:t>C</w:t>
            </w:r>
            <w:r w:rsidR="009D5B4D" w:rsidRPr="008473A0">
              <w:rPr>
                <w:rFonts w:ascii="Aptos" w:eastAsia="Aptos" w:hAnsi="Aptos" w:cs="Aptos"/>
              </w:rPr>
              <w:t>ode</w:t>
            </w:r>
            <w:r w:rsidR="001D65A1" w:rsidRPr="008473A0">
              <w:rPr>
                <w:rFonts w:ascii="Aptos" w:eastAsia="Aptos" w:hAnsi="Aptos" w:cs="Aptos"/>
              </w:rPr>
              <w:t xml:space="preserve"> </w:t>
            </w:r>
            <w:r w:rsidRPr="008473A0">
              <w:rPr>
                <w:rFonts w:ascii="Aptos" w:eastAsia="Aptos" w:hAnsi="Aptos" w:cs="Aptos"/>
              </w:rPr>
              <w:t>in subtheme)</w:t>
            </w:r>
          </w:p>
        </w:tc>
        <w:tc>
          <w:tcPr>
            <w:tcW w:w="1560" w:type="dxa"/>
            <w:tcBorders>
              <w:top w:val="single" w:sz="12" w:space="0" w:color="auto"/>
              <w:bottom w:val="single" w:sz="12" w:space="0" w:color="auto"/>
            </w:tcBorders>
            <w:tcMar>
              <w:left w:w="57" w:type="dxa"/>
              <w:right w:w="57" w:type="dxa"/>
            </w:tcMar>
            <w:vAlign w:val="center"/>
          </w:tcPr>
          <w:p w14:paraId="01CD9C06" w14:textId="77777777" w:rsidR="00B147A6" w:rsidRPr="008473A0" w:rsidRDefault="00B147A6" w:rsidP="00B147A6">
            <w:pPr>
              <w:spacing w:before="0" w:after="0" w:line="240" w:lineRule="auto"/>
              <w:rPr>
                <w:rFonts w:ascii="Aptos" w:eastAsia="Aptos" w:hAnsi="Aptos" w:cs="Aptos"/>
                <w:b/>
                <w:bCs/>
                <w:sz w:val="22"/>
                <w:szCs w:val="22"/>
              </w:rPr>
            </w:pPr>
            <w:r w:rsidRPr="008473A0">
              <w:rPr>
                <w:rFonts w:ascii="Aptos" w:eastAsia="Aptos" w:hAnsi="Aptos" w:cs="Aptos"/>
                <w:b/>
                <w:bCs/>
                <w:sz w:val="22"/>
                <w:szCs w:val="22"/>
              </w:rPr>
              <w:t>Q.13</w:t>
            </w:r>
          </w:p>
          <w:p w14:paraId="140D260C" w14:textId="0F3146A8" w:rsidR="009D5B4D" w:rsidRPr="008473A0" w:rsidRDefault="009D5B4D" w:rsidP="00B147A6">
            <w:pPr>
              <w:spacing w:before="0" w:after="0" w:line="240" w:lineRule="auto"/>
              <w:rPr>
                <w:rFonts w:ascii="Aptos" w:eastAsia="Aptos" w:hAnsi="Aptos" w:cs="Aptos"/>
                <w:b/>
                <w:bCs/>
                <w:sz w:val="22"/>
                <w:szCs w:val="22"/>
              </w:rPr>
            </w:pPr>
            <w:r w:rsidRPr="008473A0">
              <w:rPr>
                <w:rFonts w:ascii="Aptos" w:eastAsia="Aptos" w:hAnsi="Aptos" w:cs="Aptos"/>
                <w:b/>
                <w:bCs/>
                <w:sz w:val="22"/>
                <w:szCs w:val="22"/>
              </w:rPr>
              <w:t>Childhood</w:t>
            </w:r>
            <w:r w:rsidR="00B147A6" w:rsidRPr="008473A0">
              <w:rPr>
                <w:rFonts w:ascii="Aptos" w:eastAsia="Aptos" w:hAnsi="Aptos" w:cs="Aptos"/>
                <w:b/>
                <w:bCs/>
                <w:sz w:val="22"/>
                <w:szCs w:val="22"/>
              </w:rPr>
              <w:t xml:space="preserve"> </w:t>
            </w:r>
            <w:r w:rsidRPr="008473A0">
              <w:rPr>
                <w:rFonts w:ascii="Aptos" w:eastAsia="Aptos" w:hAnsi="Aptos" w:cs="Aptos"/>
                <w:b/>
                <w:bCs/>
                <w:sz w:val="22"/>
                <w:szCs w:val="22"/>
              </w:rPr>
              <w:t>(%)</w:t>
            </w:r>
          </w:p>
        </w:tc>
        <w:tc>
          <w:tcPr>
            <w:tcW w:w="1843" w:type="dxa"/>
            <w:tcBorders>
              <w:top w:val="single" w:sz="12" w:space="0" w:color="auto"/>
              <w:bottom w:val="single" w:sz="12" w:space="0" w:color="auto"/>
            </w:tcBorders>
            <w:tcMar>
              <w:left w:w="57" w:type="dxa"/>
              <w:right w:w="57" w:type="dxa"/>
            </w:tcMar>
            <w:vAlign w:val="center"/>
          </w:tcPr>
          <w:p w14:paraId="331E90A3" w14:textId="77777777" w:rsidR="00B147A6" w:rsidRPr="008473A0" w:rsidRDefault="00B147A6" w:rsidP="00B147A6">
            <w:pPr>
              <w:spacing w:before="0" w:after="0" w:line="240" w:lineRule="auto"/>
              <w:rPr>
                <w:rFonts w:ascii="Aptos" w:eastAsia="Aptos" w:hAnsi="Aptos" w:cs="Aptos"/>
                <w:b/>
                <w:bCs/>
                <w:sz w:val="22"/>
                <w:szCs w:val="22"/>
              </w:rPr>
            </w:pPr>
            <w:r w:rsidRPr="008473A0">
              <w:rPr>
                <w:rFonts w:ascii="Aptos" w:eastAsia="Aptos" w:hAnsi="Aptos" w:cs="Aptos"/>
                <w:b/>
                <w:bCs/>
                <w:sz w:val="22"/>
                <w:szCs w:val="22"/>
              </w:rPr>
              <w:t>Q.15</w:t>
            </w:r>
          </w:p>
          <w:p w14:paraId="01FE22C5" w14:textId="064C2B1C" w:rsidR="009D5B4D" w:rsidRPr="008473A0" w:rsidRDefault="009D5B4D" w:rsidP="00B147A6">
            <w:pPr>
              <w:spacing w:before="0" w:after="0" w:line="240" w:lineRule="auto"/>
              <w:rPr>
                <w:rFonts w:ascii="Aptos" w:eastAsia="Aptos" w:hAnsi="Aptos" w:cs="Aptos"/>
                <w:b/>
                <w:bCs/>
                <w:sz w:val="22"/>
                <w:szCs w:val="22"/>
              </w:rPr>
            </w:pPr>
            <w:r w:rsidRPr="008473A0">
              <w:rPr>
                <w:rFonts w:ascii="Aptos" w:eastAsia="Aptos" w:hAnsi="Aptos" w:cs="Aptos"/>
                <w:b/>
                <w:bCs/>
                <w:sz w:val="22"/>
                <w:szCs w:val="22"/>
              </w:rPr>
              <w:t>Adolescence</w:t>
            </w:r>
            <w:r w:rsidR="00B147A6" w:rsidRPr="008473A0">
              <w:rPr>
                <w:rFonts w:ascii="Aptos" w:eastAsia="Aptos" w:hAnsi="Aptos" w:cs="Aptos"/>
                <w:b/>
                <w:bCs/>
                <w:sz w:val="22"/>
                <w:szCs w:val="22"/>
              </w:rPr>
              <w:t xml:space="preserve"> </w:t>
            </w:r>
            <w:r w:rsidRPr="008473A0">
              <w:rPr>
                <w:rFonts w:ascii="Aptos" w:eastAsia="Aptos" w:hAnsi="Aptos" w:cs="Aptos"/>
                <w:b/>
                <w:bCs/>
                <w:sz w:val="22"/>
                <w:szCs w:val="22"/>
              </w:rPr>
              <w:t>(%)</w:t>
            </w:r>
          </w:p>
        </w:tc>
        <w:tc>
          <w:tcPr>
            <w:tcW w:w="1560" w:type="dxa"/>
            <w:tcBorders>
              <w:top w:val="single" w:sz="12" w:space="0" w:color="auto"/>
              <w:bottom w:val="single" w:sz="12" w:space="0" w:color="auto"/>
            </w:tcBorders>
            <w:tcMar>
              <w:left w:w="57" w:type="dxa"/>
              <w:right w:w="57" w:type="dxa"/>
            </w:tcMar>
            <w:vAlign w:val="center"/>
          </w:tcPr>
          <w:p w14:paraId="28C47BB7" w14:textId="77777777" w:rsidR="00B147A6" w:rsidRPr="008473A0" w:rsidRDefault="00B147A6" w:rsidP="00B147A6">
            <w:pPr>
              <w:spacing w:before="0" w:after="0" w:line="240" w:lineRule="auto"/>
              <w:rPr>
                <w:rFonts w:ascii="Aptos" w:eastAsia="Aptos" w:hAnsi="Aptos" w:cs="Aptos"/>
                <w:b/>
                <w:bCs/>
                <w:sz w:val="22"/>
                <w:szCs w:val="22"/>
              </w:rPr>
            </w:pPr>
            <w:r w:rsidRPr="008473A0">
              <w:rPr>
                <w:rFonts w:ascii="Aptos" w:eastAsia="Aptos" w:hAnsi="Aptos" w:cs="Aptos"/>
                <w:b/>
                <w:bCs/>
                <w:sz w:val="22"/>
                <w:szCs w:val="22"/>
              </w:rPr>
              <w:t>Q.16</w:t>
            </w:r>
          </w:p>
          <w:p w14:paraId="7E67FEB9" w14:textId="3FE3FF43" w:rsidR="009D5B4D" w:rsidRPr="008473A0" w:rsidRDefault="009D5B4D" w:rsidP="00B147A6">
            <w:pPr>
              <w:spacing w:before="0" w:after="0" w:line="240" w:lineRule="auto"/>
              <w:rPr>
                <w:rFonts w:ascii="Aptos" w:eastAsia="Aptos" w:hAnsi="Aptos" w:cs="Aptos"/>
                <w:b/>
                <w:bCs/>
                <w:sz w:val="22"/>
                <w:szCs w:val="22"/>
              </w:rPr>
            </w:pPr>
            <w:r w:rsidRPr="008473A0">
              <w:rPr>
                <w:rFonts w:ascii="Aptos" w:eastAsia="Aptos" w:hAnsi="Aptos" w:cs="Aptos"/>
                <w:b/>
                <w:bCs/>
                <w:sz w:val="22"/>
                <w:szCs w:val="22"/>
              </w:rPr>
              <w:t>Adulthood</w:t>
            </w:r>
            <w:r w:rsidR="00B147A6" w:rsidRPr="008473A0">
              <w:rPr>
                <w:rFonts w:ascii="Aptos" w:eastAsia="Aptos" w:hAnsi="Aptos" w:cs="Aptos"/>
                <w:b/>
                <w:bCs/>
                <w:sz w:val="22"/>
                <w:szCs w:val="22"/>
              </w:rPr>
              <w:t xml:space="preserve"> </w:t>
            </w:r>
            <w:r w:rsidRPr="008473A0">
              <w:rPr>
                <w:rFonts w:ascii="Aptos" w:eastAsia="Aptos" w:hAnsi="Aptos" w:cs="Aptos"/>
                <w:b/>
                <w:bCs/>
                <w:sz w:val="22"/>
                <w:szCs w:val="22"/>
              </w:rPr>
              <w:t>(%)</w:t>
            </w:r>
          </w:p>
        </w:tc>
      </w:tr>
      <w:tr w:rsidR="009D5B4D" w:rsidRPr="008473A0" w14:paraId="79DC7EF7" w14:textId="77777777" w:rsidTr="00B147A6">
        <w:trPr>
          <w:trHeight w:val="300"/>
        </w:trPr>
        <w:tc>
          <w:tcPr>
            <w:tcW w:w="4536" w:type="dxa"/>
            <w:tcBorders>
              <w:top w:val="single" w:sz="12" w:space="0" w:color="auto"/>
            </w:tcBorders>
          </w:tcPr>
          <w:p w14:paraId="0BFA39D9" w14:textId="0FDD54D0" w:rsidR="009D5B4D" w:rsidRPr="008473A0" w:rsidRDefault="003B2CD6" w:rsidP="00AE4AB7">
            <w:pPr>
              <w:spacing w:before="0" w:after="0" w:line="240" w:lineRule="auto"/>
              <w:rPr>
                <w:rFonts w:ascii="Aptos" w:eastAsia="Aptos" w:hAnsi="Aptos" w:cs="Aptos"/>
                <w:b/>
                <w:bCs/>
                <w:sz w:val="22"/>
                <w:szCs w:val="22"/>
              </w:rPr>
            </w:pPr>
            <w:r w:rsidRPr="008473A0">
              <w:rPr>
                <w:rFonts w:ascii="Aptos" w:eastAsia="Aptos" w:hAnsi="Aptos" w:cs="Aptos"/>
                <w:b/>
                <w:bCs/>
                <w:sz w:val="22"/>
                <w:szCs w:val="22"/>
              </w:rPr>
              <w:t xml:space="preserve">1) </w:t>
            </w:r>
            <w:r w:rsidR="009D5B4D" w:rsidRPr="008473A0">
              <w:rPr>
                <w:rFonts w:ascii="Aptos" w:eastAsia="Aptos" w:hAnsi="Aptos" w:cs="Aptos"/>
                <w:b/>
                <w:bCs/>
                <w:sz w:val="22"/>
                <w:szCs w:val="22"/>
              </w:rPr>
              <w:t>Dismissed by others</w:t>
            </w:r>
          </w:p>
        </w:tc>
        <w:tc>
          <w:tcPr>
            <w:tcW w:w="1560" w:type="dxa"/>
            <w:tcBorders>
              <w:top w:val="single" w:sz="12" w:space="0" w:color="auto"/>
            </w:tcBorders>
            <w:tcMar>
              <w:left w:w="105" w:type="dxa"/>
              <w:right w:w="105" w:type="dxa"/>
            </w:tcMar>
            <w:vAlign w:val="center"/>
          </w:tcPr>
          <w:p w14:paraId="2D7CCE5E" w14:textId="77DB4EC9" w:rsidR="009D5B4D" w:rsidRPr="008473A0" w:rsidRDefault="009D5B4D" w:rsidP="00AE4AB7">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37</w:t>
            </w:r>
          </w:p>
        </w:tc>
        <w:tc>
          <w:tcPr>
            <w:tcW w:w="1843" w:type="dxa"/>
            <w:tcBorders>
              <w:top w:val="single" w:sz="12" w:space="0" w:color="auto"/>
            </w:tcBorders>
            <w:tcMar>
              <w:left w:w="105" w:type="dxa"/>
              <w:right w:w="105" w:type="dxa"/>
            </w:tcMar>
            <w:vAlign w:val="center"/>
          </w:tcPr>
          <w:p w14:paraId="23DADD76" w14:textId="1262A899" w:rsidR="009D5B4D" w:rsidRPr="008473A0" w:rsidRDefault="009D5B4D" w:rsidP="00AE4AB7">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43</w:t>
            </w:r>
          </w:p>
        </w:tc>
        <w:tc>
          <w:tcPr>
            <w:tcW w:w="1560" w:type="dxa"/>
            <w:tcBorders>
              <w:top w:val="single" w:sz="12" w:space="0" w:color="auto"/>
            </w:tcBorders>
            <w:tcMar>
              <w:left w:w="105" w:type="dxa"/>
              <w:right w:w="105" w:type="dxa"/>
            </w:tcMar>
            <w:vAlign w:val="center"/>
          </w:tcPr>
          <w:p w14:paraId="227821D3" w14:textId="5F198DF9" w:rsidR="009D5B4D" w:rsidRPr="008473A0" w:rsidRDefault="009D5B4D" w:rsidP="00AE4AB7">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20</w:t>
            </w:r>
          </w:p>
        </w:tc>
      </w:tr>
      <w:tr w:rsidR="009D5B4D" w:rsidRPr="008473A0" w14:paraId="506DDBB6" w14:textId="77777777" w:rsidTr="00B147A6">
        <w:trPr>
          <w:trHeight w:val="300"/>
        </w:trPr>
        <w:tc>
          <w:tcPr>
            <w:tcW w:w="4536" w:type="dxa"/>
          </w:tcPr>
          <w:p w14:paraId="583C35B8" w14:textId="7BFE0756" w:rsidR="009D5B4D" w:rsidRPr="008473A0" w:rsidRDefault="003B2CD6" w:rsidP="005D2362">
            <w:pPr>
              <w:spacing w:before="0" w:after="0" w:line="240" w:lineRule="auto"/>
              <w:ind w:left="447"/>
              <w:rPr>
                <w:rFonts w:ascii="Aptos" w:eastAsia="Aptos" w:hAnsi="Aptos" w:cs="Aptos"/>
                <w:b/>
                <w:bCs/>
                <w:sz w:val="22"/>
                <w:szCs w:val="22"/>
              </w:rPr>
            </w:pPr>
            <w:r w:rsidRPr="008473A0">
              <w:rPr>
                <w:rFonts w:ascii="Aptos" w:eastAsia="Aptos" w:hAnsi="Aptos" w:cs="Aptos"/>
                <w:b/>
                <w:bCs/>
                <w:sz w:val="22"/>
                <w:szCs w:val="22"/>
              </w:rPr>
              <w:t xml:space="preserve">a) </w:t>
            </w:r>
            <w:r w:rsidR="009D5B4D" w:rsidRPr="008473A0">
              <w:rPr>
                <w:rFonts w:ascii="Aptos" w:eastAsia="Aptos" w:hAnsi="Aptos" w:cs="Aptos"/>
                <w:b/>
                <w:bCs/>
                <w:sz w:val="22"/>
                <w:szCs w:val="22"/>
              </w:rPr>
              <w:t>Dismissed by medical professionals</w:t>
            </w:r>
          </w:p>
        </w:tc>
        <w:tc>
          <w:tcPr>
            <w:tcW w:w="1560" w:type="dxa"/>
            <w:tcMar>
              <w:left w:w="105" w:type="dxa"/>
              <w:right w:w="105" w:type="dxa"/>
            </w:tcMar>
            <w:vAlign w:val="center"/>
          </w:tcPr>
          <w:p w14:paraId="0FFC0A74" w14:textId="2AFDDD8A" w:rsidR="009D5B4D" w:rsidRPr="008473A0" w:rsidRDefault="009D5B4D" w:rsidP="00AE4AB7">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14</w:t>
            </w:r>
          </w:p>
        </w:tc>
        <w:tc>
          <w:tcPr>
            <w:tcW w:w="1843" w:type="dxa"/>
            <w:tcMar>
              <w:left w:w="105" w:type="dxa"/>
              <w:right w:w="105" w:type="dxa"/>
            </w:tcMar>
            <w:vAlign w:val="center"/>
          </w:tcPr>
          <w:p w14:paraId="55A07C3F" w14:textId="7F6A4332" w:rsidR="009D5B4D" w:rsidRPr="008473A0" w:rsidRDefault="009D5B4D" w:rsidP="00AE4AB7">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29</w:t>
            </w:r>
          </w:p>
        </w:tc>
        <w:tc>
          <w:tcPr>
            <w:tcW w:w="1560" w:type="dxa"/>
            <w:tcMar>
              <w:left w:w="105" w:type="dxa"/>
              <w:right w:w="105" w:type="dxa"/>
            </w:tcMar>
            <w:vAlign w:val="center"/>
          </w:tcPr>
          <w:p w14:paraId="439A8D77" w14:textId="781D7DC5" w:rsidR="009D5B4D" w:rsidRPr="008473A0" w:rsidRDefault="009D5B4D" w:rsidP="00AE4AB7">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57</w:t>
            </w:r>
          </w:p>
        </w:tc>
      </w:tr>
      <w:tr w:rsidR="009D5B4D" w:rsidRPr="008473A0" w14:paraId="363EAB33" w14:textId="77777777" w:rsidTr="00B147A6">
        <w:trPr>
          <w:trHeight w:val="300"/>
        </w:trPr>
        <w:tc>
          <w:tcPr>
            <w:tcW w:w="4536" w:type="dxa"/>
            <w:tcBorders>
              <w:bottom w:val="nil"/>
            </w:tcBorders>
          </w:tcPr>
          <w:p w14:paraId="19F912C2" w14:textId="336A1675" w:rsidR="009D5B4D" w:rsidRPr="008473A0" w:rsidRDefault="00344863" w:rsidP="005D2362">
            <w:pPr>
              <w:spacing w:before="0" w:after="0" w:line="240" w:lineRule="auto"/>
              <w:ind w:left="447"/>
              <w:rPr>
                <w:rFonts w:ascii="Aptos" w:eastAsia="Aptos" w:hAnsi="Aptos" w:cs="Aptos"/>
                <w:i/>
                <w:iCs/>
                <w:sz w:val="22"/>
                <w:szCs w:val="22"/>
              </w:rPr>
            </w:pPr>
            <w:r w:rsidRPr="008473A0">
              <w:rPr>
                <w:rFonts w:ascii="Aptos" w:eastAsia="Aptos" w:hAnsi="Aptos" w:cs="Aptos"/>
                <w:i/>
                <w:iCs/>
                <w:sz w:val="22"/>
                <w:szCs w:val="22"/>
              </w:rPr>
              <w:t>(</w:t>
            </w:r>
            <w:r w:rsidR="009D5B4D" w:rsidRPr="008473A0">
              <w:rPr>
                <w:rFonts w:ascii="Aptos" w:eastAsia="Aptos" w:hAnsi="Aptos" w:cs="Aptos"/>
                <w:i/>
                <w:iCs/>
                <w:sz w:val="22"/>
                <w:szCs w:val="22"/>
              </w:rPr>
              <w:t>Of which Listened/accepted</w:t>
            </w:r>
            <w:r w:rsidRPr="008473A0">
              <w:rPr>
                <w:rFonts w:ascii="Aptos" w:eastAsia="Aptos" w:hAnsi="Aptos" w:cs="Aptos"/>
                <w:i/>
                <w:iCs/>
                <w:sz w:val="22"/>
                <w:szCs w:val="22"/>
              </w:rPr>
              <w:t>)</w:t>
            </w:r>
          </w:p>
        </w:tc>
        <w:tc>
          <w:tcPr>
            <w:tcW w:w="1560" w:type="dxa"/>
            <w:tcBorders>
              <w:bottom w:val="nil"/>
            </w:tcBorders>
            <w:tcMar>
              <w:left w:w="105" w:type="dxa"/>
              <w:right w:w="105" w:type="dxa"/>
            </w:tcMar>
            <w:vAlign w:val="center"/>
          </w:tcPr>
          <w:p w14:paraId="510A1FA0" w14:textId="179BDA48" w:rsidR="009D5B4D" w:rsidRPr="008473A0" w:rsidRDefault="005305DD" w:rsidP="00AE4AB7">
            <w:pPr>
              <w:spacing w:before="0" w:after="0" w:line="240" w:lineRule="auto"/>
              <w:jc w:val="center"/>
              <w:rPr>
                <w:rFonts w:ascii="Aptos" w:eastAsia="Aptos" w:hAnsi="Aptos" w:cs="Aptos"/>
                <w:sz w:val="22"/>
                <w:szCs w:val="22"/>
              </w:rPr>
            </w:pPr>
            <w:r w:rsidRPr="008473A0">
              <w:rPr>
                <w:rFonts w:ascii="Aptos" w:eastAsia="Aptos" w:hAnsi="Aptos" w:cs="Aptos"/>
                <w:sz w:val="22"/>
                <w:szCs w:val="22"/>
              </w:rPr>
              <w:t>0</w:t>
            </w:r>
          </w:p>
        </w:tc>
        <w:tc>
          <w:tcPr>
            <w:tcW w:w="1843" w:type="dxa"/>
            <w:tcBorders>
              <w:bottom w:val="nil"/>
            </w:tcBorders>
            <w:tcMar>
              <w:left w:w="105" w:type="dxa"/>
              <w:right w:w="105" w:type="dxa"/>
            </w:tcMar>
            <w:vAlign w:val="center"/>
          </w:tcPr>
          <w:p w14:paraId="3D6D3EE4" w14:textId="025BE9CD" w:rsidR="009D5B4D" w:rsidRPr="008473A0" w:rsidRDefault="005305DD" w:rsidP="00AE4AB7">
            <w:pPr>
              <w:spacing w:before="0" w:after="0" w:line="240" w:lineRule="auto"/>
              <w:jc w:val="center"/>
              <w:rPr>
                <w:rFonts w:ascii="Aptos" w:eastAsia="Aptos" w:hAnsi="Aptos" w:cs="Aptos"/>
                <w:sz w:val="22"/>
                <w:szCs w:val="22"/>
              </w:rPr>
            </w:pPr>
            <w:r w:rsidRPr="008473A0">
              <w:rPr>
                <w:rFonts w:ascii="Aptos" w:eastAsia="Aptos" w:hAnsi="Aptos" w:cs="Aptos"/>
                <w:sz w:val="22"/>
                <w:szCs w:val="22"/>
              </w:rPr>
              <w:t>0</w:t>
            </w:r>
          </w:p>
        </w:tc>
        <w:tc>
          <w:tcPr>
            <w:tcW w:w="1560" w:type="dxa"/>
            <w:tcBorders>
              <w:bottom w:val="nil"/>
            </w:tcBorders>
            <w:tcMar>
              <w:left w:w="105" w:type="dxa"/>
              <w:right w:w="105" w:type="dxa"/>
            </w:tcMar>
            <w:vAlign w:val="center"/>
          </w:tcPr>
          <w:p w14:paraId="385F8BAA" w14:textId="630619AC" w:rsidR="009D5B4D" w:rsidRPr="008473A0" w:rsidRDefault="005305DD" w:rsidP="00AE4AB7">
            <w:pPr>
              <w:spacing w:before="0" w:after="0" w:line="240" w:lineRule="auto"/>
              <w:jc w:val="center"/>
              <w:rPr>
                <w:rFonts w:ascii="Aptos" w:eastAsia="Aptos" w:hAnsi="Aptos" w:cs="Aptos"/>
                <w:sz w:val="22"/>
                <w:szCs w:val="22"/>
              </w:rPr>
            </w:pPr>
            <w:r w:rsidRPr="008473A0">
              <w:rPr>
                <w:rFonts w:ascii="Aptos" w:eastAsia="Aptos" w:hAnsi="Aptos" w:cs="Aptos"/>
                <w:sz w:val="22"/>
                <w:szCs w:val="22"/>
              </w:rPr>
              <w:t>14</w:t>
            </w:r>
          </w:p>
        </w:tc>
      </w:tr>
      <w:tr w:rsidR="009D5B4D" w:rsidRPr="008473A0" w14:paraId="734DE240" w14:textId="77777777" w:rsidTr="00B147A6">
        <w:trPr>
          <w:trHeight w:val="300"/>
        </w:trPr>
        <w:tc>
          <w:tcPr>
            <w:tcW w:w="4536" w:type="dxa"/>
            <w:tcBorders>
              <w:top w:val="nil"/>
              <w:bottom w:val="nil"/>
            </w:tcBorders>
          </w:tcPr>
          <w:p w14:paraId="50A5C70E" w14:textId="470F6C59" w:rsidR="009D5B4D" w:rsidRPr="008473A0" w:rsidRDefault="003B2CD6" w:rsidP="001E6785">
            <w:pPr>
              <w:spacing w:before="0" w:after="0" w:line="240" w:lineRule="auto"/>
              <w:ind w:left="447"/>
              <w:rPr>
                <w:rFonts w:ascii="Aptos" w:eastAsia="Aptos" w:hAnsi="Aptos" w:cs="Aptos"/>
                <w:sz w:val="22"/>
                <w:szCs w:val="22"/>
              </w:rPr>
            </w:pPr>
            <w:r w:rsidRPr="008473A0">
              <w:rPr>
                <w:rFonts w:ascii="Aptos" w:eastAsia="Aptos" w:hAnsi="Aptos" w:cs="Aptos"/>
                <w:b/>
                <w:bCs/>
                <w:sz w:val="22"/>
                <w:szCs w:val="22"/>
              </w:rPr>
              <w:t xml:space="preserve">b) </w:t>
            </w:r>
            <w:r w:rsidR="009D5B4D" w:rsidRPr="008473A0">
              <w:rPr>
                <w:rFonts w:ascii="Aptos" w:eastAsia="Aptos" w:hAnsi="Aptos" w:cs="Aptos"/>
                <w:b/>
                <w:bCs/>
                <w:sz w:val="22"/>
                <w:szCs w:val="22"/>
              </w:rPr>
              <w:t>Dismissed in non-medical contexts</w:t>
            </w:r>
          </w:p>
        </w:tc>
        <w:tc>
          <w:tcPr>
            <w:tcW w:w="1560" w:type="dxa"/>
            <w:tcBorders>
              <w:top w:val="nil"/>
              <w:bottom w:val="nil"/>
            </w:tcBorders>
            <w:tcMar>
              <w:left w:w="105" w:type="dxa"/>
              <w:right w:w="105" w:type="dxa"/>
            </w:tcMar>
            <w:vAlign w:val="center"/>
          </w:tcPr>
          <w:p w14:paraId="745AEFD4" w14:textId="4113EA42" w:rsidR="009D5B4D" w:rsidRPr="008473A0" w:rsidRDefault="009D5B4D" w:rsidP="00AE4AB7">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41</w:t>
            </w:r>
          </w:p>
        </w:tc>
        <w:tc>
          <w:tcPr>
            <w:tcW w:w="1843" w:type="dxa"/>
            <w:tcBorders>
              <w:top w:val="nil"/>
              <w:bottom w:val="nil"/>
            </w:tcBorders>
            <w:tcMar>
              <w:left w:w="105" w:type="dxa"/>
              <w:right w:w="105" w:type="dxa"/>
            </w:tcMar>
            <w:vAlign w:val="center"/>
          </w:tcPr>
          <w:p w14:paraId="4B67821C" w14:textId="343ACE19" w:rsidR="009D5B4D" w:rsidRPr="008473A0" w:rsidRDefault="009D5B4D" w:rsidP="00AE4AB7">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46</w:t>
            </w:r>
          </w:p>
        </w:tc>
        <w:tc>
          <w:tcPr>
            <w:tcW w:w="1560" w:type="dxa"/>
            <w:tcBorders>
              <w:top w:val="nil"/>
              <w:bottom w:val="nil"/>
            </w:tcBorders>
            <w:tcMar>
              <w:left w:w="105" w:type="dxa"/>
              <w:right w:w="105" w:type="dxa"/>
            </w:tcMar>
            <w:vAlign w:val="center"/>
          </w:tcPr>
          <w:p w14:paraId="52E45407" w14:textId="064B16ED" w:rsidR="009D5B4D" w:rsidRPr="008473A0" w:rsidRDefault="009D5B4D" w:rsidP="00AE4AB7">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13</w:t>
            </w:r>
          </w:p>
        </w:tc>
      </w:tr>
      <w:tr w:rsidR="009D5B4D" w:rsidRPr="008473A0" w14:paraId="2C2E4720" w14:textId="77777777" w:rsidTr="00B147A6">
        <w:trPr>
          <w:trHeight w:val="300"/>
        </w:trPr>
        <w:tc>
          <w:tcPr>
            <w:tcW w:w="4536" w:type="dxa"/>
            <w:tcBorders>
              <w:top w:val="nil"/>
              <w:bottom w:val="nil"/>
            </w:tcBorders>
          </w:tcPr>
          <w:p w14:paraId="79D99F41" w14:textId="3C4C0FE7" w:rsidR="009D5B4D" w:rsidRPr="008473A0" w:rsidRDefault="003B2CD6" w:rsidP="00AE4AB7">
            <w:pPr>
              <w:spacing w:before="0" w:after="0" w:line="240" w:lineRule="auto"/>
              <w:rPr>
                <w:rFonts w:ascii="Aptos" w:eastAsia="Aptos" w:hAnsi="Aptos" w:cs="Aptos"/>
                <w:b/>
                <w:bCs/>
                <w:sz w:val="22"/>
                <w:szCs w:val="22"/>
              </w:rPr>
            </w:pPr>
            <w:r w:rsidRPr="008473A0">
              <w:rPr>
                <w:rFonts w:ascii="Aptos" w:eastAsia="Aptos" w:hAnsi="Aptos" w:cs="Aptos"/>
                <w:b/>
                <w:bCs/>
                <w:sz w:val="22"/>
                <w:szCs w:val="22"/>
              </w:rPr>
              <w:t xml:space="preserve">2) </w:t>
            </w:r>
            <w:r w:rsidR="009D5B4D" w:rsidRPr="008473A0">
              <w:rPr>
                <w:rFonts w:ascii="Aptos" w:eastAsia="Aptos" w:hAnsi="Aptos" w:cs="Aptos"/>
                <w:b/>
                <w:bCs/>
                <w:sz w:val="22"/>
                <w:szCs w:val="22"/>
              </w:rPr>
              <w:t>Self perception</w:t>
            </w:r>
          </w:p>
        </w:tc>
        <w:tc>
          <w:tcPr>
            <w:tcW w:w="1560" w:type="dxa"/>
            <w:tcBorders>
              <w:top w:val="nil"/>
              <w:bottom w:val="nil"/>
            </w:tcBorders>
            <w:tcMar>
              <w:left w:w="105" w:type="dxa"/>
              <w:right w:w="105" w:type="dxa"/>
            </w:tcMar>
            <w:vAlign w:val="center"/>
          </w:tcPr>
          <w:p w14:paraId="034A0EA5" w14:textId="6DC3DCEB" w:rsidR="009D5B4D" w:rsidRPr="008473A0" w:rsidRDefault="009D5B4D" w:rsidP="00AE4AB7">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19</w:t>
            </w:r>
          </w:p>
        </w:tc>
        <w:tc>
          <w:tcPr>
            <w:tcW w:w="1843" w:type="dxa"/>
            <w:tcBorders>
              <w:top w:val="nil"/>
              <w:bottom w:val="nil"/>
            </w:tcBorders>
            <w:tcMar>
              <w:left w:w="105" w:type="dxa"/>
              <w:right w:w="105" w:type="dxa"/>
            </w:tcMar>
            <w:vAlign w:val="center"/>
          </w:tcPr>
          <w:p w14:paraId="7286E1EB" w14:textId="0C4A3B17" w:rsidR="009D5B4D" w:rsidRPr="008473A0" w:rsidRDefault="009D5B4D" w:rsidP="00AE4AB7">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39</w:t>
            </w:r>
          </w:p>
        </w:tc>
        <w:tc>
          <w:tcPr>
            <w:tcW w:w="1560" w:type="dxa"/>
            <w:tcBorders>
              <w:top w:val="nil"/>
              <w:bottom w:val="nil"/>
            </w:tcBorders>
            <w:tcMar>
              <w:left w:w="105" w:type="dxa"/>
              <w:right w:w="105" w:type="dxa"/>
            </w:tcMar>
            <w:vAlign w:val="center"/>
          </w:tcPr>
          <w:p w14:paraId="2CAEB95F" w14:textId="4D6B2C0B" w:rsidR="009D5B4D" w:rsidRPr="008473A0" w:rsidRDefault="009D5B4D" w:rsidP="00AE4AB7">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42</w:t>
            </w:r>
          </w:p>
        </w:tc>
      </w:tr>
      <w:tr w:rsidR="009D5B4D" w:rsidRPr="008473A0" w14:paraId="3C56F44C" w14:textId="77777777" w:rsidTr="00B147A6">
        <w:trPr>
          <w:trHeight w:val="300"/>
        </w:trPr>
        <w:tc>
          <w:tcPr>
            <w:tcW w:w="4536" w:type="dxa"/>
            <w:tcBorders>
              <w:top w:val="nil"/>
            </w:tcBorders>
          </w:tcPr>
          <w:p w14:paraId="0C56B737" w14:textId="38CFEA6F" w:rsidR="009D5B4D" w:rsidRPr="008473A0" w:rsidRDefault="009D5B4D" w:rsidP="000133C0">
            <w:pPr>
              <w:spacing w:before="0" w:after="0" w:line="240" w:lineRule="auto"/>
              <w:ind w:left="447"/>
              <w:rPr>
                <w:rFonts w:ascii="Aptos" w:eastAsia="Aptos" w:hAnsi="Aptos" w:cs="Aptos"/>
                <w:sz w:val="22"/>
                <w:szCs w:val="22"/>
              </w:rPr>
            </w:pPr>
            <w:r w:rsidRPr="008473A0">
              <w:rPr>
                <w:rFonts w:ascii="Aptos" w:eastAsia="Aptos" w:hAnsi="Aptos" w:cs="Aptos"/>
                <w:sz w:val="22"/>
                <w:szCs w:val="22"/>
              </w:rPr>
              <w:t>Feeling different</w:t>
            </w:r>
          </w:p>
        </w:tc>
        <w:tc>
          <w:tcPr>
            <w:tcW w:w="1560" w:type="dxa"/>
            <w:tcBorders>
              <w:top w:val="nil"/>
            </w:tcBorders>
            <w:tcMar>
              <w:left w:w="105" w:type="dxa"/>
              <w:right w:w="105" w:type="dxa"/>
            </w:tcMar>
            <w:vAlign w:val="center"/>
          </w:tcPr>
          <w:p w14:paraId="6B941065" w14:textId="539BEA86" w:rsidR="009D5B4D" w:rsidRPr="008473A0" w:rsidRDefault="009D5B4D" w:rsidP="00AE4AB7">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31</w:t>
            </w:r>
          </w:p>
        </w:tc>
        <w:tc>
          <w:tcPr>
            <w:tcW w:w="1843" w:type="dxa"/>
            <w:tcBorders>
              <w:top w:val="nil"/>
            </w:tcBorders>
            <w:tcMar>
              <w:left w:w="105" w:type="dxa"/>
              <w:right w:w="105" w:type="dxa"/>
            </w:tcMar>
            <w:vAlign w:val="center"/>
          </w:tcPr>
          <w:p w14:paraId="541A13FE" w14:textId="3318F326" w:rsidR="009D5B4D" w:rsidRPr="008473A0" w:rsidRDefault="009D5B4D" w:rsidP="00AE4AB7">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31</w:t>
            </w:r>
          </w:p>
        </w:tc>
        <w:tc>
          <w:tcPr>
            <w:tcW w:w="1560" w:type="dxa"/>
            <w:tcBorders>
              <w:top w:val="nil"/>
            </w:tcBorders>
            <w:tcMar>
              <w:left w:w="105" w:type="dxa"/>
              <w:right w:w="105" w:type="dxa"/>
            </w:tcMar>
            <w:vAlign w:val="center"/>
          </w:tcPr>
          <w:p w14:paraId="7CB8E9A6" w14:textId="08B2B36B" w:rsidR="009D5B4D" w:rsidRPr="008473A0" w:rsidRDefault="009D5B4D" w:rsidP="00AE4AB7">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38</w:t>
            </w:r>
          </w:p>
        </w:tc>
      </w:tr>
      <w:tr w:rsidR="009D5B4D" w:rsidRPr="008473A0" w14:paraId="659445EC" w14:textId="77777777" w:rsidTr="00B147A6">
        <w:trPr>
          <w:trHeight w:val="300"/>
        </w:trPr>
        <w:tc>
          <w:tcPr>
            <w:tcW w:w="4536" w:type="dxa"/>
          </w:tcPr>
          <w:p w14:paraId="5D080D92" w14:textId="5D4AFA79" w:rsidR="009D5B4D" w:rsidRPr="008473A0" w:rsidRDefault="003B2CD6" w:rsidP="00701229">
            <w:pPr>
              <w:spacing w:before="0" w:after="0" w:line="240" w:lineRule="auto"/>
              <w:ind w:left="460"/>
              <w:rPr>
                <w:rFonts w:ascii="Aptos" w:eastAsia="Aptos" w:hAnsi="Aptos" w:cs="Aptos"/>
                <w:sz w:val="22"/>
                <w:szCs w:val="22"/>
              </w:rPr>
            </w:pPr>
            <w:r w:rsidRPr="008473A0">
              <w:rPr>
                <w:rFonts w:ascii="Aptos" w:eastAsia="Aptos" w:hAnsi="Aptos" w:cs="Aptos"/>
                <w:b/>
                <w:bCs/>
                <w:sz w:val="22"/>
                <w:szCs w:val="22"/>
              </w:rPr>
              <w:t xml:space="preserve">a) </w:t>
            </w:r>
            <w:r w:rsidR="009D5B4D" w:rsidRPr="008473A0">
              <w:rPr>
                <w:rFonts w:ascii="Aptos" w:eastAsia="Aptos" w:hAnsi="Aptos" w:cs="Aptos"/>
                <w:b/>
                <w:bCs/>
                <w:sz w:val="22"/>
                <w:szCs w:val="22"/>
              </w:rPr>
              <w:t>Struggling with sense of self</w:t>
            </w:r>
          </w:p>
        </w:tc>
        <w:tc>
          <w:tcPr>
            <w:tcW w:w="1560" w:type="dxa"/>
            <w:tcMar>
              <w:left w:w="105" w:type="dxa"/>
              <w:right w:w="105" w:type="dxa"/>
            </w:tcMar>
            <w:vAlign w:val="center"/>
          </w:tcPr>
          <w:p w14:paraId="79C6DD1A" w14:textId="08D69446" w:rsidR="009D5B4D" w:rsidRPr="008473A0" w:rsidRDefault="009D5B4D" w:rsidP="001E6785">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20</w:t>
            </w:r>
          </w:p>
        </w:tc>
        <w:tc>
          <w:tcPr>
            <w:tcW w:w="1843" w:type="dxa"/>
            <w:tcMar>
              <w:left w:w="105" w:type="dxa"/>
              <w:right w:w="105" w:type="dxa"/>
            </w:tcMar>
            <w:vAlign w:val="center"/>
          </w:tcPr>
          <w:p w14:paraId="3BF14431" w14:textId="2BE4952B" w:rsidR="009D5B4D" w:rsidRPr="008473A0" w:rsidRDefault="009D5B4D" w:rsidP="001E6785">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47</w:t>
            </w:r>
          </w:p>
        </w:tc>
        <w:tc>
          <w:tcPr>
            <w:tcW w:w="1560" w:type="dxa"/>
            <w:tcMar>
              <w:left w:w="105" w:type="dxa"/>
              <w:right w:w="105" w:type="dxa"/>
            </w:tcMar>
            <w:vAlign w:val="center"/>
          </w:tcPr>
          <w:p w14:paraId="24161939" w14:textId="31D0DBA3" w:rsidR="009D5B4D" w:rsidRPr="008473A0" w:rsidRDefault="009D5B4D" w:rsidP="001E6785">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33</w:t>
            </w:r>
          </w:p>
        </w:tc>
      </w:tr>
      <w:tr w:rsidR="009D5B4D" w:rsidRPr="008473A0" w14:paraId="72CD091A" w14:textId="77777777" w:rsidTr="00B147A6">
        <w:trPr>
          <w:trHeight w:val="300"/>
        </w:trPr>
        <w:tc>
          <w:tcPr>
            <w:tcW w:w="4536" w:type="dxa"/>
            <w:tcBorders>
              <w:bottom w:val="nil"/>
            </w:tcBorders>
          </w:tcPr>
          <w:p w14:paraId="2ABDAF78" w14:textId="126DEDAE" w:rsidR="009D5B4D" w:rsidRPr="008473A0" w:rsidRDefault="00344863" w:rsidP="00234587">
            <w:pPr>
              <w:spacing w:before="0" w:after="0" w:line="240" w:lineRule="auto"/>
              <w:ind w:left="447"/>
              <w:rPr>
                <w:rFonts w:ascii="Aptos" w:eastAsia="Aptos" w:hAnsi="Aptos" w:cs="Aptos"/>
                <w:i/>
                <w:iCs/>
                <w:sz w:val="22"/>
                <w:szCs w:val="22"/>
              </w:rPr>
            </w:pPr>
            <w:r w:rsidRPr="008473A0">
              <w:rPr>
                <w:rFonts w:ascii="Aptos" w:eastAsia="Aptos" w:hAnsi="Aptos" w:cs="Aptos"/>
                <w:i/>
                <w:iCs/>
                <w:sz w:val="22"/>
                <w:szCs w:val="22"/>
              </w:rPr>
              <w:t>(</w:t>
            </w:r>
            <w:r w:rsidR="000133C0" w:rsidRPr="008473A0">
              <w:rPr>
                <w:rFonts w:ascii="Aptos" w:eastAsia="Aptos" w:hAnsi="Aptos" w:cs="Aptos"/>
                <w:i/>
                <w:iCs/>
                <w:sz w:val="22"/>
                <w:szCs w:val="22"/>
              </w:rPr>
              <w:t>Of which not negative before</w:t>
            </w:r>
            <w:r w:rsidRPr="008473A0">
              <w:rPr>
                <w:rFonts w:ascii="Aptos" w:eastAsia="Aptos" w:hAnsi="Aptos" w:cs="Aptos"/>
                <w:i/>
                <w:iCs/>
                <w:sz w:val="22"/>
                <w:szCs w:val="22"/>
              </w:rPr>
              <w:t>)</w:t>
            </w:r>
          </w:p>
        </w:tc>
        <w:tc>
          <w:tcPr>
            <w:tcW w:w="1560" w:type="dxa"/>
            <w:tcBorders>
              <w:bottom w:val="nil"/>
            </w:tcBorders>
            <w:tcMar>
              <w:left w:w="105" w:type="dxa"/>
              <w:right w:w="105" w:type="dxa"/>
            </w:tcMar>
            <w:vAlign w:val="center"/>
          </w:tcPr>
          <w:p w14:paraId="1A591AE6" w14:textId="039903F0" w:rsidR="009D5B4D" w:rsidRPr="008473A0" w:rsidRDefault="00C067EC" w:rsidP="001E6785">
            <w:pPr>
              <w:spacing w:before="0" w:after="0" w:line="240" w:lineRule="auto"/>
              <w:jc w:val="center"/>
              <w:rPr>
                <w:rFonts w:ascii="Aptos" w:eastAsia="Aptos" w:hAnsi="Aptos" w:cs="Aptos"/>
                <w:sz w:val="22"/>
                <w:szCs w:val="22"/>
              </w:rPr>
            </w:pPr>
            <w:r w:rsidRPr="008473A0">
              <w:rPr>
                <w:rFonts w:ascii="Aptos" w:eastAsia="Aptos" w:hAnsi="Aptos" w:cs="Aptos"/>
                <w:sz w:val="22"/>
                <w:szCs w:val="22"/>
              </w:rPr>
              <w:t>2</w:t>
            </w:r>
          </w:p>
        </w:tc>
        <w:tc>
          <w:tcPr>
            <w:tcW w:w="1843" w:type="dxa"/>
            <w:tcBorders>
              <w:bottom w:val="nil"/>
            </w:tcBorders>
            <w:tcMar>
              <w:left w:w="105" w:type="dxa"/>
              <w:right w:w="105" w:type="dxa"/>
            </w:tcMar>
            <w:vAlign w:val="center"/>
          </w:tcPr>
          <w:p w14:paraId="23B40B04" w14:textId="1275D613" w:rsidR="009D5B4D" w:rsidRPr="008473A0" w:rsidRDefault="00C067EC" w:rsidP="001E6785">
            <w:pPr>
              <w:spacing w:before="0" w:after="0" w:line="240" w:lineRule="auto"/>
              <w:jc w:val="center"/>
              <w:rPr>
                <w:rFonts w:ascii="Aptos" w:eastAsia="Aptos" w:hAnsi="Aptos" w:cs="Aptos"/>
                <w:sz w:val="22"/>
                <w:szCs w:val="22"/>
              </w:rPr>
            </w:pPr>
            <w:r w:rsidRPr="008473A0">
              <w:rPr>
                <w:rFonts w:ascii="Aptos" w:eastAsia="Aptos" w:hAnsi="Aptos" w:cs="Aptos"/>
                <w:sz w:val="22"/>
                <w:szCs w:val="22"/>
              </w:rPr>
              <w:t>0</w:t>
            </w:r>
          </w:p>
        </w:tc>
        <w:tc>
          <w:tcPr>
            <w:tcW w:w="1560" w:type="dxa"/>
            <w:tcBorders>
              <w:bottom w:val="nil"/>
            </w:tcBorders>
            <w:tcMar>
              <w:left w:w="105" w:type="dxa"/>
              <w:right w:w="105" w:type="dxa"/>
            </w:tcMar>
            <w:vAlign w:val="center"/>
          </w:tcPr>
          <w:p w14:paraId="59405242" w14:textId="5EC06547" w:rsidR="009D5B4D" w:rsidRPr="008473A0" w:rsidRDefault="00C067EC" w:rsidP="001E6785">
            <w:pPr>
              <w:spacing w:before="0" w:after="0" w:line="240" w:lineRule="auto"/>
              <w:jc w:val="center"/>
              <w:rPr>
                <w:rFonts w:ascii="Aptos" w:eastAsia="Aptos" w:hAnsi="Aptos" w:cs="Aptos"/>
                <w:sz w:val="22"/>
                <w:szCs w:val="22"/>
              </w:rPr>
            </w:pPr>
            <w:r w:rsidRPr="008473A0">
              <w:rPr>
                <w:rFonts w:ascii="Aptos" w:eastAsia="Aptos" w:hAnsi="Aptos" w:cs="Aptos"/>
                <w:sz w:val="22"/>
                <w:szCs w:val="22"/>
              </w:rPr>
              <w:t>0</w:t>
            </w:r>
          </w:p>
        </w:tc>
      </w:tr>
      <w:tr w:rsidR="009D5B4D" w:rsidRPr="008473A0" w14:paraId="495B5EED" w14:textId="77777777" w:rsidTr="00B147A6">
        <w:trPr>
          <w:trHeight w:val="300"/>
        </w:trPr>
        <w:tc>
          <w:tcPr>
            <w:tcW w:w="4536" w:type="dxa"/>
            <w:tcBorders>
              <w:top w:val="nil"/>
              <w:bottom w:val="nil"/>
            </w:tcBorders>
          </w:tcPr>
          <w:p w14:paraId="43358025" w14:textId="32AA5E2E" w:rsidR="009D5B4D" w:rsidRPr="008473A0" w:rsidRDefault="003B2CD6" w:rsidP="00701229">
            <w:pPr>
              <w:spacing w:before="0" w:after="0" w:line="240" w:lineRule="auto"/>
              <w:ind w:left="460"/>
              <w:rPr>
                <w:rFonts w:ascii="Aptos" w:eastAsia="Aptos" w:hAnsi="Aptos" w:cs="Aptos"/>
                <w:sz w:val="22"/>
                <w:szCs w:val="22"/>
              </w:rPr>
            </w:pPr>
            <w:r w:rsidRPr="008473A0">
              <w:rPr>
                <w:rFonts w:ascii="Aptos" w:eastAsia="Aptos" w:hAnsi="Aptos" w:cs="Aptos"/>
                <w:b/>
                <w:bCs/>
                <w:sz w:val="22"/>
                <w:szCs w:val="22"/>
              </w:rPr>
              <w:t xml:space="preserve">b) </w:t>
            </w:r>
            <w:r w:rsidR="009D5B4D" w:rsidRPr="008473A0">
              <w:rPr>
                <w:rFonts w:ascii="Aptos" w:eastAsia="Aptos" w:hAnsi="Aptos" w:cs="Aptos"/>
                <w:b/>
                <w:bCs/>
                <w:sz w:val="22"/>
                <w:szCs w:val="22"/>
              </w:rPr>
              <w:t>Finding sense of self</w:t>
            </w:r>
          </w:p>
        </w:tc>
        <w:tc>
          <w:tcPr>
            <w:tcW w:w="1560" w:type="dxa"/>
            <w:tcBorders>
              <w:top w:val="nil"/>
              <w:bottom w:val="nil"/>
            </w:tcBorders>
            <w:tcMar>
              <w:left w:w="105" w:type="dxa"/>
              <w:right w:w="105" w:type="dxa"/>
            </w:tcMar>
            <w:vAlign w:val="center"/>
          </w:tcPr>
          <w:p w14:paraId="53A6E0A5" w14:textId="302C9E8C" w:rsidR="009D5B4D" w:rsidRPr="008473A0" w:rsidRDefault="009D5B4D" w:rsidP="001E6785">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3</w:t>
            </w:r>
          </w:p>
        </w:tc>
        <w:tc>
          <w:tcPr>
            <w:tcW w:w="1843" w:type="dxa"/>
            <w:tcBorders>
              <w:top w:val="nil"/>
              <w:bottom w:val="nil"/>
            </w:tcBorders>
            <w:tcMar>
              <w:left w:w="105" w:type="dxa"/>
              <w:right w:w="105" w:type="dxa"/>
            </w:tcMar>
            <w:vAlign w:val="center"/>
          </w:tcPr>
          <w:p w14:paraId="031FA23D" w14:textId="1D4DA81B" w:rsidR="009D5B4D" w:rsidRPr="008473A0" w:rsidRDefault="009D5B4D" w:rsidP="001E6785">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17</w:t>
            </w:r>
          </w:p>
        </w:tc>
        <w:tc>
          <w:tcPr>
            <w:tcW w:w="1560" w:type="dxa"/>
            <w:tcBorders>
              <w:top w:val="nil"/>
              <w:bottom w:val="nil"/>
            </w:tcBorders>
            <w:tcMar>
              <w:left w:w="105" w:type="dxa"/>
              <w:right w:w="105" w:type="dxa"/>
            </w:tcMar>
            <w:vAlign w:val="center"/>
          </w:tcPr>
          <w:p w14:paraId="0AFC3FEC" w14:textId="1BAA8BA4" w:rsidR="009D5B4D" w:rsidRPr="008473A0" w:rsidRDefault="009D5B4D" w:rsidP="001E6785">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79</w:t>
            </w:r>
          </w:p>
        </w:tc>
      </w:tr>
      <w:tr w:rsidR="009D5B4D" w:rsidRPr="008473A0" w14:paraId="28B681AF" w14:textId="77777777" w:rsidTr="00B147A6">
        <w:trPr>
          <w:trHeight w:val="300"/>
        </w:trPr>
        <w:tc>
          <w:tcPr>
            <w:tcW w:w="4536" w:type="dxa"/>
            <w:tcBorders>
              <w:top w:val="nil"/>
              <w:bottom w:val="nil"/>
            </w:tcBorders>
          </w:tcPr>
          <w:p w14:paraId="3355E6B4" w14:textId="5519A79C" w:rsidR="009D5B4D" w:rsidRPr="008473A0" w:rsidRDefault="00344863" w:rsidP="00234587">
            <w:pPr>
              <w:spacing w:before="0" w:after="0" w:line="240" w:lineRule="auto"/>
              <w:ind w:left="447"/>
              <w:rPr>
                <w:rFonts w:ascii="Aptos" w:eastAsia="Aptos" w:hAnsi="Aptos" w:cs="Aptos"/>
                <w:i/>
                <w:iCs/>
                <w:sz w:val="22"/>
                <w:szCs w:val="22"/>
              </w:rPr>
            </w:pPr>
            <w:r w:rsidRPr="008473A0">
              <w:rPr>
                <w:rFonts w:ascii="Aptos" w:eastAsia="Aptos" w:hAnsi="Aptos" w:cs="Aptos"/>
                <w:i/>
                <w:iCs/>
                <w:sz w:val="22"/>
                <w:szCs w:val="22"/>
              </w:rPr>
              <w:t>(</w:t>
            </w:r>
            <w:r w:rsidR="000133C0" w:rsidRPr="008473A0">
              <w:rPr>
                <w:rFonts w:ascii="Aptos" w:eastAsia="Aptos" w:hAnsi="Aptos" w:cs="Aptos"/>
                <w:i/>
                <w:iCs/>
                <w:sz w:val="22"/>
                <w:szCs w:val="22"/>
              </w:rPr>
              <w:t>Of which Still struggling after</w:t>
            </w:r>
            <w:r w:rsidRPr="008473A0">
              <w:rPr>
                <w:rFonts w:ascii="Aptos" w:eastAsia="Aptos" w:hAnsi="Aptos" w:cs="Aptos"/>
                <w:i/>
                <w:iCs/>
                <w:sz w:val="22"/>
                <w:szCs w:val="22"/>
              </w:rPr>
              <w:t>)</w:t>
            </w:r>
          </w:p>
        </w:tc>
        <w:tc>
          <w:tcPr>
            <w:tcW w:w="1560" w:type="dxa"/>
            <w:tcBorders>
              <w:top w:val="nil"/>
              <w:bottom w:val="nil"/>
            </w:tcBorders>
            <w:tcMar>
              <w:left w:w="105" w:type="dxa"/>
              <w:right w:w="105" w:type="dxa"/>
            </w:tcMar>
            <w:vAlign w:val="center"/>
          </w:tcPr>
          <w:p w14:paraId="14A81CC2" w14:textId="32690F7F" w:rsidR="009D5B4D" w:rsidRPr="008473A0" w:rsidRDefault="00701229" w:rsidP="001E6785">
            <w:pPr>
              <w:spacing w:before="0" w:after="0" w:line="240" w:lineRule="auto"/>
              <w:jc w:val="center"/>
              <w:rPr>
                <w:rFonts w:ascii="Aptos" w:eastAsia="Aptos" w:hAnsi="Aptos" w:cs="Aptos"/>
                <w:sz w:val="22"/>
                <w:szCs w:val="22"/>
              </w:rPr>
            </w:pPr>
            <w:r w:rsidRPr="008473A0">
              <w:rPr>
                <w:rFonts w:ascii="Aptos" w:eastAsia="Aptos" w:hAnsi="Aptos" w:cs="Aptos"/>
                <w:sz w:val="22"/>
                <w:szCs w:val="22"/>
              </w:rPr>
              <w:t>0</w:t>
            </w:r>
          </w:p>
        </w:tc>
        <w:tc>
          <w:tcPr>
            <w:tcW w:w="1843" w:type="dxa"/>
            <w:tcBorders>
              <w:top w:val="nil"/>
              <w:bottom w:val="nil"/>
            </w:tcBorders>
            <w:tcMar>
              <w:left w:w="105" w:type="dxa"/>
              <w:right w:w="105" w:type="dxa"/>
            </w:tcMar>
            <w:vAlign w:val="center"/>
          </w:tcPr>
          <w:p w14:paraId="545E6FE3" w14:textId="678B405B" w:rsidR="009D5B4D" w:rsidRPr="008473A0" w:rsidRDefault="00701229" w:rsidP="001E6785">
            <w:pPr>
              <w:spacing w:before="0" w:after="0" w:line="240" w:lineRule="auto"/>
              <w:jc w:val="center"/>
              <w:rPr>
                <w:rFonts w:ascii="Aptos" w:eastAsia="Aptos" w:hAnsi="Aptos" w:cs="Aptos"/>
                <w:sz w:val="22"/>
                <w:szCs w:val="22"/>
              </w:rPr>
            </w:pPr>
            <w:r w:rsidRPr="008473A0">
              <w:rPr>
                <w:rFonts w:ascii="Aptos" w:eastAsia="Aptos" w:hAnsi="Aptos" w:cs="Aptos"/>
                <w:sz w:val="22"/>
                <w:szCs w:val="22"/>
              </w:rPr>
              <w:t>0</w:t>
            </w:r>
          </w:p>
        </w:tc>
        <w:tc>
          <w:tcPr>
            <w:tcW w:w="1560" w:type="dxa"/>
            <w:tcBorders>
              <w:top w:val="nil"/>
              <w:bottom w:val="nil"/>
            </w:tcBorders>
            <w:tcMar>
              <w:left w:w="105" w:type="dxa"/>
              <w:right w:w="105" w:type="dxa"/>
            </w:tcMar>
            <w:vAlign w:val="center"/>
          </w:tcPr>
          <w:p w14:paraId="79ECF882" w14:textId="657A36EB" w:rsidR="009D5B4D" w:rsidRPr="008473A0" w:rsidRDefault="00701229" w:rsidP="001E6785">
            <w:pPr>
              <w:spacing w:before="0" w:after="0" w:line="240" w:lineRule="auto"/>
              <w:jc w:val="center"/>
              <w:rPr>
                <w:rFonts w:ascii="Aptos" w:eastAsia="Aptos" w:hAnsi="Aptos" w:cs="Aptos"/>
                <w:sz w:val="22"/>
                <w:szCs w:val="22"/>
              </w:rPr>
            </w:pPr>
            <w:r w:rsidRPr="008473A0">
              <w:rPr>
                <w:rFonts w:ascii="Aptos" w:eastAsia="Aptos" w:hAnsi="Aptos" w:cs="Aptos"/>
                <w:sz w:val="22"/>
                <w:szCs w:val="22"/>
              </w:rPr>
              <w:t>3</w:t>
            </w:r>
          </w:p>
        </w:tc>
      </w:tr>
      <w:tr w:rsidR="009D5B4D" w:rsidRPr="008473A0" w14:paraId="69E62F59" w14:textId="77777777" w:rsidTr="00B147A6">
        <w:trPr>
          <w:trHeight w:val="300"/>
        </w:trPr>
        <w:tc>
          <w:tcPr>
            <w:tcW w:w="4536" w:type="dxa"/>
            <w:tcBorders>
              <w:top w:val="nil"/>
              <w:bottom w:val="nil"/>
            </w:tcBorders>
          </w:tcPr>
          <w:p w14:paraId="3B861FFC" w14:textId="7F4ABA32" w:rsidR="009D5B4D" w:rsidRPr="008473A0" w:rsidRDefault="003B2CD6" w:rsidP="001E6785">
            <w:pPr>
              <w:spacing w:before="0" w:after="0" w:line="240" w:lineRule="auto"/>
              <w:rPr>
                <w:rFonts w:ascii="Aptos" w:eastAsia="Aptos" w:hAnsi="Aptos" w:cs="Aptos"/>
                <w:b/>
                <w:bCs/>
                <w:sz w:val="22"/>
                <w:szCs w:val="22"/>
              </w:rPr>
            </w:pPr>
            <w:r w:rsidRPr="008473A0">
              <w:rPr>
                <w:rFonts w:ascii="Aptos" w:eastAsia="Aptos" w:hAnsi="Aptos" w:cs="Aptos"/>
                <w:b/>
                <w:bCs/>
                <w:sz w:val="22"/>
                <w:szCs w:val="22"/>
              </w:rPr>
              <w:t xml:space="preserve">3) </w:t>
            </w:r>
            <w:r w:rsidR="009D5B4D" w:rsidRPr="008473A0">
              <w:rPr>
                <w:rFonts w:ascii="Aptos" w:eastAsia="Aptos" w:hAnsi="Aptos" w:cs="Aptos"/>
                <w:b/>
                <w:bCs/>
                <w:sz w:val="22"/>
                <w:szCs w:val="22"/>
              </w:rPr>
              <w:t>What could have been</w:t>
            </w:r>
          </w:p>
        </w:tc>
        <w:tc>
          <w:tcPr>
            <w:tcW w:w="1560" w:type="dxa"/>
            <w:tcBorders>
              <w:top w:val="nil"/>
              <w:bottom w:val="nil"/>
            </w:tcBorders>
            <w:tcMar>
              <w:left w:w="105" w:type="dxa"/>
              <w:right w:w="105" w:type="dxa"/>
            </w:tcMar>
            <w:vAlign w:val="center"/>
          </w:tcPr>
          <w:p w14:paraId="27CCACD7" w14:textId="70619119" w:rsidR="009D5B4D" w:rsidRPr="008473A0" w:rsidRDefault="009D5B4D" w:rsidP="001E6785">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31</w:t>
            </w:r>
          </w:p>
        </w:tc>
        <w:tc>
          <w:tcPr>
            <w:tcW w:w="1843" w:type="dxa"/>
            <w:tcBorders>
              <w:top w:val="nil"/>
              <w:bottom w:val="nil"/>
            </w:tcBorders>
            <w:tcMar>
              <w:left w:w="105" w:type="dxa"/>
              <w:right w:w="105" w:type="dxa"/>
            </w:tcMar>
            <w:vAlign w:val="center"/>
          </w:tcPr>
          <w:p w14:paraId="51431D65" w14:textId="5E26B5BF" w:rsidR="009D5B4D" w:rsidRPr="008473A0" w:rsidRDefault="009D5B4D" w:rsidP="001E6785">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45</w:t>
            </w:r>
          </w:p>
        </w:tc>
        <w:tc>
          <w:tcPr>
            <w:tcW w:w="1560" w:type="dxa"/>
            <w:tcBorders>
              <w:top w:val="nil"/>
              <w:bottom w:val="nil"/>
            </w:tcBorders>
            <w:tcMar>
              <w:left w:w="105" w:type="dxa"/>
              <w:right w:w="105" w:type="dxa"/>
            </w:tcMar>
            <w:vAlign w:val="center"/>
          </w:tcPr>
          <w:p w14:paraId="43A56050" w14:textId="30B3801C" w:rsidR="009D5B4D" w:rsidRPr="008473A0" w:rsidRDefault="009D5B4D" w:rsidP="001E6785">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24</w:t>
            </w:r>
          </w:p>
        </w:tc>
      </w:tr>
      <w:tr w:rsidR="009D5B4D" w:rsidRPr="008473A0" w14:paraId="2C2DC3DB" w14:textId="77777777" w:rsidTr="00B147A6">
        <w:trPr>
          <w:trHeight w:val="300"/>
        </w:trPr>
        <w:tc>
          <w:tcPr>
            <w:tcW w:w="4536" w:type="dxa"/>
            <w:tcBorders>
              <w:top w:val="nil"/>
              <w:bottom w:val="nil"/>
            </w:tcBorders>
          </w:tcPr>
          <w:p w14:paraId="402CC749" w14:textId="1996442B" w:rsidR="009D5B4D" w:rsidRPr="008473A0" w:rsidRDefault="003B2CD6" w:rsidP="00234587">
            <w:pPr>
              <w:spacing w:before="0" w:after="0" w:line="240" w:lineRule="auto"/>
              <w:ind w:left="447"/>
              <w:rPr>
                <w:rFonts w:ascii="Aptos" w:eastAsia="Aptos" w:hAnsi="Aptos" w:cs="Aptos"/>
                <w:sz w:val="22"/>
                <w:szCs w:val="22"/>
              </w:rPr>
            </w:pPr>
            <w:r w:rsidRPr="008473A0">
              <w:rPr>
                <w:rFonts w:ascii="Aptos" w:eastAsia="Aptos" w:hAnsi="Aptos" w:cs="Aptos"/>
                <w:b/>
                <w:bCs/>
                <w:sz w:val="22"/>
                <w:szCs w:val="22"/>
              </w:rPr>
              <w:t xml:space="preserve">a) </w:t>
            </w:r>
            <w:r w:rsidR="009D5B4D" w:rsidRPr="008473A0">
              <w:rPr>
                <w:rFonts w:ascii="Aptos" w:eastAsia="Aptos" w:hAnsi="Aptos" w:cs="Aptos"/>
                <w:b/>
                <w:bCs/>
                <w:sz w:val="22"/>
                <w:szCs w:val="22"/>
              </w:rPr>
              <w:t>Grief</w:t>
            </w:r>
          </w:p>
        </w:tc>
        <w:tc>
          <w:tcPr>
            <w:tcW w:w="1560" w:type="dxa"/>
            <w:tcBorders>
              <w:top w:val="nil"/>
              <w:bottom w:val="nil"/>
            </w:tcBorders>
            <w:tcMar>
              <w:left w:w="105" w:type="dxa"/>
              <w:right w:w="105" w:type="dxa"/>
            </w:tcMar>
            <w:vAlign w:val="center"/>
          </w:tcPr>
          <w:p w14:paraId="3D894197" w14:textId="36403143" w:rsidR="009D5B4D" w:rsidRPr="008473A0" w:rsidRDefault="009D5B4D" w:rsidP="001E6785">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29</w:t>
            </w:r>
          </w:p>
        </w:tc>
        <w:tc>
          <w:tcPr>
            <w:tcW w:w="1843" w:type="dxa"/>
            <w:tcBorders>
              <w:top w:val="nil"/>
              <w:bottom w:val="nil"/>
            </w:tcBorders>
            <w:tcMar>
              <w:left w:w="105" w:type="dxa"/>
              <w:right w:w="105" w:type="dxa"/>
            </w:tcMar>
            <w:vAlign w:val="center"/>
          </w:tcPr>
          <w:p w14:paraId="6DAC3022" w14:textId="5FA2B37E" w:rsidR="009D5B4D" w:rsidRPr="008473A0" w:rsidRDefault="009D5B4D" w:rsidP="001E6785">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45</w:t>
            </w:r>
          </w:p>
        </w:tc>
        <w:tc>
          <w:tcPr>
            <w:tcW w:w="1560" w:type="dxa"/>
            <w:tcBorders>
              <w:top w:val="nil"/>
              <w:bottom w:val="nil"/>
            </w:tcBorders>
            <w:tcMar>
              <w:left w:w="105" w:type="dxa"/>
              <w:right w:w="105" w:type="dxa"/>
            </w:tcMar>
            <w:vAlign w:val="center"/>
          </w:tcPr>
          <w:p w14:paraId="797577EE" w14:textId="6D081611" w:rsidR="009D5B4D" w:rsidRPr="008473A0" w:rsidRDefault="009D5B4D" w:rsidP="001E6785">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26</w:t>
            </w:r>
          </w:p>
        </w:tc>
      </w:tr>
      <w:tr w:rsidR="009D5B4D" w:rsidRPr="008473A0" w14:paraId="3B3D481B" w14:textId="77777777" w:rsidTr="00B147A6">
        <w:trPr>
          <w:trHeight w:val="300"/>
        </w:trPr>
        <w:tc>
          <w:tcPr>
            <w:tcW w:w="4536" w:type="dxa"/>
            <w:tcBorders>
              <w:top w:val="nil"/>
              <w:bottom w:val="nil"/>
            </w:tcBorders>
          </w:tcPr>
          <w:p w14:paraId="00816EF2" w14:textId="428CABB9" w:rsidR="009D5B4D" w:rsidRPr="008473A0" w:rsidRDefault="009D5B4D" w:rsidP="00234587">
            <w:pPr>
              <w:spacing w:before="0" w:after="0" w:line="240" w:lineRule="auto"/>
              <w:ind w:left="447"/>
              <w:rPr>
                <w:rFonts w:ascii="Aptos" w:eastAsia="Aptos" w:hAnsi="Aptos" w:cs="Aptos"/>
                <w:i/>
                <w:iCs/>
                <w:sz w:val="22"/>
                <w:szCs w:val="22"/>
              </w:rPr>
            </w:pPr>
            <w:r w:rsidRPr="008473A0">
              <w:rPr>
                <w:rFonts w:ascii="Aptos" w:eastAsia="Aptos" w:hAnsi="Aptos" w:cs="Aptos"/>
                <w:i/>
                <w:iCs/>
                <w:sz w:val="22"/>
                <w:szCs w:val="22"/>
              </w:rPr>
              <w:t>No difference</w:t>
            </w:r>
          </w:p>
        </w:tc>
        <w:tc>
          <w:tcPr>
            <w:tcW w:w="1560" w:type="dxa"/>
            <w:tcBorders>
              <w:top w:val="nil"/>
              <w:bottom w:val="nil"/>
            </w:tcBorders>
            <w:tcMar>
              <w:left w:w="105" w:type="dxa"/>
              <w:right w:w="105" w:type="dxa"/>
            </w:tcMar>
            <w:vAlign w:val="center"/>
          </w:tcPr>
          <w:p w14:paraId="20D03517" w14:textId="3ADE8B78" w:rsidR="009D5B4D" w:rsidRPr="008473A0" w:rsidRDefault="009D5B4D" w:rsidP="00483F64">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43</w:t>
            </w:r>
          </w:p>
        </w:tc>
        <w:tc>
          <w:tcPr>
            <w:tcW w:w="1843" w:type="dxa"/>
            <w:tcBorders>
              <w:top w:val="nil"/>
              <w:bottom w:val="nil"/>
            </w:tcBorders>
            <w:tcMar>
              <w:left w:w="105" w:type="dxa"/>
              <w:right w:w="105" w:type="dxa"/>
            </w:tcMar>
            <w:vAlign w:val="center"/>
          </w:tcPr>
          <w:p w14:paraId="600C83F1" w14:textId="44710AAD" w:rsidR="009D5B4D" w:rsidRPr="008473A0" w:rsidRDefault="009D5B4D" w:rsidP="00483F64">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43</w:t>
            </w:r>
          </w:p>
        </w:tc>
        <w:tc>
          <w:tcPr>
            <w:tcW w:w="1560" w:type="dxa"/>
            <w:tcBorders>
              <w:top w:val="nil"/>
              <w:bottom w:val="nil"/>
            </w:tcBorders>
            <w:tcMar>
              <w:left w:w="105" w:type="dxa"/>
              <w:right w:w="105" w:type="dxa"/>
            </w:tcMar>
            <w:vAlign w:val="center"/>
          </w:tcPr>
          <w:p w14:paraId="42694BA9" w14:textId="6053DEA7" w:rsidR="009D5B4D" w:rsidRPr="008473A0" w:rsidRDefault="009D5B4D" w:rsidP="00483F64">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14</w:t>
            </w:r>
          </w:p>
        </w:tc>
      </w:tr>
      <w:tr w:rsidR="009D5B4D" w:rsidRPr="008473A0" w14:paraId="5DFB6C2C" w14:textId="77777777" w:rsidTr="00B147A6">
        <w:trPr>
          <w:trHeight w:val="300"/>
        </w:trPr>
        <w:tc>
          <w:tcPr>
            <w:tcW w:w="4536" w:type="dxa"/>
            <w:tcBorders>
              <w:top w:val="nil"/>
              <w:bottom w:val="single" w:sz="12" w:space="0" w:color="auto"/>
            </w:tcBorders>
          </w:tcPr>
          <w:p w14:paraId="7AD25453" w14:textId="29A4A4A3" w:rsidR="009D5B4D" w:rsidRPr="008473A0" w:rsidRDefault="009D5B4D" w:rsidP="00234587">
            <w:pPr>
              <w:spacing w:before="0" w:after="0" w:line="240" w:lineRule="auto"/>
              <w:ind w:left="447"/>
              <w:rPr>
                <w:rFonts w:ascii="Aptos" w:eastAsia="Aptos" w:hAnsi="Aptos" w:cs="Aptos"/>
                <w:i/>
                <w:iCs/>
                <w:sz w:val="22"/>
                <w:szCs w:val="22"/>
              </w:rPr>
            </w:pPr>
            <w:r w:rsidRPr="008473A0">
              <w:rPr>
                <w:rFonts w:ascii="Aptos" w:eastAsia="Aptos" w:hAnsi="Aptos" w:cs="Aptos"/>
                <w:i/>
                <w:iCs/>
                <w:sz w:val="22"/>
                <w:szCs w:val="22"/>
              </w:rPr>
              <w:t>Worse off</w:t>
            </w:r>
          </w:p>
        </w:tc>
        <w:tc>
          <w:tcPr>
            <w:tcW w:w="1560" w:type="dxa"/>
            <w:tcBorders>
              <w:top w:val="nil"/>
              <w:bottom w:val="single" w:sz="12" w:space="0" w:color="auto"/>
            </w:tcBorders>
            <w:tcMar>
              <w:left w:w="105" w:type="dxa"/>
              <w:right w:w="105" w:type="dxa"/>
            </w:tcMar>
            <w:vAlign w:val="center"/>
          </w:tcPr>
          <w:p w14:paraId="46FB87B7" w14:textId="46E78F21" w:rsidR="009D5B4D" w:rsidRPr="008473A0" w:rsidRDefault="009D5B4D" w:rsidP="00483F64">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50</w:t>
            </w:r>
          </w:p>
        </w:tc>
        <w:tc>
          <w:tcPr>
            <w:tcW w:w="1843" w:type="dxa"/>
            <w:tcBorders>
              <w:top w:val="nil"/>
              <w:bottom w:val="single" w:sz="12" w:space="0" w:color="auto"/>
            </w:tcBorders>
            <w:tcMar>
              <w:left w:w="105" w:type="dxa"/>
              <w:right w:w="105" w:type="dxa"/>
            </w:tcMar>
            <w:vAlign w:val="center"/>
          </w:tcPr>
          <w:p w14:paraId="18A33E07" w14:textId="6760EE97" w:rsidR="009D5B4D" w:rsidRPr="008473A0" w:rsidRDefault="009D5B4D" w:rsidP="00483F64">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50</w:t>
            </w:r>
          </w:p>
        </w:tc>
        <w:tc>
          <w:tcPr>
            <w:tcW w:w="1560" w:type="dxa"/>
            <w:tcBorders>
              <w:top w:val="nil"/>
              <w:bottom w:val="single" w:sz="12" w:space="0" w:color="auto"/>
            </w:tcBorders>
            <w:tcMar>
              <w:left w:w="105" w:type="dxa"/>
              <w:right w:w="105" w:type="dxa"/>
            </w:tcMar>
            <w:vAlign w:val="center"/>
          </w:tcPr>
          <w:p w14:paraId="74F6318E" w14:textId="0992BBD9" w:rsidR="009D5B4D" w:rsidRPr="008473A0" w:rsidRDefault="009D5B4D" w:rsidP="00483F64">
            <w:pPr>
              <w:spacing w:before="0" w:after="0" w:line="240" w:lineRule="auto"/>
              <w:jc w:val="center"/>
              <w:rPr>
                <w:rFonts w:ascii="Aptos" w:eastAsia="Aptos" w:hAnsi="Aptos" w:cs="Aptos"/>
                <w:sz w:val="22"/>
                <w:szCs w:val="22"/>
              </w:rPr>
            </w:pPr>
            <w:r w:rsidRPr="008473A0">
              <w:rPr>
                <w:rFonts w:ascii="Aptos Narrow" w:hAnsi="Aptos Narrow"/>
                <w:color w:val="000000"/>
                <w:sz w:val="22"/>
                <w:szCs w:val="22"/>
              </w:rPr>
              <w:t>0</w:t>
            </w:r>
          </w:p>
        </w:tc>
      </w:tr>
    </w:tbl>
    <w:p w14:paraId="61320230" w14:textId="2EBB5930" w:rsidR="05377B0A" w:rsidRPr="008473A0" w:rsidRDefault="05377B0A" w:rsidP="05377B0A">
      <w:pPr>
        <w:rPr>
          <w:rFonts w:ascii="Aptos" w:eastAsia="Aptos" w:hAnsi="Aptos" w:cs="Aptos"/>
          <w:color w:val="000000" w:themeColor="text1"/>
          <w:sz w:val="22"/>
          <w:szCs w:val="22"/>
        </w:rPr>
      </w:pPr>
    </w:p>
    <w:p w14:paraId="70A479C5" w14:textId="77777777" w:rsidR="00A158FD" w:rsidRPr="008473A0" w:rsidRDefault="00A158FD" w:rsidP="00A158FD">
      <w:pPr>
        <w:pStyle w:val="Heading2"/>
      </w:pPr>
      <w:r w:rsidRPr="008473A0">
        <w:t>Open Science Framework project content:</w:t>
      </w:r>
    </w:p>
    <w:p w14:paraId="70E0717A" w14:textId="77777777" w:rsidR="00A158FD" w:rsidRPr="008473A0" w:rsidRDefault="00A158FD" w:rsidP="00A158FD">
      <w:pPr>
        <w:rPr>
          <w:lang w:eastAsia="zh-CN"/>
        </w:rPr>
      </w:pPr>
      <w:r w:rsidRPr="008473A0">
        <w:rPr>
          <w:lang w:eastAsia="zh-CN"/>
        </w:rPr>
        <w:t xml:space="preserve">Additional materials associated with this project can be found on the Open Science Framework (OSF) here: </w:t>
      </w:r>
      <w:hyperlink r:id="rId11" w:history="1">
        <w:r w:rsidRPr="008473A0">
          <w:rPr>
            <w:rStyle w:val="Hyperlink"/>
            <w:lang w:eastAsia="zh-CN"/>
          </w:rPr>
          <w:t>https://osf.io/wrv46/?view_only=7112f2a8ff614b6aaa6a177654417ea5</w:t>
        </w:r>
      </w:hyperlink>
      <w:r w:rsidRPr="008473A0">
        <w:rPr>
          <w:lang w:eastAsia="zh-CN"/>
        </w:rPr>
        <w:t xml:space="preserve"> </w:t>
      </w:r>
    </w:p>
    <w:p w14:paraId="6D6E3959" w14:textId="77777777" w:rsidR="00A158FD" w:rsidRPr="008473A0" w:rsidRDefault="00A158FD" w:rsidP="00A158FD">
      <w:pPr>
        <w:rPr>
          <w:lang w:eastAsia="zh-CN"/>
        </w:rPr>
      </w:pPr>
      <w:r w:rsidRPr="008473A0">
        <w:rPr>
          <w:lang w:eastAsia="zh-CN"/>
        </w:rPr>
        <w:t>There you can find content such as:</w:t>
      </w:r>
    </w:p>
    <w:p w14:paraId="389AF80E" w14:textId="77777777" w:rsidR="00A158FD" w:rsidRPr="008473A0" w:rsidRDefault="00A158FD" w:rsidP="00A158FD">
      <w:pPr>
        <w:pStyle w:val="ListParagraph"/>
        <w:numPr>
          <w:ilvl w:val="0"/>
          <w:numId w:val="1"/>
        </w:numPr>
        <w:rPr>
          <w:lang w:eastAsia="zh-CN"/>
        </w:rPr>
      </w:pPr>
      <w:r w:rsidRPr="008473A0">
        <w:rPr>
          <w:lang w:eastAsia="zh-CN"/>
        </w:rPr>
        <w:t>Full Qualtrics surveys (including attention checks)</w:t>
      </w:r>
    </w:p>
    <w:p w14:paraId="2C2AFA24" w14:textId="77777777" w:rsidR="00A158FD" w:rsidRPr="008473A0" w:rsidRDefault="00A158FD" w:rsidP="00A158FD">
      <w:pPr>
        <w:pStyle w:val="ListParagraph"/>
        <w:numPr>
          <w:ilvl w:val="0"/>
          <w:numId w:val="1"/>
        </w:numPr>
        <w:rPr>
          <w:lang w:eastAsia="zh-CN"/>
        </w:rPr>
      </w:pPr>
      <w:r w:rsidRPr="008473A0">
        <w:rPr>
          <w:lang w:eastAsia="zh-CN"/>
        </w:rPr>
        <w:t>Participant Information sheets, Consent forms, and Debrief Sheets</w:t>
      </w:r>
    </w:p>
    <w:p w14:paraId="07CB14BE" w14:textId="77777777" w:rsidR="00A158FD" w:rsidRPr="008473A0" w:rsidRDefault="00A158FD" w:rsidP="00A158FD">
      <w:pPr>
        <w:pStyle w:val="ListParagraph"/>
        <w:numPr>
          <w:ilvl w:val="0"/>
          <w:numId w:val="1"/>
        </w:numPr>
        <w:rPr>
          <w:lang w:eastAsia="zh-CN"/>
        </w:rPr>
      </w:pPr>
      <w:r w:rsidRPr="008473A0">
        <w:rPr>
          <w:lang w:eastAsia="zh-CN"/>
        </w:rPr>
        <w:t>Ethical approval</w:t>
      </w:r>
    </w:p>
    <w:p w14:paraId="4C4D300B" w14:textId="547DD0F1" w:rsidR="05377B0A" w:rsidRPr="008473A0" w:rsidRDefault="00A158FD" w:rsidP="05377B0A">
      <w:pPr>
        <w:pStyle w:val="ListParagraph"/>
        <w:numPr>
          <w:ilvl w:val="0"/>
          <w:numId w:val="1"/>
        </w:numPr>
        <w:rPr>
          <w:lang w:eastAsia="zh-CN"/>
        </w:rPr>
      </w:pPr>
      <w:r w:rsidRPr="008473A0">
        <w:rPr>
          <w:lang w:eastAsia="zh-CN"/>
        </w:rPr>
        <w:t>Project data files</w:t>
      </w:r>
    </w:p>
    <w:sectPr w:rsidR="05377B0A" w:rsidRPr="008473A0" w:rsidSect="008473A0">
      <w:headerReference w:type="default" r:id="rId12"/>
      <w:footerReference w:type="default" r:id="rId13"/>
      <w:footerReference w:type="first" r:id="rId14"/>
      <w:pgSz w:w="11906" w:h="16838" w:code="9"/>
      <w:pgMar w:top="1440" w:right="1080" w:bottom="1440" w:left="1080"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4C45EB" w14:textId="77777777" w:rsidR="00BD248D" w:rsidRDefault="00BD248D">
      <w:pPr>
        <w:spacing w:before="0" w:after="0" w:line="240" w:lineRule="auto"/>
      </w:pPr>
      <w:r>
        <w:separator/>
      </w:r>
    </w:p>
  </w:endnote>
  <w:endnote w:type="continuationSeparator" w:id="0">
    <w:p w14:paraId="429FF46F" w14:textId="77777777" w:rsidR="00BD248D" w:rsidRDefault="00BD248D">
      <w:pPr>
        <w:spacing w:before="0" w:after="0" w:line="240" w:lineRule="auto"/>
      </w:pPr>
      <w:r>
        <w:continuationSeparator/>
      </w:r>
    </w:p>
  </w:endnote>
  <w:endnote w:type="continuationNotice" w:id="1">
    <w:p w14:paraId="46D2099A" w14:textId="77777777" w:rsidR="00BD248D" w:rsidRDefault="00BD248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Aptos Narrow">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9486642"/>
      <w:docPartObj>
        <w:docPartGallery w:val="Page Numbers (Bottom of Page)"/>
        <w:docPartUnique/>
      </w:docPartObj>
    </w:sdtPr>
    <w:sdtEndPr>
      <w:rPr>
        <w:noProof/>
      </w:rPr>
    </w:sdtEndPr>
    <w:sdtContent>
      <w:p w14:paraId="74299DDA" w14:textId="78C78F3B" w:rsidR="00DF654F" w:rsidRDefault="00DF654F">
        <w:pPr>
          <w:pStyle w:val="Footer"/>
          <w:jc w:val="right"/>
        </w:pPr>
        <w:r>
          <w:fldChar w:fldCharType="begin"/>
        </w:r>
        <w:r>
          <w:instrText xml:space="preserve"> PAGE   \* MERGEFORMAT </w:instrText>
        </w:r>
        <w:r>
          <w:fldChar w:fldCharType="separate"/>
        </w:r>
        <w:r w:rsidR="008473A0">
          <w:rPr>
            <w:noProof/>
          </w:rPr>
          <w:t>7</w:t>
        </w:r>
        <w:r>
          <w:rPr>
            <w:noProof/>
          </w:rPr>
          <w:fldChar w:fldCharType="end"/>
        </w:r>
      </w:p>
    </w:sdtContent>
  </w:sdt>
  <w:p w14:paraId="35A62B4E" w14:textId="77777777" w:rsidR="00C06BEE" w:rsidRDefault="00C06B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1979075"/>
      <w:docPartObj>
        <w:docPartGallery w:val="Page Numbers (Bottom of Page)"/>
        <w:docPartUnique/>
      </w:docPartObj>
    </w:sdtPr>
    <w:sdtEndPr>
      <w:rPr>
        <w:noProof/>
      </w:rPr>
    </w:sdtEndPr>
    <w:sdtContent>
      <w:p w14:paraId="32883553" w14:textId="1D0DF431" w:rsidR="00C51731" w:rsidRDefault="00C51731">
        <w:pPr>
          <w:pStyle w:val="Footer"/>
          <w:jc w:val="right"/>
        </w:pPr>
        <w:r>
          <w:fldChar w:fldCharType="begin"/>
        </w:r>
        <w:r>
          <w:instrText xml:space="preserve"> PAGE   \* MERGEFORMAT </w:instrText>
        </w:r>
        <w:r>
          <w:fldChar w:fldCharType="separate"/>
        </w:r>
        <w:r w:rsidR="008473A0">
          <w:rPr>
            <w:noProof/>
          </w:rPr>
          <w:t>1</w:t>
        </w:r>
        <w:r>
          <w:rPr>
            <w:noProof/>
          </w:rPr>
          <w:fldChar w:fldCharType="end"/>
        </w:r>
      </w:p>
    </w:sdtContent>
  </w:sdt>
  <w:p w14:paraId="6B326C9C" w14:textId="77777777" w:rsidR="00DF654F" w:rsidRDefault="00DF65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02C1F5" w14:textId="77777777" w:rsidR="00BD248D" w:rsidRDefault="00BD248D">
      <w:pPr>
        <w:spacing w:before="0" w:after="0" w:line="240" w:lineRule="auto"/>
      </w:pPr>
      <w:r>
        <w:separator/>
      </w:r>
    </w:p>
  </w:footnote>
  <w:footnote w:type="continuationSeparator" w:id="0">
    <w:p w14:paraId="6674464B" w14:textId="77777777" w:rsidR="00BD248D" w:rsidRDefault="00BD248D">
      <w:pPr>
        <w:spacing w:before="0" w:after="0" w:line="240" w:lineRule="auto"/>
      </w:pPr>
      <w:r>
        <w:continuationSeparator/>
      </w:r>
    </w:p>
  </w:footnote>
  <w:footnote w:type="continuationNotice" w:id="1">
    <w:p w14:paraId="0CCB4548" w14:textId="77777777" w:rsidR="00BD248D" w:rsidRDefault="00BD248D">
      <w:pPr>
        <w:spacing w:before="0"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0B812E" w14:textId="79052087" w:rsidR="00DF654F" w:rsidRPr="00DF654F" w:rsidRDefault="00C84B0C" w:rsidP="00DF654F">
    <w:pPr>
      <w:pStyle w:val="Heading1"/>
      <w:spacing w:line="240" w:lineRule="auto"/>
      <w:jc w:val="right"/>
      <w:rPr>
        <w:b w:val="0"/>
        <w:bCs w:val="0"/>
        <w:sz w:val="22"/>
        <w:szCs w:val="22"/>
        <w:u w:val="none"/>
      </w:rPr>
    </w:pPr>
    <w:r w:rsidRPr="00DF654F">
      <w:rPr>
        <w:b w:val="0"/>
        <w:bCs w:val="0"/>
        <w:sz w:val="22"/>
        <w:szCs w:val="22"/>
        <w:u w:val="none"/>
      </w:rPr>
      <w:t>Kobayashi-Wood &amp; Holden</w:t>
    </w:r>
    <w:r>
      <w:rPr>
        <w:b w:val="0"/>
        <w:bCs w:val="0"/>
        <w:sz w:val="22"/>
        <w:szCs w:val="22"/>
        <w:u w:val="none"/>
      </w:rPr>
      <w:t xml:space="preserve">, ADHD in women </w:t>
    </w:r>
    <w:r w:rsidR="00DF654F" w:rsidRPr="00DF654F">
      <w:rPr>
        <w:b w:val="0"/>
        <w:bCs w:val="0"/>
        <w:sz w:val="22"/>
        <w:szCs w:val="22"/>
        <w:u w:val="none"/>
      </w:rPr>
      <w:t xml:space="preserve">Supplementary Materials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14105"/>
    <w:multiLevelType w:val="hybridMultilevel"/>
    <w:tmpl w:val="60D2B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737532"/>
    <w:multiLevelType w:val="hybridMultilevel"/>
    <w:tmpl w:val="E7F8A8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4650227"/>
    <w:multiLevelType w:val="multilevel"/>
    <w:tmpl w:val="41A4BB78"/>
    <w:lvl w:ilvl="0">
      <w:start w:val="1"/>
      <w:numFmt w:val="decimal"/>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63F6AE7"/>
    <w:multiLevelType w:val="hybridMultilevel"/>
    <w:tmpl w:val="334C33D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076213F"/>
    <w:multiLevelType w:val="hybridMultilevel"/>
    <w:tmpl w:val="E7F8A8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1F61F8"/>
    <w:multiLevelType w:val="hybridMultilevel"/>
    <w:tmpl w:val="FE1E89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4E7F49"/>
    <w:multiLevelType w:val="hybridMultilevel"/>
    <w:tmpl w:val="66D43E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2F3BE9"/>
    <w:multiLevelType w:val="hybridMultilevel"/>
    <w:tmpl w:val="3B0E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D2E603"/>
    <w:multiLevelType w:val="hybridMultilevel"/>
    <w:tmpl w:val="083C55D0"/>
    <w:lvl w:ilvl="0" w:tplc="9ACE6320">
      <w:start w:val="1"/>
      <w:numFmt w:val="decimal"/>
      <w:lvlText w:val="%1."/>
      <w:lvlJc w:val="left"/>
      <w:pPr>
        <w:ind w:left="720" w:hanging="360"/>
      </w:pPr>
    </w:lvl>
    <w:lvl w:ilvl="1" w:tplc="610C710C">
      <w:start w:val="1"/>
      <w:numFmt w:val="lowerLetter"/>
      <w:lvlText w:val="%2."/>
      <w:lvlJc w:val="left"/>
      <w:pPr>
        <w:ind w:left="1440" w:hanging="360"/>
      </w:pPr>
    </w:lvl>
    <w:lvl w:ilvl="2" w:tplc="3844F2C8">
      <w:start w:val="1"/>
      <w:numFmt w:val="lowerRoman"/>
      <w:lvlText w:val="%3."/>
      <w:lvlJc w:val="right"/>
      <w:pPr>
        <w:ind w:left="2160" w:hanging="180"/>
      </w:pPr>
    </w:lvl>
    <w:lvl w:ilvl="3" w:tplc="9132D2EE">
      <w:start w:val="1"/>
      <w:numFmt w:val="decimal"/>
      <w:lvlText w:val="%4."/>
      <w:lvlJc w:val="left"/>
      <w:pPr>
        <w:ind w:left="2880" w:hanging="360"/>
      </w:pPr>
    </w:lvl>
    <w:lvl w:ilvl="4" w:tplc="6CB84796">
      <w:start w:val="1"/>
      <w:numFmt w:val="lowerLetter"/>
      <w:lvlText w:val="%5."/>
      <w:lvlJc w:val="left"/>
      <w:pPr>
        <w:ind w:left="3600" w:hanging="360"/>
      </w:pPr>
    </w:lvl>
    <w:lvl w:ilvl="5" w:tplc="DC4621C8">
      <w:start w:val="1"/>
      <w:numFmt w:val="lowerRoman"/>
      <w:lvlText w:val="%6."/>
      <w:lvlJc w:val="right"/>
      <w:pPr>
        <w:ind w:left="4320" w:hanging="180"/>
      </w:pPr>
    </w:lvl>
    <w:lvl w:ilvl="6" w:tplc="815AC12C">
      <w:start w:val="1"/>
      <w:numFmt w:val="decimal"/>
      <w:lvlText w:val="%7."/>
      <w:lvlJc w:val="left"/>
      <w:pPr>
        <w:ind w:left="5040" w:hanging="360"/>
      </w:pPr>
    </w:lvl>
    <w:lvl w:ilvl="7" w:tplc="7122B620">
      <w:start w:val="1"/>
      <w:numFmt w:val="lowerLetter"/>
      <w:lvlText w:val="%8."/>
      <w:lvlJc w:val="left"/>
      <w:pPr>
        <w:ind w:left="5760" w:hanging="360"/>
      </w:pPr>
    </w:lvl>
    <w:lvl w:ilvl="8" w:tplc="68421820">
      <w:start w:val="1"/>
      <w:numFmt w:val="lowerRoman"/>
      <w:lvlText w:val="%9."/>
      <w:lvlJc w:val="right"/>
      <w:pPr>
        <w:ind w:left="6480" w:hanging="180"/>
      </w:pPr>
    </w:lvl>
  </w:abstractNum>
  <w:abstractNum w:abstractNumId="9" w15:restartNumberingAfterBreak="0">
    <w:nsid w:val="5EDB4679"/>
    <w:multiLevelType w:val="hybridMultilevel"/>
    <w:tmpl w:val="6E3EA1CA"/>
    <w:lvl w:ilvl="0" w:tplc="B3AC4D68">
      <w:start w:val="1"/>
      <w:numFmt w:val="lowerRoman"/>
      <w:lvlText w:val="(%1)"/>
      <w:lvlJc w:val="left"/>
      <w:pPr>
        <w:ind w:left="1800" w:hanging="720"/>
      </w:pPr>
    </w:lvl>
    <w:lvl w:ilvl="1" w:tplc="F8D6D402" w:tentative="1">
      <w:start w:val="1"/>
      <w:numFmt w:val="lowerLetter"/>
      <w:lvlText w:val="%2."/>
      <w:lvlJc w:val="left"/>
      <w:pPr>
        <w:ind w:left="2160" w:hanging="360"/>
      </w:pPr>
    </w:lvl>
    <w:lvl w:ilvl="2" w:tplc="0D862ACE" w:tentative="1">
      <w:start w:val="1"/>
      <w:numFmt w:val="lowerRoman"/>
      <w:lvlText w:val="%3."/>
      <w:lvlJc w:val="right"/>
      <w:pPr>
        <w:ind w:left="2880" w:hanging="180"/>
      </w:pPr>
    </w:lvl>
    <w:lvl w:ilvl="3" w:tplc="AB4C181C" w:tentative="1">
      <w:start w:val="1"/>
      <w:numFmt w:val="decimal"/>
      <w:lvlText w:val="%4."/>
      <w:lvlJc w:val="left"/>
      <w:pPr>
        <w:ind w:left="3600" w:hanging="360"/>
      </w:pPr>
    </w:lvl>
    <w:lvl w:ilvl="4" w:tplc="2D44FE74" w:tentative="1">
      <w:start w:val="1"/>
      <w:numFmt w:val="lowerLetter"/>
      <w:lvlText w:val="%5."/>
      <w:lvlJc w:val="left"/>
      <w:pPr>
        <w:ind w:left="4320" w:hanging="360"/>
      </w:pPr>
    </w:lvl>
    <w:lvl w:ilvl="5" w:tplc="5AC6B504" w:tentative="1">
      <w:start w:val="1"/>
      <w:numFmt w:val="lowerRoman"/>
      <w:lvlText w:val="%6."/>
      <w:lvlJc w:val="right"/>
      <w:pPr>
        <w:ind w:left="5040" w:hanging="180"/>
      </w:pPr>
    </w:lvl>
    <w:lvl w:ilvl="6" w:tplc="DDB4FCD4" w:tentative="1">
      <w:start w:val="1"/>
      <w:numFmt w:val="decimal"/>
      <w:lvlText w:val="%7."/>
      <w:lvlJc w:val="left"/>
      <w:pPr>
        <w:ind w:left="5760" w:hanging="360"/>
      </w:pPr>
    </w:lvl>
    <w:lvl w:ilvl="7" w:tplc="D8360B16" w:tentative="1">
      <w:start w:val="1"/>
      <w:numFmt w:val="lowerLetter"/>
      <w:lvlText w:val="%8."/>
      <w:lvlJc w:val="left"/>
      <w:pPr>
        <w:ind w:left="6480" w:hanging="360"/>
      </w:pPr>
    </w:lvl>
    <w:lvl w:ilvl="8" w:tplc="A53EDFE6" w:tentative="1">
      <w:start w:val="1"/>
      <w:numFmt w:val="lowerRoman"/>
      <w:lvlText w:val="%9."/>
      <w:lvlJc w:val="right"/>
      <w:pPr>
        <w:ind w:left="7200" w:hanging="180"/>
      </w:pPr>
    </w:lvl>
  </w:abstractNum>
  <w:abstractNum w:abstractNumId="10" w15:restartNumberingAfterBreak="0">
    <w:nsid w:val="656BBD92"/>
    <w:multiLevelType w:val="hybridMultilevel"/>
    <w:tmpl w:val="479CA676"/>
    <w:lvl w:ilvl="0" w:tplc="B0A41428">
      <w:start w:val="1"/>
      <w:numFmt w:val="bullet"/>
      <w:lvlText w:val="-"/>
      <w:lvlJc w:val="left"/>
      <w:pPr>
        <w:ind w:left="720" w:hanging="360"/>
      </w:pPr>
      <w:rPr>
        <w:rFonts w:ascii="Aptos" w:hAnsi="Aptos" w:hint="default"/>
      </w:rPr>
    </w:lvl>
    <w:lvl w:ilvl="1" w:tplc="95FA2076">
      <w:start w:val="1"/>
      <w:numFmt w:val="bullet"/>
      <w:lvlText w:val="o"/>
      <w:lvlJc w:val="left"/>
      <w:pPr>
        <w:ind w:left="1440" w:hanging="360"/>
      </w:pPr>
      <w:rPr>
        <w:rFonts w:ascii="Courier New" w:hAnsi="Courier New" w:hint="default"/>
      </w:rPr>
    </w:lvl>
    <w:lvl w:ilvl="2" w:tplc="CB5C32A8">
      <w:start w:val="1"/>
      <w:numFmt w:val="bullet"/>
      <w:lvlText w:val=""/>
      <w:lvlJc w:val="left"/>
      <w:pPr>
        <w:ind w:left="2160" w:hanging="360"/>
      </w:pPr>
      <w:rPr>
        <w:rFonts w:ascii="Wingdings" w:hAnsi="Wingdings" w:hint="default"/>
      </w:rPr>
    </w:lvl>
    <w:lvl w:ilvl="3" w:tplc="B5FC12C0">
      <w:start w:val="1"/>
      <w:numFmt w:val="bullet"/>
      <w:lvlText w:val=""/>
      <w:lvlJc w:val="left"/>
      <w:pPr>
        <w:ind w:left="2880" w:hanging="360"/>
      </w:pPr>
      <w:rPr>
        <w:rFonts w:ascii="Symbol" w:hAnsi="Symbol" w:hint="default"/>
      </w:rPr>
    </w:lvl>
    <w:lvl w:ilvl="4" w:tplc="CB004C06">
      <w:start w:val="1"/>
      <w:numFmt w:val="bullet"/>
      <w:lvlText w:val="o"/>
      <w:lvlJc w:val="left"/>
      <w:pPr>
        <w:ind w:left="3600" w:hanging="360"/>
      </w:pPr>
      <w:rPr>
        <w:rFonts w:ascii="Courier New" w:hAnsi="Courier New" w:hint="default"/>
      </w:rPr>
    </w:lvl>
    <w:lvl w:ilvl="5" w:tplc="0E6ED1BA">
      <w:start w:val="1"/>
      <w:numFmt w:val="bullet"/>
      <w:lvlText w:val=""/>
      <w:lvlJc w:val="left"/>
      <w:pPr>
        <w:ind w:left="4320" w:hanging="360"/>
      </w:pPr>
      <w:rPr>
        <w:rFonts w:ascii="Wingdings" w:hAnsi="Wingdings" w:hint="default"/>
      </w:rPr>
    </w:lvl>
    <w:lvl w:ilvl="6" w:tplc="4380F314">
      <w:start w:val="1"/>
      <w:numFmt w:val="bullet"/>
      <w:lvlText w:val=""/>
      <w:lvlJc w:val="left"/>
      <w:pPr>
        <w:ind w:left="5040" w:hanging="360"/>
      </w:pPr>
      <w:rPr>
        <w:rFonts w:ascii="Symbol" w:hAnsi="Symbol" w:hint="default"/>
      </w:rPr>
    </w:lvl>
    <w:lvl w:ilvl="7" w:tplc="06E4BB56">
      <w:start w:val="1"/>
      <w:numFmt w:val="bullet"/>
      <w:lvlText w:val="o"/>
      <w:lvlJc w:val="left"/>
      <w:pPr>
        <w:ind w:left="5760" w:hanging="360"/>
      </w:pPr>
      <w:rPr>
        <w:rFonts w:ascii="Courier New" w:hAnsi="Courier New" w:hint="default"/>
      </w:rPr>
    </w:lvl>
    <w:lvl w:ilvl="8" w:tplc="7ABE261A">
      <w:start w:val="1"/>
      <w:numFmt w:val="bullet"/>
      <w:lvlText w:val=""/>
      <w:lvlJc w:val="left"/>
      <w:pPr>
        <w:ind w:left="6480" w:hanging="360"/>
      </w:pPr>
      <w:rPr>
        <w:rFonts w:ascii="Wingdings" w:hAnsi="Wingdings" w:hint="default"/>
      </w:rPr>
    </w:lvl>
  </w:abstractNum>
  <w:abstractNum w:abstractNumId="11" w15:restartNumberingAfterBreak="0">
    <w:nsid w:val="7864594A"/>
    <w:multiLevelType w:val="hybridMultilevel"/>
    <w:tmpl w:val="FC2A8A60"/>
    <w:lvl w:ilvl="0" w:tplc="97BC93F8">
      <w:start w:val="1"/>
      <w:numFmt w:val="lowerRoman"/>
      <w:lvlText w:val="(%1)"/>
      <w:lvlJc w:val="left"/>
      <w:pPr>
        <w:ind w:left="1800" w:hanging="720"/>
      </w:pPr>
    </w:lvl>
    <w:lvl w:ilvl="1" w:tplc="3DCAE312" w:tentative="1">
      <w:start w:val="1"/>
      <w:numFmt w:val="lowerLetter"/>
      <w:lvlText w:val="%2."/>
      <w:lvlJc w:val="left"/>
      <w:pPr>
        <w:ind w:left="2160" w:hanging="360"/>
      </w:pPr>
    </w:lvl>
    <w:lvl w:ilvl="2" w:tplc="C6E4D29E" w:tentative="1">
      <w:start w:val="1"/>
      <w:numFmt w:val="lowerRoman"/>
      <w:lvlText w:val="%3."/>
      <w:lvlJc w:val="right"/>
      <w:pPr>
        <w:ind w:left="2880" w:hanging="180"/>
      </w:pPr>
    </w:lvl>
    <w:lvl w:ilvl="3" w:tplc="98A44104" w:tentative="1">
      <w:start w:val="1"/>
      <w:numFmt w:val="decimal"/>
      <w:lvlText w:val="%4."/>
      <w:lvlJc w:val="left"/>
      <w:pPr>
        <w:ind w:left="3600" w:hanging="360"/>
      </w:pPr>
    </w:lvl>
    <w:lvl w:ilvl="4" w:tplc="93EE8778" w:tentative="1">
      <w:start w:val="1"/>
      <w:numFmt w:val="lowerLetter"/>
      <w:lvlText w:val="%5."/>
      <w:lvlJc w:val="left"/>
      <w:pPr>
        <w:ind w:left="4320" w:hanging="360"/>
      </w:pPr>
    </w:lvl>
    <w:lvl w:ilvl="5" w:tplc="65A6F196" w:tentative="1">
      <w:start w:val="1"/>
      <w:numFmt w:val="lowerRoman"/>
      <w:lvlText w:val="%6."/>
      <w:lvlJc w:val="right"/>
      <w:pPr>
        <w:ind w:left="5040" w:hanging="180"/>
      </w:pPr>
    </w:lvl>
    <w:lvl w:ilvl="6" w:tplc="93A0F952" w:tentative="1">
      <w:start w:val="1"/>
      <w:numFmt w:val="decimal"/>
      <w:lvlText w:val="%7."/>
      <w:lvlJc w:val="left"/>
      <w:pPr>
        <w:ind w:left="5760" w:hanging="360"/>
      </w:pPr>
    </w:lvl>
    <w:lvl w:ilvl="7" w:tplc="713804F2" w:tentative="1">
      <w:start w:val="1"/>
      <w:numFmt w:val="lowerLetter"/>
      <w:lvlText w:val="%8."/>
      <w:lvlJc w:val="left"/>
      <w:pPr>
        <w:ind w:left="6480" w:hanging="360"/>
      </w:pPr>
    </w:lvl>
    <w:lvl w:ilvl="8" w:tplc="1F8C89F2" w:tentative="1">
      <w:start w:val="1"/>
      <w:numFmt w:val="lowerRoman"/>
      <w:lvlText w:val="%9."/>
      <w:lvlJc w:val="right"/>
      <w:pPr>
        <w:ind w:left="7200" w:hanging="180"/>
      </w:pPr>
    </w:lvl>
  </w:abstractNum>
  <w:abstractNum w:abstractNumId="12" w15:restartNumberingAfterBreak="0">
    <w:nsid w:val="7F2B57E2"/>
    <w:multiLevelType w:val="hybridMultilevel"/>
    <w:tmpl w:val="35DCBD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3"/>
  </w:num>
  <w:num w:numId="3">
    <w:abstractNumId w:val="2"/>
  </w:num>
  <w:num w:numId="4">
    <w:abstractNumId w:val="0"/>
  </w:num>
  <w:num w:numId="5">
    <w:abstractNumId w:val="7"/>
  </w:num>
  <w:num w:numId="6">
    <w:abstractNumId w:val="8"/>
  </w:num>
  <w:num w:numId="7">
    <w:abstractNumId w:val="12"/>
  </w:num>
  <w:num w:numId="8">
    <w:abstractNumId w:val="9"/>
  </w:num>
  <w:num w:numId="9">
    <w:abstractNumId w:val="11"/>
  </w:num>
  <w:num w:numId="10">
    <w:abstractNumId w:val="4"/>
  </w:num>
  <w:num w:numId="11">
    <w:abstractNumId w:val="5"/>
  </w:num>
  <w:num w:numId="12">
    <w:abstractNumId w:val="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7D4"/>
    <w:rsid w:val="000133C0"/>
    <w:rsid w:val="000136AF"/>
    <w:rsid w:val="00034694"/>
    <w:rsid w:val="000649DB"/>
    <w:rsid w:val="00065E68"/>
    <w:rsid w:val="000835C5"/>
    <w:rsid w:val="00085364"/>
    <w:rsid w:val="00092BEE"/>
    <w:rsid w:val="000A6D7E"/>
    <w:rsid w:val="000B13BE"/>
    <w:rsid w:val="000B7EAC"/>
    <w:rsid w:val="000E5911"/>
    <w:rsid w:val="0011567E"/>
    <w:rsid w:val="0013408F"/>
    <w:rsid w:val="001372C1"/>
    <w:rsid w:val="001732E8"/>
    <w:rsid w:val="00174AC1"/>
    <w:rsid w:val="00181265"/>
    <w:rsid w:val="001A0598"/>
    <w:rsid w:val="001A125F"/>
    <w:rsid w:val="001A1772"/>
    <w:rsid w:val="001B27FD"/>
    <w:rsid w:val="001B7193"/>
    <w:rsid w:val="001C33F7"/>
    <w:rsid w:val="001C745E"/>
    <w:rsid w:val="001D26C9"/>
    <w:rsid w:val="001D2FAE"/>
    <w:rsid w:val="001D504C"/>
    <w:rsid w:val="001D65A1"/>
    <w:rsid w:val="001E6785"/>
    <w:rsid w:val="001F10CE"/>
    <w:rsid w:val="0022302B"/>
    <w:rsid w:val="00234587"/>
    <w:rsid w:val="00242E1B"/>
    <w:rsid w:val="002456E8"/>
    <w:rsid w:val="002579DB"/>
    <w:rsid w:val="00261971"/>
    <w:rsid w:val="00265874"/>
    <w:rsid w:val="002A2B2A"/>
    <w:rsid w:val="002D5174"/>
    <w:rsid w:val="002E3F3A"/>
    <w:rsid w:val="002E4622"/>
    <w:rsid w:val="002E7180"/>
    <w:rsid w:val="002F5750"/>
    <w:rsid w:val="0033320E"/>
    <w:rsid w:val="00344863"/>
    <w:rsid w:val="00351D21"/>
    <w:rsid w:val="0035381E"/>
    <w:rsid w:val="00363980"/>
    <w:rsid w:val="003658D0"/>
    <w:rsid w:val="003840C4"/>
    <w:rsid w:val="003857D4"/>
    <w:rsid w:val="00386471"/>
    <w:rsid w:val="003A2E4C"/>
    <w:rsid w:val="003B2CD6"/>
    <w:rsid w:val="003C04D9"/>
    <w:rsid w:val="003C2879"/>
    <w:rsid w:val="003D4025"/>
    <w:rsid w:val="003E601A"/>
    <w:rsid w:val="003F39DB"/>
    <w:rsid w:val="003F3B4C"/>
    <w:rsid w:val="003F6D44"/>
    <w:rsid w:val="00401570"/>
    <w:rsid w:val="00402C8F"/>
    <w:rsid w:val="004314B8"/>
    <w:rsid w:val="0043646A"/>
    <w:rsid w:val="00442BF5"/>
    <w:rsid w:val="00444234"/>
    <w:rsid w:val="004449E3"/>
    <w:rsid w:val="00450ED9"/>
    <w:rsid w:val="00473CC5"/>
    <w:rsid w:val="00483F64"/>
    <w:rsid w:val="00496037"/>
    <w:rsid w:val="004B46BE"/>
    <w:rsid w:val="004C6E8B"/>
    <w:rsid w:val="004D05A6"/>
    <w:rsid w:val="004E10BB"/>
    <w:rsid w:val="005052F2"/>
    <w:rsid w:val="00507A80"/>
    <w:rsid w:val="00520259"/>
    <w:rsid w:val="005228AD"/>
    <w:rsid w:val="005305DD"/>
    <w:rsid w:val="00535614"/>
    <w:rsid w:val="00537178"/>
    <w:rsid w:val="005678EB"/>
    <w:rsid w:val="005803FA"/>
    <w:rsid w:val="005811D2"/>
    <w:rsid w:val="00582181"/>
    <w:rsid w:val="0058526B"/>
    <w:rsid w:val="00597B60"/>
    <w:rsid w:val="005C60FF"/>
    <w:rsid w:val="005D2362"/>
    <w:rsid w:val="005E0E3A"/>
    <w:rsid w:val="005F3348"/>
    <w:rsid w:val="00602185"/>
    <w:rsid w:val="006069E3"/>
    <w:rsid w:val="006159F6"/>
    <w:rsid w:val="00624F86"/>
    <w:rsid w:val="00635CD8"/>
    <w:rsid w:val="00647EAA"/>
    <w:rsid w:val="00670B5F"/>
    <w:rsid w:val="00681699"/>
    <w:rsid w:val="00691917"/>
    <w:rsid w:val="00692432"/>
    <w:rsid w:val="00693B0A"/>
    <w:rsid w:val="006B629F"/>
    <w:rsid w:val="006C7600"/>
    <w:rsid w:val="006D03FD"/>
    <w:rsid w:val="006D4CA3"/>
    <w:rsid w:val="006E0CAC"/>
    <w:rsid w:val="00701229"/>
    <w:rsid w:val="0071299E"/>
    <w:rsid w:val="007262B6"/>
    <w:rsid w:val="00731546"/>
    <w:rsid w:val="007412F5"/>
    <w:rsid w:val="00772B02"/>
    <w:rsid w:val="0077701D"/>
    <w:rsid w:val="007C3124"/>
    <w:rsid w:val="007D1788"/>
    <w:rsid w:val="007D5811"/>
    <w:rsid w:val="007E5A2C"/>
    <w:rsid w:val="007F7053"/>
    <w:rsid w:val="00820A42"/>
    <w:rsid w:val="00822A85"/>
    <w:rsid w:val="008309DE"/>
    <w:rsid w:val="00830B62"/>
    <w:rsid w:val="00841342"/>
    <w:rsid w:val="00841418"/>
    <w:rsid w:val="00841485"/>
    <w:rsid w:val="008473A0"/>
    <w:rsid w:val="00860DA4"/>
    <w:rsid w:val="00880510"/>
    <w:rsid w:val="0088782F"/>
    <w:rsid w:val="008A7247"/>
    <w:rsid w:val="008B318F"/>
    <w:rsid w:val="008B3D57"/>
    <w:rsid w:val="008C04DC"/>
    <w:rsid w:val="009155A1"/>
    <w:rsid w:val="00950310"/>
    <w:rsid w:val="0099627A"/>
    <w:rsid w:val="009B195E"/>
    <w:rsid w:val="009C01DD"/>
    <w:rsid w:val="009D0421"/>
    <w:rsid w:val="009D5B4D"/>
    <w:rsid w:val="009E5A32"/>
    <w:rsid w:val="009F668D"/>
    <w:rsid w:val="00A06A56"/>
    <w:rsid w:val="00A1306B"/>
    <w:rsid w:val="00A158FD"/>
    <w:rsid w:val="00A257C0"/>
    <w:rsid w:val="00A3057B"/>
    <w:rsid w:val="00A53020"/>
    <w:rsid w:val="00A606D9"/>
    <w:rsid w:val="00A63805"/>
    <w:rsid w:val="00A67139"/>
    <w:rsid w:val="00A67F9C"/>
    <w:rsid w:val="00AB48F3"/>
    <w:rsid w:val="00AC1C03"/>
    <w:rsid w:val="00AC42AA"/>
    <w:rsid w:val="00AD443C"/>
    <w:rsid w:val="00AE4AB7"/>
    <w:rsid w:val="00B11E69"/>
    <w:rsid w:val="00B147A6"/>
    <w:rsid w:val="00B25895"/>
    <w:rsid w:val="00B375C2"/>
    <w:rsid w:val="00B61FA6"/>
    <w:rsid w:val="00B961E0"/>
    <w:rsid w:val="00BA2D76"/>
    <w:rsid w:val="00BB2015"/>
    <w:rsid w:val="00BD248D"/>
    <w:rsid w:val="00C067EC"/>
    <w:rsid w:val="00C06BEE"/>
    <w:rsid w:val="00C208F0"/>
    <w:rsid w:val="00C2601B"/>
    <w:rsid w:val="00C306FE"/>
    <w:rsid w:val="00C31576"/>
    <w:rsid w:val="00C32FF2"/>
    <w:rsid w:val="00C460B0"/>
    <w:rsid w:val="00C51731"/>
    <w:rsid w:val="00C67691"/>
    <w:rsid w:val="00C84B0C"/>
    <w:rsid w:val="00CA48CD"/>
    <w:rsid w:val="00CA7C6E"/>
    <w:rsid w:val="00CC19D0"/>
    <w:rsid w:val="00CC3423"/>
    <w:rsid w:val="00CE4927"/>
    <w:rsid w:val="00CE7356"/>
    <w:rsid w:val="00CF5FA4"/>
    <w:rsid w:val="00D16DFD"/>
    <w:rsid w:val="00D32BE4"/>
    <w:rsid w:val="00D41BA5"/>
    <w:rsid w:val="00D43860"/>
    <w:rsid w:val="00D4503F"/>
    <w:rsid w:val="00D84328"/>
    <w:rsid w:val="00DB696C"/>
    <w:rsid w:val="00DF2232"/>
    <w:rsid w:val="00DF654F"/>
    <w:rsid w:val="00E05A4D"/>
    <w:rsid w:val="00E42665"/>
    <w:rsid w:val="00E4734E"/>
    <w:rsid w:val="00E4798D"/>
    <w:rsid w:val="00E506CD"/>
    <w:rsid w:val="00E5081A"/>
    <w:rsid w:val="00E65349"/>
    <w:rsid w:val="00E8116B"/>
    <w:rsid w:val="00EA4638"/>
    <w:rsid w:val="00EA48B2"/>
    <w:rsid w:val="00EB032C"/>
    <w:rsid w:val="00EB4453"/>
    <w:rsid w:val="00ED0191"/>
    <w:rsid w:val="00F05B7F"/>
    <w:rsid w:val="00F072FD"/>
    <w:rsid w:val="00F3042D"/>
    <w:rsid w:val="00F34F09"/>
    <w:rsid w:val="00F40C2C"/>
    <w:rsid w:val="00F51ED6"/>
    <w:rsid w:val="00F60C33"/>
    <w:rsid w:val="00F761A7"/>
    <w:rsid w:val="00F82471"/>
    <w:rsid w:val="00F85378"/>
    <w:rsid w:val="00FA2CD6"/>
    <w:rsid w:val="00FD06E7"/>
    <w:rsid w:val="00FE5BCC"/>
    <w:rsid w:val="00FF40BB"/>
    <w:rsid w:val="00FF6DF2"/>
    <w:rsid w:val="01F9F0F4"/>
    <w:rsid w:val="0237EC3B"/>
    <w:rsid w:val="023868EA"/>
    <w:rsid w:val="0351006F"/>
    <w:rsid w:val="05377B0A"/>
    <w:rsid w:val="053DCEDC"/>
    <w:rsid w:val="057B707D"/>
    <w:rsid w:val="05AB24D6"/>
    <w:rsid w:val="06A24ED4"/>
    <w:rsid w:val="07CCEF46"/>
    <w:rsid w:val="0986FFF9"/>
    <w:rsid w:val="0AFEBD8D"/>
    <w:rsid w:val="0B0E72E9"/>
    <w:rsid w:val="0B583351"/>
    <w:rsid w:val="0C921068"/>
    <w:rsid w:val="0CEFCE7F"/>
    <w:rsid w:val="0DA4ECFE"/>
    <w:rsid w:val="0E449E45"/>
    <w:rsid w:val="10538DCB"/>
    <w:rsid w:val="11662A59"/>
    <w:rsid w:val="11D2C66A"/>
    <w:rsid w:val="13204425"/>
    <w:rsid w:val="1377B72D"/>
    <w:rsid w:val="14325EAB"/>
    <w:rsid w:val="149714B2"/>
    <w:rsid w:val="17AA828C"/>
    <w:rsid w:val="197CCBA3"/>
    <w:rsid w:val="1B9BAD41"/>
    <w:rsid w:val="1CB648FD"/>
    <w:rsid w:val="1D622AE5"/>
    <w:rsid w:val="1DA4E95F"/>
    <w:rsid w:val="1E5A1EE0"/>
    <w:rsid w:val="1EE81602"/>
    <w:rsid w:val="1FB169C0"/>
    <w:rsid w:val="202A4C24"/>
    <w:rsid w:val="2064F2E6"/>
    <w:rsid w:val="220882F1"/>
    <w:rsid w:val="22D86810"/>
    <w:rsid w:val="254F9F67"/>
    <w:rsid w:val="25AA168F"/>
    <w:rsid w:val="2811422D"/>
    <w:rsid w:val="2BBB8753"/>
    <w:rsid w:val="2C64D8E0"/>
    <w:rsid w:val="2D7F16AA"/>
    <w:rsid w:val="2EE721B7"/>
    <w:rsid w:val="301156AA"/>
    <w:rsid w:val="310606E5"/>
    <w:rsid w:val="3245A053"/>
    <w:rsid w:val="33287D02"/>
    <w:rsid w:val="3397103F"/>
    <w:rsid w:val="3438EB72"/>
    <w:rsid w:val="35E5EA2F"/>
    <w:rsid w:val="36809B6C"/>
    <w:rsid w:val="36D25321"/>
    <w:rsid w:val="371132C4"/>
    <w:rsid w:val="3742DE6C"/>
    <w:rsid w:val="3791D80E"/>
    <w:rsid w:val="3A2C8DD2"/>
    <w:rsid w:val="3AC186E5"/>
    <w:rsid w:val="3B860866"/>
    <w:rsid w:val="3BA0DF1D"/>
    <w:rsid w:val="3D94731F"/>
    <w:rsid w:val="3DC8738D"/>
    <w:rsid w:val="3ED09680"/>
    <w:rsid w:val="3F70E042"/>
    <w:rsid w:val="3F94A194"/>
    <w:rsid w:val="3FB2C3B7"/>
    <w:rsid w:val="402B3684"/>
    <w:rsid w:val="41835AB4"/>
    <w:rsid w:val="451CD4BD"/>
    <w:rsid w:val="452C58A4"/>
    <w:rsid w:val="45C2F0AD"/>
    <w:rsid w:val="4693357D"/>
    <w:rsid w:val="497008B6"/>
    <w:rsid w:val="4B634E1D"/>
    <w:rsid w:val="4B63DBFC"/>
    <w:rsid w:val="4B654FCF"/>
    <w:rsid w:val="4CD660E4"/>
    <w:rsid w:val="4F21765E"/>
    <w:rsid w:val="53792968"/>
    <w:rsid w:val="544C4FB9"/>
    <w:rsid w:val="548E8BDF"/>
    <w:rsid w:val="54F3C8FB"/>
    <w:rsid w:val="55EE3668"/>
    <w:rsid w:val="56A45B1B"/>
    <w:rsid w:val="56F46FE4"/>
    <w:rsid w:val="58656F5F"/>
    <w:rsid w:val="59937AA9"/>
    <w:rsid w:val="5AF1B43B"/>
    <w:rsid w:val="5DF57FCA"/>
    <w:rsid w:val="5FBFEC44"/>
    <w:rsid w:val="60544105"/>
    <w:rsid w:val="60EC8F73"/>
    <w:rsid w:val="612D1682"/>
    <w:rsid w:val="615F12B7"/>
    <w:rsid w:val="66631D1F"/>
    <w:rsid w:val="66675B94"/>
    <w:rsid w:val="66FD4AAF"/>
    <w:rsid w:val="6724152D"/>
    <w:rsid w:val="6743059C"/>
    <w:rsid w:val="674DD4EA"/>
    <w:rsid w:val="6A164CEC"/>
    <w:rsid w:val="6A1C0688"/>
    <w:rsid w:val="6C0207DE"/>
    <w:rsid w:val="6D09C089"/>
    <w:rsid w:val="6FB6181F"/>
    <w:rsid w:val="6FE08126"/>
    <w:rsid w:val="700BC9A2"/>
    <w:rsid w:val="702883E7"/>
    <w:rsid w:val="717DCAF0"/>
    <w:rsid w:val="719A5AD6"/>
    <w:rsid w:val="71A5441E"/>
    <w:rsid w:val="71FD4FD6"/>
    <w:rsid w:val="7313F80F"/>
    <w:rsid w:val="757E5742"/>
    <w:rsid w:val="761578BE"/>
    <w:rsid w:val="7A994212"/>
    <w:rsid w:val="7B02A48F"/>
    <w:rsid w:val="7C19BB98"/>
    <w:rsid w:val="7D0B4EB0"/>
    <w:rsid w:val="7E713A29"/>
    <w:rsid w:val="7ECEDD9F"/>
    <w:rsid w:val="7F3B2C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BBC74"/>
  <w15:chartTrackingRefBased/>
  <w15:docId w15:val="{7DFF026B-7768-49C4-9641-2AD6514A3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BEE"/>
    <w:pPr>
      <w:spacing w:before="120" w:after="120" w:line="360" w:lineRule="auto"/>
    </w:pPr>
    <w:rPr>
      <w:rFonts w:eastAsia="MS Mincho" w:cstheme="minorHAnsi"/>
      <w:sz w:val="24"/>
      <w:szCs w:val="24"/>
    </w:rPr>
  </w:style>
  <w:style w:type="paragraph" w:styleId="Heading1">
    <w:name w:val="heading 1"/>
    <w:basedOn w:val="Normal"/>
    <w:next w:val="Normal"/>
    <w:link w:val="Heading1Char"/>
    <w:uiPriority w:val="9"/>
    <w:qFormat/>
    <w:rsid w:val="009F668D"/>
    <w:pPr>
      <w:jc w:val="center"/>
      <w:outlineLvl w:val="0"/>
    </w:pPr>
    <w:rPr>
      <w:b/>
      <w:bCs/>
      <w:sz w:val="32"/>
      <w:szCs w:val="32"/>
      <w:u w:val="single"/>
    </w:rPr>
  </w:style>
  <w:style w:type="paragraph" w:styleId="Heading2">
    <w:name w:val="heading 2"/>
    <w:basedOn w:val="Normal"/>
    <w:next w:val="Normal"/>
    <w:link w:val="Heading2Char"/>
    <w:uiPriority w:val="9"/>
    <w:unhideWhenUsed/>
    <w:qFormat/>
    <w:rsid w:val="002A2B2A"/>
    <w:pPr>
      <w:keepNext/>
      <w:keepLines/>
      <w:spacing w:before="360" w:after="0" w:line="259" w:lineRule="auto"/>
      <w:outlineLvl w:val="1"/>
    </w:pPr>
    <w:rPr>
      <w:rFonts w:asciiTheme="majorHAnsi" w:eastAsiaTheme="majorEastAsia" w:hAnsiTheme="majorHAnsi" w:cstheme="majorBidi"/>
      <w:b/>
      <w:bCs/>
      <w:sz w:val="26"/>
      <w:szCs w:val="26"/>
      <w:lang w:eastAsia="zh-CN"/>
    </w:rPr>
  </w:style>
  <w:style w:type="paragraph" w:styleId="Heading3">
    <w:name w:val="heading 3"/>
    <w:basedOn w:val="Normal"/>
    <w:next w:val="Normal"/>
    <w:link w:val="Heading3Char"/>
    <w:uiPriority w:val="9"/>
    <w:unhideWhenUsed/>
    <w:qFormat/>
    <w:rsid w:val="00E8116B"/>
    <w:pPr>
      <w:keepNext/>
      <w:keepLines/>
      <w:spacing w:before="40" w:after="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3F39D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06BEE"/>
    <w:pPr>
      <w:tabs>
        <w:tab w:val="center" w:pos="4513"/>
        <w:tab w:val="right" w:pos="9026"/>
      </w:tabs>
      <w:spacing w:before="0" w:after="0" w:line="240" w:lineRule="auto"/>
    </w:pPr>
    <w:rPr>
      <w:rFonts w:eastAsiaTheme="minorHAnsi" w:cstheme="minorBidi"/>
      <w:sz w:val="22"/>
      <w:szCs w:val="22"/>
    </w:rPr>
  </w:style>
  <w:style w:type="character" w:customStyle="1" w:styleId="FooterChar">
    <w:name w:val="Footer Char"/>
    <w:basedOn w:val="DefaultParagraphFont"/>
    <w:link w:val="Footer"/>
    <w:uiPriority w:val="99"/>
    <w:rsid w:val="00C06BEE"/>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2A2B2A"/>
    <w:rPr>
      <w:rFonts w:asciiTheme="majorHAnsi" w:eastAsiaTheme="majorEastAsia" w:hAnsiTheme="majorHAnsi" w:cstheme="majorBidi"/>
      <w:b/>
      <w:bCs/>
      <w:sz w:val="26"/>
      <w:szCs w:val="26"/>
      <w:lang w:eastAsia="zh-CN"/>
    </w:rPr>
  </w:style>
  <w:style w:type="character" w:styleId="Strong">
    <w:name w:val="Strong"/>
    <w:basedOn w:val="DefaultParagraphFont"/>
    <w:uiPriority w:val="22"/>
    <w:qFormat/>
    <w:rsid w:val="004D05A6"/>
    <w:rPr>
      <w:b/>
      <w:bCs/>
    </w:rPr>
  </w:style>
  <w:style w:type="character" w:customStyle="1" w:styleId="Heading1Char">
    <w:name w:val="Heading 1 Char"/>
    <w:basedOn w:val="DefaultParagraphFont"/>
    <w:link w:val="Heading1"/>
    <w:uiPriority w:val="9"/>
    <w:rsid w:val="009F668D"/>
    <w:rPr>
      <w:rFonts w:eastAsia="MS Mincho" w:cstheme="minorHAnsi"/>
      <w:b/>
      <w:bCs/>
      <w:sz w:val="32"/>
      <w:szCs w:val="32"/>
      <w:u w:val="single"/>
    </w:rPr>
  </w:style>
  <w:style w:type="paragraph" w:customStyle="1" w:styleId="pf0">
    <w:name w:val="pf0"/>
    <w:basedOn w:val="Normal"/>
    <w:rsid w:val="001F10C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cf01">
    <w:name w:val="cf01"/>
    <w:basedOn w:val="DefaultParagraphFont"/>
    <w:rsid w:val="001F10CE"/>
    <w:rPr>
      <w:rFonts w:ascii="Segoe UI" w:hAnsi="Segoe UI" w:cs="Segoe UI" w:hint="default"/>
      <w:sz w:val="18"/>
      <w:szCs w:val="18"/>
    </w:rPr>
  </w:style>
  <w:style w:type="character" w:customStyle="1" w:styleId="cf11">
    <w:name w:val="cf11"/>
    <w:basedOn w:val="DefaultParagraphFont"/>
    <w:rsid w:val="001F10CE"/>
    <w:rPr>
      <w:rFonts w:ascii="Segoe UI" w:hAnsi="Segoe UI" w:cs="Segoe UI" w:hint="default"/>
      <w:i/>
      <w:iCs/>
      <w:sz w:val="18"/>
      <w:szCs w:val="18"/>
    </w:rPr>
  </w:style>
  <w:style w:type="paragraph" w:styleId="Header">
    <w:name w:val="header"/>
    <w:basedOn w:val="Normal"/>
    <w:link w:val="HeaderChar"/>
    <w:uiPriority w:val="99"/>
    <w:unhideWhenUsed/>
    <w:rsid w:val="00DF654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DF654F"/>
    <w:rPr>
      <w:rFonts w:eastAsia="MS Mincho" w:cstheme="minorHAnsi"/>
      <w:sz w:val="24"/>
      <w:szCs w:val="24"/>
    </w:rPr>
  </w:style>
  <w:style w:type="character" w:styleId="Hyperlink">
    <w:name w:val="Hyperlink"/>
    <w:basedOn w:val="DefaultParagraphFont"/>
    <w:uiPriority w:val="99"/>
    <w:unhideWhenUsed/>
    <w:rsid w:val="003C2879"/>
    <w:rPr>
      <w:color w:val="0563C1" w:themeColor="hyperlink"/>
      <w:u w:val="single"/>
    </w:rPr>
  </w:style>
  <w:style w:type="character" w:customStyle="1" w:styleId="UnresolvedMention">
    <w:name w:val="Unresolved Mention"/>
    <w:basedOn w:val="DefaultParagraphFont"/>
    <w:uiPriority w:val="99"/>
    <w:semiHidden/>
    <w:unhideWhenUsed/>
    <w:rsid w:val="003C2879"/>
    <w:rPr>
      <w:color w:val="605E5C"/>
      <w:shd w:val="clear" w:color="auto" w:fill="E1DFDD"/>
    </w:rPr>
  </w:style>
  <w:style w:type="table" w:customStyle="1" w:styleId="TableGrid1">
    <w:name w:val="Table Grid1"/>
    <w:basedOn w:val="TableNormal"/>
    <w:next w:val="TableGrid"/>
    <w:uiPriority w:val="59"/>
    <w:rsid w:val="00D4503F"/>
    <w:pPr>
      <w:spacing w:after="0" w:line="240" w:lineRule="auto"/>
    </w:pPr>
    <w:rPr>
      <w:kern w:val="2"/>
      <w:sz w:val="24"/>
      <w:szCs w:val="24"/>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ineNumber">
    <w:name w:val="line number"/>
    <w:basedOn w:val="DefaultParagraphFont"/>
    <w:uiPriority w:val="99"/>
    <w:semiHidden/>
    <w:unhideWhenUsed/>
    <w:rsid w:val="000649DB"/>
  </w:style>
  <w:style w:type="paragraph" w:styleId="Revision">
    <w:name w:val="Revision"/>
    <w:hidden/>
    <w:uiPriority w:val="99"/>
    <w:semiHidden/>
    <w:rsid w:val="00065E68"/>
    <w:pPr>
      <w:spacing w:after="0" w:line="240" w:lineRule="auto"/>
    </w:pPr>
    <w:rPr>
      <w:rFonts w:eastAsia="MS Mincho" w:cstheme="minorHAnsi"/>
      <w:sz w:val="24"/>
      <w:szCs w:val="24"/>
    </w:rPr>
  </w:style>
  <w:style w:type="table" w:customStyle="1" w:styleId="TableGrid2">
    <w:name w:val="Table Grid2"/>
    <w:basedOn w:val="TableNormal"/>
    <w:next w:val="TableGrid"/>
    <w:uiPriority w:val="39"/>
    <w:rsid w:val="00FD0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MS Mincho" w:cstheme="minorHAnsi"/>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732E8"/>
    <w:rPr>
      <w:b/>
      <w:bCs/>
    </w:rPr>
  </w:style>
  <w:style w:type="character" w:customStyle="1" w:styleId="CommentSubjectChar">
    <w:name w:val="Comment Subject Char"/>
    <w:basedOn w:val="CommentTextChar"/>
    <w:link w:val="CommentSubject"/>
    <w:uiPriority w:val="99"/>
    <w:semiHidden/>
    <w:rsid w:val="001732E8"/>
    <w:rPr>
      <w:rFonts w:eastAsia="MS Mincho" w:cstheme="minorHAnsi"/>
      <w:b/>
      <w:bCs/>
      <w:sz w:val="20"/>
      <w:szCs w:val="20"/>
    </w:rPr>
  </w:style>
  <w:style w:type="character" w:customStyle="1" w:styleId="Mention">
    <w:name w:val="Mention"/>
    <w:basedOn w:val="DefaultParagraphFont"/>
    <w:uiPriority w:val="99"/>
    <w:unhideWhenUsed/>
    <w:rsid w:val="001732E8"/>
    <w:rPr>
      <w:color w:val="2B579A"/>
      <w:shd w:val="clear" w:color="auto" w:fill="E1DFDD"/>
    </w:rPr>
  </w:style>
  <w:style w:type="character" w:customStyle="1" w:styleId="Heading3Char">
    <w:name w:val="Heading 3 Char"/>
    <w:basedOn w:val="DefaultParagraphFont"/>
    <w:link w:val="Heading3"/>
    <w:uiPriority w:val="9"/>
    <w:rsid w:val="00E8116B"/>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9"/>
    <w:semiHidden/>
    <w:rsid w:val="003F39DB"/>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537576">
      <w:bodyDiv w:val="1"/>
      <w:marLeft w:val="0"/>
      <w:marRight w:val="0"/>
      <w:marTop w:val="0"/>
      <w:marBottom w:val="0"/>
      <w:divBdr>
        <w:top w:val="none" w:sz="0" w:space="0" w:color="auto"/>
        <w:left w:val="none" w:sz="0" w:space="0" w:color="auto"/>
        <w:bottom w:val="none" w:sz="0" w:space="0" w:color="auto"/>
        <w:right w:val="none" w:sz="0" w:space="0" w:color="auto"/>
      </w:divBdr>
    </w:div>
    <w:div w:id="1411729188">
      <w:bodyDiv w:val="1"/>
      <w:marLeft w:val="0"/>
      <w:marRight w:val="0"/>
      <w:marTop w:val="0"/>
      <w:marBottom w:val="0"/>
      <w:divBdr>
        <w:top w:val="none" w:sz="0" w:space="0" w:color="auto"/>
        <w:left w:val="none" w:sz="0" w:space="0" w:color="auto"/>
        <w:bottom w:val="none" w:sz="0" w:space="0" w:color="auto"/>
        <w:right w:val="none" w:sz="0" w:space="0" w:color="auto"/>
      </w:divBdr>
    </w:div>
    <w:div w:id="1629700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f.io/wrv46/?view_only=7112f2a8ff614b6aaa6a177654417ea5"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4DF1329BB5E4BA2BCB4F242BE7BB45C"/>
        <w:category>
          <w:name w:val="General"/>
          <w:gallery w:val="placeholder"/>
        </w:category>
        <w:types>
          <w:type w:val="bbPlcHdr"/>
        </w:types>
        <w:behaviors>
          <w:behavior w:val="content"/>
        </w:behaviors>
        <w:guid w:val="{D2272F3F-B145-4043-8129-3BB216EF34C4}"/>
      </w:docPartPr>
      <w:docPartBody>
        <w:p w:rsidR="00A93A23" w:rsidRDefault="0030462A" w:rsidP="0030462A">
          <w:pPr>
            <w:pStyle w:val="C4DF1329BB5E4BA2BCB4F242BE7BB45C"/>
          </w:pPr>
          <w:r w:rsidRPr="00F9465D">
            <w:rPr>
              <w:rStyle w:val="PlaceholderText"/>
            </w:rPr>
            <w:t>Click or tap here to enter text.</w:t>
          </w:r>
        </w:p>
      </w:docPartBody>
    </w:docPart>
    <w:docPart>
      <w:docPartPr>
        <w:name w:val="0D3D34620B8A468CA4C48183621DD9C8"/>
        <w:category>
          <w:name w:val="General"/>
          <w:gallery w:val="placeholder"/>
        </w:category>
        <w:types>
          <w:type w:val="bbPlcHdr"/>
        </w:types>
        <w:behaviors>
          <w:behavior w:val="content"/>
        </w:behaviors>
        <w:guid w:val="{B3A93ED7-FDBE-4110-A698-683E00AADB64}"/>
      </w:docPartPr>
      <w:docPartBody>
        <w:p w:rsidR="00A93A23" w:rsidRDefault="0030462A" w:rsidP="0030462A">
          <w:pPr>
            <w:pStyle w:val="0D3D34620B8A468CA4C48183621DD9C8"/>
          </w:pPr>
          <w:r w:rsidRPr="00F9465D">
            <w:rPr>
              <w:rStyle w:val="PlaceholderText"/>
            </w:rPr>
            <w:t>Click or tap here to enter text.</w:t>
          </w:r>
        </w:p>
      </w:docPartBody>
    </w:docPart>
    <w:docPart>
      <w:docPartPr>
        <w:name w:val="7031D38E12164C3FBF28E90BF6ADCDE0"/>
        <w:category>
          <w:name w:val="General"/>
          <w:gallery w:val="placeholder"/>
        </w:category>
        <w:types>
          <w:type w:val="bbPlcHdr"/>
        </w:types>
        <w:behaviors>
          <w:behavior w:val="content"/>
        </w:behaviors>
        <w:guid w:val="{39A013D9-16C3-4CFD-B8DB-D25A8B23299A}"/>
      </w:docPartPr>
      <w:docPartBody>
        <w:p w:rsidR="00A93A23" w:rsidRDefault="0030462A" w:rsidP="0030462A">
          <w:pPr>
            <w:pStyle w:val="7031D38E12164C3FBF28E90BF6ADCDE0"/>
          </w:pPr>
          <w:r w:rsidRPr="00F9465D">
            <w:rPr>
              <w:rStyle w:val="PlaceholderText"/>
            </w:rPr>
            <w:t>Click or tap here to enter text.</w:t>
          </w:r>
        </w:p>
      </w:docPartBody>
    </w:docPart>
    <w:docPart>
      <w:docPartPr>
        <w:name w:val="821A1F81DC824EB791D4DE4C06011D92"/>
        <w:category>
          <w:name w:val="General"/>
          <w:gallery w:val="placeholder"/>
        </w:category>
        <w:types>
          <w:type w:val="bbPlcHdr"/>
        </w:types>
        <w:behaviors>
          <w:behavior w:val="content"/>
        </w:behaviors>
        <w:guid w:val="{59C9DB8F-A19E-4CAD-8692-8A0651507469}"/>
      </w:docPartPr>
      <w:docPartBody>
        <w:p w:rsidR="00A93A23" w:rsidRDefault="0030462A" w:rsidP="0030462A">
          <w:pPr>
            <w:pStyle w:val="821A1F81DC824EB791D4DE4C06011D92"/>
          </w:pPr>
          <w:r w:rsidRPr="00F9465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Aptos Narrow">
    <w:altName w:val="Arial"/>
    <w:charset w:val="00"/>
    <w:family w:val="swiss"/>
    <w:pitch w:val="variable"/>
    <w:sig w:usb0="00000001"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62A"/>
    <w:rsid w:val="0030462A"/>
    <w:rsid w:val="003840C4"/>
    <w:rsid w:val="004D7746"/>
    <w:rsid w:val="00670B5F"/>
    <w:rsid w:val="00681699"/>
    <w:rsid w:val="008A7247"/>
    <w:rsid w:val="008B7448"/>
    <w:rsid w:val="00950310"/>
    <w:rsid w:val="00A3057B"/>
    <w:rsid w:val="00A93A23"/>
    <w:rsid w:val="00BA1C95"/>
    <w:rsid w:val="00C31576"/>
    <w:rsid w:val="00EA1E4D"/>
    <w:rsid w:val="00F60C33"/>
    <w:rsid w:val="00FA2C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462A"/>
    <w:rPr>
      <w:color w:val="666666"/>
    </w:rPr>
  </w:style>
  <w:style w:type="paragraph" w:customStyle="1" w:styleId="C4DF1329BB5E4BA2BCB4F242BE7BB45C">
    <w:name w:val="C4DF1329BB5E4BA2BCB4F242BE7BB45C"/>
    <w:rsid w:val="0030462A"/>
  </w:style>
  <w:style w:type="paragraph" w:customStyle="1" w:styleId="0D3D34620B8A468CA4C48183621DD9C8">
    <w:name w:val="0D3D34620B8A468CA4C48183621DD9C8"/>
    <w:rsid w:val="0030462A"/>
  </w:style>
  <w:style w:type="paragraph" w:customStyle="1" w:styleId="7031D38E12164C3FBF28E90BF6ADCDE0">
    <w:name w:val="7031D38E12164C3FBF28E90BF6ADCDE0"/>
    <w:rsid w:val="0030462A"/>
  </w:style>
  <w:style w:type="paragraph" w:customStyle="1" w:styleId="821A1F81DC824EB791D4DE4C06011D92">
    <w:name w:val="821A1F81DC824EB791D4DE4C06011D92"/>
    <w:rsid w:val="003046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0C37C222FEEA419B13585B84EBC4F8" ma:contentTypeVersion="12" ma:contentTypeDescription="Create a new document." ma:contentTypeScope="" ma:versionID="a96556fc0b840a791b4189cf33cf2dba">
  <xsd:schema xmlns:xsd="http://www.w3.org/2001/XMLSchema" xmlns:xs="http://www.w3.org/2001/XMLSchema" xmlns:p="http://schemas.microsoft.com/office/2006/metadata/properties" xmlns:ns2="cf0247f1-43b9-487e-9917-5edf35849a28" xmlns:ns3="5d2b112f-d47a-4daf-9163-a32d0e0677bc" targetNamespace="http://schemas.microsoft.com/office/2006/metadata/properties" ma:root="true" ma:fieldsID="78128a81391d95fa5cddbb411904d920" ns2:_="" ns3:_="">
    <xsd:import namespace="cf0247f1-43b9-487e-9917-5edf35849a28"/>
    <xsd:import namespace="5d2b112f-d47a-4daf-9163-a32d0e067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247f1-43b9-487e-9917-5edf35849a2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2b112f-d47a-4daf-9163-a32d0e067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0da81f9-6af2-4f4e-af6b-6c9f66f5c41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2b112f-d47a-4daf-9163-a32d0e0677b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8448E-92DF-4466-923D-7CA600EB756F}">
  <ds:schemaRefs>
    <ds:schemaRef ds:uri="http://schemas.microsoft.com/sharepoint/v3/contenttype/forms"/>
  </ds:schemaRefs>
</ds:datastoreItem>
</file>

<file path=customXml/itemProps2.xml><?xml version="1.0" encoding="utf-8"?>
<ds:datastoreItem xmlns:ds="http://schemas.openxmlformats.org/officeDocument/2006/customXml" ds:itemID="{A2CFBB61-F437-4B62-84B7-0ECE6B3998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247f1-43b9-487e-9917-5edf35849a28"/>
    <ds:schemaRef ds:uri="5d2b112f-d47a-4daf-9163-a32d0e0677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D468CA-7164-41D1-83CA-398C917CC289}">
  <ds:schemaRefs>
    <ds:schemaRef ds:uri="http://schemas.microsoft.com/office/2006/metadata/properties"/>
    <ds:schemaRef ds:uri="http://schemas.microsoft.com/office/infopath/2007/PartnerControls"/>
    <ds:schemaRef ds:uri="5d2b112f-d47a-4daf-9163-a32d0e0677bc"/>
  </ds:schemaRefs>
</ds:datastoreItem>
</file>

<file path=customXml/itemProps4.xml><?xml version="1.0" encoding="utf-8"?>
<ds:datastoreItem xmlns:ds="http://schemas.openxmlformats.org/officeDocument/2006/customXml" ds:itemID="{8F11478B-84AA-4F10-9871-BE77E863F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1923</Words>
  <Characters>10967</Characters>
  <Application>Microsoft Office Word</Application>
  <DocSecurity>0</DocSecurity>
  <Lines>91</Lines>
  <Paragraphs>25</Paragraphs>
  <ScaleCrop>false</ScaleCrop>
  <Company/>
  <LinksUpToDate>false</LinksUpToDate>
  <CharactersWithSpaces>12865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Holden</dc:creator>
  <cp:keywords/>
  <dc:description/>
  <cp:lastModifiedBy>Kiruthika S</cp:lastModifiedBy>
  <cp:revision>9</cp:revision>
  <dcterms:created xsi:type="dcterms:W3CDTF">2025-04-24T10:32:00Z</dcterms:created>
  <dcterms:modified xsi:type="dcterms:W3CDTF">2025-06-03T03:19:00Z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0x010100210C37C222FEEA419B13585B84EBC4F8</vt:lpwstr>
  </property>
  <property fmtid="{D5CDD505-2E9C-101B-9397-08002B2CF9AE}" pid="3" name="MediaServiceImageTags">
    <vt:lpwstr/>
  </property>
</Properties>
</file>