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F67" w:rsidRDefault="00D36F67" w:rsidP="00D36F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S1: </w:t>
      </w:r>
      <w:r w:rsidRPr="00E26A57">
        <w:rPr>
          <w:rFonts w:ascii="Times New Roman" w:hAnsi="Times New Roman" w:cs="Times New Roman"/>
          <w:sz w:val="24"/>
          <w:szCs w:val="24"/>
        </w:rPr>
        <w:t>BLAST Match for AS_ITS1_C06_09 DNA Sequence</w:t>
      </w:r>
    </w:p>
    <w:p w:rsidR="00D36F67" w:rsidRDefault="00D36F67" w:rsidP="00D36F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tbl>
      <w:tblPr>
        <w:tblStyle w:val="LightShading-Accent2"/>
        <w:tblpPr w:leftFromText="180" w:rightFromText="180" w:vertAnchor="text" w:horzAnchor="margin" w:tblpXSpec="center" w:tblpY="147"/>
        <w:tblW w:w="14328" w:type="dxa"/>
        <w:tblLook w:val="04A0"/>
      </w:tblPr>
      <w:tblGrid>
        <w:gridCol w:w="3978"/>
        <w:gridCol w:w="2340"/>
        <w:gridCol w:w="851"/>
        <w:gridCol w:w="866"/>
        <w:gridCol w:w="1283"/>
        <w:gridCol w:w="850"/>
        <w:gridCol w:w="1134"/>
        <w:gridCol w:w="1216"/>
        <w:gridCol w:w="1810"/>
      </w:tblGrid>
      <w:tr w:rsidR="00D36F67" w:rsidTr="00286341">
        <w:trPr>
          <w:cnfStyle w:val="100000000000"/>
          <w:trHeight w:val="144"/>
        </w:trPr>
        <w:tc>
          <w:tcPr>
            <w:cnfStyle w:val="001000000000"/>
            <w:tcW w:w="3978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jc w:val="center"/>
              <w:rPr>
                <w:b w:val="0"/>
                <w:bCs w:val="0"/>
                <w:color w:val="auto"/>
              </w:rPr>
            </w:pPr>
            <w:r>
              <w:rPr>
                <w:color w:val="auto"/>
              </w:rPr>
              <w:t>Description</w:t>
            </w:r>
          </w:p>
        </w:tc>
        <w:tc>
          <w:tcPr>
            <w:tcW w:w="234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jc w:val="center"/>
              <w:cnfStyle w:val="100000000000"/>
              <w:rPr>
                <w:color w:val="auto"/>
              </w:rPr>
            </w:pPr>
            <w:r>
              <w:rPr>
                <w:b w:val="0"/>
                <w:bCs w:val="0"/>
                <w:color w:val="auto"/>
              </w:rPr>
              <w:t>Scientific Name</w:t>
            </w:r>
          </w:p>
        </w:tc>
        <w:tc>
          <w:tcPr>
            <w:tcW w:w="851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jc w:val="center"/>
              <w:cnfStyle w:val="100000000000"/>
              <w:rPr>
                <w:color w:val="auto"/>
              </w:rPr>
            </w:pPr>
            <w:r>
              <w:rPr>
                <w:b w:val="0"/>
                <w:bCs w:val="0"/>
                <w:color w:val="auto"/>
              </w:rPr>
              <w:t>Max Score</w:t>
            </w:r>
          </w:p>
        </w:tc>
        <w:tc>
          <w:tcPr>
            <w:tcW w:w="86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jc w:val="center"/>
              <w:cnfStyle w:val="100000000000"/>
              <w:rPr>
                <w:color w:val="auto"/>
              </w:rPr>
            </w:pPr>
            <w:r>
              <w:rPr>
                <w:b w:val="0"/>
                <w:bCs w:val="0"/>
                <w:color w:val="auto"/>
              </w:rPr>
              <w:t>Total Score</w:t>
            </w:r>
          </w:p>
        </w:tc>
        <w:tc>
          <w:tcPr>
            <w:tcW w:w="1283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jc w:val="center"/>
              <w:cnfStyle w:val="100000000000"/>
              <w:rPr>
                <w:color w:val="auto"/>
              </w:rPr>
            </w:pPr>
            <w:r>
              <w:rPr>
                <w:b w:val="0"/>
                <w:bCs w:val="0"/>
                <w:color w:val="auto"/>
              </w:rPr>
              <w:t>Query Coverage (%)</w:t>
            </w:r>
          </w:p>
        </w:tc>
        <w:tc>
          <w:tcPr>
            <w:tcW w:w="85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jc w:val="center"/>
              <w:cnfStyle w:val="100000000000"/>
              <w:rPr>
                <w:color w:val="auto"/>
              </w:rPr>
            </w:pPr>
            <w:r>
              <w:rPr>
                <w:b w:val="0"/>
                <w:bCs w:val="0"/>
                <w:color w:val="auto"/>
              </w:rPr>
              <w:t>E Value</w:t>
            </w:r>
          </w:p>
        </w:tc>
        <w:tc>
          <w:tcPr>
            <w:tcW w:w="1134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jc w:val="center"/>
              <w:cnfStyle w:val="100000000000"/>
              <w:rPr>
                <w:color w:val="auto"/>
              </w:rPr>
            </w:pPr>
            <w:r>
              <w:rPr>
                <w:b w:val="0"/>
                <w:bCs w:val="0"/>
                <w:color w:val="auto"/>
              </w:rPr>
              <w:t>Percent Identity (%)</w:t>
            </w:r>
          </w:p>
        </w:tc>
        <w:tc>
          <w:tcPr>
            <w:tcW w:w="121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jc w:val="center"/>
              <w:cnfStyle w:val="100000000000"/>
              <w:rPr>
                <w:color w:val="auto"/>
              </w:rPr>
            </w:pPr>
            <w:r>
              <w:rPr>
                <w:b w:val="0"/>
                <w:bCs w:val="0"/>
                <w:color w:val="auto"/>
              </w:rPr>
              <w:t>Accession Length</w:t>
            </w:r>
          </w:p>
        </w:tc>
        <w:tc>
          <w:tcPr>
            <w:tcW w:w="181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jc w:val="center"/>
              <w:cnfStyle w:val="100000000000"/>
              <w:rPr>
                <w:color w:val="auto"/>
              </w:rPr>
            </w:pPr>
            <w:r>
              <w:rPr>
                <w:b w:val="0"/>
                <w:bCs w:val="0"/>
                <w:color w:val="auto"/>
              </w:rPr>
              <w:t>Accession</w:t>
            </w:r>
          </w:p>
        </w:tc>
      </w:tr>
      <w:tr w:rsidR="00D36F67" w:rsidTr="00286341">
        <w:trPr>
          <w:trHeight w:val="144"/>
        </w:trPr>
        <w:tc>
          <w:tcPr>
            <w:cnfStyle w:val="001000000000"/>
            <w:tcW w:w="3978" w:type="dxa"/>
            <w:tcBorders>
              <w:left w:val="nil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ind w:left="100" w:hangingChars="50" w:hanging="1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Ganodermalucidum</w:t>
            </w:r>
            <w:proofErr w:type="spellEnd"/>
            <w:r>
              <w:rPr>
                <w:i/>
                <w:color w:val="auto"/>
              </w:rPr>
              <w:t xml:space="preserve"> isolate GJN-2 ITS-2</w:t>
            </w:r>
          </w:p>
        </w:tc>
        <w:tc>
          <w:tcPr>
            <w:tcW w:w="234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</w:p>
        </w:tc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806</w:t>
            </w:r>
          </w:p>
        </w:tc>
        <w:tc>
          <w:tcPr>
            <w:tcW w:w="866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806</w:t>
            </w:r>
          </w:p>
        </w:tc>
        <w:tc>
          <w:tcPr>
            <w:tcW w:w="1283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85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99.55</w:t>
            </w:r>
          </w:p>
        </w:tc>
        <w:tc>
          <w:tcPr>
            <w:tcW w:w="1216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620</w:t>
            </w:r>
          </w:p>
        </w:tc>
        <w:tc>
          <w:tcPr>
            <w:tcW w:w="181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r>
              <w:rPr>
                <w:i/>
                <w:color w:val="auto"/>
              </w:rPr>
              <w:t>OQ701698.1</w:t>
            </w:r>
          </w:p>
        </w:tc>
      </w:tr>
      <w:tr w:rsidR="00D36F67" w:rsidTr="00286341">
        <w:trPr>
          <w:trHeight w:val="144"/>
        </w:trPr>
        <w:tc>
          <w:tcPr>
            <w:cnfStyle w:val="001000000000"/>
            <w:tcW w:w="3978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  <w:r>
              <w:rPr>
                <w:i/>
                <w:color w:val="auto"/>
              </w:rPr>
              <w:t xml:space="preserve"> strain  NM20 (TENN)</w:t>
            </w:r>
          </w:p>
        </w:tc>
        <w:tc>
          <w:tcPr>
            <w:tcW w:w="234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802</w:t>
            </w:r>
          </w:p>
        </w:tc>
        <w:tc>
          <w:tcPr>
            <w:tcW w:w="86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802</w:t>
            </w:r>
          </w:p>
        </w:tc>
        <w:tc>
          <w:tcPr>
            <w:tcW w:w="1283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85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1134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99.32</w:t>
            </w:r>
          </w:p>
        </w:tc>
        <w:tc>
          <w:tcPr>
            <w:tcW w:w="121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663</w:t>
            </w:r>
          </w:p>
        </w:tc>
        <w:tc>
          <w:tcPr>
            <w:tcW w:w="181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r>
              <w:rPr>
                <w:i/>
                <w:color w:val="auto"/>
              </w:rPr>
              <w:t>MF755277.1</w:t>
            </w:r>
          </w:p>
        </w:tc>
      </w:tr>
      <w:tr w:rsidR="00D36F67" w:rsidTr="00286341">
        <w:trPr>
          <w:trHeight w:val="144"/>
        </w:trPr>
        <w:tc>
          <w:tcPr>
            <w:cnfStyle w:val="001000000000"/>
            <w:tcW w:w="3978" w:type="dxa"/>
            <w:tcBorders>
              <w:left w:val="nil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strain.  LAU22</w:t>
            </w:r>
          </w:p>
        </w:tc>
        <w:tc>
          <w:tcPr>
            <w:tcW w:w="234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sp.</w:t>
            </w:r>
          </w:p>
        </w:tc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802</w:t>
            </w:r>
          </w:p>
        </w:tc>
        <w:tc>
          <w:tcPr>
            <w:tcW w:w="866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802</w:t>
            </w:r>
          </w:p>
        </w:tc>
        <w:tc>
          <w:tcPr>
            <w:tcW w:w="1283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85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99.32</w:t>
            </w:r>
          </w:p>
        </w:tc>
        <w:tc>
          <w:tcPr>
            <w:tcW w:w="1216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611</w:t>
            </w:r>
          </w:p>
        </w:tc>
        <w:tc>
          <w:tcPr>
            <w:tcW w:w="181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r>
              <w:rPr>
                <w:i/>
                <w:color w:val="auto"/>
              </w:rPr>
              <w:t>ON394695.1</w:t>
            </w:r>
          </w:p>
        </w:tc>
      </w:tr>
      <w:tr w:rsidR="00D36F67" w:rsidTr="00286341">
        <w:trPr>
          <w:trHeight w:val="144"/>
        </w:trPr>
        <w:tc>
          <w:tcPr>
            <w:cnfStyle w:val="001000000000"/>
            <w:tcW w:w="3978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oregonense</w:t>
            </w:r>
            <w:proofErr w:type="spellEnd"/>
            <w:r>
              <w:rPr>
                <w:i/>
                <w:color w:val="auto"/>
              </w:rPr>
              <w:t xml:space="preserve"> strain ASI 7049</w:t>
            </w:r>
          </w:p>
        </w:tc>
        <w:tc>
          <w:tcPr>
            <w:tcW w:w="234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oregonense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86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1283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85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1134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99.32</w:t>
            </w:r>
          </w:p>
        </w:tc>
        <w:tc>
          <w:tcPr>
            <w:tcW w:w="121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645</w:t>
            </w:r>
          </w:p>
        </w:tc>
        <w:tc>
          <w:tcPr>
            <w:tcW w:w="181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r>
              <w:rPr>
                <w:i/>
                <w:color w:val="auto"/>
              </w:rPr>
              <w:t>JQ520194.1</w:t>
            </w:r>
          </w:p>
        </w:tc>
      </w:tr>
      <w:tr w:rsidR="00D36F67" w:rsidTr="00286341">
        <w:trPr>
          <w:trHeight w:val="144"/>
        </w:trPr>
        <w:tc>
          <w:tcPr>
            <w:cnfStyle w:val="001000000000"/>
            <w:tcW w:w="3978" w:type="dxa"/>
            <w:tcBorders>
              <w:left w:val="nil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  <w:r>
              <w:rPr>
                <w:i/>
                <w:color w:val="auto"/>
              </w:rPr>
              <w:t xml:space="preserve"> ITS1</w:t>
            </w:r>
          </w:p>
        </w:tc>
        <w:tc>
          <w:tcPr>
            <w:tcW w:w="234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</w:p>
        </w:tc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866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1283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85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99.32</w:t>
            </w:r>
          </w:p>
        </w:tc>
        <w:tc>
          <w:tcPr>
            <w:tcW w:w="1216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557</w:t>
            </w:r>
          </w:p>
        </w:tc>
        <w:tc>
          <w:tcPr>
            <w:tcW w:w="181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r>
              <w:rPr>
                <w:i/>
                <w:color w:val="auto"/>
              </w:rPr>
              <w:t>KT997431.1</w:t>
            </w:r>
          </w:p>
        </w:tc>
      </w:tr>
      <w:tr w:rsidR="00D36F67" w:rsidTr="00286341">
        <w:trPr>
          <w:trHeight w:val="144"/>
        </w:trPr>
        <w:tc>
          <w:tcPr>
            <w:cnfStyle w:val="001000000000"/>
            <w:tcW w:w="3978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  <w:r>
              <w:rPr>
                <w:i/>
                <w:color w:val="auto"/>
              </w:rPr>
              <w:t xml:space="preserve"> isolate SMCC170.01.61</w:t>
            </w:r>
          </w:p>
        </w:tc>
        <w:tc>
          <w:tcPr>
            <w:tcW w:w="234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86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1283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85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1134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99.32</w:t>
            </w:r>
          </w:p>
        </w:tc>
        <w:tc>
          <w:tcPr>
            <w:tcW w:w="121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627</w:t>
            </w:r>
          </w:p>
        </w:tc>
        <w:tc>
          <w:tcPr>
            <w:tcW w:w="181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r>
              <w:rPr>
                <w:i/>
                <w:color w:val="auto"/>
              </w:rPr>
              <w:t>FJ501561.1</w:t>
            </w:r>
          </w:p>
        </w:tc>
      </w:tr>
      <w:tr w:rsidR="00D36F67" w:rsidTr="00286341">
        <w:trPr>
          <w:trHeight w:val="144"/>
        </w:trPr>
        <w:tc>
          <w:tcPr>
            <w:cnfStyle w:val="001000000000"/>
            <w:tcW w:w="3978" w:type="dxa"/>
            <w:tcBorders>
              <w:left w:val="nil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  <w:r>
              <w:rPr>
                <w:i/>
                <w:color w:val="auto"/>
              </w:rPr>
              <w:t xml:space="preserve"> isolate BNB01</w:t>
            </w:r>
          </w:p>
        </w:tc>
        <w:tc>
          <w:tcPr>
            <w:tcW w:w="234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</w:p>
        </w:tc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866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1283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85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99.32</w:t>
            </w:r>
          </w:p>
        </w:tc>
        <w:tc>
          <w:tcPr>
            <w:tcW w:w="1216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565</w:t>
            </w:r>
          </w:p>
        </w:tc>
        <w:tc>
          <w:tcPr>
            <w:tcW w:w="181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r>
              <w:rPr>
                <w:i/>
                <w:color w:val="auto"/>
              </w:rPr>
              <w:t>OR995187.1</w:t>
            </w:r>
          </w:p>
        </w:tc>
      </w:tr>
      <w:tr w:rsidR="00D36F67" w:rsidTr="00286341">
        <w:trPr>
          <w:trHeight w:val="144"/>
        </w:trPr>
        <w:tc>
          <w:tcPr>
            <w:cnfStyle w:val="001000000000"/>
            <w:tcW w:w="3978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  <w:r>
              <w:rPr>
                <w:i/>
                <w:color w:val="auto"/>
              </w:rPr>
              <w:t xml:space="preserve">  isolate GLSM4</w:t>
            </w:r>
          </w:p>
        </w:tc>
        <w:tc>
          <w:tcPr>
            <w:tcW w:w="234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86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1283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85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1134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99.32</w:t>
            </w:r>
          </w:p>
        </w:tc>
        <w:tc>
          <w:tcPr>
            <w:tcW w:w="121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586</w:t>
            </w:r>
          </w:p>
        </w:tc>
        <w:tc>
          <w:tcPr>
            <w:tcW w:w="181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r>
              <w:rPr>
                <w:i/>
                <w:color w:val="auto"/>
              </w:rPr>
              <w:t>KF648564.1</w:t>
            </w:r>
          </w:p>
        </w:tc>
      </w:tr>
      <w:tr w:rsidR="00D36F67" w:rsidTr="00286341">
        <w:trPr>
          <w:trHeight w:val="144"/>
        </w:trPr>
        <w:tc>
          <w:tcPr>
            <w:cnfStyle w:val="001000000000"/>
            <w:tcW w:w="3978" w:type="dxa"/>
            <w:tcBorders>
              <w:left w:val="nil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resinaceum</w:t>
            </w:r>
            <w:proofErr w:type="spellEnd"/>
            <w:r>
              <w:rPr>
                <w:i/>
                <w:color w:val="auto"/>
              </w:rPr>
              <w:t xml:space="preserve"> strain G62</w:t>
            </w:r>
          </w:p>
        </w:tc>
        <w:tc>
          <w:tcPr>
            <w:tcW w:w="234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resinaceum</w:t>
            </w:r>
            <w:proofErr w:type="spellEnd"/>
          </w:p>
        </w:tc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866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1283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85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99.32</w:t>
            </w:r>
          </w:p>
        </w:tc>
        <w:tc>
          <w:tcPr>
            <w:tcW w:w="1216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647</w:t>
            </w:r>
          </w:p>
        </w:tc>
        <w:tc>
          <w:tcPr>
            <w:tcW w:w="181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r>
              <w:rPr>
                <w:i/>
                <w:color w:val="auto"/>
              </w:rPr>
              <w:t>KX055549.1</w:t>
            </w:r>
          </w:p>
        </w:tc>
      </w:tr>
      <w:tr w:rsidR="00D36F67" w:rsidTr="00286341">
        <w:trPr>
          <w:trHeight w:val="144"/>
        </w:trPr>
        <w:tc>
          <w:tcPr>
            <w:cnfStyle w:val="001000000000"/>
            <w:tcW w:w="3978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lobatum</w:t>
            </w:r>
            <w:proofErr w:type="spellEnd"/>
          </w:p>
          <w:p w:rsidR="00D36F67" w:rsidRDefault="00D36F67" w:rsidP="00286341">
            <w:pPr>
              <w:spacing w:after="0" w:line="360" w:lineRule="auto"/>
              <w:rPr>
                <w:i/>
                <w:color w:val="auto"/>
              </w:rPr>
            </w:pPr>
            <w:r>
              <w:rPr>
                <w:i/>
                <w:color w:val="auto"/>
              </w:rPr>
              <w:t>strain ASI 7061</w:t>
            </w:r>
          </w:p>
        </w:tc>
        <w:tc>
          <w:tcPr>
            <w:tcW w:w="234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lobatum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86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1283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85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1134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99.32</w:t>
            </w:r>
          </w:p>
        </w:tc>
        <w:tc>
          <w:tcPr>
            <w:tcW w:w="121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645</w:t>
            </w:r>
          </w:p>
        </w:tc>
        <w:tc>
          <w:tcPr>
            <w:tcW w:w="181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r>
              <w:rPr>
                <w:i/>
                <w:color w:val="auto"/>
              </w:rPr>
              <w:t>JQ520166.1</w:t>
            </w:r>
          </w:p>
        </w:tc>
      </w:tr>
      <w:tr w:rsidR="00D36F67" w:rsidTr="00286341">
        <w:trPr>
          <w:trHeight w:val="144"/>
        </w:trPr>
        <w:tc>
          <w:tcPr>
            <w:cnfStyle w:val="001000000000"/>
            <w:tcW w:w="3978" w:type="dxa"/>
            <w:tcBorders>
              <w:left w:val="nil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  <w:r>
              <w:rPr>
                <w:i/>
                <w:color w:val="auto"/>
              </w:rPr>
              <w:t xml:space="preserve"> strain OE-234</w:t>
            </w:r>
          </w:p>
        </w:tc>
        <w:tc>
          <w:tcPr>
            <w:tcW w:w="234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</w:p>
        </w:tc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866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1283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85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99.32</w:t>
            </w:r>
          </w:p>
        </w:tc>
        <w:tc>
          <w:tcPr>
            <w:tcW w:w="1216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634</w:t>
            </w:r>
          </w:p>
        </w:tc>
        <w:tc>
          <w:tcPr>
            <w:tcW w:w="181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r>
              <w:rPr>
                <w:i/>
                <w:color w:val="auto"/>
              </w:rPr>
              <w:t>AY636059.1</w:t>
            </w:r>
          </w:p>
        </w:tc>
      </w:tr>
      <w:tr w:rsidR="00D36F67" w:rsidTr="00286341">
        <w:trPr>
          <w:trHeight w:val="144"/>
        </w:trPr>
        <w:tc>
          <w:tcPr>
            <w:cnfStyle w:val="001000000000"/>
            <w:tcW w:w="3978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  <w:r>
              <w:rPr>
                <w:i/>
                <w:color w:val="auto"/>
              </w:rPr>
              <w:t xml:space="preserve"> isolate 16 ITS-1</w:t>
            </w:r>
          </w:p>
        </w:tc>
        <w:tc>
          <w:tcPr>
            <w:tcW w:w="234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86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1283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85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1134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99.32</w:t>
            </w:r>
          </w:p>
        </w:tc>
        <w:tc>
          <w:tcPr>
            <w:tcW w:w="121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612</w:t>
            </w:r>
          </w:p>
        </w:tc>
        <w:tc>
          <w:tcPr>
            <w:tcW w:w="181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r>
              <w:rPr>
                <w:i/>
                <w:color w:val="auto"/>
              </w:rPr>
              <w:t>MH708512.1</w:t>
            </w:r>
          </w:p>
        </w:tc>
      </w:tr>
      <w:tr w:rsidR="00D36F67" w:rsidTr="00286341">
        <w:trPr>
          <w:trHeight w:val="144"/>
        </w:trPr>
        <w:tc>
          <w:tcPr>
            <w:cnfStyle w:val="001000000000"/>
            <w:tcW w:w="3978" w:type="dxa"/>
            <w:tcBorders>
              <w:left w:val="nil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oregonense</w:t>
            </w:r>
            <w:proofErr w:type="spellEnd"/>
            <w:r>
              <w:rPr>
                <w:i/>
                <w:color w:val="auto"/>
              </w:rPr>
              <w:t xml:space="preserve"> strain ASI 7067</w:t>
            </w:r>
          </w:p>
        </w:tc>
        <w:tc>
          <w:tcPr>
            <w:tcW w:w="234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</w:p>
        </w:tc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795</w:t>
            </w:r>
          </w:p>
        </w:tc>
        <w:tc>
          <w:tcPr>
            <w:tcW w:w="866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795</w:t>
            </w:r>
          </w:p>
        </w:tc>
        <w:tc>
          <w:tcPr>
            <w:tcW w:w="1283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85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99.10</w:t>
            </w:r>
          </w:p>
        </w:tc>
        <w:tc>
          <w:tcPr>
            <w:tcW w:w="1216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645</w:t>
            </w:r>
          </w:p>
        </w:tc>
        <w:tc>
          <w:tcPr>
            <w:tcW w:w="1810" w:type="dxa"/>
            <w:tcBorders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r>
              <w:rPr>
                <w:i/>
                <w:color w:val="auto"/>
              </w:rPr>
              <w:t>JQ520197.1</w:t>
            </w:r>
          </w:p>
        </w:tc>
      </w:tr>
      <w:tr w:rsidR="00D36F67" w:rsidTr="00286341">
        <w:trPr>
          <w:trHeight w:val="144"/>
        </w:trPr>
        <w:tc>
          <w:tcPr>
            <w:cnfStyle w:val="001000000000"/>
            <w:tcW w:w="3978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sp. ASI 7033</w:t>
            </w:r>
          </w:p>
        </w:tc>
        <w:tc>
          <w:tcPr>
            <w:tcW w:w="234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795</w:t>
            </w:r>
          </w:p>
        </w:tc>
        <w:tc>
          <w:tcPr>
            <w:tcW w:w="86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795</w:t>
            </w:r>
          </w:p>
        </w:tc>
        <w:tc>
          <w:tcPr>
            <w:tcW w:w="1283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75</w:t>
            </w:r>
          </w:p>
        </w:tc>
        <w:tc>
          <w:tcPr>
            <w:tcW w:w="85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1134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99.10</w:t>
            </w:r>
          </w:p>
        </w:tc>
        <w:tc>
          <w:tcPr>
            <w:tcW w:w="1216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645</w:t>
            </w:r>
          </w:p>
        </w:tc>
        <w:tc>
          <w:tcPr>
            <w:tcW w:w="1810" w:type="dxa"/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r>
              <w:rPr>
                <w:i/>
                <w:color w:val="auto"/>
              </w:rPr>
              <w:t>JQ520208.1</w:t>
            </w:r>
          </w:p>
        </w:tc>
      </w:tr>
      <w:tr w:rsidR="00D36F67" w:rsidTr="00286341">
        <w:trPr>
          <w:trHeight w:val="144"/>
        </w:trPr>
        <w:tc>
          <w:tcPr>
            <w:cnfStyle w:val="001000000000"/>
            <w:tcW w:w="3978" w:type="dxa"/>
            <w:tcBorders>
              <w:top w:val="single" w:sz="8" w:space="0" w:color="C0504D" w:themeColor="accent2"/>
              <w:left w:val="nil"/>
              <w:bottom w:val="single" w:sz="8" w:space="0" w:color="C0504D" w:themeColor="accent2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  <w:r>
              <w:rPr>
                <w:i/>
                <w:color w:val="auto"/>
              </w:rPr>
              <w:t xml:space="preserve"> isolate BNB01</w:t>
            </w:r>
          </w:p>
        </w:tc>
        <w:tc>
          <w:tcPr>
            <w:tcW w:w="2340" w:type="dxa"/>
            <w:tcBorders>
              <w:top w:val="single" w:sz="8" w:space="0" w:color="C0504D" w:themeColor="accent2"/>
              <w:bottom w:val="single" w:sz="8" w:space="0" w:color="C0504D" w:themeColor="accent2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proofErr w:type="spellStart"/>
            <w:r>
              <w:rPr>
                <w:i/>
                <w:color w:val="auto"/>
              </w:rPr>
              <w:t>Ganoderma</w:t>
            </w:r>
            <w:proofErr w:type="spellEnd"/>
            <w:r>
              <w:rPr>
                <w:i/>
                <w:color w:val="auto"/>
              </w:rPr>
              <w:t xml:space="preserve"> </w:t>
            </w:r>
            <w:proofErr w:type="spellStart"/>
            <w:r>
              <w:rPr>
                <w:i/>
                <w:color w:val="auto"/>
              </w:rPr>
              <w:t>lucidum</w:t>
            </w:r>
            <w:proofErr w:type="spellEnd"/>
          </w:p>
        </w:tc>
        <w:tc>
          <w:tcPr>
            <w:tcW w:w="851" w:type="dxa"/>
            <w:tcBorders>
              <w:top w:val="single" w:sz="8" w:space="0" w:color="C0504D" w:themeColor="accent2"/>
              <w:bottom w:val="single" w:sz="8" w:space="0" w:color="C0504D" w:themeColor="accent2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496</w:t>
            </w:r>
          </w:p>
        </w:tc>
        <w:tc>
          <w:tcPr>
            <w:tcW w:w="866" w:type="dxa"/>
            <w:tcBorders>
              <w:top w:val="single" w:sz="8" w:space="0" w:color="C0504D" w:themeColor="accent2"/>
              <w:bottom w:val="single" w:sz="8" w:space="0" w:color="C0504D" w:themeColor="accent2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496</w:t>
            </w:r>
          </w:p>
        </w:tc>
        <w:tc>
          <w:tcPr>
            <w:tcW w:w="1283" w:type="dxa"/>
            <w:tcBorders>
              <w:top w:val="single" w:sz="8" w:space="0" w:color="C0504D" w:themeColor="accent2"/>
              <w:bottom w:val="single" w:sz="8" w:space="0" w:color="C0504D" w:themeColor="accent2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74</w:t>
            </w:r>
          </w:p>
        </w:tc>
        <w:tc>
          <w:tcPr>
            <w:tcW w:w="850" w:type="dxa"/>
            <w:tcBorders>
              <w:top w:val="single" w:sz="8" w:space="0" w:color="C0504D" w:themeColor="accent2"/>
              <w:bottom w:val="single" w:sz="8" w:space="0" w:color="C0504D" w:themeColor="accent2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0.0</w:t>
            </w:r>
          </w:p>
        </w:tc>
        <w:tc>
          <w:tcPr>
            <w:tcW w:w="1134" w:type="dxa"/>
            <w:tcBorders>
              <w:top w:val="single" w:sz="8" w:space="0" w:color="C0504D" w:themeColor="accent2"/>
              <w:bottom w:val="single" w:sz="8" w:space="0" w:color="C0504D" w:themeColor="accent2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86.65</w:t>
            </w:r>
          </w:p>
        </w:tc>
        <w:tc>
          <w:tcPr>
            <w:tcW w:w="1216" w:type="dxa"/>
            <w:tcBorders>
              <w:top w:val="single" w:sz="8" w:space="0" w:color="C0504D" w:themeColor="accent2"/>
              <w:bottom w:val="single" w:sz="8" w:space="0" w:color="C0504D" w:themeColor="accent2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color w:val="auto"/>
              </w:rPr>
            </w:pPr>
            <w:r>
              <w:rPr>
                <w:color w:val="auto"/>
              </w:rPr>
              <w:t>650</w:t>
            </w:r>
          </w:p>
        </w:tc>
        <w:tc>
          <w:tcPr>
            <w:tcW w:w="1810" w:type="dxa"/>
            <w:tcBorders>
              <w:top w:val="single" w:sz="8" w:space="0" w:color="C0504D" w:themeColor="accent2"/>
              <w:bottom w:val="single" w:sz="8" w:space="0" w:color="C0504D" w:themeColor="accent2"/>
              <w:right w:val="nil"/>
            </w:tcBorders>
            <w:shd w:val="clear" w:color="auto" w:fill="auto"/>
          </w:tcPr>
          <w:p w:rsidR="00D36F67" w:rsidRDefault="00D36F67" w:rsidP="00286341">
            <w:pPr>
              <w:spacing w:after="0" w:line="360" w:lineRule="auto"/>
              <w:cnfStyle w:val="000000000000"/>
              <w:rPr>
                <w:i/>
                <w:color w:val="auto"/>
              </w:rPr>
            </w:pPr>
            <w:r>
              <w:rPr>
                <w:i/>
                <w:color w:val="auto"/>
              </w:rPr>
              <w:t>OR995187.1</w:t>
            </w:r>
          </w:p>
        </w:tc>
      </w:tr>
    </w:tbl>
    <w:p w:rsidR="001B553F" w:rsidRDefault="001B553F"/>
    <w:sectPr w:rsidR="001B553F" w:rsidSect="00D36F6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36F67"/>
    <w:rsid w:val="001B553F"/>
    <w:rsid w:val="00D12894"/>
    <w:rsid w:val="00D36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F6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2">
    <w:name w:val="Light Shading Accent 2"/>
    <w:basedOn w:val="TableNormal"/>
    <w:uiPriority w:val="60"/>
    <w:qFormat/>
    <w:rsid w:val="00D36F67"/>
    <w:pPr>
      <w:spacing w:after="0" w:line="240" w:lineRule="auto"/>
    </w:pPr>
    <w:rPr>
      <w:rFonts w:ascii="Times New Roman" w:eastAsiaTheme="minorEastAsia" w:hAnsi="Times New Roman" w:cs="Times New Roman"/>
      <w:color w:val="943634" w:themeColor="accent2" w:themeShade="BF"/>
      <w:sz w:val="20"/>
      <w:szCs w:val="20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2025-04-30T15:40:00Z</dcterms:created>
  <dcterms:modified xsi:type="dcterms:W3CDTF">2025-04-30T15:42:00Z</dcterms:modified>
</cp:coreProperties>
</file>