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B109CA" w14:textId="77777777" w:rsidR="006228AE" w:rsidRPr="00DE11E9" w:rsidRDefault="006228AE" w:rsidP="006228AE">
      <w:pPr>
        <w:pStyle w:val="Heading1"/>
        <w:shd w:val="clear" w:color="auto" w:fill="FFFFFF"/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E11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Phase Transition and Bandgap Modulation in </w:t>
      </w:r>
      <w:proofErr w:type="spellStart"/>
      <w:r w:rsidRPr="00DE11E9">
        <w:rPr>
          <w:rFonts w:ascii="Times New Roman" w:hAnsi="Times New Roman" w:cs="Times New Roman"/>
          <w:color w:val="000000" w:themeColor="text1"/>
          <w:sz w:val="24"/>
          <w:szCs w:val="24"/>
        </w:rPr>
        <w:t>TiO</w:t>
      </w:r>
      <w:proofErr w:type="spellEnd"/>
      <w:r w:rsidRPr="00DE11E9">
        <w:rPr>
          <w:rFonts w:ascii="Times New Roman" w:hAnsi="Times New Roman" w:cs="Times New Roman"/>
          <w:color w:val="000000" w:themeColor="text1"/>
          <w:sz w:val="24"/>
          <w:szCs w:val="24"/>
        </w:rPr>
        <w:t>₂ Nano</w:t>
      </w:r>
      <w:r w:rsidRPr="00DE11E9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structures for </w:t>
      </w:r>
      <w:r w:rsidRPr="00DE11E9">
        <w:rPr>
          <w:rFonts w:ascii="Times New Roman" w:hAnsi="Times New Roman" w:cs="Times New Roman"/>
          <w:color w:val="000000" w:themeColor="text1"/>
          <w:sz w:val="24"/>
          <w:szCs w:val="24"/>
        </w:rPr>
        <w:t>Enhanced Visible-Light Activity and Environmental Applications</w:t>
      </w:r>
    </w:p>
    <w:p w14:paraId="36D1546A" w14:textId="77777777" w:rsidR="006228AE" w:rsidRPr="008B55C8" w:rsidRDefault="006228AE" w:rsidP="006228AE">
      <w:pPr>
        <w:pStyle w:val="Heading1"/>
        <w:shd w:val="clear" w:color="auto" w:fill="FFFFFF"/>
        <w:spacing w:line="276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Theme="minorHAnsi" w:eastAsiaTheme="minorEastAsia" w:hAnsiTheme="minorHAnsi" w:cstheme="minorBidi" w:hint="eastAsia"/>
          <w:b w:val="0"/>
          <w:bCs w:val="0"/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</w:t>
      </w:r>
      <w:proofErr w:type="spellStart"/>
      <w:r w:rsidRPr="008B55C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>Rajwali</w:t>
      </w:r>
      <w:proofErr w:type="spellEnd"/>
      <w:r w:rsidRPr="008B55C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 Khan</w:t>
      </w:r>
      <w:r w:rsidRPr="008B55C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vertAlign w:val="superscript"/>
        </w:rPr>
        <w:t>1,2</w:t>
      </w:r>
      <w:r w:rsidRPr="008B55C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, </w:t>
      </w:r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Nasir Rahman</w:t>
      </w:r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8B55C8">
        <w:rPr>
          <w:rFonts w:asciiTheme="majorBidi" w:hAnsiTheme="majorBidi"/>
          <w:color w:val="000000" w:themeColor="text1"/>
          <w:sz w:val="24"/>
          <w:szCs w:val="24"/>
          <w:shd w:val="clear" w:color="auto" w:fill="FFFFFF"/>
        </w:rPr>
        <w:t>Adhimoorthy</w:t>
      </w:r>
      <w:proofErr w:type="spellEnd"/>
      <w:r w:rsidRPr="008B55C8">
        <w:rPr>
          <w:rFonts w:asciiTheme="majorBidi" w:hAnsiTheme="majorBidi"/>
          <w:color w:val="000000" w:themeColor="text1"/>
          <w:sz w:val="24"/>
          <w:szCs w:val="24"/>
          <w:shd w:val="clear" w:color="auto" w:fill="FFFFFF"/>
        </w:rPr>
        <w:t xml:space="preserve"> Prasannan</w:t>
      </w:r>
      <w:r w:rsidRPr="008B55C8">
        <w:rPr>
          <w:rFonts w:asciiTheme="majorBidi" w:hAnsiTheme="majorBidi" w:hint="eastAsia"/>
          <w:color w:val="000000" w:themeColor="text1"/>
          <w:sz w:val="24"/>
          <w:szCs w:val="24"/>
          <w:shd w:val="clear" w:color="auto" w:fill="FFFFFF"/>
          <w:vertAlign w:val="superscript"/>
        </w:rPr>
        <w:t>3</w:t>
      </w:r>
      <w:r w:rsidRPr="008B55C8">
        <w:rPr>
          <w:rFonts w:asciiTheme="majorBidi" w:hAnsiTheme="majorBidi"/>
          <w:color w:val="000000" w:themeColor="text1"/>
          <w:sz w:val="24"/>
          <w:szCs w:val="24"/>
          <w:shd w:val="clear" w:color="auto" w:fill="FFFFFF"/>
        </w:rPr>
        <w:t>,</w:t>
      </w:r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Khayriniso</w:t>
      </w:r>
      <w:proofErr w:type="spellEnd"/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Ganiyeva</w:t>
      </w:r>
      <w:r w:rsidRPr="008B55C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vertAlign w:val="superscript"/>
        </w:rPr>
        <w:t>4</w:t>
      </w:r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</w:t>
      </w:r>
      <w:r w:rsidRPr="008B55C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AC4857">
        <w:rPr>
          <w:rFonts w:asciiTheme="majorBidi" w:hAnsiTheme="majorBidi"/>
          <w:color w:val="000000" w:themeColor="text1"/>
          <w:sz w:val="24"/>
          <w:szCs w:val="24"/>
        </w:rPr>
        <w:t>Sabyasachi Chakrabortty</w:t>
      </w:r>
      <w:r w:rsidRPr="008B55C8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5</w:t>
      </w:r>
      <w:r w:rsidRPr="008B55C8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B55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Sambasivam</w:t>
      </w:r>
      <w:proofErr w:type="spellEnd"/>
      <w:r w:rsidRPr="008B55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Sangaraju</w:t>
      </w:r>
      <w:r w:rsidRPr="008B55C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*</w:t>
      </w:r>
      <w:r w:rsidRPr="008B55C8">
        <w:rPr>
          <w:rFonts w:ascii="Times New Roman" w:eastAsiaTheme="minorEastAsia" w:hAnsi="Times New Roman" w:cs="Times New Roman" w:hint="eastAsia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17A02BAB" w14:textId="77777777" w:rsidR="006228AE" w:rsidRPr="008B55C8" w:rsidRDefault="006228AE" w:rsidP="006228AE">
      <w:pPr>
        <w:pStyle w:val="Heading1"/>
        <w:numPr>
          <w:ilvl w:val="0"/>
          <w:numId w:val="1"/>
        </w:numPr>
        <w:shd w:val="clear" w:color="auto" w:fill="FFFFFF"/>
        <w:tabs>
          <w:tab w:val="num" w:pos="360"/>
        </w:tabs>
        <w:spacing w:before="0" w:line="240" w:lineRule="auto"/>
        <w:ind w:left="0" w:firstLine="0"/>
        <w:contextualSpacing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National Water and Energy Center, United Arab Emirates University, Al Ain, 15551, United Arab Emirates </w:t>
      </w:r>
    </w:p>
    <w:p w14:paraId="76B80BB2" w14:textId="77777777" w:rsidR="006228AE" w:rsidRPr="008B55C8" w:rsidRDefault="006228AE" w:rsidP="006228AE">
      <w:pPr>
        <w:pStyle w:val="Heading1"/>
        <w:numPr>
          <w:ilvl w:val="0"/>
          <w:numId w:val="1"/>
        </w:numPr>
        <w:shd w:val="clear" w:color="auto" w:fill="FFFFFF"/>
        <w:tabs>
          <w:tab w:val="num" w:pos="360"/>
        </w:tabs>
        <w:spacing w:before="0" w:line="240" w:lineRule="auto"/>
        <w:ind w:left="0" w:firstLine="0"/>
        <w:contextualSpacing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Department of Physics, University of </w:t>
      </w:r>
      <w:proofErr w:type="spellStart"/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Lakki</w:t>
      </w:r>
      <w:proofErr w:type="spellEnd"/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 </w:t>
      </w:r>
      <w:proofErr w:type="spellStart"/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Marwat</w:t>
      </w:r>
      <w:proofErr w:type="spellEnd"/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, </w:t>
      </w:r>
      <w:proofErr w:type="spellStart"/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>Lakki</w:t>
      </w:r>
      <w:proofErr w:type="spellEnd"/>
      <w:r w:rsidRPr="008B55C8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  <w:t xml:space="preserve"> Marwat,2842, KP, Pakistan</w:t>
      </w:r>
    </w:p>
    <w:p w14:paraId="0DA59DEF" w14:textId="77777777" w:rsidR="006228AE" w:rsidRPr="008B55C8" w:rsidRDefault="006228AE" w:rsidP="006228AE">
      <w:pPr>
        <w:pStyle w:val="NoSpacing"/>
        <w:numPr>
          <w:ilvl w:val="0"/>
          <w:numId w:val="1"/>
        </w:numPr>
        <w:contextualSpacing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8B55C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Department of Materials Science and Engineering, National Taiwan University of Science and Technology, Taipei 106335, Taiwan.</w:t>
      </w:r>
    </w:p>
    <w:p w14:paraId="25A88D74" w14:textId="77777777" w:rsidR="006228AE" w:rsidRPr="008B55C8" w:rsidRDefault="006228AE" w:rsidP="006228AE">
      <w:pPr>
        <w:pStyle w:val="MDPI16affiliation"/>
        <w:numPr>
          <w:ilvl w:val="0"/>
          <w:numId w:val="1"/>
        </w:numPr>
        <w:snapToGrid/>
        <w:spacing w:line="240" w:lineRule="auto"/>
        <w:contextualSpacing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8B55C8">
        <w:rPr>
          <w:rFonts w:ascii="Times New Roman" w:eastAsia="PMingLiU" w:hAnsi="Times New Roman"/>
          <w:i/>
          <w:color w:val="000000" w:themeColor="text1"/>
          <w:sz w:val="24"/>
          <w:szCs w:val="24"/>
          <w:lang w:eastAsia="zh-CN" w:bidi="ar-SA"/>
        </w:rPr>
        <w:t xml:space="preserve">Foreign language department in pre-school and primary education, </w:t>
      </w:r>
      <w:proofErr w:type="spellStart"/>
      <w:r w:rsidRPr="008B55C8">
        <w:rPr>
          <w:rFonts w:ascii="Times New Roman" w:eastAsia="PMingLiU" w:hAnsi="Times New Roman"/>
          <w:i/>
          <w:color w:val="000000" w:themeColor="text1"/>
          <w:sz w:val="24"/>
          <w:szCs w:val="24"/>
          <w:lang w:eastAsia="zh-CN" w:bidi="ar-SA"/>
        </w:rPr>
        <w:t>Jizzakh</w:t>
      </w:r>
      <w:proofErr w:type="spellEnd"/>
      <w:r w:rsidRPr="008B55C8">
        <w:rPr>
          <w:rFonts w:ascii="Times New Roman" w:eastAsia="PMingLiU" w:hAnsi="Times New Roman"/>
          <w:i/>
          <w:color w:val="000000" w:themeColor="text1"/>
          <w:sz w:val="24"/>
          <w:szCs w:val="24"/>
          <w:lang w:eastAsia="zh-CN" w:bidi="ar-SA"/>
        </w:rPr>
        <w:t xml:space="preserve"> State Pedagogical University, </w:t>
      </w:r>
      <w:proofErr w:type="spellStart"/>
      <w:r w:rsidRPr="008B55C8">
        <w:rPr>
          <w:rFonts w:ascii="Times New Roman" w:eastAsia="PMingLiU" w:hAnsi="Times New Roman"/>
          <w:i/>
          <w:color w:val="000000" w:themeColor="text1"/>
          <w:sz w:val="24"/>
          <w:szCs w:val="24"/>
          <w:lang w:eastAsia="zh-CN" w:bidi="ar-SA"/>
        </w:rPr>
        <w:t>Jizzakh</w:t>
      </w:r>
      <w:proofErr w:type="spellEnd"/>
      <w:r w:rsidRPr="008B55C8">
        <w:rPr>
          <w:rFonts w:ascii="Times New Roman" w:eastAsia="PMingLiU" w:hAnsi="Times New Roman"/>
          <w:i/>
          <w:color w:val="000000" w:themeColor="text1"/>
          <w:sz w:val="24"/>
          <w:szCs w:val="24"/>
          <w:lang w:eastAsia="zh-CN" w:bidi="ar-SA"/>
        </w:rPr>
        <w:t>, Uzbekistan</w:t>
      </w:r>
    </w:p>
    <w:p w14:paraId="4E475463" w14:textId="77777777" w:rsidR="006228AE" w:rsidRPr="000B4AF4" w:rsidRDefault="006228AE" w:rsidP="006228AE">
      <w:pPr>
        <w:pStyle w:val="ListParagraph"/>
        <w:numPr>
          <w:ilvl w:val="0"/>
          <w:numId w:val="1"/>
        </w:numPr>
        <w:spacing w:after="0" w:line="240" w:lineRule="auto"/>
        <w:ind w:left="360" w:firstLine="0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 w:rsidRPr="000B4AF4">
        <w:rPr>
          <w:rFonts w:asciiTheme="majorBidi" w:hAnsiTheme="majorBidi" w:cstheme="majorBidi"/>
          <w:i/>
          <w:sz w:val="24"/>
          <w:szCs w:val="24"/>
        </w:rPr>
        <w:t xml:space="preserve">Department of Chemistry, SRM University Amravati-AP, </w:t>
      </w:r>
      <w:proofErr w:type="spellStart"/>
      <w:r w:rsidRPr="000B4AF4">
        <w:rPr>
          <w:rFonts w:asciiTheme="majorBidi" w:hAnsiTheme="majorBidi" w:cstheme="majorBidi"/>
          <w:i/>
          <w:sz w:val="24"/>
          <w:szCs w:val="24"/>
        </w:rPr>
        <w:t>Mangalagiri</w:t>
      </w:r>
      <w:proofErr w:type="spellEnd"/>
      <w:r w:rsidRPr="000B4AF4">
        <w:rPr>
          <w:rFonts w:asciiTheme="majorBidi" w:hAnsiTheme="majorBidi" w:cstheme="majorBidi"/>
          <w:i/>
          <w:sz w:val="24"/>
          <w:szCs w:val="24"/>
        </w:rPr>
        <w:t xml:space="preserve"> 522240 Andhra</w:t>
      </w:r>
    </w:p>
    <w:p w14:paraId="217D2B1D" w14:textId="77777777" w:rsidR="006228AE" w:rsidRPr="000B4AF4" w:rsidRDefault="006228AE" w:rsidP="006228AE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i/>
          <w:color w:val="000000" w:themeColor="text1"/>
          <w:sz w:val="20"/>
          <w:szCs w:val="20"/>
        </w:rPr>
      </w:pPr>
      <w:r>
        <w:rPr>
          <w:rFonts w:asciiTheme="majorBidi" w:hAnsiTheme="majorBidi" w:cstheme="majorBidi"/>
          <w:i/>
          <w:sz w:val="24"/>
          <w:szCs w:val="24"/>
        </w:rPr>
        <w:t xml:space="preserve">     </w:t>
      </w:r>
      <w:r w:rsidRPr="000B4AF4">
        <w:rPr>
          <w:rFonts w:asciiTheme="majorBidi" w:hAnsiTheme="majorBidi" w:cstheme="majorBidi"/>
          <w:i/>
          <w:sz w:val="24"/>
          <w:szCs w:val="24"/>
        </w:rPr>
        <w:t xml:space="preserve"> Pradesh, India.  </w:t>
      </w:r>
    </w:p>
    <w:p w14:paraId="59EBC682" w14:textId="77777777" w:rsidR="006228AE" w:rsidRPr="008B55C8" w:rsidRDefault="006228AE" w:rsidP="006228AE">
      <w:pPr>
        <w:pStyle w:val="NoSpacing"/>
        <w:ind w:left="720"/>
        <w:contextualSpacing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14:paraId="452B544D" w14:textId="77777777" w:rsidR="006228AE" w:rsidRDefault="006228AE" w:rsidP="006228AE">
      <w:pPr>
        <w:pStyle w:val="NoSpacing"/>
        <w:contextualSpacing/>
        <w:rPr>
          <w:rStyle w:val="Hyperlink"/>
          <w:rFonts w:asciiTheme="majorBidi" w:hAnsiTheme="majorBidi" w:cstheme="majorBidi"/>
          <w:sz w:val="24"/>
          <w:szCs w:val="24"/>
        </w:rPr>
      </w:pPr>
      <w:r w:rsidRPr="008B55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Corresponding author: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675B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Sambasivam</w:t>
      </w:r>
      <w:proofErr w:type="spellEnd"/>
      <w:r w:rsidRPr="00F675B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F675B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Sangaraju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>,</w:t>
      </w:r>
      <w:r w:rsidRPr="00F675BC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F675B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hyperlink r:id="rId5" w:history="1">
        <w:r w:rsidRPr="00F675BC">
          <w:rPr>
            <w:rStyle w:val="Hyperlink"/>
            <w:rFonts w:asciiTheme="majorBidi" w:hAnsiTheme="majorBidi" w:cstheme="majorBidi"/>
          </w:rPr>
          <w:t>s_sambasivam@uaeu.ac.ae</w:t>
        </w:r>
      </w:hyperlink>
    </w:p>
    <w:p w14:paraId="6263AB57" w14:textId="77777777" w:rsidR="006228AE" w:rsidRDefault="006228AE" w:rsidP="006228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251B5" w14:textId="495BD0BC" w:rsidR="006228AE" w:rsidRDefault="006228AE" w:rsidP="006228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Supplementary information:</w:t>
      </w:r>
    </w:p>
    <w:p w14:paraId="24C56CF7" w14:textId="77777777" w:rsidR="006228AE" w:rsidRDefault="006228AE" w:rsidP="006228A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2597AED" wp14:editId="0DCD9DCF">
            <wp:extent cx="5715000" cy="41903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7EE9A" w14:textId="773A0A5F" w:rsidR="009A74FA" w:rsidRPr="006228AE" w:rsidRDefault="006228AE" w:rsidP="006228AE">
      <w:pPr>
        <w:spacing w:line="360" w:lineRule="auto"/>
        <w:jc w:val="both"/>
        <w:rPr>
          <w:rFonts w:ascii="Times New Roman" w:hAnsi="Times New Roman" w:cs="Times New Roman"/>
        </w:rPr>
      </w:pPr>
      <w:r w:rsidRPr="00B95685">
        <w:rPr>
          <w:rFonts w:ascii="Times New Roman" w:hAnsi="Times New Roman" w:cs="Times New Roman"/>
        </w:rPr>
        <w:t xml:space="preserve">Figure S1 (a-d). </w:t>
      </w:r>
      <w:r w:rsidRPr="00B95685">
        <w:rPr>
          <w:rFonts w:ascii="Times New Roman" w:hAnsi="Times New Roman" w:cs="Times New Roman"/>
          <w:shd w:val="clear" w:color="auto" w:fill="FFFFFF"/>
        </w:rPr>
        <w:t>Williamson–Hall plot of samples (a) P, (b) X1, (c) X3, and (d) X4 using their XRD patterns.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bookmarkStart w:id="0" w:name="_GoBack"/>
      <w:bookmarkEnd w:id="0"/>
    </w:p>
    <w:sectPr w:rsidR="009A74FA" w:rsidRPr="006228AE" w:rsidSect="006228AE">
      <w:pgSz w:w="11907" w:h="16840" w:code="9"/>
      <w:pgMar w:top="1009" w:right="1377" w:bottom="1758" w:left="1530" w:header="851" w:footer="1049" w:gutter="0"/>
      <w:cols w:space="227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F54BBB"/>
    <w:multiLevelType w:val="hybridMultilevel"/>
    <w:tmpl w:val="888E1E12"/>
    <w:lvl w:ilvl="0" w:tplc="FE0E1E5A">
      <w:start w:val="1"/>
      <w:numFmt w:val="decimal"/>
      <w:lvlText w:val="%1."/>
      <w:lvlJc w:val="left"/>
      <w:pPr>
        <w:ind w:left="720" w:hanging="360"/>
      </w:pPr>
      <w:rPr>
        <w:rFonts w:asciiTheme="majorHAnsi" w:eastAsiaTheme="majorEastAsia" w:hAnsiTheme="majorHAnsi" w:cstheme="majorBidi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AE"/>
    <w:rsid w:val="006228AE"/>
    <w:rsid w:val="009A74FA"/>
    <w:rsid w:val="00A666E8"/>
    <w:rsid w:val="00B63217"/>
    <w:rsid w:val="00B9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0F532"/>
  <w15:chartTrackingRefBased/>
  <w15:docId w15:val="{39FAB445-5688-4968-9235-CEC201E9D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6228AE"/>
    <w:pPr>
      <w:spacing w:after="200" w:line="276" w:lineRule="auto"/>
    </w:pPr>
    <w:rPr>
      <w:rFonts w:eastAsia="PMingLiU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28AE"/>
    <w:pPr>
      <w:keepNext/>
      <w:keepLines/>
      <w:spacing w:before="480" w:after="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8A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zh-CN"/>
    </w:rPr>
  </w:style>
  <w:style w:type="paragraph" w:styleId="NoSpacing">
    <w:name w:val="No Spacing"/>
    <w:aliases w:val="Main title,Normal Centre"/>
    <w:link w:val="NoSpacingChar"/>
    <w:uiPriority w:val="1"/>
    <w:qFormat/>
    <w:rsid w:val="006228AE"/>
    <w:pPr>
      <w:spacing w:after="0" w:line="240" w:lineRule="auto"/>
    </w:pPr>
    <w:rPr>
      <w:rFonts w:eastAsia="PMingLiU"/>
      <w:lang w:eastAsia="zh-CN"/>
    </w:rPr>
  </w:style>
  <w:style w:type="character" w:styleId="Hyperlink">
    <w:name w:val="Hyperlink"/>
    <w:basedOn w:val="DefaultParagraphFont"/>
    <w:uiPriority w:val="99"/>
    <w:unhideWhenUsed/>
    <w:rsid w:val="006228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28AE"/>
    <w:pPr>
      <w:ind w:left="720"/>
      <w:contextualSpacing/>
    </w:pPr>
  </w:style>
  <w:style w:type="paragraph" w:customStyle="1" w:styleId="MDPI16affiliation">
    <w:name w:val="MDPI_1.6_affiliation"/>
    <w:qFormat/>
    <w:rsid w:val="006228AE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character" w:customStyle="1" w:styleId="NoSpacingChar">
    <w:name w:val="No Spacing Char"/>
    <w:aliases w:val="Main title Char,Normal Centre Char"/>
    <w:link w:val="NoSpacing"/>
    <w:uiPriority w:val="1"/>
    <w:rsid w:val="006228AE"/>
    <w:rPr>
      <w:rFonts w:eastAsia="PMingLiU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iff"/><Relationship Id="rId5" Type="http://schemas.openxmlformats.org/officeDocument/2006/relationships/hyperlink" Target="mailto:s_sambasivam@uaeu.ac.a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1045</Characters>
  <Application>Microsoft Office Word</Application>
  <DocSecurity>0</DocSecurity>
  <Lines>8</Lines>
  <Paragraphs>2</Paragraphs>
  <ScaleCrop>false</ScaleCrop>
  <Company>UAEU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Wali Khan</dc:creator>
  <cp:keywords/>
  <dc:description/>
  <cp:lastModifiedBy>Sambasivam Sangaraju</cp:lastModifiedBy>
  <cp:revision>2</cp:revision>
  <dcterms:created xsi:type="dcterms:W3CDTF">2025-04-29T06:29:00Z</dcterms:created>
  <dcterms:modified xsi:type="dcterms:W3CDTF">2025-05-09T07:46:00Z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2bec212c-10aa-4efc-b974-8ff665e1b976</vt:lpwstr>
  </property>
</Properties>
</file>