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F8F6A" w14:textId="32CAB466" w:rsidR="00880284" w:rsidRPr="00B245BF" w:rsidRDefault="00880284" w:rsidP="00880284">
      <w:pPr>
        <w:rPr>
          <w:rFonts w:ascii="Times New Roman" w:hAnsi="Times New Roman" w:cs="Times New Roman"/>
          <w:sz w:val="24"/>
          <w:szCs w:val="28"/>
        </w:rPr>
      </w:pPr>
      <w:r w:rsidRPr="00B245BF">
        <w:rPr>
          <w:rFonts w:ascii="Times New Roman" w:hAnsi="Times New Roman" w:cs="Times New Roman" w:hint="eastAsia"/>
          <w:sz w:val="24"/>
          <w:szCs w:val="28"/>
        </w:rPr>
        <w:t>Table S</w:t>
      </w:r>
      <w:r w:rsidR="00B245BF" w:rsidRPr="00B245BF">
        <w:rPr>
          <w:rFonts w:ascii="Times New Roman" w:hAnsi="Times New Roman" w:cs="Times New Roman" w:hint="eastAsia"/>
          <w:sz w:val="24"/>
          <w:szCs w:val="28"/>
        </w:rPr>
        <w:t>4</w:t>
      </w:r>
      <w:r w:rsidRPr="00B245B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B245BF" w:rsidRPr="00B245BF">
        <w:rPr>
          <w:rFonts w:ascii="Times New Roman" w:hAnsi="Times New Roman" w:cs="Times New Roman" w:hint="eastAsia"/>
          <w:sz w:val="24"/>
          <w:szCs w:val="28"/>
        </w:rPr>
        <w:t xml:space="preserve">Decomposition analysis for </w:t>
      </w:r>
      <w:r w:rsidR="00B245BF">
        <w:rPr>
          <w:rFonts w:ascii="Times New Roman" w:hAnsi="Times New Roman" w:cs="Times New Roman" w:hint="eastAsia"/>
          <w:sz w:val="24"/>
          <w:szCs w:val="28"/>
        </w:rPr>
        <w:t>China</w:t>
      </w:r>
      <w:r w:rsidR="00B245BF" w:rsidRPr="00B245BF">
        <w:rPr>
          <w:rFonts w:ascii="Times New Roman" w:hAnsi="Times New Roman" w:cs="Times New Roman" w:hint="eastAsia"/>
          <w:sz w:val="24"/>
          <w:szCs w:val="28"/>
        </w:rPr>
        <w:t xml:space="preserve"> and </w:t>
      </w:r>
      <w:r w:rsidR="00B245BF">
        <w:rPr>
          <w:rFonts w:ascii="Times New Roman" w:hAnsi="Times New Roman" w:cs="Times New Roman" w:hint="eastAsia"/>
          <w:sz w:val="24"/>
          <w:szCs w:val="28"/>
        </w:rPr>
        <w:t xml:space="preserve">different SDI </w:t>
      </w:r>
      <w:r w:rsidR="00B245BF" w:rsidRPr="00B245BF">
        <w:rPr>
          <w:rFonts w:ascii="Times New Roman" w:hAnsi="Times New Roman" w:cs="Times New Roman" w:hint="eastAsia"/>
          <w:sz w:val="24"/>
          <w:szCs w:val="28"/>
        </w:rPr>
        <w:t>region</w:t>
      </w:r>
      <w:r w:rsidR="00B245BF">
        <w:rPr>
          <w:rFonts w:ascii="Times New Roman" w:hAnsi="Times New Roman" w:cs="Times New Roman" w:hint="eastAsia"/>
          <w:sz w:val="24"/>
          <w:szCs w:val="28"/>
        </w:rPr>
        <w:t>s on</w:t>
      </w:r>
      <w:r w:rsidR="00B245BF" w:rsidRPr="00B245B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B245BF">
        <w:rPr>
          <w:rFonts w:ascii="Times New Roman" w:hAnsi="Times New Roman" w:cs="Times New Roman" w:hint="eastAsia"/>
          <w:sz w:val="24"/>
          <w:szCs w:val="28"/>
        </w:rPr>
        <w:t>bladder cancer</w:t>
      </w:r>
      <w:r w:rsidR="00B245BF" w:rsidRPr="00B245BF">
        <w:rPr>
          <w:rFonts w:ascii="Times New Roman" w:hAnsi="Times New Roman" w:cs="Times New Roman" w:hint="eastAsia"/>
          <w:sz w:val="24"/>
          <w:szCs w:val="28"/>
        </w:rPr>
        <w:t xml:space="preserve"> burden from 1990 to 2021</w:t>
      </w:r>
    </w:p>
    <w:tbl>
      <w:tblPr>
        <w:tblStyle w:val="a7"/>
        <w:tblpPr w:leftFromText="180" w:rightFromText="180" w:vertAnchor="text" w:tblpXSpec="center" w:tblpY="1"/>
        <w:tblOverlap w:val="never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346"/>
        <w:gridCol w:w="1347"/>
        <w:gridCol w:w="1346"/>
        <w:gridCol w:w="1347"/>
      </w:tblGrid>
      <w:tr w:rsidR="00880284" w:rsidRPr="00716BC9" w14:paraId="1CD5EB98" w14:textId="77777777" w:rsidTr="0056248F">
        <w:trPr>
          <w:jc w:val="center"/>
        </w:trPr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CF65E5" w14:textId="77777777" w:rsidR="00880284" w:rsidRPr="00716BC9" w:rsidRDefault="00880284" w:rsidP="0082777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16BC9">
              <w:rPr>
                <w:rFonts w:ascii="Times New Roman" w:hAnsi="Times New Roman" w:cs="Times New Roman"/>
                <w:b/>
                <w:bCs/>
                <w:szCs w:val="21"/>
              </w:rPr>
              <w:t>Location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84ED91" w14:textId="77777777" w:rsidR="00880284" w:rsidRPr="00716BC9" w:rsidRDefault="00880284" w:rsidP="0082777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16BC9">
              <w:rPr>
                <w:rFonts w:ascii="Times New Roman" w:hAnsi="Times New Roman" w:cs="Times New Roman"/>
                <w:b/>
                <w:bCs/>
                <w:szCs w:val="21"/>
              </w:rPr>
              <w:t>Population-level determinants</w:t>
            </w:r>
          </w:p>
        </w:tc>
        <w:tc>
          <w:tcPr>
            <w:tcW w:w="134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8C3B90" w14:textId="77777777" w:rsidR="001B4F68" w:rsidRPr="00716BC9" w:rsidRDefault="001B4F68" w:rsidP="001B4F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16BC9">
              <w:rPr>
                <w:rFonts w:ascii="Times New Roman" w:hAnsi="Times New Roman" w:cs="Times New Roman"/>
                <w:b/>
                <w:bCs/>
                <w:szCs w:val="21"/>
              </w:rPr>
              <w:t>Incidence</w:t>
            </w:r>
          </w:p>
          <w:p w14:paraId="4AEEE171" w14:textId="0ED5BFB5" w:rsidR="00880284" w:rsidRPr="00716BC9" w:rsidRDefault="001B4F68" w:rsidP="001B4F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16BC9">
              <w:rPr>
                <w:rFonts w:ascii="Times New Roman" w:hAnsi="Times New Roman" w:cs="Times New Roman"/>
                <w:b/>
                <w:bCs/>
                <w:szCs w:val="21"/>
              </w:rPr>
              <w:t>(%)</w:t>
            </w:r>
          </w:p>
        </w:tc>
        <w:tc>
          <w:tcPr>
            <w:tcW w:w="134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CEF65E" w14:textId="6656F1EF" w:rsidR="001B4F68" w:rsidRPr="00716BC9" w:rsidRDefault="001B4F68" w:rsidP="001B4F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16BC9">
              <w:rPr>
                <w:rFonts w:ascii="Times New Roman" w:hAnsi="Times New Roman" w:cs="Times New Roman"/>
                <w:b/>
                <w:bCs/>
                <w:szCs w:val="21"/>
              </w:rPr>
              <w:t>Prevalence</w:t>
            </w:r>
          </w:p>
          <w:p w14:paraId="70A455C6" w14:textId="70CE68F6" w:rsidR="00880284" w:rsidRPr="00716BC9" w:rsidRDefault="001B4F68" w:rsidP="001B4F68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16BC9">
              <w:rPr>
                <w:rFonts w:ascii="Times New Roman" w:hAnsi="Times New Roman" w:cs="Times New Roman"/>
                <w:b/>
                <w:bCs/>
                <w:szCs w:val="21"/>
              </w:rPr>
              <w:t>(%)</w:t>
            </w:r>
          </w:p>
        </w:tc>
        <w:tc>
          <w:tcPr>
            <w:tcW w:w="134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7B87E2" w14:textId="77777777" w:rsidR="00880284" w:rsidRPr="00716BC9" w:rsidRDefault="00880284" w:rsidP="0082777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16BC9">
              <w:rPr>
                <w:rFonts w:ascii="Times New Roman" w:hAnsi="Times New Roman" w:cs="Times New Roman"/>
                <w:b/>
                <w:bCs/>
                <w:szCs w:val="21"/>
              </w:rPr>
              <w:t>Mortality</w:t>
            </w:r>
          </w:p>
          <w:p w14:paraId="7D18EC26" w14:textId="77777777" w:rsidR="00880284" w:rsidRPr="00716BC9" w:rsidRDefault="00880284" w:rsidP="0082777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16BC9">
              <w:rPr>
                <w:rFonts w:ascii="Times New Roman" w:hAnsi="Times New Roman" w:cs="Times New Roman"/>
                <w:b/>
                <w:bCs/>
                <w:szCs w:val="21"/>
              </w:rPr>
              <w:t>(%)</w:t>
            </w:r>
          </w:p>
        </w:tc>
        <w:tc>
          <w:tcPr>
            <w:tcW w:w="134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28622B" w14:textId="77777777" w:rsidR="00880284" w:rsidRPr="00716BC9" w:rsidRDefault="00880284" w:rsidP="0082777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16BC9">
              <w:rPr>
                <w:rFonts w:ascii="Times New Roman" w:hAnsi="Times New Roman" w:cs="Times New Roman"/>
                <w:b/>
                <w:bCs/>
                <w:szCs w:val="21"/>
              </w:rPr>
              <w:t>DALYs</w:t>
            </w:r>
          </w:p>
          <w:p w14:paraId="684AE8E8" w14:textId="77777777" w:rsidR="00880284" w:rsidRPr="00716BC9" w:rsidRDefault="00880284" w:rsidP="0082777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16BC9">
              <w:rPr>
                <w:rFonts w:ascii="Times New Roman" w:hAnsi="Times New Roman" w:cs="Times New Roman"/>
                <w:b/>
                <w:bCs/>
                <w:szCs w:val="21"/>
              </w:rPr>
              <w:t>(%)</w:t>
            </w:r>
          </w:p>
        </w:tc>
      </w:tr>
      <w:tr w:rsidR="0056248F" w:rsidRPr="00716BC9" w14:paraId="2777EE56" w14:textId="77777777" w:rsidTr="0056248F">
        <w:trPr>
          <w:jc w:val="center"/>
        </w:trPr>
        <w:tc>
          <w:tcPr>
            <w:tcW w:w="1418" w:type="dxa"/>
            <w:vMerge w:val="restart"/>
            <w:tcBorders>
              <w:top w:val="single" w:sz="8" w:space="0" w:color="auto"/>
            </w:tcBorders>
            <w:vAlign w:val="center"/>
          </w:tcPr>
          <w:p w14:paraId="55BBDB7E" w14:textId="77777777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Global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22E0503C" w14:textId="77777777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Overall difference</w:t>
            </w:r>
          </w:p>
        </w:tc>
        <w:tc>
          <w:tcPr>
            <w:tcW w:w="1346" w:type="dxa"/>
            <w:tcBorders>
              <w:top w:val="single" w:sz="8" w:space="0" w:color="auto"/>
            </w:tcBorders>
            <w:vAlign w:val="center"/>
          </w:tcPr>
          <w:p w14:paraId="1272D103" w14:textId="26C033D2" w:rsidR="0056248F" w:rsidRPr="0056248F" w:rsidRDefault="0056248F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248F">
              <w:rPr>
                <w:rFonts w:ascii="Times New Roman" w:hAnsi="Times New Roman" w:cs="Times New Roman" w:hint="eastAsia"/>
                <w:szCs w:val="21"/>
              </w:rPr>
              <w:t>731134.5</w:t>
            </w:r>
          </w:p>
        </w:tc>
        <w:tc>
          <w:tcPr>
            <w:tcW w:w="1347" w:type="dxa"/>
            <w:tcBorders>
              <w:top w:val="single" w:sz="8" w:space="0" w:color="auto"/>
            </w:tcBorders>
            <w:vAlign w:val="center"/>
          </w:tcPr>
          <w:p w14:paraId="59C910F1" w14:textId="62AD04C7" w:rsidR="0056248F" w:rsidRPr="00716BC9" w:rsidRDefault="0056248F" w:rsidP="005624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16BC9">
              <w:rPr>
                <w:rFonts w:ascii="Times New Roman" w:eastAsia="等线" w:hAnsi="Times New Roman" w:cs="Times New Roman"/>
                <w:color w:val="000000"/>
                <w:szCs w:val="21"/>
              </w:rPr>
              <w:t>2231970.89</w:t>
            </w:r>
          </w:p>
        </w:tc>
        <w:tc>
          <w:tcPr>
            <w:tcW w:w="1346" w:type="dxa"/>
            <w:tcBorders>
              <w:top w:val="single" w:sz="8" w:space="0" w:color="auto"/>
            </w:tcBorders>
            <w:vAlign w:val="center"/>
          </w:tcPr>
          <w:p w14:paraId="119BD7E1" w14:textId="577CF60E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430631.61</w:t>
            </w:r>
          </w:p>
        </w:tc>
        <w:tc>
          <w:tcPr>
            <w:tcW w:w="1347" w:type="dxa"/>
            <w:tcBorders>
              <w:top w:val="single" w:sz="8" w:space="0" w:color="auto"/>
            </w:tcBorders>
            <w:vAlign w:val="center"/>
          </w:tcPr>
          <w:p w14:paraId="22B57C8D" w14:textId="48DCBAAD" w:rsidR="0056248F" w:rsidRPr="009D754A" w:rsidRDefault="009D754A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D754A">
              <w:rPr>
                <w:rFonts w:ascii="Times New Roman" w:hAnsi="Times New Roman" w:cs="Times New Roman" w:hint="eastAsia"/>
                <w:szCs w:val="21"/>
              </w:rPr>
              <w:t>2372699.02</w:t>
            </w:r>
          </w:p>
        </w:tc>
      </w:tr>
      <w:tr w:rsidR="009D754A" w:rsidRPr="00716BC9" w14:paraId="224DFC40" w14:textId="77777777" w:rsidTr="00780791">
        <w:trPr>
          <w:jc w:val="center"/>
        </w:trPr>
        <w:tc>
          <w:tcPr>
            <w:tcW w:w="1418" w:type="dxa"/>
            <w:vMerge/>
            <w:vAlign w:val="center"/>
          </w:tcPr>
          <w:p w14:paraId="3EFF2D2A" w14:textId="77777777" w:rsidR="009D754A" w:rsidRPr="00716BC9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E746884" w14:textId="23445116" w:rsidR="009D754A" w:rsidRPr="00716BC9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Ag</w:t>
            </w: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716BC9">
              <w:rPr>
                <w:rFonts w:ascii="Times New Roman" w:hAnsi="Times New Roman" w:cs="Times New Roman"/>
                <w:szCs w:val="21"/>
              </w:rPr>
              <w:t>ing</w:t>
            </w:r>
          </w:p>
        </w:tc>
        <w:tc>
          <w:tcPr>
            <w:tcW w:w="1346" w:type="dxa"/>
            <w:vAlign w:val="center"/>
          </w:tcPr>
          <w:p w14:paraId="02D3E2FF" w14:textId="0530BB67" w:rsidR="009D754A" w:rsidRPr="0056248F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248F">
              <w:rPr>
                <w:rFonts w:ascii="Times New Roman" w:hAnsi="Times New Roman" w:cs="Times New Roman"/>
              </w:rPr>
              <w:t>330083.258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56248F">
              <w:rPr>
                <w:rFonts w:ascii="Times New Roman" w:hAnsi="Times New Roman" w:cs="Times New Roman"/>
              </w:rPr>
              <w:t>45.15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7" w:type="dxa"/>
            <w:vAlign w:val="center"/>
          </w:tcPr>
          <w:p w14:paraId="4ED905D7" w14:textId="72E31FC9" w:rsidR="009D754A" w:rsidRPr="00716BC9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1014306.126 (45.44)</w:t>
            </w:r>
          </w:p>
        </w:tc>
        <w:tc>
          <w:tcPr>
            <w:tcW w:w="1346" w:type="dxa"/>
            <w:vAlign w:val="center"/>
          </w:tcPr>
          <w:p w14:paraId="06BEF481" w14:textId="6FF85053" w:rsidR="009D754A" w:rsidRPr="00716BC9" w:rsidRDefault="009D754A" w:rsidP="009D754A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255484.707 (59.33)</w:t>
            </w:r>
          </w:p>
        </w:tc>
        <w:tc>
          <w:tcPr>
            <w:tcW w:w="1347" w:type="dxa"/>
          </w:tcPr>
          <w:p w14:paraId="0965D2A0" w14:textId="5D12F3CB" w:rsidR="009D754A" w:rsidRPr="009D754A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D754A">
              <w:rPr>
                <w:rFonts w:ascii="Times New Roman" w:hAnsi="Times New Roman" w:cs="Times New Roman"/>
              </w:rPr>
              <w:t>1969357.23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9D754A">
              <w:rPr>
                <w:rFonts w:ascii="Times New Roman" w:hAnsi="Times New Roman" w:cs="Times New Roman"/>
              </w:rPr>
              <w:t>83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9D754A" w:rsidRPr="00716BC9" w14:paraId="61639C47" w14:textId="77777777" w:rsidTr="00780791">
        <w:trPr>
          <w:jc w:val="center"/>
        </w:trPr>
        <w:tc>
          <w:tcPr>
            <w:tcW w:w="1418" w:type="dxa"/>
            <w:vMerge/>
            <w:vAlign w:val="center"/>
          </w:tcPr>
          <w:p w14:paraId="24D2D89A" w14:textId="77777777" w:rsidR="009D754A" w:rsidRPr="00716BC9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7CC4C02" w14:textId="77777777" w:rsidR="009D754A" w:rsidRPr="00716BC9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Population</w:t>
            </w:r>
          </w:p>
        </w:tc>
        <w:tc>
          <w:tcPr>
            <w:tcW w:w="1346" w:type="dxa"/>
            <w:vAlign w:val="center"/>
          </w:tcPr>
          <w:p w14:paraId="4BCE924D" w14:textId="744AE27D" w:rsidR="009D754A" w:rsidRPr="0056248F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248F">
              <w:rPr>
                <w:rFonts w:ascii="Times New Roman" w:hAnsi="Times New Roman" w:cs="Times New Roman"/>
              </w:rPr>
              <w:t>618340.437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56248F">
              <w:rPr>
                <w:rFonts w:ascii="Times New Roman" w:hAnsi="Times New Roman" w:cs="Times New Roman"/>
              </w:rPr>
              <w:t>84.57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7" w:type="dxa"/>
            <w:vAlign w:val="center"/>
          </w:tcPr>
          <w:p w14:paraId="08A5DFDD" w14:textId="7F53D42D" w:rsidR="009D754A" w:rsidRPr="00716BC9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1067813.191(47.84)</w:t>
            </w:r>
          </w:p>
        </w:tc>
        <w:tc>
          <w:tcPr>
            <w:tcW w:w="1346" w:type="dxa"/>
            <w:vAlign w:val="center"/>
          </w:tcPr>
          <w:p w14:paraId="6B0713BD" w14:textId="242E66CE" w:rsidR="009D754A" w:rsidRPr="00716BC9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277111.171 (64.35)</w:t>
            </w:r>
          </w:p>
        </w:tc>
        <w:tc>
          <w:tcPr>
            <w:tcW w:w="1347" w:type="dxa"/>
          </w:tcPr>
          <w:p w14:paraId="08849563" w14:textId="44360A1B" w:rsidR="009D754A" w:rsidRPr="009D754A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D754A">
              <w:rPr>
                <w:rFonts w:ascii="Times New Roman" w:hAnsi="Times New Roman" w:cs="Times New Roman"/>
              </w:rPr>
              <w:t>1943741.072</w:t>
            </w:r>
            <w:r>
              <w:rPr>
                <w:rFonts w:ascii="Times New Roman" w:hAnsi="Times New Roman" w:cs="Times New Roman" w:hint="eastAsia"/>
              </w:rPr>
              <w:t>(</w:t>
            </w:r>
            <w:r w:rsidRPr="009D754A">
              <w:rPr>
                <w:rFonts w:ascii="Times New Roman" w:hAnsi="Times New Roman" w:cs="Times New Roman"/>
              </w:rPr>
              <w:t>81.92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9D754A" w:rsidRPr="00716BC9" w14:paraId="756F42EE" w14:textId="77777777" w:rsidTr="00780791">
        <w:trPr>
          <w:jc w:val="center"/>
        </w:trPr>
        <w:tc>
          <w:tcPr>
            <w:tcW w:w="1418" w:type="dxa"/>
            <w:vMerge/>
            <w:vAlign w:val="center"/>
          </w:tcPr>
          <w:p w14:paraId="456F3B2A" w14:textId="77777777" w:rsidR="009D754A" w:rsidRPr="00716BC9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73D9F43" w14:textId="77777777" w:rsidR="009D754A" w:rsidRPr="00716BC9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Epidemiological change</w:t>
            </w:r>
          </w:p>
        </w:tc>
        <w:tc>
          <w:tcPr>
            <w:tcW w:w="1346" w:type="dxa"/>
            <w:vAlign w:val="center"/>
          </w:tcPr>
          <w:p w14:paraId="7626EB35" w14:textId="187F603D" w:rsidR="009D754A" w:rsidRPr="0056248F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248F">
              <w:rPr>
                <w:rFonts w:ascii="Times New Roman" w:hAnsi="Times New Roman" w:cs="Times New Roman"/>
              </w:rPr>
              <w:t>-217289.193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56248F">
              <w:rPr>
                <w:rFonts w:ascii="Times New Roman" w:hAnsi="Times New Roman" w:cs="Times New Roman"/>
              </w:rPr>
              <w:t>-29.72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7" w:type="dxa"/>
            <w:vAlign w:val="center"/>
          </w:tcPr>
          <w:p w14:paraId="63735FE7" w14:textId="4334EB0C" w:rsidR="009D754A" w:rsidRPr="00716BC9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149851.576 (6.71)</w:t>
            </w:r>
          </w:p>
        </w:tc>
        <w:tc>
          <w:tcPr>
            <w:tcW w:w="1346" w:type="dxa"/>
            <w:vAlign w:val="center"/>
          </w:tcPr>
          <w:p w14:paraId="2E1AB000" w14:textId="232AC0FC" w:rsidR="009D754A" w:rsidRPr="00716BC9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-101964.266 (-23.68)</w:t>
            </w:r>
          </w:p>
        </w:tc>
        <w:tc>
          <w:tcPr>
            <w:tcW w:w="1347" w:type="dxa"/>
          </w:tcPr>
          <w:p w14:paraId="09EA1D35" w14:textId="20F9D0A0" w:rsidR="009D754A" w:rsidRPr="009D754A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D754A">
              <w:rPr>
                <w:rFonts w:ascii="Times New Roman" w:hAnsi="Times New Roman" w:cs="Times New Roman"/>
              </w:rPr>
              <w:t>-1540399.28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9D754A">
              <w:rPr>
                <w:rFonts w:ascii="Times New Roman" w:hAnsi="Times New Roman" w:cs="Times New Roman"/>
              </w:rPr>
              <w:t>-64.92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56248F" w:rsidRPr="00716BC9" w14:paraId="5E660EE4" w14:textId="77777777" w:rsidTr="0056248F">
        <w:trPr>
          <w:jc w:val="center"/>
        </w:trPr>
        <w:tc>
          <w:tcPr>
            <w:tcW w:w="1418" w:type="dxa"/>
            <w:vMerge w:val="restart"/>
            <w:vAlign w:val="center"/>
          </w:tcPr>
          <w:p w14:paraId="4867AC02" w14:textId="47E508C9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China</w:t>
            </w:r>
          </w:p>
        </w:tc>
        <w:tc>
          <w:tcPr>
            <w:tcW w:w="1701" w:type="dxa"/>
            <w:vAlign w:val="center"/>
          </w:tcPr>
          <w:p w14:paraId="4C3E92D5" w14:textId="77777777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Overall difference</w:t>
            </w:r>
          </w:p>
        </w:tc>
        <w:tc>
          <w:tcPr>
            <w:tcW w:w="1346" w:type="dxa"/>
            <w:vAlign w:val="center"/>
          </w:tcPr>
          <w:p w14:paraId="1793C182" w14:textId="27F43A3B" w:rsidR="0056248F" w:rsidRPr="00716BC9" w:rsidRDefault="0056248F" w:rsidP="0056248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6248F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153656.37</w:t>
            </w:r>
          </w:p>
        </w:tc>
        <w:tc>
          <w:tcPr>
            <w:tcW w:w="1347" w:type="dxa"/>
            <w:vAlign w:val="center"/>
          </w:tcPr>
          <w:p w14:paraId="1A7360AF" w14:textId="1B4218CB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415136.42</w:t>
            </w:r>
          </w:p>
        </w:tc>
        <w:tc>
          <w:tcPr>
            <w:tcW w:w="1346" w:type="dxa"/>
            <w:vAlign w:val="center"/>
          </w:tcPr>
          <w:p w14:paraId="5750E5DA" w14:textId="3A3A3659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eastAsia="等线" w:hAnsi="Times New Roman" w:cs="Times New Roman"/>
                <w:color w:val="000000"/>
                <w:szCs w:val="21"/>
              </w:rPr>
              <w:t>60879.04</w:t>
            </w:r>
          </w:p>
        </w:tc>
        <w:tc>
          <w:tcPr>
            <w:tcW w:w="1347" w:type="dxa"/>
            <w:vAlign w:val="center"/>
          </w:tcPr>
          <w:p w14:paraId="558EB296" w14:textId="28DC00A4" w:rsidR="0056248F" w:rsidRPr="00716BC9" w:rsidRDefault="009D754A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D754A">
              <w:rPr>
                <w:rFonts w:ascii="Times New Roman" w:hAnsi="Times New Roman" w:cs="Times New Roman" w:hint="eastAsia"/>
                <w:szCs w:val="21"/>
              </w:rPr>
              <w:t>390321.18</w:t>
            </w:r>
          </w:p>
        </w:tc>
      </w:tr>
      <w:tr w:rsidR="009D754A" w:rsidRPr="00716BC9" w14:paraId="369407C1" w14:textId="77777777" w:rsidTr="00687C51">
        <w:trPr>
          <w:jc w:val="center"/>
        </w:trPr>
        <w:tc>
          <w:tcPr>
            <w:tcW w:w="1418" w:type="dxa"/>
            <w:vMerge/>
            <w:vAlign w:val="center"/>
          </w:tcPr>
          <w:p w14:paraId="0C5617F9" w14:textId="77777777" w:rsidR="009D754A" w:rsidRPr="00716BC9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DE26872" w14:textId="0DEB4C6E" w:rsidR="009D754A" w:rsidRPr="00716BC9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Ag</w:t>
            </w: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716BC9">
              <w:rPr>
                <w:rFonts w:ascii="Times New Roman" w:hAnsi="Times New Roman" w:cs="Times New Roman"/>
                <w:szCs w:val="21"/>
              </w:rPr>
              <w:t>ing</w:t>
            </w:r>
          </w:p>
        </w:tc>
        <w:tc>
          <w:tcPr>
            <w:tcW w:w="1346" w:type="dxa"/>
            <w:vAlign w:val="center"/>
          </w:tcPr>
          <w:p w14:paraId="60E711A4" w14:textId="19EA7C68" w:rsidR="009D754A" w:rsidRPr="0056248F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248F">
              <w:rPr>
                <w:rFonts w:ascii="Times New Roman" w:hAnsi="Times New Roman" w:cs="Times New Roman"/>
              </w:rPr>
              <w:t>125737.849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56248F">
              <w:rPr>
                <w:rFonts w:ascii="Times New Roman" w:hAnsi="Times New Roman" w:cs="Times New Roman"/>
              </w:rPr>
              <w:t>81.83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7" w:type="dxa"/>
            <w:vAlign w:val="center"/>
          </w:tcPr>
          <w:p w14:paraId="6180D0AE" w14:textId="4DD67E72" w:rsidR="009D754A" w:rsidRPr="00716BC9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206208.4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716BC9">
              <w:rPr>
                <w:rFonts w:ascii="Times New Roman" w:hAnsi="Times New Roman" w:cs="Times New Roman"/>
              </w:rPr>
              <w:t>49.67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6" w:type="dxa"/>
            <w:vAlign w:val="center"/>
          </w:tcPr>
          <w:p w14:paraId="1986D134" w14:textId="6643D403" w:rsidR="009D754A" w:rsidRPr="00716BC9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78197.957 (128.45)</w:t>
            </w:r>
          </w:p>
        </w:tc>
        <w:tc>
          <w:tcPr>
            <w:tcW w:w="1347" w:type="dxa"/>
          </w:tcPr>
          <w:p w14:paraId="01AF2110" w14:textId="33B149F5" w:rsidR="009D754A" w:rsidRPr="009D754A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D754A">
              <w:rPr>
                <w:rFonts w:ascii="Times New Roman" w:hAnsi="Times New Roman" w:cs="Times New Roman"/>
              </w:rPr>
              <w:t>606165.992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9D754A">
              <w:rPr>
                <w:rFonts w:ascii="Times New Roman" w:hAnsi="Times New Roman" w:cs="Times New Roman"/>
              </w:rPr>
              <w:t>155.3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9D754A" w:rsidRPr="00716BC9" w14:paraId="3B470073" w14:textId="77777777" w:rsidTr="00687C51">
        <w:trPr>
          <w:jc w:val="center"/>
        </w:trPr>
        <w:tc>
          <w:tcPr>
            <w:tcW w:w="1418" w:type="dxa"/>
            <w:vMerge/>
            <w:vAlign w:val="center"/>
          </w:tcPr>
          <w:p w14:paraId="67FA3FA5" w14:textId="77777777" w:rsidR="009D754A" w:rsidRPr="00716BC9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6688732" w14:textId="77777777" w:rsidR="009D754A" w:rsidRPr="00716BC9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Population</w:t>
            </w:r>
          </w:p>
        </w:tc>
        <w:tc>
          <w:tcPr>
            <w:tcW w:w="1346" w:type="dxa"/>
            <w:vAlign w:val="center"/>
          </w:tcPr>
          <w:p w14:paraId="5B000DF5" w14:textId="0B3131E6" w:rsidR="009D754A" w:rsidRPr="0056248F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248F">
              <w:rPr>
                <w:rFonts w:ascii="Times New Roman" w:hAnsi="Times New Roman" w:cs="Times New Roman"/>
              </w:rPr>
              <w:t>49192.992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56248F">
              <w:rPr>
                <w:rFonts w:ascii="Times New Roman" w:hAnsi="Times New Roman" w:cs="Times New Roman"/>
              </w:rPr>
              <w:t>32.01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7" w:type="dxa"/>
            <w:vAlign w:val="center"/>
          </w:tcPr>
          <w:p w14:paraId="0BFFFDCB" w14:textId="3D2951CC" w:rsidR="009D754A" w:rsidRPr="00716BC9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60559.518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716BC9">
              <w:rPr>
                <w:rFonts w:ascii="Times New Roman" w:hAnsi="Times New Roman" w:cs="Times New Roman"/>
              </w:rPr>
              <w:t>14.59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6" w:type="dxa"/>
            <w:vAlign w:val="center"/>
          </w:tcPr>
          <w:p w14:paraId="0D31839B" w14:textId="53297591" w:rsidR="009D754A" w:rsidRPr="00716BC9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21079.252 (34.62)</w:t>
            </w:r>
          </w:p>
        </w:tc>
        <w:tc>
          <w:tcPr>
            <w:tcW w:w="1347" w:type="dxa"/>
          </w:tcPr>
          <w:p w14:paraId="74F6CDED" w14:textId="5EFA8F8F" w:rsidR="009D754A" w:rsidRPr="009D754A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D754A">
              <w:rPr>
                <w:rFonts w:ascii="Times New Roman" w:hAnsi="Times New Roman" w:cs="Times New Roman"/>
              </w:rPr>
              <w:t>151226.542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9D754A">
              <w:rPr>
                <w:rFonts w:ascii="Times New Roman" w:hAnsi="Times New Roman" w:cs="Times New Roman"/>
              </w:rPr>
              <w:t>38.74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9D754A" w:rsidRPr="00716BC9" w14:paraId="16CC86D0" w14:textId="77777777" w:rsidTr="00687C51">
        <w:trPr>
          <w:jc w:val="center"/>
        </w:trPr>
        <w:tc>
          <w:tcPr>
            <w:tcW w:w="1418" w:type="dxa"/>
            <w:vMerge/>
            <w:vAlign w:val="center"/>
          </w:tcPr>
          <w:p w14:paraId="2DE8FF4A" w14:textId="77777777" w:rsidR="009D754A" w:rsidRPr="00716BC9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E96869C" w14:textId="77777777" w:rsidR="009D754A" w:rsidRPr="00716BC9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Epidemiological change</w:t>
            </w:r>
          </w:p>
        </w:tc>
        <w:tc>
          <w:tcPr>
            <w:tcW w:w="1346" w:type="dxa"/>
            <w:vAlign w:val="center"/>
          </w:tcPr>
          <w:p w14:paraId="3702BB43" w14:textId="0BE4C120" w:rsidR="009D754A" w:rsidRPr="0056248F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248F">
              <w:rPr>
                <w:rFonts w:ascii="Times New Roman" w:hAnsi="Times New Roman" w:cs="Times New Roman"/>
              </w:rPr>
              <w:t>-21274.473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56248F">
              <w:rPr>
                <w:rFonts w:ascii="Times New Roman" w:hAnsi="Times New Roman" w:cs="Times New Roman"/>
              </w:rPr>
              <w:t>-13.85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7" w:type="dxa"/>
            <w:vAlign w:val="center"/>
          </w:tcPr>
          <w:p w14:paraId="125F1E29" w14:textId="7E8B4D0F" w:rsidR="009D754A" w:rsidRPr="00716BC9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148368.5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716BC9">
              <w:rPr>
                <w:rFonts w:ascii="Times New Roman" w:hAnsi="Times New Roman" w:cs="Times New Roman"/>
              </w:rPr>
              <w:t>35.74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6" w:type="dxa"/>
            <w:vAlign w:val="center"/>
          </w:tcPr>
          <w:p w14:paraId="487B6A48" w14:textId="78902CE4" w:rsidR="009D754A" w:rsidRPr="00716BC9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-38398.171 (-63.07)</w:t>
            </w:r>
          </w:p>
        </w:tc>
        <w:tc>
          <w:tcPr>
            <w:tcW w:w="1347" w:type="dxa"/>
          </w:tcPr>
          <w:p w14:paraId="1231AD28" w14:textId="61F2A77B" w:rsidR="009D754A" w:rsidRPr="009D754A" w:rsidRDefault="009D754A" w:rsidP="009D754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D754A">
              <w:rPr>
                <w:rFonts w:ascii="Times New Roman" w:hAnsi="Times New Roman" w:cs="Times New Roman"/>
              </w:rPr>
              <w:t>-367071.349</w:t>
            </w:r>
            <w:r w:rsidR="00612776">
              <w:rPr>
                <w:rFonts w:ascii="Times New Roman" w:hAnsi="Times New Roman" w:cs="Times New Roman" w:hint="eastAsia"/>
              </w:rPr>
              <w:t xml:space="preserve"> (</w:t>
            </w:r>
            <w:r w:rsidRPr="009D754A">
              <w:rPr>
                <w:rFonts w:ascii="Times New Roman" w:hAnsi="Times New Roman" w:cs="Times New Roman"/>
              </w:rPr>
              <w:t>-94.04</w:t>
            </w:r>
            <w:r w:rsidR="00612776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56248F" w:rsidRPr="00716BC9" w14:paraId="3F2F5EE0" w14:textId="77777777" w:rsidTr="0056248F">
        <w:trPr>
          <w:jc w:val="center"/>
        </w:trPr>
        <w:tc>
          <w:tcPr>
            <w:tcW w:w="1418" w:type="dxa"/>
            <w:vMerge w:val="restart"/>
            <w:vAlign w:val="center"/>
          </w:tcPr>
          <w:p w14:paraId="3F5CA4A4" w14:textId="585ED35C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High SDI</w:t>
            </w:r>
          </w:p>
        </w:tc>
        <w:tc>
          <w:tcPr>
            <w:tcW w:w="1701" w:type="dxa"/>
            <w:vAlign w:val="center"/>
          </w:tcPr>
          <w:p w14:paraId="60250191" w14:textId="77777777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Overall difference</w:t>
            </w:r>
          </w:p>
        </w:tc>
        <w:tc>
          <w:tcPr>
            <w:tcW w:w="1346" w:type="dxa"/>
            <w:vAlign w:val="center"/>
          </w:tcPr>
          <w:p w14:paraId="06B9F74A" w14:textId="5F03404E" w:rsidR="0056248F" w:rsidRPr="00716BC9" w:rsidRDefault="0056248F" w:rsidP="0056248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6248F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38223.45</w:t>
            </w:r>
          </w:p>
        </w:tc>
        <w:tc>
          <w:tcPr>
            <w:tcW w:w="1347" w:type="dxa"/>
            <w:vAlign w:val="center"/>
          </w:tcPr>
          <w:p w14:paraId="27507CAB" w14:textId="1177D6CE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3EA7">
              <w:rPr>
                <w:rFonts w:ascii="Times New Roman" w:hAnsi="Times New Roman" w:cs="Times New Roman" w:hint="eastAsia"/>
                <w:szCs w:val="21"/>
              </w:rPr>
              <w:t>518793.96</w:t>
            </w:r>
          </w:p>
        </w:tc>
        <w:tc>
          <w:tcPr>
            <w:tcW w:w="1346" w:type="dxa"/>
            <w:vAlign w:val="center"/>
          </w:tcPr>
          <w:p w14:paraId="55CB7B18" w14:textId="4E171246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eastAsia="等线" w:hAnsi="Times New Roman" w:cs="Times New Roman"/>
                <w:color w:val="000000"/>
                <w:szCs w:val="21"/>
              </w:rPr>
              <w:t>87143.42</w:t>
            </w:r>
          </w:p>
        </w:tc>
        <w:tc>
          <w:tcPr>
            <w:tcW w:w="1347" w:type="dxa"/>
            <w:vAlign w:val="center"/>
          </w:tcPr>
          <w:p w14:paraId="7A3E32CA" w14:textId="219B4E85" w:rsidR="0056248F" w:rsidRPr="00716BC9" w:rsidRDefault="00612776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2776">
              <w:rPr>
                <w:rFonts w:ascii="Times New Roman" w:hAnsi="Times New Roman" w:cs="Times New Roman" w:hint="eastAsia"/>
                <w:szCs w:val="21"/>
              </w:rPr>
              <w:t>432722.27</w:t>
            </w:r>
          </w:p>
        </w:tc>
      </w:tr>
      <w:tr w:rsidR="00612776" w:rsidRPr="00716BC9" w14:paraId="24F20027" w14:textId="77777777" w:rsidTr="00620ECD">
        <w:trPr>
          <w:jc w:val="center"/>
        </w:trPr>
        <w:tc>
          <w:tcPr>
            <w:tcW w:w="1418" w:type="dxa"/>
            <w:vMerge/>
            <w:vAlign w:val="center"/>
          </w:tcPr>
          <w:p w14:paraId="17579C02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708AA08" w14:textId="4F6EFC54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Ag</w:t>
            </w: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716BC9">
              <w:rPr>
                <w:rFonts w:ascii="Times New Roman" w:hAnsi="Times New Roman" w:cs="Times New Roman"/>
                <w:szCs w:val="21"/>
              </w:rPr>
              <w:t>ing</w:t>
            </w:r>
          </w:p>
        </w:tc>
        <w:tc>
          <w:tcPr>
            <w:tcW w:w="1346" w:type="dxa"/>
          </w:tcPr>
          <w:p w14:paraId="539826DF" w14:textId="326B4A88" w:rsidR="00612776" w:rsidRPr="0056248F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248F">
              <w:rPr>
                <w:rFonts w:ascii="Times New Roman" w:hAnsi="Times New Roman" w:cs="Times New Roman"/>
              </w:rPr>
              <w:t>32005.116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56248F">
              <w:rPr>
                <w:rFonts w:ascii="Times New Roman" w:hAnsi="Times New Roman" w:cs="Times New Roman"/>
              </w:rPr>
              <w:t>83.73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7" w:type="dxa"/>
            <w:vAlign w:val="center"/>
          </w:tcPr>
          <w:p w14:paraId="2BF96B74" w14:textId="74849967" w:rsidR="00612776" w:rsidRPr="00973EA7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3EA7">
              <w:rPr>
                <w:rFonts w:ascii="Times New Roman" w:hAnsi="Times New Roman" w:cs="Times New Roman"/>
              </w:rPr>
              <w:t>282251.889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973EA7">
              <w:rPr>
                <w:rFonts w:ascii="Times New Roman" w:hAnsi="Times New Roman" w:cs="Times New Roman"/>
              </w:rPr>
              <w:t>54.41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6" w:type="dxa"/>
            <w:vAlign w:val="center"/>
          </w:tcPr>
          <w:p w14:paraId="6D4054D8" w14:textId="6624F38D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63927.608 (73.36)</w:t>
            </w:r>
          </w:p>
        </w:tc>
        <w:tc>
          <w:tcPr>
            <w:tcW w:w="1347" w:type="dxa"/>
          </w:tcPr>
          <w:p w14:paraId="2358E911" w14:textId="5CF5DA9A" w:rsidR="00612776" w:rsidRPr="00612776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2776">
              <w:rPr>
                <w:rFonts w:ascii="Times New Roman" w:hAnsi="Times New Roman" w:cs="Times New Roman"/>
              </w:rPr>
              <w:t>516810.681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612776">
              <w:rPr>
                <w:rFonts w:ascii="Times New Roman" w:hAnsi="Times New Roman" w:cs="Times New Roman"/>
              </w:rPr>
              <w:t>119.43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612776" w:rsidRPr="00716BC9" w14:paraId="53E027ED" w14:textId="77777777" w:rsidTr="00620ECD">
        <w:trPr>
          <w:jc w:val="center"/>
        </w:trPr>
        <w:tc>
          <w:tcPr>
            <w:tcW w:w="1418" w:type="dxa"/>
            <w:vMerge/>
            <w:vAlign w:val="center"/>
          </w:tcPr>
          <w:p w14:paraId="72FC9CE0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01B2CDE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Population</w:t>
            </w:r>
          </w:p>
        </w:tc>
        <w:tc>
          <w:tcPr>
            <w:tcW w:w="1346" w:type="dxa"/>
          </w:tcPr>
          <w:p w14:paraId="2DC3EC76" w14:textId="0EADC670" w:rsidR="00612776" w:rsidRPr="0056248F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248F">
              <w:rPr>
                <w:rFonts w:ascii="Times New Roman" w:hAnsi="Times New Roman" w:cs="Times New Roman"/>
              </w:rPr>
              <w:t>81204.026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56248F">
              <w:rPr>
                <w:rFonts w:ascii="Times New Roman" w:hAnsi="Times New Roman" w:cs="Times New Roman"/>
              </w:rPr>
              <w:t>212.45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7" w:type="dxa"/>
            <w:vAlign w:val="center"/>
          </w:tcPr>
          <w:p w14:paraId="22BC853E" w14:textId="6E0C152D" w:rsidR="00612776" w:rsidRPr="00973EA7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3EA7">
              <w:rPr>
                <w:rFonts w:ascii="Times New Roman" w:hAnsi="Times New Roman" w:cs="Times New Roman"/>
              </w:rPr>
              <w:t>189440.191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973EA7">
              <w:rPr>
                <w:rFonts w:ascii="Times New Roman" w:hAnsi="Times New Roman" w:cs="Times New Roman"/>
              </w:rPr>
              <w:t>36.52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6" w:type="dxa"/>
            <w:vAlign w:val="center"/>
          </w:tcPr>
          <w:p w14:paraId="6754E941" w14:textId="32A0462F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38614.097 (44.31)</w:t>
            </w:r>
          </w:p>
        </w:tc>
        <w:tc>
          <w:tcPr>
            <w:tcW w:w="1347" w:type="dxa"/>
          </w:tcPr>
          <w:p w14:paraId="76A93195" w14:textId="3F442FE8" w:rsidR="00612776" w:rsidRPr="00612776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2776">
              <w:rPr>
                <w:rFonts w:ascii="Times New Roman" w:hAnsi="Times New Roman" w:cs="Times New Roman"/>
              </w:rPr>
              <w:t>262578.655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612776">
              <w:rPr>
                <w:rFonts w:ascii="Times New Roman" w:hAnsi="Times New Roman" w:cs="Times New Roman"/>
              </w:rPr>
              <w:t>60.68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612776" w:rsidRPr="00716BC9" w14:paraId="5DBAF0B6" w14:textId="77777777" w:rsidTr="00620ECD">
        <w:trPr>
          <w:jc w:val="center"/>
        </w:trPr>
        <w:tc>
          <w:tcPr>
            <w:tcW w:w="1418" w:type="dxa"/>
            <w:vMerge/>
            <w:vAlign w:val="center"/>
          </w:tcPr>
          <w:p w14:paraId="5968803E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90CBFDD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Epidemiological change</w:t>
            </w:r>
          </w:p>
        </w:tc>
        <w:tc>
          <w:tcPr>
            <w:tcW w:w="1346" w:type="dxa"/>
          </w:tcPr>
          <w:p w14:paraId="5F6F10C4" w14:textId="4F43AD59" w:rsidR="00612776" w:rsidRPr="0056248F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248F">
              <w:rPr>
                <w:rFonts w:ascii="Times New Roman" w:hAnsi="Times New Roman" w:cs="Times New Roman"/>
              </w:rPr>
              <w:t>-74985.688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56248F">
              <w:rPr>
                <w:rFonts w:ascii="Times New Roman" w:hAnsi="Times New Roman" w:cs="Times New Roman"/>
              </w:rPr>
              <w:t>-196.18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7" w:type="dxa"/>
            <w:vAlign w:val="center"/>
          </w:tcPr>
          <w:p w14:paraId="1C7CAA0C" w14:textId="45021E1A" w:rsidR="00612776" w:rsidRPr="00973EA7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3EA7">
              <w:rPr>
                <w:rFonts w:ascii="Times New Roman" w:hAnsi="Times New Roman" w:cs="Times New Roman"/>
              </w:rPr>
              <w:t>47101.875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973EA7">
              <w:rPr>
                <w:rFonts w:ascii="Times New Roman" w:hAnsi="Times New Roman" w:cs="Times New Roman"/>
              </w:rPr>
              <w:t>9.08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6" w:type="dxa"/>
            <w:vAlign w:val="center"/>
          </w:tcPr>
          <w:p w14:paraId="56AB1E03" w14:textId="49B14A5F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-15398.284 (-17.67)</w:t>
            </w:r>
          </w:p>
        </w:tc>
        <w:tc>
          <w:tcPr>
            <w:tcW w:w="1347" w:type="dxa"/>
          </w:tcPr>
          <w:p w14:paraId="2E2F0AB8" w14:textId="788B4DF8" w:rsidR="00612776" w:rsidRPr="00612776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2776">
              <w:rPr>
                <w:rFonts w:ascii="Times New Roman" w:hAnsi="Times New Roman" w:cs="Times New Roman"/>
              </w:rPr>
              <w:t>-346667.067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612776">
              <w:rPr>
                <w:rFonts w:ascii="Times New Roman" w:hAnsi="Times New Roman" w:cs="Times New Roman"/>
              </w:rPr>
              <w:t>-80.11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56248F" w:rsidRPr="00716BC9" w14:paraId="48189B69" w14:textId="77777777" w:rsidTr="0056248F">
        <w:trPr>
          <w:jc w:val="center"/>
        </w:trPr>
        <w:tc>
          <w:tcPr>
            <w:tcW w:w="1418" w:type="dxa"/>
            <w:vMerge w:val="restart"/>
            <w:vAlign w:val="center"/>
          </w:tcPr>
          <w:p w14:paraId="67B154F9" w14:textId="67FFE957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High-middle SDI</w:t>
            </w:r>
          </w:p>
        </w:tc>
        <w:tc>
          <w:tcPr>
            <w:tcW w:w="1701" w:type="dxa"/>
            <w:vAlign w:val="center"/>
          </w:tcPr>
          <w:p w14:paraId="1915D303" w14:textId="77777777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Overall difference</w:t>
            </w:r>
          </w:p>
        </w:tc>
        <w:tc>
          <w:tcPr>
            <w:tcW w:w="1346" w:type="dxa"/>
            <w:vAlign w:val="center"/>
          </w:tcPr>
          <w:p w14:paraId="754CEBE9" w14:textId="3ED95FC8" w:rsidR="0056248F" w:rsidRPr="00716BC9" w:rsidRDefault="0056248F" w:rsidP="0056248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6248F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81499.33</w:t>
            </w:r>
          </w:p>
        </w:tc>
        <w:tc>
          <w:tcPr>
            <w:tcW w:w="1347" w:type="dxa"/>
            <w:vAlign w:val="center"/>
          </w:tcPr>
          <w:p w14:paraId="230330F9" w14:textId="6FF27D1F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07FEC">
              <w:rPr>
                <w:rFonts w:ascii="Times New Roman" w:hAnsi="Times New Roman" w:cs="Times New Roman" w:hint="eastAsia"/>
                <w:szCs w:val="21"/>
              </w:rPr>
              <w:t>526093.34</w:t>
            </w:r>
          </w:p>
        </w:tc>
        <w:tc>
          <w:tcPr>
            <w:tcW w:w="1346" w:type="dxa"/>
            <w:vAlign w:val="center"/>
          </w:tcPr>
          <w:p w14:paraId="4C7A8684" w14:textId="317EFB6D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eastAsia="等线" w:hAnsi="Times New Roman" w:cs="Times New Roman"/>
                <w:color w:val="000000"/>
                <w:szCs w:val="21"/>
              </w:rPr>
              <w:t>95191.69</w:t>
            </w:r>
          </w:p>
        </w:tc>
        <w:tc>
          <w:tcPr>
            <w:tcW w:w="1347" w:type="dxa"/>
            <w:vAlign w:val="center"/>
          </w:tcPr>
          <w:p w14:paraId="1387496D" w14:textId="367FDEA3" w:rsidR="0056248F" w:rsidRPr="00716BC9" w:rsidRDefault="00612776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2776">
              <w:rPr>
                <w:rFonts w:ascii="Times New Roman" w:hAnsi="Times New Roman" w:cs="Times New Roman" w:hint="eastAsia"/>
                <w:szCs w:val="21"/>
              </w:rPr>
              <w:t>533541.44</w:t>
            </w:r>
          </w:p>
        </w:tc>
      </w:tr>
      <w:tr w:rsidR="00612776" w:rsidRPr="00716BC9" w14:paraId="3A53855E" w14:textId="77777777" w:rsidTr="00D23D49">
        <w:trPr>
          <w:jc w:val="center"/>
        </w:trPr>
        <w:tc>
          <w:tcPr>
            <w:tcW w:w="1418" w:type="dxa"/>
            <w:vMerge/>
            <w:vAlign w:val="center"/>
          </w:tcPr>
          <w:p w14:paraId="730EE98D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E22C155" w14:textId="6CB014FE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Ag</w:t>
            </w: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716BC9">
              <w:rPr>
                <w:rFonts w:ascii="Times New Roman" w:hAnsi="Times New Roman" w:cs="Times New Roman"/>
                <w:szCs w:val="21"/>
              </w:rPr>
              <w:t>ing</w:t>
            </w:r>
          </w:p>
        </w:tc>
        <w:tc>
          <w:tcPr>
            <w:tcW w:w="1346" w:type="dxa"/>
          </w:tcPr>
          <w:p w14:paraId="0D4290C4" w14:textId="50D8AEDB" w:rsidR="00612776" w:rsidRPr="0056248F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248F">
              <w:rPr>
                <w:rFonts w:ascii="Times New Roman" w:hAnsi="Times New Roman" w:cs="Times New Roman"/>
              </w:rPr>
              <w:t>61108.775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56248F">
              <w:rPr>
                <w:rFonts w:ascii="Times New Roman" w:hAnsi="Times New Roman" w:cs="Times New Roman"/>
              </w:rPr>
              <w:t>74.98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7" w:type="dxa"/>
            <w:vAlign w:val="center"/>
          </w:tcPr>
          <w:p w14:paraId="354143CC" w14:textId="028CAC6C" w:rsidR="00612776" w:rsidRPr="00E07FEC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07FEC">
              <w:rPr>
                <w:rFonts w:ascii="Times New Roman" w:hAnsi="Times New Roman" w:cs="Times New Roman"/>
              </w:rPr>
              <w:t>304306.614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E07FEC">
              <w:rPr>
                <w:rFonts w:ascii="Times New Roman" w:hAnsi="Times New Roman" w:cs="Times New Roman"/>
              </w:rPr>
              <w:t>57.84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6" w:type="dxa"/>
            <w:vAlign w:val="center"/>
          </w:tcPr>
          <w:p w14:paraId="67F5314B" w14:textId="6F804110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84771.118 (89.05)</w:t>
            </w:r>
          </w:p>
        </w:tc>
        <w:tc>
          <w:tcPr>
            <w:tcW w:w="1347" w:type="dxa"/>
          </w:tcPr>
          <w:p w14:paraId="3A9D29A5" w14:textId="1A14A4C0" w:rsidR="00612776" w:rsidRPr="00612776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2776">
              <w:rPr>
                <w:rFonts w:ascii="Times New Roman" w:hAnsi="Times New Roman" w:cs="Times New Roman"/>
              </w:rPr>
              <w:t>718548.356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612776">
              <w:rPr>
                <w:rFonts w:ascii="Times New Roman" w:hAnsi="Times New Roman" w:cs="Times New Roman"/>
              </w:rPr>
              <w:t>134.68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612776" w:rsidRPr="00716BC9" w14:paraId="046CFD90" w14:textId="77777777" w:rsidTr="00D23D49">
        <w:trPr>
          <w:jc w:val="center"/>
        </w:trPr>
        <w:tc>
          <w:tcPr>
            <w:tcW w:w="1418" w:type="dxa"/>
            <w:vMerge/>
            <w:vAlign w:val="center"/>
          </w:tcPr>
          <w:p w14:paraId="31304C9A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4F7878A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Population</w:t>
            </w:r>
          </w:p>
        </w:tc>
        <w:tc>
          <w:tcPr>
            <w:tcW w:w="1346" w:type="dxa"/>
          </w:tcPr>
          <w:p w14:paraId="6A9FB7F8" w14:textId="772AAC50" w:rsidR="00612776" w:rsidRPr="0056248F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248F">
              <w:rPr>
                <w:rFonts w:ascii="Times New Roman" w:hAnsi="Times New Roman" w:cs="Times New Roman"/>
              </w:rPr>
              <w:t>24365.25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56248F">
              <w:rPr>
                <w:rFonts w:ascii="Times New Roman" w:hAnsi="Times New Roman" w:cs="Times New Roman"/>
              </w:rPr>
              <w:t>29.9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7" w:type="dxa"/>
            <w:vAlign w:val="center"/>
          </w:tcPr>
          <w:p w14:paraId="15A26DBA" w14:textId="07327167" w:rsidR="00612776" w:rsidRPr="00E07FEC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07FEC">
              <w:rPr>
                <w:rFonts w:ascii="Times New Roman" w:hAnsi="Times New Roman" w:cs="Times New Roman"/>
              </w:rPr>
              <w:t>132206.7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E07FEC">
              <w:rPr>
                <w:rFonts w:ascii="Times New Roman" w:hAnsi="Times New Roman" w:cs="Times New Roman"/>
              </w:rPr>
              <w:t>25.13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6" w:type="dxa"/>
            <w:vAlign w:val="center"/>
          </w:tcPr>
          <w:p w14:paraId="3CF1483E" w14:textId="264CF30F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39772.826 (41.78)</w:t>
            </w:r>
          </w:p>
        </w:tc>
        <w:tc>
          <w:tcPr>
            <w:tcW w:w="1347" w:type="dxa"/>
          </w:tcPr>
          <w:p w14:paraId="6CF815E6" w14:textId="12A7ED95" w:rsidR="00612776" w:rsidRPr="00612776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2776">
              <w:rPr>
                <w:rFonts w:ascii="Times New Roman" w:hAnsi="Times New Roman" w:cs="Times New Roman"/>
              </w:rPr>
              <w:t>304285.118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612776">
              <w:rPr>
                <w:rFonts w:ascii="Times New Roman" w:hAnsi="Times New Roman" w:cs="Times New Roman"/>
              </w:rPr>
              <w:t>57.03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612776" w:rsidRPr="00716BC9" w14:paraId="425F8167" w14:textId="77777777" w:rsidTr="00D23D49">
        <w:trPr>
          <w:jc w:val="center"/>
        </w:trPr>
        <w:tc>
          <w:tcPr>
            <w:tcW w:w="1418" w:type="dxa"/>
            <w:vMerge/>
            <w:vAlign w:val="center"/>
          </w:tcPr>
          <w:p w14:paraId="64482B18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FAA10E2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Epidemiological change</w:t>
            </w:r>
          </w:p>
        </w:tc>
        <w:tc>
          <w:tcPr>
            <w:tcW w:w="1346" w:type="dxa"/>
          </w:tcPr>
          <w:p w14:paraId="7B37FA1C" w14:textId="77777777" w:rsidR="00612776" w:rsidRDefault="00612776" w:rsidP="00612776">
            <w:pPr>
              <w:jc w:val="center"/>
              <w:rPr>
                <w:rFonts w:ascii="Times New Roman" w:hAnsi="Times New Roman" w:cs="Times New Roman"/>
              </w:rPr>
            </w:pPr>
            <w:r w:rsidRPr="0056248F">
              <w:rPr>
                <w:rFonts w:ascii="Times New Roman" w:hAnsi="Times New Roman" w:cs="Times New Roman"/>
              </w:rPr>
              <w:t>-3974.691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</w:p>
          <w:p w14:paraId="658A3022" w14:textId="5AFB7157" w:rsidR="00612776" w:rsidRPr="0056248F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 w:rsidRPr="0056248F">
              <w:rPr>
                <w:rFonts w:ascii="Times New Roman" w:hAnsi="Times New Roman" w:cs="Times New Roman"/>
              </w:rPr>
              <w:t>-4.88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7" w:type="dxa"/>
            <w:vAlign w:val="center"/>
          </w:tcPr>
          <w:p w14:paraId="2CF59B20" w14:textId="0DB633FF" w:rsidR="00612776" w:rsidRPr="00E07FEC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07FEC">
              <w:rPr>
                <w:rFonts w:ascii="Times New Roman" w:hAnsi="Times New Roman" w:cs="Times New Roman"/>
              </w:rPr>
              <w:t>89580.026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E07FEC">
              <w:rPr>
                <w:rFonts w:ascii="Times New Roman" w:hAnsi="Times New Roman" w:cs="Times New Roman"/>
              </w:rPr>
              <w:t>17.03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6" w:type="dxa"/>
            <w:vAlign w:val="center"/>
          </w:tcPr>
          <w:p w14:paraId="51433952" w14:textId="71153DD2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-29352.253 (-30.83)</w:t>
            </w:r>
          </w:p>
        </w:tc>
        <w:tc>
          <w:tcPr>
            <w:tcW w:w="1347" w:type="dxa"/>
          </w:tcPr>
          <w:p w14:paraId="267A7176" w14:textId="438CC54E" w:rsidR="00612776" w:rsidRPr="00612776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2776">
              <w:rPr>
                <w:rFonts w:ascii="Times New Roman" w:hAnsi="Times New Roman" w:cs="Times New Roman"/>
              </w:rPr>
              <w:t>-489292.034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612776">
              <w:rPr>
                <w:rFonts w:ascii="Times New Roman" w:hAnsi="Times New Roman" w:cs="Times New Roman"/>
              </w:rPr>
              <w:t>-91.71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56248F" w:rsidRPr="00716BC9" w14:paraId="6B533E86" w14:textId="77777777" w:rsidTr="0056248F">
        <w:trPr>
          <w:jc w:val="center"/>
        </w:trPr>
        <w:tc>
          <w:tcPr>
            <w:tcW w:w="1418" w:type="dxa"/>
            <w:vMerge w:val="restart"/>
            <w:vAlign w:val="center"/>
          </w:tcPr>
          <w:p w14:paraId="64F41579" w14:textId="09202446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Middle SDI</w:t>
            </w:r>
          </w:p>
        </w:tc>
        <w:tc>
          <w:tcPr>
            <w:tcW w:w="1701" w:type="dxa"/>
            <w:vAlign w:val="center"/>
          </w:tcPr>
          <w:p w14:paraId="02E8A09F" w14:textId="77777777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Overall difference</w:t>
            </w:r>
          </w:p>
        </w:tc>
        <w:tc>
          <w:tcPr>
            <w:tcW w:w="1346" w:type="dxa"/>
            <w:vAlign w:val="center"/>
          </w:tcPr>
          <w:p w14:paraId="3166A930" w14:textId="24F51602" w:rsidR="0056248F" w:rsidRPr="00716BC9" w:rsidRDefault="0056248F" w:rsidP="0056248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6248F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49486.19</w:t>
            </w:r>
          </w:p>
        </w:tc>
        <w:tc>
          <w:tcPr>
            <w:tcW w:w="1347" w:type="dxa"/>
            <w:vAlign w:val="center"/>
          </w:tcPr>
          <w:p w14:paraId="4A755D79" w14:textId="756F2A58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07FEC">
              <w:rPr>
                <w:rFonts w:ascii="Times New Roman" w:hAnsi="Times New Roman" w:cs="Times New Roman" w:hint="eastAsia"/>
                <w:szCs w:val="21"/>
              </w:rPr>
              <w:t>371222.19</w:t>
            </w:r>
          </w:p>
        </w:tc>
        <w:tc>
          <w:tcPr>
            <w:tcW w:w="1346" w:type="dxa"/>
            <w:vAlign w:val="center"/>
          </w:tcPr>
          <w:p w14:paraId="138FBCEE" w14:textId="56F1840B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eastAsia="等线" w:hAnsi="Times New Roman" w:cs="Times New Roman"/>
                <w:color w:val="000000"/>
                <w:szCs w:val="21"/>
              </w:rPr>
              <w:t>81047.78</w:t>
            </w:r>
          </w:p>
        </w:tc>
        <w:tc>
          <w:tcPr>
            <w:tcW w:w="1347" w:type="dxa"/>
            <w:vAlign w:val="center"/>
          </w:tcPr>
          <w:p w14:paraId="0C4FC55D" w14:textId="0A0107D1" w:rsidR="0056248F" w:rsidRPr="00716BC9" w:rsidRDefault="00612776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2776">
              <w:rPr>
                <w:rFonts w:ascii="Times New Roman" w:hAnsi="Times New Roman" w:cs="Times New Roman" w:hint="eastAsia"/>
                <w:szCs w:val="21"/>
              </w:rPr>
              <w:t>496581.74</w:t>
            </w:r>
          </w:p>
        </w:tc>
      </w:tr>
      <w:tr w:rsidR="00612776" w:rsidRPr="00716BC9" w14:paraId="737FA0C5" w14:textId="77777777" w:rsidTr="005F1293">
        <w:trPr>
          <w:jc w:val="center"/>
        </w:trPr>
        <w:tc>
          <w:tcPr>
            <w:tcW w:w="1418" w:type="dxa"/>
            <w:vMerge/>
            <w:vAlign w:val="center"/>
          </w:tcPr>
          <w:p w14:paraId="73928E4B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869B793" w14:textId="11FCC2DF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Ag</w:t>
            </w: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716BC9">
              <w:rPr>
                <w:rFonts w:ascii="Times New Roman" w:hAnsi="Times New Roman" w:cs="Times New Roman"/>
                <w:szCs w:val="21"/>
              </w:rPr>
              <w:t>ing</w:t>
            </w:r>
          </w:p>
        </w:tc>
        <w:tc>
          <w:tcPr>
            <w:tcW w:w="1346" w:type="dxa"/>
          </w:tcPr>
          <w:p w14:paraId="2AB9C4DE" w14:textId="77777777" w:rsidR="00612776" w:rsidRDefault="00612776" w:rsidP="00612776">
            <w:pPr>
              <w:jc w:val="center"/>
              <w:rPr>
                <w:rFonts w:ascii="Times New Roman" w:hAnsi="Times New Roman" w:cs="Times New Roman"/>
              </w:rPr>
            </w:pPr>
            <w:r w:rsidRPr="0056248F">
              <w:rPr>
                <w:rFonts w:ascii="Times New Roman" w:hAnsi="Times New Roman" w:cs="Times New Roman"/>
              </w:rPr>
              <w:t>-3918.87</w:t>
            </w:r>
          </w:p>
          <w:p w14:paraId="258579B6" w14:textId="263718A9" w:rsidR="00612776" w:rsidRPr="0056248F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56248F">
              <w:rPr>
                <w:rFonts w:ascii="Times New Roman" w:hAnsi="Times New Roman" w:cs="Times New Roman"/>
              </w:rPr>
              <w:t>-7.92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7" w:type="dxa"/>
            <w:vAlign w:val="center"/>
          </w:tcPr>
          <w:p w14:paraId="34408F86" w14:textId="2C0ED43B" w:rsidR="00612776" w:rsidRPr="00E07FEC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07FEC">
              <w:rPr>
                <w:rFonts w:ascii="Times New Roman" w:hAnsi="Times New Roman" w:cs="Times New Roman"/>
              </w:rPr>
              <w:t>155394.111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E07FEC">
              <w:rPr>
                <w:rFonts w:ascii="Times New Roman" w:hAnsi="Times New Roman" w:cs="Times New Roman"/>
              </w:rPr>
              <w:t>41.86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6" w:type="dxa"/>
            <w:vAlign w:val="center"/>
          </w:tcPr>
          <w:p w14:paraId="36F427ED" w14:textId="0A63836C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60658.155 (74.84)</w:t>
            </w:r>
          </w:p>
        </w:tc>
        <w:tc>
          <w:tcPr>
            <w:tcW w:w="1347" w:type="dxa"/>
          </w:tcPr>
          <w:p w14:paraId="270E87E2" w14:textId="73C32E79" w:rsidR="00612776" w:rsidRPr="00612776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2776">
              <w:rPr>
                <w:rFonts w:ascii="Times New Roman" w:hAnsi="Times New Roman" w:cs="Times New Roman"/>
              </w:rPr>
              <w:t>451957.499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612776">
              <w:rPr>
                <w:rFonts w:ascii="Times New Roman" w:hAnsi="Times New Roman" w:cs="Times New Roman"/>
              </w:rPr>
              <w:t>91.01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612776" w:rsidRPr="00716BC9" w14:paraId="67C3EF89" w14:textId="77777777" w:rsidTr="005F1293">
        <w:trPr>
          <w:jc w:val="center"/>
        </w:trPr>
        <w:tc>
          <w:tcPr>
            <w:tcW w:w="1418" w:type="dxa"/>
            <w:vMerge/>
            <w:vAlign w:val="center"/>
          </w:tcPr>
          <w:p w14:paraId="0247A433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172EB1B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Population</w:t>
            </w:r>
          </w:p>
        </w:tc>
        <w:tc>
          <w:tcPr>
            <w:tcW w:w="1346" w:type="dxa"/>
          </w:tcPr>
          <w:p w14:paraId="4FBEB6F9" w14:textId="16923E2E" w:rsidR="00612776" w:rsidRPr="0056248F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248F">
              <w:rPr>
                <w:rFonts w:ascii="Times New Roman" w:hAnsi="Times New Roman" w:cs="Times New Roman"/>
              </w:rPr>
              <w:t>36132.114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56248F">
              <w:rPr>
                <w:rFonts w:ascii="Times New Roman" w:hAnsi="Times New Roman" w:cs="Times New Roman"/>
              </w:rPr>
              <w:t>73.01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7" w:type="dxa"/>
            <w:vAlign w:val="center"/>
          </w:tcPr>
          <w:p w14:paraId="23A251FC" w14:textId="5BA46D27" w:rsidR="00612776" w:rsidRPr="00E07FEC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07FEC">
              <w:rPr>
                <w:rFonts w:ascii="Times New Roman" w:hAnsi="Times New Roman" w:cs="Times New Roman"/>
              </w:rPr>
              <w:t>96739.76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E07FEC">
              <w:rPr>
                <w:rFonts w:ascii="Times New Roman" w:hAnsi="Times New Roman" w:cs="Times New Roman"/>
              </w:rPr>
              <w:t>26.06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6" w:type="dxa"/>
            <w:vAlign w:val="center"/>
          </w:tcPr>
          <w:p w14:paraId="3E50720B" w14:textId="26B58F84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35936.879 (44.34)</w:t>
            </w:r>
          </w:p>
        </w:tc>
        <w:tc>
          <w:tcPr>
            <w:tcW w:w="1347" w:type="dxa"/>
          </w:tcPr>
          <w:p w14:paraId="75736A5A" w14:textId="16098A8F" w:rsidR="00612776" w:rsidRPr="00612776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2776">
              <w:rPr>
                <w:rFonts w:ascii="Times New Roman" w:hAnsi="Times New Roman" w:cs="Times New Roman"/>
              </w:rPr>
              <w:t>256482.465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612776">
              <w:rPr>
                <w:rFonts w:ascii="Times New Roman" w:hAnsi="Times New Roman" w:cs="Times New Roman"/>
              </w:rPr>
              <w:t>51.65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612776" w:rsidRPr="00716BC9" w14:paraId="1BB0B091" w14:textId="77777777" w:rsidTr="005F1293">
        <w:trPr>
          <w:jc w:val="center"/>
        </w:trPr>
        <w:tc>
          <w:tcPr>
            <w:tcW w:w="1418" w:type="dxa"/>
            <w:vMerge/>
            <w:vAlign w:val="center"/>
          </w:tcPr>
          <w:p w14:paraId="62C949E3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F24719D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Epidemiological change</w:t>
            </w:r>
          </w:p>
        </w:tc>
        <w:tc>
          <w:tcPr>
            <w:tcW w:w="1346" w:type="dxa"/>
          </w:tcPr>
          <w:p w14:paraId="4A721C3B" w14:textId="1762E862" w:rsidR="00612776" w:rsidRPr="0056248F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248F">
              <w:rPr>
                <w:rFonts w:ascii="Times New Roman" w:hAnsi="Times New Roman" w:cs="Times New Roman"/>
              </w:rPr>
              <w:t>17272.944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56248F">
              <w:rPr>
                <w:rFonts w:ascii="Times New Roman" w:hAnsi="Times New Roman" w:cs="Times New Roman"/>
              </w:rPr>
              <w:t>34.9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7" w:type="dxa"/>
            <w:vAlign w:val="center"/>
          </w:tcPr>
          <w:p w14:paraId="43BE72DB" w14:textId="60717E0A" w:rsidR="00612776" w:rsidRPr="00E07FEC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07FEC">
              <w:rPr>
                <w:rFonts w:ascii="Times New Roman" w:hAnsi="Times New Roman" w:cs="Times New Roman"/>
              </w:rPr>
              <w:t>119088.317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E07FEC">
              <w:rPr>
                <w:rFonts w:ascii="Times New Roman" w:hAnsi="Times New Roman" w:cs="Times New Roman"/>
              </w:rPr>
              <w:t>32.08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6" w:type="dxa"/>
            <w:vAlign w:val="center"/>
          </w:tcPr>
          <w:p w14:paraId="1B11785E" w14:textId="1E4F8728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-15547.253 (-19.18)</w:t>
            </w:r>
          </w:p>
        </w:tc>
        <w:tc>
          <w:tcPr>
            <w:tcW w:w="1347" w:type="dxa"/>
          </w:tcPr>
          <w:p w14:paraId="1D247BDE" w14:textId="4A7B4C8D" w:rsidR="00612776" w:rsidRPr="00612776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2776">
              <w:rPr>
                <w:rFonts w:ascii="Times New Roman" w:hAnsi="Times New Roman" w:cs="Times New Roman"/>
              </w:rPr>
              <w:t>-211858.224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612776">
              <w:rPr>
                <w:rFonts w:ascii="Times New Roman" w:hAnsi="Times New Roman" w:cs="Times New Roman"/>
              </w:rPr>
              <w:t>-42.66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56248F" w:rsidRPr="00716BC9" w14:paraId="44B7DF58" w14:textId="77777777" w:rsidTr="0056248F">
        <w:trPr>
          <w:jc w:val="center"/>
        </w:trPr>
        <w:tc>
          <w:tcPr>
            <w:tcW w:w="1418" w:type="dxa"/>
            <w:vMerge w:val="restart"/>
            <w:vAlign w:val="center"/>
          </w:tcPr>
          <w:p w14:paraId="64727800" w14:textId="0F45C295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lastRenderedPageBreak/>
              <w:t>Low-middle SDI</w:t>
            </w:r>
          </w:p>
        </w:tc>
        <w:tc>
          <w:tcPr>
            <w:tcW w:w="1701" w:type="dxa"/>
            <w:vAlign w:val="center"/>
          </w:tcPr>
          <w:p w14:paraId="1672833A" w14:textId="77777777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Overall difference</w:t>
            </w:r>
          </w:p>
        </w:tc>
        <w:tc>
          <w:tcPr>
            <w:tcW w:w="1346" w:type="dxa"/>
            <w:vAlign w:val="center"/>
          </w:tcPr>
          <w:p w14:paraId="4220F8C6" w14:textId="1F19DCA9" w:rsidR="0056248F" w:rsidRPr="00716BC9" w:rsidRDefault="0056248F" w:rsidP="0056248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6248F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69218.44</w:t>
            </w:r>
          </w:p>
        </w:tc>
        <w:tc>
          <w:tcPr>
            <w:tcW w:w="1347" w:type="dxa"/>
            <w:vAlign w:val="center"/>
          </w:tcPr>
          <w:p w14:paraId="05F4A052" w14:textId="3685DE6B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07FEC">
              <w:rPr>
                <w:rFonts w:ascii="Times New Roman" w:hAnsi="Times New Roman" w:cs="Times New Roman" w:hint="eastAsia"/>
                <w:szCs w:val="21"/>
              </w:rPr>
              <w:t>131067.16</w:t>
            </w:r>
          </w:p>
        </w:tc>
        <w:tc>
          <w:tcPr>
            <w:tcW w:w="1346" w:type="dxa"/>
            <w:vAlign w:val="center"/>
          </w:tcPr>
          <w:p w14:paraId="14B71BD8" w14:textId="6C00D8F4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eastAsia="等线" w:hAnsi="Times New Roman" w:cs="Times New Roman"/>
                <w:color w:val="000000"/>
                <w:szCs w:val="21"/>
              </w:rPr>
              <w:t>54515.9</w:t>
            </w:r>
          </w:p>
        </w:tc>
        <w:tc>
          <w:tcPr>
            <w:tcW w:w="1347" w:type="dxa"/>
            <w:vAlign w:val="center"/>
          </w:tcPr>
          <w:p w14:paraId="4FB3EDD5" w14:textId="66E746A7" w:rsidR="0056248F" w:rsidRPr="00716BC9" w:rsidRDefault="00612776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2776">
              <w:rPr>
                <w:rFonts w:ascii="Times New Roman" w:hAnsi="Times New Roman" w:cs="Times New Roman" w:hint="eastAsia"/>
                <w:szCs w:val="21"/>
              </w:rPr>
              <w:t>447874.06</w:t>
            </w:r>
          </w:p>
        </w:tc>
      </w:tr>
      <w:tr w:rsidR="00612776" w:rsidRPr="00716BC9" w14:paraId="4E184B74" w14:textId="77777777" w:rsidTr="00CF708A">
        <w:trPr>
          <w:jc w:val="center"/>
        </w:trPr>
        <w:tc>
          <w:tcPr>
            <w:tcW w:w="1418" w:type="dxa"/>
            <w:vMerge/>
            <w:vAlign w:val="center"/>
          </w:tcPr>
          <w:p w14:paraId="5CFFFA13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3299333" w14:textId="012DB781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Ag</w:t>
            </w: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716BC9">
              <w:rPr>
                <w:rFonts w:ascii="Times New Roman" w:hAnsi="Times New Roman" w:cs="Times New Roman"/>
                <w:szCs w:val="21"/>
              </w:rPr>
              <w:t>ing</w:t>
            </w:r>
          </w:p>
        </w:tc>
        <w:tc>
          <w:tcPr>
            <w:tcW w:w="1346" w:type="dxa"/>
          </w:tcPr>
          <w:p w14:paraId="3B45E0F4" w14:textId="5FC201F2" w:rsidR="00612776" w:rsidRPr="0056248F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248F">
              <w:rPr>
                <w:rFonts w:ascii="Times New Roman" w:hAnsi="Times New Roman" w:cs="Times New Roman"/>
              </w:rPr>
              <w:t>25491.352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56248F">
              <w:rPr>
                <w:rFonts w:ascii="Times New Roman" w:hAnsi="Times New Roman" w:cs="Times New Roman"/>
              </w:rPr>
              <w:t>36.83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7" w:type="dxa"/>
            <w:vAlign w:val="center"/>
          </w:tcPr>
          <w:p w14:paraId="0FA47E09" w14:textId="03A939CB" w:rsidR="00612776" w:rsidRPr="00E07FEC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07FEC">
              <w:rPr>
                <w:rFonts w:ascii="Times New Roman" w:hAnsi="Times New Roman" w:cs="Times New Roman"/>
              </w:rPr>
              <w:t>41559.728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E07FEC">
              <w:rPr>
                <w:rFonts w:ascii="Times New Roman" w:hAnsi="Times New Roman" w:cs="Times New Roman"/>
              </w:rPr>
              <w:t>31.71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6" w:type="dxa"/>
            <w:vAlign w:val="center"/>
          </w:tcPr>
          <w:p w14:paraId="4016539D" w14:textId="778FF728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23889.132 (43.82)</w:t>
            </w:r>
          </w:p>
        </w:tc>
        <w:tc>
          <w:tcPr>
            <w:tcW w:w="1347" w:type="dxa"/>
          </w:tcPr>
          <w:p w14:paraId="17AFCB55" w14:textId="19C73839" w:rsidR="00612776" w:rsidRPr="00612776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2776">
              <w:rPr>
                <w:rFonts w:ascii="Times New Roman" w:hAnsi="Times New Roman" w:cs="Times New Roman"/>
              </w:rPr>
              <w:t>222045.719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612776">
              <w:rPr>
                <w:rFonts w:ascii="Times New Roman" w:hAnsi="Times New Roman" w:cs="Times New Roman"/>
              </w:rPr>
              <w:t>49.58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612776" w:rsidRPr="00716BC9" w14:paraId="000A4748" w14:textId="77777777" w:rsidTr="00CF708A">
        <w:trPr>
          <w:jc w:val="center"/>
        </w:trPr>
        <w:tc>
          <w:tcPr>
            <w:tcW w:w="1418" w:type="dxa"/>
            <w:vMerge/>
            <w:vAlign w:val="center"/>
          </w:tcPr>
          <w:p w14:paraId="1513773C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6D20753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Population</w:t>
            </w:r>
          </w:p>
        </w:tc>
        <w:tc>
          <w:tcPr>
            <w:tcW w:w="1346" w:type="dxa"/>
          </w:tcPr>
          <w:p w14:paraId="739C105D" w14:textId="32E051D1" w:rsidR="00612776" w:rsidRPr="0056248F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248F">
              <w:rPr>
                <w:rFonts w:ascii="Times New Roman" w:hAnsi="Times New Roman" w:cs="Times New Roman"/>
              </w:rPr>
              <w:t>57653.21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56248F">
              <w:rPr>
                <w:rFonts w:ascii="Times New Roman" w:hAnsi="Times New Roman" w:cs="Times New Roman"/>
              </w:rPr>
              <w:t>83.29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7" w:type="dxa"/>
            <w:vAlign w:val="center"/>
          </w:tcPr>
          <w:p w14:paraId="5C561221" w14:textId="34DAF129" w:rsidR="00612776" w:rsidRPr="00E07FEC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07FEC">
              <w:rPr>
                <w:rFonts w:ascii="Times New Roman" w:hAnsi="Times New Roman" w:cs="Times New Roman"/>
              </w:rPr>
              <w:t>65001.979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E07FEC">
              <w:rPr>
                <w:rFonts w:ascii="Times New Roman" w:hAnsi="Times New Roman" w:cs="Times New Roman"/>
              </w:rPr>
              <w:t>49.59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6" w:type="dxa"/>
            <w:vAlign w:val="center"/>
          </w:tcPr>
          <w:p w14:paraId="0D335CBC" w14:textId="6909B6BC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39196.504 (71.9)</w:t>
            </w:r>
          </w:p>
        </w:tc>
        <w:tc>
          <w:tcPr>
            <w:tcW w:w="1347" w:type="dxa"/>
          </w:tcPr>
          <w:p w14:paraId="776530B3" w14:textId="3C32407A" w:rsidR="00612776" w:rsidRPr="00612776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2776">
              <w:rPr>
                <w:rFonts w:ascii="Times New Roman" w:hAnsi="Times New Roman" w:cs="Times New Roman"/>
              </w:rPr>
              <w:t>335310.485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612776">
              <w:rPr>
                <w:rFonts w:ascii="Times New Roman" w:hAnsi="Times New Roman" w:cs="Times New Roman"/>
              </w:rPr>
              <w:t>74.87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612776" w:rsidRPr="00716BC9" w14:paraId="70C19B38" w14:textId="77777777" w:rsidTr="00CF708A">
        <w:trPr>
          <w:jc w:val="center"/>
        </w:trPr>
        <w:tc>
          <w:tcPr>
            <w:tcW w:w="1418" w:type="dxa"/>
            <w:vMerge/>
            <w:vAlign w:val="center"/>
          </w:tcPr>
          <w:p w14:paraId="255D3933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4681B2B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Epidemiological change</w:t>
            </w:r>
          </w:p>
        </w:tc>
        <w:tc>
          <w:tcPr>
            <w:tcW w:w="1346" w:type="dxa"/>
          </w:tcPr>
          <w:p w14:paraId="41E6D575" w14:textId="0B1AFFA2" w:rsidR="00612776" w:rsidRPr="0056248F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248F">
              <w:rPr>
                <w:rFonts w:ascii="Times New Roman" w:hAnsi="Times New Roman" w:cs="Times New Roman"/>
              </w:rPr>
              <w:t>-13926.125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56248F">
              <w:rPr>
                <w:rFonts w:ascii="Times New Roman" w:hAnsi="Times New Roman" w:cs="Times New Roman"/>
              </w:rPr>
              <w:t>-20.12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7" w:type="dxa"/>
            <w:vAlign w:val="center"/>
          </w:tcPr>
          <w:p w14:paraId="0C225929" w14:textId="7BC35B18" w:rsidR="00612776" w:rsidRPr="00E07FEC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07FEC">
              <w:rPr>
                <w:rFonts w:ascii="Times New Roman" w:hAnsi="Times New Roman" w:cs="Times New Roman"/>
              </w:rPr>
              <w:t>24505.452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E07FEC">
              <w:rPr>
                <w:rFonts w:ascii="Times New Roman" w:hAnsi="Times New Roman" w:cs="Times New Roman"/>
              </w:rPr>
              <w:t>18.7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6" w:type="dxa"/>
            <w:vAlign w:val="center"/>
          </w:tcPr>
          <w:p w14:paraId="34B43838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</w:rPr>
            </w:pPr>
            <w:r w:rsidRPr="00716BC9">
              <w:rPr>
                <w:rFonts w:ascii="Times New Roman" w:hAnsi="Times New Roman" w:cs="Times New Roman"/>
              </w:rPr>
              <w:t xml:space="preserve">-8569.737 </w:t>
            </w:r>
          </w:p>
          <w:p w14:paraId="09178B83" w14:textId="00DD81BB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(-15.72)</w:t>
            </w:r>
          </w:p>
        </w:tc>
        <w:tc>
          <w:tcPr>
            <w:tcW w:w="1347" w:type="dxa"/>
          </w:tcPr>
          <w:p w14:paraId="7C8761D8" w14:textId="6492CCE8" w:rsidR="00612776" w:rsidRPr="00612776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2776">
              <w:rPr>
                <w:rFonts w:ascii="Times New Roman" w:hAnsi="Times New Roman" w:cs="Times New Roman"/>
              </w:rPr>
              <w:t>-109482.143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612776">
              <w:rPr>
                <w:rFonts w:ascii="Times New Roman" w:hAnsi="Times New Roman" w:cs="Times New Roman"/>
              </w:rPr>
              <w:t>-24.44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56248F" w:rsidRPr="00716BC9" w14:paraId="78052D0A" w14:textId="77777777" w:rsidTr="0056248F">
        <w:trPr>
          <w:jc w:val="center"/>
        </w:trPr>
        <w:tc>
          <w:tcPr>
            <w:tcW w:w="1418" w:type="dxa"/>
            <w:vMerge w:val="restart"/>
            <w:vAlign w:val="center"/>
          </w:tcPr>
          <w:p w14:paraId="2116F0B6" w14:textId="77657662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Low SDI</w:t>
            </w:r>
          </w:p>
        </w:tc>
        <w:tc>
          <w:tcPr>
            <w:tcW w:w="1701" w:type="dxa"/>
            <w:vAlign w:val="center"/>
          </w:tcPr>
          <w:p w14:paraId="081D4492" w14:textId="77777777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Overall difference</w:t>
            </w:r>
          </w:p>
        </w:tc>
        <w:tc>
          <w:tcPr>
            <w:tcW w:w="1346" w:type="dxa"/>
            <w:vAlign w:val="center"/>
          </w:tcPr>
          <w:p w14:paraId="65DC4F55" w14:textId="0A1D4C71" w:rsidR="0056248F" w:rsidRPr="00716BC9" w:rsidRDefault="0056248F" w:rsidP="0056248F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6248F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7634.78</w:t>
            </w:r>
          </w:p>
        </w:tc>
        <w:tc>
          <w:tcPr>
            <w:tcW w:w="1347" w:type="dxa"/>
            <w:vAlign w:val="center"/>
          </w:tcPr>
          <w:p w14:paraId="4FDC55DB" w14:textId="48CF1A5F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07FEC">
              <w:rPr>
                <w:rFonts w:ascii="Times New Roman" w:hAnsi="Times New Roman" w:cs="Times New Roman" w:hint="eastAsia"/>
                <w:szCs w:val="21"/>
              </w:rPr>
              <w:t>43566.09</w:t>
            </w:r>
          </w:p>
        </w:tc>
        <w:tc>
          <w:tcPr>
            <w:tcW w:w="1346" w:type="dxa"/>
            <w:vAlign w:val="center"/>
          </w:tcPr>
          <w:p w14:paraId="52D69490" w14:textId="4CC69E0D" w:rsidR="0056248F" w:rsidRPr="00716BC9" w:rsidRDefault="0056248F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eastAsia="等线" w:hAnsi="Times New Roman" w:cs="Times New Roman"/>
                <w:color w:val="000000"/>
                <w:szCs w:val="21"/>
              </w:rPr>
              <w:t>22839.34</w:t>
            </w:r>
          </w:p>
        </w:tc>
        <w:tc>
          <w:tcPr>
            <w:tcW w:w="1347" w:type="dxa"/>
            <w:vAlign w:val="center"/>
          </w:tcPr>
          <w:p w14:paraId="0D0E48A2" w14:textId="33C736DA" w:rsidR="0056248F" w:rsidRPr="00716BC9" w:rsidRDefault="00612776" w:rsidP="0056248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2776">
              <w:rPr>
                <w:rFonts w:ascii="Times New Roman" w:hAnsi="Times New Roman" w:cs="Times New Roman" w:hint="eastAsia"/>
                <w:szCs w:val="21"/>
              </w:rPr>
              <w:t>162573.97</w:t>
            </w:r>
          </w:p>
        </w:tc>
      </w:tr>
      <w:tr w:rsidR="00612776" w:rsidRPr="00716BC9" w14:paraId="5A04A422" w14:textId="77777777" w:rsidTr="003C325B">
        <w:trPr>
          <w:jc w:val="center"/>
        </w:trPr>
        <w:tc>
          <w:tcPr>
            <w:tcW w:w="1418" w:type="dxa"/>
            <w:vMerge/>
            <w:vAlign w:val="center"/>
          </w:tcPr>
          <w:p w14:paraId="799DCFB1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635AB45" w14:textId="5FDFC1C3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Ag</w:t>
            </w: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716BC9">
              <w:rPr>
                <w:rFonts w:ascii="Times New Roman" w:hAnsi="Times New Roman" w:cs="Times New Roman"/>
                <w:szCs w:val="21"/>
              </w:rPr>
              <w:t>ing</w:t>
            </w:r>
          </w:p>
        </w:tc>
        <w:tc>
          <w:tcPr>
            <w:tcW w:w="1346" w:type="dxa"/>
          </w:tcPr>
          <w:p w14:paraId="23F6B8CE" w14:textId="64D6EB01" w:rsidR="00612776" w:rsidRPr="0056248F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248F">
              <w:rPr>
                <w:rFonts w:ascii="Times New Roman" w:hAnsi="Times New Roman" w:cs="Times New Roman"/>
              </w:rPr>
              <w:t>293.187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56248F">
              <w:rPr>
                <w:rFonts w:ascii="Times New Roman" w:hAnsi="Times New Roman" w:cs="Times New Roman"/>
              </w:rPr>
              <w:t>3.84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7" w:type="dxa"/>
            <w:vAlign w:val="center"/>
          </w:tcPr>
          <w:p w14:paraId="2060201C" w14:textId="086E5F35" w:rsidR="00612776" w:rsidRPr="00E07FEC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07FEC">
              <w:rPr>
                <w:rFonts w:ascii="Times New Roman" w:hAnsi="Times New Roman" w:cs="Times New Roman"/>
              </w:rPr>
              <w:t>1190.859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E07FEC">
              <w:rPr>
                <w:rFonts w:ascii="Times New Roman" w:hAnsi="Times New Roman" w:cs="Times New Roman"/>
              </w:rPr>
              <w:t>2.73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6" w:type="dxa"/>
            <w:vAlign w:val="center"/>
          </w:tcPr>
          <w:p w14:paraId="38CF9B67" w14:textId="7AAA3E9F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565.121 (2.47)</w:t>
            </w:r>
          </w:p>
        </w:tc>
        <w:tc>
          <w:tcPr>
            <w:tcW w:w="1347" w:type="dxa"/>
          </w:tcPr>
          <w:p w14:paraId="2D4F65E4" w14:textId="59239E9B" w:rsidR="00612776" w:rsidRPr="00612776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2776">
              <w:rPr>
                <w:rFonts w:ascii="Times New Roman" w:hAnsi="Times New Roman" w:cs="Times New Roman"/>
              </w:rPr>
              <w:t>6195.332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612776">
              <w:rPr>
                <w:rFonts w:ascii="Times New Roman" w:hAnsi="Times New Roman" w:cs="Times New Roman"/>
              </w:rPr>
              <w:t>3.81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612776" w:rsidRPr="00716BC9" w14:paraId="46B7EB2E" w14:textId="77777777" w:rsidTr="003C325B">
        <w:trPr>
          <w:jc w:val="center"/>
        </w:trPr>
        <w:tc>
          <w:tcPr>
            <w:tcW w:w="1418" w:type="dxa"/>
            <w:vMerge/>
            <w:vAlign w:val="center"/>
          </w:tcPr>
          <w:p w14:paraId="7F19910D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2DEA4B9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Population</w:t>
            </w:r>
          </w:p>
        </w:tc>
        <w:tc>
          <w:tcPr>
            <w:tcW w:w="1346" w:type="dxa"/>
            <w:shd w:val="clear" w:color="auto" w:fill="auto"/>
          </w:tcPr>
          <w:p w14:paraId="07226FD5" w14:textId="4DB6DBB2" w:rsidR="00612776" w:rsidRPr="0056248F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248F">
              <w:rPr>
                <w:rFonts w:ascii="Times New Roman" w:hAnsi="Times New Roman" w:cs="Times New Roman"/>
              </w:rPr>
              <w:t>7463.505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56248F">
              <w:rPr>
                <w:rFonts w:ascii="Times New Roman" w:hAnsi="Times New Roman" w:cs="Times New Roman"/>
              </w:rPr>
              <w:t>97.76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7" w:type="dxa"/>
            <w:vAlign w:val="center"/>
          </w:tcPr>
          <w:p w14:paraId="720F78FF" w14:textId="1E285DF5" w:rsidR="00612776" w:rsidRPr="00E07FEC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07FEC">
              <w:rPr>
                <w:rFonts w:ascii="Times New Roman" w:hAnsi="Times New Roman" w:cs="Times New Roman"/>
              </w:rPr>
              <w:t>34795.022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E07FEC">
              <w:rPr>
                <w:rFonts w:ascii="Times New Roman" w:hAnsi="Times New Roman" w:cs="Times New Roman"/>
              </w:rPr>
              <w:t>79.87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6" w:type="dxa"/>
            <w:vAlign w:val="center"/>
          </w:tcPr>
          <w:p w14:paraId="15DF9E95" w14:textId="703166A0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24431.974 (106.97)</w:t>
            </w:r>
          </w:p>
        </w:tc>
        <w:tc>
          <w:tcPr>
            <w:tcW w:w="1347" w:type="dxa"/>
          </w:tcPr>
          <w:p w14:paraId="4F09D186" w14:textId="68B3983B" w:rsidR="00612776" w:rsidRPr="00612776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2776">
              <w:rPr>
                <w:rFonts w:ascii="Times New Roman" w:hAnsi="Times New Roman" w:cs="Times New Roman"/>
              </w:rPr>
              <w:t>187276.762</w:t>
            </w:r>
            <w:r w:rsidR="00AF1EDB">
              <w:rPr>
                <w:rFonts w:ascii="Times New Roman" w:hAnsi="Times New Roman" w:cs="Times New Roman" w:hint="eastAsia"/>
              </w:rPr>
              <w:t xml:space="preserve"> (</w:t>
            </w:r>
            <w:r w:rsidRPr="00612776">
              <w:rPr>
                <w:rFonts w:ascii="Times New Roman" w:hAnsi="Times New Roman" w:cs="Times New Roman"/>
              </w:rPr>
              <w:t>115.19</w:t>
            </w:r>
            <w:r w:rsidR="00AF1EDB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612776" w:rsidRPr="00716BC9" w14:paraId="6313C0C3" w14:textId="77777777" w:rsidTr="003C325B">
        <w:trPr>
          <w:jc w:val="center"/>
        </w:trPr>
        <w:tc>
          <w:tcPr>
            <w:tcW w:w="1418" w:type="dxa"/>
            <w:vMerge/>
            <w:tcBorders>
              <w:bottom w:val="single" w:sz="8" w:space="0" w:color="auto"/>
            </w:tcBorders>
            <w:vAlign w:val="center"/>
          </w:tcPr>
          <w:p w14:paraId="18C613F6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01F88C74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  <w:szCs w:val="21"/>
              </w:rPr>
              <w:t>Epidemiological change</w:t>
            </w:r>
          </w:p>
        </w:tc>
        <w:tc>
          <w:tcPr>
            <w:tcW w:w="1346" w:type="dxa"/>
            <w:tcBorders>
              <w:bottom w:val="single" w:sz="8" w:space="0" w:color="auto"/>
            </w:tcBorders>
          </w:tcPr>
          <w:p w14:paraId="402FB476" w14:textId="77777777" w:rsidR="00612776" w:rsidRDefault="00612776" w:rsidP="00612776">
            <w:pPr>
              <w:jc w:val="center"/>
              <w:rPr>
                <w:rFonts w:ascii="Times New Roman" w:hAnsi="Times New Roman" w:cs="Times New Roman"/>
              </w:rPr>
            </w:pPr>
            <w:r w:rsidRPr="0056248F">
              <w:rPr>
                <w:rFonts w:ascii="Times New Roman" w:hAnsi="Times New Roman" w:cs="Times New Roman"/>
              </w:rPr>
              <w:t>-121.907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</w:p>
          <w:p w14:paraId="6A30DD66" w14:textId="4477BA37" w:rsidR="00612776" w:rsidRPr="0056248F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 w:rsidRPr="0056248F">
              <w:rPr>
                <w:rFonts w:ascii="Times New Roman" w:hAnsi="Times New Roman" w:cs="Times New Roman"/>
              </w:rPr>
              <w:t>-1.6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7" w:type="dxa"/>
            <w:tcBorders>
              <w:bottom w:val="single" w:sz="8" w:space="0" w:color="auto"/>
            </w:tcBorders>
            <w:vAlign w:val="center"/>
          </w:tcPr>
          <w:p w14:paraId="7D9FE0CF" w14:textId="0D4F1D8C" w:rsidR="00612776" w:rsidRPr="00E07FEC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07FEC">
              <w:rPr>
                <w:rFonts w:ascii="Times New Roman" w:hAnsi="Times New Roman" w:cs="Times New Roman"/>
              </w:rPr>
              <w:t>7580.213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E07FEC">
              <w:rPr>
                <w:rFonts w:ascii="Times New Roman" w:hAnsi="Times New Roman" w:cs="Times New Roman"/>
              </w:rPr>
              <w:t>17.4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346" w:type="dxa"/>
            <w:tcBorders>
              <w:bottom w:val="single" w:sz="8" w:space="0" w:color="auto"/>
            </w:tcBorders>
            <w:vAlign w:val="center"/>
          </w:tcPr>
          <w:p w14:paraId="323AF48C" w14:textId="77777777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</w:rPr>
            </w:pPr>
            <w:r w:rsidRPr="00716BC9">
              <w:rPr>
                <w:rFonts w:ascii="Times New Roman" w:hAnsi="Times New Roman" w:cs="Times New Roman"/>
              </w:rPr>
              <w:t xml:space="preserve">-2157.755 </w:t>
            </w:r>
          </w:p>
          <w:p w14:paraId="4D7FB502" w14:textId="1AC47268" w:rsidR="00612776" w:rsidRPr="00716BC9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16BC9">
              <w:rPr>
                <w:rFonts w:ascii="Times New Roman" w:hAnsi="Times New Roman" w:cs="Times New Roman"/>
              </w:rPr>
              <w:t>(-9.45)</w:t>
            </w:r>
          </w:p>
        </w:tc>
        <w:tc>
          <w:tcPr>
            <w:tcW w:w="1347" w:type="dxa"/>
            <w:tcBorders>
              <w:bottom w:val="single" w:sz="8" w:space="0" w:color="auto"/>
            </w:tcBorders>
          </w:tcPr>
          <w:p w14:paraId="128713EA" w14:textId="2D57F30A" w:rsidR="00612776" w:rsidRPr="00612776" w:rsidRDefault="00612776" w:rsidP="0061277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12776">
              <w:rPr>
                <w:rFonts w:ascii="Times New Roman" w:hAnsi="Times New Roman" w:cs="Times New Roman"/>
              </w:rPr>
              <w:t>-30898.119</w:t>
            </w:r>
            <w:r w:rsidR="00AF1EDB">
              <w:rPr>
                <w:rFonts w:ascii="Times New Roman" w:hAnsi="Times New Roman" w:cs="Times New Roman" w:hint="eastAsia"/>
              </w:rPr>
              <w:t xml:space="preserve"> (</w:t>
            </w:r>
            <w:r w:rsidRPr="00612776">
              <w:rPr>
                <w:rFonts w:ascii="Times New Roman" w:hAnsi="Times New Roman" w:cs="Times New Roman"/>
              </w:rPr>
              <w:t>-19.01</w:t>
            </w:r>
            <w:r w:rsidR="00AF1EDB">
              <w:rPr>
                <w:rFonts w:ascii="Times New Roman" w:hAnsi="Times New Roman" w:cs="Times New Roman" w:hint="eastAsia"/>
              </w:rPr>
              <w:t>)</w:t>
            </w:r>
          </w:p>
        </w:tc>
      </w:tr>
    </w:tbl>
    <w:p w14:paraId="6FBF155B" w14:textId="760EA4BA" w:rsidR="00B245BF" w:rsidRPr="0008265F" w:rsidRDefault="00B245BF" w:rsidP="00B245BF">
      <w:pPr>
        <w:rPr>
          <w:rFonts w:ascii="Times New Roman" w:hAnsi="Times New Roman" w:cs="Times New Roman"/>
        </w:rPr>
      </w:pPr>
      <w:r w:rsidRPr="0008265F">
        <w:rPr>
          <w:rFonts w:ascii="Times New Roman" w:hAnsi="Times New Roman" w:cs="Times New Roman" w:hint="eastAsia"/>
        </w:rPr>
        <w:t>DALYs</w:t>
      </w:r>
      <w:r>
        <w:rPr>
          <w:rFonts w:ascii="Times New Roman" w:hAnsi="Times New Roman" w:cs="Times New Roman" w:hint="eastAsia"/>
        </w:rPr>
        <w:t xml:space="preserve">: </w:t>
      </w:r>
      <w:r w:rsidRPr="0008265F">
        <w:rPr>
          <w:rFonts w:ascii="Times New Roman" w:hAnsi="Times New Roman" w:cs="Times New Roman" w:hint="eastAsia"/>
        </w:rPr>
        <w:t>disability-adjusted life-years</w:t>
      </w:r>
      <w:r>
        <w:rPr>
          <w:rFonts w:ascii="Times New Roman" w:hAnsi="Times New Roman" w:cs="Times New Roman" w:hint="eastAsia"/>
        </w:rPr>
        <w:t xml:space="preserve">; SDI: </w:t>
      </w:r>
      <w:r w:rsidRPr="00E8091D">
        <w:rPr>
          <w:rFonts w:ascii="Times New Roman" w:hAnsi="Times New Roman" w:cs="Times New Roman" w:hint="eastAsia"/>
          <w:sz w:val="22"/>
        </w:rPr>
        <w:t>Socio-Demographic Index</w:t>
      </w:r>
      <w:r>
        <w:rPr>
          <w:rFonts w:ascii="Times New Roman" w:hAnsi="Times New Roman" w:cs="Times New Roman" w:hint="eastAsia"/>
          <w:sz w:val="22"/>
        </w:rPr>
        <w:t>.</w:t>
      </w:r>
    </w:p>
    <w:p w14:paraId="3697EF98" w14:textId="3968422A" w:rsidR="00880284" w:rsidRPr="00B245BF" w:rsidRDefault="00880284" w:rsidP="00B245BF">
      <w:pPr>
        <w:rPr>
          <w:rFonts w:ascii="Times New Roman" w:hAnsi="Times New Roman" w:cs="Times New Roman"/>
          <w:sz w:val="20"/>
          <w:szCs w:val="21"/>
        </w:rPr>
      </w:pPr>
    </w:p>
    <w:sectPr w:rsidR="00880284" w:rsidRPr="00B24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4C50E" w14:textId="77777777" w:rsidR="004A43BF" w:rsidRDefault="004A43BF" w:rsidP="00476767">
      <w:pPr>
        <w:rPr>
          <w:rFonts w:hint="eastAsia"/>
        </w:rPr>
      </w:pPr>
      <w:r>
        <w:separator/>
      </w:r>
    </w:p>
  </w:endnote>
  <w:endnote w:type="continuationSeparator" w:id="0">
    <w:p w14:paraId="5A253C7D" w14:textId="77777777" w:rsidR="004A43BF" w:rsidRDefault="004A43BF" w:rsidP="0047676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D413D" w14:textId="77777777" w:rsidR="004A43BF" w:rsidRDefault="004A43BF" w:rsidP="00476767">
      <w:pPr>
        <w:rPr>
          <w:rFonts w:hint="eastAsia"/>
        </w:rPr>
      </w:pPr>
      <w:r>
        <w:separator/>
      </w:r>
    </w:p>
  </w:footnote>
  <w:footnote w:type="continuationSeparator" w:id="0">
    <w:p w14:paraId="3598B4E7" w14:textId="77777777" w:rsidR="004A43BF" w:rsidRDefault="004A43BF" w:rsidP="0047676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9EF"/>
    <w:rsid w:val="0004789A"/>
    <w:rsid w:val="00052F40"/>
    <w:rsid w:val="000964B0"/>
    <w:rsid w:val="00127F42"/>
    <w:rsid w:val="0018701E"/>
    <w:rsid w:val="001B4F68"/>
    <w:rsid w:val="002715D0"/>
    <w:rsid w:val="00272190"/>
    <w:rsid w:val="002944EA"/>
    <w:rsid w:val="00295032"/>
    <w:rsid w:val="003256F2"/>
    <w:rsid w:val="00334237"/>
    <w:rsid w:val="0044079F"/>
    <w:rsid w:val="00476767"/>
    <w:rsid w:val="004A43BF"/>
    <w:rsid w:val="004C1A12"/>
    <w:rsid w:val="0056248F"/>
    <w:rsid w:val="00577B83"/>
    <w:rsid w:val="00595311"/>
    <w:rsid w:val="00612776"/>
    <w:rsid w:val="0066684D"/>
    <w:rsid w:val="006A49EF"/>
    <w:rsid w:val="006A7AD0"/>
    <w:rsid w:val="006B33E7"/>
    <w:rsid w:val="006B4425"/>
    <w:rsid w:val="00716BC9"/>
    <w:rsid w:val="0073630C"/>
    <w:rsid w:val="00782B44"/>
    <w:rsid w:val="007A721E"/>
    <w:rsid w:val="00815206"/>
    <w:rsid w:val="00880284"/>
    <w:rsid w:val="008D0DF7"/>
    <w:rsid w:val="00973EA7"/>
    <w:rsid w:val="009D754A"/>
    <w:rsid w:val="009F30A0"/>
    <w:rsid w:val="00A0049A"/>
    <w:rsid w:val="00A12D90"/>
    <w:rsid w:val="00A52AC5"/>
    <w:rsid w:val="00A754F9"/>
    <w:rsid w:val="00AF1EDB"/>
    <w:rsid w:val="00AF5B07"/>
    <w:rsid w:val="00B245BF"/>
    <w:rsid w:val="00B732E9"/>
    <w:rsid w:val="00BD3164"/>
    <w:rsid w:val="00BD581A"/>
    <w:rsid w:val="00C051A6"/>
    <w:rsid w:val="00C871E3"/>
    <w:rsid w:val="00C97937"/>
    <w:rsid w:val="00CA00C3"/>
    <w:rsid w:val="00CA488E"/>
    <w:rsid w:val="00D05CEE"/>
    <w:rsid w:val="00D46D3F"/>
    <w:rsid w:val="00D47895"/>
    <w:rsid w:val="00DB7C2D"/>
    <w:rsid w:val="00E07FEC"/>
    <w:rsid w:val="00E26BA7"/>
    <w:rsid w:val="00E84D9F"/>
    <w:rsid w:val="00ED15BE"/>
    <w:rsid w:val="00F8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DAF3B"/>
  <w15:chartTrackingRefBased/>
  <w15:docId w15:val="{7C5966F6-3D79-4AF2-B6C6-0FFB5145D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76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67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67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6767"/>
    <w:rPr>
      <w:sz w:val="18"/>
      <w:szCs w:val="18"/>
    </w:rPr>
  </w:style>
  <w:style w:type="table" w:styleId="a7">
    <w:name w:val="Table Grid"/>
    <w:basedOn w:val="a1"/>
    <w:uiPriority w:val="39"/>
    <w:rsid w:val="00476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1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2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Yokle Lee</dc:creator>
  <cp:keywords/>
  <dc:description/>
  <cp:lastModifiedBy>Yokle Lee</cp:lastModifiedBy>
  <cp:revision>34</cp:revision>
  <dcterms:created xsi:type="dcterms:W3CDTF">2025-01-08T12:45:00Z</dcterms:created>
  <dcterms:modified xsi:type="dcterms:W3CDTF">2025-03-22T15:56:00Z</dcterms:modified>
</cp:coreProperties>
</file>