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C75F8" w14:textId="77777777" w:rsidR="00BA3C8A" w:rsidRDefault="00BA3C8A" w:rsidP="00BA3C8A">
      <w:pPr>
        <w:tabs>
          <w:tab w:val="left" w:pos="567"/>
          <w:tab w:val="left" w:pos="851"/>
        </w:tabs>
        <w:jc w:val="both"/>
        <w:rPr>
          <w:b/>
          <w:bCs/>
        </w:rPr>
      </w:pPr>
      <w:r w:rsidRPr="00FF5FFC">
        <w:rPr>
          <w:b/>
          <w:bCs/>
        </w:rPr>
        <w:t xml:space="preserve">Supplementary Information </w:t>
      </w:r>
    </w:p>
    <w:p w14:paraId="61B9FD56" w14:textId="77777777" w:rsidR="00BA3C8A" w:rsidRPr="00FF5FFC" w:rsidRDefault="00BA3C8A" w:rsidP="00BA3C8A">
      <w:pPr>
        <w:tabs>
          <w:tab w:val="left" w:pos="567"/>
          <w:tab w:val="left" w:pos="851"/>
        </w:tabs>
        <w:jc w:val="both"/>
        <w:rPr>
          <w:b/>
          <w:bCs/>
        </w:rPr>
      </w:pPr>
    </w:p>
    <w:p w14:paraId="2E66671D" w14:textId="76865355" w:rsidR="00BA3C8A" w:rsidRPr="00FF5FFC" w:rsidRDefault="00646FAE" w:rsidP="00BA3C8A">
      <w:pPr>
        <w:tabs>
          <w:tab w:val="left" w:pos="567"/>
          <w:tab w:val="left" w:pos="851"/>
        </w:tabs>
        <w:jc w:val="both"/>
      </w:pPr>
      <w:r w:rsidRPr="00646FAE">
        <w:rPr>
          <w:noProof/>
        </w:rPr>
        <w:drawing>
          <wp:inline distT="0" distB="0" distL="0" distR="0" wp14:anchorId="2B3CC24F" wp14:editId="1A37E43C">
            <wp:extent cx="5731510" cy="4011930"/>
            <wp:effectExtent l="0" t="0" r="2540" b="7620"/>
            <wp:docPr id="1222769926" name="Picture 4" descr="A map of a count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769926" name="Picture 4" descr="A map of a countr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6588C" w14:textId="0D0BFA82" w:rsidR="00677E14" w:rsidRPr="005B061B" w:rsidRDefault="00BA3C8A" w:rsidP="00677E14">
      <w:r w:rsidRPr="005B061B">
        <w:t xml:space="preserve">Figure S1a. Union-wise distribution of the under-5 diarrheal children </w:t>
      </w:r>
      <w:r w:rsidR="005B061B">
        <w:t xml:space="preserve">who </w:t>
      </w:r>
      <w:r w:rsidRPr="005B061B">
        <w:t>visited Kumudini Hospital</w:t>
      </w:r>
      <w:r w:rsidR="00677E14" w:rsidRPr="005B061B">
        <w:t xml:space="preserve">. The map is generated using </w:t>
      </w:r>
      <w:hyperlink r:id="rId5" w:history="1">
        <w:r w:rsidR="00677E14" w:rsidRPr="005B061B">
          <w:rPr>
            <w:rStyle w:val="Hyperlink"/>
          </w:rPr>
          <w:t>R version 4.4.1</w:t>
        </w:r>
      </w:hyperlink>
      <w:r w:rsidR="00677E14" w:rsidRPr="005B061B">
        <w:t>, along with the “ggplot2” and “sf” packages.</w:t>
      </w:r>
    </w:p>
    <w:p w14:paraId="54430124" w14:textId="114CD798" w:rsidR="00BB5835" w:rsidRDefault="00BA3C8A" w:rsidP="00677E14">
      <w:r w:rsidRPr="005B061B">
        <w:t xml:space="preserve">The proportion of children with diarrhea per union was calculated </w:t>
      </w:r>
      <w:r w:rsidR="005B061B">
        <w:t xml:space="preserve">as children </w:t>
      </w:r>
      <w:r w:rsidRPr="005B061B">
        <w:t xml:space="preserve">with diarrhea from a union </w:t>
      </w:r>
      <w:r w:rsidR="005B061B">
        <w:t>divided by</w:t>
      </w:r>
      <w:r w:rsidRPr="005B061B">
        <w:t xml:space="preserve"> </w:t>
      </w:r>
      <w:r w:rsidR="005B061B">
        <w:t xml:space="preserve">the </w:t>
      </w:r>
      <w:r w:rsidRPr="005B061B">
        <w:t>total children with diarrhea</w:t>
      </w:r>
      <w:r w:rsidR="005B061B">
        <w:t>.</w:t>
      </w:r>
    </w:p>
    <w:p w14:paraId="7A60DB90" w14:textId="0D4A329C" w:rsidR="00BA3C8A" w:rsidRDefault="00BA3C8A" w:rsidP="00BA3C8A">
      <w:r>
        <w:t xml:space="preserve"> </w:t>
      </w:r>
    </w:p>
    <w:p w14:paraId="70D429F5" w14:textId="77777777" w:rsidR="00BA3C8A" w:rsidRDefault="00BA3C8A" w:rsidP="00BA3C8A"/>
    <w:p w14:paraId="165A8595" w14:textId="77777777" w:rsidR="00BA3C8A" w:rsidRDefault="00BA3C8A" w:rsidP="00BA3C8A">
      <w:r>
        <w:rPr>
          <w:noProof/>
          <w14:ligatures w14:val="standardContextual"/>
        </w:rPr>
        <w:lastRenderedPageBreak/>
        <w:drawing>
          <wp:inline distT="0" distB="0" distL="0" distR="0" wp14:anchorId="58F967B2" wp14:editId="730BEDAE">
            <wp:extent cx="5731510" cy="4011930"/>
            <wp:effectExtent l="0" t="0" r="0" b="1270"/>
            <wp:docPr id="1576967" name="Picture 2" descr="A map of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967" name="Picture 2" descr="A map of different colored area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AFF4E" w14:textId="77777777" w:rsidR="00677E14" w:rsidRDefault="00BA3C8A" w:rsidP="00677E14">
      <w:r w:rsidRPr="005B061B">
        <w:t xml:space="preserve">Figure S 1b. Union-wise distribution of the proportion of children </w:t>
      </w:r>
      <w:r w:rsidR="009A2C31" w:rsidRPr="005B061B">
        <w:t xml:space="preserve">who </w:t>
      </w:r>
      <w:r w:rsidRPr="005B061B">
        <w:t>received antibiotics before visiting Kumudini Hospital</w:t>
      </w:r>
      <w:r w:rsidR="00677E14" w:rsidRPr="005B061B">
        <w:t xml:space="preserve">. The map is generated using </w:t>
      </w:r>
      <w:hyperlink r:id="rId7" w:history="1">
        <w:r w:rsidR="00677E14" w:rsidRPr="005B061B">
          <w:rPr>
            <w:rStyle w:val="Hyperlink"/>
          </w:rPr>
          <w:t>R version 4.4.1</w:t>
        </w:r>
      </w:hyperlink>
      <w:r w:rsidR="00677E14" w:rsidRPr="005B061B">
        <w:t>, along with the “ggplot2” and “sf” packages.</w:t>
      </w:r>
    </w:p>
    <w:p w14:paraId="29C3560F" w14:textId="1B611DE5" w:rsidR="00BA3C8A" w:rsidRDefault="00BA3C8A" w:rsidP="00BA3C8A"/>
    <w:p w14:paraId="45C94861" w14:textId="2F8DD0C9" w:rsidR="00BA3C8A" w:rsidRDefault="005B061B" w:rsidP="00BA3C8A">
      <w:r>
        <w:t>The p</w:t>
      </w:r>
      <w:r w:rsidR="00BA3C8A">
        <w:t xml:space="preserve">roportion of children </w:t>
      </w:r>
      <w:r>
        <w:t xml:space="preserve">who </w:t>
      </w:r>
      <w:r w:rsidR="00BA3C8A">
        <w:t>received antibiotic</w:t>
      </w:r>
      <w:r>
        <w:t>s</w:t>
      </w:r>
      <w:r w:rsidR="00BA3C8A">
        <w:t xml:space="preserve"> from each union</w:t>
      </w:r>
      <w:r>
        <w:t xml:space="preserve"> was</w:t>
      </w:r>
      <w:r w:rsidR="00BA3C8A">
        <w:t xml:space="preserve"> calculated by the number of </w:t>
      </w:r>
      <w:r>
        <w:t xml:space="preserve">diarrheal </w:t>
      </w:r>
      <w:r w:rsidR="00BA3C8A">
        <w:t xml:space="preserve">children </w:t>
      </w:r>
      <w:r>
        <w:t xml:space="preserve">who </w:t>
      </w:r>
      <w:r w:rsidR="00BA3C8A">
        <w:t>received antibiotic</w:t>
      </w:r>
      <w:r>
        <w:t>s</w:t>
      </w:r>
      <w:r w:rsidR="00BA3C8A">
        <w:t xml:space="preserve"> from that union</w:t>
      </w:r>
      <w:r>
        <w:t>,</w:t>
      </w:r>
      <w:r w:rsidR="00BA3C8A">
        <w:t xml:space="preserve"> </w:t>
      </w:r>
      <w:r>
        <w:t xml:space="preserve">divided by </w:t>
      </w:r>
      <w:r w:rsidR="00BA3C8A">
        <w:t xml:space="preserve">the total number of diarrheal children </w:t>
      </w:r>
      <w:r>
        <w:t xml:space="preserve">who </w:t>
      </w:r>
      <w:r w:rsidR="00BA3C8A">
        <w:t>visited Kumudini Hospital from t</w:t>
      </w:r>
      <w:r>
        <w:t>he same</w:t>
      </w:r>
      <w:r w:rsidR="00BA3C8A">
        <w:t xml:space="preserve"> union. </w:t>
      </w:r>
    </w:p>
    <w:sectPr w:rsidR="00BA3C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8A"/>
    <w:rsid w:val="0007205E"/>
    <w:rsid w:val="00084F51"/>
    <w:rsid w:val="000A5D0B"/>
    <w:rsid w:val="000D5446"/>
    <w:rsid w:val="001D59DF"/>
    <w:rsid w:val="003A1E4C"/>
    <w:rsid w:val="0041021F"/>
    <w:rsid w:val="005B061B"/>
    <w:rsid w:val="00646FAE"/>
    <w:rsid w:val="00677E14"/>
    <w:rsid w:val="008E1BB7"/>
    <w:rsid w:val="009A2C31"/>
    <w:rsid w:val="00B073D0"/>
    <w:rsid w:val="00B93AB0"/>
    <w:rsid w:val="00BA3C8A"/>
    <w:rsid w:val="00BB5835"/>
    <w:rsid w:val="00DD4FB8"/>
    <w:rsid w:val="00E50138"/>
    <w:rsid w:val="00E5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F77EE"/>
  <w15:chartTrackingRefBased/>
  <w15:docId w15:val="{6FF05640-DDEE-254B-8092-45FC25BA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BD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C8A"/>
    <w:rPr>
      <w:rFonts w:ascii="Times New Roman" w:eastAsia="Times New Roman" w:hAnsi="Times New Roman" w:cs="Times New Roman"/>
      <w:kern w:val="0"/>
      <w:szCs w:val="24"/>
      <w:lang w:eastAsia="en-GB" w:bidi="b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 w:bidi="bn-B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 w:bidi="bn-B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C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 w:bidi="bn-B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C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 w:bidi="bn-B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C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 w:bidi="bn-B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C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 w:bidi="bn-B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C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 w:bidi="bn-B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C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 w:bidi="bn-B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C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 w:bidi="bn-B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C8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C8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C8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C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bn-B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3C8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C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 w:bidi="bn-B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3C8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A3C8A"/>
    <w:pPr>
      <w:spacing w:before="160" w:after="160"/>
      <w:jc w:val="center"/>
    </w:pPr>
    <w:rPr>
      <w:rFonts w:asciiTheme="minorHAnsi" w:eastAsiaTheme="minorHAnsi" w:hAnsiTheme="minorHAnsi" w:cs="Vrinda"/>
      <w:i/>
      <w:iCs/>
      <w:color w:val="404040" w:themeColor="text1" w:themeTint="BF"/>
      <w:kern w:val="2"/>
      <w:szCs w:val="30"/>
      <w:lang w:eastAsia="en-US" w:bidi="bn-B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3C8A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C8A"/>
    <w:pPr>
      <w:ind w:left="720"/>
      <w:contextualSpacing/>
    </w:pPr>
    <w:rPr>
      <w:rFonts w:asciiTheme="minorHAnsi" w:eastAsiaTheme="minorHAnsi" w:hAnsiTheme="minorHAnsi" w:cs="Vrinda"/>
      <w:kern w:val="2"/>
      <w:szCs w:val="30"/>
      <w:lang w:eastAsia="en-US" w:bidi="bn-B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3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="Vrinda"/>
      <w:i/>
      <w:iCs/>
      <w:color w:val="0F4761" w:themeColor="accent1" w:themeShade="BF"/>
      <w:kern w:val="2"/>
      <w:szCs w:val="30"/>
      <w:lang w:eastAsia="en-US" w:bidi="bn-B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C8A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C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54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ran.r-project.org/bin/windows/base/old/4.4.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cran.r-project.org/bin/windows/base/old/4.4.1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Dash</dc:creator>
  <cp:keywords/>
  <dc:description/>
  <cp:lastModifiedBy>Sampa Dash</cp:lastModifiedBy>
  <cp:revision>2</cp:revision>
  <dcterms:created xsi:type="dcterms:W3CDTF">2025-05-31T15:04:00Z</dcterms:created>
  <dcterms:modified xsi:type="dcterms:W3CDTF">2025-05-31T15:04:00Z</dcterms:modified>
</cp:coreProperties>
</file>