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1A414C" w14:textId="270E98BC" w:rsidR="00630CBD" w:rsidRPr="003A5AEC" w:rsidRDefault="00630CBD" w:rsidP="00630CB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4"/>
          <w:szCs w:val="24"/>
          <w:lang w:eastAsia="fr-FR"/>
        </w:rPr>
      </w:pPr>
      <w:bookmarkStart w:id="0" w:name="_Toc156487358"/>
      <w:r w:rsidRPr="003A5AEC">
        <w:rPr>
          <w:rFonts w:asciiTheme="majorBidi" w:eastAsia="Times New Roman" w:hAnsiTheme="majorBidi" w:cstheme="majorBidi"/>
          <w:b/>
          <w:sz w:val="24"/>
          <w:szCs w:val="24"/>
          <w:lang w:eastAsia="fr-FR"/>
        </w:rPr>
        <w:t>Synthesis, Crysta</w:t>
      </w:r>
      <w:r w:rsidR="00A64809" w:rsidRPr="003A5AEC">
        <w:rPr>
          <w:rFonts w:asciiTheme="majorBidi" w:eastAsia="Times New Roman" w:hAnsiTheme="majorBidi" w:cstheme="majorBidi"/>
          <w:b/>
          <w:sz w:val="24"/>
          <w:szCs w:val="24"/>
          <w:lang w:eastAsia="fr-FR"/>
        </w:rPr>
        <w:t xml:space="preserve">l Structure, DFT Calculations, </w:t>
      </w:r>
      <w:r w:rsidRPr="003A5AEC">
        <w:rPr>
          <w:rFonts w:asciiTheme="majorBidi" w:eastAsia="Times New Roman" w:hAnsiTheme="majorBidi" w:cstheme="majorBidi"/>
          <w:b/>
          <w:sz w:val="24"/>
          <w:szCs w:val="24"/>
          <w:lang w:eastAsia="fr-FR"/>
        </w:rPr>
        <w:t xml:space="preserve">In-vitro and In-silico Studies of Novel </w:t>
      </w:r>
      <w:proofErr w:type="spellStart"/>
      <w:r w:rsidRPr="003A5AEC">
        <w:rPr>
          <w:rFonts w:asciiTheme="majorBidi" w:eastAsia="Times New Roman" w:hAnsiTheme="majorBidi" w:cstheme="majorBidi"/>
          <w:b/>
          <w:sz w:val="24"/>
          <w:szCs w:val="24"/>
          <w:lang w:eastAsia="fr-FR"/>
        </w:rPr>
        <w:t>Chromone-Isoxazoline</w:t>
      </w:r>
      <w:proofErr w:type="spellEnd"/>
      <w:r w:rsidRPr="003A5AEC">
        <w:rPr>
          <w:rFonts w:asciiTheme="majorBidi" w:eastAsia="Times New Roman" w:hAnsiTheme="majorBidi" w:cstheme="majorBidi"/>
          <w:b/>
          <w:sz w:val="24"/>
          <w:szCs w:val="24"/>
          <w:lang w:eastAsia="fr-FR"/>
        </w:rPr>
        <w:t xml:space="preserve"> Conjugates as Antibacterial and Anti-Inflammatory agents</w:t>
      </w:r>
    </w:p>
    <w:p w14:paraId="2015DF03" w14:textId="77777777" w:rsidR="006E24B6" w:rsidRPr="003A5AEC" w:rsidRDefault="006E24B6" w:rsidP="006E24B6">
      <w:pPr>
        <w:spacing w:after="0" w:line="240" w:lineRule="auto"/>
        <w:jc w:val="both"/>
        <w:rPr>
          <w:rFonts w:asciiTheme="majorBidi" w:eastAsia="Times New Roman" w:hAnsiTheme="majorBidi" w:cstheme="majorBidi"/>
          <w:b/>
          <w:sz w:val="24"/>
          <w:szCs w:val="24"/>
          <w:lang w:eastAsia="fr-FR"/>
        </w:rPr>
      </w:pPr>
    </w:p>
    <w:p w14:paraId="02193628" w14:textId="2D41363E" w:rsidR="006E24B6" w:rsidRPr="003A5AEC" w:rsidRDefault="006E24B6" w:rsidP="006E24B6">
      <w:pPr>
        <w:spacing w:after="0" w:line="276" w:lineRule="auto"/>
        <w:jc w:val="both"/>
        <w:rPr>
          <w:rStyle w:val="text"/>
          <w:rFonts w:asciiTheme="majorBidi" w:hAnsiTheme="majorBidi" w:cstheme="majorBidi"/>
          <w:sz w:val="24"/>
          <w:szCs w:val="24"/>
          <w:vertAlign w:val="superscript"/>
        </w:rPr>
      </w:pPr>
      <w:r w:rsidRPr="003A5AEC">
        <w:rPr>
          <w:rStyle w:val="given-name"/>
          <w:rFonts w:asciiTheme="majorBidi" w:hAnsiTheme="majorBidi" w:cstheme="majorBidi"/>
          <w:sz w:val="24"/>
          <w:szCs w:val="24"/>
        </w:rPr>
        <w:t>Rachid</w:t>
      </w:r>
      <w:r w:rsidRPr="003A5AEC">
        <w:rPr>
          <w:rStyle w:val="react-xocs-alternative-link"/>
          <w:rFonts w:asciiTheme="majorBidi" w:hAnsiTheme="majorBidi" w:cstheme="majorBidi"/>
          <w:sz w:val="24"/>
          <w:szCs w:val="24"/>
        </w:rPr>
        <w:t> </w:t>
      </w:r>
      <w:r w:rsidRPr="003A5AEC">
        <w:rPr>
          <w:rStyle w:val="text"/>
          <w:rFonts w:asciiTheme="majorBidi" w:hAnsiTheme="majorBidi" w:cstheme="majorBidi"/>
          <w:sz w:val="24"/>
          <w:szCs w:val="24"/>
        </w:rPr>
        <w:t>Bouzammit</w:t>
      </w:r>
      <w:r w:rsidRPr="003A5AEC">
        <w:rPr>
          <w:rStyle w:val="author-ref"/>
          <w:rFonts w:asciiTheme="majorBidi" w:hAnsiTheme="majorBidi" w:cstheme="majorBidi"/>
          <w:sz w:val="24"/>
          <w:szCs w:val="24"/>
          <w:vertAlign w:val="superscript"/>
        </w:rPr>
        <w:t>1*</w:t>
      </w:r>
      <w:r w:rsidRPr="003A5AEC">
        <w:rPr>
          <w:rFonts w:asciiTheme="majorBidi" w:hAnsiTheme="majorBidi" w:cstheme="majorBidi"/>
          <w:sz w:val="24"/>
          <w:szCs w:val="24"/>
        </w:rPr>
        <w:t>, </w:t>
      </w:r>
      <w:proofErr w:type="spellStart"/>
      <w:r w:rsidRPr="003A5AEC">
        <w:rPr>
          <w:rStyle w:val="given-name"/>
          <w:rFonts w:asciiTheme="majorBidi" w:hAnsiTheme="majorBidi" w:cstheme="majorBidi"/>
          <w:sz w:val="24"/>
          <w:szCs w:val="24"/>
        </w:rPr>
        <w:t>Naoufal</w:t>
      </w:r>
      <w:proofErr w:type="spellEnd"/>
      <w:r w:rsidRPr="003A5AEC">
        <w:rPr>
          <w:rStyle w:val="given-name"/>
          <w:rFonts w:asciiTheme="majorBidi" w:hAnsiTheme="majorBidi" w:cstheme="majorBidi"/>
          <w:sz w:val="24"/>
          <w:szCs w:val="24"/>
        </w:rPr>
        <w:t xml:space="preserve"> </w:t>
      </w:r>
      <w:r w:rsidRPr="003A5AEC">
        <w:rPr>
          <w:rStyle w:val="text"/>
          <w:rFonts w:asciiTheme="majorBidi" w:hAnsiTheme="majorBidi" w:cstheme="majorBidi"/>
          <w:sz w:val="24"/>
          <w:szCs w:val="24"/>
        </w:rPr>
        <w:t>El Hachlafi</w:t>
      </w:r>
      <w:r w:rsidRPr="003A5AEC">
        <w:rPr>
          <w:rStyle w:val="text"/>
          <w:rFonts w:asciiTheme="majorBidi" w:hAnsiTheme="majorBidi" w:cstheme="majorBidi"/>
          <w:sz w:val="24"/>
          <w:szCs w:val="24"/>
          <w:vertAlign w:val="superscript"/>
        </w:rPr>
        <w:t>2</w:t>
      </w:r>
      <w:r w:rsidRPr="003A5AEC">
        <w:rPr>
          <w:rStyle w:val="text"/>
          <w:rFonts w:asciiTheme="majorBidi" w:hAnsiTheme="majorBidi" w:cstheme="majorBidi"/>
          <w:sz w:val="24"/>
          <w:szCs w:val="24"/>
        </w:rPr>
        <w:t>,</w:t>
      </w:r>
      <w:r w:rsidRPr="003A5AEC">
        <w:rPr>
          <w:rFonts w:asciiTheme="majorBidi" w:hAnsiTheme="majorBidi" w:cstheme="majorBidi"/>
          <w:sz w:val="24"/>
          <w:szCs w:val="24"/>
        </w:rPr>
        <w:t> </w:t>
      </w:r>
      <w:r w:rsidRPr="003A5AEC">
        <w:rPr>
          <w:rStyle w:val="given-name"/>
          <w:rFonts w:asciiTheme="majorBidi" w:hAnsiTheme="majorBidi" w:cstheme="majorBidi"/>
          <w:sz w:val="24"/>
          <w:szCs w:val="24"/>
        </w:rPr>
        <w:t>Mohamed El</w:t>
      </w:r>
      <w:r w:rsidRPr="003A5AEC">
        <w:rPr>
          <w:rStyle w:val="react-xocs-alternative-link"/>
          <w:rFonts w:asciiTheme="majorBidi" w:hAnsiTheme="majorBidi" w:cstheme="majorBidi"/>
          <w:sz w:val="24"/>
          <w:szCs w:val="24"/>
        </w:rPr>
        <w:t> </w:t>
      </w:r>
      <w:r w:rsidRPr="003A5AEC">
        <w:rPr>
          <w:rStyle w:val="text"/>
          <w:rFonts w:asciiTheme="majorBidi" w:hAnsiTheme="majorBidi" w:cstheme="majorBidi"/>
          <w:sz w:val="24"/>
          <w:szCs w:val="24"/>
        </w:rPr>
        <w:t>Fadili</w:t>
      </w:r>
      <w:r w:rsidRPr="003A5AEC">
        <w:rPr>
          <w:rStyle w:val="text"/>
          <w:rFonts w:asciiTheme="majorBidi" w:hAnsiTheme="majorBidi" w:cstheme="majorBidi"/>
          <w:sz w:val="24"/>
          <w:szCs w:val="24"/>
          <w:vertAlign w:val="superscript"/>
        </w:rPr>
        <w:t>3</w:t>
      </w:r>
      <w:r w:rsidRPr="003A5AEC">
        <w:rPr>
          <w:rFonts w:asciiTheme="majorBidi" w:hAnsiTheme="majorBidi" w:cstheme="majorBidi"/>
          <w:sz w:val="24"/>
          <w:szCs w:val="24"/>
        </w:rPr>
        <w:t>, </w:t>
      </w:r>
      <w:proofErr w:type="spellStart"/>
      <w:r w:rsidRPr="003A5AEC">
        <w:rPr>
          <w:rFonts w:asciiTheme="majorBidi" w:hAnsiTheme="majorBidi" w:cstheme="majorBidi"/>
          <w:sz w:val="24"/>
          <w:szCs w:val="24"/>
        </w:rPr>
        <w:t>Mouna</w:t>
      </w:r>
      <w:proofErr w:type="spellEnd"/>
      <w:r w:rsidRPr="003A5AEC">
        <w:rPr>
          <w:rFonts w:asciiTheme="majorBidi" w:hAnsiTheme="majorBidi" w:cstheme="majorBidi"/>
          <w:sz w:val="24"/>
          <w:szCs w:val="24"/>
        </w:rPr>
        <w:t xml:space="preserve"> El khabchi</w:t>
      </w:r>
      <w:r w:rsidRPr="003A5AEC">
        <w:rPr>
          <w:rFonts w:asciiTheme="majorBidi" w:hAnsiTheme="majorBidi" w:cstheme="majorBidi"/>
          <w:sz w:val="24"/>
          <w:szCs w:val="24"/>
          <w:vertAlign w:val="superscript"/>
        </w:rPr>
        <w:t>4</w:t>
      </w:r>
      <w:r w:rsidR="00674E8E" w:rsidRPr="003A5AEC">
        <w:rPr>
          <w:rStyle w:val="author-ref"/>
          <w:rFonts w:asciiTheme="majorBidi" w:hAnsiTheme="majorBidi" w:cstheme="majorBidi"/>
          <w:sz w:val="24"/>
          <w:szCs w:val="24"/>
          <w:vertAlign w:val="superscript"/>
        </w:rPr>
        <w:t>*</w:t>
      </w:r>
      <w:r w:rsidRPr="003A5AE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A5AEC">
        <w:rPr>
          <w:rStyle w:val="given-name"/>
          <w:rFonts w:asciiTheme="majorBidi" w:hAnsiTheme="majorBidi" w:cstheme="majorBidi"/>
          <w:sz w:val="24"/>
          <w:szCs w:val="24"/>
        </w:rPr>
        <w:t>Youssra</w:t>
      </w:r>
      <w:proofErr w:type="spellEnd"/>
      <w:r w:rsidRPr="003A5AEC">
        <w:rPr>
          <w:rStyle w:val="react-xocs-alternative-link"/>
          <w:rFonts w:asciiTheme="majorBidi" w:hAnsiTheme="majorBidi" w:cstheme="majorBidi"/>
          <w:sz w:val="24"/>
          <w:szCs w:val="24"/>
        </w:rPr>
        <w:t> </w:t>
      </w:r>
      <w:r w:rsidRPr="003A5AEC">
        <w:rPr>
          <w:rStyle w:val="text"/>
          <w:rFonts w:asciiTheme="majorBidi" w:hAnsiTheme="majorBidi" w:cstheme="majorBidi"/>
          <w:sz w:val="24"/>
          <w:szCs w:val="24"/>
        </w:rPr>
        <w:t>Kanzouai</w:t>
      </w:r>
      <w:r w:rsidRPr="003A5AEC">
        <w:rPr>
          <w:rStyle w:val="text"/>
          <w:rFonts w:asciiTheme="majorBidi" w:hAnsiTheme="majorBidi" w:cstheme="majorBidi"/>
          <w:sz w:val="24"/>
          <w:szCs w:val="24"/>
          <w:vertAlign w:val="superscript"/>
        </w:rPr>
        <w:t>1</w:t>
      </w:r>
      <w:r w:rsidRPr="003A5AEC">
        <w:rPr>
          <w:rFonts w:asciiTheme="majorBidi" w:hAnsiTheme="majorBidi" w:cstheme="majorBidi"/>
          <w:sz w:val="24"/>
          <w:szCs w:val="24"/>
        </w:rPr>
        <w:t>, Rachid Salghi</w:t>
      </w:r>
      <w:r w:rsidRPr="003A5AEC">
        <w:rPr>
          <w:rFonts w:asciiTheme="majorBidi" w:hAnsiTheme="majorBidi" w:cstheme="majorBidi"/>
          <w:sz w:val="24"/>
          <w:szCs w:val="24"/>
          <w:vertAlign w:val="superscript"/>
        </w:rPr>
        <w:t>5</w:t>
      </w:r>
      <w:r w:rsidRPr="003A5AEC">
        <w:rPr>
          <w:rFonts w:asciiTheme="majorBidi" w:hAnsiTheme="majorBidi" w:cstheme="majorBidi"/>
          <w:sz w:val="24"/>
          <w:szCs w:val="24"/>
        </w:rPr>
        <w:t xml:space="preserve">, </w:t>
      </w:r>
      <w:r w:rsidRPr="003A5AEC">
        <w:rPr>
          <w:rFonts w:asciiTheme="majorBidi" w:hAnsiTheme="majorBidi" w:cstheme="majorBidi"/>
          <w:bCs/>
          <w:sz w:val="24"/>
          <w:szCs w:val="24"/>
        </w:rPr>
        <w:t>Mohammed M. Alanazi</w:t>
      </w:r>
      <w:r w:rsidRPr="003A5AEC">
        <w:rPr>
          <w:rFonts w:asciiTheme="majorBidi" w:hAnsiTheme="majorBidi" w:cstheme="majorBidi"/>
          <w:bCs/>
          <w:sz w:val="24"/>
          <w:szCs w:val="24"/>
          <w:vertAlign w:val="superscript"/>
        </w:rPr>
        <w:t>6</w:t>
      </w:r>
      <w:r w:rsidRPr="003A5AEC">
        <w:rPr>
          <w:rFonts w:asciiTheme="majorBidi" w:hAnsiTheme="majorBidi" w:cstheme="majorBidi"/>
          <w:bCs/>
          <w:sz w:val="24"/>
          <w:szCs w:val="24"/>
        </w:rPr>
        <w:t>,</w:t>
      </w:r>
      <w:r w:rsidRPr="003A5AE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A5AEC">
        <w:rPr>
          <w:rStyle w:val="given-name"/>
          <w:rFonts w:asciiTheme="majorBidi" w:hAnsiTheme="majorBidi" w:cstheme="majorBidi"/>
          <w:sz w:val="24"/>
          <w:szCs w:val="24"/>
        </w:rPr>
        <w:t>Mohammed</w:t>
      </w:r>
      <w:r w:rsidRPr="003A5AEC">
        <w:rPr>
          <w:rStyle w:val="react-xocs-alternative-link"/>
          <w:rFonts w:asciiTheme="majorBidi" w:hAnsiTheme="majorBidi" w:cstheme="majorBidi"/>
          <w:sz w:val="24"/>
          <w:szCs w:val="24"/>
        </w:rPr>
        <w:t> </w:t>
      </w:r>
      <w:r w:rsidRPr="003A5AEC">
        <w:rPr>
          <w:rStyle w:val="text"/>
          <w:rFonts w:asciiTheme="majorBidi" w:hAnsiTheme="majorBidi" w:cstheme="majorBidi"/>
          <w:sz w:val="24"/>
          <w:szCs w:val="24"/>
        </w:rPr>
        <w:t>Chalkha</w:t>
      </w:r>
      <w:r w:rsidRPr="003A5AEC">
        <w:rPr>
          <w:rStyle w:val="text"/>
          <w:rFonts w:asciiTheme="majorBidi" w:hAnsiTheme="majorBidi" w:cstheme="majorBidi"/>
          <w:sz w:val="24"/>
          <w:szCs w:val="24"/>
          <w:vertAlign w:val="superscript"/>
        </w:rPr>
        <w:t>1,7</w:t>
      </w:r>
      <w:r w:rsidRPr="003A5AEC">
        <w:rPr>
          <w:rStyle w:val="Emphaseintense"/>
          <w:rFonts w:asciiTheme="majorBidi" w:hAnsiTheme="majorBidi" w:cstheme="majorBidi"/>
          <w:szCs w:val="24"/>
        </w:rPr>
        <w:t xml:space="preserve">, </w:t>
      </w:r>
      <w:r w:rsidRPr="003A5AEC">
        <w:rPr>
          <w:rFonts w:asciiTheme="majorBidi" w:hAnsiTheme="majorBidi" w:cstheme="majorBidi"/>
          <w:sz w:val="24"/>
          <w:szCs w:val="24"/>
        </w:rPr>
        <w:t>Alexandra M. Pop</w:t>
      </w:r>
      <w:r w:rsidRPr="003A5AEC">
        <w:rPr>
          <w:rFonts w:asciiTheme="majorBidi" w:hAnsiTheme="majorBidi" w:cstheme="majorBidi"/>
          <w:sz w:val="24"/>
          <w:szCs w:val="24"/>
          <w:vertAlign w:val="superscript"/>
        </w:rPr>
        <w:t>8</w:t>
      </w:r>
      <w:r w:rsidRPr="003A5AEC">
        <w:rPr>
          <w:rFonts w:asciiTheme="majorBidi" w:hAnsiTheme="majorBidi" w:cstheme="majorBidi"/>
          <w:sz w:val="24"/>
          <w:szCs w:val="24"/>
        </w:rPr>
        <w:t>, </w:t>
      </w:r>
      <w:proofErr w:type="spellStart"/>
      <w:r w:rsidRPr="003A5AEC">
        <w:rPr>
          <w:rStyle w:val="given-name"/>
          <w:rFonts w:asciiTheme="majorBidi" w:hAnsiTheme="majorBidi" w:cstheme="majorBidi"/>
          <w:sz w:val="24"/>
          <w:szCs w:val="24"/>
        </w:rPr>
        <w:t>Emese</w:t>
      </w:r>
      <w:proofErr w:type="spellEnd"/>
      <w:r w:rsidRPr="003A5AEC">
        <w:rPr>
          <w:rStyle w:val="react-xocs-alternative-link"/>
          <w:rFonts w:asciiTheme="majorBidi" w:hAnsiTheme="majorBidi" w:cstheme="majorBidi"/>
          <w:sz w:val="24"/>
          <w:szCs w:val="24"/>
        </w:rPr>
        <w:t> </w:t>
      </w:r>
      <w:r w:rsidRPr="003A5AEC">
        <w:rPr>
          <w:rStyle w:val="text"/>
          <w:rFonts w:asciiTheme="majorBidi" w:hAnsiTheme="majorBidi" w:cstheme="majorBidi"/>
          <w:sz w:val="24"/>
          <w:szCs w:val="24"/>
        </w:rPr>
        <w:t>Gal</w:t>
      </w:r>
      <w:r w:rsidRPr="003A5AEC">
        <w:rPr>
          <w:rStyle w:val="author-ref"/>
          <w:rFonts w:asciiTheme="majorBidi" w:hAnsiTheme="majorBidi" w:cstheme="majorBidi"/>
          <w:sz w:val="24"/>
          <w:szCs w:val="24"/>
          <w:vertAlign w:val="superscript"/>
        </w:rPr>
        <w:t>9</w:t>
      </w:r>
      <w:r w:rsidRPr="003A5AEC">
        <w:rPr>
          <w:rFonts w:asciiTheme="majorBidi" w:hAnsiTheme="majorBidi" w:cstheme="majorBidi"/>
          <w:sz w:val="24"/>
          <w:szCs w:val="24"/>
        </w:rPr>
        <w:t>, </w:t>
      </w:r>
      <w:proofErr w:type="spellStart"/>
      <w:r w:rsidRPr="003A5AEC">
        <w:rPr>
          <w:rStyle w:val="given-name"/>
          <w:rFonts w:asciiTheme="majorBidi" w:hAnsiTheme="majorBidi" w:cstheme="majorBidi"/>
          <w:sz w:val="24"/>
          <w:szCs w:val="24"/>
        </w:rPr>
        <w:t>Luiza</w:t>
      </w:r>
      <w:proofErr w:type="spellEnd"/>
      <w:r w:rsidRPr="003A5AEC">
        <w:rPr>
          <w:rStyle w:val="given-name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A5AEC">
        <w:rPr>
          <w:rStyle w:val="given-name"/>
          <w:rFonts w:asciiTheme="majorBidi" w:hAnsiTheme="majorBidi" w:cstheme="majorBidi"/>
          <w:sz w:val="24"/>
          <w:szCs w:val="24"/>
        </w:rPr>
        <w:t>Gaina</w:t>
      </w:r>
      <w:proofErr w:type="spellEnd"/>
      <w:r w:rsidRPr="003A5AEC">
        <w:rPr>
          <w:rStyle w:val="react-xocs-alternative-link"/>
          <w:rFonts w:asciiTheme="majorBidi" w:hAnsiTheme="majorBidi" w:cstheme="majorBidi"/>
          <w:sz w:val="24"/>
          <w:szCs w:val="24"/>
        </w:rPr>
        <w:t> </w:t>
      </w:r>
      <w:r w:rsidRPr="003A5AEC">
        <w:rPr>
          <w:rStyle w:val="text"/>
          <w:rFonts w:asciiTheme="majorBidi" w:hAnsiTheme="majorBidi" w:cstheme="majorBidi"/>
          <w:sz w:val="24"/>
          <w:szCs w:val="24"/>
        </w:rPr>
        <w:t>Ioana</w:t>
      </w:r>
      <w:r w:rsidRPr="003A5AEC">
        <w:rPr>
          <w:rStyle w:val="text"/>
          <w:rFonts w:asciiTheme="majorBidi" w:hAnsiTheme="majorBidi" w:cstheme="majorBidi"/>
          <w:sz w:val="24"/>
          <w:szCs w:val="24"/>
          <w:vertAlign w:val="superscript"/>
        </w:rPr>
        <w:t>9</w:t>
      </w:r>
      <w:r w:rsidRPr="003A5AE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A5AEC">
        <w:rPr>
          <w:rStyle w:val="given-name"/>
          <w:rFonts w:asciiTheme="majorBidi" w:hAnsiTheme="majorBidi" w:cstheme="majorBidi"/>
          <w:sz w:val="24"/>
          <w:szCs w:val="24"/>
        </w:rPr>
        <w:t>Ghali</w:t>
      </w:r>
      <w:proofErr w:type="spellEnd"/>
      <w:r w:rsidRPr="003A5AEC">
        <w:rPr>
          <w:rStyle w:val="given-name"/>
          <w:rFonts w:asciiTheme="majorBidi" w:hAnsiTheme="majorBidi" w:cstheme="majorBidi"/>
          <w:sz w:val="24"/>
          <w:szCs w:val="24"/>
        </w:rPr>
        <w:t xml:space="preserve"> Al</w:t>
      </w:r>
      <w:r w:rsidRPr="003A5AEC">
        <w:rPr>
          <w:rStyle w:val="react-xocs-alternative-link"/>
          <w:rFonts w:asciiTheme="majorBidi" w:hAnsiTheme="majorBidi" w:cstheme="majorBidi"/>
          <w:sz w:val="24"/>
          <w:szCs w:val="24"/>
        </w:rPr>
        <w:t> </w:t>
      </w:r>
      <w:r w:rsidRPr="003A5AEC">
        <w:rPr>
          <w:rStyle w:val="text"/>
          <w:rFonts w:asciiTheme="majorBidi" w:hAnsiTheme="majorBidi" w:cstheme="majorBidi"/>
          <w:sz w:val="24"/>
          <w:szCs w:val="24"/>
        </w:rPr>
        <w:t>Houari</w:t>
      </w:r>
      <w:r w:rsidRPr="003A5AEC">
        <w:rPr>
          <w:rStyle w:val="text"/>
          <w:rFonts w:asciiTheme="majorBidi" w:hAnsiTheme="majorBidi" w:cstheme="majorBidi"/>
          <w:sz w:val="24"/>
          <w:szCs w:val="24"/>
          <w:vertAlign w:val="superscript"/>
        </w:rPr>
        <w:t xml:space="preserve">1 </w:t>
      </w:r>
    </w:p>
    <w:p w14:paraId="1C3F5BA0" w14:textId="77777777" w:rsidR="006E24B6" w:rsidRPr="003A5AEC" w:rsidRDefault="006E24B6" w:rsidP="006E24B6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  <w:vertAlign w:val="superscript"/>
        </w:rPr>
      </w:pPr>
    </w:p>
    <w:p w14:paraId="45AABA5B" w14:textId="77777777" w:rsidR="006E24B6" w:rsidRPr="003A5AEC" w:rsidRDefault="006E24B6" w:rsidP="006E24B6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A5AEC">
        <w:rPr>
          <w:rFonts w:asciiTheme="majorBidi" w:hAnsiTheme="majorBidi" w:cstheme="majorBidi"/>
          <w:b/>
          <w:sz w:val="24"/>
          <w:szCs w:val="24"/>
          <w:vertAlign w:val="superscript"/>
        </w:rPr>
        <w:t>1</w:t>
      </w:r>
      <w:r w:rsidRPr="003A5AEC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Pr="003A5AEC">
        <w:rPr>
          <w:rFonts w:asciiTheme="majorBidi" w:hAnsiTheme="majorBidi" w:cstheme="majorBidi"/>
          <w:sz w:val="24"/>
          <w:szCs w:val="24"/>
        </w:rPr>
        <w:t xml:space="preserve">Engineering Laboratory of Organometallic and Molecular Materials and Environment, Faculty of Sciences Dhar EL Mahraz, University </w:t>
      </w:r>
      <w:proofErr w:type="spellStart"/>
      <w:r w:rsidRPr="003A5AEC">
        <w:rPr>
          <w:rFonts w:asciiTheme="majorBidi" w:hAnsiTheme="majorBidi" w:cstheme="majorBidi"/>
          <w:sz w:val="24"/>
          <w:szCs w:val="24"/>
        </w:rPr>
        <w:t>Sidi</w:t>
      </w:r>
      <w:proofErr w:type="spellEnd"/>
      <w:r w:rsidRPr="003A5AEC">
        <w:rPr>
          <w:rFonts w:asciiTheme="majorBidi" w:hAnsiTheme="majorBidi" w:cstheme="majorBidi"/>
          <w:sz w:val="24"/>
          <w:szCs w:val="24"/>
        </w:rPr>
        <w:t xml:space="preserve"> Mohamed Ben </w:t>
      </w:r>
      <w:proofErr w:type="spellStart"/>
      <w:r w:rsidRPr="003A5AEC">
        <w:rPr>
          <w:rFonts w:asciiTheme="majorBidi" w:hAnsiTheme="majorBidi" w:cstheme="majorBidi"/>
          <w:sz w:val="24"/>
          <w:szCs w:val="24"/>
        </w:rPr>
        <w:t>Abdellah</w:t>
      </w:r>
      <w:proofErr w:type="spellEnd"/>
      <w:r w:rsidRPr="003A5AEC">
        <w:rPr>
          <w:rFonts w:asciiTheme="majorBidi" w:hAnsiTheme="majorBidi" w:cstheme="majorBidi"/>
          <w:sz w:val="24"/>
          <w:szCs w:val="24"/>
        </w:rPr>
        <w:t>, P.O. Box 1796 (Atlas), 30000 Fes, Morocco.</w:t>
      </w:r>
    </w:p>
    <w:p w14:paraId="41BC0C80" w14:textId="77777777" w:rsidR="006E24B6" w:rsidRPr="003A5AEC" w:rsidRDefault="006E24B6" w:rsidP="006E24B6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A5AEC">
        <w:rPr>
          <w:rFonts w:asciiTheme="majorBidi" w:hAnsiTheme="majorBidi" w:cstheme="majorBidi"/>
          <w:b/>
          <w:sz w:val="24"/>
          <w:szCs w:val="24"/>
          <w:vertAlign w:val="superscript"/>
        </w:rPr>
        <w:t>2</w:t>
      </w:r>
      <w:r w:rsidRPr="003A5AEC">
        <w:rPr>
          <w:rFonts w:asciiTheme="majorBidi" w:hAnsiTheme="majorBidi" w:cstheme="majorBidi"/>
          <w:sz w:val="24"/>
          <w:szCs w:val="24"/>
        </w:rPr>
        <w:t xml:space="preserve"> Faculty of Sciences and Technologies, </w:t>
      </w:r>
      <w:proofErr w:type="spellStart"/>
      <w:r w:rsidRPr="003A5AEC">
        <w:rPr>
          <w:rFonts w:asciiTheme="majorBidi" w:hAnsiTheme="majorBidi" w:cstheme="majorBidi"/>
          <w:sz w:val="24"/>
          <w:szCs w:val="24"/>
        </w:rPr>
        <w:t>Sidi</w:t>
      </w:r>
      <w:proofErr w:type="spellEnd"/>
      <w:r w:rsidRPr="003A5AEC">
        <w:rPr>
          <w:rFonts w:asciiTheme="majorBidi" w:hAnsiTheme="majorBidi" w:cstheme="majorBidi"/>
          <w:sz w:val="24"/>
          <w:szCs w:val="24"/>
        </w:rPr>
        <w:t xml:space="preserve"> Mohamed Ben </w:t>
      </w:r>
      <w:proofErr w:type="spellStart"/>
      <w:r w:rsidRPr="003A5AEC">
        <w:rPr>
          <w:rFonts w:asciiTheme="majorBidi" w:hAnsiTheme="majorBidi" w:cstheme="majorBidi"/>
          <w:sz w:val="24"/>
          <w:szCs w:val="24"/>
        </w:rPr>
        <w:t>Abdellah</w:t>
      </w:r>
      <w:proofErr w:type="spellEnd"/>
      <w:r w:rsidRPr="003A5AEC">
        <w:rPr>
          <w:rFonts w:asciiTheme="majorBidi" w:hAnsiTheme="majorBidi" w:cstheme="majorBidi"/>
          <w:sz w:val="24"/>
          <w:szCs w:val="24"/>
        </w:rPr>
        <w:t xml:space="preserve"> University, P.O. Box 2202, </w:t>
      </w:r>
      <w:proofErr w:type="spellStart"/>
      <w:r w:rsidRPr="003A5AEC">
        <w:rPr>
          <w:rFonts w:asciiTheme="majorBidi" w:hAnsiTheme="majorBidi" w:cstheme="majorBidi"/>
          <w:sz w:val="24"/>
          <w:szCs w:val="24"/>
        </w:rPr>
        <w:t>Imouzzer</w:t>
      </w:r>
      <w:proofErr w:type="spellEnd"/>
      <w:r w:rsidRPr="003A5AEC">
        <w:rPr>
          <w:rFonts w:asciiTheme="majorBidi" w:hAnsiTheme="majorBidi" w:cstheme="majorBidi"/>
          <w:sz w:val="24"/>
          <w:szCs w:val="24"/>
        </w:rPr>
        <w:t xml:space="preserve"> Road, Fez, Morocco.</w:t>
      </w:r>
    </w:p>
    <w:p w14:paraId="6638635D" w14:textId="77777777" w:rsidR="006E24B6" w:rsidRPr="003A5AEC" w:rsidRDefault="006E24B6" w:rsidP="006E24B6">
      <w:pPr>
        <w:pStyle w:val="MDPI16affiliation"/>
        <w:spacing w:line="276" w:lineRule="auto"/>
        <w:ind w:left="0" w:firstLine="0"/>
        <w:mirrorIndents/>
        <w:jc w:val="both"/>
        <w:rPr>
          <w:rFonts w:asciiTheme="majorBidi" w:hAnsiTheme="majorBidi" w:cstheme="majorBidi"/>
          <w:color w:val="auto"/>
          <w:sz w:val="24"/>
          <w:szCs w:val="24"/>
        </w:rPr>
      </w:pPr>
      <w:r w:rsidRPr="003A5AEC">
        <w:rPr>
          <w:rFonts w:asciiTheme="majorBidi" w:hAnsiTheme="majorBidi" w:cstheme="majorBidi"/>
          <w:b/>
          <w:color w:val="auto"/>
          <w:sz w:val="24"/>
          <w:szCs w:val="24"/>
          <w:vertAlign w:val="superscript"/>
        </w:rPr>
        <w:t>3</w:t>
      </w:r>
      <w:r w:rsidRPr="003A5AEC">
        <w:rPr>
          <w:rFonts w:asciiTheme="majorBidi" w:hAnsiTheme="majorBidi" w:cstheme="majorBidi"/>
          <w:color w:val="auto"/>
          <w:sz w:val="24"/>
          <w:szCs w:val="24"/>
          <w:vertAlign w:val="superscript"/>
        </w:rPr>
        <w:t xml:space="preserve"> </w:t>
      </w:r>
      <w:r w:rsidRPr="003A5AEC">
        <w:rPr>
          <w:rFonts w:asciiTheme="majorBidi" w:hAnsiTheme="majorBidi" w:cstheme="majorBidi"/>
          <w:color w:val="auto"/>
          <w:sz w:val="24"/>
          <w:szCs w:val="24"/>
        </w:rPr>
        <w:t xml:space="preserve">LIMAS Laboratory, Chemistry Department, Faculty of Sciences Dhar EL Mahraz, </w:t>
      </w:r>
      <w:proofErr w:type="spellStart"/>
      <w:r w:rsidRPr="003A5AEC">
        <w:rPr>
          <w:rFonts w:asciiTheme="majorBidi" w:hAnsiTheme="majorBidi" w:cstheme="majorBidi"/>
          <w:color w:val="auto"/>
          <w:sz w:val="24"/>
          <w:szCs w:val="24"/>
        </w:rPr>
        <w:t>Sidi</w:t>
      </w:r>
      <w:proofErr w:type="spellEnd"/>
      <w:r w:rsidRPr="003A5AEC">
        <w:rPr>
          <w:rFonts w:asciiTheme="majorBidi" w:hAnsiTheme="majorBidi" w:cstheme="majorBidi"/>
          <w:color w:val="auto"/>
          <w:sz w:val="24"/>
          <w:szCs w:val="24"/>
        </w:rPr>
        <w:t xml:space="preserve"> Mohamed Ben </w:t>
      </w:r>
      <w:proofErr w:type="spellStart"/>
      <w:r w:rsidRPr="003A5AEC">
        <w:rPr>
          <w:rFonts w:asciiTheme="majorBidi" w:hAnsiTheme="majorBidi" w:cstheme="majorBidi"/>
          <w:color w:val="auto"/>
          <w:sz w:val="24"/>
          <w:szCs w:val="24"/>
        </w:rPr>
        <w:t>Abdellah</w:t>
      </w:r>
      <w:proofErr w:type="spellEnd"/>
      <w:r w:rsidRPr="003A5AEC">
        <w:rPr>
          <w:rFonts w:asciiTheme="majorBidi" w:hAnsiTheme="majorBidi" w:cstheme="majorBidi"/>
          <w:color w:val="auto"/>
          <w:sz w:val="24"/>
          <w:szCs w:val="24"/>
        </w:rPr>
        <w:t xml:space="preserve"> University, 30000 Fez, Morocco.</w:t>
      </w:r>
    </w:p>
    <w:p w14:paraId="1C48D0F6" w14:textId="77777777" w:rsidR="006E24B6" w:rsidRPr="003A5AEC" w:rsidRDefault="006E24B6" w:rsidP="006E24B6">
      <w:pPr>
        <w:pStyle w:val="MDPI16affiliation"/>
        <w:spacing w:line="276" w:lineRule="auto"/>
        <w:ind w:left="0" w:firstLine="0"/>
        <w:mirrorIndents/>
        <w:jc w:val="both"/>
        <w:rPr>
          <w:rFonts w:asciiTheme="majorBidi" w:hAnsiTheme="majorBidi" w:cstheme="majorBidi"/>
          <w:color w:val="auto"/>
          <w:sz w:val="24"/>
          <w:szCs w:val="24"/>
        </w:rPr>
      </w:pPr>
      <w:r w:rsidRPr="003A5AEC">
        <w:rPr>
          <w:rFonts w:asciiTheme="majorBidi" w:hAnsiTheme="majorBidi" w:cstheme="majorBidi"/>
          <w:b/>
          <w:color w:val="auto"/>
          <w:sz w:val="24"/>
          <w:szCs w:val="24"/>
          <w:vertAlign w:val="superscript"/>
        </w:rPr>
        <w:t>4</w:t>
      </w:r>
      <w:r w:rsidRPr="003A5AEC">
        <w:rPr>
          <w:rFonts w:asciiTheme="majorBidi" w:hAnsiTheme="majorBidi" w:cstheme="majorBidi"/>
          <w:color w:val="auto"/>
          <w:sz w:val="24"/>
          <w:szCs w:val="24"/>
          <w:vertAlign w:val="superscript"/>
        </w:rPr>
        <w:t xml:space="preserve"> </w:t>
      </w:r>
      <w:r w:rsidRPr="003A5AEC">
        <w:rPr>
          <w:rFonts w:asciiTheme="majorBidi" w:hAnsiTheme="majorBidi" w:cstheme="majorBidi"/>
          <w:color w:val="auto"/>
          <w:sz w:val="24"/>
          <w:szCs w:val="24"/>
        </w:rPr>
        <w:t xml:space="preserve">School of Science and Engineering, Al </w:t>
      </w:r>
      <w:proofErr w:type="spellStart"/>
      <w:r w:rsidRPr="003A5AEC">
        <w:rPr>
          <w:rFonts w:asciiTheme="majorBidi" w:hAnsiTheme="majorBidi" w:cstheme="majorBidi"/>
          <w:color w:val="auto"/>
          <w:sz w:val="24"/>
          <w:szCs w:val="24"/>
        </w:rPr>
        <w:t>Akhawayn</w:t>
      </w:r>
      <w:proofErr w:type="spellEnd"/>
      <w:r w:rsidRPr="003A5AEC">
        <w:rPr>
          <w:rFonts w:asciiTheme="majorBidi" w:hAnsiTheme="majorBidi" w:cstheme="majorBidi"/>
          <w:color w:val="auto"/>
          <w:sz w:val="24"/>
          <w:szCs w:val="24"/>
        </w:rPr>
        <w:t xml:space="preserve"> University in </w:t>
      </w:r>
      <w:proofErr w:type="spellStart"/>
      <w:r w:rsidRPr="003A5AEC">
        <w:rPr>
          <w:rFonts w:asciiTheme="majorBidi" w:hAnsiTheme="majorBidi" w:cstheme="majorBidi"/>
          <w:color w:val="auto"/>
          <w:sz w:val="24"/>
          <w:szCs w:val="24"/>
        </w:rPr>
        <w:t>Ifrane</w:t>
      </w:r>
      <w:proofErr w:type="spellEnd"/>
      <w:r w:rsidRPr="003A5AEC">
        <w:rPr>
          <w:rFonts w:asciiTheme="majorBidi" w:hAnsiTheme="majorBidi" w:cstheme="majorBidi"/>
          <w:color w:val="auto"/>
          <w:sz w:val="24"/>
          <w:szCs w:val="24"/>
        </w:rPr>
        <w:t xml:space="preserve">, </w:t>
      </w:r>
      <w:proofErr w:type="spellStart"/>
      <w:r w:rsidRPr="003A5AEC">
        <w:rPr>
          <w:rFonts w:asciiTheme="majorBidi" w:hAnsiTheme="majorBidi" w:cstheme="majorBidi"/>
          <w:color w:val="auto"/>
          <w:sz w:val="24"/>
          <w:szCs w:val="24"/>
        </w:rPr>
        <w:t>Ifrane</w:t>
      </w:r>
      <w:proofErr w:type="spellEnd"/>
      <w:r w:rsidRPr="003A5AEC">
        <w:rPr>
          <w:rFonts w:asciiTheme="majorBidi" w:hAnsiTheme="majorBidi" w:cstheme="majorBidi"/>
          <w:color w:val="auto"/>
          <w:sz w:val="24"/>
          <w:szCs w:val="24"/>
        </w:rPr>
        <w:t xml:space="preserve"> 53000, Morocco.</w:t>
      </w:r>
    </w:p>
    <w:p w14:paraId="30852F9B" w14:textId="77777777" w:rsidR="006E24B6" w:rsidRPr="003A5AEC" w:rsidRDefault="006E24B6" w:rsidP="006E24B6">
      <w:pPr>
        <w:pStyle w:val="MDPI16affiliation"/>
        <w:spacing w:line="276" w:lineRule="auto"/>
        <w:ind w:left="0" w:firstLine="0"/>
        <w:mirrorIndents/>
        <w:jc w:val="both"/>
        <w:rPr>
          <w:rFonts w:asciiTheme="majorBidi" w:hAnsiTheme="majorBidi" w:cstheme="majorBidi"/>
          <w:b/>
          <w:color w:val="auto"/>
          <w:sz w:val="24"/>
          <w:szCs w:val="24"/>
          <w:vertAlign w:val="superscript"/>
        </w:rPr>
      </w:pPr>
      <w:r w:rsidRPr="003A5AEC">
        <w:rPr>
          <w:rFonts w:asciiTheme="majorBidi" w:hAnsiTheme="majorBidi" w:cstheme="majorBidi"/>
          <w:b/>
          <w:color w:val="auto"/>
          <w:sz w:val="24"/>
          <w:szCs w:val="24"/>
          <w:vertAlign w:val="superscript"/>
        </w:rPr>
        <w:t xml:space="preserve">5 </w:t>
      </w:r>
      <w:r w:rsidRPr="003A5AEC">
        <w:rPr>
          <w:rFonts w:asciiTheme="majorBidi" w:hAnsiTheme="majorBidi" w:cstheme="majorBidi"/>
          <w:color w:val="auto"/>
          <w:sz w:val="24"/>
          <w:szCs w:val="24"/>
        </w:rPr>
        <w:t xml:space="preserve">Laboratory of Applied Chemistry and Environment, ENSA, University Ibn </w:t>
      </w:r>
      <w:proofErr w:type="spellStart"/>
      <w:r w:rsidRPr="003A5AEC">
        <w:rPr>
          <w:rFonts w:asciiTheme="majorBidi" w:hAnsiTheme="majorBidi" w:cstheme="majorBidi"/>
          <w:color w:val="auto"/>
          <w:sz w:val="24"/>
          <w:szCs w:val="24"/>
        </w:rPr>
        <w:t>Zohr</w:t>
      </w:r>
      <w:proofErr w:type="spellEnd"/>
      <w:r w:rsidRPr="003A5AEC">
        <w:rPr>
          <w:rFonts w:asciiTheme="majorBidi" w:hAnsiTheme="majorBidi" w:cstheme="majorBidi"/>
          <w:color w:val="auto"/>
          <w:sz w:val="24"/>
          <w:szCs w:val="24"/>
        </w:rPr>
        <w:t>, PO Box 1136, Agadir 80000, Morocco.</w:t>
      </w:r>
    </w:p>
    <w:p w14:paraId="008016AB" w14:textId="77777777" w:rsidR="006E24B6" w:rsidRPr="003A5AEC" w:rsidRDefault="006E24B6" w:rsidP="006E24B6">
      <w:pPr>
        <w:pStyle w:val="MDPI16affiliation"/>
        <w:spacing w:line="276" w:lineRule="auto"/>
        <w:ind w:left="0" w:firstLine="0"/>
        <w:mirrorIndents/>
        <w:jc w:val="both"/>
        <w:rPr>
          <w:rFonts w:asciiTheme="majorBidi" w:hAnsiTheme="majorBidi" w:cstheme="majorBidi"/>
          <w:color w:val="auto"/>
          <w:sz w:val="24"/>
          <w:szCs w:val="24"/>
        </w:rPr>
      </w:pPr>
      <w:r w:rsidRPr="003A5AEC">
        <w:rPr>
          <w:rFonts w:asciiTheme="majorBidi" w:hAnsiTheme="majorBidi" w:cstheme="majorBidi"/>
          <w:color w:val="auto"/>
          <w:sz w:val="24"/>
          <w:szCs w:val="24"/>
          <w:vertAlign w:val="superscript"/>
        </w:rPr>
        <w:t>6</w:t>
      </w:r>
      <w:r w:rsidRPr="003A5AEC">
        <w:rPr>
          <w:rFonts w:asciiTheme="majorBidi" w:hAnsiTheme="majorBidi" w:cstheme="majorBidi"/>
          <w:color w:val="auto"/>
          <w:sz w:val="24"/>
          <w:szCs w:val="24"/>
        </w:rPr>
        <w:t xml:space="preserve"> Department of Pharmaceutical Chemistry, College of Pharmacy, King Saud University, Riyadh 11451, Saudi Arabia.</w:t>
      </w:r>
    </w:p>
    <w:p w14:paraId="4CF24AEE" w14:textId="77777777" w:rsidR="006E24B6" w:rsidRPr="003A5AEC" w:rsidRDefault="006E24B6" w:rsidP="006E24B6">
      <w:pPr>
        <w:pStyle w:val="MDPI16affiliation"/>
        <w:spacing w:line="276" w:lineRule="auto"/>
        <w:ind w:left="0" w:firstLine="0"/>
        <w:mirrorIndents/>
        <w:jc w:val="both"/>
        <w:rPr>
          <w:rFonts w:asciiTheme="majorBidi" w:hAnsiTheme="majorBidi" w:cstheme="majorBidi"/>
          <w:bCs/>
          <w:color w:val="auto"/>
          <w:sz w:val="24"/>
          <w:szCs w:val="24"/>
          <w:vertAlign w:val="superscript"/>
        </w:rPr>
      </w:pPr>
      <w:r w:rsidRPr="003A5AEC">
        <w:rPr>
          <w:rFonts w:asciiTheme="majorBidi" w:hAnsiTheme="majorBidi" w:cstheme="majorBidi"/>
          <w:b/>
          <w:bCs/>
          <w:color w:val="auto"/>
          <w:sz w:val="24"/>
          <w:szCs w:val="24"/>
          <w:vertAlign w:val="superscript"/>
        </w:rPr>
        <w:t>7</w:t>
      </w:r>
      <w:r w:rsidRPr="003A5AEC">
        <w:rPr>
          <w:rFonts w:asciiTheme="majorBidi" w:hAnsiTheme="majorBidi" w:cstheme="majorBidi"/>
          <w:bCs/>
          <w:color w:val="auto"/>
          <w:sz w:val="24"/>
          <w:szCs w:val="24"/>
          <w:vertAlign w:val="superscript"/>
        </w:rPr>
        <w:t xml:space="preserve"> </w:t>
      </w:r>
      <w:r w:rsidRPr="003A5AEC">
        <w:rPr>
          <w:rFonts w:asciiTheme="majorBidi" w:hAnsiTheme="majorBidi" w:cstheme="majorBidi"/>
          <w:bCs/>
          <w:color w:val="auto"/>
          <w:sz w:val="24"/>
          <w:szCs w:val="24"/>
        </w:rPr>
        <w:t xml:space="preserve">Laboratory of Materials Engineering for the Environment and Natural </w:t>
      </w:r>
      <w:proofErr w:type="spellStart"/>
      <w:r w:rsidRPr="003A5AEC">
        <w:rPr>
          <w:rFonts w:asciiTheme="majorBidi" w:hAnsiTheme="majorBidi" w:cstheme="majorBidi"/>
          <w:bCs/>
          <w:color w:val="auto"/>
          <w:sz w:val="24"/>
          <w:szCs w:val="24"/>
        </w:rPr>
        <w:t>Ressources</w:t>
      </w:r>
      <w:proofErr w:type="spellEnd"/>
      <w:r w:rsidRPr="003A5AEC">
        <w:rPr>
          <w:rFonts w:asciiTheme="majorBidi" w:hAnsiTheme="majorBidi" w:cstheme="majorBidi"/>
          <w:bCs/>
          <w:color w:val="auto"/>
          <w:sz w:val="24"/>
          <w:szCs w:val="24"/>
        </w:rPr>
        <w:t xml:space="preserve">, Faculty of Sciences and Techniques, University of </w:t>
      </w:r>
      <w:proofErr w:type="spellStart"/>
      <w:r w:rsidRPr="003A5AEC">
        <w:rPr>
          <w:rFonts w:asciiTheme="majorBidi" w:hAnsiTheme="majorBidi" w:cstheme="majorBidi"/>
          <w:bCs/>
          <w:color w:val="auto"/>
          <w:sz w:val="24"/>
          <w:szCs w:val="24"/>
        </w:rPr>
        <w:t>Moulay</w:t>
      </w:r>
      <w:proofErr w:type="spellEnd"/>
      <w:r w:rsidRPr="003A5AEC">
        <w:rPr>
          <w:rFonts w:asciiTheme="majorBidi" w:hAnsiTheme="majorBidi" w:cstheme="majorBidi"/>
          <w:bCs/>
          <w:color w:val="auto"/>
          <w:sz w:val="24"/>
          <w:szCs w:val="24"/>
        </w:rPr>
        <w:t xml:space="preserve"> Ismail of </w:t>
      </w:r>
      <w:proofErr w:type="spellStart"/>
      <w:r w:rsidRPr="003A5AEC">
        <w:rPr>
          <w:rFonts w:asciiTheme="majorBidi" w:hAnsiTheme="majorBidi" w:cstheme="majorBidi"/>
          <w:bCs/>
          <w:color w:val="auto"/>
          <w:sz w:val="24"/>
          <w:szCs w:val="24"/>
        </w:rPr>
        <w:t>Meknès</w:t>
      </w:r>
      <w:proofErr w:type="spellEnd"/>
      <w:r w:rsidRPr="003A5AEC">
        <w:rPr>
          <w:rFonts w:asciiTheme="majorBidi" w:hAnsiTheme="majorBidi" w:cstheme="majorBidi"/>
          <w:bCs/>
          <w:color w:val="auto"/>
          <w:sz w:val="24"/>
          <w:szCs w:val="24"/>
        </w:rPr>
        <w:t xml:space="preserve">, B.P 509, </w:t>
      </w:r>
      <w:proofErr w:type="spellStart"/>
      <w:r w:rsidRPr="003A5AEC">
        <w:rPr>
          <w:rFonts w:asciiTheme="majorBidi" w:hAnsiTheme="majorBidi" w:cstheme="majorBidi"/>
          <w:bCs/>
          <w:color w:val="auto"/>
          <w:sz w:val="24"/>
          <w:szCs w:val="24"/>
        </w:rPr>
        <w:t>Boutalamine</w:t>
      </w:r>
      <w:proofErr w:type="spellEnd"/>
      <w:r w:rsidRPr="003A5AEC">
        <w:rPr>
          <w:rFonts w:asciiTheme="majorBidi" w:hAnsiTheme="majorBidi" w:cstheme="majorBidi"/>
          <w:bCs/>
          <w:color w:val="auto"/>
          <w:sz w:val="24"/>
          <w:szCs w:val="24"/>
        </w:rPr>
        <w:t xml:space="preserve">, 52000, </w:t>
      </w:r>
      <w:proofErr w:type="spellStart"/>
      <w:r w:rsidRPr="003A5AEC">
        <w:rPr>
          <w:rFonts w:asciiTheme="majorBidi" w:hAnsiTheme="majorBidi" w:cstheme="majorBidi"/>
          <w:bCs/>
          <w:color w:val="auto"/>
          <w:sz w:val="24"/>
          <w:szCs w:val="24"/>
        </w:rPr>
        <w:t>Errachidia</w:t>
      </w:r>
      <w:proofErr w:type="spellEnd"/>
      <w:r w:rsidRPr="003A5AEC">
        <w:rPr>
          <w:rFonts w:asciiTheme="majorBidi" w:hAnsiTheme="majorBidi" w:cstheme="majorBidi"/>
          <w:bCs/>
          <w:color w:val="auto"/>
          <w:sz w:val="24"/>
          <w:szCs w:val="24"/>
        </w:rPr>
        <w:t>, Morocco.</w:t>
      </w:r>
    </w:p>
    <w:p w14:paraId="063157C5" w14:textId="7C760B3E" w:rsidR="006E24B6" w:rsidRPr="003A5AEC" w:rsidRDefault="006E24B6" w:rsidP="006E24B6">
      <w:pPr>
        <w:pStyle w:val="MDPI16affiliation"/>
        <w:spacing w:line="276" w:lineRule="auto"/>
        <w:ind w:left="0" w:firstLine="0"/>
        <w:mirrorIndents/>
        <w:jc w:val="both"/>
        <w:rPr>
          <w:rFonts w:asciiTheme="majorBidi" w:eastAsiaTheme="minorHAnsi" w:hAnsiTheme="majorBidi" w:cstheme="majorBidi"/>
          <w:color w:val="auto"/>
          <w:sz w:val="24"/>
          <w:szCs w:val="24"/>
          <w:lang w:eastAsia="en-US" w:bidi="ar-SA"/>
        </w:rPr>
      </w:pPr>
      <w:r w:rsidRPr="003A5AEC">
        <w:rPr>
          <w:rFonts w:asciiTheme="majorBidi" w:eastAsiaTheme="minorHAnsi" w:hAnsiTheme="majorBidi" w:cstheme="majorBidi"/>
          <w:b/>
          <w:bCs/>
          <w:color w:val="auto"/>
          <w:sz w:val="24"/>
          <w:szCs w:val="24"/>
          <w:vertAlign w:val="superscript"/>
          <w:lang w:eastAsia="en-US" w:bidi="ar-SA"/>
        </w:rPr>
        <w:t>8</w:t>
      </w:r>
      <w:r w:rsidRPr="003A5AEC">
        <w:rPr>
          <w:rFonts w:asciiTheme="majorBidi" w:eastAsiaTheme="minorHAnsi" w:hAnsiTheme="majorBidi" w:cstheme="majorBidi"/>
          <w:color w:val="auto"/>
          <w:sz w:val="24"/>
          <w:szCs w:val="24"/>
          <w:lang w:eastAsia="en-US" w:bidi="ar-SA"/>
        </w:rPr>
        <w:t xml:space="preserve"> Babes-</w:t>
      </w:r>
      <w:proofErr w:type="spellStart"/>
      <w:r w:rsidRPr="003A5AEC">
        <w:rPr>
          <w:rFonts w:asciiTheme="majorBidi" w:eastAsiaTheme="minorHAnsi" w:hAnsiTheme="majorBidi" w:cstheme="majorBidi"/>
          <w:color w:val="auto"/>
          <w:sz w:val="24"/>
          <w:szCs w:val="24"/>
          <w:lang w:eastAsia="en-US" w:bidi="ar-SA"/>
        </w:rPr>
        <w:t>Bolyai</w:t>
      </w:r>
      <w:proofErr w:type="spellEnd"/>
      <w:r w:rsidRPr="003A5AEC">
        <w:rPr>
          <w:rFonts w:asciiTheme="majorBidi" w:eastAsiaTheme="minorHAnsi" w:hAnsiTheme="majorBidi" w:cstheme="majorBidi"/>
          <w:color w:val="auto"/>
          <w:sz w:val="24"/>
          <w:szCs w:val="24"/>
          <w:lang w:eastAsia="en-US" w:bidi="ar-SA"/>
        </w:rPr>
        <w:t xml:space="preserve"> University,</w:t>
      </w:r>
      <w:r w:rsidR="006D263B" w:rsidRPr="003A5AEC">
        <w:rPr>
          <w:rFonts w:asciiTheme="majorBidi" w:eastAsiaTheme="minorHAnsi" w:hAnsiTheme="majorBidi" w:cstheme="majorBidi"/>
          <w:color w:val="auto"/>
          <w:sz w:val="24"/>
          <w:szCs w:val="24"/>
          <w:lang w:eastAsia="en-US" w:bidi="ar-SA"/>
        </w:rPr>
        <w:t xml:space="preserve"> </w:t>
      </w:r>
      <w:r w:rsidRPr="003A5AEC">
        <w:rPr>
          <w:rFonts w:asciiTheme="majorBidi" w:eastAsiaTheme="minorHAnsi" w:hAnsiTheme="majorBidi" w:cstheme="majorBidi"/>
          <w:color w:val="auto"/>
          <w:sz w:val="24"/>
          <w:szCs w:val="24"/>
          <w:lang w:eastAsia="en-US" w:bidi="ar-SA"/>
        </w:rPr>
        <w:t xml:space="preserve">Faculty of Chemistry and Chemical Engineering, 11 </w:t>
      </w:r>
      <w:proofErr w:type="spellStart"/>
      <w:r w:rsidRPr="003A5AEC">
        <w:rPr>
          <w:rFonts w:asciiTheme="majorBidi" w:eastAsiaTheme="minorHAnsi" w:hAnsiTheme="majorBidi" w:cstheme="majorBidi"/>
          <w:color w:val="auto"/>
          <w:sz w:val="24"/>
          <w:szCs w:val="24"/>
          <w:lang w:eastAsia="en-US" w:bidi="ar-SA"/>
        </w:rPr>
        <w:t>Arany</w:t>
      </w:r>
      <w:proofErr w:type="spellEnd"/>
      <w:r w:rsidRPr="003A5AEC">
        <w:rPr>
          <w:rFonts w:asciiTheme="majorBidi" w:eastAsiaTheme="minorHAnsi" w:hAnsiTheme="majorBidi" w:cstheme="majorBidi"/>
          <w:color w:val="auto"/>
          <w:sz w:val="24"/>
          <w:szCs w:val="24"/>
          <w:lang w:eastAsia="en-US" w:bidi="ar-SA"/>
        </w:rPr>
        <w:t xml:space="preserve"> Janos, 400028 Cluj-Napoca, Romania.</w:t>
      </w:r>
    </w:p>
    <w:p w14:paraId="2E00CE33" w14:textId="77777777" w:rsidR="006E24B6" w:rsidRPr="003A5AEC" w:rsidRDefault="006E24B6" w:rsidP="006E24B6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A5AEC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9</w:t>
      </w:r>
      <w:r w:rsidRPr="003A5AEC">
        <w:rPr>
          <w:rFonts w:asciiTheme="majorBidi" w:hAnsiTheme="majorBidi" w:cstheme="majorBidi"/>
          <w:bCs/>
          <w:sz w:val="24"/>
          <w:szCs w:val="24"/>
          <w:vertAlign w:val="superscript"/>
        </w:rPr>
        <w:t xml:space="preserve"> </w:t>
      </w:r>
      <w:r w:rsidRPr="003A5AEC">
        <w:rPr>
          <w:rFonts w:asciiTheme="majorBidi" w:hAnsiTheme="majorBidi" w:cstheme="majorBidi"/>
          <w:sz w:val="24"/>
          <w:szCs w:val="24"/>
        </w:rPr>
        <w:t xml:space="preserve">Research Center on Fundamental and Applied </w:t>
      </w:r>
      <w:proofErr w:type="spellStart"/>
      <w:r w:rsidRPr="003A5AEC">
        <w:rPr>
          <w:rFonts w:asciiTheme="majorBidi" w:hAnsiTheme="majorBidi" w:cstheme="majorBidi"/>
          <w:sz w:val="24"/>
          <w:szCs w:val="24"/>
        </w:rPr>
        <w:t>Heterochemistry</w:t>
      </w:r>
      <w:proofErr w:type="spellEnd"/>
      <w:r w:rsidRPr="003A5AEC">
        <w:rPr>
          <w:rFonts w:asciiTheme="majorBidi" w:hAnsiTheme="majorBidi" w:cstheme="majorBidi"/>
          <w:sz w:val="24"/>
          <w:szCs w:val="24"/>
        </w:rPr>
        <w:t xml:space="preserve">, Faculty of Chemistry and Chemical Engineering, </w:t>
      </w:r>
      <w:proofErr w:type="spellStart"/>
      <w:r w:rsidRPr="003A5AEC">
        <w:rPr>
          <w:rFonts w:asciiTheme="majorBidi" w:hAnsiTheme="majorBidi" w:cstheme="majorBidi"/>
          <w:sz w:val="24"/>
          <w:szCs w:val="24"/>
        </w:rPr>
        <w:t>Babeş-Bolyai</w:t>
      </w:r>
      <w:proofErr w:type="spellEnd"/>
      <w:r w:rsidRPr="003A5AEC">
        <w:rPr>
          <w:rFonts w:asciiTheme="majorBidi" w:hAnsiTheme="majorBidi" w:cstheme="majorBidi"/>
          <w:sz w:val="24"/>
          <w:szCs w:val="24"/>
        </w:rPr>
        <w:t xml:space="preserve"> University, 11 </w:t>
      </w:r>
      <w:proofErr w:type="spellStart"/>
      <w:r w:rsidRPr="003A5AEC">
        <w:rPr>
          <w:rFonts w:asciiTheme="majorBidi" w:hAnsiTheme="majorBidi" w:cstheme="majorBidi"/>
          <w:sz w:val="24"/>
          <w:szCs w:val="24"/>
        </w:rPr>
        <w:t>Arany</w:t>
      </w:r>
      <w:proofErr w:type="spellEnd"/>
      <w:r w:rsidRPr="003A5AEC">
        <w:rPr>
          <w:rFonts w:asciiTheme="majorBidi" w:hAnsiTheme="majorBidi" w:cstheme="majorBidi"/>
          <w:sz w:val="24"/>
          <w:szCs w:val="24"/>
        </w:rPr>
        <w:t xml:space="preserve"> Janos </w:t>
      </w:r>
      <w:proofErr w:type="spellStart"/>
      <w:r w:rsidRPr="003A5AEC">
        <w:rPr>
          <w:rFonts w:asciiTheme="majorBidi" w:hAnsiTheme="majorBidi" w:cstheme="majorBidi"/>
          <w:sz w:val="24"/>
          <w:szCs w:val="24"/>
        </w:rPr>
        <w:t>str</w:t>
      </w:r>
      <w:proofErr w:type="spellEnd"/>
      <w:r w:rsidRPr="003A5AEC">
        <w:rPr>
          <w:rFonts w:asciiTheme="majorBidi" w:hAnsiTheme="majorBidi" w:cstheme="majorBidi"/>
          <w:sz w:val="24"/>
          <w:szCs w:val="24"/>
        </w:rPr>
        <w:t>, RO-400028 Cluj-Napoca, Romania.</w:t>
      </w:r>
    </w:p>
    <w:p w14:paraId="6FF345C1" w14:textId="77777777" w:rsidR="006E24B6" w:rsidRPr="003A5AEC" w:rsidRDefault="006E24B6" w:rsidP="006E24B6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655AA0A" w14:textId="77777777" w:rsidR="007E0712" w:rsidRPr="003A5AEC" w:rsidRDefault="006E24B6" w:rsidP="007E0712">
      <w:pPr>
        <w:jc w:val="both"/>
        <w:rPr>
          <w:rFonts w:asciiTheme="majorBidi" w:hAnsiTheme="majorBidi" w:cstheme="majorBidi"/>
          <w:sz w:val="24"/>
          <w:szCs w:val="24"/>
        </w:rPr>
      </w:pPr>
      <w:r w:rsidRPr="003A5AEC">
        <w:rPr>
          <w:rFonts w:asciiTheme="majorBidi" w:hAnsiTheme="majorBidi" w:cstheme="majorBidi"/>
          <w:sz w:val="24"/>
          <w:szCs w:val="24"/>
        </w:rPr>
        <w:t xml:space="preserve">* Corresponding author. E-mail addresses: </w:t>
      </w:r>
      <w:hyperlink r:id="rId6" w:history="1">
        <w:r w:rsidR="00674E8E" w:rsidRPr="003A5AEC">
          <w:rPr>
            <w:rStyle w:val="Lienhypertexte"/>
            <w:rFonts w:asciiTheme="majorBidi" w:hAnsiTheme="majorBidi" w:cstheme="majorBidi"/>
            <w:color w:val="auto"/>
            <w:sz w:val="24"/>
            <w:szCs w:val="24"/>
          </w:rPr>
          <w:t>mouna.elkhabchi@usmba.ac.ma</w:t>
        </w:r>
      </w:hyperlink>
      <w:r w:rsidR="00674E8E" w:rsidRPr="003A5AEC">
        <w:rPr>
          <w:rStyle w:val="Lienhypertexte"/>
          <w:rFonts w:asciiTheme="majorBidi" w:hAnsiTheme="majorBidi" w:cstheme="majorBidi"/>
          <w:color w:val="auto"/>
          <w:sz w:val="24"/>
          <w:szCs w:val="24"/>
          <w:u w:val="none"/>
        </w:rPr>
        <w:t xml:space="preserve"> </w:t>
      </w:r>
      <w:r w:rsidRPr="003A5AEC">
        <w:rPr>
          <w:rFonts w:asciiTheme="majorBidi" w:hAnsiTheme="majorBidi" w:cstheme="majorBidi"/>
          <w:sz w:val="24"/>
          <w:szCs w:val="24"/>
        </w:rPr>
        <w:t xml:space="preserve">(M. </w:t>
      </w:r>
      <w:r w:rsidR="00674E8E" w:rsidRPr="003A5AEC">
        <w:rPr>
          <w:rFonts w:asciiTheme="majorBidi" w:hAnsiTheme="majorBidi" w:cstheme="majorBidi"/>
          <w:sz w:val="24"/>
          <w:szCs w:val="24"/>
        </w:rPr>
        <w:t xml:space="preserve"> EL </w:t>
      </w:r>
      <w:proofErr w:type="spellStart"/>
      <w:r w:rsidR="00674E8E" w:rsidRPr="003A5AEC">
        <w:rPr>
          <w:rFonts w:asciiTheme="majorBidi" w:hAnsiTheme="majorBidi" w:cstheme="majorBidi"/>
          <w:sz w:val="24"/>
          <w:szCs w:val="24"/>
        </w:rPr>
        <w:t>Khabchi</w:t>
      </w:r>
      <w:proofErr w:type="spellEnd"/>
      <w:r w:rsidRPr="003A5AEC">
        <w:rPr>
          <w:rFonts w:asciiTheme="majorBidi" w:hAnsiTheme="majorBidi" w:cstheme="majorBidi"/>
          <w:sz w:val="24"/>
          <w:szCs w:val="24"/>
        </w:rPr>
        <w:t xml:space="preserve">), </w:t>
      </w:r>
      <w:r w:rsidRPr="003A5AEC">
        <w:rPr>
          <w:rFonts w:asciiTheme="majorBidi" w:hAnsiTheme="majorBidi" w:cstheme="majorBidi"/>
          <w:sz w:val="24"/>
          <w:szCs w:val="24"/>
          <w:u w:val="single"/>
        </w:rPr>
        <w:t>rachid.bouzammit@usmba.ac.ma</w:t>
      </w:r>
      <w:r w:rsidRPr="003A5AEC">
        <w:rPr>
          <w:rFonts w:asciiTheme="majorBidi" w:hAnsiTheme="majorBidi" w:cstheme="majorBidi"/>
          <w:sz w:val="24"/>
          <w:szCs w:val="24"/>
        </w:rPr>
        <w:t xml:space="preserve"> (R. </w:t>
      </w:r>
      <w:proofErr w:type="spellStart"/>
      <w:r w:rsidRPr="003A5AEC">
        <w:rPr>
          <w:rFonts w:asciiTheme="majorBidi" w:hAnsiTheme="majorBidi" w:cstheme="majorBidi"/>
          <w:sz w:val="24"/>
          <w:szCs w:val="24"/>
        </w:rPr>
        <w:t>Bouzammit</w:t>
      </w:r>
      <w:proofErr w:type="spellEnd"/>
      <w:r w:rsidRPr="003A5AEC">
        <w:rPr>
          <w:rFonts w:asciiTheme="majorBidi" w:hAnsiTheme="majorBidi" w:cstheme="majorBidi"/>
          <w:sz w:val="24"/>
          <w:szCs w:val="24"/>
        </w:rPr>
        <w:t>)</w:t>
      </w:r>
      <w:r w:rsidR="007E0712" w:rsidRPr="003A5AEC">
        <w:rPr>
          <w:rFonts w:asciiTheme="majorBidi" w:hAnsiTheme="majorBidi" w:cstheme="majorBidi"/>
          <w:sz w:val="24"/>
          <w:szCs w:val="24"/>
        </w:rPr>
        <w:t xml:space="preserve">, </w:t>
      </w:r>
      <w:hyperlink r:id="rId7" w:history="1">
        <w:r w:rsidR="007E0712" w:rsidRPr="003A5AEC">
          <w:rPr>
            <w:rFonts w:asciiTheme="majorBidi" w:hAnsiTheme="majorBidi" w:cstheme="majorBidi"/>
            <w:sz w:val="24"/>
            <w:szCs w:val="24"/>
            <w:u w:val="single"/>
          </w:rPr>
          <w:t>mmalanazi@ksu.edu.sa</w:t>
        </w:r>
      </w:hyperlink>
      <w:r w:rsidR="007E0712" w:rsidRPr="003A5AEC">
        <w:rPr>
          <w:rFonts w:asciiTheme="majorBidi" w:hAnsiTheme="majorBidi" w:cstheme="majorBidi"/>
          <w:sz w:val="24"/>
          <w:szCs w:val="24"/>
        </w:rPr>
        <w:t xml:space="preserve"> (M. M. </w:t>
      </w:r>
      <w:proofErr w:type="spellStart"/>
      <w:r w:rsidR="007E0712" w:rsidRPr="003A5AEC">
        <w:rPr>
          <w:rFonts w:asciiTheme="majorBidi" w:hAnsiTheme="majorBidi" w:cstheme="majorBidi"/>
          <w:sz w:val="24"/>
          <w:szCs w:val="24"/>
        </w:rPr>
        <w:t>Alanazi</w:t>
      </w:r>
      <w:proofErr w:type="spellEnd"/>
      <w:r w:rsidR="007E0712" w:rsidRPr="003A5AEC">
        <w:rPr>
          <w:rFonts w:asciiTheme="majorBidi" w:hAnsiTheme="majorBidi" w:cstheme="majorBidi"/>
          <w:sz w:val="24"/>
          <w:szCs w:val="24"/>
        </w:rPr>
        <w:t>).</w:t>
      </w:r>
    </w:p>
    <w:p w14:paraId="7F69347F" w14:textId="77777777" w:rsidR="007E0712" w:rsidRPr="003A5AEC" w:rsidRDefault="007E0712" w:rsidP="007E0712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62C7E509" w14:textId="47D2355A" w:rsidR="006E24B6" w:rsidRPr="003A5AEC" w:rsidRDefault="006E24B6" w:rsidP="00674E8E">
      <w:pPr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3A5AEC">
        <w:rPr>
          <w:rFonts w:asciiTheme="majorBidi" w:hAnsiTheme="majorBidi" w:cstheme="majorBidi"/>
          <w:sz w:val="24"/>
          <w:szCs w:val="24"/>
        </w:rPr>
        <w:t>.</w:t>
      </w:r>
    </w:p>
    <w:p w14:paraId="29AA8813" w14:textId="77777777" w:rsidR="006E24B6" w:rsidRPr="003A5AEC" w:rsidRDefault="006E24B6" w:rsidP="006E24B6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15F0C7F" w14:textId="77777777" w:rsidR="006B5DC3" w:rsidRPr="003A5AEC" w:rsidRDefault="006B5DC3" w:rsidP="006B5DC3">
      <w:pPr>
        <w:spacing w:before="100" w:beforeAutospacing="1" w:after="100" w:afterAutospacing="1" w:line="240" w:lineRule="auto"/>
        <w:jc w:val="both"/>
        <w:rPr>
          <w:rStyle w:val="Emphaseintense"/>
          <w:rFonts w:asciiTheme="majorBidi" w:eastAsiaTheme="majorEastAsia" w:hAnsiTheme="majorBidi" w:cstheme="majorBidi"/>
          <w:szCs w:val="24"/>
        </w:rPr>
      </w:pPr>
    </w:p>
    <w:p w14:paraId="466F428C" w14:textId="77777777" w:rsidR="006B5DC3" w:rsidRPr="003A5AEC" w:rsidRDefault="006B5DC3" w:rsidP="006B5DC3">
      <w:pPr>
        <w:spacing w:before="100" w:beforeAutospacing="1" w:after="100" w:afterAutospacing="1" w:line="240" w:lineRule="auto"/>
        <w:jc w:val="both"/>
        <w:rPr>
          <w:rStyle w:val="Emphaseintense"/>
          <w:rFonts w:asciiTheme="majorBidi" w:eastAsiaTheme="majorEastAsia" w:hAnsiTheme="majorBidi" w:cstheme="majorBidi"/>
          <w:szCs w:val="24"/>
        </w:rPr>
      </w:pPr>
    </w:p>
    <w:p w14:paraId="410D7D9F" w14:textId="77777777" w:rsidR="00392F9A" w:rsidRPr="003A5AEC" w:rsidRDefault="00392F9A" w:rsidP="006B5DC3">
      <w:pPr>
        <w:spacing w:before="100" w:beforeAutospacing="1" w:after="100" w:afterAutospacing="1" w:line="240" w:lineRule="auto"/>
        <w:jc w:val="both"/>
        <w:rPr>
          <w:rStyle w:val="Emphaseintense"/>
          <w:rFonts w:asciiTheme="majorBidi" w:eastAsiaTheme="majorEastAsia" w:hAnsiTheme="majorBidi" w:cstheme="majorBidi"/>
          <w:szCs w:val="24"/>
        </w:rPr>
      </w:pPr>
    </w:p>
    <w:p w14:paraId="3558C99B" w14:textId="77777777" w:rsidR="006B5DC3" w:rsidRPr="003A5AEC" w:rsidRDefault="006B5DC3" w:rsidP="006B5DC3">
      <w:pPr>
        <w:spacing w:before="100" w:beforeAutospacing="1" w:after="100" w:afterAutospacing="1" w:line="240" w:lineRule="auto"/>
        <w:jc w:val="both"/>
        <w:rPr>
          <w:rStyle w:val="Emphaseintense"/>
          <w:rFonts w:asciiTheme="majorBidi" w:eastAsiaTheme="majorEastAsia" w:hAnsiTheme="majorBidi" w:cstheme="majorBidi"/>
          <w:szCs w:val="24"/>
        </w:rPr>
      </w:pPr>
    </w:p>
    <w:p w14:paraId="2A3B037F" w14:textId="77777777" w:rsidR="006B5DC3" w:rsidRPr="003A5AEC" w:rsidRDefault="006B5DC3" w:rsidP="006B5DC3">
      <w:pPr>
        <w:spacing w:before="100" w:beforeAutospacing="1" w:after="100" w:afterAutospacing="1" w:line="240" w:lineRule="auto"/>
        <w:jc w:val="both"/>
        <w:rPr>
          <w:rStyle w:val="Emphaseintense"/>
          <w:rFonts w:asciiTheme="majorBidi" w:eastAsiaTheme="majorEastAsia" w:hAnsiTheme="majorBidi" w:cstheme="majorBidi"/>
          <w:szCs w:val="24"/>
        </w:rPr>
      </w:pPr>
    </w:p>
    <w:p w14:paraId="3501DDDA" w14:textId="77777777" w:rsidR="00426B70" w:rsidRPr="003A5AEC" w:rsidRDefault="00426B70" w:rsidP="006B5DC3">
      <w:pPr>
        <w:spacing w:before="100" w:beforeAutospacing="1" w:after="100" w:afterAutospacing="1" w:line="240" w:lineRule="auto"/>
        <w:jc w:val="both"/>
        <w:rPr>
          <w:rStyle w:val="Emphaseintense"/>
          <w:rFonts w:asciiTheme="majorBidi" w:eastAsiaTheme="majorEastAsia" w:hAnsiTheme="majorBidi" w:cstheme="majorBidi"/>
          <w:szCs w:val="24"/>
        </w:rPr>
      </w:pPr>
    </w:p>
    <w:p w14:paraId="23A8CF4F" w14:textId="77777777" w:rsidR="006B5DC3" w:rsidRPr="003A5AEC" w:rsidRDefault="006B5DC3" w:rsidP="006B5DC3">
      <w:pPr>
        <w:spacing w:before="100" w:beforeAutospacing="1" w:after="100" w:afterAutospacing="1" w:line="240" w:lineRule="auto"/>
        <w:jc w:val="both"/>
        <w:rPr>
          <w:rStyle w:val="Emphaseintense"/>
          <w:rFonts w:asciiTheme="majorBidi" w:eastAsiaTheme="majorEastAsia" w:hAnsiTheme="majorBidi" w:cstheme="majorBidi"/>
          <w:szCs w:val="24"/>
        </w:rPr>
      </w:pPr>
    </w:p>
    <w:p w14:paraId="192FB528" w14:textId="77777777" w:rsidR="0039667F" w:rsidRPr="003A5AEC" w:rsidRDefault="0039667F" w:rsidP="006B5DC3">
      <w:pPr>
        <w:spacing w:before="100" w:beforeAutospacing="1" w:after="100" w:afterAutospacing="1" w:line="240" w:lineRule="auto"/>
        <w:jc w:val="both"/>
        <w:rPr>
          <w:rStyle w:val="Emphaseintense"/>
          <w:rFonts w:asciiTheme="majorBidi" w:eastAsiaTheme="majorEastAsia" w:hAnsiTheme="majorBidi" w:cstheme="majorBidi"/>
          <w:szCs w:val="24"/>
        </w:rPr>
      </w:pPr>
    </w:p>
    <w:p w14:paraId="56AA6D73" w14:textId="12BA5D47" w:rsidR="0037741B" w:rsidRPr="003A5AEC" w:rsidRDefault="0037741B" w:rsidP="00EB1D5E">
      <w:pPr>
        <w:jc w:val="both"/>
        <w:rPr>
          <w:rFonts w:asciiTheme="majorBidi" w:hAnsiTheme="majorBidi" w:cstheme="majorBidi"/>
          <w:sz w:val="24"/>
          <w:szCs w:val="24"/>
        </w:rPr>
      </w:pPr>
      <w:bookmarkStart w:id="1" w:name="_Hlk128564674"/>
      <w:bookmarkStart w:id="2" w:name="_Hlk128564288"/>
      <w:r w:rsidRPr="003A5AEC">
        <w:rPr>
          <w:rFonts w:asciiTheme="majorBidi" w:hAnsiTheme="majorBidi" w:cstheme="majorBidi"/>
          <w:b/>
          <w:sz w:val="24"/>
          <w:szCs w:val="24"/>
        </w:rPr>
        <w:t>Table S1.</w:t>
      </w:r>
      <w:r w:rsidRPr="003A5AEC">
        <w:rPr>
          <w:rFonts w:asciiTheme="majorBidi" w:hAnsiTheme="majorBidi" w:cstheme="majorBidi"/>
          <w:sz w:val="24"/>
          <w:szCs w:val="24"/>
        </w:rPr>
        <w:t xml:space="preserve"> Crystal data and structure refinement for </w:t>
      </w:r>
      <w:r w:rsidRPr="003A5AEC">
        <w:rPr>
          <w:rFonts w:asciiTheme="majorBidi" w:eastAsia="Times New Roman" w:hAnsiTheme="majorBidi" w:cstheme="majorBidi"/>
          <w:b/>
          <w:bCs/>
          <w:sz w:val="24"/>
          <w:szCs w:val="24"/>
        </w:rPr>
        <w:t>C</w:t>
      </w:r>
      <w:r w:rsidRPr="003A5AEC">
        <w:rPr>
          <w:rFonts w:asciiTheme="majorBidi" w:eastAsia="Times New Roman" w:hAnsiTheme="majorBidi" w:cstheme="majorBidi"/>
          <w:b/>
          <w:bCs/>
          <w:sz w:val="24"/>
          <w:szCs w:val="24"/>
          <w:vertAlign w:val="subscript"/>
        </w:rPr>
        <w:t>23</w:t>
      </w:r>
      <w:r w:rsidRPr="003A5AEC">
        <w:rPr>
          <w:rFonts w:asciiTheme="majorBidi" w:eastAsia="Times New Roman" w:hAnsiTheme="majorBidi" w:cstheme="majorBidi"/>
          <w:b/>
          <w:bCs/>
          <w:sz w:val="24"/>
          <w:szCs w:val="24"/>
        </w:rPr>
        <w:t>H</w:t>
      </w:r>
      <w:r w:rsidRPr="003A5AEC">
        <w:rPr>
          <w:rFonts w:asciiTheme="majorBidi" w:eastAsia="Times New Roman" w:hAnsiTheme="majorBidi" w:cstheme="majorBidi"/>
          <w:b/>
          <w:bCs/>
          <w:sz w:val="24"/>
          <w:szCs w:val="24"/>
          <w:vertAlign w:val="subscript"/>
        </w:rPr>
        <w:t>21</w:t>
      </w:r>
      <w:r w:rsidRPr="003A5AEC">
        <w:rPr>
          <w:rFonts w:asciiTheme="majorBidi" w:eastAsia="Times New Roman" w:hAnsiTheme="majorBidi" w:cstheme="majorBidi"/>
          <w:b/>
          <w:bCs/>
          <w:sz w:val="24"/>
          <w:szCs w:val="24"/>
        </w:rPr>
        <w:t>BrN</w:t>
      </w:r>
      <w:r w:rsidRPr="003A5AEC">
        <w:rPr>
          <w:rFonts w:asciiTheme="majorBidi" w:eastAsia="Times New Roman" w:hAnsiTheme="majorBidi" w:cstheme="majorBidi"/>
          <w:b/>
          <w:bCs/>
          <w:sz w:val="24"/>
          <w:szCs w:val="24"/>
          <w:vertAlign w:val="subscript"/>
        </w:rPr>
        <w:t>2</w:t>
      </w:r>
      <w:r w:rsidRPr="003A5AEC">
        <w:rPr>
          <w:rFonts w:asciiTheme="majorBidi" w:eastAsia="Times New Roman" w:hAnsiTheme="majorBidi" w:cstheme="majorBidi"/>
          <w:b/>
          <w:bCs/>
          <w:sz w:val="24"/>
          <w:szCs w:val="24"/>
        </w:rPr>
        <w:t>O</w:t>
      </w:r>
      <w:r w:rsidRPr="003A5AEC">
        <w:rPr>
          <w:rFonts w:asciiTheme="majorBidi" w:eastAsia="Times New Roman" w:hAnsiTheme="majorBidi" w:cstheme="majorBidi"/>
          <w:b/>
          <w:bCs/>
          <w:sz w:val="24"/>
          <w:szCs w:val="24"/>
          <w:vertAlign w:val="subscript"/>
        </w:rPr>
        <w:t>7</w:t>
      </w:r>
      <w:r w:rsidR="009E3D55" w:rsidRPr="003A5AEC">
        <w:rPr>
          <w:rFonts w:asciiTheme="majorBidi" w:eastAsia="Times New Roman" w:hAnsiTheme="majorBidi" w:cstheme="majorBidi"/>
          <w:sz w:val="24"/>
          <w:szCs w:val="24"/>
          <w:vertAlign w:val="subscript"/>
        </w:rPr>
        <w:t>.</w:t>
      </w:r>
    </w:p>
    <w:tbl>
      <w:tblPr>
        <w:tblpPr w:leftFromText="180" w:rightFromText="180" w:vertAnchor="text" w:tblpXSpec="center" w:tblpY="1"/>
        <w:tblOverlap w:val="never"/>
        <w:tblW w:w="7438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0"/>
        <w:gridCol w:w="709"/>
        <w:gridCol w:w="708"/>
        <w:gridCol w:w="2694"/>
        <w:gridCol w:w="67"/>
      </w:tblGrid>
      <w:tr w:rsidR="003A5AEC" w:rsidRPr="003A5AEC" w14:paraId="7191CA37" w14:textId="77777777" w:rsidTr="00ED25C9">
        <w:trPr>
          <w:jc w:val="center"/>
        </w:trPr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bookmarkEnd w:id="1"/>
          <w:p w14:paraId="6335C265" w14:textId="77777777" w:rsidR="0037741B" w:rsidRPr="003A5AEC" w:rsidRDefault="0037741B" w:rsidP="00ED25C9">
            <w:pPr>
              <w:spacing w:before="40" w:after="4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Compound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6F92EE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648010" w14:textId="31CBF373" w:rsidR="0037741B" w:rsidRPr="003A5AEC" w:rsidRDefault="00EB1D5E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3A5AEC">
              <w:rPr>
                <w:rFonts w:asciiTheme="majorBidi" w:hAnsiTheme="majorBidi" w:cstheme="majorBidi"/>
                <w:b/>
                <w:sz w:val="24"/>
                <w:szCs w:val="24"/>
                <w:lang w:val="en-GB"/>
              </w:rPr>
              <w:t>5d</w:t>
            </w:r>
          </w:p>
        </w:tc>
      </w:tr>
      <w:tr w:rsidR="003A5AEC" w:rsidRPr="003A5AEC" w14:paraId="01AB0B76" w14:textId="77777777" w:rsidTr="00ED25C9">
        <w:trPr>
          <w:jc w:val="center"/>
        </w:trPr>
        <w:tc>
          <w:tcPr>
            <w:tcW w:w="3260" w:type="dxa"/>
            <w:tcBorders>
              <w:top w:val="single" w:sz="12" w:space="0" w:color="auto"/>
            </w:tcBorders>
            <w:vAlign w:val="center"/>
          </w:tcPr>
          <w:p w14:paraId="0107891C" w14:textId="77777777" w:rsidR="0037741B" w:rsidRPr="003A5AEC" w:rsidRDefault="0037741B" w:rsidP="00ED25C9">
            <w:pPr>
              <w:spacing w:before="40" w:after="4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Molecular formula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1923A4A8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tcBorders>
              <w:top w:val="single" w:sz="12" w:space="0" w:color="auto"/>
            </w:tcBorders>
            <w:vAlign w:val="center"/>
          </w:tcPr>
          <w:p w14:paraId="07707E54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C</w:t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  <w:vertAlign w:val="subscript"/>
              </w:rPr>
              <w:t>23</w:t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H</w:t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  <w:vertAlign w:val="subscript"/>
              </w:rPr>
              <w:t>21</w:t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BrN</w:t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  <w:vertAlign w:val="subscript"/>
              </w:rPr>
              <w:t>2</w:t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O</w:t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  <w:vertAlign w:val="subscript"/>
              </w:rPr>
              <w:t>7</w:t>
            </w:r>
          </w:p>
        </w:tc>
      </w:tr>
      <w:tr w:rsidR="003A5AEC" w:rsidRPr="003A5AEC" w14:paraId="119B2194" w14:textId="77777777" w:rsidTr="00ED25C9">
        <w:trPr>
          <w:jc w:val="center"/>
        </w:trPr>
        <w:tc>
          <w:tcPr>
            <w:tcW w:w="3260" w:type="dxa"/>
            <w:vAlign w:val="center"/>
          </w:tcPr>
          <w:p w14:paraId="19E36CC6" w14:textId="77777777" w:rsidR="0037741B" w:rsidRPr="003A5AEC" w:rsidRDefault="0037741B" w:rsidP="00ED25C9">
            <w:pPr>
              <w:spacing w:before="40" w:after="4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Formula weight</w:t>
            </w:r>
          </w:p>
        </w:tc>
        <w:tc>
          <w:tcPr>
            <w:tcW w:w="709" w:type="dxa"/>
            <w:vAlign w:val="center"/>
          </w:tcPr>
          <w:p w14:paraId="44D09AEC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14:paraId="11D41E4D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517.33</w:t>
            </w:r>
          </w:p>
        </w:tc>
      </w:tr>
      <w:tr w:rsidR="003A5AEC" w:rsidRPr="003A5AEC" w14:paraId="356A7C5C" w14:textId="77777777" w:rsidTr="00ED25C9">
        <w:trPr>
          <w:jc w:val="center"/>
        </w:trPr>
        <w:tc>
          <w:tcPr>
            <w:tcW w:w="3260" w:type="dxa"/>
            <w:vAlign w:val="center"/>
          </w:tcPr>
          <w:p w14:paraId="0763E7B0" w14:textId="77777777" w:rsidR="0037741B" w:rsidRPr="003A5AEC" w:rsidRDefault="0037741B" w:rsidP="00ED25C9">
            <w:pPr>
              <w:spacing w:before="40" w:after="4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Crystal size / mm</w:t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09" w:type="dxa"/>
            <w:vAlign w:val="center"/>
          </w:tcPr>
          <w:p w14:paraId="1EBBF1E7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14:paraId="2B3BEFC7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0.067 x 0.204 x 0.210</w:t>
            </w:r>
          </w:p>
        </w:tc>
      </w:tr>
      <w:tr w:rsidR="003A5AEC" w:rsidRPr="003A5AEC" w14:paraId="456DA6E1" w14:textId="77777777" w:rsidTr="00ED25C9">
        <w:trPr>
          <w:jc w:val="center"/>
        </w:trPr>
        <w:tc>
          <w:tcPr>
            <w:tcW w:w="3260" w:type="dxa"/>
            <w:vAlign w:val="center"/>
          </w:tcPr>
          <w:p w14:paraId="5131B1CF" w14:textId="77777777" w:rsidR="0037741B" w:rsidRPr="003A5AEC" w:rsidRDefault="0037741B" w:rsidP="00ED25C9">
            <w:pPr>
              <w:spacing w:before="40" w:after="4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Crystal habit</w:t>
            </w:r>
          </w:p>
        </w:tc>
        <w:tc>
          <w:tcPr>
            <w:tcW w:w="709" w:type="dxa"/>
            <w:vAlign w:val="center"/>
          </w:tcPr>
          <w:p w14:paraId="7A7F2A9D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14:paraId="7B92AFC2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hAnsiTheme="majorBidi" w:cstheme="majorBidi"/>
                <w:sz w:val="24"/>
                <w:szCs w:val="24"/>
              </w:rPr>
              <w:t>colorless block</w:t>
            </w:r>
          </w:p>
        </w:tc>
      </w:tr>
      <w:tr w:rsidR="003A5AEC" w:rsidRPr="003A5AEC" w14:paraId="369B59DC" w14:textId="77777777" w:rsidTr="00ED25C9">
        <w:trPr>
          <w:jc w:val="center"/>
        </w:trPr>
        <w:tc>
          <w:tcPr>
            <w:tcW w:w="3260" w:type="dxa"/>
            <w:vAlign w:val="center"/>
          </w:tcPr>
          <w:p w14:paraId="1AA7D3E4" w14:textId="77777777" w:rsidR="0037741B" w:rsidRPr="003A5AEC" w:rsidRDefault="0037741B" w:rsidP="00ED25C9">
            <w:pPr>
              <w:spacing w:before="40" w:after="4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sym w:font="Symbol" w:char="F06C"/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(</w:t>
            </w:r>
            <w:proofErr w:type="spellStart"/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Mo</w:t>
            </w:r>
            <w:r w:rsidRPr="003A5AEC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K</w:t>
            </w:r>
            <w:proofErr w:type="spellEnd"/>
            <w:r w:rsidRPr="003A5AEC">
              <w:rPr>
                <w:rFonts w:asciiTheme="majorBidi" w:eastAsia="Times New Roman" w:hAnsiTheme="majorBidi" w:cstheme="majorBidi"/>
                <w:sz w:val="24"/>
                <w:szCs w:val="24"/>
                <w:vertAlign w:val="subscript"/>
              </w:rPr>
              <w:sym w:font="Symbol" w:char="F061"/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) / Å</w:t>
            </w:r>
          </w:p>
        </w:tc>
        <w:tc>
          <w:tcPr>
            <w:tcW w:w="709" w:type="dxa"/>
            <w:vAlign w:val="center"/>
          </w:tcPr>
          <w:p w14:paraId="3378969D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14:paraId="3436D522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hAnsiTheme="majorBidi" w:cstheme="majorBidi"/>
                <w:sz w:val="24"/>
                <w:szCs w:val="24"/>
              </w:rPr>
              <w:t>0.71073</w:t>
            </w:r>
          </w:p>
        </w:tc>
      </w:tr>
      <w:tr w:rsidR="003A5AEC" w:rsidRPr="003A5AEC" w14:paraId="1826DC02" w14:textId="77777777" w:rsidTr="00ED25C9">
        <w:trPr>
          <w:jc w:val="center"/>
        </w:trPr>
        <w:tc>
          <w:tcPr>
            <w:tcW w:w="3260" w:type="dxa"/>
            <w:vAlign w:val="center"/>
          </w:tcPr>
          <w:p w14:paraId="00D324F8" w14:textId="77777777" w:rsidR="0037741B" w:rsidRPr="003A5AEC" w:rsidRDefault="0037741B" w:rsidP="00ED25C9">
            <w:pPr>
              <w:spacing w:before="40" w:after="4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T</w:t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K</w:t>
            </w:r>
          </w:p>
        </w:tc>
        <w:tc>
          <w:tcPr>
            <w:tcW w:w="709" w:type="dxa"/>
            <w:vAlign w:val="center"/>
          </w:tcPr>
          <w:p w14:paraId="3F3DDB9E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14:paraId="431F059B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hAnsiTheme="majorBidi" w:cstheme="majorBidi"/>
                <w:sz w:val="24"/>
                <w:szCs w:val="24"/>
              </w:rPr>
              <w:t>99.(2)</w:t>
            </w:r>
          </w:p>
        </w:tc>
      </w:tr>
      <w:tr w:rsidR="003A5AEC" w:rsidRPr="003A5AEC" w14:paraId="1D6109B5" w14:textId="77777777" w:rsidTr="00ED25C9">
        <w:trPr>
          <w:jc w:val="center"/>
        </w:trPr>
        <w:tc>
          <w:tcPr>
            <w:tcW w:w="3260" w:type="dxa"/>
            <w:vAlign w:val="center"/>
          </w:tcPr>
          <w:p w14:paraId="25D30442" w14:textId="77777777" w:rsidR="0037741B" w:rsidRPr="003A5AEC" w:rsidRDefault="0037741B" w:rsidP="00ED25C9">
            <w:pPr>
              <w:spacing w:before="40" w:after="4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Crystal system</w:t>
            </w:r>
          </w:p>
        </w:tc>
        <w:tc>
          <w:tcPr>
            <w:tcW w:w="709" w:type="dxa"/>
            <w:vAlign w:val="center"/>
          </w:tcPr>
          <w:p w14:paraId="2B570F0D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14:paraId="45E92C9B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monoclinic</w:t>
            </w:r>
          </w:p>
        </w:tc>
      </w:tr>
      <w:tr w:rsidR="003A5AEC" w:rsidRPr="003A5AEC" w14:paraId="17C96DFE" w14:textId="77777777" w:rsidTr="00ED25C9">
        <w:trPr>
          <w:jc w:val="center"/>
        </w:trPr>
        <w:tc>
          <w:tcPr>
            <w:tcW w:w="3260" w:type="dxa"/>
            <w:vAlign w:val="center"/>
          </w:tcPr>
          <w:p w14:paraId="2EBE1E9A" w14:textId="77777777" w:rsidR="0037741B" w:rsidRPr="003A5AEC" w:rsidRDefault="0037741B" w:rsidP="00ED25C9">
            <w:pPr>
              <w:spacing w:before="40" w:after="4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Space group</w:t>
            </w:r>
          </w:p>
        </w:tc>
        <w:tc>
          <w:tcPr>
            <w:tcW w:w="709" w:type="dxa"/>
            <w:vAlign w:val="center"/>
          </w:tcPr>
          <w:p w14:paraId="4EA8B61D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14:paraId="395F4AE8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P21/c</w:t>
            </w:r>
          </w:p>
        </w:tc>
      </w:tr>
      <w:tr w:rsidR="003A5AEC" w:rsidRPr="003A5AEC" w14:paraId="55B6C9B5" w14:textId="77777777" w:rsidTr="00ED25C9">
        <w:trPr>
          <w:jc w:val="center"/>
        </w:trPr>
        <w:tc>
          <w:tcPr>
            <w:tcW w:w="3260" w:type="dxa"/>
            <w:vAlign w:val="center"/>
          </w:tcPr>
          <w:p w14:paraId="258D563B" w14:textId="77777777" w:rsidR="0037741B" w:rsidRPr="003A5AEC" w:rsidRDefault="0037741B" w:rsidP="00ED25C9">
            <w:pPr>
              <w:spacing w:before="40" w:after="4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a</w:t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Å</w:t>
            </w:r>
          </w:p>
        </w:tc>
        <w:tc>
          <w:tcPr>
            <w:tcW w:w="709" w:type="dxa"/>
            <w:vAlign w:val="center"/>
          </w:tcPr>
          <w:p w14:paraId="3A31EEAD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14:paraId="289E2323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7.5836(2)</w:t>
            </w:r>
          </w:p>
        </w:tc>
      </w:tr>
      <w:tr w:rsidR="003A5AEC" w:rsidRPr="003A5AEC" w14:paraId="2BD444D9" w14:textId="77777777" w:rsidTr="00ED25C9">
        <w:trPr>
          <w:jc w:val="center"/>
        </w:trPr>
        <w:tc>
          <w:tcPr>
            <w:tcW w:w="3260" w:type="dxa"/>
            <w:vAlign w:val="center"/>
          </w:tcPr>
          <w:p w14:paraId="60651658" w14:textId="77777777" w:rsidR="0037741B" w:rsidRPr="003A5AEC" w:rsidRDefault="0037741B" w:rsidP="00ED25C9">
            <w:pPr>
              <w:spacing w:before="40" w:after="4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b</w:t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Å</w:t>
            </w:r>
          </w:p>
        </w:tc>
        <w:tc>
          <w:tcPr>
            <w:tcW w:w="709" w:type="dxa"/>
            <w:vAlign w:val="center"/>
          </w:tcPr>
          <w:p w14:paraId="211715E6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14:paraId="0DAFC990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29.3368(11)</w:t>
            </w:r>
          </w:p>
        </w:tc>
      </w:tr>
      <w:tr w:rsidR="003A5AEC" w:rsidRPr="003A5AEC" w14:paraId="03331881" w14:textId="77777777" w:rsidTr="00ED25C9">
        <w:trPr>
          <w:jc w:val="center"/>
        </w:trPr>
        <w:tc>
          <w:tcPr>
            <w:tcW w:w="3260" w:type="dxa"/>
            <w:vAlign w:val="center"/>
          </w:tcPr>
          <w:p w14:paraId="096200C4" w14:textId="77777777" w:rsidR="0037741B" w:rsidRPr="003A5AEC" w:rsidRDefault="0037741B" w:rsidP="00ED25C9">
            <w:pPr>
              <w:spacing w:before="40" w:after="4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c</w:t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Å</w:t>
            </w:r>
          </w:p>
        </w:tc>
        <w:tc>
          <w:tcPr>
            <w:tcW w:w="709" w:type="dxa"/>
            <w:vAlign w:val="center"/>
          </w:tcPr>
          <w:p w14:paraId="0FC42112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14:paraId="7235560D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9.9840(4)</w:t>
            </w:r>
          </w:p>
        </w:tc>
      </w:tr>
      <w:tr w:rsidR="003A5AEC" w:rsidRPr="003A5AEC" w14:paraId="37DB2165" w14:textId="77777777" w:rsidTr="00ED25C9">
        <w:trPr>
          <w:jc w:val="center"/>
        </w:trPr>
        <w:tc>
          <w:tcPr>
            <w:tcW w:w="3260" w:type="dxa"/>
            <w:vAlign w:val="center"/>
          </w:tcPr>
          <w:p w14:paraId="5A3FB001" w14:textId="77777777" w:rsidR="0037741B" w:rsidRPr="003A5AEC" w:rsidRDefault="0037741B" w:rsidP="00ED25C9">
            <w:pPr>
              <w:spacing w:before="40" w:after="4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sym w:font="Symbol" w:char="F061"/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</w:t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sym w:font="Symbol" w:char="F0B0"/>
            </w:r>
          </w:p>
        </w:tc>
        <w:tc>
          <w:tcPr>
            <w:tcW w:w="709" w:type="dxa"/>
            <w:vAlign w:val="center"/>
          </w:tcPr>
          <w:p w14:paraId="584FF779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14:paraId="0ED5B706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90</w:t>
            </w:r>
          </w:p>
        </w:tc>
      </w:tr>
      <w:tr w:rsidR="003A5AEC" w:rsidRPr="003A5AEC" w14:paraId="6F51A874" w14:textId="77777777" w:rsidTr="00ED25C9">
        <w:trPr>
          <w:jc w:val="center"/>
        </w:trPr>
        <w:tc>
          <w:tcPr>
            <w:tcW w:w="3260" w:type="dxa"/>
            <w:vAlign w:val="center"/>
          </w:tcPr>
          <w:p w14:paraId="6C9CECB7" w14:textId="77777777" w:rsidR="0037741B" w:rsidRPr="003A5AEC" w:rsidRDefault="0037741B" w:rsidP="00ED25C9">
            <w:pPr>
              <w:spacing w:before="40" w:after="4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sym w:font="Symbol" w:char="F062"/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</w:t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sym w:font="Symbol" w:char="F0B0"/>
            </w:r>
          </w:p>
        </w:tc>
        <w:tc>
          <w:tcPr>
            <w:tcW w:w="709" w:type="dxa"/>
            <w:vAlign w:val="center"/>
          </w:tcPr>
          <w:p w14:paraId="5B321E31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14:paraId="2CBD256E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107.5620(10)</w:t>
            </w:r>
          </w:p>
        </w:tc>
      </w:tr>
      <w:tr w:rsidR="003A5AEC" w:rsidRPr="003A5AEC" w14:paraId="5305C882" w14:textId="77777777" w:rsidTr="00ED25C9">
        <w:trPr>
          <w:jc w:val="center"/>
        </w:trPr>
        <w:tc>
          <w:tcPr>
            <w:tcW w:w="3260" w:type="dxa"/>
            <w:vAlign w:val="center"/>
          </w:tcPr>
          <w:p w14:paraId="2AB84C86" w14:textId="77777777" w:rsidR="0037741B" w:rsidRPr="003A5AEC" w:rsidRDefault="0037741B" w:rsidP="00ED25C9">
            <w:pPr>
              <w:spacing w:before="40" w:after="4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sym w:font="Symbol" w:char="F067"/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</w:t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sym w:font="Symbol" w:char="F0B0"/>
            </w:r>
          </w:p>
        </w:tc>
        <w:tc>
          <w:tcPr>
            <w:tcW w:w="709" w:type="dxa"/>
            <w:vAlign w:val="center"/>
          </w:tcPr>
          <w:p w14:paraId="7B5C772F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14:paraId="2555435B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90</w:t>
            </w:r>
          </w:p>
        </w:tc>
      </w:tr>
      <w:tr w:rsidR="003A5AEC" w:rsidRPr="003A5AEC" w14:paraId="5097F762" w14:textId="77777777" w:rsidTr="00ED25C9">
        <w:trPr>
          <w:jc w:val="center"/>
        </w:trPr>
        <w:tc>
          <w:tcPr>
            <w:tcW w:w="3260" w:type="dxa"/>
            <w:vAlign w:val="center"/>
          </w:tcPr>
          <w:p w14:paraId="1FEA03E3" w14:textId="77777777" w:rsidR="0037741B" w:rsidRPr="003A5AEC" w:rsidRDefault="0037741B" w:rsidP="00ED25C9">
            <w:pPr>
              <w:spacing w:before="40" w:after="4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V</w:t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Å</w:t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09" w:type="dxa"/>
            <w:vAlign w:val="center"/>
          </w:tcPr>
          <w:p w14:paraId="6FA3DB14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14:paraId="7C187045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2117.70(13)</w:t>
            </w:r>
          </w:p>
        </w:tc>
      </w:tr>
      <w:tr w:rsidR="003A5AEC" w:rsidRPr="003A5AEC" w14:paraId="209EB6C0" w14:textId="77777777" w:rsidTr="00ED25C9">
        <w:trPr>
          <w:jc w:val="center"/>
        </w:trPr>
        <w:tc>
          <w:tcPr>
            <w:tcW w:w="3260" w:type="dxa"/>
            <w:vAlign w:val="center"/>
          </w:tcPr>
          <w:p w14:paraId="70FA4F3A" w14:textId="77777777" w:rsidR="0037741B" w:rsidRPr="003A5AEC" w:rsidRDefault="0037741B" w:rsidP="00ED25C9">
            <w:pPr>
              <w:spacing w:before="40" w:after="40" w:line="240" w:lineRule="auto"/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Z</w:t>
            </w:r>
          </w:p>
        </w:tc>
        <w:tc>
          <w:tcPr>
            <w:tcW w:w="709" w:type="dxa"/>
            <w:vAlign w:val="center"/>
          </w:tcPr>
          <w:p w14:paraId="4DBE6219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14:paraId="1BC64701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</w:tr>
      <w:tr w:rsidR="003A5AEC" w:rsidRPr="003A5AEC" w14:paraId="74B4746A" w14:textId="77777777" w:rsidTr="00ED25C9">
        <w:trPr>
          <w:jc w:val="center"/>
        </w:trPr>
        <w:tc>
          <w:tcPr>
            <w:tcW w:w="3260" w:type="dxa"/>
            <w:vAlign w:val="center"/>
          </w:tcPr>
          <w:p w14:paraId="03D59EDF" w14:textId="77777777" w:rsidR="0037741B" w:rsidRPr="003A5AEC" w:rsidRDefault="0037741B" w:rsidP="00ED25C9">
            <w:pPr>
              <w:spacing w:before="40" w:after="4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3A5AEC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D</w:t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  <w:vertAlign w:val="subscript"/>
              </w:rPr>
              <w:t>calc</w:t>
            </w:r>
            <w:proofErr w:type="spellEnd"/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g cm</w:t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sym w:font="Symbol" w:char="F02D"/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09" w:type="dxa"/>
            <w:vAlign w:val="center"/>
          </w:tcPr>
          <w:p w14:paraId="353C908D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14:paraId="6F824C42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1.623</w:t>
            </w:r>
          </w:p>
        </w:tc>
      </w:tr>
      <w:tr w:rsidR="003A5AEC" w:rsidRPr="003A5AEC" w14:paraId="583E6B9D" w14:textId="77777777" w:rsidTr="00ED25C9">
        <w:trPr>
          <w:jc w:val="center"/>
        </w:trPr>
        <w:tc>
          <w:tcPr>
            <w:tcW w:w="3260" w:type="dxa"/>
            <w:vAlign w:val="center"/>
          </w:tcPr>
          <w:p w14:paraId="49E2EAD6" w14:textId="77777777" w:rsidR="0037741B" w:rsidRPr="003A5AEC" w:rsidRDefault="0037741B" w:rsidP="00ED25C9">
            <w:pPr>
              <w:spacing w:before="40" w:after="4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sym w:font="Symbol" w:char="F06D"/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mm</w:t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sym w:font="Symbol" w:char="F02D"/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09" w:type="dxa"/>
            <w:vAlign w:val="center"/>
          </w:tcPr>
          <w:p w14:paraId="2157F5FA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14:paraId="46843051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1.992</w:t>
            </w:r>
          </w:p>
        </w:tc>
      </w:tr>
      <w:tr w:rsidR="003A5AEC" w:rsidRPr="003A5AEC" w14:paraId="61F23CF7" w14:textId="77777777" w:rsidTr="00ED25C9">
        <w:trPr>
          <w:jc w:val="center"/>
        </w:trPr>
        <w:tc>
          <w:tcPr>
            <w:tcW w:w="3260" w:type="dxa"/>
            <w:vAlign w:val="center"/>
          </w:tcPr>
          <w:p w14:paraId="6DB35E38" w14:textId="77777777" w:rsidR="0037741B" w:rsidRPr="003A5AEC" w:rsidRDefault="0037741B" w:rsidP="00ED25C9">
            <w:pPr>
              <w:spacing w:before="40" w:after="40" w:line="240" w:lineRule="auto"/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θ</w:t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range for data collections (</w:t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sym w:font="Symbol" w:char="00B0"/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709" w:type="dxa"/>
            <w:vAlign w:val="center"/>
          </w:tcPr>
          <w:p w14:paraId="153271AC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14:paraId="4B3F998B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2.5508 - 28.2806</w:t>
            </w:r>
          </w:p>
        </w:tc>
      </w:tr>
      <w:tr w:rsidR="003A5AEC" w:rsidRPr="003A5AEC" w14:paraId="028D5F8C" w14:textId="77777777" w:rsidTr="00ED25C9">
        <w:trPr>
          <w:jc w:val="center"/>
        </w:trPr>
        <w:tc>
          <w:tcPr>
            <w:tcW w:w="3260" w:type="dxa"/>
            <w:vAlign w:val="center"/>
          </w:tcPr>
          <w:p w14:paraId="2519B6E9" w14:textId="77777777" w:rsidR="0037741B" w:rsidRPr="003A5AEC" w:rsidRDefault="0037741B" w:rsidP="00ED25C9">
            <w:pPr>
              <w:spacing w:before="40" w:after="4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F</w:t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(000)</w:t>
            </w:r>
          </w:p>
        </w:tc>
        <w:tc>
          <w:tcPr>
            <w:tcW w:w="709" w:type="dxa"/>
            <w:vAlign w:val="center"/>
          </w:tcPr>
          <w:p w14:paraId="668AC0B0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14:paraId="740F1B0B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1056</w:t>
            </w:r>
          </w:p>
        </w:tc>
      </w:tr>
      <w:tr w:rsidR="003A5AEC" w:rsidRPr="003A5AEC" w14:paraId="36501D63" w14:textId="77777777" w:rsidTr="00ED25C9">
        <w:trPr>
          <w:jc w:val="center"/>
        </w:trPr>
        <w:tc>
          <w:tcPr>
            <w:tcW w:w="3260" w:type="dxa"/>
            <w:vAlign w:val="center"/>
          </w:tcPr>
          <w:p w14:paraId="04973CBA" w14:textId="77777777" w:rsidR="0037741B" w:rsidRPr="003A5AEC" w:rsidRDefault="0037741B" w:rsidP="00ED25C9">
            <w:pPr>
              <w:spacing w:before="40" w:after="40" w:line="240" w:lineRule="auto"/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  <w:proofErr w:type="spellStart"/>
            <w:r w:rsidRPr="003A5AEC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T</w:t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  <w:vertAlign w:val="subscript"/>
              </w:rPr>
              <w:t>max</w:t>
            </w:r>
            <w:proofErr w:type="spellEnd"/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</w:t>
            </w:r>
            <w:proofErr w:type="spellStart"/>
            <w:r w:rsidRPr="003A5AEC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T</w:t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  <w:vertAlign w:val="subscript"/>
              </w:rPr>
              <w:t>min</w:t>
            </w:r>
            <w:proofErr w:type="spellEnd"/>
          </w:p>
        </w:tc>
        <w:tc>
          <w:tcPr>
            <w:tcW w:w="709" w:type="dxa"/>
            <w:vAlign w:val="center"/>
          </w:tcPr>
          <w:p w14:paraId="39016E42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14:paraId="06EFBDC7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0.88 / 0.78</w:t>
            </w:r>
          </w:p>
        </w:tc>
      </w:tr>
      <w:tr w:rsidR="003A5AEC" w:rsidRPr="003A5AEC" w14:paraId="6BF892EC" w14:textId="77777777" w:rsidTr="00ED25C9">
        <w:trPr>
          <w:jc w:val="center"/>
        </w:trPr>
        <w:tc>
          <w:tcPr>
            <w:tcW w:w="3260" w:type="dxa"/>
            <w:vAlign w:val="center"/>
          </w:tcPr>
          <w:p w14:paraId="3A842B3E" w14:textId="77777777" w:rsidR="0037741B" w:rsidRPr="003A5AEC" w:rsidRDefault="0037741B" w:rsidP="00ED25C9">
            <w:pPr>
              <w:spacing w:before="40" w:after="4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Refl. collected / unique /</w:t>
            </w:r>
            <w:r w:rsidRPr="003A5AEC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 xml:space="preserve"> </w:t>
            </w:r>
            <w:proofErr w:type="spellStart"/>
            <w:r w:rsidRPr="003A5AEC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R</w:t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  <w:vertAlign w:val="subscript"/>
              </w:rPr>
              <w:t>int</w:t>
            </w:r>
            <w:proofErr w:type="spellEnd"/>
          </w:p>
        </w:tc>
        <w:tc>
          <w:tcPr>
            <w:tcW w:w="709" w:type="dxa"/>
            <w:vAlign w:val="center"/>
          </w:tcPr>
          <w:p w14:paraId="7B7BBFEA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14:paraId="557E5E68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56985 /</w:t>
            </w:r>
            <w:r w:rsidRPr="003A5AE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0.0355</w:t>
            </w:r>
          </w:p>
        </w:tc>
      </w:tr>
      <w:tr w:rsidR="003A5AEC" w:rsidRPr="003A5AEC" w14:paraId="23C7F902" w14:textId="77777777" w:rsidTr="00ED25C9">
        <w:trPr>
          <w:jc w:val="center"/>
        </w:trPr>
        <w:tc>
          <w:tcPr>
            <w:tcW w:w="3260" w:type="dxa"/>
            <w:vAlign w:val="center"/>
          </w:tcPr>
          <w:p w14:paraId="3A294B17" w14:textId="77777777" w:rsidR="0037741B" w:rsidRPr="003A5AEC" w:rsidRDefault="0037741B" w:rsidP="00ED25C9">
            <w:pPr>
              <w:spacing w:before="40" w:after="4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Completeness to </w:t>
            </w:r>
            <w:r w:rsidRPr="003A5AEC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θ</w:t>
            </w:r>
          </w:p>
        </w:tc>
        <w:tc>
          <w:tcPr>
            <w:tcW w:w="709" w:type="dxa"/>
            <w:vAlign w:val="center"/>
          </w:tcPr>
          <w:p w14:paraId="5D3285CC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14:paraId="7643D825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hAnsiTheme="majorBidi" w:cstheme="majorBidi"/>
                <w:sz w:val="24"/>
                <w:szCs w:val="24"/>
              </w:rPr>
              <w:t>99.8%</w:t>
            </w:r>
          </w:p>
        </w:tc>
      </w:tr>
      <w:tr w:rsidR="003A5AEC" w:rsidRPr="003A5AEC" w14:paraId="654B8535" w14:textId="77777777" w:rsidTr="00ED25C9">
        <w:trPr>
          <w:gridAfter w:val="1"/>
          <w:wAfter w:w="67" w:type="dxa"/>
          <w:jc w:val="center"/>
        </w:trPr>
        <w:tc>
          <w:tcPr>
            <w:tcW w:w="3260" w:type="dxa"/>
            <w:vAlign w:val="center"/>
          </w:tcPr>
          <w:p w14:paraId="49A8750D" w14:textId="77777777" w:rsidR="0037741B" w:rsidRPr="003A5AEC" w:rsidRDefault="0037741B" w:rsidP="00ED25C9">
            <w:pPr>
              <w:spacing w:before="40" w:after="4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Refinement method</w:t>
            </w:r>
          </w:p>
        </w:tc>
        <w:tc>
          <w:tcPr>
            <w:tcW w:w="709" w:type="dxa"/>
            <w:vAlign w:val="center"/>
          </w:tcPr>
          <w:p w14:paraId="5E9F5DD2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22DF22EC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hAnsiTheme="majorBidi" w:cstheme="majorBidi"/>
                <w:sz w:val="24"/>
                <w:szCs w:val="24"/>
                <w:lang w:val="hr-HR"/>
              </w:rPr>
              <w:t>Full-matrix least-squares on F</w:t>
            </w:r>
            <w:r w:rsidRPr="003A5AE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hr-HR"/>
              </w:rPr>
              <w:t>2</w:t>
            </w:r>
          </w:p>
        </w:tc>
      </w:tr>
      <w:tr w:rsidR="003A5AEC" w:rsidRPr="003A5AEC" w14:paraId="38CD7CD3" w14:textId="77777777" w:rsidTr="00ED25C9">
        <w:trPr>
          <w:jc w:val="center"/>
        </w:trPr>
        <w:tc>
          <w:tcPr>
            <w:tcW w:w="3260" w:type="dxa"/>
            <w:vAlign w:val="center"/>
          </w:tcPr>
          <w:p w14:paraId="1D423B6A" w14:textId="77777777" w:rsidR="0037741B" w:rsidRPr="003A5AEC" w:rsidRDefault="0037741B" w:rsidP="00ED25C9">
            <w:pPr>
              <w:spacing w:before="40" w:after="4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Data / restraints / parameters</w:t>
            </w:r>
          </w:p>
        </w:tc>
        <w:tc>
          <w:tcPr>
            <w:tcW w:w="709" w:type="dxa"/>
            <w:vAlign w:val="center"/>
          </w:tcPr>
          <w:p w14:paraId="10EE2056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14:paraId="1A5B3A04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5260 / 0 / 3012</w:t>
            </w:r>
          </w:p>
        </w:tc>
      </w:tr>
      <w:tr w:rsidR="003A5AEC" w:rsidRPr="003A5AEC" w14:paraId="1AA03D3C" w14:textId="77777777" w:rsidTr="00ED25C9">
        <w:trPr>
          <w:jc w:val="center"/>
        </w:trPr>
        <w:tc>
          <w:tcPr>
            <w:tcW w:w="3260" w:type="dxa"/>
            <w:vAlign w:val="center"/>
          </w:tcPr>
          <w:p w14:paraId="3E3A8E88" w14:textId="77777777" w:rsidR="0037741B" w:rsidRPr="003A5AEC" w:rsidRDefault="0037741B" w:rsidP="00ED25C9">
            <w:pPr>
              <w:spacing w:before="40" w:after="4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t xml:space="preserve">Goodness-of-fit, </w:t>
            </w:r>
            <w:r w:rsidRPr="003A5AEC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S</w:t>
            </w:r>
          </w:p>
        </w:tc>
        <w:tc>
          <w:tcPr>
            <w:tcW w:w="709" w:type="dxa"/>
            <w:vAlign w:val="center"/>
          </w:tcPr>
          <w:p w14:paraId="677AD61D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14:paraId="6E750726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1.284</w:t>
            </w:r>
          </w:p>
        </w:tc>
      </w:tr>
      <w:tr w:rsidR="003A5AEC" w:rsidRPr="003A5AEC" w14:paraId="416D11D8" w14:textId="77777777" w:rsidTr="00ED25C9">
        <w:trPr>
          <w:jc w:val="center"/>
        </w:trPr>
        <w:tc>
          <w:tcPr>
            <w:tcW w:w="3260" w:type="dxa"/>
            <w:vMerge w:val="restart"/>
            <w:vAlign w:val="center"/>
          </w:tcPr>
          <w:p w14:paraId="1059E72A" w14:textId="77777777" w:rsidR="0037741B" w:rsidRPr="003A5AEC" w:rsidRDefault="0037741B" w:rsidP="00ED25C9">
            <w:pPr>
              <w:spacing w:before="40" w:after="4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Final </w:t>
            </w:r>
            <w:r w:rsidRPr="003A5AEC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 xml:space="preserve">R </w:t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indices [</w:t>
            </w:r>
            <w:r w:rsidRPr="003A5AEC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I</w:t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&gt;2</w:t>
            </w:r>
            <w:r w:rsidRPr="003A5AEC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σ</w:t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(</w:t>
            </w:r>
            <w:r w:rsidRPr="003A5AEC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I</w:t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)]</w:t>
            </w:r>
          </w:p>
        </w:tc>
        <w:tc>
          <w:tcPr>
            <w:tcW w:w="709" w:type="dxa"/>
            <w:vAlign w:val="center"/>
          </w:tcPr>
          <w:p w14:paraId="6405EADB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14:paraId="520FC107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  <w:r w:rsidRPr="003A5AEC">
              <w:rPr>
                <w:rFonts w:asciiTheme="majorBidi" w:hAnsiTheme="majorBidi" w:cstheme="majorBidi"/>
                <w:i/>
                <w:sz w:val="24"/>
                <w:szCs w:val="24"/>
              </w:rPr>
              <w:t>R</w:t>
            </w:r>
            <w:r w:rsidRPr="003A5AEC">
              <w:rPr>
                <w:rFonts w:asciiTheme="majorBidi" w:hAnsiTheme="majorBidi" w:cstheme="majorBidi"/>
                <w:i/>
                <w:sz w:val="24"/>
                <w:szCs w:val="24"/>
                <w:vertAlign w:val="subscript"/>
              </w:rPr>
              <w:t>1</w:t>
            </w:r>
            <w:r w:rsidRPr="003A5AEC">
              <w:rPr>
                <w:rFonts w:asciiTheme="majorBidi" w:hAnsiTheme="majorBidi" w:cstheme="majorBidi"/>
                <w:sz w:val="24"/>
                <w:szCs w:val="24"/>
              </w:rPr>
              <w:t xml:space="preserve"> = 0.0672</w:t>
            </w:r>
          </w:p>
        </w:tc>
      </w:tr>
      <w:tr w:rsidR="003A5AEC" w:rsidRPr="003A5AEC" w14:paraId="3332DDEC" w14:textId="77777777" w:rsidTr="00ED25C9">
        <w:trPr>
          <w:jc w:val="center"/>
        </w:trPr>
        <w:tc>
          <w:tcPr>
            <w:tcW w:w="3260" w:type="dxa"/>
            <w:vMerge/>
            <w:vAlign w:val="center"/>
          </w:tcPr>
          <w:p w14:paraId="10525F51" w14:textId="77777777" w:rsidR="0037741B" w:rsidRPr="003A5AEC" w:rsidRDefault="0037741B" w:rsidP="00ED25C9">
            <w:pPr>
              <w:spacing w:before="40" w:after="4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31F63B8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14:paraId="264153A6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3A5AE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wR</w:t>
            </w:r>
            <w:r w:rsidRPr="003A5AEC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2</w:t>
            </w:r>
            <w:r w:rsidRPr="003A5AEC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</w:t>
            </w:r>
            <w:r w:rsidRPr="003A5AE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= </w:t>
            </w:r>
            <w:r w:rsidRPr="003A5AEC">
              <w:rPr>
                <w:rFonts w:asciiTheme="majorBidi" w:hAnsiTheme="majorBidi" w:cstheme="majorBidi"/>
                <w:sz w:val="24"/>
                <w:szCs w:val="24"/>
              </w:rPr>
              <w:t>0.1635</w:t>
            </w:r>
          </w:p>
        </w:tc>
      </w:tr>
      <w:tr w:rsidR="003A5AEC" w:rsidRPr="003A5AEC" w14:paraId="778FD409" w14:textId="77777777" w:rsidTr="00ED25C9">
        <w:trPr>
          <w:jc w:val="center"/>
        </w:trPr>
        <w:tc>
          <w:tcPr>
            <w:tcW w:w="3260" w:type="dxa"/>
            <w:vMerge w:val="restart"/>
            <w:vAlign w:val="center"/>
          </w:tcPr>
          <w:p w14:paraId="41787FAD" w14:textId="77777777" w:rsidR="0037741B" w:rsidRPr="003A5AEC" w:rsidRDefault="0037741B" w:rsidP="00ED25C9">
            <w:pPr>
              <w:spacing w:before="40" w:after="4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 xml:space="preserve">R </w:t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indices (all data)</w:t>
            </w:r>
          </w:p>
        </w:tc>
        <w:tc>
          <w:tcPr>
            <w:tcW w:w="709" w:type="dxa"/>
            <w:vAlign w:val="center"/>
          </w:tcPr>
          <w:p w14:paraId="46C6DAA0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14:paraId="55BE109A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</w:pPr>
            <w:r w:rsidRPr="003A5AEC">
              <w:rPr>
                <w:rFonts w:asciiTheme="majorBidi" w:hAnsiTheme="majorBidi" w:cstheme="majorBidi"/>
                <w:i/>
                <w:sz w:val="24"/>
                <w:szCs w:val="24"/>
              </w:rPr>
              <w:t>R</w:t>
            </w:r>
            <w:r w:rsidRPr="003A5AEC">
              <w:rPr>
                <w:rFonts w:asciiTheme="majorBidi" w:hAnsiTheme="majorBidi" w:cstheme="majorBidi"/>
                <w:i/>
                <w:sz w:val="24"/>
                <w:szCs w:val="24"/>
                <w:vertAlign w:val="subscript"/>
              </w:rPr>
              <w:t>1</w:t>
            </w:r>
            <w:r w:rsidRPr="003A5AEC">
              <w:rPr>
                <w:rFonts w:asciiTheme="majorBidi" w:hAnsiTheme="majorBidi" w:cstheme="majorBidi"/>
                <w:sz w:val="24"/>
                <w:szCs w:val="24"/>
              </w:rPr>
              <w:t xml:space="preserve"> = 0.0697</w:t>
            </w:r>
          </w:p>
        </w:tc>
      </w:tr>
      <w:tr w:rsidR="003A5AEC" w:rsidRPr="003A5AEC" w14:paraId="268A6548" w14:textId="77777777" w:rsidTr="00ED25C9">
        <w:trPr>
          <w:jc w:val="center"/>
        </w:trPr>
        <w:tc>
          <w:tcPr>
            <w:tcW w:w="3260" w:type="dxa"/>
            <w:vMerge/>
            <w:vAlign w:val="center"/>
          </w:tcPr>
          <w:p w14:paraId="63C65348" w14:textId="77777777" w:rsidR="0037741B" w:rsidRPr="003A5AEC" w:rsidRDefault="0037741B" w:rsidP="00ED25C9">
            <w:pPr>
              <w:spacing w:before="40" w:after="40" w:line="240" w:lineRule="auto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A75CE4B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14:paraId="2477E49F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3A5AE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wR</w:t>
            </w:r>
            <w:r w:rsidRPr="003A5AEC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2</w:t>
            </w:r>
            <w:r w:rsidRPr="003A5AEC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</w:t>
            </w:r>
            <w:r w:rsidRPr="003A5AE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=</w:t>
            </w:r>
            <w:r w:rsidRPr="003A5AEC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0.1645</w:t>
            </w:r>
          </w:p>
        </w:tc>
      </w:tr>
      <w:tr w:rsidR="003A5AEC" w:rsidRPr="003A5AEC" w14:paraId="784F11F1" w14:textId="77777777" w:rsidTr="00ED25C9">
        <w:trPr>
          <w:jc w:val="center"/>
        </w:trPr>
        <w:tc>
          <w:tcPr>
            <w:tcW w:w="3260" w:type="dxa"/>
            <w:vAlign w:val="center"/>
          </w:tcPr>
          <w:p w14:paraId="265C3381" w14:textId="77777777" w:rsidR="0037741B" w:rsidRPr="003A5AEC" w:rsidRDefault="0037741B" w:rsidP="00ED25C9">
            <w:pPr>
              <w:spacing w:before="40" w:after="4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sym w:font="Symbol" w:char="F044"/>
            </w:r>
            <w:r w:rsidRPr="003A5AEC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sym w:font="Symbol" w:char="F072"/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  <w:vertAlign w:val="subscript"/>
              </w:rPr>
              <w:t>max</w:t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sym w:font="Symbol" w:char="F044"/>
            </w:r>
            <w:r w:rsidRPr="003A5AEC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sym w:font="Symbol" w:char="F072"/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  <w:vertAlign w:val="subscript"/>
              </w:rPr>
              <w:t>min</w:t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</w:t>
            </w:r>
            <w:r w:rsidRPr="003A5AEC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e</w:t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Å</w:t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sym w:font="Symbol" w:char="F02D"/>
            </w:r>
            <w:r w:rsidRPr="003A5AEC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09" w:type="dxa"/>
            <w:vAlign w:val="center"/>
          </w:tcPr>
          <w:p w14:paraId="3A30A61E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14:paraId="7761A6F6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sz w:val="24"/>
                <w:szCs w:val="24"/>
              </w:rPr>
              <w:t>1.345 / -1.662</w:t>
            </w:r>
          </w:p>
        </w:tc>
      </w:tr>
      <w:tr w:rsidR="003A5AEC" w:rsidRPr="003A5AEC" w14:paraId="3571A0CA" w14:textId="77777777" w:rsidTr="00ED25C9">
        <w:trPr>
          <w:gridAfter w:val="1"/>
          <w:wAfter w:w="67" w:type="dxa"/>
          <w:trHeight w:val="80"/>
          <w:jc w:val="center"/>
        </w:trPr>
        <w:tc>
          <w:tcPr>
            <w:tcW w:w="3260" w:type="dxa"/>
            <w:vAlign w:val="center"/>
          </w:tcPr>
          <w:p w14:paraId="0C703E05" w14:textId="77777777" w:rsidR="0037741B" w:rsidRPr="003A5AEC" w:rsidRDefault="0037741B" w:rsidP="00ED25C9">
            <w:pPr>
              <w:spacing w:before="40" w:after="4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CCDC No.</w:t>
            </w:r>
          </w:p>
        </w:tc>
        <w:tc>
          <w:tcPr>
            <w:tcW w:w="1417" w:type="dxa"/>
            <w:gridSpan w:val="2"/>
            <w:vAlign w:val="center"/>
          </w:tcPr>
          <w:p w14:paraId="4907F5D8" w14:textId="77777777" w:rsidR="0037741B" w:rsidRPr="003A5AEC" w:rsidRDefault="0037741B" w:rsidP="00ED25C9">
            <w:pPr>
              <w:spacing w:before="40" w:after="4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  <w:vAlign w:val="center"/>
          </w:tcPr>
          <w:p w14:paraId="516F49DE" w14:textId="77777777" w:rsidR="0037741B" w:rsidRPr="003A5AEC" w:rsidRDefault="0037741B" w:rsidP="00ED25C9">
            <w:pPr>
              <w:spacing w:before="40" w:after="4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3A5AE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2420417</w:t>
            </w:r>
          </w:p>
        </w:tc>
      </w:tr>
      <w:bookmarkEnd w:id="2"/>
    </w:tbl>
    <w:p w14:paraId="633248BC" w14:textId="77777777" w:rsidR="0037741B" w:rsidRPr="003A5AEC" w:rsidRDefault="0037741B" w:rsidP="0037741B">
      <w:pPr>
        <w:widowControl w:val="0"/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after="0" w:line="360" w:lineRule="atLeast"/>
        <w:rPr>
          <w:rFonts w:asciiTheme="majorBidi" w:hAnsiTheme="majorBidi" w:cstheme="majorBidi"/>
          <w:sz w:val="24"/>
          <w:szCs w:val="24"/>
        </w:rPr>
      </w:pPr>
    </w:p>
    <w:p w14:paraId="15171C4B" w14:textId="77777777" w:rsidR="0037741B" w:rsidRPr="003A5AEC" w:rsidRDefault="0037741B" w:rsidP="002E5751">
      <w:pPr>
        <w:spacing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506898DB" w14:textId="77777777" w:rsidR="0037741B" w:rsidRPr="003A5AEC" w:rsidRDefault="0037741B" w:rsidP="002E5751">
      <w:pPr>
        <w:spacing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</w:p>
    <w:tbl>
      <w:tblPr>
        <w:tblStyle w:val="Grilledutableau"/>
        <w:tblW w:w="96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8"/>
        <w:gridCol w:w="1484"/>
      </w:tblGrid>
      <w:tr w:rsidR="003A5AEC" w:rsidRPr="003A5AEC" w14:paraId="3F912738" w14:textId="77777777" w:rsidTr="00ED25C9">
        <w:tc>
          <w:tcPr>
            <w:tcW w:w="5449" w:type="dxa"/>
          </w:tcPr>
          <w:p w14:paraId="5C4AE9A1" w14:textId="77777777" w:rsidR="0037741B" w:rsidRPr="003A5AEC" w:rsidRDefault="0037741B" w:rsidP="00ED25C9">
            <w:pPr>
              <w:spacing w:line="360" w:lineRule="auto"/>
              <w:jc w:val="center"/>
              <w:rPr>
                <w:rFonts w:asciiTheme="majorBidi" w:eastAsia="TimesNewRomanSF" w:hAnsiTheme="majorBidi" w:cstheme="majorBidi"/>
                <w:noProof/>
                <w:sz w:val="24"/>
                <w:szCs w:val="24"/>
                <w:lang w:val="fr-FR" w:eastAsia="fr-FR"/>
              </w:rPr>
            </w:pPr>
          </w:p>
          <w:p w14:paraId="0188E36B" w14:textId="77777777" w:rsidR="00EB1D5E" w:rsidRPr="003A5AEC" w:rsidRDefault="0037741B" w:rsidP="00EB1D5E">
            <w:pPr>
              <w:keepNext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eastAsia="TimesNewRomanSF" w:hAnsiTheme="majorBidi" w:cstheme="majorBidi"/>
                <w:noProof/>
                <w:sz w:val="24"/>
                <w:szCs w:val="24"/>
                <w:lang w:val="fr-FR" w:eastAsia="fr-FR"/>
              </w:rPr>
              <w:drawing>
                <wp:inline distT="0" distB="0" distL="0" distR="0" wp14:anchorId="42E1F758" wp14:editId="591A858F">
                  <wp:extent cx="5031740" cy="2088107"/>
                  <wp:effectExtent l="0" t="0" r="0" b="7620"/>
                  <wp:docPr id="12648209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4820992" name="Picture 1264820992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314" b="20400"/>
                          <a:stretch/>
                        </pic:blipFill>
                        <pic:spPr bwMode="auto">
                          <a:xfrm>
                            <a:off x="0" y="0"/>
                            <a:ext cx="5151121" cy="2137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50E966A" w14:textId="22453320" w:rsidR="00EB1D5E" w:rsidRPr="003A5AEC" w:rsidRDefault="00EB1D5E" w:rsidP="00EB1D5E">
            <w:pPr>
              <w:spacing w:line="360" w:lineRule="auto"/>
              <w:jc w:val="center"/>
              <w:rPr>
                <w:rFonts w:asciiTheme="majorBidi" w:eastAsia="TimesNewRomanSF" w:hAnsiTheme="majorBidi" w:cstheme="majorBidi"/>
                <w:b/>
                <w:sz w:val="24"/>
                <w:szCs w:val="24"/>
                <w:lang w:val="en-GB"/>
              </w:rPr>
            </w:pPr>
            <w:r w:rsidRPr="003A5AEC">
              <w:rPr>
                <w:rFonts w:asciiTheme="majorBidi" w:eastAsia="TimesNewRomanSF" w:hAnsiTheme="majorBidi" w:cstheme="majorBidi"/>
                <w:b/>
                <w:sz w:val="24"/>
                <w:szCs w:val="24"/>
                <w:lang w:val="en-GB"/>
              </w:rPr>
              <w:t>a</w:t>
            </w:r>
          </w:p>
          <w:p w14:paraId="3BAD17F5" w14:textId="77777777" w:rsidR="00EB1D5E" w:rsidRPr="003A5AEC" w:rsidRDefault="00EB1D5E" w:rsidP="00973A84">
            <w:pPr>
              <w:pStyle w:val="Lgende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14:paraId="26F78EE8" w14:textId="33D344DD" w:rsidR="00EB1D5E" w:rsidRPr="003A5AEC" w:rsidRDefault="00EB1D5E" w:rsidP="00973A8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hAnsiTheme="majorBidi" w:cstheme="majorBidi"/>
                <w:b/>
                <w:sz w:val="24"/>
                <w:szCs w:val="24"/>
              </w:rPr>
              <w:t>Figure S</w:t>
            </w:r>
            <w:r w:rsidRPr="003A5AEC">
              <w:rPr>
                <w:rFonts w:asciiTheme="majorBidi" w:hAnsiTheme="majorBidi" w:cstheme="majorBidi"/>
                <w:b/>
                <w:sz w:val="24"/>
                <w:szCs w:val="24"/>
              </w:rPr>
              <w:fldChar w:fldCharType="begin"/>
            </w:r>
            <w:r w:rsidRPr="003A5AEC">
              <w:rPr>
                <w:rFonts w:asciiTheme="majorBidi" w:hAnsiTheme="majorBidi" w:cstheme="majorBidi"/>
                <w:b/>
                <w:sz w:val="24"/>
                <w:szCs w:val="24"/>
              </w:rPr>
              <w:instrText xml:space="preserve"> SEQ Figure \* ARABIC </w:instrText>
            </w:r>
            <w:r w:rsidRPr="003A5AEC">
              <w:rPr>
                <w:rFonts w:asciiTheme="majorBidi" w:hAnsiTheme="majorBidi" w:cstheme="majorBidi"/>
                <w:b/>
                <w:sz w:val="24"/>
                <w:szCs w:val="24"/>
              </w:rPr>
              <w:fldChar w:fldCharType="separate"/>
            </w:r>
            <w:r w:rsidRPr="003A5AEC">
              <w:rPr>
                <w:rFonts w:asciiTheme="majorBidi" w:hAnsiTheme="majorBidi" w:cstheme="majorBidi"/>
                <w:b/>
                <w:noProof/>
                <w:sz w:val="24"/>
                <w:szCs w:val="24"/>
              </w:rPr>
              <w:t>1</w:t>
            </w:r>
            <w:r w:rsidRPr="003A5AEC">
              <w:rPr>
                <w:rFonts w:asciiTheme="majorBidi" w:hAnsiTheme="majorBidi" w:cstheme="majorBidi"/>
                <w:b/>
                <w:sz w:val="24"/>
                <w:szCs w:val="24"/>
              </w:rPr>
              <w:fldChar w:fldCharType="end"/>
            </w:r>
            <w:r w:rsidRPr="003A5AEC">
              <w:rPr>
                <w:rFonts w:asciiTheme="majorBidi" w:hAnsiTheme="majorBidi" w:cstheme="majorBidi"/>
                <w:b/>
                <w:sz w:val="24"/>
                <w:szCs w:val="24"/>
              </w:rPr>
              <w:t>(a).</w:t>
            </w:r>
            <w:r w:rsidRPr="003A5AEC">
              <w:rPr>
                <w:rFonts w:asciiTheme="majorBidi" w:hAnsiTheme="majorBidi" w:cstheme="majorBidi"/>
                <w:sz w:val="24"/>
                <w:szCs w:val="24"/>
              </w:rPr>
              <w:t xml:space="preserve"> Dimeric association in the crystal of 5d [Symmetry equivalent atoms (1–x, 1–y, 1–z) are given by “prime”].</w:t>
            </w:r>
          </w:p>
          <w:p w14:paraId="498B93E3" w14:textId="77777777" w:rsidR="0037741B" w:rsidRPr="003A5AEC" w:rsidRDefault="0037741B" w:rsidP="00EB1D5E">
            <w:pPr>
              <w:spacing w:line="360" w:lineRule="auto"/>
              <w:rPr>
                <w:rFonts w:asciiTheme="majorBidi" w:eastAsia="TimesNewRomanSF" w:hAnsiTheme="majorBidi" w:cstheme="majorBidi"/>
                <w:sz w:val="24"/>
                <w:szCs w:val="24"/>
                <w:lang w:val="en-GB"/>
              </w:rPr>
            </w:pPr>
          </w:p>
          <w:p w14:paraId="0A82BD61" w14:textId="77777777" w:rsidR="00973A84" w:rsidRPr="003A5AEC" w:rsidRDefault="00973A84" w:rsidP="00973A84">
            <w:pPr>
              <w:spacing w:line="360" w:lineRule="auto"/>
              <w:jc w:val="center"/>
              <w:rPr>
                <w:rFonts w:asciiTheme="majorBidi" w:eastAsia="TimesNewRomanSF" w:hAnsiTheme="majorBidi" w:cstheme="majorBidi"/>
                <w:sz w:val="24"/>
                <w:szCs w:val="24"/>
                <w:lang w:val="en-GB"/>
              </w:rPr>
            </w:pPr>
            <w:r w:rsidRPr="003A5AEC">
              <w:rPr>
                <w:rFonts w:asciiTheme="majorBidi" w:eastAsia="TimesNewRomanSF" w:hAnsiTheme="majorBidi" w:cstheme="majorBidi"/>
                <w:noProof/>
                <w:sz w:val="24"/>
                <w:szCs w:val="24"/>
                <w:lang w:val="fr-FR" w:eastAsia="fr-FR"/>
              </w:rPr>
              <w:drawing>
                <wp:inline distT="0" distB="0" distL="0" distR="0" wp14:anchorId="783425C5" wp14:editId="55CF5A72">
                  <wp:extent cx="5055870" cy="2511188"/>
                  <wp:effectExtent l="0" t="0" r="0" b="3810"/>
                  <wp:docPr id="1474966265" name="Picture 3" descr="A molecule structure with many spheres and number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966265" name="Picture 3" descr="A molecule structure with many spheres and numbers&#10;&#10;Description automatically generated with medium confidence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2" t="3127"/>
                          <a:stretch/>
                        </pic:blipFill>
                        <pic:spPr bwMode="auto">
                          <a:xfrm>
                            <a:off x="0" y="0"/>
                            <a:ext cx="5191290" cy="2578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C126EDA" w14:textId="77777777" w:rsidR="00973A84" w:rsidRPr="003A5AEC" w:rsidRDefault="00973A84" w:rsidP="00973A84">
            <w:pPr>
              <w:spacing w:line="360" w:lineRule="auto"/>
              <w:jc w:val="center"/>
              <w:rPr>
                <w:rFonts w:asciiTheme="majorBidi" w:eastAsia="TimesNewRomanSF" w:hAnsiTheme="majorBidi" w:cstheme="majorBidi"/>
                <w:b/>
                <w:sz w:val="24"/>
                <w:szCs w:val="24"/>
                <w:lang w:val="en-GB"/>
              </w:rPr>
            </w:pPr>
            <w:r w:rsidRPr="003A5AEC">
              <w:rPr>
                <w:rFonts w:asciiTheme="majorBidi" w:eastAsia="TimesNewRomanSF" w:hAnsiTheme="majorBidi" w:cstheme="majorBidi"/>
                <w:b/>
                <w:sz w:val="24"/>
                <w:szCs w:val="24"/>
                <w:lang w:val="en-GB"/>
              </w:rPr>
              <w:t>b</w:t>
            </w:r>
          </w:p>
          <w:p w14:paraId="4704FC16" w14:textId="3AAF8862" w:rsidR="00973A84" w:rsidRPr="003A5AEC" w:rsidRDefault="00973A84" w:rsidP="00973A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A5AEC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</w:rPr>
              <w:lastRenderedPageBreak/>
              <w:t xml:space="preserve">Figure </w:t>
            </w:r>
            <w:proofErr w:type="gramStart"/>
            <w:r w:rsidRPr="003A5AEC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>S1(</w:t>
            </w:r>
            <w:proofErr w:type="gramEnd"/>
            <w:r w:rsidRPr="003A5AEC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>b).</w:t>
            </w:r>
            <w:r w:rsidRPr="003A5AEC">
              <w:rPr>
                <w:rFonts w:asciiTheme="majorBidi" w:hAnsiTheme="majorBidi" w:cstheme="majorBidi"/>
                <w:sz w:val="24"/>
                <w:szCs w:val="24"/>
              </w:rPr>
              <w:t xml:space="preserve"> O∙∙∙H interactions in 5d [Symmetry equivalent atoms (2–x</w:t>
            </w:r>
            <w:proofErr w:type="gramStart"/>
            <w:r w:rsidRPr="003A5AEC">
              <w:rPr>
                <w:rFonts w:asciiTheme="majorBidi" w:hAnsiTheme="majorBidi" w:cstheme="majorBidi"/>
                <w:sz w:val="24"/>
                <w:szCs w:val="24"/>
              </w:rPr>
              <w:t>,1</w:t>
            </w:r>
            <w:proofErr w:type="gramEnd"/>
            <w:r w:rsidRPr="003A5AEC">
              <w:rPr>
                <w:rFonts w:asciiTheme="majorBidi" w:hAnsiTheme="majorBidi" w:cstheme="majorBidi"/>
                <w:sz w:val="24"/>
                <w:szCs w:val="24"/>
              </w:rPr>
              <w:t>/2+y, 3/2–z), (1+x,1/2–y, 1/2+z) and (x,1/2–y, 1/2+z) are given by “prime”, “double prime” and “triple prime”].</w:t>
            </w:r>
          </w:p>
          <w:p w14:paraId="2547A77E" w14:textId="77777777" w:rsidR="00973A84" w:rsidRPr="003A5AEC" w:rsidRDefault="00973A84" w:rsidP="00973A8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8F15BE6" w14:textId="77777777" w:rsidR="00973A84" w:rsidRPr="003A5AEC" w:rsidRDefault="00973A84" w:rsidP="00973A8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359EE99" w14:textId="77777777" w:rsidR="00973A84" w:rsidRPr="003A5AEC" w:rsidRDefault="00973A84" w:rsidP="00973A8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50F5818" w14:textId="54A7DE38" w:rsidR="00973A84" w:rsidRPr="003A5AEC" w:rsidRDefault="00973A84" w:rsidP="00973A84">
            <w:pPr>
              <w:spacing w:line="360" w:lineRule="auto"/>
              <w:rPr>
                <w:rFonts w:asciiTheme="majorBidi" w:eastAsia="TimesNewRomanSF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4213" w:type="dxa"/>
          </w:tcPr>
          <w:p w14:paraId="4B9B7CDF" w14:textId="77777777" w:rsidR="0037741B" w:rsidRPr="003A5AEC" w:rsidRDefault="0037741B" w:rsidP="00ED25C9">
            <w:pPr>
              <w:spacing w:line="360" w:lineRule="auto"/>
              <w:jc w:val="center"/>
              <w:rPr>
                <w:rFonts w:asciiTheme="majorBidi" w:eastAsia="TimesNewRomanSF" w:hAnsiTheme="majorBidi" w:cstheme="majorBidi"/>
                <w:noProof/>
                <w:sz w:val="24"/>
                <w:szCs w:val="24"/>
                <w:lang w:eastAsia="fr-FR"/>
              </w:rPr>
            </w:pPr>
          </w:p>
          <w:p w14:paraId="55B036B3" w14:textId="77777777" w:rsidR="0037741B" w:rsidRPr="003A5AEC" w:rsidRDefault="0037741B" w:rsidP="00ED25C9">
            <w:pPr>
              <w:spacing w:line="360" w:lineRule="auto"/>
              <w:jc w:val="center"/>
              <w:rPr>
                <w:rFonts w:asciiTheme="majorBidi" w:eastAsia="TimesNewRomanSF" w:hAnsiTheme="majorBidi" w:cstheme="majorBidi"/>
                <w:noProof/>
                <w:sz w:val="24"/>
                <w:szCs w:val="24"/>
                <w:lang w:eastAsia="fr-FR"/>
              </w:rPr>
            </w:pPr>
          </w:p>
          <w:p w14:paraId="01CBF6FE" w14:textId="0ECC2A9D" w:rsidR="00EB1D5E" w:rsidRPr="003A5AEC" w:rsidRDefault="00EB1D5E" w:rsidP="00EB1D5E">
            <w:pPr>
              <w:keepNext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1C84422" w14:textId="14227F85" w:rsidR="00EB1D5E" w:rsidRPr="003A5AEC" w:rsidRDefault="00973A84" w:rsidP="00973A84">
            <w:pPr>
              <w:pStyle w:val="Lgende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3A5AEC">
              <w:rPr>
                <w:rFonts w:asciiTheme="majorBidi" w:hAnsiTheme="majorBidi" w:cstheme="majorBidi"/>
                <w:b/>
                <w:i w:val="0"/>
                <w:iCs w:val="0"/>
                <w:color w:val="auto"/>
                <w:sz w:val="24"/>
                <w:szCs w:val="24"/>
              </w:rPr>
              <w:t xml:space="preserve">   </w:t>
            </w:r>
          </w:p>
          <w:p w14:paraId="6AEAACC8" w14:textId="77777777" w:rsidR="00EB1D5E" w:rsidRPr="003A5AEC" w:rsidRDefault="00EB1D5E" w:rsidP="00EB1D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7F36C18" w14:textId="77777777" w:rsidR="00EB1D5E" w:rsidRPr="003A5AEC" w:rsidRDefault="00EB1D5E" w:rsidP="00EB1D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0869CDF" w14:textId="77777777" w:rsidR="00EB1D5E" w:rsidRPr="003A5AEC" w:rsidRDefault="00EB1D5E" w:rsidP="00EB1D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73D1425" w14:textId="77777777" w:rsidR="00EB1D5E" w:rsidRPr="003A5AEC" w:rsidRDefault="00EB1D5E" w:rsidP="00EB1D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CFFA8CF" w14:textId="77777777" w:rsidR="00EB1D5E" w:rsidRPr="003A5AEC" w:rsidRDefault="00EB1D5E" w:rsidP="00EB1D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6FBE0D2" w14:textId="77777777" w:rsidR="00EB1D5E" w:rsidRPr="003A5AEC" w:rsidRDefault="00EB1D5E" w:rsidP="00EB1D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7ECA70A" w14:textId="77777777" w:rsidR="00EB1D5E" w:rsidRPr="003A5AEC" w:rsidRDefault="00EB1D5E" w:rsidP="00EB1D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CD100CD" w14:textId="77777777" w:rsidR="00EB1D5E" w:rsidRPr="003A5AEC" w:rsidRDefault="00EB1D5E" w:rsidP="00EB1D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9188DF7" w14:textId="77777777" w:rsidR="00EB1D5E" w:rsidRPr="003A5AEC" w:rsidRDefault="00EB1D5E" w:rsidP="00EB1D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E0B203C" w14:textId="77777777" w:rsidR="00EB1D5E" w:rsidRPr="003A5AEC" w:rsidRDefault="00EB1D5E" w:rsidP="00EB1D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BE08007" w14:textId="77777777" w:rsidR="00EB1D5E" w:rsidRPr="003A5AEC" w:rsidRDefault="00EB1D5E" w:rsidP="00EB1D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E9C6B7A" w14:textId="77777777" w:rsidR="00EB1D5E" w:rsidRPr="003A5AEC" w:rsidRDefault="00EB1D5E" w:rsidP="00EB1D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1D4067B" w14:textId="77777777" w:rsidR="00EB1D5E" w:rsidRPr="003A5AEC" w:rsidRDefault="00EB1D5E" w:rsidP="00EB1D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E096A61" w14:textId="77777777" w:rsidR="00EB1D5E" w:rsidRPr="003A5AEC" w:rsidRDefault="00EB1D5E" w:rsidP="00EB1D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A43194D" w14:textId="77777777" w:rsidR="00EB1D5E" w:rsidRPr="003A5AEC" w:rsidRDefault="00EB1D5E" w:rsidP="00EB1D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CF8E470" w14:textId="77777777" w:rsidR="00F44A82" w:rsidRPr="003A5AEC" w:rsidRDefault="00F44A82" w:rsidP="00EB1D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B7007CE" w14:textId="77777777" w:rsidR="00F44A82" w:rsidRPr="003A5AEC" w:rsidRDefault="00F44A82" w:rsidP="00EB1D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3E82BFF" w14:textId="77777777" w:rsidR="00F44A82" w:rsidRPr="003A5AEC" w:rsidRDefault="00F44A82" w:rsidP="00EB1D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CECBE64" w14:textId="77777777" w:rsidR="00F44A82" w:rsidRPr="003A5AEC" w:rsidRDefault="00F44A82" w:rsidP="00EB1D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150B341" w14:textId="77777777" w:rsidR="00F44A82" w:rsidRPr="003A5AEC" w:rsidRDefault="00F44A82" w:rsidP="00EB1D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FF9B5E8" w14:textId="77777777" w:rsidR="00F44A82" w:rsidRPr="003A5AEC" w:rsidRDefault="00F44A82" w:rsidP="00EB1D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9C45155" w14:textId="77777777" w:rsidR="00F44A82" w:rsidRPr="003A5AEC" w:rsidRDefault="00F44A82" w:rsidP="00EB1D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B7111BB" w14:textId="77777777" w:rsidR="00F44A82" w:rsidRPr="003A5AEC" w:rsidRDefault="00F44A82" w:rsidP="00EB1D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BC20355" w14:textId="77777777" w:rsidR="00F44A82" w:rsidRPr="003A5AEC" w:rsidRDefault="00F44A82" w:rsidP="00EB1D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D06A9E5" w14:textId="77777777" w:rsidR="00F44A82" w:rsidRPr="003A5AEC" w:rsidRDefault="00F44A82" w:rsidP="00EB1D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386C037" w14:textId="77777777" w:rsidR="00EB1D5E" w:rsidRPr="003A5AEC" w:rsidRDefault="00EB1D5E" w:rsidP="00EB1D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72B34B1" w14:textId="5FF4F1AC" w:rsidR="00EB1D5E" w:rsidRPr="003A5AEC" w:rsidRDefault="00EB1D5E" w:rsidP="00EB1D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bookmarkEnd w:id="0"/>
    <w:p w14:paraId="2B5907D5" w14:textId="3A008E1C" w:rsidR="005666C9" w:rsidRPr="003A5AEC" w:rsidRDefault="005666C9" w:rsidP="00FE56AA">
      <w:pPr>
        <w:pStyle w:val="Paragraphedeliste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A5AEC">
        <w:rPr>
          <w:rFonts w:asciiTheme="majorBidi" w:hAnsiTheme="majorBidi" w:cstheme="majorBidi"/>
          <w:sz w:val="24"/>
          <w:szCs w:val="24"/>
        </w:rPr>
        <w:t xml:space="preserve">Copies of </w:t>
      </w:r>
      <w:r w:rsidRPr="003A5AEC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3A5AEC">
        <w:rPr>
          <w:rFonts w:asciiTheme="majorBidi" w:hAnsiTheme="majorBidi" w:cstheme="majorBidi"/>
          <w:sz w:val="24"/>
          <w:szCs w:val="24"/>
        </w:rPr>
        <w:t xml:space="preserve">H, </w:t>
      </w:r>
      <w:r w:rsidRPr="003A5AEC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="0038512A" w:rsidRPr="003A5AEC">
        <w:rPr>
          <w:rFonts w:asciiTheme="majorBidi" w:hAnsiTheme="majorBidi" w:cstheme="majorBidi"/>
          <w:sz w:val="24"/>
          <w:szCs w:val="24"/>
        </w:rPr>
        <w:t>C-</w:t>
      </w:r>
      <w:r w:rsidRPr="003A5AEC">
        <w:rPr>
          <w:rFonts w:asciiTheme="majorBidi" w:hAnsiTheme="majorBidi" w:cstheme="majorBidi"/>
          <w:sz w:val="24"/>
          <w:szCs w:val="24"/>
        </w:rPr>
        <w:t>NMR and HRMS spectra of synthesized</w:t>
      </w:r>
      <w:r w:rsidR="00ED1F1A" w:rsidRPr="003A5AEC">
        <w:rPr>
          <w:rFonts w:asciiTheme="majorBidi" w:hAnsiTheme="majorBidi" w:cstheme="majorBidi"/>
          <w:sz w:val="24"/>
          <w:szCs w:val="24"/>
        </w:rPr>
        <w:t>.</w:t>
      </w:r>
    </w:p>
    <w:p w14:paraId="118E426F" w14:textId="306D5C44" w:rsidR="005666C9" w:rsidRPr="003A5AEC" w:rsidRDefault="00FE56AA" w:rsidP="00FE56AA">
      <w:pPr>
        <w:pStyle w:val="Paragraphedeliste"/>
        <w:numPr>
          <w:ilvl w:val="0"/>
          <w:numId w:val="18"/>
        </w:numPr>
        <w:rPr>
          <w:rFonts w:asciiTheme="majorBidi" w:hAnsiTheme="majorBidi" w:cstheme="majorBidi"/>
          <w:sz w:val="24"/>
          <w:szCs w:val="24"/>
        </w:rPr>
      </w:pPr>
      <w:r w:rsidRPr="003A5AEC">
        <w:rPr>
          <w:rFonts w:asciiTheme="majorBidi" w:hAnsiTheme="majorBidi" w:cstheme="majorBidi"/>
          <w:sz w:val="24"/>
          <w:szCs w:val="24"/>
        </w:rPr>
        <w:t xml:space="preserve"> </w:t>
      </w:r>
      <w:r w:rsidR="005666C9" w:rsidRPr="003A5AEC">
        <w:rPr>
          <w:rFonts w:asciiTheme="majorBidi" w:hAnsiTheme="majorBidi" w:cstheme="majorBidi"/>
          <w:sz w:val="24"/>
          <w:szCs w:val="24"/>
        </w:rPr>
        <w:t>Spectra of</w:t>
      </w:r>
      <w:r w:rsidR="005666C9" w:rsidRPr="003A5AEC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5666C9" w:rsidRPr="003A5AEC">
        <w:rPr>
          <w:rFonts w:asciiTheme="majorBidi" w:hAnsiTheme="majorBidi" w:cstheme="majorBidi"/>
          <w:sz w:val="24"/>
          <w:szCs w:val="24"/>
        </w:rPr>
        <w:t>2-(</w:t>
      </w:r>
      <w:proofErr w:type="spellStart"/>
      <w:r w:rsidR="005666C9" w:rsidRPr="003A5AEC">
        <w:rPr>
          <w:rFonts w:asciiTheme="majorBidi" w:hAnsiTheme="majorBidi" w:cstheme="majorBidi"/>
          <w:sz w:val="24"/>
          <w:szCs w:val="24"/>
        </w:rPr>
        <w:t>allylamino</w:t>
      </w:r>
      <w:proofErr w:type="spellEnd"/>
      <w:r w:rsidR="005666C9" w:rsidRPr="003A5AEC">
        <w:rPr>
          <w:rFonts w:asciiTheme="majorBidi" w:hAnsiTheme="majorBidi" w:cstheme="majorBidi"/>
          <w:sz w:val="24"/>
          <w:szCs w:val="24"/>
        </w:rPr>
        <w:t>)-4-oxo-4H-chromene-3-carbaldehyde</w:t>
      </w:r>
      <w:r w:rsidR="00A35600" w:rsidRPr="003A5AEC">
        <w:rPr>
          <w:rFonts w:asciiTheme="majorBidi" w:hAnsiTheme="majorBidi" w:cstheme="majorBidi"/>
          <w:sz w:val="24"/>
          <w:szCs w:val="24"/>
        </w:rPr>
        <w:t xml:space="preserve"> </w:t>
      </w:r>
      <w:r w:rsidR="00A35600" w:rsidRPr="003A5AEC">
        <w:rPr>
          <w:rFonts w:asciiTheme="majorBidi" w:hAnsiTheme="majorBidi" w:cstheme="majorBidi"/>
          <w:b/>
          <w:sz w:val="24"/>
          <w:szCs w:val="24"/>
        </w:rPr>
        <w:t>3</w:t>
      </w:r>
      <w:r w:rsidR="00ED1F1A" w:rsidRPr="003A5AEC">
        <w:rPr>
          <w:rFonts w:asciiTheme="majorBidi" w:hAnsiTheme="majorBidi" w:cstheme="majorBidi"/>
          <w:sz w:val="24"/>
          <w:szCs w:val="24"/>
        </w:rPr>
        <w:t>.</w:t>
      </w:r>
    </w:p>
    <w:p w14:paraId="19975DD0" w14:textId="02DF45C2" w:rsidR="00CD3746" w:rsidRPr="003A5AEC" w:rsidRDefault="006D263B" w:rsidP="00F8119F">
      <w:pPr>
        <w:jc w:val="center"/>
        <w:rPr>
          <w:rFonts w:asciiTheme="majorBidi" w:hAnsiTheme="majorBidi" w:cstheme="majorBidi"/>
          <w:sz w:val="24"/>
          <w:szCs w:val="24"/>
        </w:rPr>
      </w:pPr>
      <w:r w:rsidRPr="003A5AEC">
        <w:rPr>
          <w:rFonts w:asciiTheme="majorBidi" w:hAnsiTheme="majorBidi" w:cstheme="majorBidi"/>
          <w:sz w:val="24"/>
          <w:szCs w:val="24"/>
        </w:rPr>
        <w:object w:dxaOrig="19215" w:dyaOrig="13260" w14:anchorId="30E59B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0.5pt;height:256.5pt" o:ole="">
            <v:imagedata r:id="rId10" o:title=""/>
          </v:shape>
          <o:OLEObject Type="Embed" ProgID="MestReNova.Document.1" ShapeID="_x0000_i1025" DrawAspect="Content" ObjectID="_1811603474" r:id="rId11"/>
        </w:object>
      </w:r>
    </w:p>
    <w:p w14:paraId="5EF6C4F6" w14:textId="776CB424" w:rsidR="00A46B6B" w:rsidRPr="003A5AEC" w:rsidRDefault="0014221C" w:rsidP="00CD3746">
      <w:pPr>
        <w:pStyle w:val="Lgende"/>
        <w:jc w:val="center"/>
        <w:rPr>
          <w:rFonts w:asciiTheme="majorBidi" w:hAnsiTheme="majorBidi" w:cstheme="majorBidi"/>
          <w:color w:val="auto"/>
          <w:sz w:val="24"/>
          <w:szCs w:val="24"/>
        </w:rPr>
      </w:pPr>
      <w:r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Figure S</w:t>
      </w:r>
      <w:r w:rsidR="00306CD7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2</w:t>
      </w:r>
      <w:r w:rsidR="00CD3746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.</w:t>
      </w:r>
      <w:r w:rsidR="00CD3746" w:rsidRPr="003A5AEC">
        <w:rPr>
          <w:rFonts w:asciiTheme="majorBidi" w:hAnsiTheme="majorBidi" w:cstheme="majorBidi"/>
          <w:color w:val="auto"/>
          <w:sz w:val="24"/>
          <w:szCs w:val="24"/>
        </w:rPr>
        <w:t xml:space="preserve"> </w:t>
      </w:r>
      <w:r w:rsidR="00CD3746" w:rsidRPr="003A5AEC">
        <w:rPr>
          <w:rFonts w:asciiTheme="majorBidi" w:hAnsiTheme="majorBidi" w:cstheme="majorBidi"/>
          <w:i w:val="0"/>
          <w:color w:val="auto"/>
          <w:sz w:val="24"/>
          <w:szCs w:val="24"/>
          <w:vertAlign w:val="superscript"/>
        </w:rPr>
        <w:t>1</w:t>
      </w:r>
      <w:r w:rsidR="00CD3746" w:rsidRPr="003A5AEC">
        <w:rPr>
          <w:rFonts w:asciiTheme="majorBidi" w:hAnsiTheme="majorBidi" w:cstheme="majorBidi"/>
          <w:i w:val="0"/>
          <w:color w:val="auto"/>
          <w:sz w:val="24"/>
          <w:szCs w:val="24"/>
        </w:rPr>
        <w:t>H NMR spectrum (400 MHz, CDCl</w:t>
      </w:r>
      <w:r w:rsidR="00CD3746" w:rsidRPr="003A5AEC">
        <w:rPr>
          <w:rFonts w:asciiTheme="majorBidi" w:hAnsiTheme="majorBidi" w:cstheme="majorBidi"/>
          <w:i w:val="0"/>
          <w:color w:val="auto"/>
          <w:sz w:val="24"/>
          <w:szCs w:val="24"/>
          <w:vertAlign w:val="subscript"/>
        </w:rPr>
        <w:t>3</w:t>
      </w:r>
      <w:r w:rsidR="00CD3746" w:rsidRPr="003A5AEC">
        <w:rPr>
          <w:rFonts w:asciiTheme="majorBidi" w:hAnsiTheme="majorBidi" w:cstheme="majorBidi"/>
          <w:i w:val="0"/>
          <w:color w:val="auto"/>
          <w:sz w:val="24"/>
          <w:szCs w:val="24"/>
        </w:rPr>
        <w:t xml:space="preserve">) of compound </w:t>
      </w:r>
      <w:r w:rsidR="00CD3746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3</w:t>
      </w:r>
      <w:r w:rsidR="00CD3746" w:rsidRPr="003A5AEC">
        <w:rPr>
          <w:rFonts w:asciiTheme="majorBidi" w:hAnsiTheme="majorBidi" w:cstheme="majorBidi"/>
          <w:i w:val="0"/>
          <w:color w:val="auto"/>
          <w:sz w:val="24"/>
          <w:szCs w:val="24"/>
        </w:rPr>
        <w:t>.</w:t>
      </w:r>
    </w:p>
    <w:p w14:paraId="3BEEE763" w14:textId="56CBA224" w:rsidR="00CD3746" w:rsidRPr="003A5AEC" w:rsidRDefault="006D263B" w:rsidP="00F8119F">
      <w:pPr>
        <w:jc w:val="center"/>
        <w:rPr>
          <w:rFonts w:asciiTheme="majorBidi" w:hAnsiTheme="majorBidi" w:cstheme="majorBidi"/>
          <w:sz w:val="24"/>
          <w:szCs w:val="24"/>
        </w:rPr>
      </w:pPr>
      <w:r w:rsidRPr="003A5AEC">
        <w:rPr>
          <w:rFonts w:asciiTheme="majorBidi" w:hAnsiTheme="majorBidi" w:cstheme="majorBidi"/>
          <w:noProof/>
          <w:sz w:val="24"/>
          <w:szCs w:val="24"/>
        </w:rPr>
        <w:object w:dxaOrig="19036" w:dyaOrig="13396" w14:anchorId="6CF83EF7">
          <v:shape id="_x0000_i1026" type="#_x0000_t75" style="width:414pt;height:291.75pt" o:ole="">
            <v:imagedata r:id="rId12" o:title=""/>
          </v:shape>
          <o:OLEObject Type="Embed" ProgID="MestReNova.Document.1" ShapeID="_x0000_i1026" DrawAspect="Content" ObjectID="_1811603475" r:id="rId13"/>
        </w:object>
      </w:r>
    </w:p>
    <w:p w14:paraId="572F8885" w14:textId="79782990" w:rsidR="005666C9" w:rsidRPr="003A5AEC" w:rsidRDefault="00E97772" w:rsidP="00CD3746">
      <w:pPr>
        <w:pStyle w:val="Lgende"/>
        <w:jc w:val="center"/>
        <w:rPr>
          <w:rFonts w:asciiTheme="majorBidi" w:hAnsiTheme="majorBidi" w:cstheme="majorBidi"/>
          <w:color w:val="auto"/>
          <w:sz w:val="24"/>
          <w:szCs w:val="24"/>
        </w:rPr>
      </w:pPr>
      <w:r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Figure S</w:t>
      </w:r>
      <w:r w:rsidR="00306CD7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3</w:t>
      </w:r>
      <w:r w:rsidR="00CD3746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.</w:t>
      </w:r>
      <w:r w:rsidR="00CD3746" w:rsidRPr="003A5AEC">
        <w:rPr>
          <w:rFonts w:asciiTheme="majorBidi" w:hAnsiTheme="majorBidi" w:cstheme="majorBidi"/>
          <w:color w:val="auto"/>
          <w:sz w:val="24"/>
          <w:szCs w:val="24"/>
        </w:rPr>
        <w:t xml:space="preserve"> </w:t>
      </w:r>
      <w:r w:rsidR="00CD3746" w:rsidRPr="003A5AEC">
        <w:rPr>
          <w:rFonts w:asciiTheme="majorBidi" w:hAnsiTheme="majorBidi" w:cstheme="majorBidi"/>
          <w:i w:val="0"/>
          <w:color w:val="auto"/>
          <w:sz w:val="24"/>
          <w:szCs w:val="24"/>
          <w:vertAlign w:val="superscript"/>
        </w:rPr>
        <w:t>13</w:t>
      </w:r>
      <w:r w:rsidR="00CD3746" w:rsidRPr="003A5AEC">
        <w:rPr>
          <w:rFonts w:asciiTheme="majorBidi" w:hAnsiTheme="majorBidi" w:cstheme="majorBidi"/>
          <w:i w:val="0"/>
          <w:color w:val="auto"/>
          <w:sz w:val="24"/>
          <w:szCs w:val="24"/>
        </w:rPr>
        <w:t>C NMR spectrum (100 MHz, CDCl</w:t>
      </w:r>
      <w:r w:rsidR="00CD3746" w:rsidRPr="003A5AEC">
        <w:rPr>
          <w:rFonts w:asciiTheme="majorBidi" w:hAnsiTheme="majorBidi" w:cstheme="majorBidi"/>
          <w:i w:val="0"/>
          <w:color w:val="auto"/>
          <w:sz w:val="24"/>
          <w:szCs w:val="24"/>
          <w:vertAlign w:val="subscript"/>
        </w:rPr>
        <w:t>3</w:t>
      </w:r>
      <w:r w:rsidR="00CD3746" w:rsidRPr="003A5AEC">
        <w:rPr>
          <w:rFonts w:asciiTheme="majorBidi" w:hAnsiTheme="majorBidi" w:cstheme="majorBidi"/>
          <w:i w:val="0"/>
          <w:color w:val="auto"/>
          <w:sz w:val="24"/>
          <w:szCs w:val="24"/>
        </w:rPr>
        <w:t xml:space="preserve">) of compound </w:t>
      </w:r>
      <w:r w:rsidR="00CD3746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3</w:t>
      </w:r>
      <w:r w:rsidR="00CD3746" w:rsidRPr="003A5AEC">
        <w:rPr>
          <w:rFonts w:asciiTheme="majorBidi" w:hAnsiTheme="majorBidi" w:cstheme="majorBidi"/>
          <w:i w:val="0"/>
          <w:color w:val="auto"/>
          <w:sz w:val="24"/>
          <w:szCs w:val="24"/>
        </w:rPr>
        <w:t>.</w:t>
      </w:r>
    </w:p>
    <w:p w14:paraId="55954210" w14:textId="77777777" w:rsidR="00CD3746" w:rsidRPr="003A5AEC" w:rsidRDefault="00CD3746" w:rsidP="005666C9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5A14414B" w14:textId="5EA203F5" w:rsidR="0004238B" w:rsidRPr="003A5AEC" w:rsidRDefault="006C1876" w:rsidP="00F8119F">
      <w:pPr>
        <w:jc w:val="center"/>
        <w:rPr>
          <w:rFonts w:asciiTheme="majorBidi" w:hAnsiTheme="majorBidi" w:cstheme="majorBidi"/>
          <w:sz w:val="24"/>
          <w:szCs w:val="24"/>
        </w:rPr>
      </w:pPr>
      <w:r w:rsidRPr="003A5AEC">
        <w:rPr>
          <w:rFonts w:asciiTheme="majorBidi" w:hAnsiTheme="majorBidi" w:cstheme="majorBidi"/>
          <w:noProof/>
          <w:sz w:val="24"/>
          <w:szCs w:val="24"/>
          <w:lang w:val="fr-FR" w:eastAsia="fr-FR"/>
        </w:rPr>
        <w:drawing>
          <wp:inline distT="0" distB="0" distL="0" distR="0" wp14:anchorId="087EC9B7" wp14:editId="603F97D4">
            <wp:extent cx="5972810" cy="2855595"/>
            <wp:effectExtent l="0" t="0" r="8890" b="190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85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9C026" w14:textId="6324F8AA" w:rsidR="0004238B" w:rsidRPr="003A5AEC" w:rsidRDefault="00E97772" w:rsidP="0004238B">
      <w:pPr>
        <w:pStyle w:val="Lgende"/>
        <w:jc w:val="center"/>
        <w:rPr>
          <w:rFonts w:asciiTheme="majorBidi" w:hAnsiTheme="majorBidi" w:cstheme="majorBidi"/>
          <w:i w:val="0"/>
          <w:color w:val="auto"/>
          <w:sz w:val="24"/>
          <w:szCs w:val="24"/>
        </w:rPr>
      </w:pPr>
      <w:r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Figure S</w:t>
      </w:r>
      <w:r w:rsidR="00306CD7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4</w:t>
      </w:r>
      <w:r w:rsidR="0004238B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 xml:space="preserve">. </w:t>
      </w:r>
      <w:r w:rsidR="0004238B" w:rsidRPr="003A5AEC">
        <w:rPr>
          <w:rFonts w:asciiTheme="majorBidi" w:hAnsiTheme="majorBidi" w:cstheme="majorBidi"/>
          <w:bCs/>
          <w:i w:val="0"/>
          <w:color w:val="auto"/>
          <w:sz w:val="24"/>
          <w:szCs w:val="24"/>
          <w:lang w:val="en-GB"/>
        </w:rPr>
        <w:t xml:space="preserve">Mass spectrum of compound </w:t>
      </w:r>
      <w:r w:rsidR="0004238B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  <w:lang w:val="en-GB"/>
        </w:rPr>
        <w:t>3</w:t>
      </w:r>
      <w:r w:rsidR="00973A84" w:rsidRPr="003A5AEC">
        <w:rPr>
          <w:rFonts w:asciiTheme="majorBidi" w:hAnsiTheme="majorBidi" w:cstheme="majorBidi"/>
          <w:bCs/>
          <w:i w:val="0"/>
          <w:color w:val="auto"/>
          <w:sz w:val="24"/>
          <w:szCs w:val="24"/>
          <w:lang w:val="en-GB"/>
        </w:rPr>
        <w:t>.</w:t>
      </w:r>
    </w:p>
    <w:p w14:paraId="34ED4CD8" w14:textId="6D043776" w:rsidR="00C71DDE" w:rsidRPr="003A5AEC" w:rsidRDefault="004077F4" w:rsidP="00FE56AA">
      <w:pPr>
        <w:pStyle w:val="Paragraphedeliste"/>
        <w:numPr>
          <w:ilvl w:val="0"/>
          <w:numId w:val="18"/>
        </w:numPr>
        <w:rPr>
          <w:rFonts w:asciiTheme="majorBidi" w:hAnsiTheme="majorBidi" w:cstheme="majorBidi"/>
          <w:sz w:val="24"/>
          <w:szCs w:val="24"/>
        </w:rPr>
      </w:pPr>
      <w:r w:rsidRPr="003A5AEC">
        <w:rPr>
          <w:rFonts w:asciiTheme="majorBidi" w:hAnsiTheme="majorBidi" w:cstheme="majorBidi"/>
          <w:sz w:val="24"/>
          <w:szCs w:val="24"/>
        </w:rPr>
        <w:t xml:space="preserve"> </w:t>
      </w:r>
      <w:r w:rsidR="00A35600" w:rsidRPr="003A5AEC">
        <w:rPr>
          <w:rFonts w:asciiTheme="majorBidi" w:hAnsiTheme="majorBidi" w:cstheme="majorBidi"/>
          <w:sz w:val="24"/>
          <w:szCs w:val="24"/>
        </w:rPr>
        <w:t xml:space="preserve">Spectra of compound </w:t>
      </w:r>
      <w:r w:rsidR="00FE56AA" w:rsidRPr="003A5AEC">
        <w:rPr>
          <w:rFonts w:asciiTheme="majorBidi" w:hAnsiTheme="majorBidi" w:cstheme="majorBidi"/>
          <w:b/>
          <w:sz w:val="24"/>
          <w:szCs w:val="24"/>
        </w:rPr>
        <w:t>5a-e</w:t>
      </w:r>
      <w:r w:rsidR="00F51D83" w:rsidRPr="003A5AEC">
        <w:rPr>
          <w:rFonts w:asciiTheme="majorBidi" w:hAnsiTheme="majorBidi" w:cstheme="majorBidi"/>
          <w:sz w:val="24"/>
          <w:szCs w:val="24"/>
        </w:rPr>
        <w:t>.</w:t>
      </w:r>
    </w:p>
    <w:p w14:paraId="0EA9C88C" w14:textId="55D094CA" w:rsidR="00C71DDE" w:rsidRPr="003A5AEC" w:rsidRDefault="00C71DDE" w:rsidP="00FE56AA">
      <w:pPr>
        <w:pStyle w:val="Paragraphedeliste"/>
        <w:numPr>
          <w:ilvl w:val="0"/>
          <w:numId w:val="19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3A5AEC">
        <w:rPr>
          <w:rFonts w:asciiTheme="majorBidi" w:hAnsiTheme="majorBidi" w:cstheme="majorBidi"/>
          <w:sz w:val="24"/>
          <w:szCs w:val="24"/>
        </w:rPr>
        <w:t>Spectra of 4-oxo-2-(((3-(4-(trifluoromethyl</w:t>
      </w:r>
      <w:proofErr w:type="gramStart"/>
      <w:r w:rsidRPr="003A5AEC">
        <w:rPr>
          <w:rFonts w:asciiTheme="majorBidi" w:hAnsiTheme="majorBidi" w:cstheme="majorBidi"/>
          <w:sz w:val="24"/>
          <w:szCs w:val="24"/>
        </w:rPr>
        <w:t>)phenyl</w:t>
      </w:r>
      <w:proofErr w:type="gramEnd"/>
      <w:r w:rsidRPr="003A5AEC">
        <w:rPr>
          <w:rFonts w:asciiTheme="majorBidi" w:hAnsiTheme="majorBidi" w:cstheme="majorBidi"/>
          <w:sz w:val="24"/>
          <w:szCs w:val="24"/>
        </w:rPr>
        <w:t xml:space="preserve">)-4,5-dihydroisoxazol-5-yl)methyl)amino)-4H-chromene-3-carbaldehyde </w:t>
      </w:r>
      <w:r w:rsidRPr="003A5AEC">
        <w:rPr>
          <w:rFonts w:asciiTheme="majorBidi" w:hAnsiTheme="majorBidi" w:cstheme="majorBidi"/>
          <w:b/>
          <w:sz w:val="24"/>
          <w:szCs w:val="24"/>
        </w:rPr>
        <w:t>5a</w:t>
      </w:r>
      <w:r w:rsidR="00F51D83" w:rsidRPr="003A5AEC">
        <w:rPr>
          <w:rFonts w:asciiTheme="majorBidi" w:hAnsiTheme="majorBidi" w:cstheme="majorBidi"/>
          <w:sz w:val="24"/>
          <w:szCs w:val="24"/>
        </w:rPr>
        <w:t>.</w:t>
      </w:r>
    </w:p>
    <w:p w14:paraId="227F60AD" w14:textId="110220B9" w:rsidR="0004238B" w:rsidRPr="003A5AEC" w:rsidRDefault="00FC18AA" w:rsidP="00F8119F">
      <w:pPr>
        <w:jc w:val="center"/>
        <w:rPr>
          <w:rFonts w:asciiTheme="majorBidi" w:hAnsiTheme="majorBidi" w:cstheme="majorBidi"/>
          <w:sz w:val="24"/>
          <w:szCs w:val="24"/>
        </w:rPr>
      </w:pPr>
      <w:r w:rsidRPr="003A5AEC">
        <w:rPr>
          <w:rFonts w:asciiTheme="majorBidi" w:hAnsiTheme="majorBidi" w:cstheme="majorBidi"/>
          <w:sz w:val="24"/>
          <w:szCs w:val="24"/>
        </w:rPr>
        <w:object w:dxaOrig="19786" w:dyaOrig="13546" w14:anchorId="1823DB27">
          <v:shape id="_x0000_i1027" type="#_x0000_t75" style="width:470.25pt;height:321.75pt" o:ole="">
            <v:imagedata r:id="rId15" o:title=""/>
          </v:shape>
          <o:OLEObject Type="Embed" ProgID="MestReNova.Document.1" ShapeID="_x0000_i1027" DrawAspect="Content" ObjectID="_1811603476" r:id="rId16"/>
        </w:object>
      </w:r>
    </w:p>
    <w:p w14:paraId="0BACA112" w14:textId="0DE1CA32" w:rsidR="00C71DDE" w:rsidRPr="003A5AEC" w:rsidRDefault="009B04B4" w:rsidP="0004238B">
      <w:pPr>
        <w:pStyle w:val="Lgende"/>
        <w:jc w:val="center"/>
        <w:rPr>
          <w:rFonts w:asciiTheme="majorBidi" w:hAnsiTheme="majorBidi" w:cstheme="majorBidi"/>
          <w:color w:val="auto"/>
          <w:sz w:val="24"/>
          <w:szCs w:val="24"/>
        </w:rPr>
      </w:pPr>
      <w:r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Figure S</w:t>
      </w:r>
      <w:r w:rsidR="00306CD7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5</w:t>
      </w:r>
      <w:r w:rsidR="005426D5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 xml:space="preserve">. </w:t>
      </w:r>
      <w:r w:rsidR="0004238B" w:rsidRPr="003A5AEC">
        <w:rPr>
          <w:rFonts w:asciiTheme="majorBidi" w:hAnsiTheme="majorBidi" w:cstheme="majorBidi"/>
          <w:i w:val="0"/>
          <w:color w:val="auto"/>
          <w:sz w:val="24"/>
          <w:szCs w:val="24"/>
          <w:vertAlign w:val="superscript"/>
        </w:rPr>
        <w:t>1</w:t>
      </w:r>
      <w:r w:rsidR="0004238B" w:rsidRPr="003A5AEC">
        <w:rPr>
          <w:rFonts w:asciiTheme="majorBidi" w:hAnsiTheme="majorBidi" w:cstheme="majorBidi"/>
          <w:i w:val="0"/>
          <w:color w:val="auto"/>
          <w:sz w:val="24"/>
          <w:szCs w:val="24"/>
        </w:rPr>
        <w:t>H NMR spectrum (600 MHz, CDCl</w:t>
      </w:r>
      <w:r w:rsidR="0004238B" w:rsidRPr="003A5AEC">
        <w:rPr>
          <w:rFonts w:asciiTheme="majorBidi" w:hAnsiTheme="majorBidi" w:cstheme="majorBidi"/>
          <w:i w:val="0"/>
          <w:color w:val="auto"/>
          <w:sz w:val="24"/>
          <w:szCs w:val="24"/>
          <w:vertAlign w:val="subscript"/>
        </w:rPr>
        <w:t>3</w:t>
      </w:r>
      <w:r w:rsidR="0004238B" w:rsidRPr="003A5AEC">
        <w:rPr>
          <w:rFonts w:asciiTheme="majorBidi" w:hAnsiTheme="majorBidi" w:cstheme="majorBidi"/>
          <w:i w:val="0"/>
          <w:color w:val="auto"/>
          <w:sz w:val="24"/>
          <w:szCs w:val="24"/>
        </w:rPr>
        <w:t xml:space="preserve">) of compound </w:t>
      </w:r>
      <w:r w:rsidR="0004238B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5a</w:t>
      </w:r>
      <w:r w:rsidR="00973A84" w:rsidRPr="003A5AEC">
        <w:rPr>
          <w:rFonts w:asciiTheme="majorBidi" w:hAnsiTheme="majorBidi" w:cstheme="majorBidi"/>
          <w:bCs/>
          <w:i w:val="0"/>
          <w:color w:val="auto"/>
          <w:sz w:val="24"/>
          <w:szCs w:val="24"/>
        </w:rPr>
        <w:t>.</w:t>
      </w:r>
    </w:p>
    <w:p w14:paraId="78ABE94E" w14:textId="77777777" w:rsidR="0004238B" w:rsidRPr="003A5AEC" w:rsidRDefault="0004238B" w:rsidP="005F590F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76225742" w14:textId="0A5450A6" w:rsidR="00023798" w:rsidRPr="003A5AEC" w:rsidRDefault="006D263B" w:rsidP="00F8119F">
      <w:pPr>
        <w:jc w:val="center"/>
        <w:rPr>
          <w:rFonts w:asciiTheme="majorBidi" w:hAnsiTheme="majorBidi" w:cstheme="majorBidi"/>
          <w:sz w:val="24"/>
          <w:szCs w:val="24"/>
        </w:rPr>
      </w:pPr>
      <w:r w:rsidRPr="003A5AEC">
        <w:rPr>
          <w:rFonts w:asciiTheme="majorBidi" w:hAnsiTheme="majorBidi" w:cstheme="majorBidi"/>
          <w:sz w:val="24"/>
          <w:szCs w:val="24"/>
        </w:rPr>
        <w:object w:dxaOrig="19036" w:dyaOrig="13396" w14:anchorId="40788D00">
          <v:shape id="_x0000_i1028" type="#_x0000_t75" style="width:389.25pt;height:273.75pt" o:ole="">
            <v:imagedata r:id="rId17" o:title=""/>
          </v:shape>
          <o:OLEObject Type="Embed" ProgID="MestReNova.Document.1" ShapeID="_x0000_i1028" DrawAspect="Content" ObjectID="_1811603477" r:id="rId18"/>
        </w:object>
      </w:r>
    </w:p>
    <w:p w14:paraId="1E7A7DFB" w14:textId="79FAD7B2" w:rsidR="00023798" w:rsidRPr="003A5AEC" w:rsidRDefault="002048F3" w:rsidP="00023798">
      <w:pPr>
        <w:pStyle w:val="Lgende"/>
        <w:jc w:val="center"/>
        <w:rPr>
          <w:rFonts w:asciiTheme="majorBidi" w:hAnsiTheme="majorBidi" w:cstheme="majorBidi"/>
          <w:color w:val="auto"/>
          <w:sz w:val="24"/>
          <w:szCs w:val="24"/>
        </w:rPr>
      </w:pPr>
      <w:r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Figure S</w:t>
      </w:r>
      <w:r w:rsidR="00306CD7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6</w:t>
      </w:r>
      <w:r w:rsidR="00023798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.</w:t>
      </w:r>
      <w:r w:rsidR="00023798" w:rsidRPr="003A5AEC">
        <w:rPr>
          <w:rFonts w:asciiTheme="majorBidi" w:hAnsiTheme="majorBidi" w:cstheme="majorBidi"/>
          <w:color w:val="auto"/>
          <w:sz w:val="24"/>
          <w:szCs w:val="24"/>
        </w:rPr>
        <w:t xml:space="preserve"> </w:t>
      </w:r>
      <w:r w:rsidR="00023798" w:rsidRPr="003A5AEC">
        <w:rPr>
          <w:rFonts w:asciiTheme="majorBidi" w:hAnsiTheme="majorBidi" w:cstheme="majorBidi"/>
          <w:i w:val="0"/>
          <w:color w:val="auto"/>
          <w:sz w:val="24"/>
          <w:szCs w:val="24"/>
          <w:vertAlign w:val="superscript"/>
        </w:rPr>
        <w:t>13</w:t>
      </w:r>
      <w:r w:rsidR="00023798" w:rsidRPr="003A5AEC">
        <w:rPr>
          <w:rFonts w:asciiTheme="majorBidi" w:hAnsiTheme="majorBidi" w:cstheme="majorBidi"/>
          <w:i w:val="0"/>
          <w:color w:val="auto"/>
          <w:sz w:val="24"/>
          <w:szCs w:val="24"/>
        </w:rPr>
        <w:t>C NMR spectrum (150 MHz, CDCl</w:t>
      </w:r>
      <w:r w:rsidR="00023798" w:rsidRPr="003A5AEC">
        <w:rPr>
          <w:rFonts w:asciiTheme="majorBidi" w:hAnsiTheme="majorBidi" w:cstheme="majorBidi"/>
          <w:i w:val="0"/>
          <w:color w:val="auto"/>
          <w:sz w:val="24"/>
          <w:szCs w:val="24"/>
          <w:vertAlign w:val="subscript"/>
        </w:rPr>
        <w:t>3</w:t>
      </w:r>
      <w:r w:rsidR="00023798" w:rsidRPr="003A5AEC">
        <w:rPr>
          <w:rFonts w:asciiTheme="majorBidi" w:hAnsiTheme="majorBidi" w:cstheme="majorBidi"/>
          <w:i w:val="0"/>
          <w:color w:val="auto"/>
          <w:sz w:val="24"/>
          <w:szCs w:val="24"/>
        </w:rPr>
        <w:t>) of compound</w:t>
      </w:r>
      <w:r w:rsidR="00023798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 xml:space="preserve"> 5a</w:t>
      </w:r>
      <w:r w:rsidR="00973A84" w:rsidRPr="003A5AEC">
        <w:rPr>
          <w:rFonts w:asciiTheme="majorBidi" w:hAnsiTheme="majorBidi" w:cstheme="majorBidi"/>
          <w:bCs/>
          <w:i w:val="0"/>
          <w:color w:val="auto"/>
          <w:sz w:val="24"/>
          <w:szCs w:val="24"/>
        </w:rPr>
        <w:t>.</w:t>
      </w:r>
    </w:p>
    <w:p w14:paraId="5C3FDB87" w14:textId="77777777" w:rsidR="00023798" w:rsidRPr="003A5AEC" w:rsidRDefault="00023798" w:rsidP="005F590F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18D59F9D" w14:textId="032FFF85" w:rsidR="00023798" w:rsidRPr="003A5AEC" w:rsidRDefault="00361459" w:rsidP="00F8119F">
      <w:pPr>
        <w:jc w:val="center"/>
        <w:rPr>
          <w:rFonts w:asciiTheme="majorBidi" w:hAnsiTheme="majorBidi" w:cstheme="majorBidi"/>
          <w:sz w:val="24"/>
          <w:szCs w:val="24"/>
        </w:rPr>
      </w:pPr>
      <w:r w:rsidRPr="003A5AEC">
        <w:rPr>
          <w:rFonts w:asciiTheme="majorBidi" w:hAnsiTheme="majorBidi" w:cstheme="majorBidi"/>
          <w:sz w:val="24"/>
          <w:szCs w:val="24"/>
        </w:rPr>
        <w:object w:dxaOrig="19036" w:dyaOrig="13396" w14:anchorId="54F49ED3">
          <v:shape id="_x0000_i1029" type="#_x0000_t75" style="width:395.25pt;height:279pt" o:ole="">
            <v:imagedata r:id="rId19" o:title=""/>
          </v:shape>
          <o:OLEObject Type="Embed" ProgID="MestReNova.Document.1" ShapeID="_x0000_i1029" DrawAspect="Content" ObjectID="_1811603478" r:id="rId20"/>
        </w:object>
      </w:r>
    </w:p>
    <w:p w14:paraId="56590E25" w14:textId="2731D3EF" w:rsidR="00023798" w:rsidRPr="003A5AEC" w:rsidRDefault="002048F3" w:rsidP="00023798">
      <w:pPr>
        <w:pStyle w:val="Lgende"/>
        <w:jc w:val="center"/>
        <w:rPr>
          <w:rFonts w:asciiTheme="majorBidi" w:hAnsiTheme="majorBidi" w:cstheme="majorBidi"/>
          <w:color w:val="auto"/>
          <w:sz w:val="24"/>
          <w:szCs w:val="24"/>
        </w:rPr>
      </w:pPr>
      <w:r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Figure S</w:t>
      </w:r>
      <w:r w:rsidR="00306CD7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7</w:t>
      </w:r>
      <w:r w:rsidR="00023798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.</w:t>
      </w:r>
      <w:r w:rsidR="00023798" w:rsidRPr="003A5AEC">
        <w:rPr>
          <w:rFonts w:asciiTheme="majorBidi" w:hAnsiTheme="majorBidi" w:cstheme="majorBidi"/>
          <w:color w:val="auto"/>
          <w:sz w:val="24"/>
          <w:szCs w:val="24"/>
        </w:rPr>
        <w:t xml:space="preserve"> </w:t>
      </w:r>
      <w:r w:rsidR="00023798" w:rsidRPr="003A5AEC">
        <w:rPr>
          <w:rFonts w:asciiTheme="majorBidi" w:hAnsiTheme="majorBidi" w:cstheme="majorBidi"/>
          <w:i w:val="0"/>
          <w:color w:val="auto"/>
          <w:sz w:val="24"/>
          <w:szCs w:val="24"/>
          <w:lang w:val="en-GB"/>
        </w:rPr>
        <w:t xml:space="preserve">Mass spectrum of compound </w:t>
      </w:r>
      <w:r w:rsidR="00023798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  <w:lang w:val="en-GB"/>
        </w:rPr>
        <w:t>5a</w:t>
      </w:r>
      <w:r w:rsidR="00973A84" w:rsidRPr="003A5AEC">
        <w:rPr>
          <w:rFonts w:asciiTheme="majorBidi" w:hAnsiTheme="majorBidi" w:cstheme="majorBidi"/>
          <w:bCs/>
          <w:i w:val="0"/>
          <w:color w:val="auto"/>
          <w:sz w:val="24"/>
          <w:szCs w:val="24"/>
        </w:rPr>
        <w:t>.</w:t>
      </w:r>
    </w:p>
    <w:p w14:paraId="31807F8D" w14:textId="3DE8EB04" w:rsidR="00A35600" w:rsidRPr="003A5AEC" w:rsidRDefault="00C407BE" w:rsidP="00FE56AA">
      <w:pPr>
        <w:pStyle w:val="Paragraphedeliste"/>
        <w:numPr>
          <w:ilvl w:val="0"/>
          <w:numId w:val="19"/>
        </w:numPr>
        <w:rPr>
          <w:rFonts w:asciiTheme="majorBidi" w:hAnsiTheme="majorBidi" w:cstheme="majorBidi"/>
          <w:sz w:val="24"/>
          <w:szCs w:val="24"/>
        </w:rPr>
      </w:pPr>
      <w:r w:rsidRPr="003A5AEC">
        <w:rPr>
          <w:rFonts w:asciiTheme="majorBidi" w:hAnsiTheme="majorBidi" w:cstheme="majorBidi"/>
          <w:sz w:val="24"/>
          <w:szCs w:val="24"/>
        </w:rPr>
        <w:lastRenderedPageBreak/>
        <w:t>Spectra of 2-(((3-(2-chlorophenyl)-4</w:t>
      </w:r>
      <w:proofErr w:type="gramStart"/>
      <w:r w:rsidRPr="003A5AEC">
        <w:rPr>
          <w:rFonts w:asciiTheme="majorBidi" w:hAnsiTheme="majorBidi" w:cstheme="majorBidi"/>
          <w:sz w:val="24"/>
          <w:szCs w:val="24"/>
        </w:rPr>
        <w:t>,5</w:t>
      </w:r>
      <w:proofErr w:type="gramEnd"/>
      <w:r w:rsidRPr="003A5AEC">
        <w:rPr>
          <w:rFonts w:asciiTheme="majorBidi" w:hAnsiTheme="majorBidi" w:cstheme="majorBidi"/>
          <w:sz w:val="24"/>
          <w:szCs w:val="24"/>
        </w:rPr>
        <w:t xml:space="preserve">-dihydroisoxazol-5-yl)methyl)amino)-4-oxo-4H-chromene-3-carbaldehyde </w:t>
      </w:r>
      <w:r w:rsidRPr="003A5AEC">
        <w:rPr>
          <w:rFonts w:asciiTheme="majorBidi" w:hAnsiTheme="majorBidi" w:cstheme="majorBidi"/>
          <w:b/>
          <w:sz w:val="24"/>
          <w:szCs w:val="24"/>
        </w:rPr>
        <w:t>5b</w:t>
      </w:r>
      <w:r w:rsidR="00F51D83" w:rsidRPr="003A5AEC">
        <w:rPr>
          <w:rFonts w:asciiTheme="majorBidi" w:hAnsiTheme="majorBidi" w:cstheme="majorBidi"/>
          <w:sz w:val="24"/>
          <w:szCs w:val="24"/>
        </w:rPr>
        <w:t>.</w:t>
      </w:r>
    </w:p>
    <w:p w14:paraId="29AA2375" w14:textId="177D1E93" w:rsidR="001C4FC8" w:rsidRPr="003A5AEC" w:rsidRDefault="00A670C5" w:rsidP="00F8119F">
      <w:pPr>
        <w:jc w:val="center"/>
        <w:rPr>
          <w:rFonts w:asciiTheme="majorBidi" w:hAnsiTheme="majorBidi" w:cstheme="majorBidi"/>
          <w:sz w:val="24"/>
          <w:szCs w:val="24"/>
        </w:rPr>
      </w:pPr>
      <w:r w:rsidRPr="003A5AEC">
        <w:rPr>
          <w:rFonts w:asciiTheme="majorBidi" w:hAnsiTheme="majorBidi" w:cstheme="majorBidi"/>
          <w:sz w:val="24"/>
          <w:szCs w:val="24"/>
        </w:rPr>
        <w:object w:dxaOrig="19411" w:dyaOrig="13576" w14:anchorId="7E4FEB5E">
          <v:shape id="_x0000_i1030" type="#_x0000_t75" style="width:408pt;height:285pt" o:ole="">
            <v:imagedata r:id="rId21" o:title=""/>
          </v:shape>
          <o:OLEObject Type="Embed" ProgID="MestReNova.Document.1" ShapeID="_x0000_i1030" DrawAspect="Content" ObjectID="_1811603479" r:id="rId22"/>
        </w:object>
      </w:r>
    </w:p>
    <w:p w14:paraId="7F1F142B" w14:textId="010DC656" w:rsidR="001C4FC8" w:rsidRPr="003A5AEC" w:rsidRDefault="004B6285" w:rsidP="001C4FC8">
      <w:pPr>
        <w:pStyle w:val="Lgende"/>
        <w:jc w:val="center"/>
        <w:rPr>
          <w:rFonts w:asciiTheme="majorBidi" w:hAnsiTheme="majorBidi" w:cstheme="majorBidi"/>
          <w:color w:val="auto"/>
          <w:sz w:val="24"/>
          <w:szCs w:val="24"/>
        </w:rPr>
      </w:pPr>
      <w:r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Figure S</w:t>
      </w:r>
      <w:r w:rsidR="00306CD7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8</w:t>
      </w:r>
      <w:r w:rsidR="001C4FC8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.</w:t>
      </w:r>
      <w:r w:rsidR="005426D5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 xml:space="preserve"> </w:t>
      </w:r>
      <w:r w:rsidR="001C4FC8" w:rsidRPr="003A5AEC">
        <w:rPr>
          <w:rFonts w:asciiTheme="majorBidi" w:hAnsiTheme="majorBidi" w:cstheme="majorBidi"/>
          <w:i w:val="0"/>
          <w:color w:val="auto"/>
          <w:sz w:val="24"/>
          <w:szCs w:val="24"/>
          <w:vertAlign w:val="superscript"/>
        </w:rPr>
        <w:t>1</w:t>
      </w:r>
      <w:r w:rsidR="001C4FC8" w:rsidRPr="003A5AEC">
        <w:rPr>
          <w:rFonts w:asciiTheme="majorBidi" w:hAnsiTheme="majorBidi" w:cstheme="majorBidi"/>
          <w:i w:val="0"/>
          <w:color w:val="auto"/>
          <w:sz w:val="24"/>
          <w:szCs w:val="24"/>
        </w:rPr>
        <w:t>H NMR spectrum (600 MHz, CDCl</w:t>
      </w:r>
      <w:r w:rsidR="001C4FC8" w:rsidRPr="003A5AEC">
        <w:rPr>
          <w:rFonts w:asciiTheme="majorBidi" w:hAnsiTheme="majorBidi" w:cstheme="majorBidi"/>
          <w:i w:val="0"/>
          <w:color w:val="auto"/>
          <w:sz w:val="24"/>
          <w:szCs w:val="24"/>
          <w:vertAlign w:val="subscript"/>
        </w:rPr>
        <w:t>3</w:t>
      </w:r>
      <w:r w:rsidR="001C4FC8" w:rsidRPr="003A5AEC">
        <w:rPr>
          <w:rFonts w:asciiTheme="majorBidi" w:hAnsiTheme="majorBidi" w:cstheme="majorBidi"/>
          <w:i w:val="0"/>
          <w:color w:val="auto"/>
          <w:sz w:val="24"/>
          <w:szCs w:val="24"/>
        </w:rPr>
        <w:t xml:space="preserve">) of compound </w:t>
      </w:r>
      <w:r w:rsidR="00C53904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5b</w:t>
      </w:r>
      <w:r w:rsidR="00973A84" w:rsidRPr="003A5AEC">
        <w:rPr>
          <w:rFonts w:asciiTheme="majorBidi" w:hAnsiTheme="majorBidi" w:cstheme="majorBidi"/>
          <w:bCs/>
          <w:i w:val="0"/>
          <w:color w:val="auto"/>
          <w:sz w:val="24"/>
          <w:szCs w:val="24"/>
        </w:rPr>
        <w:t>.</w:t>
      </w:r>
      <w:r w:rsidR="001029A3" w:rsidRPr="003A5AEC">
        <w:rPr>
          <w:rFonts w:asciiTheme="majorBidi" w:hAnsiTheme="majorBidi" w:cstheme="majorBidi"/>
          <w:bCs/>
          <w:i w:val="0"/>
          <w:color w:val="auto"/>
          <w:sz w:val="24"/>
          <w:szCs w:val="24"/>
        </w:rPr>
        <w:t xml:space="preserve"> </w:t>
      </w:r>
    </w:p>
    <w:p w14:paraId="6655BF90" w14:textId="44EAF5E2" w:rsidR="001C4FC8" w:rsidRPr="003A5AEC" w:rsidRDefault="00A670C5" w:rsidP="00F8119F">
      <w:pPr>
        <w:jc w:val="center"/>
        <w:rPr>
          <w:rFonts w:asciiTheme="majorBidi" w:hAnsiTheme="majorBidi" w:cstheme="majorBidi"/>
          <w:sz w:val="24"/>
          <w:szCs w:val="24"/>
        </w:rPr>
      </w:pPr>
      <w:r w:rsidRPr="003A5AEC">
        <w:rPr>
          <w:rFonts w:asciiTheme="majorBidi" w:hAnsiTheme="majorBidi" w:cstheme="majorBidi"/>
          <w:sz w:val="24"/>
          <w:szCs w:val="24"/>
        </w:rPr>
        <w:object w:dxaOrig="19036" w:dyaOrig="13396" w14:anchorId="0BFDC777">
          <v:shape id="_x0000_i1031" type="#_x0000_t75" style="width:383.25pt;height:270pt" o:ole="">
            <v:imagedata r:id="rId23" o:title=""/>
          </v:shape>
          <o:OLEObject Type="Embed" ProgID="MestReNova.Document.1" ShapeID="_x0000_i1031" DrawAspect="Content" ObjectID="_1811603480" r:id="rId24"/>
        </w:object>
      </w:r>
    </w:p>
    <w:p w14:paraId="02A2E097" w14:textId="3DB23D31" w:rsidR="001C4FC8" w:rsidRPr="003A5AEC" w:rsidRDefault="00B254CD" w:rsidP="001C4FC8">
      <w:pPr>
        <w:pStyle w:val="Lgende"/>
        <w:jc w:val="center"/>
        <w:rPr>
          <w:rFonts w:asciiTheme="majorBidi" w:hAnsiTheme="majorBidi" w:cstheme="majorBidi"/>
          <w:color w:val="auto"/>
          <w:sz w:val="24"/>
          <w:szCs w:val="24"/>
        </w:rPr>
      </w:pPr>
      <w:r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Figure S</w:t>
      </w:r>
      <w:r w:rsidR="00306CD7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9</w:t>
      </w:r>
      <w:r w:rsidR="001C4FC8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.</w:t>
      </w:r>
      <w:r w:rsidR="005426D5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 xml:space="preserve"> </w:t>
      </w:r>
      <w:r w:rsidR="001C4FC8" w:rsidRPr="003A5AEC">
        <w:rPr>
          <w:rFonts w:asciiTheme="majorBidi" w:hAnsiTheme="majorBidi" w:cstheme="majorBidi"/>
          <w:i w:val="0"/>
          <w:color w:val="auto"/>
          <w:sz w:val="24"/>
          <w:szCs w:val="24"/>
          <w:vertAlign w:val="superscript"/>
        </w:rPr>
        <w:t>13</w:t>
      </w:r>
      <w:r w:rsidR="001C4FC8" w:rsidRPr="003A5AEC">
        <w:rPr>
          <w:rFonts w:asciiTheme="majorBidi" w:hAnsiTheme="majorBidi" w:cstheme="majorBidi"/>
          <w:i w:val="0"/>
          <w:color w:val="auto"/>
          <w:sz w:val="24"/>
          <w:szCs w:val="24"/>
        </w:rPr>
        <w:t>C NMR spectrum (150 MHz, CDCl</w:t>
      </w:r>
      <w:r w:rsidR="001C4FC8" w:rsidRPr="003A5AEC">
        <w:rPr>
          <w:rFonts w:asciiTheme="majorBidi" w:hAnsiTheme="majorBidi" w:cstheme="majorBidi"/>
          <w:i w:val="0"/>
          <w:color w:val="auto"/>
          <w:sz w:val="24"/>
          <w:szCs w:val="24"/>
          <w:vertAlign w:val="subscript"/>
        </w:rPr>
        <w:t>3</w:t>
      </w:r>
      <w:r w:rsidR="001C4FC8" w:rsidRPr="003A5AEC">
        <w:rPr>
          <w:rFonts w:asciiTheme="majorBidi" w:hAnsiTheme="majorBidi" w:cstheme="majorBidi"/>
          <w:i w:val="0"/>
          <w:color w:val="auto"/>
          <w:sz w:val="24"/>
          <w:szCs w:val="24"/>
        </w:rPr>
        <w:t>) of compound</w:t>
      </w:r>
      <w:r w:rsidR="001C4FC8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 xml:space="preserve"> 5b</w:t>
      </w:r>
      <w:r w:rsidR="00973A84" w:rsidRPr="003A5AEC">
        <w:rPr>
          <w:rFonts w:asciiTheme="majorBidi" w:hAnsiTheme="majorBidi" w:cstheme="majorBidi"/>
          <w:bCs/>
          <w:i w:val="0"/>
          <w:color w:val="auto"/>
          <w:sz w:val="24"/>
          <w:szCs w:val="24"/>
        </w:rPr>
        <w:t>.</w:t>
      </w:r>
    </w:p>
    <w:p w14:paraId="3D8EBC33" w14:textId="0071E1E4" w:rsidR="001C4FC8" w:rsidRPr="003A5AEC" w:rsidRDefault="00A24960" w:rsidP="00F8119F">
      <w:pPr>
        <w:jc w:val="center"/>
        <w:rPr>
          <w:rFonts w:asciiTheme="majorBidi" w:hAnsiTheme="majorBidi" w:cstheme="majorBidi"/>
          <w:sz w:val="24"/>
          <w:szCs w:val="24"/>
        </w:rPr>
      </w:pPr>
      <w:r w:rsidRPr="003A5AEC">
        <w:rPr>
          <w:rFonts w:asciiTheme="majorBidi" w:hAnsiTheme="majorBidi" w:cstheme="majorBidi"/>
          <w:noProof/>
          <w:sz w:val="24"/>
          <w:szCs w:val="24"/>
        </w:rPr>
        <w:object w:dxaOrig="19036" w:dyaOrig="13396" w14:anchorId="551E17FB">
          <v:shape id="_x0000_i1032" type="#_x0000_t75" style="width:363pt;height:255.75pt" o:ole="">
            <v:imagedata r:id="rId25" o:title=""/>
          </v:shape>
          <o:OLEObject Type="Embed" ProgID="MestReNova.Document.1" ShapeID="_x0000_i1032" DrawAspect="Content" ObjectID="_1811603481" r:id="rId26"/>
        </w:object>
      </w:r>
    </w:p>
    <w:p w14:paraId="27D6C4FA" w14:textId="1F8ED563" w:rsidR="001C4FC8" w:rsidRPr="003A5AEC" w:rsidRDefault="00442F9E" w:rsidP="001C4FC8">
      <w:pPr>
        <w:pStyle w:val="Lgende"/>
        <w:jc w:val="center"/>
        <w:rPr>
          <w:rFonts w:asciiTheme="majorBidi" w:hAnsiTheme="majorBidi" w:cstheme="majorBidi"/>
          <w:color w:val="auto"/>
          <w:sz w:val="24"/>
          <w:szCs w:val="24"/>
        </w:rPr>
      </w:pPr>
      <w:r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Figure S</w:t>
      </w:r>
      <w:r w:rsidR="00306CD7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10</w:t>
      </w:r>
      <w:r w:rsidR="001C4FC8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 xml:space="preserve">. </w:t>
      </w:r>
      <w:r w:rsidR="001C4FC8" w:rsidRPr="003A5AEC">
        <w:rPr>
          <w:rFonts w:asciiTheme="majorBidi" w:hAnsiTheme="majorBidi" w:cstheme="majorBidi"/>
          <w:i w:val="0"/>
          <w:color w:val="auto"/>
          <w:sz w:val="24"/>
          <w:szCs w:val="24"/>
          <w:lang w:val="en-GB"/>
        </w:rPr>
        <w:t xml:space="preserve">Mass spectrum of compound </w:t>
      </w:r>
      <w:r w:rsidR="00F84E7C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  <w:lang w:val="en-GB"/>
        </w:rPr>
        <w:t>5b</w:t>
      </w:r>
      <w:r w:rsidR="006C1876" w:rsidRPr="003A5AEC">
        <w:rPr>
          <w:rFonts w:asciiTheme="majorBidi" w:hAnsiTheme="majorBidi" w:cstheme="majorBidi"/>
          <w:bCs/>
          <w:i w:val="0"/>
          <w:color w:val="auto"/>
          <w:sz w:val="24"/>
          <w:szCs w:val="24"/>
        </w:rPr>
        <w:t>.</w:t>
      </w:r>
    </w:p>
    <w:p w14:paraId="754F6A22" w14:textId="77777777" w:rsidR="001C4FC8" w:rsidRPr="003A5AEC" w:rsidRDefault="001C4FC8" w:rsidP="005666C9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02A786DA" w14:textId="2B8CC5EE" w:rsidR="004954B3" w:rsidRPr="003A5AEC" w:rsidRDefault="004954B3" w:rsidP="00FE56AA">
      <w:pPr>
        <w:pStyle w:val="Paragraphedeliste"/>
        <w:numPr>
          <w:ilvl w:val="0"/>
          <w:numId w:val="19"/>
        </w:numPr>
        <w:rPr>
          <w:rFonts w:asciiTheme="majorBidi" w:hAnsiTheme="majorBidi" w:cstheme="majorBidi"/>
          <w:sz w:val="24"/>
          <w:szCs w:val="24"/>
        </w:rPr>
      </w:pPr>
      <w:r w:rsidRPr="003A5AEC">
        <w:rPr>
          <w:rFonts w:asciiTheme="majorBidi" w:hAnsiTheme="majorBidi" w:cstheme="majorBidi"/>
          <w:sz w:val="24"/>
          <w:szCs w:val="24"/>
        </w:rPr>
        <w:t>Spectra of 2-(((3-(2-nitrophenyl)-4</w:t>
      </w:r>
      <w:proofErr w:type="gramStart"/>
      <w:r w:rsidRPr="003A5AEC">
        <w:rPr>
          <w:rFonts w:asciiTheme="majorBidi" w:hAnsiTheme="majorBidi" w:cstheme="majorBidi"/>
          <w:sz w:val="24"/>
          <w:szCs w:val="24"/>
        </w:rPr>
        <w:t>,5</w:t>
      </w:r>
      <w:proofErr w:type="gramEnd"/>
      <w:r w:rsidRPr="003A5AEC">
        <w:rPr>
          <w:rFonts w:asciiTheme="majorBidi" w:hAnsiTheme="majorBidi" w:cstheme="majorBidi"/>
          <w:sz w:val="24"/>
          <w:szCs w:val="24"/>
        </w:rPr>
        <w:t xml:space="preserve">-dihydroisoxazol-5-yl)methyl)amino)-4-oxo-4H-chromene-3-carbaldehyde </w:t>
      </w:r>
      <w:r w:rsidRPr="003A5AEC">
        <w:rPr>
          <w:rFonts w:asciiTheme="majorBidi" w:hAnsiTheme="majorBidi" w:cstheme="majorBidi"/>
          <w:b/>
          <w:sz w:val="24"/>
          <w:szCs w:val="24"/>
        </w:rPr>
        <w:t>5c</w:t>
      </w:r>
      <w:r w:rsidR="00F51D83" w:rsidRPr="003A5AEC">
        <w:rPr>
          <w:rFonts w:asciiTheme="majorBidi" w:hAnsiTheme="majorBidi" w:cstheme="majorBidi"/>
          <w:sz w:val="24"/>
          <w:szCs w:val="24"/>
        </w:rPr>
        <w:t>.</w:t>
      </w:r>
    </w:p>
    <w:p w14:paraId="6FED0D45" w14:textId="3CC7F782" w:rsidR="00F84E7C" w:rsidRPr="003A5AEC" w:rsidRDefault="00A670C5" w:rsidP="00F8119F">
      <w:pPr>
        <w:jc w:val="center"/>
        <w:rPr>
          <w:rFonts w:asciiTheme="majorBidi" w:hAnsiTheme="majorBidi" w:cstheme="majorBidi"/>
          <w:sz w:val="24"/>
          <w:szCs w:val="24"/>
        </w:rPr>
      </w:pPr>
      <w:r w:rsidRPr="003A5AEC">
        <w:rPr>
          <w:rFonts w:asciiTheme="majorBidi" w:hAnsiTheme="majorBidi" w:cstheme="majorBidi"/>
          <w:sz w:val="24"/>
          <w:szCs w:val="24"/>
        </w:rPr>
        <w:object w:dxaOrig="19095" w:dyaOrig="13516" w14:anchorId="250F7257">
          <v:shape id="_x0000_i1033" type="#_x0000_t75" style="width:389.25pt;height:276pt" o:ole="">
            <v:imagedata r:id="rId27" o:title=""/>
          </v:shape>
          <o:OLEObject Type="Embed" ProgID="MestReNova.Document.1" ShapeID="_x0000_i1033" DrawAspect="Content" ObjectID="_1811603482" r:id="rId28"/>
        </w:object>
      </w:r>
    </w:p>
    <w:p w14:paraId="7422F31F" w14:textId="7C15333D" w:rsidR="00F84E7C" w:rsidRPr="003A5AEC" w:rsidRDefault="00E3239D" w:rsidP="002219F3">
      <w:pPr>
        <w:pStyle w:val="Lgende"/>
        <w:jc w:val="center"/>
        <w:rPr>
          <w:rFonts w:asciiTheme="majorBidi" w:hAnsiTheme="majorBidi" w:cstheme="majorBidi"/>
          <w:color w:val="auto"/>
          <w:sz w:val="24"/>
          <w:szCs w:val="24"/>
        </w:rPr>
      </w:pPr>
      <w:r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Figure S</w:t>
      </w:r>
      <w:r w:rsidR="00306CD7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11</w:t>
      </w:r>
      <w:r w:rsidR="00F84E7C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.</w:t>
      </w:r>
      <w:r w:rsidR="005426D5" w:rsidRPr="003A5AEC">
        <w:rPr>
          <w:rFonts w:asciiTheme="majorBidi" w:hAnsiTheme="majorBidi" w:cstheme="majorBidi"/>
          <w:i w:val="0"/>
          <w:color w:val="auto"/>
          <w:sz w:val="24"/>
          <w:szCs w:val="24"/>
        </w:rPr>
        <w:t xml:space="preserve"> </w:t>
      </w:r>
      <w:r w:rsidR="00F84E7C" w:rsidRPr="003A5AEC">
        <w:rPr>
          <w:rFonts w:asciiTheme="majorBidi" w:hAnsiTheme="majorBidi" w:cstheme="majorBidi"/>
          <w:i w:val="0"/>
          <w:color w:val="auto"/>
          <w:sz w:val="24"/>
          <w:szCs w:val="24"/>
          <w:vertAlign w:val="superscript"/>
        </w:rPr>
        <w:t>1</w:t>
      </w:r>
      <w:r w:rsidR="00F84E7C" w:rsidRPr="003A5AEC">
        <w:rPr>
          <w:rFonts w:asciiTheme="majorBidi" w:hAnsiTheme="majorBidi" w:cstheme="majorBidi"/>
          <w:i w:val="0"/>
          <w:color w:val="auto"/>
          <w:sz w:val="24"/>
          <w:szCs w:val="24"/>
        </w:rPr>
        <w:t>H NMR spectrum (600 MHz, CDCl</w:t>
      </w:r>
      <w:r w:rsidR="00F84E7C" w:rsidRPr="003A5AEC">
        <w:rPr>
          <w:rFonts w:asciiTheme="majorBidi" w:hAnsiTheme="majorBidi" w:cstheme="majorBidi"/>
          <w:i w:val="0"/>
          <w:color w:val="auto"/>
          <w:sz w:val="24"/>
          <w:szCs w:val="24"/>
          <w:vertAlign w:val="subscript"/>
        </w:rPr>
        <w:t>3</w:t>
      </w:r>
      <w:r w:rsidR="00F84E7C" w:rsidRPr="003A5AEC">
        <w:rPr>
          <w:rFonts w:asciiTheme="majorBidi" w:hAnsiTheme="majorBidi" w:cstheme="majorBidi"/>
          <w:i w:val="0"/>
          <w:color w:val="auto"/>
          <w:sz w:val="24"/>
          <w:szCs w:val="24"/>
        </w:rPr>
        <w:t xml:space="preserve">) of compound </w:t>
      </w:r>
      <w:r w:rsidR="00F84E7C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5c</w:t>
      </w:r>
      <w:r w:rsidR="006C1876" w:rsidRPr="003A5AEC">
        <w:rPr>
          <w:rFonts w:asciiTheme="majorBidi" w:hAnsiTheme="majorBidi" w:cstheme="majorBidi"/>
          <w:bCs/>
          <w:i w:val="0"/>
          <w:color w:val="auto"/>
          <w:sz w:val="24"/>
          <w:szCs w:val="24"/>
        </w:rPr>
        <w:t>.</w:t>
      </w:r>
    </w:p>
    <w:p w14:paraId="7BD5E21F" w14:textId="07B9BDEC" w:rsidR="002219F3" w:rsidRPr="003A5AEC" w:rsidRDefault="0023142A" w:rsidP="00F8119F">
      <w:pPr>
        <w:jc w:val="center"/>
        <w:rPr>
          <w:rFonts w:asciiTheme="majorBidi" w:hAnsiTheme="majorBidi" w:cstheme="majorBidi"/>
          <w:sz w:val="24"/>
          <w:szCs w:val="24"/>
        </w:rPr>
      </w:pPr>
      <w:r w:rsidRPr="003A5AEC">
        <w:rPr>
          <w:rFonts w:asciiTheme="majorBidi" w:hAnsiTheme="majorBidi" w:cstheme="majorBidi"/>
          <w:sz w:val="24"/>
          <w:szCs w:val="24"/>
        </w:rPr>
        <w:object w:dxaOrig="18991" w:dyaOrig="13336" w14:anchorId="3EEA5F6B">
          <v:shape id="_x0000_i1034" type="#_x0000_t75" style="width:406.5pt;height:285.75pt" o:ole="">
            <v:imagedata r:id="rId29" o:title=""/>
          </v:shape>
          <o:OLEObject Type="Embed" ProgID="MestReNova.Document.1" ShapeID="_x0000_i1034" DrawAspect="Content" ObjectID="_1811603483" r:id="rId30"/>
        </w:object>
      </w:r>
    </w:p>
    <w:p w14:paraId="5750B4D3" w14:textId="34EB2866" w:rsidR="002219F3" w:rsidRPr="003A5AEC" w:rsidRDefault="00E3239D" w:rsidP="002219F3">
      <w:pPr>
        <w:pStyle w:val="Lgende"/>
        <w:jc w:val="center"/>
        <w:rPr>
          <w:rFonts w:asciiTheme="majorBidi" w:hAnsiTheme="majorBidi" w:cstheme="majorBidi"/>
          <w:color w:val="auto"/>
          <w:sz w:val="24"/>
          <w:szCs w:val="24"/>
        </w:rPr>
      </w:pPr>
      <w:r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Figure S</w:t>
      </w:r>
      <w:r w:rsidR="00306CD7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12</w:t>
      </w:r>
      <w:r w:rsidR="002219F3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.</w:t>
      </w:r>
      <w:r w:rsidR="002219F3" w:rsidRPr="003A5AEC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</w:t>
      </w:r>
      <w:r w:rsidR="002219F3" w:rsidRPr="003A5AEC">
        <w:rPr>
          <w:rFonts w:asciiTheme="majorBidi" w:hAnsiTheme="majorBidi" w:cstheme="majorBidi"/>
          <w:i w:val="0"/>
          <w:color w:val="auto"/>
          <w:sz w:val="24"/>
          <w:szCs w:val="24"/>
          <w:vertAlign w:val="superscript"/>
        </w:rPr>
        <w:t>13</w:t>
      </w:r>
      <w:r w:rsidR="002219F3" w:rsidRPr="003A5AEC">
        <w:rPr>
          <w:rFonts w:asciiTheme="majorBidi" w:hAnsiTheme="majorBidi" w:cstheme="majorBidi"/>
          <w:i w:val="0"/>
          <w:color w:val="auto"/>
          <w:sz w:val="24"/>
          <w:szCs w:val="24"/>
        </w:rPr>
        <w:t>C NMR spectrum (150 MHz, CDCl</w:t>
      </w:r>
      <w:r w:rsidR="002219F3" w:rsidRPr="003A5AEC">
        <w:rPr>
          <w:rFonts w:asciiTheme="majorBidi" w:hAnsiTheme="majorBidi" w:cstheme="majorBidi"/>
          <w:i w:val="0"/>
          <w:color w:val="auto"/>
          <w:sz w:val="24"/>
          <w:szCs w:val="24"/>
          <w:vertAlign w:val="subscript"/>
        </w:rPr>
        <w:t>3</w:t>
      </w:r>
      <w:r w:rsidR="002219F3" w:rsidRPr="003A5AEC">
        <w:rPr>
          <w:rFonts w:asciiTheme="majorBidi" w:hAnsiTheme="majorBidi" w:cstheme="majorBidi"/>
          <w:i w:val="0"/>
          <w:color w:val="auto"/>
          <w:sz w:val="24"/>
          <w:szCs w:val="24"/>
        </w:rPr>
        <w:t>) of compound</w:t>
      </w:r>
      <w:r w:rsidR="002219F3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 xml:space="preserve"> 5c</w:t>
      </w:r>
      <w:r w:rsidR="006C1876" w:rsidRPr="003A5AEC">
        <w:rPr>
          <w:rFonts w:asciiTheme="majorBidi" w:hAnsiTheme="majorBidi" w:cstheme="majorBidi"/>
          <w:bCs/>
          <w:i w:val="0"/>
          <w:color w:val="auto"/>
          <w:sz w:val="24"/>
          <w:szCs w:val="24"/>
        </w:rPr>
        <w:t>.</w:t>
      </w:r>
    </w:p>
    <w:p w14:paraId="4E35DC57" w14:textId="77777777" w:rsidR="002219F3" w:rsidRPr="003A5AEC" w:rsidRDefault="009C719A" w:rsidP="00F8119F">
      <w:pPr>
        <w:jc w:val="center"/>
        <w:rPr>
          <w:rFonts w:asciiTheme="majorBidi" w:hAnsiTheme="majorBidi" w:cstheme="majorBidi"/>
          <w:sz w:val="24"/>
          <w:szCs w:val="24"/>
        </w:rPr>
      </w:pPr>
      <w:r w:rsidRPr="003A5AEC">
        <w:rPr>
          <w:rFonts w:asciiTheme="majorBidi" w:hAnsiTheme="majorBidi" w:cstheme="majorBidi"/>
          <w:noProof/>
          <w:sz w:val="24"/>
          <w:szCs w:val="24"/>
          <w:lang w:val="fr-FR" w:eastAsia="fr-FR"/>
        </w:rPr>
        <w:drawing>
          <wp:inline distT="0" distB="0" distL="0" distR="0" wp14:anchorId="6EA84CCB" wp14:editId="75BE5D2C">
            <wp:extent cx="5930591" cy="2790967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84086" cy="2816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2DFB5" w14:textId="3C799949" w:rsidR="002219F3" w:rsidRPr="003A5AEC" w:rsidRDefault="00272FBE" w:rsidP="002219F3">
      <w:pPr>
        <w:pStyle w:val="Lgende"/>
        <w:jc w:val="center"/>
        <w:rPr>
          <w:rFonts w:asciiTheme="majorBidi" w:hAnsiTheme="majorBidi" w:cstheme="majorBidi"/>
          <w:color w:val="auto"/>
          <w:sz w:val="24"/>
          <w:szCs w:val="24"/>
        </w:rPr>
      </w:pPr>
      <w:r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Figure S</w:t>
      </w:r>
      <w:r w:rsidR="00306CD7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13</w:t>
      </w:r>
      <w:r w:rsidR="002219F3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.</w:t>
      </w:r>
      <w:r w:rsidR="002219F3" w:rsidRPr="003A5AEC">
        <w:rPr>
          <w:rFonts w:asciiTheme="majorBidi" w:hAnsiTheme="majorBidi" w:cstheme="majorBidi"/>
          <w:i w:val="0"/>
          <w:color w:val="auto"/>
          <w:sz w:val="24"/>
          <w:szCs w:val="24"/>
          <w:lang w:val="en-GB"/>
        </w:rPr>
        <w:t xml:space="preserve"> Mass spectrum of compound </w:t>
      </w:r>
      <w:r w:rsidR="002219F3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  <w:lang w:val="en-GB"/>
        </w:rPr>
        <w:t>5c</w:t>
      </w:r>
      <w:r w:rsidR="006C1876" w:rsidRPr="003A5AEC">
        <w:rPr>
          <w:rFonts w:asciiTheme="majorBidi" w:hAnsiTheme="majorBidi" w:cstheme="majorBidi"/>
          <w:bCs/>
          <w:i w:val="0"/>
          <w:color w:val="auto"/>
          <w:sz w:val="24"/>
          <w:szCs w:val="24"/>
        </w:rPr>
        <w:t>.</w:t>
      </w:r>
    </w:p>
    <w:p w14:paraId="1D5CDE06" w14:textId="52920E42" w:rsidR="004954B3" w:rsidRPr="003A5AEC" w:rsidRDefault="004954B3" w:rsidP="00FE56AA">
      <w:pPr>
        <w:pStyle w:val="Paragraphedeliste"/>
        <w:numPr>
          <w:ilvl w:val="0"/>
          <w:numId w:val="19"/>
        </w:numPr>
        <w:rPr>
          <w:rFonts w:asciiTheme="majorBidi" w:hAnsiTheme="majorBidi" w:cstheme="majorBidi"/>
          <w:sz w:val="24"/>
          <w:szCs w:val="24"/>
        </w:rPr>
      </w:pPr>
      <w:r w:rsidRPr="003A5AEC">
        <w:rPr>
          <w:rFonts w:asciiTheme="majorBidi" w:hAnsiTheme="majorBidi" w:cstheme="majorBidi"/>
          <w:sz w:val="24"/>
          <w:szCs w:val="24"/>
        </w:rPr>
        <w:t>Spectra 2-(((3-(2-bromo-3</w:t>
      </w:r>
      <w:proofErr w:type="gramStart"/>
      <w:r w:rsidRPr="003A5AEC">
        <w:rPr>
          <w:rFonts w:asciiTheme="majorBidi" w:hAnsiTheme="majorBidi" w:cstheme="majorBidi"/>
          <w:sz w:val="24"/>
          <w:szCs w:val="24"/>
        </w:rPr>
        <w:t>,4,5</w:t>
      </w:r>
      <w:proofErr w:type="gramEnd"/>
      <w:r w:rsidRPr="003A5AEC">
        <w:rPr>
          <w:rFonts w:asciiTheme="majorBidi" w:hAnsiTheme="majorBidi" w:cstheme="majorBidi"/>
          <w:sz w:val="24"/>
          <w:szCs w:val="24"/>
        </w:rPr>
        <w:t xml:space="preserve">-trimethoxyphenyl)-4,5-dihydroisoxazol-5-yl)methyl)amino)-4-oxo-4H-chromene-3-carbaldehyde </w:t>
      </w:r>
      <w:r w:rsidRPr="003A5AEC">
        <w:rPr>
          <w:rFonts w:asciiTheme="majorBidi" w:hAnsiTheme="majorBidi" w:cstheme="majorBidi"/>
          <w:b/>
          <w:sz w:val="24"/>
          <w:szCs w:val="24"/>
        </w:rPr>
        <w:t>5d</w:t>
      </w:r>
      <w:r w:rsidR="00F51D83" w:rsidRPr="003A5AEC">
        <w:rPr>
          <w:rFonts w:asciiTheme="majorBidi" w:hAnsiTheme="majorBidi" w:cstheme="majorBidi"/>
          <w:sz w:val="24"/>
          <w:szCs w:val="24"/>
        </w:rPr>
        <w:t>.</w:t>
      </w:r>
    </w:p>
    <w:p w14:paraId="0EBE59A9" w14:textId="2DA59E32" w:rsidR="002219F3" w:rsidRPr="003A5AEC" w:rsidRDefault="0023142A" w:rsidP="00F8119F">
      <w:pPr>
        <w:jc w:val="center"/>
        <w:rPr>
          <w:rFonts w:asciiTheme="majorBidi" w:hAnsiTheme="majorBidi" w:cstheme="majorBidi"/>
          <w:sz w:val="24"/>
          <w:szCs w:val="24"/>
        </w:rPr>
      </w:pPr>
      <w:r w:rsidRPr="003A5AEC">
        <w:rPr>
          <w:rFonts w:asciiTheme="majorBidi" w:hAnsiTheme="majorBidi" w:cstheme="majorBidi"/>
          <w:sz w:val="24"/>
          <w:szCs w:val="24"/>
        </w:rPr>
        <w:object w:dxaOrig="19396" w:dyaOrig="13516" w14:anchorId="79D8363C">
          <v:shape id="_x0000_i1035" type="#_x0000_t75" style="width:414pt;height:288.75pt" o:ole="">
            <v:imagedata r:id="rId32" o:title=""/>
          </v:shape>
          <o:OLEObject Type="Embed" ProgID="MestReNova.Document.1" ShapeID="_x0000_i1035" DrawAspect="Content" ObjectID="_1811603484" r:id="rId33"/>
        </w:object>
      </w:r>
    </w:p>
    <w:p w14:paraId="216F9024" w14:textId="2EB226D2" w:rsidR="002219F3" w:rsidRPr="003A5AEC" w:rsidRDefault="00272FBE" w:rsidP="0023142A">
      <w:pPr>
        <w:pStyle w:val="Lgende"/>
        <w:jc w:val="center"/>
        <w:rPr>
          <w:rFonts w:asciiTheme="majorBidi" w:hAnsiTheme="majorBidi" w:cstheme="majorBidi"/>
          <w:color w:val="auto"/>
          <w:sz w:val="24"/>
          <w:szCs w:val="24"/>
        </w:rPr>
      </w:pPr>
      <w:r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Figure S</w:t>
      </w:r>
      <w:r w:rsidR="00306CD7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14</w:t>
      </w:r>
      <w:r w:rsidR="002219F3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.</w:t>
      </w:r>
      <w:r w:rsidR="002219F3" w:rsidRPr="003A5AEC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</w:t>
      </w:r>
      <w:r w:rsidR="002219F3" w:rsidRPr="003A5AEC">
        <w:rPr>
          <w:rFonts w:asciiTheme="majorBidi" w:hAnsiTheme="majorBidi" w:cstheme="majorBidi"/>
          <w:i w:val="0"/>
          <w:color w:val="auto"/>
          <w:sz w:val="24"/>
          <w:szCs w:val="24"/>
          <w:vertAlign w:val="superscript"/>
        </w:rPr>
        <w:t>1</w:t>
      </w:r>
      <w:r w:rsidR="002219F3" w:rsidRPr="003A5AEC">
        <w:rPr>
          <w:rFonts w:asciiTheme="majorBidi" w:hAnsiTheme="majorBidi" w:cstheme="majorBidi"/>
          <w:i w:val="0"/>
          <w:color w:val="auto"/>
          <w:sz w:val="24"/>
          <w:szCs w:val="24"/>
        </w:rPr>
        <w:t>H NMR spectrum (600 MHz, CDCl</w:t>
      </w:r>
      <w:r w:rsidR="002219F3" w:rsidRPr="003A5AEC">
        <w:rPr>
          <w:rFonts w:asciiTheme="majorBidi" w:hAnsiTheme="majorBidi" w:cstheme="majorBidi"/>
          <w:i w:val="0"/>
          <w:color w:val="auto"/>
          <w:sz w:val="24"/>
          <w:szCs w:val="24"/>
          <w:vertAlign w:val="subscript"/>
        </w:rPr>
        <w:t>3</w:t>
      </w:r>
      <w:r w:rsidR="002219F3" w:rsidRPr="003A5AEC">
        <w:rPr>
          <w:rFonts w:asciiTheme="majorBidi" w:hAnsiTheme="majorBidi" w:cstheme="majorBidi"/>
          <w:i w:val="0"/>
          <w:color w:val="auto"/>
          <w:sz w:val="24"/>
          <w:szCs w:val="24"/>
        </w:rPr>
        <w:t xml:space="preserve">) of compound </w:t>
      </w:r>
      <w:r w:rsidR="002219F3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5d</w:t>
      </w:r>
      <w:r w:rsidR="006C1876" w:rsidRPr="003A5AEC">
        <w:rPr>
          <w:rFonts w:asciiTheme="majorBidi" w:hAnsiTheme="majorBidi" w:cstheme="majorBidi"/>
          <w:bCs/>
          <w:i w:val="0"/>
          <w:color w:val="auto"/>
          <w:sz w:val="24"/>
          <w:szCs w:val="24"/>
        </w:rPr>
        <w:t>.</w:t>
      </w:r>
      <w:bookmarkStart w:id="3" w:name="_GoBack"/>
      <w:bookmarkEnd w:id="3"/>
    </w:p>
    <w:p w14:paraId="4FF96CAD" w14:textId="77777777" w:rsidR="002219F3" w:rsidRPr="003A5AEC" w:rsidRDefault="002219F3" w:rsidP="004954B3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2ECAFA25" w14:textId="4DE03DDD" w:rsidR="002219F3" w:rsidRPr="003A5AEC" w:rsidRDefault="0023142A" w:rsidP="00F8119F">
      <w:pPr>
        <w:jc w:val="center"/>
        <w:rPr>
          <w:rFonts w:asciiTheme="majorBidi" w:hAnsiTheme="majorBidi" w:cstheme="majorBidi"/>
          <w:sz w:val="24"/>
          <w:szCs w:val="24"/>
        </w:rPr>
      </w:pPr>
      <w:r w:rsidRPr="003A5AEC">
        <w:rPr>
          <w:rFonts w:asciiTheme="majorBidi" w:hAnsiTheme="majorBidi" w:cstheme="majorBidi"/>
          <w:sz w:val="24"/>
          <w:szCs w:val="24"/>
        </w:rPr>
        <w:object w:dxaOrig="19036" w:dyaOrig="13396" w14:anchorId="0A588875">
          <v:shape id="_x0000_i1036" type="#_x0000_t75" style="width:396.75pt;height:279pt" o:ole="">
            <v:imagedata r:id="rId34" o:title=""/>
          </v:shape>
          <o:OLEObject Type="Embed" ProgID="MestReNova.Document.1" ShapeID="_x0000_i1036" DrawAspect="Content" ObjectID="_1811603485" r:id="rId35"/>
        </w:object>
      </w:r>
    </w:p>
    <w:p w14:paraId="3BEB3A5A" w14:textId="63BE975E" w:rsidR="004954B3" w:rsidRPr="003A5AEC" w:rsidRDefault="00272FBE" w:rsidP="002219F3">
      <w:pPr>
        <w:pStyle w:val="Lgende"/>
        <w:jc w:val="center"/>
        <w:rPr>
          <w:rFonts w:asciiTheme="majorBidi" w:hAnsiTheme="majorBidi" w:cstheme="majorBidi"/>
          <w:color w:val="auto"/>
          <w:sz w:val="24"/>
          <w:szCs w:val="24"/>
        </w:rPr>
      </w:pPr>
      <w:r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Figure S</w:t>
      </w:r>
      <w:r w:rsidR="00306CD7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15</w:t>
      </w:r>
      <w:r w:rsidR="002219F3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.</w:t>
      </w:r>
      <w:r w:rsidR="002219F3" w:rsidRPr="003A5AEC">
        <w:rPr>
          <w:rFonts w:asciiTheme="majorBidi" w:hAnsiTheme="majorBidi" w:cstheme="majorBidi"/>
          <w:i w:val="0"/>
          <w:color w:val="auto"/>
          <w:sz w:val="24"/>
          <w:szCs w:val="24"/>
        </w:rPr>
        <w:t xml:space="preserve"> </w:t>
      </w:r>
      <w:r w:rsidR="002219F3" w:rsidRPr="003A5AEC">
        <w:rPr>
          <w:rFonts w:asciiTheme="majorBidi" w:hAnsiTheme="majorBidi" w:cstheme="majorBidi"/>
          <w:i w:val="0"/>
          <w:color w:val="auto"/>
          <w:sz w:val="24"/>
          <w:szCs w:val="24"/>
          <w:vertAlign w:val="superscript"/>
        </w:rPr>
        <w:t>13</w:t>
      </w:r>
      <w:r w:rsidR="002219F3" w:rsidRPr="003A5AEC">
        <w:rPr>
          <w:rFonts w:asciiTheme="majorBidi" w:hAnsiTheme="majorBidi" w:cstheme="majorBidi"/>
          <w:i w:val="0"/>
          <w:color w:val="auto"/>
          <w:sz w:val="24"/>
          <w:szCs w:val="24"/>
        </w:rPr>
        <w:t>C NMR spectrum (150 MHz, CDCl</w:t>
      </w:r>
      <w:r w:rsidR="002219F3" w:rsidRPr="003A5AEC">
        <w:rPr>
          <w:rFonts w:asciiTheme="majorBidi" w:hAnsiTheme="majorBidi" w:cstheme="majorBidi"/>
          <w:i w:val="0"/>
          <w:color w:val="auto"/>
          <w:sz w:val="24"/>
          <w:szCs w:val="24"/>
          <w:vertAlign w:val="subscript"/>
        </w:rPr>
        <w:t>3</w:t>
      </w:r>
      <w:r w:rsidR="002219F3" w:rsidRPr="003A5AEC">
        <w:rPr>
          <w:rFonts w:asciiTheme="majorBidi" w:hAnsiTheme="majorBidi" w:cstheme="majorBidi"/>
          <w:i w:val="0"/>
          <w:color w:val="auto"/>
          <w:sz w:val="24"/>
          <w:szCs w:val="24"/>
        </w:rPr>
        <w:t>) of compound</w:t>
      </w:r>
      <w:r w:rsidR="002219F3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 xml:space="preserve"> 5d</w:t>
      </w:r>
      <w:r w:rsidR="006C1876" w:rsidRPr="003A5AEC">
        <w:rPr>
          <w:rFonts w:asciiTheme="majorBidi" w:hAnsiTheme="majorBidi" w:cstheme="majorBidi"/>
          <w:bCs/>
          <w:i w:val="0"/>
          <w:color w:val="auto"/>
          <w:sz w:val="24"/>
          <w:szCs w:val="24"/>
        </w:rPr>
        <w:t>.</w:t>
      </w:r>
    </w:p>
    <w:p w14:paraId="4A2A7187" w14:textId="77777777" w:rsidR="002219F3" w:rsidRPr="003A5AEC" w:rsidRDefault="008D66E1" w:rsidP="00F8119F">
      <w:pPr>
        <w:jc w:val="center"/>
        <w:rPr>
          <w:rFonts w:asciiTheme="majorBidi" w:hAnsiTheme="majorBidi" w:cstheme="majorBidi"/>
          <w:sz w:val="24"/>
          <w:szCs w:val="24"/>
        </w:rPr>
      </w:pPr>
      <w:r w:rsidRPr="003A5AEC">
        <w:rPr>
          <w:rFonts w:asciiTheme="majorBidi" w:hAnsiTheme="majorBidi" w:cstheme="majorBidi"/>
          <w:noProof/>
          <w:sz w:val="24"/>
          <w:szCs w:val="24"/>
        </w:rPr>
        <w:object w:dxaOrig="19036" w:dyaOrig="13396" w14:anchorId="2AADE907">
          <v:shape id="_x0000_i1037" type="#_x0000_t75" style="width:369pt;height:260.25pt" o:ole="">
            <v:imagedata r:id="rId36" o:title=""/>
          </v:shape>
          <o:OLEObject Type="Embed" ProgID="MestReNova.Document.1" ShapeID="_x0000_i1037" DrawAspect="Content" ObjectID="_1811603486" r:id="rId37"/>
        </w:object>
      </w:r>
    </w:p>
    <w:p w14:paraId="595211EC" w14:textId="21C1DA6D" w:rsidR="002219F3" w:rsidRPr="003A5AEC" w:rsidRDefault="00272FBE" w:rsidP="002219F3">
      <w:pPr>
        <w:pStyle w:val="Lgende"/>
        <w:jc w:val="center"/>
        <w:rPr>
          <w:rFonts w:asciiTheme="majorBidi" w:hAnsiTheme="majorBidi" w:cstheme="majorBidi"/>
          <w:color w:val="auto"/>
          <w:sz w:val="24"/>
          <w:szCs w:val="24"/>
        </w:rPr>
      </w:pPr>
      <w:r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Figure S</w:t>
      </w:r>
      <w:r w:rsidR="00306CD7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16</w:t>
      </w:r>
      <w:r w:rsidR="002219F3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.</w:t>
      </w:r>
      <w:r w:rsidR="002219F3" w:rsidRPr="003A5AEC">
        <w:rPr>
          <w:rFonts w:asciiTheme="majorBidi" w:hAnsiTheme="majorBidi" w:cstheme="majorBidi"/>
          <w:color w:val="auto"/>
          <w:sz w:val="24"/>
          <w:szCs w:val="24"/>
        </w:rPr>
        <w:t xml:space="preserve"> </w:t>
      </w:r>
      <w:r w:rsidR="002219F3" w:rsidRPr="003A5AEC">
        <w:rPr>
          <w:rFonts w:asciiTheme="majorBidi" w:hAnsiTheme="majorBidi" w:cstheme="majorBidi"/>
          <w:i w:val="0"/>
          <w:color w:val="auto"/>
          <w:sz w:val="24"/>
          <w:szCs w:val="24"/>
          <w:lang w:val="en-GB"/>
        </w:rPr>
        <w:t xml:space="preserve">Mass spectrum of compound </w:t>
      </w:r>
      <w:r w:rsidR="002219F3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  <w:lang w:val="en-GB"/>
        </w:rPr>
        <w:t>5d</w:t>
      </w:r>
      <w:r w:rsidR="006C1876" w:rsidRPr="003A5AEC">
        <w:rPr>
          <w:rFonts w:asciiTheme="majorBidi" w:hAnsiTheme="majorBidi" w:cstheme="majorBidi"/>
          <w:bCs/>
          <w:i w:val="0"/>
          <w:color w:val="auto"/>
          <w:sz w:val="24"/>
          <w:szCs w:val="24"/>
        </w:rPr>
        <w:t>.</w:t>
      </w:r>
    </w:p>
    <w:p w14:paraId="3C866852" w14:textId="4839C8CD" w:rsidR="00A43351" w:rsidRPr="003A5AEC" w:rsidRDefault="00A43351" w:rsidP="00FE56AA">
      <w:pPr>
        <w:pStyle w:val="Paragraphedeliste"/>
        <w:numPr>
          <w:ilvl w:val="0"/>
          <w:numId w:val="19"/>
        </w:numPr>
        <w:rPr>
          <w:rFonts w:asciiTheme="majorBidi" w:hAnsiTheme="majorBidi" w:cstheme="majorBidi"/>
          <w:sz w:val="24"/>
          <w:szCs w:val="24"/>
        </w:rPr>
      </w:pPr>
      <w:r w:rsidRPr="003A5AEC">
        <w:rPr>
          <w:rFonts w:asciiTheme="majorBidi" w:hAnsiTheme="majorBidi" w:cstheme="majorBidi"/>
          <w:sz w:val="24"/>
          <w:szCs w:val="24"/>
        </w:rPr>
        <w:t>Spectra of 2-(((3-(4-bromophenyl</w:t>
      </w:r>
      <w:proofErr w:type="gramStart"/>
      <w:r w:rsidRPr="003A5AEC">
        <w:rPr>
          <w:rFonts w:asciiTheme="majorBidi" w:hAnsiTheme="majorBidi" w:cstheme="majorBidi"/>
          <w:sz w:val="24"/>
          <w:szCs w:val="24"/>
        </w:rPr>
        <w:t>)isoxazol</w:t>
      </w:r>
      <w:proofErr w:type="gramEnd"/>
      <w:r w:rsidRPr="003A5AEC">
        <w:rPr>
          <w:rFonts w:asciiTheme="majorBidi" w:hAnsiTheme="majorBidi" w:cstheme="majorBidi"/>
          <w:sz w:val="24"/>
          <w:szCs w:val="24"/>
        </w:rPr>
        <w:t xml:space="preserve">-5-yl)methyl)amino)-4-oxo-4H-chromene-3-carbaldehyde </w:t>
      </w:r>
      <w:r w:rsidRPr="003A5AEC">
        <w:rPr>
          <w:rFonts w:asciiTheme="majorBidi" w:hAnsiTheme="majorBidi" w:cstheme="majorBidi"/>
          <w:b/>
          <w:sz w:val="24"/>
          <w:szCs w:val="24"/>
        </w:rPr>
        <w:t>5e</w:t>
      </w:r>
      <w:r w:rsidR="00F51D83" w:rsidRPr="003A5AEC">
        <w:rPr>
          <w:rFonts w:asciiTheme="majorBidi" w:hAnsiTheme="majorBidi" w:cstheme="majorBidi"/>
          <w:sz w:val="24"/>
          <w:szCs w:val="24"/>
        </w:rPr>
        <w:t>.</w:t>
      </w:r>
    </w:p>
    <w:p w14:paraId="0B5CE69D" w14:textId="5CF7EAC2" w:rsidR="00A349A7" w:rsidRPr="003A5AEC" w:rsidRDefault="00734E86" w:rsidP="00492CE5">
      <w:pPr>
        <w:jc w:val="center"/>
        <w:rPr>
          <w:rFonts w:asciiTheme="majorBidi" w:hAnsiTheme="majorBidi" w:cstheme="majorBidi"/>
          <w:sz w:val="24"/>
          <w:szCs w:val="24"/>
        </w:rPr>
      </w:pPr>
      <w:r w:rsidRPr="003A5AEC">
        <w:rPr>
          <w:rFonts w:asciiTheme="majorBidi" w:hAnsiTheme="majorBidi" w:cstheme="majorBidi"/>
          <w:sz w:val="24"/>
          <w:szCs w:val="24"/>
        </w:rPr>
        <w:object w:dxaOrig="19231" w:dyaOrig="13396" w14:anchorId="31D3A664">
          <v:shape id="_x0000_i1038" type="#_x0000_t75" style="width:408pt;height:285pt" o:ole="">
            <v:imagedata r:id="rId38" o:title=""/>
          </v:shape>
          <o:OLEObject Type="Embed" ProgID="MestReNova.Document.1" ShapeID="_x0000_i1038" DrawAspect="Content" ObjectID="_1811603487" r:id="rId39"/>
        </w:object>
      </w:r>
    </w:p>
    <w:p w14:paraId="0607B9D4" w14:textId="59D5B709" w:rsidR="00A43351" w:rsidRPr="003A5AEC" w:rsidRDefault="00E574A2" w:rsidP="00A349A7">
      <w:pPr>
        <w:pStyle w:val="Lgende"/>
        <w:jc w:val="center"/>
        <w:rPr>
          <w:rFonts w:asciiTheme="majorBidi" w:hAnsiTheme="majorBidi" w:cstheme="majorBidi"/>
          <w:color w:val="auto"/>
          <w:sz w:val="24"/>
          <w:szCs w:val="24"/>
        </w:rPr>
      </w:pPr>
      <w:r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Figure S</w:t>
      </w:r>
      <w:r w:rsidR="00306CD7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17</w:t>
      </w:r>
      <w:r w:rsidR="00A349A7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.</w:t>
      </w:r>
      <w:r w:rsidR="005426D5" w:rsidRPr="003A5AEC">
        <w:rPr>
          <w:rFonts w:asciiTheme="majorBidi" w:hAnsiTheme="majorBidi" w:cstheme="majorBidi"/>
          <w:i w:val="0"/>
          <w:color w:val="auto"/>
          <w:sz w:val="24"/>
          <w:szCs w:val="24"/>
        </w:rPr>
        <w:t xml:space="preserve"> </w:t>
      </w:r>
      <w:r w:rsidR="00A349A7" w:rsidRPr="003A5AEC">
        <w:rPr>
          <w:rFonts w:asciiTheme="majorBidi" w:hAnsiTheme="majorBidi" w:cstheme="majorBidi"/>
          <w:i w:val="0"/>
          <w:color w:val="auto"/>
          <w:sz w:val="24"/>
          <w:szCs w:val="24"/>
          <w:vertAlign w:val="superscript"/>
        </w:rPr>
        <w:t>1</w:t>
      </w:r>
      <w:r w:rsidR="00A349A7" w:rsidRPr="003A5AEC">
        <w:rPr>
          <w:rFonts w:asciiTheme="majorBidi" w:hAnsiTheme="majorBidi" w:cstheme="majorBidi"/>
          <w:i w:val="0"/>
          <w:color w:val="auto"/>
          <w:sz w:val="24"/>
          <w:szCs w:val="24"/>
        </w:rPr>
        <w:t>H NMR spectrum (600 MHz, CDCl</w:t>
      </w:r>
      <w:r w:rsidR="00A349A7" w:rsidRPr="003A5AEC">
        <w:rPr>
          <w:rFonts w:asciiTheme="majorBidi" w:hAnsiTheme="majorBidi" w:cstheme="majorBidi"/>
          <w:i w:val="0"/>
          <w:color w:val="auto"/>
          <w:sz w:val="24"/>
          <w:szCs w:val="24"/>
          <w:vertAlign w:val="subscript"/>
        </w:rPr>
        <w:t>3</w:t>
      </w:r>
      <w:r w:rsidR="00A349A7" w:rsidRPr="003A5AEC">
        <w:rPr>
          <w:rFonts w:asciiTheme="majorBidi" w:hAnsiTheme="majorBidi" w:cstheme="majorBidi"/>
          <w:i w:val="0"/>
          <w:color w:val="auto"/>
          <w:sz w:val="24"/>
          <w:szCs w:val="24"/>
        </w:rPr>
        <w:t xml:space="preserve">) of compound </w:t>
      </w:r>
      <w:r w:rsidR="00A349A7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5e</w:t>
      </w:r>
      <w:r w:rsidR="006C1876" w:rsidRPr="003A5AEC">
        <w:rPr>
          <w:rFonts w:asciiTheme="majorBidi" w:hAnsiTheme="majorBidi" w:cstheme="majorBidi"/>
          <w:bCs/>
          <w:i w:val="0"/>
          <w:color w:val="auto"/>
          <w:sz w:val="24"/>
          <w:szCs w:val="24"/>
        </w:rPr>
        <w:t>.</w:t>
      </w:r>
    </w:p>
    <w:p w14:paraId="7170B49B" w14:textId="25F600EA" w:rsidR="00735F3A" w:rsidRPr="003A5AEC" w:rsidRDefault="0023142A" w:rsidP="00492CE5">
      <w:pPr>
        <w:jc w:val="center"/>
        <w:rPr>
          <w:rFonts w:asciiTheme="majorBidi" w:hAnsiTheme="majorBidi" w:cstheme="majorBidi"/>
          <w:sz w:val="24"/>
          <w:szCs w:val="24"/>
        </w:rPr>
      </w:pPr>
      <w:r w:rsidRPr="003A5AEC">
        <w:rPr>
          <w:rFonts w:asciiTheme="majorBidi" w:hAnsiTheme="majorBidi" w:cstheme="majorBidi"/>
          <w:sz w:val="24"/>
          <w:szCs w:val="24"/>
        </w:rPr>
        <w:object w:dxaOrig="19036" w:dyaOrig="13396" w14:anchorId="4864356F">
          <v:shape id="_x0000_i1039" type="#_x0000_t75" style="width:377.25pt;height:265.5pt" o:ole="">
            <v:imagedata r:id="rId40" o:title=""/>
          </v:shape>
          <o:OLEObject Type="Embed" ProgID="MestReNova.Document.1" ShapeID="_x0000_i1039" DrawAspect="Content" ObjectID="_1811603488" r:id="rId41"/>
        </w:object>
      </w:r>
    </w:p>
    <w:p w14:paraId="0BCDA02A" w14:textId="0A45EC00" w:rsidR="00735F3A" w:rsidRPr="003A5AEC" w:rsidRDefault="00E574A2" w:rsidP="00735F3A">
      <w:pPr>
        <w:pStyle w:val="Lgende"/>
        <w:jc w:val="center"/>
        <w:rPr>
          <w:rFonts w:asciiTheme="majorBidi" w:hAnsiTheme="majorBidi" w:cstheme="majorBidi"/>
          <w:color w:val="auto"/>
          <w:sz w:val="24"/>
          <w:szCs w:val="24"/>
        </w:rPr>
      </w:pPr>
      <w:r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Figure S</w:t>
      </w:r>
      <w:r w:rsidR="00306CD7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18</w:t>
      </w:r>
      <w:r w:rsidR="00735F3A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.</w:t>
      </w:r>
      <w:r w:rsidR="00735F3A" w:rsidRPr="003A5AEC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</w:t>
      </w:r>
      <w:r w:rsidR="00735F3A" w:rsidRPr="003A5AEC">
        <w:rPr>
          <w:rFonts w:asciiTheme="majorBidi" w:hAnsiTheme="majorBidi" w:cstheme="majorBidi"/>
          <w:i w:val="0"/>
          <w:color w:val="auto"/>
          <w:sz w:val="24"/>
          <w:szCs w:val="24"/>
          <w:vertAlign w:val="superscript"/>
        </w:rPr>
        <w:t>13</w:t>
      </w:r>
      <w:r w:rsidR="00735F3A" w:rsidRPr="003A5AEC">
        <w:rPr>
          <w:rFonts w:asciiTheme="majorBidi" w:hAnsiTheme="majorBidi" w:cstheme="majorBidi"/>
          <w:i w:val="0"/>
          <w:color w:val="auto"/>
          <w:sz w:val="24"/>
          <w:szCs w:val="24"/>
        </w:rPr>
        <w:t>C NMR spectrum (150 MHz, CDCl</w:t>
      </w:r>
      <w:r w:rsidR="00735F3A" w:rsidRPr="003A5AEC">
        <w:rPr>
          <w:rFonts w:asciiTheme="majorBidi" w:hAnsiTheme="majorBidi" w:cstheme="majorBidi"/>
          <w:i w:val="0"/>
          <w:color w:val="auto"/>
          <w:sz w:val="24"/>
          <w:szCs w:val="24"/>
          <w:vertAlign w:val="subscript"/>
        </w:rPr>
        <w:t>3</w:t>
      </w:r>
      <w:r w:rsidR="00735F3A" w:rsidRPr="003A5AEC">
        <w:rPr>
          <w:rFonts w:asciiTheme="majorBidi" w:hAnsiTheme="majorBidi" w:cstheme="majorBidi"/>
          <w:i w:val="0"/>
          <w:color w:val="auto"/>
          <w:sz w:val="24"/>
          <w:szCs w:val="24"/>
        </w:rPr>
        <w:t>) of compound</w:t>
      </w:r>
      <w:r w:rsidR="00735F3A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 xml:space="preserve"> 5e</w:t>
      </w:r>
      <w:r w:rsidR="006C1876" w:rsidRPr="003A5AEC">
        <w:rPr>
          <w:rFonts w:asciiTheme="majorBidi" w:hAnsiTheme="majorBidi" w:cstheme="majorBidi"/>
          <w:bCs/>
          <w:i w:val="0"/>
          <w:color w:val="auto"/>
          <w:sz w:val="24"/>
          <w:szCs w:val="24"/>
        </w:rPr>
        <w:t>.</w:t>
      </w:r>
    </w:p>
    <w:p w14:paraId="6A86167D" w14:textId="77777777" w:rsidR="00735F3A" w:rsidRPr="003A5AEC" w:rsidRDefault="008D66E1" w:rsidP="00492CE5">
      <w:pPr>
        <w:jc w:val="center"/>
        <w:rPr>
          <w:rFonts w:asciiTheme="majorBidi" w:hAnsiTheme="majorBidi" w:cstheme="majorBidi"/>
          <w:sz w:val="24"/>
          <w:szCs w:val="24"/>
        </w:rPr>
      </w:pPr>
      <w:r w:rsidRPr="003A5AEC">
        <w:rPr>
          <w:rFonts w:asciiTheme="majorBidi" w:hAnsiTheme="majorBidi" w:cstheme="majorBidi"/>
          <w:noProof/>
          <w:sz w:val="24"/>
          <w:szCs w:val="24"/>
        </w:rPr>
        <w:object w:dxaOrig="19036" w:dyaOrig="13396" w14:anchorId="003DF408">
          <v:shape id="_x0000_i1040" type="#_x0000_t75" style="width:377.25pt;height:264.75pt" o:ole="">
            <v:imagedata r:id="rId42" o:title=""/>
          </v:shape>
          <o:OLEObject Type="Embed" ProgID="MestReNova.Document.1" ShapeID="_x0000_i1040" DrawAspect="Content" ObjectID="_1811603489" r:id="rId43"/>
        </w:object>
      </w:r>
    </w:p>
    <w:p w14:paraId="3519B232" w14:textId="377B6450" w:rsidR="00A43351" w:rsidRPr="003A5AEC" w:rsidRDefault="0011483C" w:rsidP="00735F3A">
      <w:pPr>
        <w:pStyle w:val="Lgende"/>
        <w:jc w:val="center"/>
        <w:rPr>
          <w:rFonts w:asciiTheme="majorBidi" w:hAnsiTheme="majorBidi" w:cstheme="majorBidi"/>
          <w:color w:val="auto"/>
          <w:sz w:val="24"/>
          <w:szCs w:val="24"/>
        </w:rPr>
      </w:pPr>
      <w:r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Figure S</w:t>
      </w:r>
      <w:r w:rsidR="00306CD7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19</w:t>
      </w:r>
      <w:r w:rsidR="00735F3A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</w:rPr>
        <w:t>.</w:t>
      </w:r>
      <w:r w:rsidR="00735F3A" w:rsidRPr="003A5AEC">
        <w:rPr>
          <w:rFonts w:asciiTheme="majorBidi" w:hAnsiTheme="majorBidi" w:cstheme="majorBidi"/>
          <w:i w:val="0"/>
          <w:color w:val="auto"/>
          <w:sz w:val="24"/>
          <w:szCs w:val="24"/>
          <w:lang w:val="en-GB"/>
        </w:rPr>
        <w:t xml:space="preserve"> Mass spectrum of compound </w:t>
      </w:r>
      <w:r w:rsidR="00735F3A" w:rsidRPr="003A5AEC">
        <w:rPr>
          <w:rFonts w:asciiTheme="majorBidi" w:hAnsiTheme="majorBidi" w:cstheme="majorBidi"/>
          <w:b/>
          <w:i w:val="0"/>
          <w:color w:val="auto"/>
          <w:sz w:val="24"/>
          <w:szCs w:val="24"/>
          <w:lang w:val="en-GB"/>
        </w:rPr>
        <w:t>5e</w:t>
      </w:r>
      <w:r w:rsidR="006C1876" w:rsidRPr="003A5AEC">
        <w:rPr>
          <w:rFonts w:asciiTheme="majorBidi" w:hAnsiTheme="majorBidi" w:cstheme="majorBidi"/>
          <w:bCs/>
          <w:i w:val="0"/>
          <w:color w:val="auto"/>
          <w:sz w:val="24"/>
          <w:szCs w:val="24"/>
        </w:rPr>
        <w:t>.</w:t>
      </w:r>
    </w:p>
    <w:sectPr w:rsidR="00A43351" w:rsidRPr="003A5AE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RWPalladioL-Roma">
    <w:altName w:val="Times New Roman"/>
    <w:panose1 w:val="00000000000000000000"/>
    <w:charset w:val="00"/>
    <w:family w:val="roman"/>
    <w:notTrueType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NewRomanSF">
    <w:altName w:val="Arial Unicode MS"/>
    <w:panose1 w:val="00000000000000000000"/>
    <w:charset w:val="00"/>
    <w:family w:val="auto"/>
    <w:notTrueType/>
    <w:pitch w:val="default"/>
    <w:sig w:usb0="00000001" w:usb1="09060000" w:usb2="00000010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2243A"/>
    <w:multiLevelType w:val="hybridMultilevel"/>
    <w:tmpl w:val="BC2EC22E"/>
    <w:lvl w:ilvl="0" w:tplc="49F236B4">
      <w:start w:val="1"/>
      <w:numFmt w:val="decimal"/>
      <w:lvlText w:val="%1."/>
      <w:lvlJc w:val="center"/>
      <w:pPr>
        <w:ind w:left="720" w:hanging="360"/>
      </w:pPr>
      <w:rPr>
        <w:i w:val="0"/>
        <w:iCs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618F1"/>
    <w:multiLevelType w:val="hybridMultilevel"/>
    <w:tmpl w:val="FB2456BE"/>
    <w:lvl w:ilvl="0" w:tplc="9CD88ED6">
      <w:start w:val="1"/>
      <w:numFmt w:val="decimal"/>
      <w:lvlText w:val="2.2.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E0A92"/>
    <w:multiLevelType w:val="multilevel"/>
    <w:tmpl w:val="040C001D"/>
    <w:numStyleLink w:val="Style1"/>
  </w:abstractNum>
  <w:abstractNum w:abstractNumId="3" w15:restartNumberingAfterBreak="0">
    <w:nsid w:val="13CC2C2A"/>
    <w:multiLevelType w:val="hybridMultilevel"/>
    <w:tmpl w:val="058C34AA"/>
    <w:lvl w:ilvl="0" w:tplc="B4A23DE6">
      <w:start w:val="1"/>
      <w:numFmt w:val="decimal"/>
      <w:lvlText w:val="1.%1."/>
      <w:lvlJc w:val="left"/>
      <w:pPr>
        <w:ind w:left="2160" w:hanging="360"/>
      </w:pPr>
      <w:rPr>
        <w:rFonts w:hint="default"/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40D73"/>
    <w:multiLevelType w:val="hybridMultilevel"/>
    <w:tmpl w:val="190085D2"/>
    <w:lvl w:ilvl="0" w:tplc="6382E426">
      <w:start w:val="1"/>
      <w:numFmt w:val="decimal"/>
      <w:lvlText w:val="2.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778A6"/>
    <w:multiLevelType w:val="hybridMultilevel"/>
    <w:tmpl w:val="8E06E284"/>
    <w:lvl w:ilvl="0" w:tplc="D9228C38">
      <w:start w:val="1"/>
      <w:numFmt w:val="decimal"/>
      <w:lvlText w:val="2.2.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B27E0"/>
    <w:multiLevelType w:val="hybridMultilevel"/>
    <w:tmpl w:val="BE0A09FC"/>
    <w:lvl w:ilvl="0" w:tplc="7082B1A8">
      <w:start w:val="1"/>
      <w:numFmt w:val="decimal"/>
      <w:lvlText w:val="1.1.%1."/>
      <w:lvlJc w:val="left"/>
      <w:pPr>
        <w:ind w:left="786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C2F90"/>
    <w:multiLevelType w:val="hybridMultilevel"/>
    <w:tmpl w:val="D8A26876"/>
    <w:lvl w:ilvl="0" w:tplc="F278A21A">
      <w:start w:val="1"/>
      <w:numFmt w:val="decimal"/>
      <w:lvlText w:val="2.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37C4C"/>
    <w:multiLevelType w:val="hybridMultilevel"/>
    <w:tmpl w:val="83C6CFE8"/>
    <w:lvl w:ilvl="0" w:tplc="B0149134">
      <w:start w:val="1"/>
      <w:numFmt w:val="decimal"/>
      <w:lvlText w:val="1.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65862"/>
    <w:multiLevelType w:val="hybridMultilevel"/>
    <w:tmpl w:val="DD92E974"/>
    <w:lvl w:ilvl="0" w:tplc="C92AE77E">
      <w:start w:val="1"/>
      <w:numFmt w:val="decimal"/>
      <w:lvlText w:val="1.2.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121830"/>
    <w:multiLevelType w:val="multilevel"/>
    <w:tmpl w:val="04EAEBD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F2B3CFE"/>
    <w:multiLevelType w:val="hybridMultilevel"/>
    <w:tmpl w:val="229E8076"/>
    <w:lvl w:ilvl="0" w:tplc="A4FE5398">
      <w:start w:val="1"/>
      <w:numFmt w:val="decimal"/>
      <w:lvlText w:val="1.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34065"/>
    <w:multiLevelType w:val="hybridMultilevel"/>
    <w:tmpl w:val="32787754"/>
    <w:lvl w:ilvl="0" w:tplc="47EA2ABC">
      <w:start w:val="1"/>
      <w:numFmt w:val="decimal"/>
      <w:lvlText w:val="2.2.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56F67B2"/>
    <w:multiLevelType w:val="hybridMultilevel"/>
    <w:tmpl w:val="AC7CB650"/>
    <w:lvl w:ilvl="0" w:tplc="9216DFB6">
      <w:start w:val="1"/>
      <w:numFmt w:val="decimal"/>
      <w:lvlText w:val="2.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37732B"/>
    <w:multiLevelType w:val="hybridMultilevel"/>
    <w:tmpl w:val="EEFE4080"/>
    <w:lvl w:ilvl="0" w:tplc="151074E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CD7F36"/>
    <w:multiLevelType w:val="hybridMultilevel"/>
    <w:tmpl w:val="0908F9F0"/>
    <w:lvl w:ilvl="0" w:tplc="3470F8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146788"/>
    <w:multiLevelType w:val="hybridMultilevel"/>
    <w:tmpl w:val="3754F536"/>
    <w:lvl w:ilvl="0" w:tplc="73748F9C">
      <w:start w:val="1"/>
      <w:numFmt w:val="decimal"/>
      <w:lvlText w:val="2.%1"/>
      <w:lvlJc w:val="left"/>
      <w:pPr>
        <w:ind w:left="720" w:hanging="360"/>
      </w:pPr>
      <w:rPr>
        <w:rFonts w:hint="default"/>
        <w:b/>
        <w:bCs/>
        <w:i w:val="0"/>
        <w:iCs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BE33A9"/>
    <w:multiLevelType w:val="multilevel"/>
    <w:tmpl w:val="2158959E"/>
    <w:lvl w:ilvl="0">
      <w:start w:val="1"/>
      <w:numFmt w:val="lowerLetter"/>
      <w:lvlText w:val="a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48C2B9B"/>
    <w:multiLevelType w:val="hybridMultilevel"/>
    <w:tmpl w:val="CC00A3A8"/>
    <w:lvl w:ilvl="0" w:tplc="1AEE94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5340AA"/>
    <w:multiLevelType w:val="hybridMultilevel"/>
    <w:tmpl w:val="0276B288"/>
    <w:lvl w:ilvl="0" w:tplc="22E4DE7C">
      <w:start w:val="1"/>
      <w:numFmt w:val="decimal"/>
      <w:lvlText w:val="2.2.%1."/>
      <w:lvlJc w:val="left"/>
      <w:pPr>
        <w:ind w:left="10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726EF8"/>
    <w:multiLevelType w:val="hybridMultilevel"/>
    <w:tmpl w:val="DD442598"/>
    <w:lvl w:ilvl="0" w:tplc="BF524434">
      <w:start w:val="1"/>
      <w:numFmt w:val="decimal"/>
      <w:lvlText w:val="2.%1."/>
      <w:lvlJc w:val="left"/>
      <w:pPr>
        <w:ind w:left="10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FD44091"/>
    <w:multiLevelType w:val="multilevel"/>
    <w:tmpl w:val="040C001D"/>
    <w:styleLink w:val="Style1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6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4"/>
  </w:num>
  <w:num w:numId="6">
    <w:abstractNumId w:val="7"/>
  </w:num>
  <w:num w:numId="7">
    <w:abstractNumId w:val="12"/>
  </w:num>
  <w:num w:numId="8">
    <w:abstractNumId w:val="0"/>
  </w:num>
  <w:num w:numId="9">
    <w:abstractNumId w:val="3"/>
  </w:num>
  <w:num w:numId="10">
    <w:abstractNumId w:val="8"/>
  </w:num>
  <w:num w:numId="11">
    <w:abstractNumId w:val="9"/>
  </w:num>
  <w:num w:numId="12">
    <w:abstractNumId w:val="13"/>
  </w:num>
  <w:num w:numId="13">
    <w:abstractNumId w:val="1"/>
  </w:num>
  <w:num w:numId="14">
    <w:abstractNumId w:val="21"/>
  </w:num>
  <w:num w:numId="15">
    <w:abstractNumId w:val="2"/>
    <w:lvlOverride w:ilvl="0">
      <w:lvl w:ilvl="0">
        <w:start w:val="1"/>
        <w:numFmt w:val="upperLetter"/>
        <w:lvlText w:val="%1)"/>
        <w:lvlJc w:val="left"/>
        <w:pPr>
          <w:ind w:left="360" w:hanging="360"/>
        </w:pPr>
        <w:rPr>
          <w:b/>
          <w:i w:val="0"/>
        </w:rPr>
      </w:lvl>
    </w:lvlOverride>
  </w:num>
  <w:num w:numId="16">
    <w:abstractNumId w:val="15"/>
  </w:num>
  <w:num w:numId="17">
    <w:abstractNumId w:val="11"/>
  </w:num>
  <w:num w:numId="18">
    <w:abstractNumId w:val="20"/>
  </w:num>
  <w:num w:numId="19">
    <w:abstractNumId w:val="19"/>
  </w:num>
  <w:num w:numId="20">
    <w:abstractNumId w:val="6"/>
  </w:num>
  <w:num w:numId="21">
    <w:abstractNumId w:val="10"/>
  </w:num>
  <w:num w:numId="22">
    <w:abstractNumId w:val="17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6C9"/>
    <w:rsid w:val="00023798"/>
    <w:rsid w:val="0004238B"/>
    <w:rsid w:val="000553FB"/>
    <w:rsid w:val="00080560"/>
    <w:rsid w:val="00094A9F"/>
    <w:rsid w:val="000D3265"/>
    <w:rsid w:val="001029A3"/>
    <w:rsid w:val="0011100C"/>
    <w:rsid w:val="0011483C"/>
    <w:rsid w:val="001418C0"/>
    <w:rsid w:val="0014221C"/>
    <w:rsid w:val="00164204"/>
    <w:rsid w:val="00185421"/>
    <w:rsid w:val="001A76C7"/>
    <w:rsid w:val="001C4FC8"/>
    <w:rsid w:val="002048F3"/>
    <w:rsid w:val="00210E4D"/>
    <w:rsid w:val="00213951"/>
    <w:rsid w:val="0021601B"/>
    <w:rsid w:val="002219F3"/>
    <w:rsid w:val="0022692F"/>
    <w:rsid w:val="0023142A"/>
    <w:rsid w:val="00272FBE"/>
    <w:rsid w:val="002A23FF"/>
    <w:rsid w:val="002C6AD9"/>
    <w:rsid w:val="002D55BC"/>
    <w:rsid w:val="002E5751"/>
    <w:rsid w:val="00306CD7"/>
    <w:rsid w:val="0032204E"/>
    <w:rsid w:val="003324F9"/>
    <w:rsid w:val="00345FD4"/>
    <w:rsid w:val="00350984"/>
    <w:rsid w:val="00361459"/>
    <w:rsid w:val="0037741B"/>
    <w:rsid w:val="0038512A"/>
    <w:rsid w:val="0039080D"/>
    <w:rsid w:val="00392F9A"/>
    <w:rsid w:val="0039667F"/>
    <w:rsid w:val="003A073B"/>
    <w:rsid w:val="003A5AEC"/>
    <w:rsid w:val="004077F4"/>
    <w:rsid w:val="00417A22"/>
    <w:rsid w:val="00426B70"/>
    <w:rsid w:val="004314E9"/>
    <w:rsid w:val="00435471"/>
    <w:rsid w:val="00442F9E"/>
    <w:rsid w:val="00461125"/>
    <w:rsid w:val="00492CE5"/>
    <w:rsid w:val="004954B3"/>
    <w:rsid w:val="004B6285"/>
    <w:rsid w:val="00501C50"/>
    <w:rsid w:val="005024AB"/>
    <w:rsid w:val="005167F3"/>
    <w:rsid w:val="00531B68"/>
    <w:rsid w:val="0053428C"/>
    <w:rsid w:val="005426D5"/>
    <w:rsid w:val="00562909"/>
    <w:rsid w:val="005666C9"/>
    <w:rsid w:val="005B71B0"/>
    <w:rsid w:val="005C3909"/>
    <w:rsid w:val="005F590F"/>
    <w:rsid w:val="005F64AE"/>
    <w:rsid w:val="00630CBD"/>
    <w:rsid w:val="00641771"/>
    <w:rsid w:val="00653BD9"/>
    <w:rsid w:val="00656808"/>
    <w:rsid w:val="00673232"/>
    <w:rsid w:val="00674E8E"/>
    <w:rsid w:val="006B1E16"/>
    <w:rsid w:val="006B5DC3"/>
    <w:rsid w:val="006C1876"/>
    <w:rsid w:val="006D263B"/>
    <w:rsid w:val="006E24B6"/>
    <w:rsid w:val="00734E86"/>
    <w:rsid w:val="00735F3A"/>
    <w:rsid w:val="007403F3"/>
    <w:rsid w:val="0075631F"/>
    <w:rsid w:val="007D2FAF"/>
    <w:rsid w:val="007E0712"/>
    <w:rsid w:val="007E1E93"/>
    <w:rsid w:val="007E455B"/>
    <w:rsid w:val="00816BA6"/>
    <w:rsid w:val="008A5B8C"/>
    <w:rsid w:val="008B3F59"/>
    <w:rsid w:val="008D66E1"/>
    <w:rsid w:val="008F14D8"/>
    <w:rsid w:val="0090735C"/>
    <w:rsid w:val="009229F7"/>
    <w:rsid w:val="00973A84"/>
    <w:rsid w:val="009A77F3"/>
    <w:rsid w:val="009B04B4"/>
    <w:rsid w:val="009C719A"/>
    <w:rsid w:val="009E3D55"/>
    <w:rsid w:val="009F2A1E"/>
    <w:rsid w:val="00A0604F"/>
    <w:rsid w:val="00A24960"/>
    <w:rsid w:val="00A349A7"/>
    <w:rsid w:val="00A35600"/>
    <w:rsid w:val="00A43351"/>
    <w:rsid w:val="00A46B6B"/>
    <w:rsid w:val="00A64809"/>
    <w:rsid w:val="00A670C5"/>
    <w:rsid w:val="00AB6A83"/>
    <w:rsid w:val="00AE0E7E"/>
    <w:rsid w:val="00B254CD"/>
    <w:rsid w:val="00B46DEF"/>
    <w:rsid w:val="00BA3928"/>
    <w:rsid w:val="00BF3081"/>
    <w:rsid w:val="00C05B62"/>
    <w:rsid w:val="00C061CF"/>
    <w:rsid w:val="00C06B83"/>
    <w:rsid w:val="00C407BE"/>
    <w:rsid w:val="00C53904"/>
    <w:rsid w:val="00C61FE3"/>
    <w:rsid w:val="00C71DDE"/>
    <w:rsid w:val="00CA5A8E"/>
    <w:rsid w:val="00CB0235"/>
    <w:rsid w:val="00CD3746"/>
    <w:rsid w:val="00CF72D2"/>
    <w:rsid w:val="00D03E3B"/>
    <w:rsid w:val="00D21BAF"/>
    <w:rsid w:val="00D243F5"/>
    <w:rsid w:val="00D4278C"/>
    <w:rsid w:val="00DD46A6"/>
    <w:rsid w:val="00E05DF6"/>
    <w:rsid w:val="00E0725B"/>
    <w:rsid w:val="00E20174"/>
    <w:rsid w:val="00E3239D"/>
    <w:rsid w:val="00E41610"/>
    <w:rsid w:val="00E504C6"/>
    <w:rsid w:val="00E574A2"/>
    <w:rsid w:val="00E82C72"/>
    <w:rsid w:val="00E918CB"/>
    <w:rsid w:val="00E96AE6"/>
    <w:rsid w:val="00E97772"/>
    <w:rsid w:val="00EA7BA3"/>
    <w:rsid w:val="00EB1D5E"/>
    <w:rsid w:val="00ED1F1A"/>
    <w:rsid w:val="00F11EE7"/>
    <w:rsid w:val="00F44A82"/>
    <w:rsid w:val="00F51D83"/>
    <w:rsid w:val="00F62B73"/>
    <w:rsid w:val="00F8119F"/>
    <w:rsid w:val="00F84E7C"/>
    <w:rsid w:val="00F915F9"/>
    <w:rsid w:val="00FA137A"/>
    <w:rsid w:val="00FA56CD"/>
    <w:rsid w:val="00FC18AA"/>
    <w:rsid w:val="00FE0119"/>
    <w:rsid w:val="00FE56AA"/>
    <w:rsid w:val="00FF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A252D2"/>
  <w15:chartTrackingRefBased/>
  <w15:docId w15:val="{C397F82E-0A17-4F87-AF74-9E2769E96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04238B"/>
    <w:pPr>
      <w:keepNext/>
      <w:spacing w:before="360" w:after="60" w:line="360" w:lineRule="auto"/>
      <w:ind w:right="567"/>
      <w:contextualSpacing/>
      <w:outlineLvl w:val="0"/>
    </w:pPr>
    <w:rPr>
      <w:rFonts w:ascii="Times New Roman" w:eastAsia="Times New Roman" w:hAnsi="Times New Roman" w:cs="Arial"/>
      <w:b/>
      <w:bCs/>
      <w:kern w:val="32"/>
      <w:sz w:val="24"/>
      <w:szCs w:val="32"/>
      <w:lang w:val="en-GB" w:eastAsia="en-GB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356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Emphaseintense">
    <w:name w:val="Intense Emphasis"/>
    <w:uiPriority w:val="21"/>
    <w:qFormat/>
    <w:rsid w:val="005666C9"/>
    <w:rPr>
      <w:rFonts w:ascii="Times New Roman" w:hAnsi="Times New Roman" w:cs="Times New Roman" w:hint="default"/>
      <w:i/>
      <w:iCs/>
      <w:color w:val="auto"/>
      <w:sz w:val="24"/>
    </w:rPr>
  </w:style>
  <w:style w:type="character" w:customStyle="1" w:styleId="Titre2Car">
    <w:name w:val="Titre 2 Car"/>
    <w:basedOn w:val="Policepardfaut"/>
    <w:link w:val="Titre2"/>
    <w:uiPriority w:val="9"/>
    <w:rsid w:val="00A3560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/>
    </w:rPr>
  </w:style>
  <w:style w:type="paragraph" w:styleId="Lgende">
    <w:name w:val="caption"/>
    <w:basedOn w:val="Normal"/>
    <w:next w:val="Normal"/>
    <w:uiPriority w:val="35"/>
    <w:unhideWhenUsed/>
    <w:qFormat/>
    <w:rsid w:val="00CD374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Titre1Car">
    <w:name w:val="Titre 1 Car"/>
    <w:basedOn w:val="Policepardfaut"/>
    <w:link w:val="Titre1"/>
    <w:rsid w:val="0004238B"/>
    <w:rPr>
      <w:rFonts w:ascii="Times New Roman" w:eastAsia="Times New Roman" w:hAnsi="Times New Roman" w:cs="Arial"/>
      <w:b/>
      <w:bCs/>
      <w:kern w:val="32"/>
      <w:sz w:val="24"/>
      <w:szCs w:val="32"/>
      <w:lang w:val="en-GB" w:eastAsia="en-GB"/>
    </w:rPr>
  </w:style>
  <w:style w:type="character" w:customStyle="1" w:styleId="fontstyle01">
    <w:name w:val="fontstyle01"/>
    <w:basedOn w:val="Policepardfaut"/>
    <w:rsid w:val="0004238B"/>
    <w:rPr>
      <w:rFonts w:ascii="URWPalladioL-Roma" w:hAnsi="URWPalladioL-Roma" w:hint="default"/>
      <w:b w:val="0"/>
      <w:bCs w:val="0"/>
      <w:i w:val="0"/>
      <w:iCs w:val="0"/>
      <w:color w:val="000000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04238B"/>
    <w:pPr>
      <w:ind w:left="720"/>
      <w:contextualSpacing/>
    </w:pPr>
  </w:style>
  <w:style w:type="character" w:customStyle="1" w:styleId="react-xocs-alternative-link">
    <w:name w:val="react-xocs-alternative-link"/>
    <w:basedOn w:val="Policepardfaut"/>
    <w:rsid w:val="006B5DC3"/>
  </w:style>
  <w:style w:type="character" w:customStyle="1" w:styleId="given-name">
    <w:name w:val="given-name"/>
    <w:basedOn w:val="Policepardfaut"/>
    <w:rsid w:val="006B5DC3"/>
  </w:style>
  <w:style w:type="character" w:customStyle="1" w:styleId="text">
    <w:name w:val="text"/>
    <w:basedOn w:val="Policepardfaut"/>
    <w:rsid w:val="006B5DC3"/>
  </w:style>
  <w:style w:type="character" w:customStyle="1" w:styleId="author-ref">
    <w:name w:val="author-ref"/>
    <w:basedOn w:val="Policepardfaut"/>
    <w:rsid w:val="006B5DC3"/>
  </w:style>
  <w:style w:type="paragraph" w:customStyle="1" w:styleId="MDPI16affiliation">
    <w:name w:val="MDPI_1.6_affiliation"/>
    <w:qFormat/>
    <w:rsid w:val="006B5DC3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eastAsia="de-DE" w:bidi="en-US"/>
    </w:rPr>
  </w:style>
  <w:style w:type="character" w:styleId="Lienhypertexte">
    <w:name w:val="Hyperlink"/>
    <w:basedOn w:val="Policepardfaut"/>
    <w:uiPriority w:val="99"/>
    <w:unhideWhenUsed/>
    <w:rsid w:val="00FE0119"/>
    <w:rPr>
      <w:color w:val="0563C1" w:themeColor="hyperlink"/>
      <w:u w:val="single"/>
    </w:rPr>
  </w:style>
  <w:style w:type="character" w:styleId="Accentuation">
    <w:name w:val="Emphasis"/>
    <w:basedOn w:val="Policepardfaut"/>
    <w:uiPriority w:val="20"/>
    <w:qFormat/>
    <w:rsid w:val="006B1E16"/>
    <w:rPr>
      <w:i/>
      <w:iCs/>
    </w:rPr>
  </w:style>
  <w:style w:type="numbering" w:customStyle="1" w:styleId="Style1">
    <w:name w:val="Style1"/>
    <w:uiPriority w:val="99"/>
    <w:rsid w:val="006B1E16"/>
    <w:pPr>
      <w:numPr>
        <w:numId w:val="14"/>
      </w:numPr>
    </w:pPr>
  </w:style>
  <w:style w:type="paragraph" w:styleId="NormalWeb">
    <w:name w:val="Normal (Web)"/>
    <w:basedOn w:val="Normal"/>
    <w:uiPriority w:val="99"/>
    <w:unhideWhenUsed/>
    <w:rsid w:val="00216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uiPriority w:val="59"/>
    <w:rsid w:val="00377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9" Type="http://schemas.openxmlformats.org/officeDocument/2006/relationships/oleObject" Target="embeddings/oleObject14.bin"/><Relationship Id="rId3" Type="http://schemas.openxmlformats.org/officeDocument/2006/relationships/styles" Target="styles.xml"/><Relationship Id="rId21" Type="http://schemas.openxmlformats.org/officeDocument/2006/relationships/image" Target="media/image9.emf"/><Relationship Id="rId34" Type="http://schemas.openxmlformats.org/officeDocument/2006/relationships/image" Target="media/image16.emf"/><Relationship Id="rId42" Type="http://schemas.openxmlformats.org/officeDocument/2006/relationships/image" Target="media/image20.emf"/><Relationship Id="rId7" Type="http://schemas.openxmlformats.org/officeDocument/2006/relationships/hyperlink" Target="mailto:mmalanazi@ksu.edu.sa" TargetMode="External"/><Relationship Id="rId12" Type="http://schemas.openxmlformats.org/officeDocument/2006/relationships/image" Target="media/image4.emf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oleObject" Target="embeddings/oleObject11.bin"/><Relationship Id="rId38" Type="http://schemas.openxmlformats.org/officeDocument/2006/relationships/image" Target="media/image18.emf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image" Target="media/image13.emf"/><Relationship Id="rId41" Type="http://schemas.openxmlformats.org/officeDocument/2006/relationships/oleObject" Target="embeddings/oleObject15.bin"/><Relationship Id="rId1" Type="http://schemas.openxmlformats.org/officeDocument/2006/relationships/customXml" Target="../customXml/item1.xml"/><Relationship Id="rId6" Type="http://schemas.openxmlformats.org/officeDocument/2006/relationships/hyperlink" Target="mailto:mouna.elkhabchi@usmba.ac.ma" TargetMode="External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7.bin"/><Relationship Id="rId32" Type="http://schemas.openxmlformats.org/officeDocument/2006/relationships/image" Target="media/image15.emf"/><Relationship Id="rId37" Type="http://schemas.openxmlformats.org/officeDocument/2006/relationships/oleObject" Target="embeddings/oleObject13.bin"/><Relationship Id="rId40" Type="http://schemas.openxmlformats.org/officeDocument/2006/relationships/image" Target="media/image19.emf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oleObject" Target="embeddings/oleObject9.bin"/><Relationship Id="rId36" Type="http://schemas.openxmlformats.org/officeDocument/2006/relationships/image" Target="media/image17.emf"/><Relationship Id="rId10" Type="http://schemas.openxmlformats.org/officeDocument/2006/relationships/image" Target="media/image3.emf"/><Relationship Id="rId19" Type="http://schemas.openxmlformats.org/officeDocument/2006/relationships/image" Target="media/image8.emf"/><Relationship Id="rId31" Type="http://schemas.openxmlformats.org/officeDocument/2006/relationships/image" Target="media/image14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5.png"/><Relationship Id="rId22" Type="http://schemas.openxmlformats.org/officeDocument/2006/relationships/oleObject" Target="embeddings/oleObject6.bin"/><Relationship Id="rId27" Type="http://schemas.openxmlformats.org/officeDocument/2006/relationships/image" Target="media/image12.emf"/><Relationship Id="rId30" Type="http://schemas.openxmlformats.org/officeDocument/2006/relationships/oleObject" Target="embeddings/oleObject10.bin"/><Relationship Id="rId35" Type="http://schemas.openxmlformats.org/officeDocument/2006/relationships/oleObject" Target="embeddings/oleObject12.bin"/><Relationship Id="rId43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ECD3FD0A-7FAF-42A5-8033-0FCD24645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13</Pages>
  <Words>848</Words>
  <Characters>4668</Characters>
  <Application>Microsoft Office Word</Application>
  <DocSecurity>0</DocSecurity>
  <Lines>38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rachid</dc:creator>
  <cp:keywords/>
  <dc:description/>
  <cp:lastModifiedBy>rachid</cp:lastModifiedBy>
  <cp:revision>27</cp:revision>
  <dcterms:created xsi:type="dcterms:W3CDTF">2025-04-07T22:03:00Z</dcterms:created>
  <dcterms:modified xsi:type="dcterms:W3CDTF">2025-06-16T17:24:00Z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a675088ae2fd58f741bb89c7be3ff1e3feb5aa6edd50435179b8d79886794bd4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 11th edition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Name 1_1">
    <vt:lpwstr>American Political Science 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2_1">
    <vt:lpwstr>American Psychological Association 7th edition</vt:lpwstr>
  </property>
  <property fmtid="{D5CDD505-2E9C-101B-9397-08002B2CF9AE}" pid="9" name="Mendeley Recent Style Id 3_1">
    <vt:lpwstr>http://www.zotero.org/styles/american-sociological-association</vt:lpwstr>
  </property>
  <property fmtid="{D5CDD505-2E9C-101B-9397-08002B2CF9AE}" pid="10" name="Mendeley Recent Style Name 3_1">
    <vt:lpwstr>American Sociological Association 6th edition</vt:lpwstr>
  </property>
  <property fmtid="{D5CDD505-2E9C-101B-9397-08002B2CF9AE}" pid="11" name="Mendeley Recent Style Id 4_1">
    <vt:lpwstr>http://www.zotero.org/styles/computational-biology-and-chemistry</vt:lpwstr>
  </property>
  <property fmtid="{D5CDD505-2E9C-101B-9397-08002B2CF9AE}" pid="12" name="Mendeley Recent Style Name 4_1">
    <vt:lpwstr>Computational Biology and Chemistry</vt:lpwstr>
  </property>
  <property fmtid="{D5CDD505-2E9C-101B-9397-08002B2CF9AE}" pid="13" name="Mendeley Recent Style Id 5_1">
    <vt:lpwstr>http://www.zotero.org/styles/journal-of-molecular-liquids</vt:lpwstr>
  </property>
  <property fmtid="{D5CDD505-2E9C-101B-9397-08002B2CF9AE}" pid="14" name="Mendeley Recent Style Name 5_1">
    <vt:lpwstr>Journal of Molecular Liquids</vt:lpwstr>
  </property>
  <property fmtid="{D5CDD505-2E9C-101B-9397-08002B2CF9AE}" pid="15" name="Mendeley Recent Style Id 6_1">
    <vt:lpwstr>http://www.zotero.org/styles/journal-of-molecular-structure</vt:lpwstr>
  </property>
  <property fmtid="{D5CDD505-2E9C-101B-9397-08002B2CF9AE}" pid="16" name="Mendeley Recent Style Name 6_1">
    <vt:lpwstr>Journal of Molecular Structure</vt:lpwstr>
  </property>
  <property fmtid="{D5CDD505-2E9C-101B-9397-08002B2CF9AE}" pid="17" name="Mendeley Recent Style Id 7_1">
    <vt:lpwstr>http://www.zotero.org/styles/modern-language-association</vt:lpwstr>
  </property>
  <property fmtid="{D5CDD505-2E9C-101B-9397-08002B2CF9AE}" pid="18" name="Mendeley Recent Style Name 7_1">
    <vt:lpwstr>Modern Language Association 9th edition</vt:lpwstr>
  </property>
  <property fmtid="{D5CDD505-2E9C-101B-9397-08002B2CF9AE}" pid="19" name="Mendeley Recent Style Id 8_1">
    <vt:lpwstr>http://www.zotero.org/styles/scientific-reports</vt:lpwstr>
  </property>
  <property fmtid="{D5CDD505-2E9C-101B-9397-08002B2CF9AE}" pid="20" name="Mendeley Recent Style Name 8_1">
    <vt:lpwstr>Scientific Reports</vt:lpwstr>
  </property>
  <property fmtid="{D5CDD505-2E9C-101B-9397-08002B2CF9AE}" pid="21" name="Mendeley Recent Style Id 9_1">
    <vt:lpwstr>http://www.zotero.org/styles/vancouver</vt:lpwstr>
  </property>
  <property fmtid="{D5CDD505-2E9C-101B-9397-08002B2CF9AE}" pid="22" name="Mendeley Recent Style Name 9_1">
    <vt:lpwstr>Vancouver</vt:lpwstr>
  </property>
  <property fmtid="{D5CDD505-2E9C-101B-9397-08002B2CF9AE}" pid="23" name="Mendeley Document_1">
    <vt:lpwstr>True</vt:lpwstr>
  </property>
  <property fmtid="{D5CDD505-2E9C-101B-9397-08002B2CF9AE}" pid="24" name="Mendeley Citation Style_1">
    <vt:lpwstr>http://www.zotero.org/styles/journal-of-molecular-liquids</vt:lpwstr>
  </property>
  <property fmtid="{D5CDD505-2E9C-101B-9397-08002B2CF9AE}" pid="25" name="Mendeley Unique User Id_1">
    <vt:lpwstr>92464e7b-a89f-3740-839e-05b2bc230efb</vt:lpwstr>
  </property>
</Properties>
</file>