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168F5" w14:textId="5E69A5A5" w:rsidR="00A34B20" w:rsidRDefault="00A34B20" w:rsidP="00B54CC7">
      <w:pPr>
        <w:pStyle w:val="Heading3"/>
        <w:spacing w:before="0" w:beforeAutospacing="0" w:after="0" w:afterAutospacing="0"/>
        <w:rPr>
          <w:rFonts w:asciiTheme="majorBidi" w:hAnsiTheme="majorBidi" w:cstheme="majorBidi"/>
          <w:sz w:val="24"/>
          <w:szCs w:val="24"/>
        </w:rPr>
      </w:pPr>
      <w:bookmarkStart w:id="0" w:name="_Hlk171543585"/>
      <w:r w:rsidRPr="00B54CC7">
        <w:rPr>
          <w:rFonts w:asciiTheme="majorBidi" w:hAnsiTheme="majorBidi" w:cstheme="majorBidi"/>
          <w:sz w:val="24"/>
          <w:szCs w:val="24"/>
        </w:rPr>
        <w:t>Title page</w:t>
      </w:r>
    </w:p>
    <w:p w14:paraId="487729E5" w14:textId="77777777" w:rsidR="006E0600" w:rsidRPr="00B54CC7" w:rsidRDefault="006E0600" w:rsidP="00B54CC7">
      <w:pPr>
        <w:pStyle w:val="Heading3"/>
        <w:spacing w:before="0" w:beforeAutospacing="0" w:after="0" w:afterAutospacing="0"/>
        <w:rPr>
          <w:rFonts w:asciiTheme="majorBidi" w:hAnsiTheme="majorBidi" w:cstheme="majorBidi"/>
          <w:sz w:val="24"/>
          <w:szCs w:val="24"/>
        </w:rPr>
      </w:pPr>
    </w:p>
    <w:p w14:paraId="5CB9E898" w14:textId="77777777" w:rsidR="00274A1F" w:rsidRPr="00274A1F" w:rsidRDefault="00274A1F" w:rsidP="00274A1F">
      <w:pPr>
        <w:autoSpaceDE w:val="0"/>
        <w:autoSpaceDN w:val="0"/>
        <w:adjustRightInd w:val="0"/>
        <w:spacing w:after="0" w:line="360" w:lineRule="auto"/>
        <w:rPr>
          <w:rFonts w:asciiTheme="majorBidi" w:hAnsiTheme="majorBidi" w:cstheme="majorBidi"/>
          <w:b/>
          <w:bCs/>
          <w:kern w:val="2"/>
          <w:sz w:val="24"/>
          <w:szCs w:val="24"/>
          <w14:ligatures w14:val="standardContextual"/>
        </w:rPr>
      </w:pPr>
      <w:r w:rsidRPr="00274A1F">
        <w:rPr>
          <w:rFonts w:asciiTheme="majorBidi" w:hAnsiTheme="majorBidi" w:cstheme="majorBidi"/>
          <w:b/>
          <w:bCs/>
          <w:kern w:val="2"/>
          <w:sz w:val="24"/>
          <w:szCs w:val="24"/>
          <w14:ligatures w14:val="standardContextual"/>
        </w:rPr>
        <w:t>Navigating Parenthood in a Climate Change Era: Determinants of Childbearing Intentions in Iran</w:t>
      </w:r>
    </w:p>
    <w:p w14:paraId="36540E97" w14:textId="5A9B4686" w:rsidR="00A64164" w:rsidRPr="00CB0E97" w:rsidRDefault="00A64164" w:rsidP="00A64164">
      <w:pPr>
        <w:autoSpaceDE w:val="0"/>
        <w:autoSpaceDN w:val="0"/>
        <w:adjustRightInd w:val="0"/>
        <w:spacing w:after="0" w:line="360" w:lineRule="auto"/>
        <w:rPr>
          <w:rFonts w:asciiTheme="majorBidi" w:eastAsia="Calibri" w:hAnsiTheme="majorBidi" w:cstheme="majorBidi"/>
          <w:sz w:val="24"/>
          <w:szCs w:val="24"/>
        </w:rPr>
      </w:pPr>
      <w:r w:rsidRPr="00CB0E97">
        <w:rPr>
          <w:rFonts w:asciiTheme="majorBidi" w:eastAsia="Calibri" w:hAnsiTheme="majorBidi" w:cstheme="majorBidi"/>
          <w:sz w:val="24"/>
          <w:szCs w:val="24"/>
        </w:rPr>
        <w:t>Zahra Alipour</w:t>
      </w:r>
      <w:r w:rsidRPr="00CB0E97">
        <w:rPr>
          <w:rFonts w:asciiTheme="majorBidi" w:eastAsia="Calibri" w:hAnsiTheme="majorBidi" w:cstheme="majorBidi"/>
          <w:sz w:val="24"/>
          <w:szCs w:val="24"/>
          <w:vertAlign w:val="superscript"/>
        </w:rPr>
        <w:t>1</w:t>
      </w:r>
      <w:r w:rsidRPr="00CB0E97">
        <w:rPr>
          <w:rFonts w:asciiTheme="majorBidi" w:eastAsia="Calibri" w:hAnsiTheme="majorBidi" w:cstheme="majorBidi"/>
          <w:sz w:val="24"/>
          <w:szCs w:val="24"/>
        </w:rPr>
        <w:t xml:space="preserve">, </w:t>
      </w:r>
      <w:r w:rsidR="00274A1F" w:rsidRPr="00CB0E97">
        <w:rPr>
          <w:rFonts w:asciiTheme="majorBidi" w:eastAsia="Calibri" w:hAnsiTheme="majorBidi" w:cstheme="majorBidi"/>
          <w:sz w:val="24"/>
          <w:szCs w:val="24"/>
        </w:rPr>
        <w:t>Maryam Ghaedrahmati</w:t>
      </w:r>
      <w:r w:rsidR="00274A1F" w:rsidRPr="00CB0E97">
        <w:rPr>
          <w:rFonts w:asciiTheme="majorBidi" w:eastAsia="Calibri" w:hAnsiTheme="majorBidi" w:cstheme="majorBidi"/>
          <w:sz w:val="24"/>
          <w:szCs w:val="24"/>
          <w:vertAlign w:val="superscript"/>
        </w:rPr>
        <w:t xml:space="preserve"> </w:t>
      </w:r>
      <w:r w:rsidR="00274A1F" w:rsidRPr="00FE2CC1">
        <w:rPr>
          <w:rFonts w:asciiTheme="majorBidi" w:eastAsia="Calibri" w:hAnsiTheme="majorBidi" w:cstheme="majorBidi"/>
          <w:sz w:val="24"/>
          <w:szCs w:val="24"/>
          <w:vertAlign w:val="superscript"/>
        </w:rPr>
        <w:t>2</w:t>
      </w:r>
      <w:r w:rsidR="00274A1F">
        <w:rPr>
          <w:rFonts w:asciiTheme="majorBidi" w:eastAsia="Calibri" w:hAnsiTheme="majorBidi" w:cstheme="majorBidi"/>
          <w:sz w:val="24"/>
          <w:szCs w:val="24"/>
        </w:rPr>
        <w:t xml:space="preserve">, </w:t>
      </w:r>
      <w:r w:rsidRPr="00CB0E97">
        <w:rPr>
          <w:rFonts w:asciiTheme="majorBidi" w:eastAsia="Calibri" w:hAnsiTheme="majorBidi" w:cstheme="majorBidi"/>
          <w:sz w:val="24"/>
          <w:szCs w:val="24"/>
        </w:rPr>
        <w:t>Sepide Taghvi</w:t>
      </w:r>
      <w:r w:rsidR="00274A1F" w:rsidRPr="00CB0E97">
        <w:rPr>
          <w:rFonts w:asciiTheme="majorBidi" w:eastAsia="Calibri" w:hAnsiTheme="majorBidi" w:cstheme="majorBidi"/>
          <w:sz w:val="24"/>
          <w:szCs w:val="24"/>
          <w:vertAlign w:val="superscript"/>
        </w:rPr>
        <w:t>3</w:t>
      </w:r>
      <w:r w:rsidR="00274A1F">
        <w:rPr>
          <w:rFonts w:asciiTheme="majorBidi" w:eastAsia="Calibri" w:hAnsiTheme="majorBidi" w:cstheme="majorBidi"/>
          <w:sz w:val="24"/>
          <w:szCs w:val="24"/>
        </w:rPr>
        <w:t>.</w:t>
      </w:r>
    </w:p>
    <w:p w14:paraId="6BBC6AA4" w14:textId="77777777" w:rsidR="00A64164" w:rsidRPr="00B54CC7" w:rsidRDefault="00A64164" w:rsidP="00B54CC7">
      <w:pPr>
        <w:pStyle w:val="NormalWeb"/>
        <w:spacing w:before="0" w:beforeAutospacing="0" w:after="0" w:afterAutospacing="0" w:line="360" w:lineRule="auto"/>
        <w:rPr>
          <w:rFonts w:asciiTheme="majorBidi" w:eastAsiaTheme="minorHAnsi" w:hAnsiTheme="majorBidi" w:cstheme="majorBidi"/>
          <w:b/>
          <w:bCs/>
          <w:kern w:val="2"/>
          <w:lang w:val="en"/>
          <w14:ligatures w14:val="standardContextual"/>
        </w:rPr>
      </w:pPr>
    </w:p>
    <w:p w14:paraId="03041315" w14:textId="005ADD9D" w:rsidR="001077CE" w:rsidRPr="00B54CC7" w:rsidRDefault="008C68CF" w:rsidP="00B54CC7">
      <w:pPr>
        <w:autoSpaceDE w:val="0"/>
        <w:autoSpaceDN w:val="0"/>
        <w:adjustRightInd w:val="0"/>
        <w:spacing w:after="0" w:line="360" w:lineRule="auto"/>
        <w:rPr>
          <w:rFonts w:asciiTheme="majorBidi" w:eastAsia="Calibri" w:hAnsiTheme="majorBidi" w:cstheme="majorBidi"/>
          <w:b/>
          <w:bCs/>
          <w:sz w:val="24"/>
          <w:szCs w:val="24"/>
        </w:rPr>
      </w:pPr>
      <w:bookmarkStart w:id="1" w:name="_Hlk171519648"/>
      <w:r w:rsidRPr="00B54CC7">
        <w:rPr>
          <w:rFonts w:asciiTheme="majorBidi" w:eastAsia="Calibri" w:hAnsiTheme="majorBidi" w:cstheme="majorBidi"/>
          <w:sz w:val="24"/>
          <w:szCs w:val="24"/>
        </w:rPr>
        <w:t>1</w:t>
      </w:r>
      <w:r w:rsidR="001077CE" w:rsidRPr="00B54CC7">
        <w:rPr>
          <w:rFonts w:asciiTheme="majorBidi" w:eastAsia="Calibri" w:hAnsiTheme="majorBidi" w:cstheme="majorBidi"/>
          <w:sz w:val="24"/>
          <w:szCs w:val="24"/>
        </w:rPr>
        <w:t xml:space="preserve">- </w:t>
      </w:r>
      <w:r w:rsidR="001077CE" w:rsidRPr="00B54CC7">
        <w:rPr>
          <w:rFonts w:asciiTheme="majorBidi" w:eastAsia="Calibri" w:hAnsiTheme="majorBidi" w:cstheme="majorBidi"/>
          <w:b/>
          <w:bCs/>
          <w:sz w:val="24"/>
          <w:szCs w:val="24"/>
        </w:rPr>
        <w:t>Zahra Alipour</w:t>
      </w:r>
    </w:p>
    <w:p w14:paraId="0D291DCE" w14:textId="3B2D7BEC" w:rsidR="00FC4B4B" w:rsidRPr="00B54CC7" w:rsidRDefault="00FC4B4B" w:rsidP="00B54CC7">
      <w:pPr>
        <w:autoSpaceDE w:val="0"/>
        <w:autoSpaceDN w:val="0"/>
        <w:adjustRightInd w:val="0"/>
        <w:spacing w:after="0" w:line="360" w:lineRule="auto"/>
        <w:rPr>
          <w:rFonts w:asciiTheme="majorBidi" w:eastAsia="Calibri" w:hAnsiTheme="majorBidi" w:cstheme="majorBidi"/>
          <w:sz w:val="24"/>
          <w:szCs w:val="24"/>
        </w:rPr>
      </w:pPr>
      <w:r w:rsidRPr="00B54CC7">
        <w:rPr>
          <w:rFonts w:asciiTheme="majorBidi" w:eastAsia="Calibri" w:hAnsiTheme="majorBidi" w:cstheme="majorBidi"/>
          <w:sz w:val="24"/>
          <w:szCs w:val="24"/>
        </w:rPr>
        <w:t xml:space="preserve">Assistant Professor of Reproductive Health Department of Midwifery, School of Medicine Qom </w:t>
      </w:r>
      <w:bookmarkEnd w:id="1"/>
      <w:r w:rsidRPr="00B54CC7">
        <w:rPr>
          <w:rFonts w:asciiTheme="majorBidi" w:eastAsia="Calibri" w:hAnsiTheme="majorBidi" w:cstheme="majorBidi"/>
          <w:sz w:val="24"/>
          <w:szCs w:val="24"/>
        </w:rPr>
        <w:t>University of Medical Sciences</w:t>
      </w:r>
    </w:p>
    <w:p w14:paraId="55629314" w14:textId="11A85239" w:rsidR="001077CE" w:rsidRPr="00B54CC7" w:rsidRDefault="006318E2" w:rsidP="00B54CC7">
      <w:pPr>
        <w:autoSpaceDE w:val="0"/>
        <w:autoSpaceDN w:val="0"/>
        <w:adjustRightInd w:val="0"/>
        <w:spacing w:after="0" w:line="360" w:lineRule="auto"/>
        <w:rPr>
          <w:rFonts w:asciiTheme="majorBidi" w:eastAsia="Calibri" w:hAnsiTheme="majorBidi" w:cstheme="majorBidi"/>
          <w:sz w:val="24"/>
          <w:szCs w:val="24"/>
        </w:rPr>
      </w:pPr>
      <w:r w:rsidRPr="00B54CC7">
        <w:rPr>
          <w:rFonts w:asciiTheme="majorBidi" w:eastAsia="Calibri" w:hAnsiTheme="majorBidi" w:cstheme="majorBidi"/>
          <w:sz w:val="24"/>
          <w:szCs w:val="24"/>
        </w:rPr>
        <w:t>Email:</w:t>
      </w:r>
      <w:r w:rsidR="001077CE" w:rsidRPr="00B54CC7">
        <w:rPr>
          <w:rFonts w:asciiTheme="majorBidi" w:eastAsia="Calibri" w:hAnsiTheme="majorBidi" w:cstheme="majorBidi"/>
          <w:sz w:val="24"/>
          <w:szCs w:val="24"/>
        </w:rPr>
        <w:t xml:space="preserve"> </w:t>
      </w:r>
      <w:hyperlink r:id="rId5" w:history="1">
        <w:r w:rsidR="001077CE" w:rsidRPr="00B54CC7">
          <w:rPr>
            <w:rStyle w:val="Hyperlink"/>
            <w:rFonts w:asciiTheme="majorBidi" w:eastAsia="Calibri" w:hAnsiTheme="majorBidi" w:cstheme="majorBidi"/>
            <w:sz w:val="24"/>
            <w:szCs w:val="24"/>
          </w:rPr>
          <w:t>kanom_alipour@yahoo.com</w:t>
        </w:r>
      </w:hyperlink>
    </w:p>
    <w:p w14:paraId="41B15456" w14:textId="77777777" w:rsidR="001077CE" w:rsidRPr="00B54CC7" w:rsidRDefault="001077CE" w:rsidP="00B54CC7">
      <w:pPr>
        <w:autoSpaceDE w:val="0"/>
        <w:autoSpaceDN w:val="0"/>
        <w:adjustRightInd w:val="0"/>
        <w:spacing w:after="0" w:line="360" w:lineRule="auto"/>
        <w:rPr>
          <w:rFonts w:asciiTheme="majorBidi" w:eastAsia="Calibri" w:hAnsiTheme="majorBidi" w:cstheme="majorBidi"/>
          <w:sz w:val="24"/>
          <w:szCs w:val="24"/>
        </w:rPr>
      </w:pPr>
      <w:r w:rsidRPr="00B54CC7">
        <w:rPr>
          <w:rFonts w:asciiTheme="majorBidi" w:eastAsia="Calibri" w:hAnsiTheme="majorBidi" w:cstheme="majorBidi"/>
          <w:sz w:val="24"/>
          <w:szCs w:val="24"/>
        </w:rPr>
        <w:t>Tel: +989192900411</w:t>
      </w:r>
    </w:p>
    <w:p w14:paraId="2D762AE0" w14:textId="25739B45" w:rsidR="00A67FF4" w:rsidRPr="006E0600" w:rsidRDefault="001077CE" w:rsidP="006E0600">
      <w:pPr>
        <w:autoSpaceDE w:val="0"/>
        <w:autoSpaceDN w:val="0"/>
        <w:adjustRightInd w:val="0"/>
        <w:spacing w:after="0" w:line="360" w:lineRule="auto"/>
        <w:rPr>
          <w:rFonts w:asciiTheme="majorBidi" w:eastAsia="Calibri" w:hAnsiTheme="majorBidi" w:cstheme="majorBidi"/>
          <w:b/>
          <w:bCs/>
          <w:sz w:val="24"/>
          <w:szCs w:val="24"/>
        </w:rPr>
      </w:pPr>
      <w:r w:rsidRPr="006318E2">
        <w:rPr>
          <w:rFonts w:asciiTheme="majorBidi" w:eastAsia="Calibri" w:hAnsiTheme="majorBidi" w:cstheme="majorBidi"/>
          <w:sz w:val="24"/>
          <w:szCs w:val="24"/>
        </w:rPr>
        <w:t xml:space="preserve">ORCID ID: </w:t>
      </w:r>
      <w:r w:rsidRPr="006318E2">
        <w:rPr>
          <w:rFonts w:asciiTheme="majorBidi" w:eastAsia="Calibri" w:hAnsiTheme="majorBidi" w:cstheme="majorBidi"/>
          <w:sz w:val="24"/>
          <w:szCs w:val="24"/>
        </w:rPr>
        <w:tab/>
        <w:t>0000-0001-5049-9784</w:t>
      </w:r>
      <w:r w:rsidRPr="00B54CC7">
        <w:rPr>
          <w:rFonts w:asciiTheme="majorBidi" w:eastAsia="Calibri" w:hAnsiTheme="majorBidi" w:cstheme="majorBidi"/>
          <w:b/>
          <w:bCs/>
          <w:sz w:val="24"/>
          <w:szCs w:val="24"/>
          <w:rtl/>
        </w:rPr>
        <w:t>.</w:t>
      </w:r>
    </w:p>
    <w:p w14:paraId="6AD37C0E" w14:textId="67D310BB" w:rsidR="00087083" w:rsidRPr="00B54CC7" w:rsidRDefault="00274A1F" w:rsidP="00B54CC7">
      <w:pPr>
        <w:autoSpaceDE w:val="0"/>
        <w:autoSpaceDN w:val="0"/>
        <w:adjustRightInd w:val="0"/>
        <w:spacing w:after="0" w:line="360" w:lineRule="auto"/>
        <w:rPr>
          <w:rFonts w:asciiTheme="majorBidi" w:eastAsia="Calibri" w:hAnsiTheme="majorBidi" w:cstheme="majorBidi"/>
          <w:b/>
          <w:bCs/>
          <w:sz w:val="24"/>
          <w:szCs w:val="24"/>
        </w:rPr>
      </w:pPr>
      <w:bookmarkStart w:id="2" w:name="_Hlk171519897"/>
      <w:r>
        <w:rPr>
          <w:rFonts w:asciiTheme="majorBidi" w:eastAsia="Calibri" w:hAnsiTheme="majorBidi" w:cstheme="majorBidi"/>
          <w:b/>
          <w:bCs/>
          <w:sz w:val="24"/>
          <w:szCs w:val="24"/>
        </w:rPr>
        <w:t>2</w:t>
      </w:r>
      <w:r w:rsidR="00087083" w:rsidRPr="00B54CC7">
        <w:rPr>
          <w:rFonts w:asciiTheme="majorBidi" w:eastAsia="Calibri" w:hAnsiTheme="majorBidi" w:cstheme="majorBidi"/>
          <w:b/>
          <w:bCs/>
          <w:sz w:val="24"/>
          <w:szCs w:val="24"/>
        </w:rPr>
        <w:t>-</w:t>
      </w:r>
      <w:bookmarkStart w:id="3" w:name="_Hlk171519695"/>
      <w:r w:rsidR="00087083" w:rsidRPr="00B54CC7">
        <w:rPr>
          <w:rFonts w:asciiTheme="majorBidi" w:eastAsia="Calibri" w:hAnsiTheme="majorBidi" w:cstheme="majorBidi"/>
          <w:b/>
          <w:bCs/>
          <w:sz w:val="24"/>
          <w:szCs w:val="24"/>
        </w:rPr>
        <w:t>Maryam Ghaedrahmati</w:t>
      </w:r>
      <w:bookmarkEnd w:id="3"/>
    </w:p>
    <w:p w14:paraId="4E4B04B2" w14:textId="6A1D3CCF" w:rsidR="00087083" w:rsidRPr="00576821" w:rsidRDefault="00087083" w:rsidP="00576821">
      <w:pPr>
        <w:autoSpaceDE w:val="0"/>
        <w:autoSpaceDN w:val="0"/>
        <w:adjustRightInd w:val="0"/>
        <w:spacing w:after="0" w:line="360" w:lineRule="auto"/>
        <w:rPr>
          <w:rFonts w:ascii="Times New Roman" w:eastAsia="Calibri" w:hAnsi="Times New Roman" w:cs="Times New Roman"/>
          <w:sz w:val="24"/>
          <w:szCs w:val="24"/>
        </w:rPr>
      </w:pPr>
      <w:bookmarkStart w:id="4" w:name="_Hlk171518961"/>
      <w:r w:rsidRPr="00B54CC7">
        <w:rPr>
          <w:rFonts w:asciiTheme="majorBidi" w:eastAsia="Calibri" w:hAnsiTheme="majorBidi" w:cstheme="majorBidi"/>
          <w:sz w:val="24"/>
          <w:szCs w:val="24"/>
        </w:rPr>
        <w:t xml:space="preserve"> </w:t>
      </w:r>
      <w:bookmarkStart w:id="5" w:name="_Hlk171519869"/>
      <w:r w:rsidR="00576821" w:rsidRPr="00661C10">
        <w:rPr>
          <w:rFonts w:ascii="Times New Roman" w:eastAsia="Calibri" w:hAnsi="Times New Roman" w:cs="Times New Roman"/>
          <w:sz w:val="24"/>
          <w:szCs w:val="24"/>
        </w:rPr>
        <w:t xml:space="preserve"> Ph.D. in Reproductive Health, </w:t>
      </w:r>
      <w:r w:rsidR="00576821" w:rsidRPr="00661C10">
        <w:rPr>
          <w:rFonts w:asciiTheme="majorBidi" w:eastAsia="Calibri" w:hAnsiTheme="majorBidi" w:cstheme="majorBidi"/>
          <w:sz w:val="24"/>
          <w:szCs w:val="24"/>
        </w:rPr>
        <w:t>Department of Midwifery, School of Nursing and Midwifery</w:t>
      </w:r>
      <w:r w:rsidR="00576821" w:rsidRPr="00661C10">
        <w:rPr>
          <w:rFonts w:ascii="Times New Roman" w:eastAsia="Calibri" w:hAnsi="Times New Roman" w:cs="Times New Roman"/>
          <w:sz w:val="24"/>
          <w:szCs w:val="24"/>
        </w:rPr>
        <w:t>,</w:t>
      </w:r>
      <w:r w:rsidR="00576821" w:rsidRPr="00661C10">
        <w:rPr>
          <w:rFonts w:asciiTheme="majorBidi" w:eastAsia="Calibri" w:hAnsiTheme="majorBidi" w:cstheme="majorBidi"/>
          <w:sz w:val="24"/>
          <w:szCs w:val="24"/>
        </w:rPr>
        <w:t xml:space="preserve"> </w:t>
      </w:r>
      <w:r w:rsidR="00576821" w:rsidRPr="00661C10">
        <w:rPr>
          <w:rFonts w:ascii="Times New Roman" w:eastAsia="Calibri" w:hAnsi="Times New Roman" w:cs="Times New Roman"/>
          <w:sz w:val="24"/>
          <w:szCs w:val="24"/>
        </w:rPr>
        <w:t>Lorestan</w:t>
      </w:r>
      <w:r w:rsidR="00576821" w:rsidRPr="00661C10">
        <w:rPr>
          <w:rFonts w:asciiTheme="majorBidi" w:eastAsia="Calibri" w:hAnsiTheme="majorBidi" w:cstheme="majorBidi"/>
          <w:sz w:val="24"/>
          <w:szCs w:val="24"/>
        </w:rPr>
        <w:t xml:space="preserve"> University of Medical Sciences, Iran</w:t>
      </w:r>
      <w:r w:rsidR="00576821" w:rsidRPr="00661C10">
        <w:rPr>
          <w:rFonts w:ascii="Times New Roman" w:eastAsia="Calibri" w:hAnsi="Times New Roman" w:cs="Times New Roman"/>
          <w:sz w:val="24"/>
          <w:szCs w:val="24"/>
        </w:rPr>
        <w:t xml:space="preserve">.  </w:t>
      </w:r>
    </w:p>
    <w:bookmarkEnd w:id="4"/>
    <w:bookmarkEnd w:id="5"/>
    <w:p w14:paraId="2EFFF1D0" w14:textId="46B5BC3B" w:rsidR="00087083" w:rsidRPr="00B54CC7" w:rsidRDefault="00087083" w:rsidP="00B54CC7">
      <w:pPr>
        <w:autoSpaceDE w:val="0"/>
        <w:autoSpaceDN w:val="0"/>
        <w:adjustRightInd w:val="0"/>
        <w:spacing w:after="0" w:line="360" w:lineRule="auto"/>
        <w:rPr>
          <w:rFonts w:asciiTheme="majorBidi" w:eastAsia="Calibri" w:hAnsiTheme="majorBidi" w:cstheme="majorBidi"/>
          <w:sz w:val="24"/>
          <w:szCs w:val="24"/>
        </w:rPr>
      </w:pPr>
      <w:r w:rsidRPr="00B54CC7">
        <w:rPr>
          <w:rFonts w:asciiTheme="majorBidi" w:eastAsia="Calibri" w:hAnsiTheme="majorBidi" w:cstheme="majorBidi"/>
          <w:sz w:val="24"/>
          <w:szCs w:val="24"/>
        </w:rPr>
        <w:t xml:space="preserve"> Email:</w:t>
      </w:r>
      <w:r w:rsidR="006318E2">
        <w:rPr>
          <w:rFonts w:asciiTheme="majorBidi" w:eastAsia="Calibri" w:hAnsiTheme="majorBidi" w:cstheme="majorBidi"/>
          <w:sz w:val="24"/>
          <w:szCs w:val="24"/>
        </w:rPr>
        <w:t xml:space="preserve"> </w:t>
      </w:r>
      <w:r w:rsidR="006318E2" w:rsidRPr="00B54CC7">
        <w:rPr>
          <w:rFonts w:asciiTheme="majorBidi" w:eastAsia="Calibri" w:hAnsiTheme="majorBidi" w:cstheme="majorBidi"/>
          <w:sz w:val="24"/>
          <w:szCs w:val="24"/>
        </w:rPr>
        <w:t>M</w:t>
      </w:r>
      <w:r w:rsidRPr="00B54CC7">
        <w:rPr>
          <w:rFonts w:asciiTheme="majorBidi" w:eastAsia="Calibri" w:hAnsiTheme="majorBidi" w:cstheme="majorBidi"/>
          <w:sz w:val="24"/>
          <w:szCs w:val="24"/>
        </w:rPr>
        <w:t>.maryam.1382a@gmail.com</w:t>
      </w:r>
    </w:p>
    <w:p w14:paraId="2BEC878A" w14:textId="5041711C" w:rsidR="00087083" w:rsidRPr="00B54CC7" w:rsidRDefault="00087083" w:rsidP="00B54CC7">
      <w:pPr>
        <w:autoSpaceDE w:val="0"/>
        <w:autoSpaceDN w:val="0"/>
        <w:adjustRightInd w:val="0"/>
        <w:spacing w:after="0" w:line="360" w:lineRule="auto"/>
        <w:rPr>
          <w:rFonts w:asciiTheme="majorBidi" w:eastAsia="Calibri" w:hAnsiTheme="majorBidi" w:cstheme="majorBidi"/>
          <w:sz w:val="24"/>
          <w:szCs w:val="24"/>
        </w:rPr>
      </w:pPr>
      <w:r w:rsidRPr="00B54CC7">
        <w:rPr>
          <w:rFonts w:asciiTheme="majorBidi" w:eastAsia="Calibri" w:hAnsiTheme="majorBidi" w:cstheme="majorBidi"/>
          <w:sz w:val="24"/>
          <w:szCs w:val="24"/>
        </w:rPr>
        <w:t>Tel: +9891674943624</w:t>
      </w:r>
    </w:p>
    <w:p w14:paraId="473DB36D" w14:textId="6E7FDEAB" w:rsidR="00AD7053" w:rsidRDefault="00087083" w:rsidP="006E0600">
      <w:pPr>
        <w:autoSpaceDE w:val="0"/>
        <w:autoSpaceDN w:val="0"/>
        <w:adjustRightInd w:val="0"/>
        <w:spacing w:after="0" w:line="360" w:lineRule="auto"/>
        <w:rPr>
          <w:rFonts w:asciiTheme="majorBidi" w:eastAsia="Calibri" w:hAnsiTheme="majorBidi" w:cstheme="majorBidi"/>
          <w:sz w:val="24"/>
          <w:szCs w:val="24"/>
        </w:rPr>
      </w:pPr>
      <w:r w:rsidRPr="00B54CC7">
        <w:rPr>
          <w:rFonts w:asciiTheme="majorBidi" w:eastAsia="Calibri" w:hAnsiTheme="majorBidi" w:cstheme="majorBidi"/>
          <w:sz w:val="24"/>
          <w:szCs w:val="24"/>
        </w:rPr>
        <w:t xml:space="preserve"> ORCID ID: 0000 0001 5229 9604</w:t>
      </w:r>
    </w:p>
    <w:p w14:paraId="0B18A198" w14:textId="51E72DA0" w:rsidR="00274A1F" w:rsidRPr="00B54CC7" w:rsidRDefault="00274A1F" w:rsidP="00274A1F">
      <w:pPr>
        <w:autoSpaceDE w:val="0"/>
        <w:autoSpaceDN w:val="0"/>
        <w:adjustRightInd w:val="0"/>
        <w:spacing w:after="0" w:line="360" w:lineRule="auto"/>
        <w:rPr>
          <w:rFonts w:asciiTheme="majorBidi" w:eastAsia="Calibri" w:hAnsiTheme="majorBidi" w:cstheme="majorBidi"/>
          <w:b/>
          <w:bCs/>
          <w:sz w:val="24"/>
          <w:szCs w:val="24"/>
        </w:rPr>
      </w:pPr>
      <w:r>
        <w:rPr>
          <w:rFonts w:asciiTheme="majorBidi" w:eastAsia="Calibri" w:hAnsiTheme="majorBidi" w:cstheme="majorBidi"/>
          <w:b/>
          <w:bCs/>
          <w:sz w:val="24"/>
          <w:szCs w:val="24"/>
        </w:rPr>
        <w:t>3</w:t>
      </w:r>
      <w:r w:rsidRPr="00B54CC7">
        <w:rPr>
          <w:rFonts w:asciiTheme="majorBidi" w:eastAsia="Calibri" w:hAnsiTheme="majorBidi" w:cstheme="majorBidi"/>
          <w:b/>
          <w:bCs/>
          <w:sz w:val="24"/>
          <w:szCs w:val="24"/>
        </w:rPr>
        <w:t>-</w:t>
      </w:r>
      <w:bookmarkStart w:id="6" w:name="_Hlk171519764"/>
      <w:r w:rsidRPr="00B54CC7">
        <w:rPr>
          <w:rFonts w:asciiTheme="majorBidi" w:eastAsia="Calibri" w:hAnsiTheme="majorBidi" w:cstheme="majorBidi"/>
          <w:b/>
          <w:bCs/>
          <w:sz w:val="24"/>
          <w:szCs w:val="24"/>
        </w:rPr>
        <w:t>Sepide Taghvi</w:t>
      </w:r>
      <w:bookmarkEnd w:id="6"/>
    </w:p>
    <w:p w14:paraId="4AFC03C2" w14:textId="77777777" w:rsidR="00274A1F" w:rsidRPr="00B54CC7" w:rsidRDefault="00274A1F" w:rsidP="00274A1F">
      <w:pPr>
        <w:autoSpaceDE w:val="0"/>
        <w:autoSpaceDN w:val="0"/>
        <w:adjustRightInd w:val="0"/>
        <w:spacing w:after="0" w:line="360" w:lineRule="auto"/>
        <w:rPr>
          <w:rFonts w:asciiTheme="majorBidi" w:eastAsia="Calibri" w:hAnsiTheme="majorBidi" w:cstheme="majorBidi"/>
          <w:sz w:val="24"/>
          <w:szCs w:val="24"/>
        </w:rPr>
      </w:pPr>
      <w:r w:rsidRPr="00B54CC7">
        <w:rPr>
          <w:rFonts w:asciiTheme="majorBidi" w:eastAsia="Calibri" w:hAnsiTheme="majorBidi" w:cstheme="majorBidi"/>
          <w:sz w:val="24"/>
          <w:szCs w:val="24"/>
        </w:rPr>
        <w:t>Department of Midwifery, School of Medicine Qom University of Medical Sciences</w:t>
      </w:r>
    </w:p>
    <w:p w14:paraId="41290484" w14:textId="77777777" w:rsidR="00274A1F" w:rsidRPr="006318E2" w:rsidRDefault="00274A1F" w:rsidP="00274A1F">
      <w:pPr>
        <w:spacing w:after="0"/>
        <w:rPr>
          <w:rFonts w:asciiTheme="majorBidi" w:eastAsia="Times New Roman" w:hAnsiTheme="majorBidi" w:cstheme="majorBidi"/>
          <w:sz w:val="24"/>
          <w:szCs w:val="24"/>
        </w:rPr>
      </w:pPr>
      <w:r w:rsidRPr="00B54CC7">
        <w:rPr>
          <w:rFonts w:asciiTheme="majorBidi" w:eastAsia="Calibri" w:hAnsiTheme="majorBidi" w:cstheme="majorBidi"/>
          <w:sz w:val="24"/>
          <w:szCs w:val="24"/>
        </w:rPr>
        <w:t xml:space="preserve"> Email: </w:t>
      </w:r>
      <w:r w:rsidRPr="00B54CC7">
        <w:rPr>
          <w:rFonts w:asciiTheme="majorBidi" w:eastAsia="Times New Roman" w:hAnsiTheme="majorBidi" w:cstheme="majorBidi"/>
          <w:sz w:val="24"/>
          <w:szCs w:val="24"/>
        </w:rPr>
        <w:t>sepide46@yahoo.com</w:t>
      </w:r>
    </w:p>
    <w:p w14:paraId="5D9F0A07" w14:textId="77777777" w:rsidR="00274A1F" w:rsidRPr="00B54CC7" w:rsidRDefault="00274A1F" w:rsidP="00274A1F">
      <w:pPr>
        <w:autoSpaceDE w:val="0"/>
        <w:autoSpaceDN w:val="0"/>
        <w:adjustRightInd w:val="0"/>
        <w:spacing w:after="0" w:line="360" w:lineRule="auto"/>
        <w:rPr>
          <w:rFonts w:asciiTheme="majorBidi" w:eastAsia="Calibri" w:hAnsiTheme="majorBidi" w:cstheme="majorBidi"/>
          <w:sz w:val="24"/>
          <w:szCs w:val="24"/>
        </w:rPr>
      </w:pPr>
      <w:r w:rsidRPr="00B54CC7">
        <w:rPr>
          <w:rFonts w:asciiTheme="majorBidi" w:eastAsia="Calibri" w:hAnsiTheme="majorBidi" w:cstheme="majorBidi"/>
          <w:sz w:val="24"/>
          <w:szCs w:val="24"/>
        </w:rPr>
        <w:t xml:space="preserve"> Tel: 09122843069</w:t>
      </w:r>
    </w:p>
    <w:p w14:paraId="395092B9" w14:textId="77777777" w:rsidR="00274A1F" w:rsidRPr="00B54CC7" w:rsidRDefault="00274A1F" w:rsidP="00274A1F">
      <w:pPr>
        <w:autoSpaceDE w:val="0"/>
        <w:autoSpaceDN w:val="0"/>
        <w:adjustRightInd w:val="0"/>
        <w:spacing w:after="0" w:line="360" w:lineRule="auto"/>
        <w:rPr>
          <w:rFonts w:asciiTheme="majorBidi" w:eastAsia="Calibri" w:hAnsiTheme="majorBidi" w:cstheme="majorBidi"/>
          <w:sz w:val="24"/>
          <w:szCs w:val="24"/>
        </w:rPr>
      </w:pPr>
      <w:r w:rsidRPr="00B54CC7">
        <w:rPr>
          <w:rFonts w:asciiTheme="majorBidi" w:eastAsia="Calibri" w:hAnsiTheme="majorBidi" w:cstheme="majorBidi"/>
          <w:sz w:val="24"/>
          <w:szCs w:val="24"/>
        </w:rPr>
        <w:t xml:space="preserve"> ORCID ID: 0009 0000 2659 081X </w:t>
      </w:r>
    </w:p>
    <w:bookmarkEnd w:id="2"/>
    <w:p w14:paraId="070C4F89" w14:textId="77777777" w:rsidR="006E0600" w:rsidRDefault="006E0600" w:rsidP="006E0600">
      <w:pPr>
        <w:spacing w:before="60" w:line="400" w:lineRule="atLeast"/>
        <w:rPr>
          <w:rFonts w:asciiTheme="majorBidi" w:eastAsia="Calibri" w:hAnsiTheme="majorBidi" w:cstheme="majorBidi"/>
          <w:b/>
          <w:bCs/>
        </w:rPr>
      </w:pPr>
      <w:r w:rsidRPr="006E0600">
        <w:rPr>
          <w:rFonts w:asciiTheme="majorBidi" w:hAnsiTheme="majorBidi" w:cstheme="majorBidi"/>
          <w:b/>
          <w:bCs/>
          <w:color w:val="000000"/>
        </w:rPr>
        <w:t>Corresponding Author:</w:t>
      </w:r>
      <w:r w:rsidRPr="006E0600">
        <w:rPr>
          <w:rFonts w:asciiTheme="majorBidi" w:eastAsia="Calibri" w:hAnsiTheme="majorBidi" w:cstheme="majorBidi"/>
          <w:b/>
          <w:bCs/>
        </w:rPr>
        <w:t xml:space="preserve"> </w:t>
      </w:r>
    </w:p>
    <w:p w14:paraId="20672FA2" w14:textId="77777777" w:rsidR="00A64164" w:rsidRPr="00B54CC7" w:rsidRDefault="00A64164" w:rsidP="00A64164">
      <w:pPr>
        <w:autoSpaceDE w:val="0"/>
        <w:autoSpaceDN w:val="0"/>
        <w:adjustRightInd w:val="0"/>
        <w:spacing w:after="0" w:line="360" w:lineRule="auto"/>
        <w:rPr>
          <w:rFonts w:asciiTheme="majorBidi" w:eastAsia="Calibri" w:hAnsiTheme="majorBidi" w:cstheme="majorBidi"/>
          <w:b/>
          <w:bCs/>
          <w:sz w:val="24"/>
          <w:szCs w:val="24"/>
        </w:rPr>
      </w:pPr>
      <w:r w:rsidRPr="00B54CC7">
        <w:rPr>
          <w:rFonts w:asciiTheme="majorBidi" w:eastAsia="Calibri" w:hAnsiTheme="majorBidi" w:cstheme="majorBidi"/>
          <w:sz w:val="24"/>
          <w:szCs w:val="24"/>
        </w:rPr>
        <w:t xml:space="preserve">1- </w:t>
      </w:r>
      <w:r w:rsidRPr="00B54CC7">
        <w:rPr>
          <w:rFonts w:asciiTheme="majorBidi" w:eastAsia="Calibri" w:hAnsiTheme="majorBidi" w:cstheme="majorBidi"/>
          <w:b/>
          <w:bCs/>
          <w:sz w:val="24"/>
          <w:szCs w:val="24"/>
        </w:rPr>
        <w:t>Zahra Alipour</w:t>
      </w:r>
    </w:p>
    <w:p w14:paraId="319B1738" w14:textId="77777777" w:rsidR="00A64164" w:rsidRPr="00B54CC7" w:rsidRDefault="00A64164" w:rsidP="00A64164">
      <w:pPr>
        <w:autoSpaceDE w:val="0"/>
        <w:autoSpaceDN w:val="0"/>
        <w:adjustRightInd w:val="0"/>
        <w:spacing w:after="0" w:line="360" w:lineRule="auto"/>
        <w:rPr>
          <w:rFonts w:asciiTheme="majorBidi" w:eastAsia="Calibri" w:hAnsiTheme="majorBidi" w:cstheme="majorBidi"/>
          <w:sz w:val="24"/>
          <w:szCs w:val="24"/>
        </w:rPr>
      </w:pPr>
      <w:r w:rsidRPr="00B54CC7">
        <w:rPr>
          <w:rFonts w:asciiTheme="majorBidi" w:eastAsia="Calibri" w:hAnsiTheme="majorBidi" w:cstheme="majorBidi"/>
          <w:sz w:val="24"/>
          <w:szCs w:val="24"/>
        </w:rPr>
        <w:t>Assistant Professor of Reproductive Health Department of Midwifery, School of Medicine Qom University of Medical Sciences</w:t>
      </w:r>
    </w:p>
    <w:p w14:paraId="25D6901E" w14:textId="77777777" w:rsidR="00A64164" w:rsidRPr="00B54CC7" w:rsidRDefault="00A64164" w:rsidP="00A64164">
      <w:pPr>
        <w:autoSpaceDE w:val="0"/>
        <w:autoSpaceDN w:val="0"/>
        <w:adjustRightInd w:val="0"/>
        <w:spacing w:after="0" w:line="360" w:lineRule="auto"/>
        <w:rPr>
          <w:rFonts w:asciiTheme="majorBidi" w:eastAsia="Calibri" w:hAnsiTheme="majorBidi" w:cstheme="majorBidi"/>
          <w:sz w:val="24"/>
          <w:szCs w:val="24"/>
        </w:rPr>
      </w:pPr>
      <w:r w:rsidRPr="00B54CC7">
        <w:rPr>
          <w:rFonts w:asciiTheme="majorBidi" w:eastAsia="Calibri" w:hAnsiTheme="majorBidi" w:cstheme="majorBidi"/>
          <w:sz w:val="24"/>
          <w:szCs w:val="24"/>
        </w:rPr>
        <w:t xml:space="preserve">Email: </w:t>
      </w:r>
      <w:hyperlink r:id="rId6" w:history="1">
        <w:r w:rsidRPr="00B54CC7">
          <w:rPr>
            <w:rStyle w:val="Hyperlink"/>
            <w:rFonts w:asciiTheme="majorBidi" w:eastAsia="Calibri" w:hAnsiTheme="majorBidi" w:cstheme="majorBidi"/>
            <w:sz w:val="24"/>
            <w:szCs w:val="24"/>
          </w:rPr>
          <w:t>kanom_alipour@yahoo.com</w:t>
        </w:r>
      </w:hyperlink>
    </w:p>
    <w:p w14:paraId="3363A165" w14:textId="77777777" w:rsidR="00A64164" w:rsidRPr="00B54CC7" w:rsidRDefault="00A64164" w:rsidP="00A64164">
      <w:pPr>
        <w:autoSpaceDE w:val="0"/>
        <w:autoSpaceDN w:val="0"/>
        <w:adjustRightInd w:val="0"/>
        <w:spacing w:after="0" w:line="360" w:lineRule="auto"/>
        <w:rPr>
          <w:rFonts w:asciiTheme="majorBidi" w:eastAsia="Calibri" w:hAnsiTheme="majorBidi" w:cstheme="majorBidi"/>
          <w:sz w:val="24"/>
          <w:szCs w:val="24"/>
        </w:rPr>
      </w:pPr>
      <w:r w:rsidRPr="00B54CC7">
        <w:rPr>
          <w:rFonts w:asciiTheme="majorBidi" w:eastAsia="Calibri" w:hAnsiTheme="majorBidi" w:cstheme="majorBidi"/>
          <w:sz w:val="24"/>
          <w:szCs w:val="24"/>
        </w:rPr>
        <w:t>Tel: +989192900411</w:t>
      </w:r>
    </w:p>
    <w:p w14:paraId="10337902" w14:textId="77777777" w:rsidR="00A64164" w:rsidRPr="006E0600" w:rsidRDefault="00A64164" w:rsidP="00A64164">
      <w:pPr>
        <w:autoSpaceDE w:val="0"/>
        <w:autoSpaceDN w:val="0"/>
        <w:adjustRightInd w:val="0"/>
        <w:spacing w:after="0" w:line="360" w:lineRule="auto"/>
        <w:rPr>
          <w:rFonts w:asciiTheme="majorBidi" w:eastAsia="Calibri" w:hAnsiTheme="majorBidi" w:cstheme="majorBidi"/>
          <w:b/>
          <w:bCs/>
          <w:sz w:val="24"/>
          <w:szCs w:val="24"/>
        </w:rPr>
      </w:pPr>
      <w:r w:rsidRPr="006318E2">
        <w:rPr>
          <w:rFonts w:asciiTheme="majorBidi" w:eastAsia="Calibri" w:hAnsiTheme="majorBidi" w:cstheme="majorBidi"/>
          <w:sz w:val="24"/>
          <w:szCs w:val="24"/>
        </w:rPr>
        <w:t xml:space="preserve">ORCID ID: </w:t>
      </w:r>
      <w:r w:rsidRPr="006318E2">
        <w:rPr>
          <w:rFonts w:asciiTheme="majorBidi" w:eastAsia="Calibri" w:hAnsiTheme="majorBidi" w:cstheme="majorBidi"/>
          <w:sz w:val="24"/>
          <w:szCs w:val="24"/>
        </w:rPr>
        <w:tab/>
        <w:t>0000-0001-5049-9784</w:t>
      </w:r>
      <w:r w:rsidRPr="00B54CC7">
        <w:rPr>
          <w:rFonts w:asciiTheme="majorBidi" w:eastAsia="Calibri" w:hAnsiTheme="majorBidi" w:cstheme="majorBidi"/>
          <w:b/>
          <w:bCs/>
          <w:sz w:val="24"/>
          <w:szCs w:val="24"/>
          <w:rtl/>
        </w:rPr>
        <w:t>.</w:t>
      </w:r>
    </w:p>
    <w:bookmarkEnd w:id="0"/>
    <w:p w14:paraId="1A894D4C" w14:textId="77777777" w:rsidR="00A64164" w:rsidRPr="006E0600" w:rsidRDefault="00A64164" w:rsidP="006E0600">
      <w:pPr>
        <w:spacing w:before="60" w:line="400" w:lineRule="atLeast"/>
        <w:rPr>
          <w:rFonts w:asciiTheme="majorBidi" w:hAnsiTheme="majorBidi" w:cstheme="majorBidi"/>
          <w:b/>
          <w:bCs/>
          <w:noProof/>
          <w:color w:val="000000"/>
        </w:rPr>
      </w:pPr>
    </w:p>
    <w:p w14:paraId="5E521D86" w14:textId="77777777" w:rsidR="001E7AAD" w:rsidRPr="001E7AAD" w:rsidRDefault="001E7AAD" w:rsidP="001E7AAD">
      <w:pPr>
        <w:autoSpaceDE w:val="0"/>
        <w:autoSpaceDN w:val="0"/>
        <w:adjustRightInd w:val="0"/>
        <w:spacing w:after="0" w:line="360" w:lineRule="auto"/>
        <w:rPr>
          <w:rFonts w:asciiTheme="majorBidi" w:eastAsia="Calibri" w:hAnsiTheme="majorBidi" w:cstheme="majorBidi"/>
          <w:b/>
          <w:bCs/>
          <w:sz w:val="24"/>
          <w:szCs w:val="24"/>
        </w:rPr>
      </w:pPr>
      <w:r w:rsidRPr="001E7AAD">
        <w:rPr>
          <w:rFonts w:asciiTheme="majorBidi" w:eastAsia="Calibri" w:hAnsiTheme="majorBidi" w:cstheme="majorBidi"/>
          <w:b/>
          <w:bCs/>
          <w:sz w:val="24"/>
          <w:szCs w:val="24"/>
        </w:rPr>
        <w:lastRenderedPageBreak/>
        <w:t xml:space="preserve">Declarations  </w:t>
      </w:r>
    </w:p>
    <w:p w14:paraId="0F43781F" w14:textId="77777777" w:rsidR="001E7AAD" w:rsidRPr="001E7AAD" w:rsidRDefault="001E7AAD" w:rsidP="001E7AAD">
      <w:pPr>
        <w:autoSpaceDE w:val="0"/>
        <w:autoSpaceDN w:val="0"/>
        <w:adjustRightInd w:val="0"/>
        <w:spacing w:after="0" w:line="360" w:lineRule="auto"/>
        <w:rPr>
          <w:rFonts w:asciiTheme="majorBidi" w:eastAsia="Calibri" w:hAnsiTheme="majorBidi" w:cstheme="majorBidi"/>
          <w:b/>
          <w:bCs/>
          <w:sz w:val="24"/>
          <w:szCs w:val="24"/>
        </w:rPr>
      </w:pPr>
      <w:r w:rsidRPr="001E7AAD">
        <w:rPr>
          <w:rFonts w:asciiTheme="majorBidi" w:eastAsia="Calibri" w:hAnsiTheme="majorBidi" w:cstheme="majorBidi"/>
          <w:b/>
          <w:bCs/>
          <w:sz w:val="24"/>
          <w:szCs w:val="24"/>
        </w:rPr>
        <w:t xml:space="preserve">Ethics approval and consent to participate  </w:t>
      </w:r>
    </w:p>
    <w:p w14:paraId="2A63F9F5" w14:textId="77777777" w:rsidR="001E7AAD" w:rsidRPr="001E7AAD" w:rsidRDefault="001E7AAD" w:rsidP="001E7AAD">
      <w:pPr>
        <w:autoSpaceDE w:val="0"/>
        <w:autoSpaceDN w:val="0"/>
        <w:adjustRightInd w:val="0"/>
        <w:spacing w:after="0" w:line="360" w:lineRule="auto"/>
        <w:rPr>
          <w:rFonts w:asciiTheme="majorBidi" w:eastAsia="Calibri" w:hAnsiTheme="majorBidi" w:cstheme="majorBidi"/>
          <w:sz w:val="24"/>
          <w:szCs w:val="24"/>
          <w:rtl/>
        </w:rPr>
      </w:pPr>
      <w:r w:rsidRPr="001E7AAD">
        <w:rPr>
          <w:rFonts w:asciiTheme="majorBidi" w:eastAsia="Calibri" w:hAnsiTheme="majorBidi" w:cstheme="majorBidi"/>
          <w:sz w:val="24"/>
          <w:szCs w:val="24"/>
        </w:rPr>
        <w:t>Written informed consent was obtained from all participants. This manuscript was conducted following the principles set out in the Declaration of Helsinki. This study was approved by the</w:t>
      </w:r>
    </w:p>
    <w:p w14:paraId="5878E46C" w14:textId="77777777" w:rsidR="001E7AAD" w:rsidRPr="001E7AAD" w:rsidRDefault="001E7AAD" w:rsidP="001E7AAD">
      <w:pPr>
        <w:autoSpaceDE w:val="0"/>
        <w:autoSpaceDN w:val="0"/>
        <w:adjustRightInd w:val="0"/>
        <w:spacing w:after="0" w:line="360" w:lineRule="auto"/>
        <w:rPr>
          <w:rFonts w:asciiTheme="majorBidi" w:eastAsia="Calibri" w:hAnsiTheme="majorBidi" w:cstheme="majorBidi"/>
          <w:sz w:val="24"/>
          <w:szCs w:val="24"/>
        </w:rPr>
      </w:pPr>
      <w:r w:rsidRPr="001E7AAD">
        <w:rPr>
          <w:rFonts w:asciiTheme="majorBidi" w:eastAsia="Calibri" w:hAnsiTheme="majorBidi" w:cstheme="majorBidi"/>
          <w:sz w:val="24"/>
          <w:szCs w:val="24"/>
        </w:rPr>
        <w:t xml:space="preserve"> Ethics Committee of Qom University of Medical Sciences (Code Number: </w:t>
      </w:r>
      <w:hyperlink r:id="rId7" w:tgtFrame="_blank" w:history="1">
        <w:r w:rsidRPr="001E7AAD">
          <w:rPr>
            <w:rStyle w:val="Hyperlink"/>
            <w:rFonts w:asciiTheme="majorBidi" w:eastAsia="Calibri" w:hAnsiTheme="majorBidi" w:cstheme="majorBidi"/>
            <w:sz w:val="24"/>
            <w:szCs w:val="24"/>
          </w:rPr>
          <w:t>IR.MUQ.REC.1403.123</w:t>
        </w:r>
      </w:hyperlink>
      <w:r w:rsidRPr="001E7AAD">
        <w:rPr>
          <w:rFonts w:asciiTheme="majorBidi" w:eastAsia="Calibri" w:hAnsiTheme="majorBidi" w:cstheme="majorBidi"/>
          <w:sz w:val="24"/>
          <w:szCs w:val="24"/>
        </w:rPr>
        <w:t>)</w:t>
      </w:r>
      <w:r w:rsidRPr="001E7AAD">
        <w:rPr>
          <w:rFonts w:asciiTheme="majorBidi" w:eastAsia="Calibri" w:hAnsiTheme="majorBidi" w:cstheme="majorBidi" w:hint="cs"/>
          <w:sz w:val="24"/>
          <w:szCs w:val="24"/>
          <w:rtl/>
        </w:rPr>
        <w:t>.</w:t>
      </w:r>
      <w:r w:rsidRPr="001E7AAD">
        <w:rPr>
          <w:rFonts w:asciiTheme="majorBidi" w:eastAsia="Calibri" w:hAnsiTheme="majorBidi" w:cstheme="majorBidi"/>
          <w:sz w:val="24"/>
          <w:szCs w:val="24"/>
        </w:rPr>
        <w:t xml:space="preserve">  </w:t>
      </w:r>
    </w:p>
    <w:p w14:paraId="30DFFAD2" w14:textId="77777777" w:rsidR="001E7AAD" w:rsidRPr="001E7AAD" w:rsidRDefault="001E7AAD" w:rsidP="001E7AAD">
      <w:pPr>
        <w:autoSpaceDE w:val="0"/>
        <w:autoSpaceDN w:val="0"/>
        <w:adjustRightInd w:val="0"/>
        <w:spacing w:after="0" w:line="360" w:lineRule="auto"/>
        <w:rPr>
          <w:rFonts w:asciiTheme="majorBidi" w:eastAsia="Calibri" w:hAnsiTheme="majorBidi" w:cstheme="majorBidi"/>
          <w:b/>
          <w:bCs/>
          <w:sz w:val="24"/>
          <w:szCs w:val="24"/>
        </w:rPr>
      </w:pPr>
      <w:r w:rsidRPr="001E7AAD">
        <w:rPr>
          <w:rFonts w:asciiTheme="majorBidi" w:eastAsia="Calibri" w:hAnsiTheme="majorBidi" w:cstheme="majorBidi"/>
          <w:b/>
          <w:bCs/>
          <w:sz w:val="24"/>
          <w:szCs w:val="24"/>
        </w:rPr>
        <w:t xml:space="preserve">Consent for publication  </w:t>
      </w:r>
    </w:p>
    <w:p w14:paraId="1BA6203C" w14:textId="77777777" w:rsidR="001E7AAD" w:rsidRPr="001E7AAD" w:rsidRDefault="001E7AAD" w:rsidP="001E7AAD">
      <w:pPr>
        <w:autoSpaceDE w:val="0"/>
        <w:autoSpaceDN w:val="0"/>
        <w:adjustRightInd w:val="0"/>
        <w:spacing w:after="0" w:line="360" w:lineRule="auto"/>
        <w:rPr>
          <w:rFonts w:asciiTheme="majorBidi" w:eastAsia="Calibri" w:hAnsiTheme="majorBidi" w:cstheme="majorBidi"/>
          <w:sz w:val="24"/>
          <w:szCs w:val="24"/>
        </w:rPr>
      </w:pPr>
      <w:r w:rsidRPr="001E7AAD">
        <w:rPr>
          <w:rFonts w:asciiTheme="majorBidi" w:eastAsia="Calibri" w:hAnsiTheme="majorBidi" w:cstheme="majorBidi"/>
          <w:sz w:val="24"/>
          <w:szCs w:val="24"/>
        </w:rPr>
        <w:t xml:space="preserve">Not applicable.  </w:t>
      </w:r>
    </w:p>
    <w:p w14:paraId="4F2F5E62" w14:textId="77777777" w:rsidR="001E7AAD" w:rsidRPr="001E7AAD" w:rsidRDefault="001E7AAD" w:rsidP="001E7AAD">
      <w:pPr>
        <w:autoSpaceDE w:val="0"/>
        <w:autoSpaceDN w:val="0"/>
        <w:adjustRightInd w:val="0"/>
        <w:spacing w:after="0" w:line="360" w:lineRule="auto"/>
        <w:rPr>
          <w:rFonts w:asciiTheme="majorBidi" w:eastAsia="Calibri" w:hAnsiTheme="majorBidi" w:cstheme="majorBidi"/>
          <w:b/>
          <w:bCs/>
          <w:sz w:val="24"/>
          <w:szCs w:val="24"/>
        </w:rPr>
      </w:pPr>
      <w:r w:rsidRPr="001E7AAD">
        <w:rPr>
          <w:rFonts w:asciiTheme="majorBidi" w:eastAsia="Calibri" w:hAnsiTheme="majorBidi" w:cstheme="majorBidi"/>
          <w:b/>
          <w:bCs/>
          <w:sz w:val="24"/>
          <w:szCs w:val="24"/>
        </w:rPr>
        <w:t xml:space="preserve">Availability of data and materials  </w:t>
      </w:r>
    </w:p>
    <w:p w14:paraId="6744C578" w14:textId="77777777" w:rsidR="001E7AAD" w:rsidRPr="001E7AAD" w:rsidRDefault="001E7AAD" w:rsidP="001E7AAD">
      <w:pPr>
        <w:autoSpaceDE w:val="0"/>
        <w:autoSpaceDN w:val="0"/>
        <w:adjustRightInd w:val="0"/>
        <w:spacing w:after="0" w:line="360" w:lineRule="auto"/>
        <w:rPr>
          <w:rFonts w:asciiTheme="majorBidi" w:eastAsia="Calibri" w:hAnsiTheme="majorBidi" w:cstheme="majorBidi"/>
          <w:sz w:val="24"/>
          <w:szCs w:val="24"/>
          <w:rtl/>
        </w:rPr>
      </w:pPr>
      <w:r w:rsidRPr="001E7AAD">
        <w:rPr>
          <w:rFonts w:asciiTheme="majorBidi" w:eastAsia="Calibri" w:hAnsiTheme="majorBidi" w:cstheme="majorBidi"/>
          <w:sz w:val="24"/>
          <w:szCs w:val="24"/>
        </w:rPr>
        <w:t xml:space="preserve">The datasets generated and analyzed during the current study are not publicly available due to </w:t>
      </w:r>
    </w:p>
    <w:p w14:paraId="54586DB3" w14:textId="77777777" w:rsidR="001E7AAD" w:rsidRPr="001E7AAD" w:rsidRDefault="001E7AAD" w:rsidP="001E7AAD">
      <w:pPr>
        <w:autoSpaceDE w:val="0"/>
        <w:autoSpaceDN w:val="0"/>
        <w:adjustRightInd w:val="0"/>
        <w:spacing w:after="0" w:line="360" w:lineRule="auto"/>
        <w:rPr>
          <w:rFonts w:asciiTheme="majorBidi" w:eastAsia="Calibri" w:hAnsiTheme="majorBidi" w:cstheme="majorBidi"/>
          <w:sz w:val="24"/>
          <w:szCs w:val="24"/>
        </w:rPr>
      </w:pPr>
      <w:r w:rsidRPr="001E7AAD">
        <w:rPr>
          <w:rFonts w:asciiTheme="majorBidi" w:eastAsia="Calibri" w:hAnsiTheme="majorBidi" w:cstheme="majorBidi"/>
          <w:sz w:val="24"/>
          <w:szCs w:val="24"/>
        </w:rPr>
        <w:t xml:space="preserve">privacy restrictions of the participants but are available from the corresponding author upon reasonable request.  </w:t>
      </w:r>
    </w:p>
    <w:p w14:paraId="5F755573" w14:textId="77777777" w:rsidR="001E7AAD" w:rsidRPr="001E7AAD" w:rsidRDefault="001E7AAD" w:rsidP="001E7AAD">
      <w:pPr>
        <w:autoSpaceDE w:val="0"/>
        <w:autoSpaceDN w:val="0"/>
        <w:adjustRightInd w:val="0"/>
        <w:spacing w:after="0" w:line="360" w:lineRule="auto"/>
        <w:rPr>
          <w:rFonts w:asciiTheme="majorBidi" w:eastAsia="Calibri" w:hAnsiTheme="majorBidi" w:cstheme="majorBidi"/>
          <w:b/>
          <w:bCs/>
          <w:sz w:val="24"/>
          <w:szCs w:val="24"/>
        </w:rPr>
      </w:pPr>
      <w:r w:rsidRPr="001E7AAD">
        <w:rPr>
          <w:rFonts w:asciiTheme="majorBidi" w:eastAsia="Calibri" w:hAnsiTheme="majorBidi" w:cstheme="majorBidi"/>
          <w:b/>
          <w:bCs/>
          <w:sz w:val="24"/>
          <w:szCs w:val="24"/>
        </w:rPr>
        <w:t xml:space="preserve">Competing interests  </w:t>
      </w:r>
    </w:p>
    <w:p w14:paraId="335C0C6C" w14:textId="77777777" w:rsidR="001E7AAD" w:rsidRPr="001E7AAD" w:rsidRDefault="001E7AAD" w:rsidP="001E7AAD">
      <w:pPr>
        <w:autoSpaceDE w:val="0"/>
        <w:autoSpaceDN w:val="0"/>
        <w:adjustRightInd w:val="0"/>
        <w:spacing w:after="0" w:line="360" w:lineRule="auto"/>
        <w:rPr>
          <w:rFonts w:asciiTheme="majorBidi" w:eastAsia="Calibri" w:hAnsiTheme="majorBidi" w:cstheme="majorBidi"/>
          <w:sz w:val="24"/>
          <w:szCs w:val="24"/>
        </w:rPr>
      </w:pPr>
      <w:r w:rsidRPr="001E7AAD">
        <w:rPr>
          <w:rFonts w:asciiTheme="majorBidi" w:eastAsia="Calibri" w:hAnsiTheme="majorBidi" w:cstheme="majorBidi"/>
          <w:sz w:val="24"/>
          <w:szCs w:val="24"/>
        </w:rPr>
        <w:t xml:space="preserve">The authors declare that they have no competing interests.  </w:t>
      </w:r>
    </w:p>
    <w:p w14:paraId="6D55576F" w14:textId="77777777" w:rsidR="001E7AAD" w:rsidRPr="001E7AAD" w:rsidRDefault="001E7AAD" w:rsidP="001E7AAD">
      <w:pPr>
        <w:autoSpaceDE w:val="0"/>
        <w:autoSpaceDN w:val="0"/>
        <w:adjustRightInd w:val="0"/>
        <w:spacing w:after="0" w:line="360" w:lineRule="auto"/>
        <w:rPr>
          <w:rFonts w:asciiTheme="majorBidi" w:eastAsia="Calibri" w:hAnsiTheme="majorBidi" w:cstheme="majorBidi"/>
          <w:b/>
          <w:bCs/>
          <w:sz w:val="24"/>
          <w:szCs w:val="24"/>
        </w:rPr>
      </w:pPr>
      <w:r w:rsidRPr="001E7AAD">
        <w:rPr>
          <w:rFonts w:asciiTheme="majorBidi" w:eastAsia="Calibri" w:hAnsiTheme="majorBidi" w:cstheme="majorBidi"/>
          <w:b/>
          <w:bCs/>
          <w:sz w:val="24"/>
          <w:szCs w:val="24"/>
        </w:rPr>
        <w:t xml:space="preserve">Funding  </w:t>
      </w:r>
    </w:p>
    <w:p w14:paraId="7E08331C" w14:textId="77777777" w:rsidR="001E7AAD" w:rsidRPr="001E7AAD" w:rsidRDefault="001E7AAD" w:rsidP="001E7AAD">
      <w:pPr>
        <w:autoSpaceDE w:val="0"/>
        <w:autoSpaceDN w:val="0"/>
        <w:adjustRightInd w:val="0"/>
        <w:spacing w:after="0" w:line="360" w:lineRule="auto"/>
        <w:rPr>
          <w:rFonts w:asciiTheme="majorBidi" w:eastAsia="Calibri" w:hAnsiTheme="majorBidi" w:cstheme="majorBidi"/>
          <w:sz w:val="24"/>
          <w:szCs w:val="24"/>
        </w:rPr>
      </w:pPr>
      <w:r w:rsidRPr="001E7AAD">
        <w:rPr>
          <w:rFonts w:asciiTheme="majorBidi" w:eastAsia="Calibri" w:hAnsiTheme="majorBidi" w:cstheme="majorBidi"/>
          <w:sz w:val="24"/>
          <w:szCs w:val="24"/>
        </w:rPr>
        <w:t xml:space="preserve">Funding for this research was provided by the Qom University of Medical Sciences.  </w:t>
      </w:r>
    </w:p>
    <w:p w14:paraId="1B9DA7B2" w14:textId="77777777" w:rsidR="001E7AAD" w:rsidRPr="001E7AAD" w:rsidRDefault="001E7AAD" w:rsidP="001E7AAD">
      <w:pPr>
        <w:autoSpaceDE w:val="0"/>
        <w:autoSpaceDN w:val="0"/>
        <w:adjustRightInd w:val="0"/>
        <w:spacing w:after="0" w:line="360" w:lineRule="auto"/>
        <w:rPr>
          <w:rFonts w:asciiTheme="majorBidi" w:eastAsia="Calibri" w:hAnsiTheme="majorBidi" w:cstheme="majorBidi"/>
          <w:b/>
          <w:bCs/>
          <w:sz w:val="24"/>
          <w:szCs w:val="24"/>
        </w:rPr>
      </w:pPr>
      <w:r w:rsidRPr="001E7AAD">
        <w:rPr>
          <w:rFonts w:asciiTheme="majorBidi" w:eastAsia="Calibri" w:hAnsiTheme="majorBidi" w:cstheme="majorBidi"/>
          <w:b/>
          <w:bCs/>
          <w:sz w:val="24"/>
          <w:szCs w:val="24"/>
        </w:rPr>
        <w:t xml:space="preserve">Author contributions  </w:t>
      </w:r>
    </w:p>
    <w:p w14:paraId="0A370825" w14:textId="42215FBD" w:rsidR="001E7AAD" w:rsidRPr="001E7AAD" w:rsidRDefault="001E7AAD" w:rsidP="001E7AAD">
      <w:pPr>
        <w:autoSpaceDE w:val="0"/>
        <w:autoSpaceDN w:val="0"/>
        <w:adjustRightInd w:val="0"/>
        <w:spacing w:after="0" w:line="360" w:lineRule="auto"/>
        <w:rPr>
          <w:rFonts w:asciiTheme="majorBidi" w:eastAsia="Calibri" w:hAnsiTheme="majorBidi" w:cstheme="majorBidi"/>
          <w:sz w:val="24"/>
          <w:szCs w:val="24"/>
        </w:rPr>
      </w:pPr>
      <w:r w:rsidRPr="001E7AAD">
        <w:rPr>
          <w:rFonts w:asciiTheme="majorBidi" w:eastAsia="Calibri" w:hAnsiTheme="majorBidi" w:cstheme="majorBidi"/>
          <w:sz w:val="24"/>
          <w:szCs w:val="24"/>
        </w:rPr>
        <w:t xml:space="preserve">ZA and MGh designed the study. ZA and ST conducted the interviews, and ZA and MGh analyzed the data. ZA drafted the manuscript. ZA contributed to the revision of the manuscript. All authors have reviewed and endorsed the final version of the manuscript.  </w:t>
      </w:r>
    </w:p>
    <w:p w14:paraId="7C403AEB" w14:textId="77777777" w:rsidR="001E7AAD" w:rsidRPr="001E7AAD" w:rsidRDefault="001E7AAD" w:rsidP="001E7AAD">
      <w:pPr>
        <w:autoSpaceDE w:val="0"/>
        <w:autoSpaceDN w:val="0"/>
        <w:adjustRightInd w:val="0"/>
        <w:spacing w:after="0" w:line="360" w:lineRule="auto"/>
        <w:rPr>
          <w:rFonts w:asciiTheme="majorBidi" w:eastAsia="Calibri" w:hAnsiTheme="majorBidi" w:cstheme="majorBidi"/>
          <w:b/>
          <w:bCs/>
          <w:sz w:val="24"/>
          <w:szCs w:val="24"/>
        </w:rPr>
      </w:pPr>
      <w:r w:rsidRPr="001E7AAD">
        <w:rPr>
          <w:rFonts w:asciiTheme="majorBidi" w:eastAsia="Calibri" w:hAnsiTheme="majorBidi" w:cstheme="majorBidi"/>
          <w:b/>
          <w:bCs/>
          <w:sz w:val="24"/>
          <w:szCs w:val="24"/>
        </w:rPr>
        <w:t xml:space="preserve">Acknowledgments  </w:t>
      </w:r>
    </w:p>
    <w:p w14:paraId="47215483" w14:textId="77777777" w:rsidR="001E7AAD" w:rsidRPr="001E7AAD" w:rsidRDefault="001E7AAD" w:rsidP="001E7AAD">
      <w:pPr>
        <w:autoSpaceDE w:val="0"/>
        <w:autoSpaceDN w:val="0"/>
        <w:adjustRightInd w:val="0"/>
        <w:spacing w:after="0" w:line="360" w:lineRule="auto"/>
        <w:rPr>
          <w:rFonts w:asciiTheme="majorBidi" w:eastAsia="Calibri" w:hAnsiTheme="majorBidi" w:cstheme="majorBidi"/>
          <w:sz w:val="24"/>
          <w:szCs w:val="24"/>
        </w:rPr>
      </w:pPr>
      <w:r w:rsidRPr="001E7AAD">
        <w:rPr>
          <w:rFonts w:asciiTheme="majorBidi" w:eastAsia="Calibri" w:hAnsiTheme="majorBidi" w:cstheme="majorBidi"/>
          <w:sz w:val="24"/>
          <w:szCs w:val="24"/>
        </w:rPr>
        <w:t>The authors thank the Qom University of Medical Sciences for their financial support. Additionally, we would like to sincerely thank the women and managers who helped us in this study.</w:t>
      </w:r>
    </w:p>
    <w:p w14:paraId="465FF4B6" w14:textId="6903B0D8" w:rsidR="00283802" w:rsidRDefault="00283802" w:rsidP="00B54CC7">
      <w:pPr>
        <w:autoSpaceDE w:val="0"/>
        <w:autoSpaceDN w:val="0"/>
        <w:adjustRightInd w:val="0"/>
        <w:spacing w:after="0" w:line="360" w:lineRule="auto"/>
        <w:rPr>
          <w:rFonts w:asciiTheme="majorBidi" w:eastAsia="Calibri" w:hAnsiTheme="majorBidi" w:cstheme="majorBidi"/>
          <w:sz w:val="24"/>
          <w:szCs w:val="24"/>
        </w:rPr>
      </w:pPr>
    </w:p>
    <w:p w14:paraId="7D2B3159" w14:textId="77777777" w:rsidR="004B6BF0" w:rsidRPr="00FC4B4B" w:rsidRDefault="004B6BF0" w:rsidP="00B54CC7">
      <w:pPr>
        <w:autoSpaceDE w:val="0"/>
        <w:autoSpaceDN w:val="0"/>
        <w:adjustRightInd w:val="0"/>
        <w:spacing w:after="0" w:line="360" w:lineRule="auto"/>
        <w:rPr>
          <w:rFonts w:asciiTheme="majorBidi" w:eastAsia="Calibri" w:hAnsiTheme="majorBidi" w:cstheme="majorBidi"/>
          <w:sz w:val="24"/>
          <w:szCs w:val="24"/>
        </w:rPr>
      </w:pPr>
    </w:p>
    <w:p w14:paraId="2DDE1336" w14:textId="77777777" w:rsidR="00EC25B2" w:rsidRDefault="00EC25B2" w:rsidP="00B54CC7">
      <w:pPr>
        <w:autoSpaceDE w:val="0"/>
        <w:autoSpaceDN w:val="0"/>
        <w:adjustRightInd w:val="0"/>
        <w:spacing w:after="0" w:line="360" w:lineRule="auto"/>
        <w:rPr>
          <w:rFonts w:asciiTheme="majorBidi" w:eastAsia="Calibri" w:hAnsiTheme="majorBidi" w:cstheme="majorBidi"/>
          <w:sz w:val="24"/>
          <w:szCs w:val="24"/>
        </w:rPr>
      </w:pPr>
    </w:p>
    <w:p w14:paraId="6DC3EEAF" w14:textId="77777777" w:rsidR="008C68CF" w:rsidRPr="008C68CF" w:rsidRDefault="008C68CF" w:rsidP="004B1CBB">
      <w:pPr>
        <w:autoSpaceDE w:val="0"/>
        <w:autoSpaceDN w:val="0"/>
        <w:adjustRightInd w:val="0"/>
        <w:spacing w:after="0" w:line="360" w:lineRule="auto"/>
        <w:rPr>
          <w:rFonts w:asciiTheme="majorBidi" w:eastAsia="Calibri" w:hAnsiTheme="majorBidi" w:cstheme="majorBidi"/>
          <w:sz w:val="24"/>
          <w:szCs w:val="24"/>
        </w:rPr>
      </w:pPr>
    </w:p>
    <w:p w14:paraId="0714BB18" w14:textId="77777777" w:rsidR="0003790F" w:rsidRPr="008C68CF" w:rsidRDefault="0003790F" w:rsidP="00270F75">
      <w:pPr>
        <w:spacing w:after="0" w:line="360" w:lineRule="auto"/>
        <w:rPr>
          <w:rFonts w:asciiTheme="majorBidi" w:hAnsiTheme="majorBidi" w:cstheme="majorBidi"/>
          <w:sz w:val="24"/>
          <w:szCs w:val="24"/>
        </w:rPr>
      </w:pPr>
    </w:p>
    <w:sectPr w:rsidR="0003790F" w:rsidRPr="008C68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C238C7"/>
    <w:multiLevelType w:val="multilevel"/>
    <w:tmpl w:val="DB7CC2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A3A2134"/>
    <w:multiLevelType w:val="multilevel"/>
    <w:tmpl w:val="060AF7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975410">
    <w:abstractNumId w:val="1"/>
  </w:num>
  <w:num w:numId="2" w16cid:durableId="13962019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5F28"/>
    <w:rsid w:val="0003790F"/>
    <w:rsid w:val="000735A5"/>
    <w:rsid w:val="00080922"/>
    <w:rsid w:val="00087083"/>
    <w:rsid w:val="000A636C"/>
    <w:rsid w:val="000E2021"/>
    <w:rsid w:val="0010474E"/>
    <w:rsid w:val="001077CE"/>
    <w:rsid w:val="001652E3"/>
    <w:rsid w:val="00175F28"/>
    <w:rsid w:val="00186CE3"/>
    <w:rsid w:val="00191CAF"/>
    <w:rsid w:val="001D2C8C"/>
    <w:rsid w:val="001E7AAD"/>
    <w:rsid w:val="00270F75"/>
    <w:rsid w:val="00274A1F"/>
    <w:rsid w:val="00283802"/>
    <w:rsid w:val="002A37D2"/>
    <w:rsid w:val="002C33A9"/>
    <w:rsid w:val="00360AE8"/>
    <w:rsid w:val="003A0973"/>
    <w:rsid w:val="003B1325"/>
    <w:rsid w:val="00405B2C"/>
    <w:rsid w:val="004A6549"/>
    <w:rsid w:val="004B01C7"/>
    <w:rsid w:val="004B1CBB"/>
    <w:rsid w:val="004B6BF0"/>
    <w:rsid w:val="00526F3D"/>
    <w:rsid w:val="00554678"/>
    <w:rsid w:val="00576821"/>
    <w:rsid w:val="005D0990"/>
    <w:rsid w:val="005E19D3"/>
    <w:rsid w:val="005F3462"/>
    <w:rsid w:val="006318E2"/>
    <w:rsid w:val="00665894"/>
    <w:rsid w:val="00684DD2"/>
    <w:rsid w:val="00696FA0"/>
    <w:rsid w:val="006D1D89"/>
    <w:rsid w:val="006E0600"/>
    <w:rsid w:val="007823B5"/>
    <w:rsid w:val="00791EA6"/>
    <w:rsid w:val="008168B5"/>
    <w:rsid w:val="00817D21"/>
    <w:rsid w:val="00871575"/>
    <w:rsid w:val="008C68CF"/>
    <w:rsid w:val="009442B8"/>
    <w:rsid w:val="00983AD1"/>
    <w:rsid w:val="0099732D"/>
    <w:rsid w:val="009F06FF"/>
    <w:rsid w:val="009F4727"/>
    <w:rsid w:val="009F5A71"/>
    <w:rsid w:val="00A10055"/>
    <w:rsid w:val="00A34B20"/>
    <w:rsid w:val="00A64164"/>
    <w:rsid w:val="00A67FF4"/>
    <w:rsid w:val="00AD7053"/>
    <w:rsid w:val="00B4657A"/>
    <w:rsid w:val="00B54CC7"/>
    <w:rsid w:val="00B7130F"/>
    <w:rsid w:val="00BC5C3E"/>
    <w:rsid w:val="00BC7464"/>
    <w:rsid w:val="00BE2B3D"/>
    <w:rsid w:val="00C9710D"/>
    <w:rsid w:val="00CB71F6"/>
    <w:rsid w:val="00D308CF"/>
    <w:rsid w:val="00D31C30"/>
    <w:rsid w:val="00D408A6"/>
    <w:rsid w:val="00D43E1F"/>
    <w:rsid w:val="00D75B2B"/>
    <w:rsid w:val="00DA2EE2"/>
    <w:rsid w:val="00E306EE"/>
    <w:rsid w:val="00E42C0C"/>
    <w:rsid w:val="00E57040"/>
    <w:rsid w:val="00EC25B2"/>
    <w:rsid w:val="00ED4935"/>
    <w:rsid w:val="00F63BF0"/>
    <w:rsid w:val="00F977E7"/>
    <w:rsid w:val="00FA708B"/>
    <w:rsid w:val="00FC1855"/>
    <w:rsid w:val="00FC4B4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7D44E3"/>
  <w15:chartTrackingRefBased/>
  <w15:docId w15:val="{820B1DEC-43B3-44D9-9CC4-6EA7F4513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68CF"/>
  </w:style>
  <w:style w:type="paragraph" w:styleId="Heading3">
    <w:name w:val="heading 3"/>
    <w:basedOn w:val="Normal"/>
    <w:link w:val="Heading3Char"/>
    <w:uiPriority w:val="9"/>
    <w:qFormat/>
    <w:rsid w:val="00A34B2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F5A71"/>
    <w:rPr>
      <w:color w:val="0563C1" w:themeColor="hyperlink"/>
      <w:u w:val="single"/>
    </w:rPr>
  </w:style>
  <w:style w:type="character" w:styleId="UnresolvedMention">
    <w:name w:val="Unresolved Mention"/>
    <w:basedOn w:val="DefaultParagraphFont"/>
    <w:uiPriority w:val="99"/>
    <w:semiHidden/>
    <w:unhideWhenUsed/>
    <w:rsid w:val="000E2021"/>
    <w:rPr>
      <w:color w:val="605E5C"/>
      <w:shd w:val="clear" w:color="auto" w:fill="E1DFDD"/>
    </w:rPr>
  </w:style>
  <w:style w:type="character" w:customStyle="1" w:styleId="Heading3Char">
    <w:name w:val="Heading 3 Char"/>
    <w:basedOn w:val="DefaultParagraphFont"/>
    <w:link w:val="Heading3"/>
    <w:uiPriority w:val="9"/>
    <w:rsid w:val="00A34B20"/>
    <w:rPr>
      <w:rFonts w:ascii="Times New Roman" w:eastAsia="Times New Roman" w:hAnsi="Times New Roman" w:cs="Times New Roman"/>
      <w:b/>
      <w:bCs/>
      <w:sz w:val="27"/>
      <w:szCs w:val="27"/>
    </w:rPr>
  </w:style>
  <w:style w:type="paragraph" w:styleId="NormalWeb">
    <w:name w:val="Normal (Web)"/>
    <w:basedOn w:val="Normal"/>
    <w:link w:val="NormalWebChar"/>
    <w:uiPriority w:val="99"/>
    <w:unhideWhenUsed/>
    <w:rsid w:val="00A34B2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basedOn w:val="DefaultParagraphFont"/>
    <w:link w:val="NormalWeb"/>
    <w:uiPriority w:val="99"/>
    <w:rsid w:val="00871575"/>
    <w:rPr>
      <w:rFonts w:ascii="Times New Roman" w:eastAsia="Times New Roman" w:hAnsi="Times New Roman" w:cs="Times New Roman"/>
      <w:sz w:val="24"/>
      <w:szCs w:val="24"/>
    </w:rPr>
  </w:style>
  <w:style w:type="character" w:customStyle="1" w:styleId="rynqvb">
    <w:name w:val="rynqvb"/>
    <w:basedOn w:val="DefaultParagraphFont"/>
    <w:rsid w:val="00871575"/>
  </w:style>
  <w:style w:type="character" w:customStyle="1" w:styleId="c4z29wjxl">
    <w:name w:val="c4_z29wjxl"/>
    <w:basedOn w:val="DefaultParagraphFont"/>
    <w:rsid w:val="006D1D89"/>
  </w:style>
  <w:style w:type="character" w:customStyle="1" w:styleId="ub">
    <w:name w:val="u_b"/>
    <w:basedOn w:val="DefaultParagraphFont"/>
    <w:rsid w:val="006D1D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12945">
      <w:bodyDiv w:val="1"/>
      <w:marLeft w:val="0"/>
      <w:marRight w:val="0"/>
      <w:marTop w:val="0"/>
      <w:marBottom w:val="0"/>
      <w:divBdr>
        <w:top w:val="none" w:sz="0" w:space="0" w:color="auto"/>
        <w:left w:val="none" w:sz="0" w:space="0" w:color="auto"/>
        <w:bottom w:val="none" w:sz="0" w:space="0" w:color="auto"/>
        <w:right w:val="none" w:sz="0" w:space="0" w:color="auto"/>
      </w:divBdr>
      <w:divsChild>
        <w:div w:id="845366573">
          <w:marLeft w:val="0"/>
          <w:marRight w:val="0"/>
          <w:marTop w:val="0"/>
          <w:marBottom w:val="0"/>
          <w:divBdr>
            <w:top w:val="none" w:sz="0" w:space="0" w:color="auto"/>
            <w:left w:val="none" w:sz="0" w:space="0" w:color="auto"/>
            <w:bottom w:val="none" w:sz="0" w:space="0" w:color="auto"/>
            <w:right w:val="none" w:sz="0" w:space="0" w:color="auto"/>
          </w:divBdr>
        </w:div>
        <w:div w:id="2003383970">
          <w:marLeft w:val="0"/>
          <w:marRight w:val="0"/>
          <w:marTop w:val="0"/>
          <w:marBottom w:val="0"/>
          <w:divBdr>
            <w:top w:val="none" w:sz="0" w:space="0" w:color="auto"/>
            <w:left w:val="none" w:sz="0" w:space="0" w:color="auto"/>
            <w:bottom w:val="none" w:sz="0" w:space="0" w:color="auto"/>
            <w:right w:val="none" w:sz="0" w:space="0" w:color="auto"/>
          </w:divBdr>
        </w:div>
        <w:div w:id="1781022057">
          <w:marLeft w:val="0"/>
          <w:marRight w:val="0"/>
          <w:marTop w:val="0"/>
          <w:marBottom w:val="0"/>
          <w:divBdr>
            <w:top w:val="none" w:sz="0" w:space="0" w:color="auto"/>
            <w:left w:val="none" w:sz="0" w:space="0" w:color="auto"/>
            <w:bottom w:val="none" w:sz="0" w:space="0" w:color="auto"/>
            <w:right w:val="none" w:sz="0" w:space="0" w:color="auto"/>
          </w:divBdr>
        </w:div>
      </w:divsChild>
    </w:div>
    <w:div w:id="766850861">
      <w:bodyDiv w:val="1"/>
      <w:marLeft w:val="0"/>
      <w:marRight w:val="0"/>
      <w:marTop w:val="0"/>
      <w:marBottom w:val="0"/>
      <w:divBdr>
        <w:top w:val="none" w:sz="0" w:space="0" w:color="auto"/>
        <w:left w:val="none" w:sz="0" w:space="0" w:color="auto"/>
        <w:bottom w:val="none" w:sz="0" w:space="0" w:color="auto"/>
        <w:right w:val="none" w:sz="0" w:space="0" w:color="auto"/>
      </w:divBdr>
      <w:divsChild>
        <w:div w:id="358362937">
          <w:marLeft w:val="0"/>
          <w:marRight w:val="0"/>
          <w:marTop w:val="0"/>
          <w:marBottom w:val="0"/>
          <w:divBdr>
            <w:top w:val="none" w:sz="0" w:space="0" w:color="auto"/>
            <w:left w:val="none" w:sz="0" w:space="0" w:color="auto"/>
            <w:bottom w:val="none" w:sz="0" w:space="0" w:color="auto"/>
            <w:right w:val="none" w:sz="0" w:space="0" w:color="auto"/>
          </w:divBdr>
          <w:divsChild>
            <w:div w:id="515077516">
              <w:marLeft w:val="0"/>
              <w:marRight w:val="0"/>
              <w:marTop w:val="0"/>
              <w:marBottom w:val="0"/>
              <w:divBdr>
                <w:top w:val="none" w:sz="0" w:space="0" w:color="auto"/>
                <w:left w:val="none" w:sz="0" w:space="0" w:color="auto"/>
                <w:bottom w:val="none" w:sz="0" w:space="0" w:color="auto"/>
                <w:right w:val="none" w:sz="0" w:space="0" w:color="auto"/>
              </w:divBdr>
              <w:divsChild>
                <w:div w:id="1307853516">
                  <w:marLeft w:val="0"/>
                  <w:marRight w:val="0"/>
                  <w:marTop w:val="0"/>
                  <w:marBottom w:val="0"/>
                  <w:divBdr>
                    <w:top w:val="none" w:sz="0" w:space="0" w:color="auto"/>
                    <w:left w:val="none" w:sz="0" w:space="0" w:color="auto"/>
                    <w:bottom w:val="none" w:sz="0" w:space="0" w:color="auto"/>
                    <w:right w:val="none" w:sz="0" w:space="0" w:color="auto"/>
                  </w:divBdr>
                </w:div>
              </w:divsChild>
            </w:div>
            <w:div w:id="93967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682190">
      <w:bodyDiv w:val="1"/>
      <w:marLeft w:val="0"/>
      <w:marRight w:val="0"/>
      <w:marTop w:val="0"/>
      <w:marBottom w:val="0"/>
      <w:divBdr>
        <w:top w:val="none" w:sz="0" w:space="0" w:color="auto"/>
        <w:left w:val="none" w:sz="0" w:space="0" w:color="auto"/>
        <w:bottom w:val="none" w:sz="0" w:space="0" w:color="auto"/>
        <w:right w:val="none" w:sz="0" w:space="0" w:color="auto"/>
      </w:divBdr>
    </w:div>
    <w:div w:id="1409884738">
      <w:bodyDiv w:val="1"/>
      <w:marLeft w:val="0"/>
      <w:marRight w:val="0"/>
      <w:marTop w:val="0"/>
      <w:marBottom w:val="0"/>
      <w:divBdr>
        <w:top w:val="none" w:sz="0" w:space="0" w:color="auto"/>
        <w:left w:val="none" w:sz="0" w:space="0" w:color="auto"/>
        <w:bottom w:val="none" w:sz="0" w:space="0" w:color="auto"/>
        <w:right w:val="none" w:sz="0" w:space="0" w:color="auto"/>
      </w:divBdr>
      <w:divsChild>
        <w:div w:id="336466357">
          <w:marLeft w:val="0"/>
          <w:marRight w:val="0"/>
          <w:marTop w:val="0"/>
          <w:marBottom w:val="0"/>
          <w:divBdr>
            <w:top w:val="none" w:sz="0" w:space="0" w:color="auto"/>
            <w:left w:val="none" w:sz="0" w:space="0" w:color="auto"/>
            <w:bottom w:val="none" w:sz="0" w:space="0" w:color="auto"/>
            <w:right w:val="none" w:sz="0" w:space="0" w:color="auto"/>
          </w:divBdr>
        </w:div>
        <w:div w:id="1236940858">
          <w:marLeft w:val="0"/>
          <w:marRight w:val="0"/>
          <w:marTop w:val="0"/>
          <w:marBottom w:val="0"/>
          <w:divBdr>
            <w:top w:val="none" w:sz="0" w:space="0" w:color="auto"/>
            <w:left w:val="none" w:sz="0" w:space="0" w:color="auto"/>
            <w:bottom w:val="none" w:sz="0" w:space="0" w:color="auto"/>
            <w:right w:val="none" w:sz="0" w:space="0" w:color="auto"/>
          </w:divBdr>
        </w:div>
        <w:div w:id="7540848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thics.research.ac.ir/IR.MUQ.REC.1403.12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anom_alipour@yahoo.com" TargetMode="External"/><Relationship Id="rId5" Type="http://schemas.openxmlformats.org/officeDocument/2006/relationships/hyperlink" Target="mailto:kanom_alipour@yahoo.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316</Words>
  <Characters>2197</Characters>
  <Application>Microsoft Office Word</Application>
  <DocSecurity>0</DocSecurity>
  <Lines>66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110</dc:creator>
  <cp:keywords/>
  <dc:description/>
  <cp:lastModifiedBy>User</cp:lastModifiedBy>
  <cp:revision>7</cp:revision>
  <dcterms:created xsi:type="dcterms:W3CDTF">2024-07-10T12:37:00Z</dcterms:created>
  <dcterms:modified xsi:type="dcterms:W3CDTF">2025-07-02T18:26:00Z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9ccd3bc933b74b170db61ed2913da06f31c1357aae6d63346c3334aa66a92ae2</vt:lpwstr>
  </property>
</Properties>
</file>