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DB37D" w14:textId="5B8AA04C" w:rsidR="00E92F7A" w:rsidRPr="00DF7CB9" w:rsidRDefault="00E92F7A" w:rsidP="00E92F7A">
      <w:pPr>
        <w:rPr>
          <w:rFonts w:ascii="Times New Roman" w:eastAsia="Times New Roman" w:hAnsi="Times New Roman" w:cs="Times New Roman"/>
          <w:color w:val="000000" w:themeColor="text1"/>
        </w:rPr>
      </w:pPr>
      <w:r w:rsidRPr="00DF7CB9">
        <w:rPr>
          <w:rFonts w:ascii="Times New Roman" w:eastAsia="Times New Roman" w:hAnsi="Times New Roman" w:cs="Times New Roman"/>
          <w:color w:val="000000" w:themeColor="text1"/>
        </w:rPr>
        <w:t xml:space="preserve">Supplementary Table 4. Comparison between patients with (N=59) and without (N=64) </w:t>
      </w:r>
      <w:r w:rsidRPr="00DF7CB9">
        <w:rPr>
          <w:rFonts w:ascii="Times New Roman" w:eastAsia="Times New Roman" w:hAnsi="Times New Roman" w:cs="Times New Roman"/>
          <w:i/>
          <w:color w:val="000000" w:themeColor="text1"/>
        </w:rPr>
        <w:t>current</w:t>
      </w:r>
      <w:r w:rsidRPr="00DF7CB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DF7CB9">
        <w:rPr>
          <w:rFonts w:ascii="Times New Roman" w:eastAsia="Times New Roman" w:hAnsi="Times New Roman" w:cs="Times New Roman"/>
          <w:i/>
          <w:color w:val="000000" w:themeColor="text1"/>
        </w:rPr>
        <w:t>urges</w:t>
      </w:r>
      <w:r w:rsidRPr="00DF7CB9">
        <w:rPr>
          <w:rFonts w:ascii="Times New Roman" w:eastAsia="Times New Roman" w:hAnsi="Times New Roman" w:cs="Times New Roman"/>
          <w:color w:val="000000" w:themeColor="text1"/>
        </w:rPr>
        <w:t xml:space="preserve"> to perform body focused repetitive behaviors (BFRB), but without BFRB </w:t>
      </w:r>
      <w:r w:rsidRPr="00DF7CB9">
        <w:rPr>
          <w:rFonts w:ascii="Times New Roman" w:eastAsia="Times New Roman" w:hAnsi="Times New Roman" w:cs="Times New Roman"/>
          <w:i/>
          <w:color w:val="000000" w:themeColor="text1"/>
        </w:rPr>
        <w:t>behavior</w:t>
      </w:r>
      <w:r w:rsidRPr="00DF7C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tbl>
      <w:tblPr>
        <w:tblpPr w:leftFromText="141" w:rightFromText="141" w:vertAnchor="text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41"/>
        <w:gridCol w:w="4618"/>
        <w:gridCol w:w="5634"/>
        <w:gridCol w:w="886"/>
      </w:tblGrid>
      <w:tr w:rsidR="00DF7CB9" w:rsidRPr="00DF7CB9" w14:paraId="05B84B58" w14:textId="77777777" w:rsidTr="005E3091">
        <w:tc>
          <w:tcPr>
            <w:tcW w:w="3741" w:type="dxa"/>
            <w:vAlign w:val="center"/>
          </w:tcPr>
          <w:p w14:paraId="29E5D71C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Variable</w:t>
            </w:r>
          </w:p>
        </w:tc>
        <w:tc>
          <w:tcPr>
            <w:tcW w:w="4618" w:type="dxa"/>
            <w:vAlign w:val="center"/>
          </w:tcPr>
          <w:p w14:paraId="717A16F9" w14:textId="77777777" w:rsidR="00964E9F" w:rsidRPr="00DF7CB9" w:rsidRDefault="00964E9F" w:rsidP="005E30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With BFRB urge</w:t>
            </w:r>
          </w:p>
        </w:tc>
        <w:tc>
          <w:tcPr>
            <w:tcW w:w="5634" w:type="dxa"/>
            <w:vAlign w:val="center"/>
          </w:tcPr>
          <w:p w14:paraId="73D04B6F" w14:textId="77777777" w:rsidR="00964E9F" w:rsidRPr="00DF7CB9" w:rsidRDefault="00964E9F" w:rsidP="005E30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No urge</w:t>
            </w:r>
          </w:p>
        </w:tc>
        <w:tc>
          <w:tcPr>
            <w:tcW w:w="886" w:type="dxa"/>
            <w:vAlign w:val="center"/>
          </w:tcPr>
          <w:p w14:paraId="18EAE0A1" w14:textId="77777777" w:rsidR="00964E9F" w:rsidRPr="00DF7CB9" w:rsidRDefault="00964E9F" w:rsidP="005E30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P value</w:t>
            </w:r>
          </w:p>
        </w:tc>
      </w:tr>
      <w:tr w:rsidR="00DF7CB9" w:rsidRPr="00DF7CB9" w14:paraId="3490FF7C" w14:textId="77777777" w:rsidTr="005E3091">
        <w:tc>
          <w:tcPr>
            <w:tcW w:w="3741" w:type="dxa"/>
          </w:tcPr>
          <w:p w14:paraId="0A2F340E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Age (mean)</w:t>
            </w:r>
          </w:p>
        </w:tc>
        <w:tc>
          <w:tcPr>
            <w:tcW w:w="4618" w:type="dxa"/>
          </w:tcPr>
          <w:p w14:paraId="4FECC2B2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36.15 SE 1.88, 95% CI 32.37-39.93</w:t>
            </w:r>
          </w:p>
        </w:tc>
        <w:tc>
          <w:tcPr>
            <w:tcW w:w="5634" w:type="dxa"/>
          </w:tcPr>
          <w:p w14:paraId="48F5F6B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36.88 SE 1.75, 95% CI 33.38-40.37</w:t>
            </w:r>
          </w:p>
        </w:tc>
        <w:tc>
          <w:tcPr>
            <w:tcW w:w="886" w:type="dxa"/>
          </w:tcPr>
          <w:p w14:paraId="1F05977B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0.78</w:t>
            </w:r>
          </w:p>
        </w:tc>
      </w:tr>
      <w:tr w:rsidR="00DF7CB9" w:rsidRPr="00DF7CB9" w14:paraId="405566F1" w14:textId="77777777" w:rsidTr="005E3091">
        <w:trPr>
          <w:trHeight w:val="415"/>
        </w:trPr>
        <w:tc>
          <w:tcPr>
            <w:tcW w:w="3741" w:type="dxa"/>
          </w:tcPr>
          <w:p w14:paraId="39A5FB8F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Sex (n,%)</w:t>
            </w:r>
          </w:p>
        </w:tc>
        <w:tc>
          <w:tcPr>
            <w:tcW w:w="4618" w:type="dxa"/>
          </w:tcPr>
          <w:p w14:paraId="2FB069AD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32/82, 39% (male)</w:t>
            </w:r>
          </w:p>
          <w:p w14:paraId="1DD2EBB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27/41, 65.85% (female)</w:t>
            </w:r>
          </w:p>
        </w:tc>
        <w:tc>
          <w:tcPr>
            <w:tcW w:w="5634" w:type="dxa"/>
          </w:tcPr>
          <w:p w14:paraId="3FA8909C" w14:textId="77777777" w:rsidR="00964E9F" w:rsidRPr="00DF7CB9" w:rsidRDefault="00964E9F" w:rsidP="005E3091">
            <w:pPr>
              <w:ind w:right="-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50/82, 60.98% (male)</w:t>
            </w:r>
          </w:p>
          <w:p w14:paraId="40C08A1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14/41, 34.15% (female)</w:t>
            </w:r>
          </w:p>
          <w:p w14:paraId="357D560A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86" w:type="dxa"/>
          </w:tcPr>
          <w:p w14:paraId="245A8963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0.0047</w:t>
            </w:r>
          </w:p>
        </w:tc>
      </w:tr>
      <w:tr w:rsidR="00DF7CB9" w:rsidRPr="00DF7CB9" w14:paraId="0E60E5E6" w14:textId="77777777" w:rsidTr="005E3091">
        <w:tc>
          <w:tcPr>
            <w:tcW w:w="3741" w:type="dxa"/>
          </w:tcPr>
          <w:p w14:paraId="275B0C6F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ADD (n,%)</w:t>
            </w:r>
          </w:p>
        </w:tc>
        <w:tc>
          <w:tcPr>
            <w:tcW w:w="4618" w:type="dxa"/>
          </w:tcPr>
          <w:p w14:paraId="6AF8D2D7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2/59, 3.3%</w:t>
            </w:r>
          </w:p>
        </w:tc>
        <w:tc>
          <w:tcPr>
            <w:tcW w:w="5634" w:type="dxa"/>
          </w:tcPr>
          <w:p w14:paraId="66BD7E1C" w14:textId="77777777" w:rsidR="00964E9F" w:rsidRPr="00DF7CB9" w:rsidRDefault="00964E9F" w:rsidP="005E3091">
            <w:pPr>
              <w:ind w:right="-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5/64, 7.8%</w:t>
            </w:r>
          </w:p>
        </w:tc>
        <w:tc>
          <w:tcPr>
            <w:tcW w:w="886" w:type="dxa"/>
          </w:tcPr>
          <w:p w14:paraId="0E9BE9B1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0.282</w:t>
            </w:r>
          </w:p>
        </w:tc>
      </w:tr>
      <w:tr w:rsidR="00DF7CB9" w:rsidRPr="00DF7CB9" w14:paraId="20D92B80" w14:textId="77777777" w:rsidTr="005E3091">
        <w:tc>
          <w:tcPr>
            <w:tcW w:w="3741" w:type="dxa"/>
          </w:tcPr>
          <w:p w14:paraId="36605DAE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ADHD (n,%)</w:t>
            </w:r>
          </w:p>
        </w:tc>
        <w:tc>
          <w:tcPr>
            <w:tcW w:w="4618" w:type="dxa"/>
          </w:tcPr>
          <w:p w14:paraId="29F6ADBC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6/59, 10.2%</w:t>
            </w:r>
          </w:p>
        </w:tc>
        <w:tc>
          <w:tcPr>
            <w:tcW w:w="5634" w:type="dxa"/>
          </w:tcPr>
          <w:p w14:paraId="7773D0BF" w14:textId="77777777" w:rsidR="00964E9F" w:rsidRPr="00DF7CB9" w:rsidRDefault="00964E9F" w:rsidP="005E3091">
            <w:pPr>
              <w:ind w:right="-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9/64, 14.1%</w:t>
            </w:r>
          </w:p>
        </w:tc>
        <w:tc>
          <w:tcPr>
            <w:tcW w:w="886" w:type="dxa"/>
          </w:tcPr>
          <w:p w14:paraId="311C2C3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0.5</w:t>
            </w:r>
          </w:p>
        </w:tc>
      </w:tr>
      <w:tr w:rsidR="00DF7CB9" w:rsidRPr="00DF7CB9" w14:paraId="59D81CDA" w14:textId="77777777" w:rsidTr="005E3091">
        <w:tc>
          <w:tcPr>
            <w:tcW w:w="3741" w:type="dxa"/>
          </w:tcPr>
          <w:p w14:paraId="4666881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Depression (n, %)</w:t>
            </w:r>
          </w:p>
        </w:tc>
        <w:tc>
          <w:tcPr>
            <w:tcW w:w="4618" w:type="dxa"/>
          </w:tcPr>
          <w:p w14:paraId="667FDC34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16/59, 27.12%</w:t>
            </w:r>
          </w:p>
        </w:tc>
        <w:tc>
          <w:tcPr>
            <w:tcW w:w="5634" w:type="dxa"/>
          </w:tcPr>
          <w:p w14:paraId="522FAEC6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17/64, 26.6%</w:t>
            </w:r>
          </w:p>
        </w:tc>
        <w:tc>
          <w:tcPr>
            <w:tcW w:w="886" w:type="dxa"/>
          </w:tcPr>
          <w:p w14:paraId="0A50D3C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0.9446</w:t>
            </w:r>
          </w:p>
        </w:tc>
      </w:tr>
      <w:tr w:rsidR="00DF7CB9" w:rsidRPr="00DF7CB9" w14:paraId="298E9FE9" w14:textId="77777777" w:rsidTr="005E3091">
        <w:tc>
          <w:tcPr>
            <w:tcW w:w="3741" w:type="dxa"/>
          </w:tcPr>
          <w:p w14:paraId="52D7C89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Anxiety (n, %)</w:t>
            </w:r>
          </w:p>
        </w:tc>
        <w:tc>
          <w:tcPr>
            <w:tcW w:w="4618" w:type="dxa"/>
          </w:tcPr>
          <w:p w14:paraId="3B360F5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11/59, 18.6%</w:t>
            </w:r>
          </w:p>
        </w:tc>
        <w:tc>
          <w:tcPr>
            <w:tcW w:w="5634" w:type="dxa"/>
          </w:tcPr>
          <w:p w14:paraId="23F7139C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12/64, 18.8%</w:t>
            </w:r>
          </w:p>
        </w:tc>
        <w:tc>
          <w:tcPr>
            <w:tcW w:w="886" w:type="dxa"/>
          </w:tcPr>
          <w:p w14:paraId="58B81872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0.988</w:t>
            </w:r>
          </w:p>
        </w:tc>
      </w:tr>
      <w:tr w:rsidR="00DF7CB9" w:rsidRPr="00DF7CB9" w14:paraId="1148EB5A" w14:textId="77777777" w:rsidTr="005E3091">
        <w:tc>
          <w:tcPr>
            <w:tcW w:w="3741" w:type="dxa"/>
          </w:tcPr>
          <w:p w14:paraId="5F9986F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Sleeping problems (n, %)</w:t>
            </w:r>
          </w:p>
        </w:tc>
        <w:tc>
          <w:tcPr>
            <w:tcW w:w="4618" w:type="dxa"/>
          </w:tcPr>
          <w:p w14:paraId="1FDB52A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6/59, 10.2%</w:t>
            </w:r>
          </w:p>
        </w:tc>
        <w:tc>
          <w:tcPr>
            <w:tcW w:w="5634" w:type="dxa"/>
          </w:tcPr>
          <w:p w14:paraId="3BFD940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8/64, 12.5%</w:t>
            </w:r>
          </w:p>
        </w:tc>
        <w:tc>
          <w:tcPr>
            <w:tcW w:w="886" w:type="dxa"/>
          </w:tcPr>
          <w:p w14:paraId="0A238F9B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0.684</w:t>
            </w:r>
          </w:p>
        </w:tc>
      </w:tr>
      <w:tr w:rsidR="00DF7CB9" w:rsidRPr="00DF7CB9" w14:paraId="14D884E6" w14:textId="77777777" w:rsidTr="005E3091">
        <w:tc>
          <w:tcPr>
            <w:tcW w:w="3741" w:type="dxa"/>
          </w:tcPr>
          <w:p w14:paraId="35799E7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ATQ (mean) number of tics total</w:t>
            </w:r>
          </w:p>
        </w:tc>
        <w:tc>
          <w:tcPr>
            <w:tcW w:w="4618" w:type="dxa"/>
          </w:tcPr>
          <w:p w14:paraId="15C0C247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13.19 SE 0.75, 95% CI 11.69-14.68</w:t>
            </w:r>
          </w:p>
        </w:tc>
        <w:tc>
          <w:tcPr>
            <w:tcW w:w="5634" w:type="dxa"/>
          </w:tcPr>
          <w:p w14:paraId="1EE9D41E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10.94 SE 0.69, 95% CI 9.55-12.33</w:t>
            </w:r>
          </w:p>
        </w:tc>
        <w:tc>
          <w:tcPr>
            <w:tcW w:w="886" w:type="dxa"/>
          </w:tcPr>
          <w:p w14:paraId="0B7B50D4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0.03</w:t>
            </w:r>
          </w:p>
        </w:tc>
      </w:tr>
      <w:tr w:rsidR="00DF7CB9" w:rsidRPr="00DF7CB9" w14:paraId="5E864E24" w14:textId="77777777" w:rsidTr="005E3091">
        <w:tc>
          <w:tcPr>
            <w:tcW w:w="3741" w:type="dxa"/>
          </w:tcPr>
          <w:p w14:paraId="516F21A7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Motor tics</w:t>
            </w:r>
          </w:p>
        </w:tc>
        <w:tc>
          <w:tcPr>
            <w:tcW w:w="4618" w:type="dxa"/>
          </w:tcPr>
          <w:p w14:paraId="2F6AE30E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8.37 SE 0.41, 95% CI 7.55-9.20</w:t>
            </w:r>
          </w:p>
        </w:tc>
        <w:tc>
          <w:tcPr>
            <w:tcW w:w="5634" w:type="dxa"/>
          </w:tcPr>
          <w:p w14:paraId="32954C54" w14:textId="77777777" w:rsidR="00964E9F" w:rsidRPr="00DF7CB9" w:rsidRDefault="00964E9F" w:rsidP="005E3091">
            <w:pPr>
              <w:ind w:right="-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7.45 SE 0.40, 95% CI 6.65-8.26</w:t>
            </w:r>
          </w:p>
        </w:tc>
        <w:tc>
          <w:tcPr>
            <w:tcW w:w="886" w:type="dxa"/>
          </w:tcPr>
          <w:p w14:paraId="249E0DDB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0.113</w:t>
            </w:r>
          </w:p>
        </w:tc>
      </w:tr>
      <w:tr w:rsidR="00DF7CB9" w:rsidRPr="00DF7CB9" w14:paraId="36323039" w14:textId="77777777" w:rsidTr="005E3091">
        <w:tc>
          <w:tcPr>
            <w:tcW w:w="3741" w:type="dxa"/>
          </w:tcPr>
          <w:p w14:paraId="6170B522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Vocal tics</w:t>
            </w:r>
          </w:p>
        </w:tc>
        <w:tc>
          <w:tcPr>
            <w:tcW w:w="4618" w:type="dxa"/>
          </w:tcPr>
          <w:p w14:paraId="3BE1D56F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4.81 SE 0.42, 95% CI 3.97- 5.66</w:t>
            </w:r>
          </w:p>
        </w:tc>
        <w:tc>
          <w:tcPr>
            <w:tcW w:w="5634" w:type="dxa"/>
          </w:tcPr>
          <w:p w14:paraId="61C5D55E" w14:textId="77777777" w:rsidR="00964E9F" w:rsidRPr="00DF7CB9" w:rsidRDefault="00964E9F" w:rsidP="005E3091">
            <w:pPr>
              <w:ind w:right="-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3.48 SE 0.37, 95% CI 2.74-4.23</w:t>
            </w:r>
          </w:p>
        </w:tc>
        <w:tc>
          <w:tcPr>
            <w:tcW w:w="886" w:type="dxa"/>
          </w:tcPr>
          <w:p w14:paraId="7D97736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0.019         </w:t>
            </w:r>
          </w:p>
        </w:tc>
      </w:tr>
      <w:tr w:rsidR="00DF7CB9" w:rsidRPr="00DF7CB9" w14:paraId="45ADDF38" w14:textId="77777777" w:rsidTr="005E3091">
        <w:tc>
          <w:tcPr>
            <w:tcW w:w="3741" w:type="dxa"/>
          </w:tcPr>
          <w:p w14:paraId="3E70C868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Complex tics</w:t>
            </w:r>
          </w:p>
        </w:tc>
        <w:tc>
          <w:tcPr>
            <w:tcW w:w="4618" w:type="dxa"/>
          </w:tcPr>
          <w:p w14:paraId="07C5257C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3.59 SE  0.44,  95% CI 2.71-4.48</w:t>
            </w:r>
          </w:p>
        </w:tc>
        <w:tc>
          <w:tcPr>
            <w:tcW w:w="5634" w:type="dxa"/>
          </w:tcPr>
          <w:p w14:paraId="313BC882" w14:textId="77777777" w:rsidR="00964E9F" w:rsidRPr="00DF7CB9" w:rsidRDefault="00964E9F" w:rsidP="005E3091">
            <w:pPr>
              <w:ind w:right="-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2.47 SE 0.34, 95% CI 1.78-3.15</w:t>
            </w:r>
          </w:p>
        </w:tc>
        <w:tc>
          <w:tcPr>
            <w:tcW w:w="886" w:type="dxa"/>
          </w:tcPr>
          <w:p w14:paraId="5D88017C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0.044        </w:t>
            </w:r>
          </w:p>
        </w:tc>
      </w:tr>
      <w:tr w:rsidR="00DF7CB9" w:rsidRPr="00DF7CB9" w14:paraId="0B4FE923" w14:textId="77777777" w:rsidTr="005E3091">
        <w:tc>
          <w:tcPr>
            <w:tcW w:w="3741" w:type="dxa"/>
          </w:tcPr>
          <w:p w14:paraId="3A5933C5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Complex motor tics</w:t>
            </w:r>
          </w:p>
        </w:tc>
        <w:tc>
          <w:tcPr>
            <w:tcW w:w="4618" w:type="dxa"/>
          </w:tcPr>
          <w:p w14:paraId="0B23F0E6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1.15 SE 0.136, 95% CI    0.88-1.43</w:t>
            </w:r>
          </w:p>
        </w:tc>
        <w:tc>
          <w:tcPr>
            <w:tcW w:w="5634" w:type="dxa"/>
          </w:tcPr>
          <w:p w14:paraId="7CDD6358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0.8 SE 0.11, 95% CI 0.57 -1.02</w:t>
            </w:r>
          </w:p>
          <w:p w14:paraId="54392539" w14:textId="77777777" w:rsidR="00964E9F" w:rsidRPr="00DF7CB9" w:rsidRDefault="00964E9F" w:rsidP="005E3091">
            <w:pPr>
              <w:ind w:right="-9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86" w:type="dxa"/>
          </w:tcPr>
          <w:p w14:paraId="2F55D81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0.046          </w:t>
            </w:r>
          </w:p>
        </w:tc>
      </w:tr>
      <w:tr w:rsidR="00DF7CB9" w:rsidRPr="00DF7CB9" w14:paraId="62F5DD46" w14:textId="77777777" w:rsidTr="005E3091">
        <w:tc>
          <w:tcPr>
            <w:tcW w:w="3741" w:type="dxa"/>
          </w:tcPr>
          <w:p w14:paraId="13AFA415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Complex tics vocal </w:t>
            </w:r>
          </w:p>
        </w:tc>
        <w:tc>
          <w:tcPr>
            <w:tcW w:w="4618" w:type="dxa"/>
          </w:tcPr>
          <w:p w14:paraId="54366E3A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2.44 SE  0.33, 95% CI 1.79 -3.10</w:t>
            </w:r>
          </w:p>
        </w:tc>
        <w:tc>
          <w:tcPr>
            <w:tcW w:w="5634" w:type="dxa"/>
          </w:tcPr>
          <w:p w14:paraId="472F948A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1.67 SE  0.25, 95% CI 1.17-2.17</w:t>
            </w:r>
          </w:p>
          <w:p w14:paraId="07625A70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86" w:type="dxa"/>
          </w:tcPr>
          <w:p w14:paraId="6334282B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0.062          </w:t>
            </w:r>
          </w:p>
        </w:tc>
      </w:tr>
      <w:tr w:rsidR="00DF7CB9" w:rsidRPr="00DF7CB9" w14:paraId="3EC39DFE" w14:textId="77777777" w:rsidTr="005E3091">
        <w:tc>
          <w:tcPr>
            <w:tcW w:w="3741" w:type="dxa"/>
          </w:tcPr>
          <w:p w14:paraId="0D36B69A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ATQ (mean) number of simple tics total</w:t>
            </w:r>
          </w:p>
        </w:tc>
        <w:tc>
          <w:tcPr>
            <w:tcW w:w="4618" w:type="dxa"/>
          </w:tcPr>
          <w:p w14:paraId="0707E234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9.59 SE 0.437, 95% CI 8.72-10.47</w:t>
            </w:r>
          </w:p>
        </w:tc>
        <w:tc>
          <w:tcPr>
            <w:tcW w:w="5634" w:type="dxa"/>
          </w:tcPr>
          <w:p w14:paraId="547D9777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8.46875 SE 0.460, 95%  CI 7.55- 9.387</w:t>
            </w:r>
          </w:p>
        </w:tc>
        <w:tc>
          <w:tcPr>
            <w:tcW w:w="886" w:type="dxa"/>
          </w:tcPr>
          <w:p w14:paraId="7128A15F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0.08        </w:t>
            </w:r>
          </w:p>
        </w:tc>
      </w:tr>
      <w:tr w:rsidR="00DF7CB9" w:rsidRPr="00DF7CB9" w14:paraId="49276B69" w14:textId="77777777" w:rsidTr="005E3091">
        <w:tc>
          <w:tcPr>
            <w:tcW w:w="3741" w:type="dxa"/>
          </w:tcPr>
          <w:p w14:paraId="7190E313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Motor tics</w:t>
            </w:r>
          </w:p>
        </w:tc>
        <w:tc>
          <w:tcPr>
            <w:tcW w:w="4618" w:type="dxa"/>
          </w:tcPr>
          <w:p w14:paraId="5E644CE2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7.22 SE 0.327, 95% CI 6.57-7.88</w:t>
            </w:r>
          </w:p>
        </w:tc>
        <w:tc>
          <w:tcPr>
            <w:tcW w:w="5634" w:type="dxa"/>
          </w:tcPr>
          <w:p w14:paraId="48E6530B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6.66 SE 0.336, 95% CI  5.99-7.33</w:t>
            </w:r>
          </w:p>
        </w:tc>
        <w:tc>
          <w:tcPr>
            <w:tcW w:w="886" w:type="dxa"/>
          </w:tcPr>
          <w:p w14:paraId="470C97C6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0.232         </w:t>
            </w:r>
          </w:p>
        </w:tc>
      </w:tr>
      <w:tr w:rsidR="00DF7CB9" w:rsidRPr="00DF7CB9" w14:paraId="5727216A" w14:textId="77777777" w:rsidTr="005E3091">
        <w:tc>
          <w:tcPr>
            <w:tcW w:w="3741" w:type="dxa"/>
          </w:tcPr>
          <w:p w14:paraId="085064E1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Vocal tics</w:t>
            </w:r>
          </w:p>
        </w:tc>
        <w:tc>
          <w:tcPr>
            <w:tcW w:w="4618" w:type="dxa"/>
          </w:tcPr>
          <w:p w14:paraId="0F3AB507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7.16 SE 0.381, 95% CI 6.40 -7.93</w:t>
            </w:r>
          </w:p>
        </w:tc>
        <w:tc>
          <w:tcPr>
            <w:tcW w:w="5634" w:type="dxa"/>
          </w:tcPr>
          <w:p w14:paraId="5A3F843D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6.77 SE 0.299, 95% CI 6.17-7.37</w:t>
            </w:r>
          </w:p>
          <w:p w14:paraId="51C108ED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86" w:type="dxa"/>
          </w:tcPr>
          <w:p w14:paraId="7580541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0.037</w:t>
            </w:r>
          </w:p>
        </w:tc>
      </w:tr>
      <w:tr w:rsidR="00DF7CB9" w:rsidRPr="00DF7CB9" w14:paraId="58CF913E" w14:textId="77777777" w:rsidTr="005E3091">
        <w:tc>
          <w:tcPr>
            <w:tcW w:w="3741" w:type="dxa"/>
          </w:tcPr>
          <w:p w14:paraId="1339D3BA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ATQ (mean) frequency total </w:t>
            </w:r>
          </w:p>
        </w:tc>
        <w:tc>
          <w:tcPr>
            <w:tcW w:w="4618" w:type="dxa"/>
          </w:tcPr>
          <w:p w14:paraId="2C7C2F7C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31.15 SE 17.67, 95% CI  26.55-35.76</w:t>
            </w:r>
          </w:p>
        </w:tc>
        <w:tc>
          <w:tcPr>
            <w:tcW w:w="5634" w:type="dxa"/>
          </w:tcPr>
          <w:p w14:paraId="33366244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25.08 SE 15.67, 95% CI 21.16-28.99</w:t>
            </w:r>
          </w:p>
        </w:tc>
        <w:tc>
          <w:tcPr>
            <w:tcW w:w="886" w:type="dxa"/>
          </w:tcPr>
          <w:p w14:paraId="4864A9B6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0.046          </w:t>
            </w:r>
          </w:p>
        </w:tc>
      </w:tr>
      <w:tr w:rsidR="00DF7CB9" w:rsidRPr="00DF7CB9" w14:paraId="7026D47A" w14:textId="77777777" w:rsidTr="005E3091">
        <w:tc>
          <w:tcPr>
            <w:tcW w:w="3741" w:type="dxa"/>
          </w:tcPr>
          <w:p w14:paraId="2E03E778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Motor tics</w:t>
            </w:r>
          </w:p>
        </w:tc>
        <w:tc>
          <w:tcPr>
            <w:tcW w:w="4618" w:type="dxa"/>
          </w:tcPr>
          <w:p w14:paraId="66D3A84E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22.49 SE 1.59, 95% CI  19.32 -25.67</w:t>
            </w:r>
          </w:p>
        </w:tc>
        <w:tc>
          <w:tcPr>
            <w:tcW w:w="5634" w:type="dxa"/>
          </w:tcPr>
          <w:p w14:paraId="60EC9DA3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18.89 SE 1.37, 95% CI  16.15-21.63</w:t>
            </w:r>
          </w:p>
        </w:tc>
        <w:tc>
          <w:tcPr>
            <w:tcW w:w="886" w:type="dxa"/>
          </w:tcPr>
          <w:p w14:paraId="7068663B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0.087         </w:t>
            </w:r>
          </w:p>
        </w:tc>
      </w:tr>
      <w:tr w:rsidR="00DF7CB9" w:rsidRPr="00DF7CB9" w14:paraId="464D32C2" w14:textId="77777777" w:rsidTr="005E3091">
        <w:tc>
          <w:tcPr>
            <w:tcW w:w="3741" w:type="dxa"/>
          </w:tcPr>
          <w:p w14:paraId="1CB22DA8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Vocal tics</w:t>
            </w:r>
          </w:p>
        </w:tc>
        <w:tc>
          <w:tcPr>
            <w:tcW w:w="4618" w:type="dxa"/>
          </w:tcPr>
          <w:p w14:paraId="7A8E37B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8.66 SE 0.92, 95% CI 6.82-10.50</w:t>
            </w:r>
          </w:p>
        </w:tc>
        <w:tc>
          <w:tcPr>
            <w:tcW w:w="5634" w:type="dxa"/>
          </w:tcPr>
          <w:p w14:paraId="3CFC0501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6.19 SE 0.78, 95% CI 4.63-7.75</w:t>
            </w:r>
          </w:p>
          <w:p w14:paraId="2B58C0B8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86" w:type="dxa"/>
          </w:tcPr>
          <w:p w14:paraId="06E6260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0.0415          </w:t>
            </w:r>
          </w:p>
        </w:tc>
      </w:tr>
      <w:tr w:rsidR="00DF7CB9" w:rsidRPr="00DF7CB9" w14:paraId="3D4FC797" w14:textId="77777777" w:rsidTr="005E3091">
        <w:tc>
          <w:tcPr>
            <w:tcW w:w="3741" w:type="dxa"/>
          </w:tcPr>
          <w:p w14:paraId="1AA10502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Complex tics</w:t>
            </w:r>
          </w:p>
        </w:tc>
        <w:tc>
          <w:tcPr>
            <w:tcW w:w="4618" w:type="dxa"/>
          </w:tcPr>
          <w:p w14:paraId="2E49F0F9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5.36 SE 0.83, 95% CI 3.69-7.03</w:t>
            </w:r>
          </w:p>
        </w:tc>
        <w:tc>
          <w:tcPr>
            <w:tcW w:w="5634" w:type="dxa"/>
          </w:tcPr>
          <w:p w14:paraId="65AE52BA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3.73 SE 0.60, 95% CI 2.54 -4.93</w:t>
            </w:r>
          </w:p>
        </w:tc>
        <w:tc>
          <w:tcPr>
            <w:tcW w:w="886" w:type="dxa"/>
          </w:tcPr>
          <w:p w14:paraId="6BA89457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0.1122          </w:t>
            </w:r>
          </w:p>
        </w:tc>
      </w:tr>
      <w:tr w:rsidR="00DF7CB9" w:rsidRPr="00DF7CB9" w14:paraId="33EBD068" w14:textId="77777777" w:rsidTr="005E3091">
        <w:tc>
          <w:tcPr>
            <w:tcW w:w="3741" w:type="dxa"/>
          </w:tcPr>
          <w:p w14:paraId="38A8BA9B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Complex motor tics</w:t>
            </w:r>
          </w:p>
        </w:tc>
        <w:tc>
          <w:tcPr>
            <w:tcW w:w="4618" w:type="dxa"/>
          </w:tcPr>
          <w:p w14:paraId="3C0BA27A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2.70 SE 0.36, 95% CI 1.97-3.42</w:t>
            </w:r>
          </w:p>
        </w:tc>
        <w:tc>
          <w:tcPr>
            <w:tcW w:w="5634" w:type="dxa"/>
          </w:tcPr>
          <w:p w14:paraId="2564F7D1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1.86 SE 0.27, 95% CI 1.32-2.40</w:t>
            </w:r>
          </w:p>
        </w:tc>
        <w:tc>
          <w:tcPr>
            <w:tcW w:w="886" w:type="dxa"/>
          </w:tcPr>
          <w:p w14:paraId="2D83CA12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0.063          </w:t>
            </w:r>
          </w:p>
        </w:tc>
      </w:tr>
      <w:tr w:rsidR="00DF7CB9" w:rsidRPr="00DF7CB9" w14:paraId="2742C01F" w14:textId="77777777" w:rsidTr="005E3091">
        <w:tc>
          <w:tcPr>
            <w:tcW w:w="3741" w:type="dxa"/>
          </w:tcPr>
          <w:p w14:paraId="78A704A3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Complex vocal tics</w:t>
            </w:r>
          </w:p>
        </w:tc>
        <w:tc>
          <w:tcPr>
            <w:tcW w:w="4618" w:type="dxa"/>
          </w:tcPr>
          <w:p w14:paraId="3A69DFC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2.66 SE  0.53, 95% CI  1.60 -3.72</w:t>
            </w:r>
          </w:p>
        </w:tc>
        <w:tc>
          <w:tcPr>
            <w:tcW w:w="5634" w:type="dxa"/>
          </w:tcPr>
          <w:p w14:paraId="0ABA5A77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1.88 SE 0.37, 95% CI 1.13-2.62</w:t>
            </w:r>
          </w:p>
        </w:tc>
        <w:tc>
          <w:tcPr>
            <w:tcW w:w="886" w:type="dxa"/>
          </w:tcPr>
          <w:p w14:paraId="2A2D4F2A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0.221        </w:t>
            </w:r>
          </w:p>
        </w:tc>
      </w:tr>
      <w:tr w:rsidR="00DF7CB9" w:rsidRPr="00DF7CB9" w14:paraId="071ABE2B" w14:textId="77777777" w:rsidTr="005E3091">
        <w:tc>
          <w:tcPr>
            <w:tcW w:w="3741" w:type="dxa"/>
          </w:tcPr>
          <w:p w14:paraId="46D13223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Simple tics</w:t>
            </w:r>
          </w:p>
        </w:tc>
        <w:tc>
          <w:tcPr>
            <w:tcW w:w="4618" w:type="dxa"/>
          </w:tcPr>
          <w:p w14:paraId="627D507D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25.80 SE 1.77, 95% CI  22.25-29.34</w:t>
            </w:r>
          </w:p>
        </w:tc>
        <w:tc>
          <w:tcPr>
            <w:tcW w:w="5634" w:type="dxa"/>
          </w:tcPr>
          <w:p w14:paraId="7C85BB33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21.34 SE  1.55, 95% CI 18.25-24.43</w:t>
            </w:r>
          </w:p>
        </w:tc>
        <w:tc>
          <w:tcPr>
            <w:tcW w:w="886" w:type="dxa"/>
          </w:tcPr>
          <w:p w14:paraId="316B940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DF7CB9" w:rsidRPr="00DF7CB9" w14:paraId="603CA908" w14:textId="77777777" w:rsidTr="005E3091">
        <w:tc>
          <w:tcPr>
            <w:tcW w:w="3741" w:type="dxa"/>
          </w:tcPr>
          <w:p w14:paraId="27FE2122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Simple motor tics</w:t>
            </w:r>
          </w:p>
        </w:tc>
        <w:tc>
          <w:tcPr>
            <w:tcW w:w="4618" w:type="dxa"/>
          </w:tcPr>
          <w:p w14:paraId="5B49E0F4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19.80 SE 1.35, 95% CI  17.09-22.51</w:t>
            </w:r>
          </w:p>
        </w:tc>
        <w:tc>
          <w:tcPr>
            <w:tcW w:w="5634" w:type="dxa"/>
          </w:tcPr>
          <w:p w14:paraId="3C47D50C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17.03 SE 1.20, 95% CI 14.63-19.43</w:t>
            </w:r>
          </w:p>
        </w:tc>
        <w:tc>
          <w:tcPr>
            <w:tcW w:w="886" w:type="dxa"/>
          </w:tcPr>
          <w:p w14:paraId="2AC4F01F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0.128         </w:t>
            </w:r>
          </w:p>
        </w:tc>
      </w:tr>
      <w:tr w:rsidR="00DF7CB9" w:rsidRPr="00DF7CB9" w14:paraId="3B74DC86" w14:textId="77777777" w:rsidTr="005E3091">
        <w:tc>
          <w:tcPr>
            <w:tcW w:w="3741" w:type="dxa"/>
          </w:tcPr>
          <w:p w14:paraId="122D7498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Simple vocal tics</w:t>
            </w:r>
          </w:p>
        </w:tc>
        <w:tc>
          <w:tcPr>
            <w:tcW w:w="4618" w:type="dxa"/>
          </w:tcPr>
          <w:p w14:paraId="74DEB924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6 SE  0.61, 95% CI  4.78- 7.22</w:t>
            </w:r>
          </w:p>
        </w:tc>
        <w:tc>
          <w:tcPr>
            <w:tcW w:w="5634" w:type="dxa"/>
          </w:tcPr>
          <w:p w14:paraId="1F7196B0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4.31 SE  0.52, 95% CI 3.28-5.35</w:t>
            </w:r>
          </w:p>
        </w:tc>
        <w:tc>
          <w:tcPr>
            <w:tcW w:w="886" w:type="dxa"/>
          </w:tcPr>
          <w:p w14:paraId="63AE941C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0.04</w:t>
            </w:r>
          </w:p>
        </w:tc>
      </w:tr>
      <w:tr w:rsidR="00DF7CB9" w:rsidRPr="00DF7CB9" w14:paraId="1105411B" w14:textId="77777777" w:rsidTr="005E3091">
        <w:tc>
          <w:tcPr>
            <w:tcW w:w="3741" w:type="dxa"/>
          </w:tcPr>
          <w:p w14:paraId="0D3CDF2B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ATQ (mean) intensity total </w:t>
            </w:r>
          </w:p>
        </w:tc>
        <w:tc>
          <w:tcPr>
            <w:tcW w:w="4618" w:type="dxa"/>
          </w:tcPr>
          <w:p w14:paraId="734A29F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30.41 SE 2.5, 95% CI  25.47 -35.35</w:t>
            </w:r>
          </w:p>
        </w:tc>
        <w:tc>
          <w:tcPr>
            <w:tcW w:w="5634" w:type="dxa"/>
          </w:tcPr>
          <w:p w14:paraId="7F38F584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25.11 SE 2.08, 95% CI  20.96-29.26</w:t>
            </w:r>
          </w:p>
        </w:tc>
        <w:tc>
          <w:tcPr>
            <w:tcW w:w="886" w:type="dxa"/>
          </w:tcPr>
          <w:p w14:paraId="472FD4D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0.1012          </w:t>
            </w:r>
          </w:p>
        </w:tc>
      </w:tr>
      <w:tr w:rsidR="00DF7CB9" w:rsidRPr="00DF7CB9" w14:paraId="1DC1883B" w14:textId="77777777" w:rsidTr="005E3091">
        <w:tc>
          <w:tcPr>
            <w:tcW w:w="3741" w:type="dxa"/>
          </w:tcPr>
          <w:p w14:paraId="119F6C19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Motor tics</w:t>
            </w:r>
          </w:p>
        </w:tc>
        <w:tc>
          <w:tcPr>
            <w:tcW w:w="4618" w:type="dxa"/>
          </w:tcPr>
          <w:p w14:paraId="2C02B2E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19.75 SE 1.40, 95% CI  16.94-22.55</w:t>
            </w:r>
          </w:p>
        </w:tc>
        <w:tc>
          <w:tcPr>
            <w:tcW w:w="5634" w:type="dxa"/>
          </w:tcPr>
          <w:p w14:paraId="7E962E1E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17.19 SE 1.23, 95% CI    14.74-19.64</w:t>
            </w:r>
          </w:p>
        </w:tc>
        <w:tc>
          <w:tcPr>
            <w:tcW w:w="886" w:type="dxa"/>
          </w:tcPr>
          <w:p w14:paraId="62742BCF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0.1706          </w:t>
            </w:r>
          </w:p>
        </w:tc>
      </w:tr>
      <w:tr w:rsidR="00DF7CB9" w:rsidRPr="00DF7CB9" w14:paraId="2D2C878A" w14:textId="77777777" w:rsidTr="005E3091">
        <w:tc>
          <w:tcPr>
            <w:tcW w:w="3741" w:type="dxa"/>
          </w:tcPr>
          <w:p w14:paraId="249405B8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Vocal tics</w:t>
            </w:r>
          </w:p>
        </w:tc>
        <w:tc>
          <w:tcPr>
            <w:tcW w:w="4618" w:type="dxa"/>
          </w:tcPr>
          <w:p w14:paraId="5DAC25DB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10.66 SE 1.27, 95% CI   8.12-13.20</w:t>
            </w:r>
          </w:p>
        </w:tc>
        <w:tc>
          <w:tcPr>
            <w:tcW w:w="5634" w:type="dxa"/>
          </w:tcPr>
          <w:p w14:paraId="30351D5F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7.92 SE 1.033, 95% CI 5.86 -9.99</w:t>
            </w:r>
          </w:p>
        </w:tc>
        <w:tc>
          <w:tcPr>
            <w:tcW w:w="886" w:type="dxa"/>
          </w:tcPr>
          <w:p w14:paraId="00B4A50D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0.0945          </w:t>
            </w:r>
          </w:p>
        </w:tc>
      </w:tr>
      <w:tr w:rsidR="00DF7CB9" w:rsidRPr="00DF7CB9" w14:paraId="451CE893" w14:textId="77777777" w:rsidTr="005E3091">
        <w:tc>
          <w:tcPr>
            <w:tcW w:w="3741" w:type="dxa"/>
          </w:tcPr>
          <w:p w14:paraId="20588C3B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Complex tics</w:t>
            </w:r>
          </w:p>
        </w:tc>
        <w:tc>
          <w:tcPr>
            <w:tcW w:w="4618" w:type="dxa"/>
          </w:tcPr>
          <w:p w14:paraId="00088346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2.90 SE  0.43, 95% CI  2.15-3.75</w:t>
            </w:r>
          </w:p>
        </w:tc>
        <w:tc>
          <w:tcPr>
            <w:tcW w:w="5634" w:type="dxa"/>
          </w:tcPr>
          <w:p w14:paraId="61A0C95D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1.92 SE 0.307, 95% CI  1.308-2.536</w:t>
            </w:r>
          </w:p>
        </w:tc>
        <w:tc>
          <w:tcPr>
            <w:tcW w:w="886" w:type="dxa"/>
          </w:tcPr>
          <w:p w14:paraId="7059EE6E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0.0424          </w:t>
            </w:r>
          </w:p>
        </w:tc>
      </w:tr>
      <w:tr w:rsidR="00DF7CB9" w:rsidRPr="00DF7CB9" w14:paraId="32C22D72" w14:textId="77777777" w:rsidTr="005E3091">
        <w:tc>
          <w:tcPr>
            <w:tcW w:w="3741" w:type="dxa"/>
          </w:tcPr>
          <w:p w14:paraId="01131790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Complex motor tics</w:t>
            </w:r>
          </w:p>
        </w:tc>
        <w:tc>
          <w:tcPr>
            <w:tcW w:w="4618" w:type="dxa"/>
          </w:tcPr>
          <w:p w14:paraId="547B9FB7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2.95 SE  0.401, 95% CI   2.15-3.75</w:t>
            </w:r>
          </w:p>
        </w:tc>
        <w:tc>
          <w:tcPr>
            <w:tcW w:w="5634" w:type="dxa"/>
          </w:tcPr>
          <w:p w14:paraId="25AB165C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1.92 SE 0.307, 95% CI   1.308-2.536</w:t>
            </w:r>
          </w:p>
        </w:tc>
        <w:tc>
          <w:tcPr>
            <w:tcW w:w="886" w:type="dxa"/>
          </w:tcPr>
          <w:p w14:paraId="2F85956C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0.0424          </w:t>
            </w:r>
          </w:p>
        </w:tc>
      </w:tr>
      <w:tr w:rsidR="00DF7CB9" w:rsidRPr="00DF7CB9" w14:paraId="17E69F63" w14:textId="77777777" w:rsidTr="005E3091">
        <w:tc>
          <w:tcPr>
            <w:tcW w:w="3741" w:type="dxa"/>
          </w:tcPr>
          <w:p w14:paraId="5E5646C1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Complex vocal tics</w:t>
            </w:r>
          </w:p>
        </w:tc>
        <w:tc>
          <w:tcPr>
            <w:tcW w:w="4618" w:type="dxa"/>
          </w:tcPr>
          <w:p w14:paraId="2EE539DF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5.93 SE  0.93, 95% CI 4.08-7.79</w:t>
            </w:r>
          </w:p>
        </w:tc>
        <w:tc>
          <w:tcPr>
            <w:tcW w:w="5634" w:type="dxa"/>
          </w:tcPr>
          <w:p w14:paraId="2AE9FF19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4.06 SE 0.71, 95% CI  2.64- 5.49</w:t>
            </w:r>
          </w:p>
        </w:tc>
        <w:tc>
          <w:tcPr>
            <w:tcW w:w="886" w:type="dxa"/>
          </w:tcPr>
          <w:p w14:paraId="6DEC28D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0.1092          </w:t>
            </w:r>
          </w:p>
        </w:tc>
      </w:tr>
      <w:tr w:rsidR="00DF7CB9" w:rsidRPr="00DF7CB9" w14:paraId="77261246" w14:textId="77777777" w:rsidTr="005E3091">
        <w:tc>
          <w:tcPr>
            <w:tcW w:w="3741" w:type="dxa"/>
          </w:tcPr>
          <w:p w14:paraId="057D5B21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Simple tics</w:t>
            </w:r>
          </w:p>
        </w:tc>
        <w:tc>
          <w:tcPr>
            <w:tcW w:w="4618" w:type="dxa"/>
          </w:tcPr>
          <w:p w14:paraId="351DC36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21.53 SE 1.61, 95% CI  18.31-24.74</w:t>
            </w:r>
          </w:p>
        </w:tc>
        <w:tc>
          <w:tcPr>
            <w:tcW w:w="5634" w:type="dxa"/>
          </w:tcPr>
          <w:p w14:paraId="51DD112A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19.125  SE  1.35, 95% CI  16.42-21.83</w:t>
            </w:r>
          </w:p>
        </w:tc>
        <w:tc>
          <w:tcPr>
            <w:tcW w:w="886" w:type="dxa"/>
          </w:tcPr>
          <w:p w14:paraId="28E8698D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0.2531          </w:t>
            </w:r>
          </w:p>
        </w:tc>
      </w:tr>
      <w:tr w:rsidR="00DF7CB9" w:rsidRPr="00DF7CB9" w14:paraId="032C0472" w14:textId="77777777" w:rsidTr="005E3091">
        <w:tc>
          <w:tcPr>
            <w:tcW w:w="3741" w:type="dxa"/>
          </w:tcPr>
          <w:p w14:paraId="0A97EF49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Simple motor tics</w:t>
            </w:r>
          </w:p>
        </w:tc>
        <w:tc>
          <w:tcPr>
            <w:tcW w:w="4618" w:type="dxa"/>
          </w:tcPr>
          <w:p w14:paraId="01C36DB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16.80 SE 1.15, 95% CI  14.50-19.09</w:t>
            </w:r>
          </w:p>
        </w:tc>
        <w:tc>
          <w:tcPr>
            <w:tcW w:w="5634" w:type="dxa"/>
          </w:tcPr>
          <w:p w14:paraId="41547658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15.27 SE 1.027, 95% CI  13.21-17.32</w:t>
            </w:r>
          </w:p>
        </w:tc>
        <w:tc>
          <w:tcPr>
            <w:tcW w:w="886" w:type="dxa"/>
          </w:tcPr>
          <w:p w14:paraId="604CF3A6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0.3208          </w:t>
            </w:r>
          </w:p>
        </w:tc>
      </w:tr>
      <w:tr w:rsidR="00DF7CB9" w:rsidRPr="00DF7CB9" w14:paraId="7A1AAC93" w14:textId="77777777" w:rsidTr="005E3091">
        <w:tc>
          <w:tcPr>
            <w:tcW w:w="3741" w:type="dxa"/>
          </w:tcPr>
          <w:p w14:paraId="4AB3346C" w14:textId="77777777" w:rsidR="00964E9F" w:rsidRPr="00DF7CB9" w:rsidRDefault="00964E9F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Simple vocal tics</w:t>
            </w:r>
          </w:p>
        </w:tc>
        <w:tc>
          <w:tcPr>
            <w:tcW w:w="4618" w:type="dxa"/>
          </w:tcPr>
          <w:p w14:paraId="57EEF71D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4.73 SE 0.62, 95% CI  3.48-5.98</w:t>
            </w:r>
          </w:p>
        </w:tc>
        <w:tc>
          <w:tcPr>
            <w:tcW w:w="5634" w:type="dxa"/>
          </w:tcPr>
          <w:p w14:paraId="058B0940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3.86 SE 0.48, 95% CI   2.91-4.81</w:t>
            </w:r>
          </w:p>
        </w:tc>
        <w:tc>
          <w:tcPr>
            <w:tcW w:w="886" w:type="dxa"/>
          </w:tcPr>
          <w:p w14:paraId="41EE9D7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0.2652          </w:t>
            </w:r>
          </w:p>
        </w:tc>
      </w:tr>
      <w:tr w:rsidR="00DF7CB9" w:rsidRPr="00DF7CB9" w14:paraId="3EA3F7B7" w14:textId="77777777" w:rsidTr="005E3091">
        <w:tc>
          <w:tcPr>
            <w:tcW w:w="3741" w:type="dxa"/>
          </w:tcPr>
          <w:p w14:paraId="6C5B69E7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ATQ Total (mean)</w:t>
            </w:r>
          </w:p>
        </w:tc>
        <w:tc>
          <w:tcPr>
            <w:tcW w:w="4618" w:type="dxa"/>
          </w:tcPr>
          <w:p w14:paraId="09FAAF5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74.75 SE 5.27, 95% CI  64.19-85.30</w:t>
            </w:r>
          </w:p>
        </w:tc>
        <w:tc>
          <w:tcPr>
            <w:tcW w:w="5634" w:type="dxa"/>
          </w:tcPr>
          <w:p w14:paraId="71257026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61.13 SE 4.52, 95% CI  52.09-70.16</w:t>
            </w:r>
          </w:p>
        </w:tc>
        <w:tc>
          <w:tcPr>
            <w:tcW w:w="886" w:type="dxa"/>
          </w:tcPr>
          <w:p w14:paraId="444C4FF3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DF7CB9" w:rsidRPr="00DF7CB9" w14:paraId="1C37DB08" w14:textId="77777777" w:rsidTr="005E3091">
        <w:tc>
          <w:tcPr>
            <w:tcW w:w="3741" w:type="dxa"/>
          </w:tcPr>
          <w:p w14:paraId="33630A89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RAQ-R (mean)</w:t>
            </w:r>
          </w:p>
        </w:tc>
        <w:tc>
          <w:tcPr>
            <w:tcW w:w="4618" w:type="dxa"/>
          </w:tcPr>
          <w:p w14:paraId="7998088D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22.02 SE 2.56, 95% CI  16.89-27.14</w:t>
            </w:r>
          </w:p>
        </w:tc>
        <w:tc>
          <w:tcPr>
            <w:tcW w:w="5634" w:type="dxa"/>
          </w:tcPr>
          <w:p w14:paraId="588D00CF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19.44 SE 2.32, 95% CI  14.8-24.078</w:t>
            </w:r>
          </w:p>
        </w:tc>
        <w:tc>
          <w:tcPr>
            <w:tcW w:w="886" w:type="dxa"/>
          </w:tcPr>
          <w:p w14:paraId="3464DB2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0.4558          </w:t>
            </w:r>
          </w:p>
        </w:tc>
      </w:tr>
      <w:tr w:rsidR="00DF7CB9" w:rsidRPr="00DF7CB9" w14:paraId="16DFE858" w14:textId="77777777" w:rsidTr="005E3091">
        <w:tc>
          <w:tcPr>
            <w:tcW w:w="3741" w:type="dxa"/>
          </w:tcPr>
          <w:p w14:paraId="25DA8B6A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I-8 (mean)</w:t>
            </w:r>
          </w:p>
        </w:tc>
        <w:tc>
          <w:tcPr>
            <w:tcW w:w="4618" w:type="dxa"/>
          </w:tcPr>
          <w:p w14:paraId="4C231C4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5.10 SE 0.243, 95% CI   4.61- 5.59</w:t>
            </w:r>
          </w:p>
        </w:tc>
        <w:tc>
          <w:tcPr>
            <w:tcW w:w="5634" w:type="dxa"/>
          </w:tcPr>
          <w:p w14:paraId="79FFACAC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5.0625 SE 0.21, 95% CI  4.64- 5.48</w:t>
            </w:r>
          </w:p>
        </w:tc>
        <w:tc>
          <w:tcPr>
            <w:tcW w:w="886" w:type="dxa"/>
          </w:tcPr>
          <w:p w14:paraId="60903220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0.9031          </w:t>
            </w:r>
          </w:p>
        </w:tc>
      </w:tr>
      <w:tr w:rsidR="00DF7CB9" w:rsidRPr="00DF7CB9" w14:paraId="056B2F31" w14:textId="77777777" w:rsidTr="005E3091">
        <w:tc>
          <w:tcPr>
            <w:tcW w:w="3741" w:type="dxa"/>
          </w:tcPr>
          <w:p w14:paraId="26E12EF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BAI (mean)</w:t>
            </w:r>
          </w:p>
        </w:tc>
        <w:tc>
          <w:tcPr>
            <w:tcW w:w="4618" w:type="dxa"/>
          </w:tcPr>
          <w:p w14:paraId="27D3A002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15.27 SE 1.37, 95% CI   12.52-18.02</w:t>
            </w:r>
          </w:p>
        </w:tc>
        <w:tc>
          <w:tcPr>
            <w:tcW w:w="5634" w:type="dxa"/>
          </w:tcPr>
          <w:p w14:paraId="7CAE443D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10.58 SE 1.28, 95% CI 8.01-13.14</w:t>
            </w:r>
          </w:p>
        </w:tc>
        <w:tc>
          <w:tcPr>
            <w:tcW w:w="886" w:type="dxa"/>
          </w:tcPr>
          <w:p w14:paraId="447CDE5B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0.0138</w:t>
            </w:r>
          </w:p>
        </w:tc>
      </w:tr>
      <w:tr w:rsidR="00DF7CB9" w:rsidRPr="00DF7CB9" w14:paraId="7D49727A" w14:textId="77777777" w:rsidTr="005E3091">
        <w:tc>
          <w:tcPr>
            <w:tcW w:w="3741" w:type="dxa"/>
          </w:tcPr>
          <w:p w14:paraId="7BFE0E04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ADHS-SB (mean)</w:t>
            </w:r>
          </w:p>
        </w:tc>
        <w:tc>
          <w:tcPr>
            <w:tcW w:w="4618" w:type="dxa"/>
          </w:tcPr>
          <w:p w14:paraId="5C6C9787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2.24 SE  0.21, 95% CI 1.81-2.66</w:t>
            </w:r>
          </w:p>
        </w:tc>
        <w:tc>
          <w:tcPr>
            <w:tcW w:w="5634" w:type="dxa"/>
          </w:tcPr>
          <w:p w14:paraId="4CFDFB6C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1.65625  SE 0.18, 95% CI 1.29-2.02</w:t>
            </w:r>
          </w:p>
        </w:tc>
        <w:tc>
          <w:tcPr>
            <w:tcW w:w="886" w:type="dxa"/>
          </w:tcPr>
          <w:p w14:paraId="46A32EDB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0.0394          </w:t>
            </w:r>
          </w:p>
        </w:tc>
      </w:tr>
      <w:tr w:rsidR="00DF7CB9" w:rsidRPr="00DF7CB9" w14:paraId="58D23F82" w14:textId="77777777" w:rsidTr="005E3091">
        <w:tc>
          <w:tcPr>
            <w:tcW w:w="3741" w:type="dxa"/>
          </w:tcPr>
          <w:p w14:paraId="05B9BA3E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BDI (mean)</w:t>
            </w:r>
          </w:p>
        </w:tc>
        <w:tc>
          <w:tcPr>
            <w:tcW w:w="4618" w:type="dxa"/>
          </w:tcPr>
          <w:p w14:paraId="412AA32E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15.69 SE 1.37, 95% CI 12.96-18.43</w:t>
            </w:r>
          </w:p>
        </w:tc>
        <w:tc>
          <w:tcPr>
            <w:tcW w:w="5634" w:type="dxa"/>
          </w:tcPr>
          <w:p w14:paraId="1BC30091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11.89 SE 1.16, 95% CI  9.58-14.20</w:t>
            </w:r>
          </w:p>
        </w:tc>
        <w:tc>
          <w:tcPr>
            <w:tcW w:w="886" w:type="dxa"/>
          </w:tcPr>
          <w:p w14:paraId="22F980E3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0.0349          </w:t>
            </w:r>
          </w:p>
        </w:tc>
      </w:tr>
      <w:tr w:rsidR="00DF7CB9" w:rsidRPr="00DF7CB9" w14:paraId="403520AC" w14:textId="77777777" w:rsidTr="005E3091">
        <w:tc>
          <w:tcPr>
            <w:tcW w:w="3741" w:type="dxa"/>
          </w:tcPr>
          <w:p w14:paraId="14DB3D2A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OCI (mean)</w:t>
            </w:r>
          </w:p>
        </w:tc>
        <w:tc>
          <w:tcPr>
            <w:tcW w:w="4618" w:type="dxa"/>
          </w:tcPr>
          <w:p w14:paraId="39C62D0E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37.68 SE 1.65, 95% CI  34.38-40.98</w:t>
            </w:r>
          </w:p>
        </w:tc>
        <w:tc>
          <w:tcPr>
            <w:tcW w:w="5634" w:type="dxa"/>
          </w:tcPr>
          <w:p w14:paraId="02BB3FCA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31.31 SE 1.40, 95% CI  28.52-34.11</w:t>
            </w:r>
          </w:p>
        </w:tc>
        <w:tc>
          <w:tcPr>
            <w:tcW w:w="886" w:type="dxa"/>
          </w:tcPr>
          <w:p w14:paraId="648AE9B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0.0037          </w:t>
            </w:r>
          </w:p>
        </w:tc>
      </w:tr>
      <w:tr w:rsidR="00DF7CB9" w:rsidRPr="00DF7CB9" w14:paraId="3E326396" w14:textId="77777777" w:rsidTr="005E3091">
        <w:tc>
          <w:tcPr>
            <w:tcW w:w="3741" w:type="dxa"/>
          </w:tcPr>
          <w:p w14:paraId="51333562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BSL-23 (mean)</w:t>
            </w:r>
          </w:p>
        </w:tc>
        <w:tc>
          <w:tcPr>
            <w:tcW w:w="4618" w:type="dxa"/>
          </w:tcPr>
          <w:p w14:paraId="3493D4B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20.24 SE 2.52, 95% CI  15.20-25.27</w:t>
            </w:r>
          </w:p>
        </w:tc>
        <w:tc>
          <w:tcPr>
            <w:tcW w:w="5634" w:type="dxa"/>
          </w:tcPr>
          <w:p w14:paraId="2653F102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12.19 SE 1.42, 95% CI  9.36- 15.02</w:t>
            </w:r>
          </w:p>
        </w:tc>
        <w:tc>
          <w:tcPr>
            <w:tcW w:w="886" w:type="dxa"/>
          </w:tcPr>
          <w:p w14:paraId="7D51979D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0.0052          </w:t>
            </w:r>
          </w:p>
        </w:tc>
      </w:tr>
      <w:tr w:rsidR="00DF7CB9" w:rsidRPr="00DF7CB9" w14:paraId="526D3F29" w14:textId="77777777" w:rsidTr="005E3091">
        <w:tc>
          <w:tcPr>
            <w:tcW w:w="3741" w:type="dxa"/>
          </w:tcPr>
          <w:p w14:paraId="2E234D95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GTS-QOL (mean)</w:t>
            </w:r>
          </w:p>
        </w:tc>
        <w:tc>
          <w:tcPr>
            <w:tcW w:w="4618" w:type="dxa"/>
          </w:tcPr>
          <w:p w14:paraId="1B6409AC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41.41 SE 2.84, 95% CI  35.72-47.09</w:t>
            </w:r>
          </w:p>
        </w:tc>
        <w:tc>
          <w:tcPr>
            <w:tcW w:w="5634" w:type="dxa"/>
          </w:tcPr>
          <w:p w14:paraId="67D3DC54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28.19 SE 2.34, 95% CI  23.52 -32.86</w:t>
            </w:r>
          </w:p>
        </w:tc>
        <w:tc>
          <w:tcPr>
            <w:tcW w:w="886" w:type="dxa"/>
          </w:tcPr>
          <w:p w14:paraId="45B88258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0.0004          </w:t>
            </w:r>
          </w:p>
        </w:tc>
      </w:tr>
      <w:tr w:rsidR="00DF7CB9" w:rsidRPr="00DF7CB9" w14:paraId="5F1B4DE2" w14:textId="77777777" w:rsidTr="005E3091">
        <w:tc>
          <w:tcPr>
            <w:tcW w:w="3741" w:type="dxa"/>
          </w:tcPr>
          <w:p w14:paraId="441CF5E4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GTS VAS  (mean)</w:t>
            </w:r>
          </w:p>
        </w:tc>
        <w:tc>
          <w:tcPr>
            <w:tcW w:w="4618" w:type="dxa"/>
          </w:tcPr>
          <w:p w14:paraId="2611F82F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t>51.36 SE 2.76, 95% CI   45.83-56.88</w:t>
            </w:r>
          </w:p>
          <w:p w14:paraId="1A6ADA13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34" w:type="dxa"/>
          </w:tcPr>
          <w:p w14:paraId="103CCAD2" w14:textId="77777777" w:rsidR="00964E9F" w:rsidRPr="00DF7CB9" w:rsidRDefault="00964E9F" w:rsidP="005E3091">
            <w:pPr>
              <w:ind w:right="131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62.34 SE 2.53, 95% CI  57.29-67.39</w:t>
            </w:r>
          </w:p>
        </w:tc>
        <w:tc>
          <w:tcPr>
            <w:tcW w:w="886" w:type="dxa"/>
          </w:tcPr>
          <w:p w14:paraId="073D8B72" w14:textId="77777777" w:rsidR="00964E9F" w:rsidRPr="00DF7CB9" w:rsidRDefault="00964E9F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F7CB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0.0039          </w:t>
            </w:r>
          </w:p>
        </w:tc>
      </w:tr>
    </w:tbl>
    <w:p w14:paraId="24F0D58A" w14:textId="77777777" w:rsidR="00095C52" w:rsidRPr="00DF7CB9" w:rsidRDefault="00095C52" w:rsidP="00095C52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463CC6A8" w14:textId="77777777" w:rsidR="00095C52" w:rsidRPr="00DF7CB9" w:rsidRDefault="00095C52" w:rsidP="00095C52">
      <w:pP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F7CB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SE – standard error, CI – confidence interval, ADD - attention deficit disorder, ATQ – the Adult Tic Questionnaire, RAQ-R – the Rage Attack Questionnaire Revised, BAI – the Beck Anxiety Inventory, I-8 – the Impulsive Behavior Short Scale, ADHS-SB - ADHS-</w:t>
      </w:r>
      <w:proofErr w:type="spellStart"/>
      <w:r w:rsidRPr="00DF7CB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Selbstbeurteilungsskala</w:t>
      </w:r>
      <w:proofErr w:type="spellEnd"/>
      <w:r w:rsidRPr="00DF7CB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BDI – the Beck Depression Inventory, OCI – the Obsessive-Compulsive Inventory, BSL-23 – the Borderline Symptom List, GTS QOL – the Gilles de la Tourette Quality of Life Scale, GTS VAS – the Visual Analogue Scale for Quality of Life; all scales were self-assessments; statistically significant differences are noted in bold</w:t>
      </w:r>
    </w:p>
    <w:p w14:paraId="58210C25" w14:textId="77777777" w:rsidR="00E92F7A" w:rsidRDefault="00E92F7A"/>
    <w:sectPr w:rsidR="00E92F7A" w:rsidSect="00964E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A695E"/>
    <w:multiLevelType w:val="multilevel"/>
    <w:tmpl w:val="EC58A5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94069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F7A"/>
    <w:rsid w:val="00095C52"/>
    <w:rsid w:val="0024045E"/>
    <w:rsid w:val="003430C9"/>
    <w:rsid w:val="00507605"/>
    <w:rsid w:val="006349D4"/>
    <w:rsid w:val="00964E9F"/>
    <w:rsid w:val="00DF7CB9"/>
    <w:rsid w:val="00E9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20145"/>
  <w15:chartTrackingRefBased/>
  <w15:docId w15:val="{1D1CEDCE-6357-4926-804A-91D3DE7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F7A"/>
    <w:rPr>
      <w:rFonts w:ascii="Aptos" w:eastAsia="Aptos" w:hAnsi="Aptos" w:cs="Aptos"/>
      <w:kern w:val="0"/>
      <w:lang w:val="en-CA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2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2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2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2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2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2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2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2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2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2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2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2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2F7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2F7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2F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2F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2F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2F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2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2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2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2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2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2F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2F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2F7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2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2F7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2F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Szejko</dc:creator>
  <cp:keywords/>
  <dc:description/>
  <cp:lastModifiedBy>Natalia Szejko</cp:lastModifiedBy>
  <cp:revision>2</cp:revision>
  <dcterms:created xsi:type="dcterms:W3CDTF">2025-06-10T07:38:00Z</dcterms:created>
  <dcterms:modified xsi:type="dcterms:W3CDTF">2025-06-10T07:38:00Z</dcterms:modified>
</cp:coreProperties>
</file>