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79115" w14:textId="77777777" w:rsidR="00784950" w:rsidRPr="009B6725" w:rsidRDefault="00784950" w:rsidP="00784950">
      <w:pPr>
        <w:rPr>
          <w:rFonts w:ascii="Times New Roman" w:eastAsia="Times New Roman" w:hAnsi="Times New Roman" w:cs="Times New Roman"/>
          <w:color w:val="000000" w:themeColor="text1"/>
        </w:rPr>
      </w:pPr>
      <w:r w:rsidRPr="009B6725">
        <w:rPr>
          <w:rFonts w:ascii="Times New Roman" w:eastAsia="Times New Roman" w:hAnsi="Times New Roman" w:cs="Times New Roman"/>
          <w:color w:val="000000" w:themeColor="text1"/>
        </w:rPr>
        <w:t xml:space="preserve">Supplementary Table 6. Comparison between patients with current body focused repetitive behaviors (BFRB behaviors) and non-BFRB self-injurious behaviors (SIB behaviors) (n=71). N=37 have both BFRB and non-BFRB related SIB, N=12 pure BFRB, and N=34 pure non-BFRB related SIB. </w:t>
      </w:r>
    </w:p>
    <w:tbl>
      <w:tblPr>
        <w:tblpPr w:leftFromText="141" w:rightFromText="141" w:vertAnchor="text"/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5245"/>
        <w:gridCol w:w="5245"/>
        <w:gridCol w:w="1134"/>
      </w:tblGrid>
      <w:tr w:rsidR="00216126" w:rsidRPr="009B6725" w14:paraId="3E90449D" w14:textId="77777777" w:rsidTr="005E3091">
        <w:tc>
          <w:tcPr>
            <w:tcW w:w="3539" w:type="dxa"/>
          </w:tcPr>
          <w:p w14:paraId="324BFD5B" w14:textId="77777777" w:rsidR="00216126" w:rsidRPr="009B6725" w:rsidRDefault="00216126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B6725">
              <w:rPr>
                <w:rFonts w:ascii="Times New Roman" w:eastAsia="Times New Roman" w:hAnsi="Times New Roman" w:cs="Times New Roman"/>
                <w:color w:val="000000" w:themeColor="text1"/>
              </w:rPr>
              <w:t>Variable</w:t>
            </w:r>
          </w:p>
        </w:tc>
        <w:tc>
          <w:tcPr>
            <w:tcW w:w="5245" w:type="dxa"/>
          </w:tcPr>
          <w:p w14:paraId="28435E55" w14:textId="77777777" w:rsidR="00216126" w:rsidRPr="009B6725" w:rsidRDefault="00216126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B6725">
              <w:rPr>
                <w:rFonts w:ascii="Times New Roman" w:eastAsia="Times New Roman" w:hAnsi="Times New Roman" w:cs="Times New Roman"/>
                <w:color w:val="000000" w:themeColor="text1"/>
              </w:rPr>
              <w:t>Non BFRB related SIB</w:t>
            </w:r>
          </w:p>
        </w:tc>
        <w:tc>
          <w:tcPr>
            <w:tcW w:w="5245" w:type="dxa"/>
          </w:tcPr>
          <w:p w14:paraId="3B86A74A" w14:textId="77777777" w:rsidR="00216126" w:rsidRPr="009B6725" w:rsidRDefault="00216126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B6725">
              <w:rPr>
                <w:rFonts w:ascii="Times New Roman" w:eastAsia="Times New Roman" w:hAnsi="Times New Roman" w:cs="Times New Roman"/>
                <w:color w:val="000000" w:themeColor="text1"/>
              </w:rPr>
              <w:t>BFRB</w:t>
            </w:r>
          </w:p>
        </w:tc>
        <w:tc>
          <w:tcPr>
            <w:tcW w:w="1134" w:type="dxa"/>
          </w:tcPr>
          <w:p w14:paraId="37CC9581" w14:textId="77777777" w:rsidR="00216126" w:rsidRPr="009B6725" w:rsidRDefault="00216126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B6725">
              <w:rPr>
                <w:rFonts w:ascii="Times New Roman" w:eastAsia="Times New Roman" w:hAnsi="Times New Roman" w:cs="Times New Roman"/>
                <w:color w:val="000000" w:themeColor="text1"/>
              </w:rPr>
              <w:t>P value</w:t>
            </w:r>
          </w:p>
        </w:tc>
      </w:tr>
      <w:tr w:rsidR="00216126" w:rsidRPr="009B6725" w14:paraId="48B7407E" w14:textId="77777777" w:rsidTr="005E3091">
        <w:tc>
          <w:tcPr>
            <w:tcW w:w="3539" w:type="dxa"/>
          </w:tcPr>
          <w:p w14:paraId="3FA51134" w14:textId="77777777" w:rsidR="00216126" w:rsidRPr="009B6725" w:rsidRDefault="00216126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B6725">
              <w:rPr>
                <w:rFonts w:ascii="Times New Roman" w:eastAsia="Times New Roman" w:hAnsi="Times New Roman" w:cs="Times New Roman"/>
                <w:color w:val="000000" w:themeColor="text1"/>
              </w:rPr>
              <w:t>Age (mean)</w:t>
            </w:r>
          </w:p>
        </w:tc>
        <w:tc>
          <w:tcPr>
            <w:tcW w:w="5245" w:type="dxa"/>
          </w:tcPr>
          <w:p w14:paraId="3A91CD62" w14:textId="77777777" w:rsidR="00216126" w:rsidRPr="009B6725" w:rsidRDefault="00216126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B6725">
              <w:rPr>
                <w:rFonts w:ascii="Times New Roman" w:eastAsia="Times New Roman" w:hAnsi="Times New Roman" w:cs="Times New Roman"/>
                <w:color w:val="000000" w:themeColor="text1"/>
              </w:rPr>
              <w:t>31.91 SE  2.39, 95% CI    27.06- 36.77</w:t>
            </w:r>
          </w:p>
        </w:tc>
        <w:tc>
          <w:tcPr>
            <w:tcW w:w="5245" w:type="dxa"/>
          </w:tcPr>
          <w:p w14:paraId="06810C1C" w14:textId="77777777" w:rsidR="00216126" w:rsidRPr="009B6725" w:rsidRDefault="00216126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B6725">
              <w:rPr>
                <w:rFonts w:ascii="Times New Roman" w:eastAsia="Times New Roman" w:hAnsi="Times New Roman" w:cs="Times New Roman"/>
                <w:color w:val="000000" w:themeColor="text1"/>
              </w:rPr>
              <w:t>44.00 SE 5.02, 95% CI    32.94-55.06</w:t>
            </w:r>
          </w:p>
        </w:tc>
        <w:tc>
          <w:tcPr>
            <w:tcW w:w="1134" w:type="dxa"/>
          </w:tcPr>
          <w:p w14:paraId="1FBA4A0B" w14:textId="77777777" w:rsidR="00216126" w:rsidRPr="009B6725" w:rsidRDefault="00216126" w:rsidP="005E3091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B6725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0.0196</w:t>
            </w:r>
          </w:p>
        </w:tc>
      </w:tr>
      <w:tr w:rsidR="00216126" w:rsidRPr="009B6725" w14:paraId="6CB57245" w14:textId="77777777" w:rsidTr="005E3091">
        <w:tc>
          <w:tcPr>
            <w:tcW w:w="3539" w:type="dxa"/>
          </w:tcPr>
          <w:p w14:paraId="3931F9F7" w14:textId="77777777" w:rsidR="00216126" w:rsidRPr="009B6725" w:rsidRDefault="00216126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B6725">
              <w:rPr>
                <w:rFonts w:ascii="Times New Roman" w:eastAsia="Times New Roman" w:hAnsi="Times New Roman" w:cs="Times New Roman"/>
                <w:color w:val="000000" w:themeColor="text1"/>
              </w:rPr>
              <w:t>Sex (n,%)</w:t>
            </w:r>
          </w:p>
        </w:tc>
        <w:tc>
          <w:tcPr>
            <w:tcW w:w="5245" w:type="dxa"/>
          </w:tcPr>
          <w:p w14:paraId="4D4F4A8D" w14:textId="77777777" w:rsidR="00216126" w:rsidRPr="009B6725" w:rsidRDefault="00216126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B6725">
              <w:rPr>
                <w:rFonts w:ascii="Times New Roman" w:eastAsia="Times New Roman" w:hAnsi="Times New Roman" w:cs="Times New Roman"/>
                <w:color w:val="000000" w:themeColor="text1"/>
              </w:rPr>
              <w:t>22/34, 64.71% (male)</w:t>
            </w:r>
          </w:p>
          <w:p w14:paraId="75EBEA8C" w14:textId="77777777" w:rsidR="00216126" w:rsidRPr="009B6725" w:rsidRDefault="00216126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B6725">
              <w:rPr>
                <w:rFonts w:ascii="Times New Roman" w:eastAsia="Times New Roman" w:hAnsi="Times New Roman" w:cs="Times New Roman"/>
                <w:color w:val="000000" w:themeColor="text1"/>
              </w:rPr>
              <w:t>12/34, 35.29% (female)</w:t>
            </w:r>
          </w:p>
        </w:tc>
        <w:tc>
          <w:tcPr>
            <w:tcW w:w="5245" w:type="dxa"/>
          </w:tcPr>
          <w:p w14:paraId="7691E934" w14:textId="77777777" w:rsidR="00216126" w:rsidRPr="009B6725" w:rsidRDefault="00216126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B6725">
              <w:rPr>
                <w:rFonts w:ascii="Times New Roman" w:eastAsia="Times New Roman" w:hAnsi="Times New Roman" w:cs="Times New Roman"/>
                <w:color w:val="000000" w:themeColor="text1"/>
              </w:rPr>
              <w:t>7/12, 58.33% (male)</w:t>
            </w:r>
          </w:p>
          <w:p w14:paraId="56AC62E8" w14:textId="77777777" w:rsidR="00216126" w:rsidRPr="009B6725" w:rsidRDefault="00216126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B6725">
              <w:rPr>
                <w:rFonts w:ascii="Times New Roman" w:eastAsia="Times New Roman" w:hAnsi="Times New Roman" w:cs="Times New Roman"/>
                <w:color w:val="000000" w:themeColor="text1"/>
              </w:rPr>
              <w:t>5/12, 41.67% (female)</w:t>
            </w:r>
          </w:p>
          <w:p w14:paraId="2E5B313A" w14:textId="77777777" w:rsidR="00216126" w:rsidRPr="009B6725" w:rsidRDefault="00216126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14:paraId="7B7C5AD4" w14:textId="77777777" w:rsidR="00216126" w:rsidRPr="009B6725" w:rsidRDefault="00216126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B6725">
              <w:rPr>
                <w:rFonts w:ascii="Times New Roman" w:eastAsia="Times New Roman" w:hAnsi="Times New Roman" w:cs="Times New Roman"/>
                <w:color w:val="000000" w:themeColor="text1"/>
              </w:rPr>
              <w:t>0.6956</w:t>
            </w:r>
          </w:p>
        </w:tc>
      </w:tr>
      <w:tr w:rsidR="00216126" w:rsidRPr="009B6725" w14:paraId="64885B98" w14:textId="77777777" w:rsidTr="005E3091">
        <w:tc>
          <w:tcPr>
            <w:tcW w:w="3539" w:type="dxa"/>
          </w:tcPr>
          <w:p w14:paraId="07EDB9A1" w14:textId="77777777" w:rsidR="00216126" w:rsidRPr="009B6725" w:rsidRDefault="00216126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B6725">
              <w:rPr>
                <w:rFonts w:ascii="Times New Roman" w:eastAsia="Times New Roman" w:hAnsi="Times New Roman" w:cs="Times New Roman"/>
                <w:color w:val="000000" w:themeColor="text1"/>
              </w:rPr>
              <w:t>ADD (n,%)</w:t>
            </w:r>
          </w:p>
        </w:tc>
        <w:tc>
          <w:tcPr>
            <w:tcW w:w="5245" w:type="dxa"/>
          </w:tcPr>
          <w:p w14:paraId="45F71301" w14:textId="77777777" w:rsidR="00216126" w:rsidRPr="009B6725" w:rsidRDefault="00216126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B6725">
              <w:rPr>
                <w:rFonts w:ascii="Times New Roman" w:eastAsia="Times New Roman" w:hAnsi="Times New Roman" w:cs="Times New Roman"/>
                <w:color w:val="000000" w:themeColor="text1"/>
              </w:rPr>
              <w:t>2/34, 5.88%</w:t>
            </w:r>
          </w:p>
        </w:tc>
        <w:tc>
          <w:tcPr>
            <w:tcW w:w="5245" w:type="dxa"/>
          </w:tcPr>
          <w:p w14:paraId="32A0EC13" w14:textId="77777777" w:rsidR="00216126" w:rsidRPr="009B6725" w:rsidRDefault="00216126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B6725">
              <w:rPr>
                <w:rFonts w:ascii="Times New Roman" w:eastAsia="Times New Roman" w:hAnsi="Times New Roman" w:cs="Times New Roman"/>
                <w:color w:val="000000" w:themeColor="text1"/>
              </w:rPr>
              <w:t>1/12, 8.33%</w:t>
            </w:r>
          </w:p>
        </w:tc>
        <w:tc>
          <w:tcPr>
            <w:tcW w:w="1134" w:type="dxa"/>
          </w:tcPr>
          <w:p w14:paraId="628D5F28" w14:textId="77777777" w:rsidR="00216126" w:rsidRPr="009B6725" w:rsidRDefault="00216126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B6725">
              <w:rPr>
                <w:rFonts w:ascii="Times New Roman" w:eastAsia="Times New Roman" w:hAnsi="Times New Roman" w:cs="Times New Roman"/>
                <w:color w:val="000000" w:themeColor="text1"/>
              </w:rPr>
              <w:t>0.7730</w:t>
            </w:r>
          </w:p>
        </w:tc>
      </w:tr>
      <w:tr w:rsidR="00216126" w:rsidRPr="009B6725" w14:paraId="257718AD" w14:textId="77777777" w:rsidTr="005E3091">
        <w:tc>
          <w:tcPr>
            <w:tcW w:w="3539" w:type="dxa"/>
          </w:tcPr>
          <w:p w14:paraId="5E2EBCCB" w14:textId="77777777" w:rsidR="00216126" w:rsidRPr="009B6725" w:rsidRDefault="00216126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B6725">
              <w:rPr>
                <w:rFonts w:ascii="Times New Roman" w:eastAsia="Times New Roman" w:hAnsi="Times New Roman" w:cs="Times New Roman"/>
                <w:color w:val="000000" w:themeColor="text1"/>
              </w:rPr>
              <w:t>ADHD (n,%)</w:t>
            </w:r>
          </w:p>
        </w:tc>
        <w:tc>
          <w:tcPr>
            <w:tcW w:w="5245" w:type="dxa"/>
          </w:tcPr>
          <w:p w14:paraId="420DAB23" w14:textId="77777777" w:rsidR="00216126" w:rsidRPr="009B6725" w:rsidRDefault="00216126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B6725">
              <w:rPr>
                <w:rFonts w:ascii="Times New Roman" w:eastAsia="Times New Roman" w:hAnsi="Times New Roman" w:cs="Times New Roman"/>
                <w:color w:val="000000" w:themeColor="text1"/>
              </w:rPr>
              <w:t>6/34, 17.65%</w:t>
            </w:r>
          </w:p>
        </w:tc>
        <w:tc>
          <w:tcPr>
            <w:tcW w:w="5245" w:type="dxa"/>
          </w:tcPr>
          <w:p w14:paraId="216B2D11" w14:textId="77777777" w:rsidR="00216126" w:rsidRPr="009B6725" w:rsidRDefault="00216126" w:rsidP="005E30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B6725">
              <w:rPr>
                <w:rFonts w:ascii="Times New Roman" w:eastAsia="Times New Roman" w:hAnsi="Times New Roman" w:cs="Times New Roman"/>
                <w:color w:val="000000" w:themeColor="text1"/>
              </w:rPr>
              <w:t>0/12, 0%</w:t>
            </w:r>
          </w:p>
        </w:tc>
        <w:tc>
          <w:tcPr>
            <w:tcW w:w="1134" w:type="dxa"/>
          </w:tcPr>
          <w:p w14:paraId="27ACA65D" w14:textId="77777777" w:rsidR="00216126" w:rsidRPr="009B6725" w:rsidRDefault="00216126" w:rsidP="005E3091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B6725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0.000</w:t>
            </w:r>
          </w:p>
        </w:tc>
      </w:tr>
      <w:tr w:rsidR="00216126" w14:paraId="2653BC90" w14:textId="77777777" w:rsidTr="005E3091">
        <w:tc>
          <w:tcPr>
            <w:tcW w:w="3539" w:type="dxa"/>
          </w:tcPr>
          <w:p w14:paraId="64FA64FC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OCD (n,%)</w:t>
            </w:r>
          </w:p>
        </w:tc>
        <w:tc>
          <w:tcPr>
            <w:tcW w:w="5245" w:type="dxa"/>
          </w:tcPr>
          <w:p w14:paraId="750103F7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10/34, 29.41%</w:t>
            </w:r>
          </w:p>
        </w:tc>
        <w:tc>
          <w:tcPr>
            <w:tcW w:w="5245" w:type="dxa"/>
          </w:tcPr>
          <w:p w14:paraId="43021490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1/12, 8.33%</w:t>
            </w:r>
          </w:p>
        </w:tc>
        <w:tc>
          <w:tcPr>
            <w:tcW w:w="1134" w:type="dxa"/>
          </w:tcPr>
          <w:p w14:paraId="41DBBFA4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0.1118</w:t>
            </w:r>
          </w:p>
        </w:tc>
      </w:tr>
      <w:tr w:rsidR="00216126" w14:paraId="47E13A02" w14:textId="77777777" w:rsidTr="005E3091">
        <w:tc>
          <w:tcPr>
            <w:tcW w:w="3539" w:type="dxa"/>
          </w:tcPr>
          <w:p w14:paraId="7575ACD0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Depression (n, %)</w:t>
            </w:r>
          </w:p>
        </w:tc>
        <w:tc>
          <w:tcPr>
            <w:tcW w:w="5245" w:type="dxa"/>
          </w:tcPr>
          <w:p w14:paraId="3E7392DC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11/34,  32.35%</w:t>
            </w:r>
          </w:p>
        </w:tc>
        <w:tc>
          <w:tcPr>
            <w:tcW w:w="5245" w:type="dxa"/>
          </w:tcPr>
          <w:p w14:paraId="72D5DFF4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4/12, 33.33%</w:t>
            </w:r>
          </w:p>
        </w:tc>
        <w:tc>
          <w:tcPr>
            <w:tcW w:w="1134" w:type="dxa"/>
          </w:tcPr>
          <w:p w14:paraId="11FD9246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0.9504</w:t>
            </w:r>
          </w:p>
        </w:tc>
      </w:tr>
      <w:tr w:rsidR="00216126" w14:paraId="5D06BAFB" w14:textId="77777777" w:rsidTr="005E3091">
        <w:tc>
          <w:tcPr>
            <w:tcW w:w="3539" w:type="dxa"/>
          </w:tcPr>
          <w:p w14:paraId="267B2982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Anxiety (n, %)</w:t>
            </w:r>
          </w:p>
        </w:tc>
        <w:tc>
          <w:tcPr>
            <w:tcW w:w="5245" w:type="dxa"/>
          </w:tcPr>
          <w:p w14:paraId="5DF41E57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5/34, 14.71%</w:t>
            </w:r>
          </w:p>
        </w:tc>
        <w:tc>
          <w:tcPr>
            <w:tcW w:w="5245" w:type="dxa"/>
          </w:tcPr>
          <w:p w14:paraId="793CDFB2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3/12, 25%</w:t>
            </w:r>
          </w:p>
        </w:tc>
        <w:tc>
          <w:tcPr>
            <w:tcW w:w="1134" w:type="dxa"/>
          </w:tcPr>
          <w:p w14:paraId="2F5EA5AD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0.4324</w:t>
            </w:r>
          </w:p>
        </w:tc>
      </w:tr>
      <w:tr w:rsidR="00216126" w14:paraId="66ACC2D3" w14:textId="77777777" w:rsidTr="005E3091">
        <w:tc>
          <w:tcPr>
            <w:tcW w:w="3539" w:type="dxa"/>
          </w:tcPr>
          <w:p w14:paraId="664026EB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Sleeping problems (n, %)</w:t>
            </w:r>
          </w:p>
        </w:tc>
        <w:tc>
          <w:tcPr>
            <w:tcW w:w="5245" w:type="dxa"/>
          </w:tcPr>
          <w:p w14:paraId="4621E940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5/34, 14.71%</w:t>
            </w:r>
          </w:p>
        </w:tc>
        <w:tc>
          <w:tcPr>
            <w:tcW w:w="5245" w:type="dxa"/>
          </w:tcPr>
          <w:p w14:paraId="1DFE1AF6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2/12, 16.67%</w:t>
            </w:r>
          </w:p>
        </w:tc>
        <w:tc>
          <w:tcPr>
            <w:tcW w:w="1134" w:type="dxa"/>
          </w:tcPr>
          <w:p w14:paraId="385D199F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0.8719</w:t>
            </w:r>
          </w:p>
        </w:tc>
      </w:tr>
      <w:tr w:rsidR="00216126" w14:paraId="0216DE3E" w14:textId="77777777" w:rsidTr="005E3091">
        <w:tc>
          <w:tcPr>
            <w:tcW w:w="3539" w:type="dxa"/>
          </w:tcPr>
          <w:p w14:paraId="0CBAFF3C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ATQ number of tics total (mean)</w:t>
            </w:r>
          </w:p>
        </w:tc>
        <w:tc>
          <w:tcPr>
            <w:tcW w:w="5245" w:type="dxa"/>
          </w:tcPr>
          <w:p w14:paraId="7CDE4775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14.35 SE 0.94, 95% CI 12.45-16.26</w:t>
            </w:r>
          </w:p>
        </w:tc>
        <w:tc>
          <w:tcPr>
            <w:tcW w:w="5245" w:type="dxa"/>
          </w:tcPr>
          <w:p w14:paraId="76684937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8.33 SE 1.25, 95% CI 5.58-11.08</w:t>
            </w:r>
          </w:p>
        </w:tc>
        <w:tc>
          <w:tcPr>
            <w:tcW w:w="1134" w:type="dxa"/>
          </w:tcPr>
          <w:p w14:paraId="19CDAA9C" w14:textId="77777777" w:rsidR="00216126" w:rsidRDefault="00216126" w:rsidP="005E309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0.0013           </w:t>
            </w:r>
          </w:p>
        </w:tc>
      </w:tr>
      <w:tr w:rsidR="00216126" w14:paraId="0F2D5484" w14:textId="77777777" w:rsidTr="005E3091">
        <w:tc>
          <w:tcPr>
            <w:tcW w:w="3539" w:type="dxa"/>
          </w:tcPr>
          <w:p w14:paraId="4258B382" w14:textId="77777777" w:rsidR="00216126" w:rsidRDefault="00216126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Motor tics</w:t>
            </w:r>
          </w:p>
        </w:tc>
        <w:tc>
          <w:tcPr>
            <w:tcW w:w="5245" w:type="dxa"/>
          </w:tcPr>
          <w:p w14:paraId="5FEB6AE7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8.82, SE  0.47, 95% CI  7.93-9.84</w:t>
            </w:r>
          </w:p>
        </w:tc>
        <w:tc>
          <w:tcPr>
            <w:tcW w:w="5245" w:type="dxa"/>
          </w:tcPr>
          <w:p w14:paraId="6571073E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5.58, SE 0.93, 95% CI  3.53-7.64</w:t>
            </w:r>
          </w:p>
        </w:tc>
        <w:tc>
          <w:tcPr>
            <w:tcW w:w="1134" w:type="dxa"/>
          </w:tcPr>
          <w:p w14:paraId="3C2FC1DF" w14:textId="77777777" w:rsidR="00216126" w:rsidRDefault="00216126" w:rsidP="005E3091">
            <w:pPr>
              <w:rPr>
                <w:rFonts w:ascii="Times New Roman" w:eastAsia="Times New Roman" w:hAnsi="Times New Roman" w:cs="Times New Roman"/>
                <w:b/>
              </w:rPr>
            </w:pPr>
            <w:bookmarkStart w:id="0" w:name="_heading=h.g6hygemi8s7r" w:colFirst="0" w:colLast="0"/>
            <w:bookmarkEnd w:id="0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0.0013  </w:t>
            </w:r>
          </w:p>
        </w:tc>
      </w:tr>
      <w:tr w:rsidR="00216126" w14:paraId="434D1E7B" w14:textId="77777777" w:rsidTr="005E3091">
        <w:tc>
          <w:tcPr>
            <w:tcW w:w="3539" w:type="dxa"/>
          </w:tcPr>
          <w:p w14:paraId="591010E3" w14:textId="77777777" w:rsidR="00216126" w:rsidRDefault="00216126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Vocal tics</w:t>
            </w:r>
          </w:p>
        </w:tc>
        <w:tc>
          <w:tcPr>
            <w:tcW w:w="5245" w:type="dxa"/>
          </w:tcPr>
          <w:p w14:paraId="5864B280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5.47 SE 0.58, 95% CI    4.28- 6.66</w:t>
            </w:r>
          </w:p>
        </w:tc>
        <w:tc>
          <w:tcPr>
            <w:tcW w:w="5245" w:type="dxa"/>
          </w:tcPr>
          <w:p w14:paraId="2A20B0C4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2.75, SE 0.45, 95% CI  1.77- 3.73</w:t>
            </w:r>
          </w:p>
        </w:tc>
        <w:tc>
          <w:tcPr>
            <w:tcW w:w="1134" w:type="dxa"/>
          </w:tcPr>
          <w:p w14:paraId="432A27FE" w14:textId="77777777" w:rsidR="00216126" w:rsidRDefault="00216126" w:rsidP="005E3091">
            <w:pPr>
              <w:rPr>
                <w:rFonts w:ascii="Times New Roman" w:eastAsia="Times New Roman" w:hAnsi="Times New Roman" w:cs="Times New Roman"/>
                <w:b/>
              </w:rPr>
            </w:pPr>
            <w:bookmarkStart w:id="1" w:name="_heading=h.ytv2iy62qvfv" w:colFirst="0" w:colLast="0"/>
            <w:bookmarkEnd w:id="1"/>
            <w:r>
              <w:rPr>
                <w:rFonts w:ascii="Times New Roman" w:eastAsia="Times New Roman" w:hAnsi="Times New Roman" w:cs="Times New Roman"/>
                <w:b/>
              </w:rPr>
              <w:t>0.0109</w:t>
            </w:r>
          </w:p>
        </w:tc>
      </w:tr>
      <w:tr w:rsidR="00216126" w14:paraId="5996445F" w14:textId="77777777" w:rsidTr="005E3091">
        <w:tc>
          <w:tcPr>
            <w:tcW w:w="3539" w:type="dxa"/>
          </w:tcPr>
          <w:p w14:paraId="00971B0C" w14:textId="77777777" w:rsidR="00216126" w:rsidRDefault="00216126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Complex tics</w:t>
            </w:r>
          </w:p>
        </w:tc>
        <w:tc>
          <w:tcPr>
            <w:tcW w:w="5245" w:type="dxa"/>
          </w:tcPr>
          <w:p w14:paraId="3FF53DFA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4.59, SE 0.55, 95% CI  3.47-5.71</w:t>
            </w:r>
          </w:p>
        </w:tc>
        <w:tc>
          <w:tcPr>
            <w:tcW w:w="5245" w:type="dxa"/>
          </w:tcPr>
          <w:p w14:paraId="3E577684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1.08, SE 0.50, 95% CI -.016 2.18</w:t>
            </w:r>
          </w:p>
        </w:tc>
        <w:tc>
          <w:tcPr>
            <w:tcW w:w="1134" w:type="dxa"/>
          </w:tcPr>
          <w:p w14:paraId="3C6A6AF6" w14:textId="77777777" w:rsidR="00216126" w:rsidRDefault="00216126" w:rsidP="005E3091">
            <w:pPr>
              <w:rPr>
                <w:rFonts w:ascii="Times New Roman" w:eastAsia="Times New Roman" w:hAnsi="Times New Roman" w:cs="Times New Roman"/>
                <w:b/>
              </w:rPr>
            </w:pPr>
            <w:bookmarkStart w:id="2" w:name="_heading=h.an1me3k4uz1w" w:colFirst="0" w:colLast="0"/>
            <w:bookmarkEnd w:id="2"/>
            <w:r>
              <w:rPr>
                <w:rFonts w:ascii="Times New Roman" w:eastAsia="Times New Roman" w:hAnsi="Times New Roman" w:cs="Times New Roman"/>
                <w:b/>
              </w:rPr>
              <w:t xml:space="preserve">       0.0008   </w:t>
            </w:r>
          </w:p>
        </w:tc>
      </w:tr>
      <w:tr w:rsidR="00216126" w14:paraId="768C7BC8" w14:textId="77777777" w:rsidTr="005E3091">
        <w:tc>
          <w:tcPr>
            <w:tcW w:w="3539" w:type="dxa"/>
          </w:tcPr>
          <w:p w14:paraId="74C9C4A7" w14:textId="77777777" w:rsidR="00216126" w:rsidRDefault="00216126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Complex motor tics</w:t>
            </w:r>
          </w:p>
        </w:tc>
        <w:tc>
          <w:tcPr>
            <w:tcW w:w="5245" w:type="dxa"/>
          </w:tcPr>
          <w:p w14:paraId="7B8A3A31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1.41 SE  0.18, 95% CI    1.04-1.79</w:t>
            </w:r>
          </w:p>
        </w:tc>
        <w:tc>
          <w:tcPr>
            <w:tcW w:w="5245" w:type="dxa"/>
          </w:tcPr>
          <w:p w14:paraId="00E77000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0.5 SE 0.19, 95% CI    0.07-0.93</w:t>
            </w:r>
          </w:p>
        </w:tc>
        <w:tc>
          <w:tcPr>
            <w:tcW w:w="1134" w:type="dxa"/>
          </w:tcPr>
          <w:p w14:paraId="49C06FC4" w14:textId="77777777" w:rsidR="00216126" w:rsidRDefault="00216126" w:rsidP="005E3091">
            <w:pPr>
              <w:rPr>
                <w:rFonts w:ascii="Times New Roman" w:eastAsia="Times New Roman" w:hAnsi="Times New Roman" w:cs="Times New Roman"/>
                <w:b/>
              </w:rPr>
            </w:pPr>
            <w:bookmarkStart w:id="3" w:name="_heading=h.ajf0qhw955g7" w:colFirst="0" w:colLast="0"/>
            <w:bookmarkEnd w:id="3"/>
            <w:r>
              <w:rPr>
                <w:rFonts w:ascii="Times New Roman" w:eastAsia="Times New Roman" w:hAnsi="Times New Roman" w:cs="Times New Roman"/>
                <w:b/>
              </w:rPr>
              <w:t>0.0089</w:t>
            </w:r>
          </w:p>
        </w:tc>
      </w:tr>
      <w:tr w:rsidR="00216126" w14:paraId="6CD6505A" w14:textId="77777777" w:rsidTr="005E3091">
        <w:tc>
          <w:tcPr>
            <w:tcW w:w="3539" w:type="dxa"/>
          </w:tcPr>
          <w:p w14:paraId="06759B33" w14:textId="77777777" w:rsidR="00216126" w:rsidRDefault="00216126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Complex vocal tics</w:t>
            </w:r>
          </w:p>
        </w:tc>
        <w:tc>
          <w:tcPr>
            <w:tcW w:w="5245" w:type="dxa"/>
          </w:tcPr>
          <w:p w14:paraId="68CFAA99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3.18 SE  0.41, 95% CI    2.35-4.00</w:t>
            </w:r>
          </w:p>
        </w:tc>
        <w:tc>
          <w:tcPr>
            <w:tcW w:w="5245" w:type="dxa"/>
          </w:tcPr>
          <w:p w14:paraId="01D09CD5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0.58 SE  0.34, 95% CI  -0.16-    1.32</w:t>
            </w:r>
          </w:p>
        </w:tc>
        <w:tc>
          <w:tcPr>
            <w:tcW w:w="1134" w:type="dxa"/>
          </w:tcPr>
          <w:p w14:paraId="3B1D4469" w14:textId="77777777" w:rsidR="00216126" w:rsidRDefault="00216126" w:rsidP="005E3091">
            <w:pPr>
              <w:rPr>
                <w:rFonts w:ascii="Times New Roman" w:eastAsia="Times New Roman" w:hAnsi="Times New Roman" w:cs="Times New Roman"/>
                <w:b/>
              </w:rPr>
            </w:pPr>
            <w:bookmarkStart w:id="4" w:name="_heading=h.5p2r0ucrnzd2" w:colFirst="0" w:colLast="0"/>
            <w:bookmarkEnd w:id="4"/>
            <w:r>
              <w:rPr>
                <w:rFonts w:ascii="Times New Roman" w:eastAsia="Times New Roman" w:hAnsi="Times New Roman" w:cs="Times New Roman"/>
                <w:b/>
              </w:rPr>
              <w:t xml:space="preserve">0.0007           </w:t>
            </w:r>
          </w:p>
        </w:tc>
      </w:tr>
      <w:tr w:rsidR="00216126" w14:paraId="35110AEE" w14:textId="77777777" w:rsidTr="005E3091">
        <w:tc>
          <w:tcPr>
            <w:tcW w:w="3539" w:type="dxa"/>
          </w:tcPr>
          <w:p w14:paraId="74D5863A" w14:textId="77777777" w:rsidR="00216126" w:rsidRDefault="00216126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Simple tics</w:t>
            </w:r>
          </w:p>
        </w:tc>
        <w:tc>
          <w:tcPr>
            <w:tcW w:w="5245" w:type="dxa"/>
          </w:tcPr>
          <w:p w14:paraId="3E8B50E3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9.76 SE  0.56, 95% CI    8.62-10.91</w:t>
            </w:r>
          </w:p>
        </w:tc>
        <w:tc>
          <w:tcPr>
            <w:tcW w:w="5245" w:type="dxa"/>
          </w:tcPr>
          <w:p w14:paraId="01AAEB03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7.25  SE 0.95, 95% CI   5.17-9.33</w:t>
            </w:r>
          </w:p>
        </w:tc>
        <w:tc>
          <w:tcPr>
            <w:tcW w:w="1134" w:type="dxa"/>
          </w:tcPr>
          <w:p w14:paraId="15067DB3" w14:textId="77777777" w:rsidR="00216126" w:rsidRDefault="00216126" w:rsidP="005E3091">
            <w:pPr>
              <w:rPr>
                <w:rFonts w:ascii="Times New Roman" w:eastAsia="Times New Roman" w:hAnsi="Times New Roman" w:cs="Times New Roman"/>
                <w:b/>
              </w:rPr>
            </w:pPr>
            <w:bookmarkStart w:id="5" w:name="_heading=h.qmsyui8k0wpi" w:colFirst="0" w:colLast="0"/>
            <w:bookmarkEnd w:id="5"/>
            <w:r>
              <w:rPr>
                <w:rFonts w:ascii="Times New Roman" w:eastAsia="Times New Roman" w:hAnsi="Times New Roman" w:cs="Times New Roman"/>
                <w:b/>
              </w:rPr>
              <w:t>0.0271</w:t>
            </w:r>
          </w:p>
        </w:tc>
      </w:tr>
      <w:tr w:rsidR="00216126" w14:paraId="6DB05978" w14:textId="77777777" w:rsidTr="005E3091">
        <w:tc>
          <w:tcPr>
            <w:tcW w:w="3539" w:type="dxa"/>
          </w:tcPr>
          <w:p w14:paraId="69DD2134" w14:textId="77777777" w:rsidR="00216126" w:rsidRDefault="00216126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Simple motor tics</w:t>
            </w:r>
          </w:p>
        </w:tc>
        <w:tc>
          <w:tcPr>
            <w:tcW w:w="5245" w:type="dxa"/>
          </w:tcPr>
          <w:p w14:paraId="634FB270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7.47 SE 0.37, 95% CI    6.73-8.22</w:t>
            </w:r>
          </w:p>
        </w:tc>
        <w:tc>
          <w:tcPr>
            <w:tcW w:w="5245" w:type="dxa"/>
          </w:tcPr>
          <w:p w14:paraId="037D57C5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5.08  SE 0.79, 95% CI   3.34-6.83</w:t>
            </w:r>
          </w:p>
        </w:tc>
        <w:tc>
          <w:tcPr>
            <w:tcW w:w="1134" w:type="dxa"/>
          </w:tcPr>
          <w:p w14:paraId="7A9CD550" w14:textId="77777777" w:rsidR="00216126" w:rsidRDefault="00216126" w:rsidP="005E3091">
            <w:pPr>
              <w:rPr>
                <w:rFonts w:ascii="Times New Roman" w:eastAsia="Times New Roman" w:hAnsi="Times New Roman" w:cs="Times New Roman"/>
                <w:b/>
              </w:rPr>
            </w:pPr>
            <w:bookmarkStart w:id="6" w:name="_heading=h.gkfk1m50fdc9" w:colFirst="0" w:colLast="0"/>
            <w:bookmarkEnd w:id="6"/>
            <w:r>
              <w:rPr>
                <w:rFonts w:ascii="Times New Roman" w:eastAsia="Times New Roman" w:hAnsi="Times New Roman" w:cs="Times New Roman"/>
                <w:b/>
              </w:rPr>
              <w:t>0.0035</w:t>
            </w:r>
          </w:p>
        </w:tc>
      </w:tr>
      <w:tr w:rsidR="00216126" w14:paraId="35719785" w14:textId="77777777" w:rsidTr="005E3091">
        <w:tc>
          <w:tcPr>
            <w:tcW w:w="3539" w:type="dxa"/>
          </w:tcPr>
          <w:p w14:paraId="216530BB" w14:textId="77777777" w:rsidR="00216126" w:rsidRDefault="00216126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Simple vocal tics</w:t>
            </w:r>
          </w:p>
        </w:tc>
        <w:tc>
          <w:tcPr>
            <w:tcW w:w="5245" w:type="dxa"/>
          </w:tcPr>
          <w:p w14:paraId="420B2B35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2.29 SE 0.28, 95% CI  1.73-2.86</w:t>
            </w:r>
          </w:p>
        </w:tc>
        <w:tc>
          <w:tcPr>
            <w:tcW w:w="5245" w:type="dxa"/>
          </w:tcPr>
          <w:p w14:paraId="41856FB6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2.17 SE 0.30, 95% CI  1.51-2.82</w:t>
            </w:r>
          </w:p>
        </w:tc>
        <w:tc>
          <w:tcPr>
            <w:tcW w:w="1134" w:type="dxa"/>
          </w:tcPr>
          <w:p w14:paraId="371B82B1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0.8011</w:t>
            </w:r>
          </w:p>
        </w:tc>
      </w:tr>
      <w:tr w:rsidR="00216126" w14:paraId="4736F29B" w14:textId="77777777" w:rsidTr="005E3091">
        <w:tc>
          <w:tcPr>
            <w:tcW w:w="3539" w:type="dxa"/>
          </w:tcPr>
          <w:p w14:paraId="61CE8D46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ATQ frequency total (mean)</w:t>
            </w:r>
          </w:p>
        </w:tc>
        <w:tc>
          <w:tcPr>
            <w:tcW w:w="5245" w:type="dxa"/>
          </w:tcPr>
          <w:p w14:paraId="4C0EACF7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33.74 SE 2.95, 95% CI    27.74-39.73</w:t>
            </w:r>
          </w:p>
        </w:tc>
        <w:tc>
          <w:tcPr>
            <w:tcW w:w="5245" w:type="dxa"/>
          </w:tcPr>
          <w:p w14:paraId="6A0E6734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  SE 3.43, 95% CI 10.46- 25.54</w:t>
            </w:r>
          </w:p>
        </w:tc>
        <w:tc>
          <w:tcPr>
            <w:tcW w:w="1134" w:type="dxa"/>
          </w:tcPr>
          <w:p w14:paraId="459A302C" w14:textId="77777777" w:rsidR="00216126" w:rsidRDefault="00216126" w:rsidP="005E309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0.0054</w:t>
            </w:r>
          </w:p>
        </w:tc>
      </w:tr>
      <w:tr w:rsidR="00216126" w14:paraId="02E68465" w14:textId="77777777" w:rsidTr="005E3091">
        <w:tc>
          <w:tcPr>
            <w:tcW w:w="3539" w:type="dxa"/>
          </w:tcPr>
          <w:p w14:paraId="2206105B" w14:textId="77777777" w:rsidR="00216126" w:rsidRDefault="00216126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Motor tics</w:t>
            </w:r>
          </w:p>
        </w:tc>
        <w:tc>
          <w:tcPr>
            <w:tcW w:w="5245" w:type="dxa"/>
          </w:tcPr>
          <w:p w14:paraId="5DAE4A0D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24.32 SE 1.97, 95% CI   20.31-28.34</w:t>
            </w:r>
          </w:p>
        </w:tc>
        <w:tc>
          <w:tcPr>
            <w:tcW w:w="5245" w:type="dxa"/>
          </w:tcPr>
          <w:p w14:paraId="025BAA25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11.92 SE 2.29, 95% CI    6.88-16.95</w:t>
            </w:r>
          </w:p>
        </w:tc>
        <w:tc>
          <w:tcPr>
            <w:tcW w:w="1134" w:type="dxa"/>
          </w:tcPr>
          <w:p w14:paraId="119B039E" w14:textId="77777777" w:rsidR="00216126" w:rsidRDefault="00216126" w:rsidP="005E309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0.0013</w:t>
            </w:r>
          </w:p>
        </w:tc>
      </w:tr>
      <w:tr w:rsidR="00216126" w14:paraId="130A5779" w14:textId="77777777" w:rsidTr="005E3091">
        <w:tc>
          <w:tcPr>
            <w:tcW w:w="3539" w:type="dxa"/>
          </w:tcPr>
          <w:p w14:paraId="6071BF73" w14:textId="77777777" w:rsidR="00216126" w:rsidRDefault="00216126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Vocal tics</w:t>
            </w:r>
          </w:p>
        </w:tc>
        <w:tc>
          <w:tcPr>
            <w:tcW w:w="5245" w:type="dxa"/>
          </w:tcPr>
          <w:p w14:paraId="06CA97CB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9.41 SE 1.23, 95% CI 6.91-11.91</w:t>
            </w:r>
          </w:p>
        </w:tc>
        <w:tc>
          <w:tcPr>
            <w:tcW w:w="5245" w:type="dxa"/>
          </w:tcPr>
          <w:p w14:paraId="252DF847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6.08 SE 1.45, 95% CI 2.90-9.27</w:t>
            </w:r>
          </w:p>
        </w:tc>
        <w:tc>
          <w:tcPr>
            <w:tcW w:w="1134" w:type="dxa"/>
          </w:tcPr>
          <w:p w14:paraId="6F9A71BD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0.1461</w:t>
            </w:r>
          </w:p>
        </w:tc>
      </w:tr>
      <w:tr w:rsidR="00216126" w14:paraId="3B769273" w14:textId="77777777" w:rsidTr="005E3091">
        <w:tc>
          <w:tcPr>
            <w:tcW w:w="3539" w:type="dxa"/>
          </w:tcPr>
          <w:p w14:paraId="0ECA8185" w14:textId="77777777" w:rsidR="00216126" w:rsidRDefault="00216126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Complex tics</w:t>
            </w:r>
          </w:p>
        </w:tc>
        <w:tc>
          <w:tcPr>
            <w:tcW w:w="5245" w:type="dxa"/>
          </w:tcPr>
          <w:p w14:paraId="09D78683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6.97 SE 1.10, 95% CI     4.74-9.20</w:t>
            </w:r>
          </w:p>
        </w:tc>
        <w:tc>
          <w:tcPr>
            <w:tcW w:w="5245" w:type="dxa"/>
          </w:tcPr>
          <w:p w14:paraId="2C501619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1.42 SE 0.54, 95% CI  0.22-2.61</w:t>
            </w:r>
          </w:p>
        </w:tc>
        <w:tc>
          <w:tcPr>
            <w:tcW w:w="1134" w:type="dxa"/>
          </w:tcPr>
          <w:p w14:paraId="176C9400" w14:textId="77777777" w:rsidR="00216126" w:rsidRDefault="00216126" w:rsidP="005E309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0.0051</w:t>
            </w:r>
          </w:p>
        </w:tc>
      </w:tr>
      <w:tr w:rsidR="00216126" w14:paraId="68803F44" w14:textId="77777777" w:rsidTr="005E3091">
        <w:tc>
          <w:tcPr>
            <w:tcW w:w="3539" w:type="dxa"/>
          </w:tcPr>
          <w:p w14:paraId="4EDD266F" w14:textId="77777777" w:rsidR="00216126" w:rsidRDefault="00216126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Complex motor tics</w:t>
            </w:r>
          </w:p>
        </w:tc>
        <w:tc>
          <w:tcPr>
            <w:tcW w:w="5245" w:type="dxa"/>
          </w:tcPr>
          <w:p w14:paraId="1518564E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3.09 SE 0.47, 95% CI   2.13-4.05</w:t>
            </w:r>
          </w:p>
        </w:tc>
        <w:tc>
          <w:tcPr>
            <w:tcW w:w="5245" w:type="dxa"/>
          </w:tcPr>
          <w:p w14:paraId="61B3A9FA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SE 0.37, 95% CI   0.19-1.81</w:t>
            </w:r>
          </w:p>
        </w:tc>
        <w:tc>
          <w:tcPr>
            <w:tcW w:w="1134" w:type="dxa"/>
          </w:tcPr>
          <w:p w14:paraId="448CCC23" w14:textId="77777777" w:rsidR="00216126" w:rsidRDefault="00216126" w:rsidP="005E309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0.0156</w:t>
            </w:r>
          </w:p>
        </w:tc>
      </w:tr>
      <w:tr w:rsidR="00216126" w14:paraId="7A484415" w14:textId="77777777" w:rsidTr="005E3091">
        <w:tc>
          <w:tcPr>
            <w:tcW w:w="3539" w:type="dxa"/>
          </w:tcPr>
          <w:p w14:paraId="1B080AC4" w14:textId="77777777" w:rsidR="00216126" w:rsidRDefault="00216126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Complex vocal tics </w:t>
            </w:r>
          </w:p>
        </w:tc>
        <w:tc>
          <w:tcPr>
            <w:tcW w:w="5245" w:type="dxa"/>
          </w:tcPr>
          <w:p w14:paraId="1E91CCBC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3.88 SE 0.68, 95% CI   2.50 -5.27</w:t>
            </w:r>
          </w:p>
        </w:tc>
        <w:tc>
          <w:tcPr>
            <w:tcW w:w="5245" w:type="dxa"/>
          </w:tcPr>
          <w:p w14:paraId="5A67FF5E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0.42 SE 0.23, 95% CI 0.09- 0.92</w:t>
            </w:r>
          </w:p>
        </w:tc>
        <w:tc>
          <w:tcPr>
            <w:tcW w:w="1134" w:type="dxa"/>
          </w:tcPr>
          <w:p w14:paraId="62BCA664" w14:textId="77777777" w:rsidR="00216126" w:rsidRDefault="00216126" w:rsidP="005E309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0.0047</w:t>
            </w:r>
          </w:p>
        </w:tc>
      </w:tr>
      <w:tr w:rsidR="00216126" w14:paraId="07201AB4" w14:textId="77777777" w:rsidTr="005E3091">
        <w:tc>
          <w:tcPr>
            <w:tcW w:w="3539" w:type="dxa"/>
          </w:tcPr>
          <w:p w14:paraId="4168E033" w14:textId="77777777" w:rsidR="00216126" w:rsidRDefault="00216126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Simple tics</w:t>
            </w:r>
          </w:p>
        </w:tc>
        <w:tc>
          <w:tcPr>
            <w:tcW w:w="5245" w:type="dxa"/>
          </w:tcPr>
          <w:p w14:paraId="6F6DE70E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26.76 SE 2.20, 95% CI   22.3-31.23</w:t>
            </w:r>
          </w:p>
        </w:tc>
        <w:tc>
          <w:tcPr>
            <w:tcW w:w="5245" w:type="dxa"/>
          </w:tcPr>
          <w:p w14:paraId="6645FED1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16.58 SE 3.08, 95% CI   9.80-23.36</w:t>
            </w:r>
          </w:p>
        </w:tc>
        <w:tc>
          <w:tcPr>
            <w:tcW w:w="1134" w:type="dxa"/>
          </w:tcPr>
          <w:p w14:paraId="264D8626" w14:textId="77777777" w:rsidR="00216126" w:rsidRDefault="00216126" w:rsidP="005E309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0.0176</w:t>
            </w:r>
          </w:p>
        </w:tc>
      </w:tr>
      <w:tr w:rsidR="00216126" w14:paraId="66B28E65" w14:textId="77777777" w:rsidTr="005E3091">
        <w:tc>
          <w:tcPr>
            <w:tcW w:w="3539" w:type="dxa"/>
          </w:tcPr>
          <w:p w14:paraId="75AD1606" w14:textId="77777777" w:rsidR="00216126" w:rsidRDefault="00216126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Simple motor tics</w:t>
            </w:r>
          </w:p>
        </w:tc>
        <w:tc>
          <w:tcPr>
            <w:tcW w:w="5245" w:type="dxa"/>
          </w:tcPr>
          <w:p w14:paraId="0C32CB96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21.24 SE 1.69, 95% CI  17.79-24.68</w:t>
            </w:r>
          </w:p>
        </w:tc>
        <w:tc>
          <w:tcPr>
            <w:tcW w:w="5245" w:type="dxa"/>
          </w:tcPr>
          <w:p w14:paraId="13B8E015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10.92 SE 2.03, 95% CI   6.44-15.39</w:t>
            </w:r>
          </w:p>
        </w:tc>
        <w:tc>
          <w:tcPr>
            <w:tcW w:w="1134" w:type="dxa"/>
          </w:tcPr>
          <w:p w14:paraId="36794E03" w14:textId="77777777" w:rsidR="00216126" w:rsidRDefault="00216126" w:rsidP="005E309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0.0018</w:t>
            </w:r>
          </w:p>
        </w:tc>
      </w:tr>
      <w:tr w:rsidR="00216126" w14:paraId="3CFA60DE" w14:textId="77777777" w:rsidTr="005E3091">
        <w:tc>
          <w:tcPr>
            <w:tcW w:w="3539" w:type="dxa"/>
          </w:tcPr>
          <w:p w14:paraId="6B0DB991" w14:textId="77777777" w:rsidR="00216126" w:rsidRDefault="00216126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Simple vocal tics</w:t>
            </w:r>
          </w:p>
        </w:tc>
        <w:tc>
          <w:tcPr>
            <w:tcW w:w="5245" w:type="dxa"/>
          </w:tcPr>
          <w:p w14:paraId="0894D9B4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5.53, SE 0.72, 95% CI  4.07-6.99</w:t>
            </w:r>
          </w:p>
        </w:tc>
        <w:tc>
          <w:tcPr>
            <w:tcW w:w="5245" w:type="dxa"/>
          </w:tcPr>
          <w:p w14:paraId="517082C4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5.67, SE 1.39, 95% CI  2.61-8.73</w:t>
            </w:r>
          </w:p>
        </w:tc>
        <w:tc>
          <w:tcPr>
            <w:tcW w:w="1134" w:type="dxa"/>
          </w:tcPr>
          <w:p w14:paraId="645571C4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0.9256</w:t>
            </w:r>
          </w:p>
        </w:tc>
      </w:tr>
      <w:tr w:rsidR="00216126" w14:paraId="3040DB96" w14:textId="77777777" w:rsidTr="005E3091">
        <w:tc>
          <w:tcPr>
            <w:tcW w:w="3539" w:type="dxa"/>
          </w:tcPr>
          <w:p w14:paraId="6C62F75E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ATQ intensity total (mean)</w:t>
            </w:r>
          </w:p>
        </w:tc>
        <w:tc>
          <w:tcPr>
            <w:tcW w:w="5245" w:type="dxa"/>
          </w:tcPr>
          <w:p w14:paraId="2BB8BF5F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35.5 SE 3.02, 95% CI    29.35- 41.65</w:t>
            </w:r>
          </w:p>
        </w:tc>
        <w:tc>
          <w:tcPr>
            <w:tcW w:w="5245" w:type="dxa"/>
          </w:tcPr>
          <w:p w14:paraId="69925A7A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18.08, SE 3.354008   , 95% CI 10.70-25.47</w:t>
            </w:r>
          </w:p>
        </w:tc>
        <w:tc>
          <w:tcPr>
            <w:tcW w:w="1134" w:type="dxa"/>
          </w:tcPr>
          <w:p w14:paraId="2EA5F8A7" w14:textId="77777777" w:rsidR="00216126" w:rsidRDefault="00216126" w:rsidP="005E309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0.0027</w:t>
            </w:r>
          </w:p>
        </w:tc>
      </w:tr>
      <w:tr w:rsidR="00216126" w14:paraId="002C9B8D" w14:textId="77777777" w:rsidTr="005E3091">
        <w:tc>
          <w:tcPr>
            <w:tcW w:w="3539" w:type="dxa"/>
          </w:tcPr>
          <w:p w14:paraId="4334D6D1" w14:textId="77777777" w:rsidR="00216126" w:rsidRDefault="00216126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Motor tics</w:t>
            </w:r>
          </w:p>
        </w:tc>
        <w:tc>
          <w:tcPr>
            <w:tcW w:w="5245" w:type="dxa"/>
          </w:tcPr>
          <w:p w14:paraId="5D21FB26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21.85 SE 1.61, 95% CI    18.58-25.13</w:t>
            </w:r>
          </w:p>
        </w:tc>
        <w:tc>
          <w:tcPr>
            <w:tcW w:w="5245" w:type="dxa"/>
          </w:tcPr>
          <w:p w14:paraId="7BACB7DE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11.67, SE 2.36, 95% CI    6.47-16.87</w:t>
            </w:r>
          </w:p>
        </w:tc>
        <w:tc>
          <w:tcPr>
            <w:tcW w:w="1134" w:type="dxa"/>
          </w:tcPr>
          <w:p w14:paraId="2C16C266" w14:textId="77777777" w:rsidR="00216126" w:rsidRDefault="00216126" w:rsidP="005E309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0.0018</w:t>
            </w:r>
          </w:p>
        </w:tc>
      </w:tr>
      <w:tr w:rsidR="00216126" w14:paraId="302617B4" w14:textId="77777777" w:rsidTr="005E3091">
        <w:tc>
          <w:tcPr>
            <w:tcW w:w="3539" w:type="dxa"/>
          </w:tcPr>
          <w:p w14:paraId="4A581131" w14:textId="77777777" w:rsidR="00216126" w:rsidRDefault="00216126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Vocal tics</w:t>
            </w:r>
          </w:p>
        </w:tc>
        <w:tc>
          <w:tcPr>
            <w:tcW w:w="5245" w:type="dxa"/>
          </w:tcPr>
          <w:p w14:paraId="2F985BA5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13.65 SE 1.71, 95% CI   10.18-17.12</w:t>
            </w:r>
          </w:p>
        </w:tc>
        <w:tc>
          <w:tcPr>
            <w:tcW w:w="5245" w:type="dxa"/>
          </w:tcPr>
          <w:p w14:paraId="03009ED0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6.42 SE 1.39, 95% CI    3.36-9.48</w:t>
            </w:r>
          </w:p>
        </w:tc>
        <w:tc>
          <w:tcPr>
            <w:tcW w:w="1134" w:type="dxa"/>
          </w:tcPr>
          <w:p w14:paraId="49D94B2F" w14:textId="77777777" w:rsidR="00216126" w:rsidRDefault="00216126" w:rsidP="005E309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0.0203  </w:t>
            </w:r>
          </w:p>
        </w:tc>
      </w:tr>
      <w:tr w:rsidR="00216126" w14:paraId="1FDCB92C" w14:textId="77777777" w:rsidTr="005E3091">
        <w:tc>
          <w:tcPr>
            <w:tcW w:w="3539" w:type="dxa"/>
          </w:tcPr>
          <w:p w14:paraId="406825C3" w14:textId="77777777" w:rsidR="00216126" w:rsidRDefault="00216126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Complex tics</w:t>
            </w:r>
          </w:p>
        </w:tc>
        <w:tc>
          <w:tcPr>
            <w:tcW w:w="5245" w:type="dxa"/>
          </w:tcPr>
          <w:p w14:paraId="767D8DB7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3.44 SE  0.54, 95% CI    2.34-4.54</w:t>
            </w:r>
          </w:p>
        </w:tc>
        <w:tc>
          <w:tcPr>
            <w:tcW w:w="5245" w:type="dxa"/>
          </w:tcPr>
          <w:p w14:paraId="49B2AA8E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0.67, SE 0.28, 95% CI   0.04-1.29</w:t>
            </w:r>
          </w:p>
        </w:tc>
        <w:tc>
          <w:tcPr>
            <w:tcW w:w="1134" w:type="dxa"/>
          </w:tcPr>
          <w:p w14:paraId="6645D3D6" w14:textId="77777777" w:rsidR="00216126" w:rsidRDefault="00216126" w:rsidP="005E309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0.0047</w:t>
            </w:r>
          </w:p>
        </w:tc>
      </w:tr>
      <w:tr w:rsidR="00216126" w14:paraId="7433ADC3" w14:textId="77777777" w:rsidTr="005E3091">
        <w:tc>
          <w:tcPr>
            <w:tcW w:w="3539" w:type="dxa"/>
          </w:tcPr>
          <w:p w14:paraId="71B88D32" w14:textId="77777777" w:rsidR="00216126" w:rsidRDefault="00216126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Complex motor tics</w:t>
            </w:r>
          </w:p>
        </w:tc>
        <w:tc>
          <w:tcPr>
            <w:tcW w:w="5245" w:type="dxa"/>
          </w:tcPr>
          <w:p w14:paraId="500DAA8E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3.44 SE  0.54, 95% CI    2.34-4.54</w:t>
            </w:r>
          </w:p>
        </w:tc>
        <w:tc>
          <w:tcPr>
            <w:tcW w:w="5245" w:type="dxa"/>
          </w:tcPr>
          <w:p w14:paraId="3754D8F0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0.67, SE 0.28, 95% CI   0.04-1.29</w:t>
            </w:r>
          </w:p>
        </w:tc>
        <w:tc>
          <w:tcPr>
            <w:tcW w:w="1134" w:type="dxa"/>
          </w:tcPr>
          <w:p w14:paraId="4D133060" w14:textId="77777777" w:rsidR="00216126" w:rsidRDefault="00216126" w:rsidP="005E309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0.0047        </w:t>
            </w:r>
          </w:p>
        </w:tc>
      </w:tr>
      <w:tr w:rsidR="00216126" w14:paraId="23495101" w14:textId="77777777" w:rsidTr="005E3091">
        <w:tc>
          <w:tcPr>
            <w:tcW w:w="3539" w:type="dxa"/>
          </w:tcPr>
          <w:p w14:paraId="7D9DF857" w14:textId="77777777" w:rsidR="00216126" w:rsidRDefault="00216126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Complex vocal tics</w:t>
            </w:r>
          </w:p>
        </w:tc>
        <w:tc>
          <w:tcPr>
            <w:tcW w:w="5245" w:type="dxa"/>
          </w:tcPr>
          <w:p w14:paraId="304D0E07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8.82 SE 1.28, 95% CI 6.21-11.44</w:t>
            </w:r>
          </w:p>
        </w:tc>
        <w:tc>
          <w:tcPr>
            <w:tcW w:w="5245" w:type="dxa"/>
          </w:tcPr>
          <w:p w14:paraId="171FF617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1.08, SE 0.61, 95% CI 0.26-2.42</w:t>
            </w:r>
          </w:p>
        </w:tc>
        <w:tc>
          <w:tcPr>
            <w:tcW w:w="1134" w:type="dxa"/>
          </w:tcPr>
          <w:p w14:paraId="40309823" w14:textId="77777777" w:rsidR="00216126" w:rsidRDefault="00216126" w:rsidP="005E309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0.0010</w:t>
            </w:r>
          </w:p>
        </w:tc>
      </w:tr>
      <w:tr w:rsidR="00216126" w14:paraId="604D61FA" w14:textId="77777777" w:rsidTr="005E3091">
        <w:tc>
          <w:tcPr>
            <w:tcW w:w="3539" w:type="dxa"/>
          </w:tcPr>
          <w:p w14:paraId="4EB5687B" w14:textId="77777777" w:rsidR="00216126" w:rsidRDefault="00216126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Simple tics</w:t>
            </w:r>
          </w:p>
        </w:tc>
        <w:tc>
          <w:tcPr>
            <w:tcW w:w="5245" w:type="dxa"/>
          </w:tcPr>
          <w:p w14:paraId="20761DB6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23.24 SE 1.71, 95% CI   19.76-26.71</w:t>
            </w:r>
          </w:p>
        </w:tc>
        <w:tc>
          <w:tcPr>
            <w:tcW w:w="5245" w:type="dxa"/>
          </w:tcPr>
          <w:p w14:paraId="6E5E9F96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16.33, SE  3.02, 95% CI 9.68-22.99</w:t>
            </w:r>
          </w:p>
        </w:tc>
        <w:tc>
          <w:tcPr>
            <w:tcW w:w="1134" w:type="dxa"/>
          </w:tcPr>
          <w:p w14:paraId="3F1D40D8" w14:textId="77777777" w:rsidR="00216126" w:rsidRDefault="00216126" w:rsidP="005E309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0.0477</w:t>
            </w:r>
          </w:p>
        </w:tc>
      </w:tr>
      <w:tr w:rsidR="00216126" w14:paraId="77167805" w14:textId="77777777" w:rsidTr="005E3091">
        <w:tc>
          <w:tcPr>
            <w:tcW w:w="3539" w:type="dxa"/>
          </w:tcPr>
          <w:p w14:paraId="13B4A6EA" w14:textId="77777777" w:rsidR="00216126" w:rsidRDefault="00216126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Simple motor tics</w:t>
            </w:r>
          </w:p>
        </w:tc>
        <w:tc>
          <w:tcPr>
            <w:tcW w:w="5245" w:type="dxa"/>
          </w:tcPr>
          <w:p w14:paraId="1474127D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18.41 SE 1.30, 95% CI 15.78 -21.05</w:t>
            </w:r>
          </w:p>
        </w:tc>
        <w:tc>
          <w:tcPr>
            <w:tcW w:w="5245" w:type="dxa"/>
          </w:tcPr>
          <w:p w14:paraId="43F5F0B8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11, SE 2.18, 95% CI 6.19-15.81</w:t>
            </w:r>
          </w:p>
        </w:tc>
        <w:tc>
          <w:tcPr>
            <w:tcW w:w="1134" w:type="dxa"/>
          </w:tcPr>
          <w:p w14:paraId="4D209C3C" w14:textId="77777777" w:rsidR="00216126" w:rsidRDefault="00216126" w:rsidP="005E309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</w:rPr>
              <w:t>0.0055</w:t>
            </w:r>
          </w:p>
        </w:tc>
      </w:tr>
      <w:tr w:rsidR="00216126" w14:paraId="2F0B549D" w14:textId="77777777" w:rsidTr="005E3091">
        <w:tc>
          <w:tcPr>
            <w:tcW w:w="3539" w:type="dxa"/>
          </w:tcPr>
          <w:p w14:paraId="340749EF" w14:textId="77777777" w:rsidR="00216126" w:rsidRDefault="00216126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Simple vocal tics</w:t>
            </w:r>
          </w:p>
        </w:tc>
        <w:tc>
          <w:tcPr>
            <w:tcW w:w="5245" w:type="dxa"/>
          </w:tcPr>
          <w:p w14:paraId="16AC21E1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4.82 SE 0.66, 95% CI 3.49-6.16</w:t>
            </w:r>
          </w:p>
        </w:tc>
        <w:tc>
          <w:tcPr>
            <w:tcW w:w="5245" w:type="dxa"/>
          </w:tcPr>
          <w:p w14:paraId="649C7639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5.33, SE 1.21, 95% CI    2.67-7.99</w:t>
            </w:r>
          </w:p>
        </w:tc>
        <w:tc>
          <w:tcPr>
            <w:tcW w:w="1134" w:type="dxa"/>
          </w:tcPr>
          <w:p w14:paraId="61705F77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0.7007</w:t>
            </w:r>
          </w:p>
        </w:tc>
      </w:tr>
      <w:tr w:rsidR="00216126" w14:paraId="1DE1038A" w14:textId="77777777" w:rsidTr="005E3091">
        <w:tc>
          <w:tcPr>
            <w:tcW w:w="3539" w:type="dxa"/>
          </w:tcPr>
          <w:p w14:paraId="60B9D297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ATQ Total (mean)</w:t>
            </w:r>
          </w:p>
        </w:tc>
        <w:tc>
          <w:tcPr>
            <w:tcW w:w="5245" w:type="dxa"/>
          </w:tcPr>
          <w:p w14:paraId="53D0D69A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83.59 SE 6.53, 95% CI    70.31-96.87</w:t>
            </w:r>
          </w:p>
        </w:tc>
        <w:tc>
          <w:tcPr>
            <w:tcW w:w="5245" w:type="dxa"/>
          </w:tcPr>
          <w:p w14:paraId="0DC5B36E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44.42, SE 7.70, 95% CI  27.46- 61.37</w:t>
            </w:r>
          </w:p>
        </w:tc>
        <w:tc>
          <w:tcPr>
            <w:tcW w:w="1134" w:type="dxa"/>
          </w:tcPr>
          <w:p w14:paraId="7481427F" w14:textId="77777777" w:rsidR="00216126" w:rsidRDefault="00216126" w:rsidP="005E309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0.0020</w:t>
            </w:r>
          </w:p>
        </w:tc>
      </w:tr>
      <w:tr w:rsidR="00216126" w14:paraId="7F8A096B" w14:textId="77777777" w:rsidTr="005E3091">
        <w:tc>
          <w:tcPr>
            <w:tcW w:w="3539" w:type="dxa"/>
          </w:tcPr>
          <w:p w14:paraId="5C519348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RAQ-R (mean)</w:t>
            </w:r>
          </w:p>
        </w:tc>
        <w:tc>
          <w:tcPr>
            <w:tcW w:w="5245" w:type="dxa"/>
          </w:tcPr>
          <w:p w14:paraId="408C1C4E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22.18 SE  3.46, 95% CI    15.13-29.22</w:t>
            </w:r>
          </w:p>
        </w:tc>
        <w:tc>
          <w:tcPr>
            <w:tcW w:w="5245" w:type="dxa"/>
          </w:tcPr>
          <w:p w14:paraId="5A26AC6F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15.5 SE 5.72, 95% CI    2.92- 28.08</w:t>
            </w:r>
          </w:p>
        </w:tc>
        <w:tc>
          <w:tcPr>
            <w:tcW w:w="1134" w:type="dxa"/>
          </w:tcPr>
          <w:p w14:paraId="18B1FED6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0.3279     </w:t>
            </w:r>
          </w:p>
        </w:tc>
      </w:tr>
      <w:tr w:rsidR="00216126" w14:paraId="53BE3C64" w14:textId="77777777" w:rsidTr="005E3091">
        <w:tc>
          <w:tcPr>
            <w:tcW w:w="3539" w:type="dxa"/>
          </w:tcPr>
          <w:p w14:paraId="6D98381E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BAI (mean)</w:t>
            </w:r>
          </w:p>
        </w:tc>
        <w:tc>
          <w:tcPr>
            <w:tcW w:w="5245" w:type="dxa"/>
          </w:tcPr>
          <w:p w14:paraId="03ADC69F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13.79 SE 1.89, 95% CI 11.00, 95% CI 9.95-17.63</w:t>
            </w:r>
          </w:p>
        </w:tc>
        <w:tc>
          <w:tcPr>
            <w:tcW w:w="5245" w:type="dxa"/>
          </w:tcPr>
          <w:p w14:paraId="3CA96EA5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11.33, SE 3.00, 95% CI   4.73-17.93</w:t>
            </w:r>
          </w:p>
        </w:tc>
        <w:tc>
          <w:tcPr>
            <w:tcW w:w="1134" w:type="dxa"/>
          </w:tcPr>
          <w:p w14:paraId="4B068236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0.5031</w:t>
            </w:r>
          </w:p>
        </w:tc>
      </w:tr>
      <w:tr w:rsidR="00216126" w14:paraId="35212D2D" w14:textId="77777777" w:rsidTr="005E3091">
        <w:tc>
          <w:tcPr>
            <w:tcW w:w="3539" w:type="dxa"/>
          </w:tcPr>
          <w:p w14:paraId="441F9BF3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I-8 (mean)</w:t>
            </w:r>
          </w:p>
        </w:tc>
        <w:tc>
          <w:tcPr>
            <w:tcW w:w="5245" w:type="dxa"/>
          </w:tcPr>
          <w:p w14:paraId="0BAE8808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5.12 SE 0.34, 95% CI     4.43-5.80</w:t>
            </w:r>
          </w:p>
        </w:tc>
        <w:tc>
          <w:tcPr>
            <w:tcW w:w="5245" w:type="dxa"/>
          </w:tcPr>
          <w:p w14:paraId="41A54AB6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5.67, SE 0.47, 95% CI     4.64-6.69</w:t>
            </w:r>
          </w:p>
        </w:tc>
        <w:tc>
          <w:tcPr>
            <w:tcW w:w="1134" w:type="dxa"/>
          </w:tcPr>
          <w:p w14:paraId="7D2FFD9B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0.3902</w:t>
            </w:r>
          </w:p>
        </w:tc>
      </w:tr>
      <w:tr w:rsidR="00216126" w14:paraId="44AFC036" w14:textId="77777777" w:rsidTr="005E3091">
        <w:tc>
          <w:tcPr>
            <w:tcW w:w="3539" w:type="dxa"/>
          </w:tcPr>
          <w:p w14:paraId="54CEF994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ADHS-SB (mean)</w:t>
            </w:r>
          </w:p>
        </w:tc>
        <w:tc>
          <w:tcPr>
            <w:tcW w:w="5245" w:type="dxa"/>
          </w:tcPr>
          <w:p w14:paraId="234981A0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2.26 SE 0.31, 95% CI    1.64-2.89</w:t>
            </w:r>
          </w:p>
        </w:tc>
        <w:tc>
          <w:tcPr>
            <w:tcW w:w="5245" w:type="dxa"/>
          </w:tcPr>
          <w:p w14:paraId="55FEAF51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 SE 0.41, 95% CI    1.10-2.90</w:t>
            </w:r>
          </w:p>
        </w:tc>
        <w:tc>
          <w:tcPr>
            <w:tcW w:w="1134" w:type="dxa"/>
          </w:tcPr>
          <w:p w14:paraId="26988840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0.6444</w:t>
            </w:r>
          </w:p>
        </w:tc>
      </w:tr>
      <w:tr w:rsidR="00216126" w14:paraId="17980E5D" w14:textId="77777777" w:rsidTr="005E3091">
        <w:tc>
          <w:tcPr>
            <w:tcW w:w="3539" w:type="dxa"/>
          </w:tcPr>
          <w:p w14:paraId="256DC3F7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BDI (mean)</w:t>
            </w:r>
          </w:p>
        </w:tc>
        <w:tc>
          <w:tcPr>
            <w:tcW w:w="5245" w:type="dxa"/>
          </w:tcPr>
          <w:p w14:paraId="7F03A73B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13.79 SE 1.37, 95% CI 11.02-16.57</w:t>
            </w:r>
          </w:p>
        </w:tc>
        <w:tc>
          <w:tcPr>
            <w:tcW w:w="5245" w:type="dxa"/>
          </w:tcPr>
          <w:p w14:paraId="4A336DBB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10.92, SE 2.56, 95% CI    5.29-16.54</w:t>
            </w:r>
          </w:p>
        </w:tc>
        <w:tc>
          <w:tcPr>
            <w:tcW w:w="1134" w:type="dxa"/>
          </w:tcPr>
          <w:p w14:paraId="32057CF8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0.3015         </w:t>
            </w:r>
          </w:p>
        </w:tc>
      </w:tr>
      <w:tr w:rsidR="00216126" w14:paraId="73E4BC3A" w14:textId="77777777" w:rsidTr="005E3091">
        <w:tc>
          <w:tcPr>
            <w:tcW w:w="3539" w:type="dxa"/>
          </w:tcPr>
          <w:p w14:paraId="3F6BB836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OCI (mean)</w:t>
            </w:r>
          </w:p>
        </w:tc>
        <w:tc>
          <w:tcPr>
            <w:tcW w:w="5245" w:type="dxa"/>
          </w:tcPr>
          <w:p w14:paraId="2286D2D3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35.97, SE 1.93, 95% CI 32.05-39.89</w:t>
            </w:r>
          </w:p>
        </w:tc>
        <w:tc>
          <w:tcPr>
            <w:tcW w:w="5245" w:type="dxa"/>
          </w:tcPr>
          <w:p w14:paraId="2952AF03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34.17, SE 3.72, 95% CI    25.98-42.36</w:t>
            </w:r>
          </w:p>
        </w:tc>
        <w:tc>
          <w:tcPr>
            <w:tcW w:w="1134" w:type="dxa"/>
          </w:tcPr>
          <w:p w14:paraId="6410CF11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0.6474</w:t>
            </w:r>
          </w:p>
        </w:tc>
      </w:tr>
      <w:tr w:rsidR="00216126" w14:paraId="78D363BB" w14:textId="77777777" w:rsidTr="005E3091">
        <w:tc>
          <w:tcPr>
            <w:tcW w:w="3539" w:type="dxa"/>
          </w:tcPr>
          <w:p w14:paraId="29160358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BSL-23 (mean)</w:t>
            </w:r>
          </w:p>
        </w:tc>
        <w:tc>
          <w:tcPr>
            <w:tcW w:w="5245" w:type="dxa"/>
          </w:tcPr>
          <w:p w14:paraId="4C8B0DA0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15.35 SE  2.08, 95% CI    11.12- 19.58</w:t>
            </w:r>
          </w:p>
        </w:tc>
        <w:tc>
          <w:tcPr>
            <w:tcW w:w="5245" w:type="dxa"/>
          </w:tcPr>
          <w:p w14:paraId="0D9697FB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11.42, SE 2.65, 95% CI    5.58-17.25</w:t>
            </w:r>
          </w:p>
        </w:tc>
        <w:tc>
          <w:tcPr>
            <w:tcW w:w="1134" w:type="dxa"/>
          </w:tcPr>
          <w:p w14:paraId="65513E64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0.3119</w:t>
            </w:r>
          </w:p>
        </w:tc>
      </w:tr>
      <w:tr w:rsidR="00216126" w14:paraId="14969292" w14:textId="77777777" w:rsidTr="005E3091">
        <w:tc>
          <w:tcPr>
            <w:tcW w:w="3539" w:type="dxa"/>
          </w:tcPr>
          <w:p w14:paraId="60A6023B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GTS-QOL (mean)</w:t>
            </w:r>
          </w:p>
        </w:tc>
        <w:tc>
          <w:tcPr>
            <w:tcW w:w="5245" w:type="dxa"/>
          </w:tcPr>
          <w:p w14:paraId="5BB070AB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38.71, SE   3.73, 95% CI    31.12-46.29</w:t>
            </w:r>
          </w:p>
        </w:tc>
        <w:tc>
          <w:tcPr>
            <w:tcW w:w="5245" w:type="dxa"/>
          </w:tcPr>
          <w:p w14:paraId="1ADF24CB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29.58, SE 4.83, 95% CI    18.96-40.21</w:t>
            </w:r>
          </w:p>
        </w:tc>
        <w:tc>
          <w:tcPr>
            <w:tcW w:w="1134" w:type="dxa"/>
          </w:tcPr>
          <w:p w14:paraId="7D933CF6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0.1940</w:t>
            </w:r>
          </w:p>
        </w:tc>
      </w:tr>
      <w:tr w:rsidR="00216126" w14:paraId="6E84C0AC" w14:textId="77777777" w:rsidTr="005E3091">
        <w:tc>
          <w:tcPr>
            <w:tcW w:w="3539" w:type="dxa"/>
          </w:tcPr>
          <w:p w14:paraId="6F819F69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GTS VAS  (mean)</w:t>
            </w:r>
          </w:p>
        </w:tc>
        <w:tc>
          <w:tcPr>
            <w:tcW w:w="5245" w:type="dxa"/>
          </w:tcPr>
          <w:p w14:paraId="5ACD7E12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58.24, SE 3.26, 95% CI    51.61-64.86</w:t>
            </w:r>
          </w:p>
        </w:tc>
        <w:tc>
          <w:tcPr>
            <w:tcW w:w="5245" w:type="dxa"/>
          </w:tcPr>
          <w:p w14:paraId="186A6D5B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 , SE 6.51, 95% CI    45.66-74.34</w:t>
            </w:r>
          </w:p>
        </w:tc>
        <w:tc>
          <w:tcPr>
            <w:tcW w:w="1134" w:type="dxa"/>
          </w:tcPr>
          <w:p w14:paraId="45F1F65A" w14:textId="77777777" w:rsidR="00216126" w:rsidRDefault="00216126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0.7933</w:t>
            </w:r>
          </w:p>
        </w:tc>
      </w:tr>
    </w:tbl>
    <w:p w14:paraId="6858284A" w14:textId="77777777" w:rsidR="00216126" w:rsidRDefault="00216126" w:rsidP="00216126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SE – standard error, CI – confidence interval, ADD - attention deficit disorder, ATQ – the Adult Tic Questionnaire, RAQ-R – the Rage Attack Questionnaire Revised, BAI – the Beck Anxiety Inventory, I-8 – the Impulsive Behavior Short Scale, ADHS-SB - ADHS-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Selbstbeurteilungsskala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, BDI – the Beck Depression Inventory, OCI – the Obsessive-Compulsive Inventory, BSL-23 – the Borderline Symptom List, GTS QOL – the Gilles de la Tourette Quality of Life Scale, GTS VAS – the Visual Analogue Scale for Quality of Life; all scales were self-assessments, statistically significant differences are noted in bold</w:t>
      </w:r>
    </w:p>
    <w:p w14:paraId="46B036D5" w14:textId="77777777" w:rsidR="00784950" w:rsidRDefault="00784950"/>
    <w:sectPr w:rsidR="00784950" w:rsidSect="0021612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A695E"/>
    <w:multiLevelType w:val="multilevel"/>
    <w:tmpl w:val="EC58A5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694069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950"/>
    <w:rsid w:val="000B7DAE"/>
    <w:rsid w:val="00216126"/>
    <w:rsid w:val="003430C9"/>
    <w:rsid w:val="00784950"/>
    <w:rsid w:val="009B6725"/>
    <w:rsid w:val="00C7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83A09"/>
  <w15:chartTrackingRefBased/>
  <w15:docId w15:val="{CA7F35EF-3B7A-4FB3-9E9B-F8523C686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4950"/>
    <w:rPr>
      <w:rFonts w:ascii="Aptos" w:eastAsia="Aptos" w:hAnsi="Aptos" w:cs="Aptos"/>
      <w:kern w:val="0"/>
      <w:lang w:val="en-CA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84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4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49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4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49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4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4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4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4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49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49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49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495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495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495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495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495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495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84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84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4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84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84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8495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8495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8495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49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495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849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706</Words>
  <Characters>4237</Characters>
  <Application>Microsoft Office Word</Application>
  <DocSecurity>0</DocSecurity>
  <Lines>35</Lines>
  <Paragraphs>9</Paragraphs>
  <ScaleCrop>false</ScaleCrop>
  <Company/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Szejko</dc:creator>
  <cp:keywords/>
  <dc:description/>
  <cp:lastModifiedBy>Natalia Szejko</cp:lastModifiedBy>
  <cp:revision>2</cp:revision>
  <dcterms:created xsi:type="dcterms:W3CDTF">2025-06-10T07:41:00Z</dcterms:created>
  <dcterms:modified xsi:type="dcterms:W3CDTF">2025-06-10T07:41:00Z</dcterms:modified>
</cp:coreProperties>
</file>