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EBA9763" w14:textId="7134416B" w:rsidR="004D37A8" w:rsidRPr="00CF0CDF" w:rsidRDefault="004D37A8" w:rsidP="004D37A8">
      <w:pPr>
        <w:rPr>
          <w:b/>
          <w:bCs/>
          <w:lang w:val="en-GB"/>
        </w:rPr>
      </w:pPr>
      <w:r w:rsidRPr="00CF0CDF">
        <w:rPr>
          <w:b/>
          <w:bCs/>
          <w:lang w:val="en-GB"/>
        </w:rPr>
        <w:t>Supplementary Table ST</w:t>
      </w:r>
      <w:r>
        <w:rPr>
          <w:b/>
          <w:bCs/>
          <w:lang w:val="en-GB"/>
        </w:rPr>
        <w:t>1</w:t>
      </w:r>
      <w:r w:rsidRPr="00CF0CDF">
        <w:rPr>
          <w:b/>
          <w:bCs/>
          <w:lang w:val="en-GB"/>
        </w:rPr>
        <w:t>. Details o</w:t>
      </w:r>
      <w:r>
        <w:rPr>
          <w:b/>
          <w:bCs/>
          <w:lang w:val="en-GB"/>
        </w:rPr>
        <w:t>f Asian Zebu Cattle breeds used in the study</w:t>
      </w:r>
    </w:p>
    <w:tbl>
      <w:tblPr>
        <w:tblStyle w:val="TableGrid"/>
        <w:tblW w:w="0" w:type="auto"/>
        <w:tblLook w:val="04A0" w:firstRow="1" w:lastRow="0" w:firstColumn="1" w:lastColumn="0" w:noHBand="0" w:noVBand="1"/>
      </w:tblPr>
      <w:tblGrid>
        <w:gridCol w:w="1773"/>
        <w:gridCol w:w="8826"/>
        <w:gridCol w:w="3349"/>
      </w:tblGrid>
      <w:tr w:rsidR="004D37A8" w14:paraId="1C10CEFD" w14:textId="77777777" w:rsidTr="0095795E">
        <w:tc>
          <w:tcPr>
            <w:tcW w:w="1773" w:type="dxa"/>
          </w:tcPr>
          <w:p w14:paraId="674E89D4" w14:textId="77777777" w:rsidR="004D37A8" w:rsidRPr="007C0D16" w:rsidRDefault="004D37A8" w:rsidP="0095795E">
            <w:pPr>
              <w:rPr>
                <w:b/>
                <w:bCs/>
                <w:lang w:val="de-DE"/>
              </w:rPr>
            </w:pPr>
            <w:proofErr w:type="spellStart"/>
            <w:r w:rsidRPr="007C0D16">
              <w:rPr>
                <w:b/>
                <w:bCs/>
                <w:lang w:val="de-DE"/>
              </w:rPr>
              <w:t>Breed</w:t>
            </w:r>
            <w:proofErr w:type="spellEnd"/>
            <w:r w:rsidRPr="007C0D16">
              <w:rPr>
                <w:b/>
                <w:bCs/>
                <w:lang w:val="de-DE"/>
              </w:rPr>
              <w:t xml:space="preserve"> Name</w:t>
            </w:r>
          </w:p>
        </w:tc>
        <w:tc>
          <w:tcPr>
            <w:tcW w:w="8826" w:type="dxa"/>
          </w:tcPr>
          <w:p w14:paraId="4B0A7430" w14:textId="77777777" w:rsidR="004D37A8" w:rsidRPr="007C0D16" w:rsidRDefault="004D37A8" w:rsidP="0095795E">
            <w:pPr>
              <w:rPr>
                <w:b/>
                <w:bCs/>
                <w:lang w:val="de-DE"/>
              </w:rPr>
            </w:pPr>
            <w:r w:rsidRPr="007C0D16">
              <w:rPr>
                <w:b/>
                <w:bCs/>
                <w:lang w:val="de-DE"/>
              </w:rPr>
              <w:t>Image</w:t>
            </w:r>
          </w:p>
        </w:tc>
        <w:tc>
          <w:tcPr>
            <w:tcW w:w="3349" w:type="dxa"/>
          </w:tcPr>
          <w:p w14:paraId="6B183E09" w14:textId="77777777" w:rsidR="004D37A8" w:rsidRPr="007C0D16" w:rsidRDefault="004D37A8" w:rsidP="0095795E">
            <w:pPr>
              <w:rPr>
                <w:b/>
                <w:bCs/>
                <w:lang w:val="de-DE"/>
              </w:rPr>
            </w:pPr>
            <w:r w:rsidRPr="007C0D16">
              <w:rPr>
                <w:b/>
                <w:bCs/>
                <w:lang w:val="de-DE"/>
              </w:rPr>
              <w:t>Description</w:t>
            </w:r>
          </w:p>
        </w:tc>
      </w:tr>
      <w:tr w:rsidR="004D37A8" w14:paraId="547777F7" w14:textId="77777777" w:rsidTr="0095795E">
        <w:tc>
          <w:tcPr>
            <w:tcW w:w="1773" w:type="dxa"/>
          </w:tcPr>
          <w:p w14:paraId="40B9BA0E" w14:textId="77777777" w:rsidR="004D37A8" w:rsidRPr="00096EF5" w:rsidRDefault="004D37A8" w:rsidP="0095795E">
            <w:pPr>
              <w:rPr>
                <w:lang w:val="en-GB"/>
              </w:rPr>
            </w:pPr>
            <w:proofErr w:type="spellStart"/>
            <w:r w:rsidRPr="00096EF5">
              <w:rPr>
                <w:lang w:val="en-GB"/>
              </w:rPr>
              <w:t>Alambadi</w:t>
            </w:r>
            <w:proofErr w:type="spellEnd"/>
            <w:r w:rsidRPr="00096EF5">
              <w:rPr>
                <w:lang w:val="en-GB"/>
              </w:rPr>
              <w:t xml:space="preserve"> (India)</w:t>
            </w:r>
          </w:p>
          <w:p w14:paraId="034AA0FB" w14:textId="77777777" w:rsidR="00096EF5" w:rsidRDefault="00096EF5" w:rsidP="0095795E">
            <w:pPr>
              <w:rPr>
                <w:bCs/>
                <w:lang w:val="en-US"/>
              </w:rPr>
            </w:pPr>
          </w:p>
          <w:p w14:paraId="00D422C8" w14:textId="77777777" w:rsidR="00096EF5" w:rsidRDefault="00096EF5" w:rsidP="0095795E">
            <w:pPr>
              <w:rPr>
                <w:bCs/>
                <w:lang w:val="en-US"/>
              </w:rPr>
            </w:pPr>
          </w:p>
          <w:p w14:paraId="4BE19328" w14:textId="709DB9B4" w:rsidR="00096EF5" w:rsidRPr="00096EF5" w:rsidRDefault="00096EF5" w:rsidP="0095795E">
            <w:pPr>
              <w:rPr>
                <w:lang w:val="en-GB"/>
              </w:rPr>
            </w:pPr>
            <w:r>
              <w:rPr>
                <w:bCs/>
                <w:lang w:val="en-US"/>
              </w:rPr>
              <w:t>(</w:t>
            </w:r>
            <w:r w:rsidRPr="00096EF5">
              <w:rPr>
                <w:bCs/>
                <w:lang w:val="en-US"/>
              </w:rPr>
              <w:t>Tamil Nadu Veterinary and Animal Sciences University, Chennai, India</w:t>
            </w:r>
            <w:r>
              <w:rPr>
                <w:bCs/>
                <w:lang w:val="en-US"/>
              </w:rPr>
              <w:t>)</w:t>
            </w:r>
          </w:p>
        </w:tc>
        <w:tc>
          <w:tcPr>
            <w:tcW w:w="8826" w:type="dxa"/>
          </w:tcPr>
          <w:p w14:paraId="27D737CE" w14:textId="77777777" w:rsidR="004D37A8" w:rsidRDefault="004D37A8" w:rsidP="0095795E">
            <w:pPr>
              <w:jc w:val="center"/>
            </w:pPr>
            <w:r>
              <w:rPr>
                <w:noProof/>
              </w:rPr>
              <w:drawing>
                <wp:inline distT="0" distB="0" distL="0" distR="0" wp14:anchorId="767ECDCF" wp14:editId="79AA715C">
                  <wp:extent cx="2752008" cy="2381250"/>
                  <wp:effectExtent l="152400" t="152400" r="353695" b="361950"/>
                  <wp:docPr id="1162500454" name="Picture 1162500454" descr="A cow and calf in a fiel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Picture 18" descr="A cow and calf in a field&#10;&#10;Description automatically generated"/>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824205" cy="2443720"/>
                          </a:xfrm>
                          <a:prstGeom prst="rect">
                            <a:avLst/>
                          </a:prstGeom>
                          <a:ln>
                            <a:noFill/>
                          </a:ln>
                          <a:effectLst>
                            <a:outerShdw blurRad="292100" dist="139700" dir="2700000" algn="tl" rotWithShape="0">
                              <a:srgbClr val="333333">
                                <a:alpha val="65000"/>
                              </a:srgbClr>
                            </a:outerShdw>
                          </a:effectLst>
                        </pic:spPr>
                      </pic:pic>
                    </a:graphicData>
                  </a:graphic>
                </wp:inline>
              </w:drawing>
            </w:r>
          </w:p>
        </w:tc>
        <w:tc>
          <w:tcPr>
            <w:tcW w:w="3349" w:type="dxa"/>
          </w:tcPr>
          <w:p w14:paraId="06849E40" w14:textId="658B15CB" w:rsidR="004D37A8" w:rsidRDefault="00F269A2" w:rsidP="0095795E">
            <w:pPr>
              <w:pStyle w:val="ListParagraph"/>
              <w:numPr>
                <w:ilvl w:val="0"/>
                <w:numId w:val="1"/>
              </w:numPr>
              <w:spacing w:after="160" w:line="259" w:lineRule="auto"/>
              <w:rPr>
                <w:bCs/>
                <w:iCs/>
                <w:lang w:val="en-GB"/>
              </w:rPr>
            </w:pPr>
            <w:r>
              <w:rPr>
                <w:bCs/>
                <w:iCs/>
                <w:lang w:val="en-GB"/>
              </w:rPr>
              <w:t>M</w:t>
            </w:r>
            <w:r w:rsidR="004D37A8" w:rsidRPr="00DB6436">
              <w:rPr>
                <w:bCs/>
                <w:iCs/>
                <w:lang w:val="en-GB"/>
              </w:rPr>
              <w:t xml:space="preserve">ainly found in </w:t>
            </w:r>
            <w:r w:rsidR="00096EF5" w:rsidRPr="00096EF5">
              <w:rPr>
                <w:bCs/>
                <w:iCs/>
                <w:lang w:val="en-GB"/>
              </w:rPr>
              <w:t xml:space="preserve">the hilly regions of the Dharmapuri and </w:t>
            </w:r>
            <w:proofErr w:type="spellStart"/>
            <w:r w:rsidR="00096EF5" w:rsidRPr="00096EF5">
              <w:rPr>
                <w:bCs/>
                <w:iCs/>
                <w:lang w:val="en-GB"/>
              </w:rPr>
              <w:t>Krishnagiri</w:t>
            </w:r>
            <w:proofErr w:type="spellEnd"/>
            <w:r w:rsidR="00096EF5" w:rsidRPr="00096EF5">
              <w:rPr>
                <w:bCs/>
                <w:iCs/>
                <w:lang w:val="en-GB"/>
              </w:rPr>
              <w:t xml:space="preserve"> districts of Tamil Nadu, with some presence along the border of Karnataka</w:t>
            </w:r>
          </w:p>
          <w:p w14:paraId="28B7AA82" w14:textId="77777777" w:rsidR="004D37A8" w:rsidRPr="00DB6436" w:rsidRDefault="004D37A8" w:rsidP="0095795E">
            <w:pPr>
              <w:pStyle w:val="ListParagraph"/>
              <w:numPr>
                <w:ilvl w:val="0"/>
                <w:numId w:val="1"/>
              </w:numPr>
              <w:spacing w:after="160" w:line="259" w:lineRule="auto"/>
              <w:rPr>
                <w:bCs/>
                <w:iCs/>
                <w:lang w:val="en-GB"/>
              </w:rPr>
            </w:pPr>
            <w:r w:rsidRPr="00DB6436">
              <w:rPr>
                <w:lang w:val="en-GB"/>
              </w:rPr>
              <w:t>Dual Purpose (Milk/Draught)</w:t>
            </w:r>
          </w:p>
          <w:p w14:paraId="29150BFA" w14:textId="77777777" w:rsidR="004D37A8" w:rsidRPr="00DB6436" w:rsidRDefault="004D37A8" w:rsidP="0095795E">
            <w:pPr>
              <w:pStyle w:val="ListParagraph"/>
              <w:numPr>
                <w:ilvl w:val="0"/>
                <w:numId w:val="1"/>
              </w:numPr>
              <w:spacing w:after="160" w:line="259" w:lineRule="auto"/>
              <w:rPr>
                <w:bCs/>
                <w:iCs/>
                <w:lang w:val="en-GB"/>
              </w:rPr>
            </w:pPr>
            <w:r w:rsidRPr="00DB6436">
              <w:rPr>
                <w:lang w:val="en-GB"/>
              </w:rPr>
              <w:t>Medium sized</w:t>
            </w:r>
          </w:p>
          <w:p w14:paraId="27794BFD" w14:textId="77777777" w:rsidR="004D37A8" w:rsidRPr="00DB6436" w:rsidRDefault="004D37A8" w:rsidP="0095795E">
            <w:pPr>
              <w:pStyle w:val="ListParagraph"/>
              <w:numPr>
                <w:ilvl w:val="0"/>
                <w:numId w:val="1"/>
              </w:numPr>
              <w:spacing w:after="160" w:line="259" w:lineRule="auto"/>
              <w:rPr>
                <w:bCs/>
                <w:iCs/>
                <w:lang w:val="en-GB"/>
              </w:rPr>
            </w:pPr>
            <w:r w:rsidRPr="00DB6436">
              <w:rPr>
                <w:lang w:val="en-GB"/>
              </w:rPr>
              <w:t>Grey coat</w:t>
            </w:r>
            <w:r>
              <w:rPr>
                <w:lang w:val="en-GB"/>
              </w:rPr>
              <w:t xml:space="preserve"> with </w:t>
            </w:r>
            <w:r w:rsidRPr="00DB6436">
              <w:rPr>
                <w:lang w:val="en-GB"/>
              </w:rPr>
              <w:t>white markings</w:t>
            </w:r>
          </w:p>
          <w:p w14:paraId="7364FE67" w14:textId="77777777" w:rsidR="004D37A8" w:rsidRPr="00DB6436" w:rsidRDefault="004D37A8" w:rsidP="0095795E">
            <w:pPr>
              <w:pStyle w:val="ListParagraph"/>
              <w:numPr>
                <w:ilvl w:val="0"/>
                <w:numId w:val="1"/>
              </w:numPr>
              <w:spacing w:line="259" w:lineRule="auto"/>
              <w:rPr>
                <w:bCs/>
                <w:iCs/>
                <w:lang w:val="en-GB"/>
              </w:rPr>
            </w:pPr>
            <w:r w:rsidRPr="00DB6436">
              <w:rPr>
                <w:lang w:val="en-GB"/>
              </w:rPr>
              <w:t>Good for milk and draught work</w:t>
            </w:r>
          </w:p>
          <w:sdt>
            <w:sdtPr>
              <w:rPr>
                <w:bCs/>
                <w:color w:val="000000"/>
                <w:lang w:val="en-GB"/>
              </w:rPr>
              <w:tag w:val="MENDELEY_CITATION_v3_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"/>
              <w:id w:val="-101181264"/>
              <w:placeholder>
                <w:docPart w:val="905AAD232E384655A24E811CF09CCC48"/>
              </w:placeholder>
            </w:sdtPr>
            <w:sdtEndPr/>
            <w:sdtContent>
              <w:p w14:paraId="4A38A3EB" w14:textId="77777777" w:rsidR="004D37A8" w:rsidRDefault="004D37A8" w:rsidP="0095795E">
                <w:pPr>
                  <w:rPr>
                    <w:bCs/>
                    <w:color w:val="000000"/>
                    <w:lang w:val="en-GB"/>
                  </w:rPr>
                </w:pPr>
                <w:r w:rsidRPr="00E241B5">
                  <w:rPr>
                    <w:bCs/>
                    <w:color w:val="000000"/>
                    <w:lang w:val="en-GB"/>
                  </w:rPr>
                  <w:t>(</w:t>
                </w:r>
                <w:proofErr w:type="spellStart"/>
                <w:r w:rsidRPr="00E241B5">
                  <w:rPr>
                    <w:bCs/>
                    <w:color w:val="000000"/>
                    <w:lang w:val="en-GB"/>
                  </w:rPr>
                  <w:t>Manomohan</w:t>
                </w:r>
                <w:proofErr w:type="spellEnd"/>
                <w:r w:rsidRPr="00E241B5">
                  <w:rPr>
                    <w:bCs/>
                    <w:color w:val="000000"/>
                    <w:lang w:val="en-GB"/>
                  </w:rPr>
                  <w:t xml:space="preserve"> et al., 2021; Ware, 1942)</w:t>
                </w:r>
              </w:p>
              <w:p w14:paraId="048098ED" w14:textId="77777777" w:rsidR="00096EF5" w:rsidRPr="00A63877" w:rsidRDefault="00BF149C" w:rsidP="0095795E">
                <w:pPr>
                  <w:rPr>
                    <w:b/>
                    <w:bCs/>
                    <w:lang w:val="en-GB"/>
                  </w:rPr>
                </w:pPr>
              </w:p>
            </w:sdtContent>
          </w:sdt>
        </w:tc>
      </w:tr>
      <w:tr w:rsidR="004D37A8" w14:paraId="5B4787D1" w14:textId="77777777" w:rsidTr="0095795E">
        <w:tc>
          <w:tcPr>
            <w:tcW w:w="1773" w:type="dxa"/>
          </w:tcPr>
          <w:p w14:paraId="08C3B871" w14:textId="77777777" w:rsidR="004D37A8" w:rsidRDefault="004D37A8" w:rsidP="0095795E">
            <w:pPr>
              <w:rPr>
                <w:lang w:val="de-DE"/>
              </w:rPr>
            </w:pPr>
            <w:proofErr w:type="spellStart"/>
            <w:r>
              <w:rPr>
                <w:lang w:val="de-DE"/>
              </w:rPr>
              <w:lastRenderedPageBreak/>
              <w:t>Bargur</w:t>
            </w:r>
            <w:proofErr w:type="spellEnd"/>
            <w:r>
              <w:rPr>
                <w:lang w:val="de-DE"/>
              </w:rPr>
              <w:t xml:space="preserve"> (India)</w:t>
            </w:r>
          </w:p>
          <w:p w14:paraId="05CD23B1" w14:textId="77777777" w:rsidR="005415DD" w:rsidRDefault="005415DD" w:rsidP="0095795E">
            <w:pPr>
              <w:rPr>
                <w:lang w:val="de-DE"/>
              </w:rPr>
            </w:pPr>
          </w:p>
          <w:p w14:paraId="661E929D" w14:textId="77777777" w:rsidR="005415DD" w:rsidRDefault="005415DD" w:rsidP="0095795E">
            <w:pPr>
              <w:rPr>
                <w:lang w:val="de-DE"/>
              </w:rPr>
            </w:pPr>
          </w:p>
          <w:p w14:paraId="06421D98" w14:textId="3DEB7C09" w:rsidR="005415DD" w:rsidRPr="00625EBE" w:rsidRDefault="005415DD" w:rsidP="0095795E">
            <w:pPr>
              <w:rPr>
                <w:lang w:val="de-DE"/>
              </w:rPr>
            </w:pPr>
            <w:r>
              <w:rPr>
                <w:bCs/>
                <w:lang w:val="en-US"/>
              </w:rPr>
              <w:t>(</w:t>
            </w:r>
            <w:r w:rsidRPr="00096EF5">
              <w:rPr>
                <w:bCs/>
                <w:lang w:val="en-US"/>
              </w:rPr>
              <w:t>Tamil Nadu Veterinary and Animal Sciences University, Chennai, India</w:t>
            </w:r>
            <w:r>
              <w:rPr>
                <w:bCs/>
                <w:lang w:val="en-US"/>
              </w:rPr>
              <w:t>)</w:t>
            </w:r>
          </w:p>
        </w:tc>
        <w:tc>
          <w:tcPr>
            <w:tcW w:w="8826" w:type="dxa"/>
          </w:tcPr>
          <w:p w14:paraId="3176020C" w14:textId="77777777" w:rsidR="004D37A8" w:rsidRDefault="004D37A8" w:rsidP="0095795E">
            <w:pPr>
              <w:jc w:val="center"/>
            </w:pPr>
            <w:r w:rsidRPr="00F83B14">
              <w:rPr>
                <w:rFonts w:ascii="Times New Roman" w:eastAsia="Calibri" w:hAnsi="Times New Roman" w:cs="Times New Roman"/>
                <w:b/>
                <w:bCs/>
                <w:noProof/>
                <w:kern w:val="0"/>
                <w:sz w:val="24"/>
                <w:szCs w:val="24"/>
                <w:lang w:val="en-US"/>
                <w14:ligatures w14:val="none"/>
              </w:rPr>
              <w:drawing>
                <wp:inline distT="0" distB="0" distL="0" distR="0" wp14:anchorId="1ACBDDAC" wp14:editId="1A03BDB8">
                  <wp:extent cx="3006995" cy="2076450"/>
                  <wp:effectExtent l="171450" t="171450" r="365125" b="361950"/>
                  <wp:docPr id="14" name="Picture 13" descr="A cow and calf tied together&#10;&#10;Description automatically generated">
                    <a:extLst xmlns:a="http://schemas.openxmlformats.org/drawingml/2006/main">
                      <a:ext uri="{FF2B5EF4-FFF2-40B4-BE49-F238E27FC236}">
                        <a16:creationId xmlns:a16="http://schemas.microsoft.com/office/drawing/2014/main" id="{E54EAEEB-F446-4135-8EA2-85F3FFA7D0F5}"/>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Picture 13" descr="A cow and calf tied together&#10;&#10;Description automatically generated">
                            <a:extLst>
                              <a:ext uri="{FF2B5EF4-FFF2-40B4-BE49-F238E27FC236}">
                                <a16:creationId xmlns:a16="http://schemas.microsoft.com/office/drawing/2014/main" id="{E54EAEEB-F446-4135-8EA2-85F3FFA7D0F5}"/>
                              </a:ext>
                            </a:extLst>
                          </pic:cNvPr>
                          <pic:cNvPicPr>
                            <a:picLocks noChangeAspect="1"/>
                          </pic:cNvPicPr>
                        </pic:nvPicPr>
                        <pic:blipFill rotWithShape="1">
                          <a:blip r:embed="rId9" cstate="print">
                            <a:extLst>
                              <a:ext uri="{28A0092B-C50C-407E-A947-70E740481C1C}">
                                <a14:useLocalDpi xmlns:a14="http://schemas.microsoft.com/office/drawing/2010/main" val="0"/>
                              </a:ext>
                            </a:extLst>
                          </a:blip>
                          <a:srcRect l="1349" t="2641" r="12970" b="8609"/>
                          <a:stretch/>
                        </pic:blipFill>
                        <pic:spPr bwMode="auto">
                          <a:xfrm>
                            <a:off x="0" y="0"/>
                            <a:ext cx="3091881" cy="2135067"/>
                          </a:xfrm>
                          <a:prstGeom prst="rect">
                            <a:avLst/>
                          </a:prstGeom>
                          <a:ln>
                            <a:noFill/>
                          </a:ln>
                          <a:effectLst>
                            <a:outerShdw blurRad="292100" dist="139700" dir="2700000" algn="tl" rotWithShape="0">
                              <a:srgbClr val="333333">
                                <a:alpha val="65000"/>
                              </a:srgbClr>
                            </a:outerShdw>
                          </a:effectLst>
                          <a:extLst>
                            <a:ext uri="{53640926-AAD7-44D8-BBD7-CCE9431645EC}">
                              <a14:shadowObscured xmlns:a14="http://schemas.microsoft.com/office/drawing/2010/main"/>
                            </a:ext>
                          </a:extLst>
                        </pic:spPr>
                      </pic:pic>
                    </a:graphicData>
                  </a:graphic>
                </wp:inline>
              </w:drawing>
            </w:r>
          </w:p>
        </w:tc>
        <w:tc>
          <w:tcPr>
            <w:tcW w:w="3349" w:type="dxa"/>
          </w:tcPr>
          <w:p w14:paraId="1739582F" w14:textId="0C2AB195" w:rsidR="004D37A8" w:rsidRPr="00DB6436" w:rsidRDefault="004D37A8" w:rsidP="0095795E">
            <w:pPr>
              <w:pStyle w:val="ListParagraph"/>
              <w:numPr>
                <w:ilvl w:val="0"/>
                <w:numId w:val="2"/>
              </w:numPr>
              <w:spacing w:line="259" w:lineRule="auto"/>
              <w:jc w:val="both"/>
              <w:rPr>
                <w:bCs/>
                <w:iCs/>
                <w:lang w:val="en-GB"/>
              </w:rPr>
            </w:pPr>
            <w:r w:rsidRPr="00DB6436">
              <w:rPr>
                <w:bCs/>
                <w:iCs/>
                <w:lang w:val="en-GB"/>
              </w:rPr>
              <w:t xml:space="preserve">Found in </w:t>
            </w:r>
            <w:r w:rsidR="00096EF5" w:rsidRPr="00096EF5">
              <w:rPr>
                <w:bCs/>
                <w:iCs/>
                <w:lang w:val="en-GB"/>
              </w:rPr>
              <w:t xml:space="preserve">and around the </w:t>
            </w:r>
            <w:proofErr w:type="spellStart"/>
            <w:r w:rsidR="00096EF5" w:rsidRPr="00096EF5">
              <w:rPr>
                <w:bCs/>
                <w:iCs/>
                <w:lang w:val="en-GB"/>
              </w:rPr>
              <w:t>Bargur</w:t>
            </w:r>
            <w:proofErr w:type="spellEnd"/>
            <w:r w:rsidR="00096EF5" w:rsidRPr="00096EF5">
              <w:rPr>
                <w:bCs/>
                <w:iCs/>
                <w:lang w:val="en-GB"/>
              </w:rPr>
              <w:t xml:space="preserve"> hills, specifically in the Bhavani and </w:t>
            </w:r>
            <w:proofErr w:type="spellStart"/>
            <w:r w:rsidR="00096EF5" w:rsidRPr="00096EF5">
              <w:rPr>
                <w:bCs/>
                <w:iCs/>
                <w:lang w:val="en-GB"/>
              </w:rPr>
              <w:t>Anthiyur</w:t>
            </w:r>
            <w:proofErr w:type="spellEnd"/>
            <w:r w:rsidR="00096EF5" w:rsidRPr="00096EF5">
              <w:rPr>
                <w:bCs/>
                <w:iCs/>
                <w:lang w:val="en-GB"/>
              </w:rPr>
              <w:t xml:space="preserve"> taluks of Erode district in Tamil Nadu</w:t>
            </w:r>
          </w:p>
          <w:p w14:paraId="0DF8C40A" w14:textId="77777777" w:rsidR="004D37A8" w:rsidRPr="00DB6436" w:rsidRDefault="004D37A8" w:rsidP="0095795E">
            <w:pPr>
              <w:pStyle w:val="ListParagraph"/>
              <w:numPr>
                <w:ilvl w:val="0"/>
                <w:numId w:val="2"/>
              </w:numPr>
              <w:spacing w:line="259" w:lineRule="auto"/>
              <w:jc w:val="both"/>
              <w:rPr>
                <w:bCs/>
                <w:iCs/>
                <w:lang w:val="en-GB"/>
              </w:rPr>
            </w:pPr>
            <w:r w:rsidRPr="00DB6436">
              <w:rPr>
                <w:bCs/>
                <w:iCs/>
                <w:lang w:val="en-GB"/>
              </w:rPr>
              <w:t>Used for Draught</w:t>
            </w:r>
          </w:p>
          <w:p w14:paraId="1B85799E" w14:textId="77777777" w:rsidR="004D37A8" w:rsidRPr="00DB6436" w:rsidRDefault="004D37A8" w:rsidP="0095795E">
            <w:pPr>
              <w:pStyle w:val="ListParagraph"/>
              <w:numPr>
                <w:ilvl w:val="0"/>
                <w:numId w:val="2"/>
              </w:numPr>
              <w:spacing w:line="259" w:lineRule="auto"/>
              <w:jc w:val="both"/>
              <w:rPr>
                <w:bCs/>
                <w:iCs/>
                <w:lang w:val="en-GB"/>
              </w:rPr>
            </w:pPr>
            <w:r w:rsidRPr="00DB6436">
              <w:rPr>
                <w:bCs/>
                <w:iCs/>
                <w:lang w:val="en-GB"/>
              </w:rPr>
              <w:t>Medium sized (smaller and compact)</w:t>
            </w:r>
          </w:p>
          <w:p w14:paraId="6A976EE6" w14:textId="77777777" w:rsidR="004D37A8" w:rsidRPr="00DB6436" w:rsidRDefault="004D37A8" w:rsidP="0095795E">
            <w:pPr>
              <w:pStyle w:val="ListParagraph"/>
              <w:numPr>
                <w:ilvl w:val="0"/>
                <w:numId w:val="2"/>
              </w:numPr>
              <w:spacing w:line="259" w:lineRule="auto"/>
              <w:jc w:val="both"/>
              <w:rPr>
                <w:bCs/>
                <w:iCs/>
                <w:lang w:val="en-GB"/>
              </w:rPr>
            </w:pPr>
            <w:r w:rsidRPr="00DB6436">
              <w:rPr>
                <w:bCs/>
                <w:iCs/>
                <w:lang w:val="en-GB"/>
              </w:rPr>
              <w:t>Coat colour typically red and white or red with white spots. Sometimes dark brown coat with white patches</w:t>
            </w:r>
          </w:p>
          <w:p w14:paraId="4E8658DA" w14:textId="77777777" w:rsidR="004D37A8" w:rsidRPr="00DB6436" w:rsidRDefault="004D37A8" w:rsidP="0095795E">
            <w:pPr>
              <w:pStyle w:val="ListParagraph"/>
              <w:numPr>
                <w:ilvl w:val="0"/>
                <w:numId w:val="2"/>
              </w:numPr>
              <w:spacing w:line="259" w:lineRule="auto"/>
              <w:jc w:val="both"/>
              <w:rPr>
                <w:bCs/>
                <w:iCs/>
                <w:lang w:val="en-GB"/>
              </w:rPr>
            </w:pPr>
            <w:r w:rsidRPr="00DB6436">
              <w:rPr>
                <w:bCs/>
                <w:iCs/>
                <w:lang w:val="en-GB"/>
              </w:rPr>
              <w:t>Well adapted to hilly terrain, have speed and endurance in trotting</w:t>
            </w:r>
          </w:p>
          <w:p w14:paraId="130B813C" w14:textId="77777777" w:rsidR="004D37A8" w:rsidRPr="00DB6436" w:rsidRDefault="004D37A8" w:rsidP="0095795E">
            <w:pPr>
              <w:pStyle w:val="ListParagraph"/>
              <w:numPr>
                <w:ilvl w:val="0"/>
                <w:numId w:val="2"/>
              </w:numPr>
              <w:jc w:val="both"/>
              <w:rPr>
                <w:bCs/>
                <w:iCs/>
                <w:lang w:val="en-GB"/>
              </w:rPr>
            </w:pPr>
            <w:r w:rsidRPr="00DB6436">
              <w:rPr>
                <w:bCs/>
                <w:iCs/>
                <w:lang w:val="en-GB"/>
              </w:rPr>
              <w:t xml:space="preserve"> Aggressive nature, fiery, restless, and difficult to train</w:t>
            </w:r>
          </w:p>
          <w:sdt>
            <w:sdtPr>
              <w:rPr>
                <w:color w:val="000000"/>
              </w:rPr>
              <w:tag w:val="MENDELEY_CITATION_v3_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"/>
              <w:id w:val="-2144809213"/>
              <w:placeholder>
                <w:docPart w:val="905AAD232E384655A24E811CF09CCC48"/>
              </w:placeholder>
            </w:sdtPr>
            <w:sdtEndPr/>
            <w:sdtContent>
              <w:p w14:paraId="3B698CB3" w14:textId="77777777" w:rsidR="004D37A8" w:rsidRDefault="004D37A8" w:rsidP="0095795E">
                <w:r w:rsidRPr="00E241B5">
                  <w:rPr>
                    <w:color w:val="000000"/>
                  </w:rPr>
                  <w:t>(Ganapathi, 2009; Pundir, 2009)</w:t>
                </w:r>
              </w:p>
            </w:sdtContent>
          </w:sdt>
        </w:tc>
      </w:tr>
      <w:tr w:rsidR="004D37A8" w14:paraId="591AAD13" w14:textId="77777777" w:rsidTr="0095795E">
        <w:tc>
          <w:tcPr>
            <w:tcW w:w="1773" w:type="dxa"/>
          </w:tcPr>
          <w:p w14:paraId="03AF8FB7" w14:textId="77777777" w:rsidR="004D37A8" w:rsidRDefault="004D37A8" w:rsidP="0095795E">
            <w:pPr>
              <w:rPr>
                <w:lang w:val="de-DE"/>
              </w:rPr>
            </w:pPr>
            <w:proofErr w:type="spellStart"/>
            <w:r>
              <w:rPr>
                <w:lang w:val="de-DE"/>
              </w:rPr>
              <w:lastRenderedPageBreak/>
              <w:t>Deoni</w:t>
            </w:r>
            <w:proofErr w:type="spellEnd"/>
            <w:r>
              <w:rPr>
                <w:lang w:val="de-DE"/>
              </w:rPr>
              <w:t xml:space="preserve"> (India)</w:t>
            </w:r>
          </w:p>
          <w:p w14:paraId="1F675713" w14:textId="77777777" w:rsidR="005415DD" w:rsidRDefault="005415DD" w:rsidP="0095795E">
            <w:pPr>
              <w:rPr>
                <w:lang w:val="de-DE"/>
              </w:rPr>
            </w:pPr>
          </w:p>
          <w:p w14:paraId="1E9666FF" w14:textId="77777777" w:rsidR="005415DD" w:rsidRDefault="005415DD" w:rsidP="0095795E">
            <w:pPr>
              <w:rPr>
                <w:lang w:val="de-DE"/>
              </w:rPr>
            </w:pPr>
          </w:p>
          <w:p w14:paraId="62324021" w14:textId="0AF9FD49" w:rsidR="005415DD" w:rsidRDefault="005415DD" w:rsidP="0095795E">
            <w:pPr>
              <w:rPr>
                <w:lang w:val="de-DE"/>
              </w:rPr>
            </w:pPr>
            <w:r>
              <w:rPr>
                <w:bCs/>
                <w:lang w:val="en-US"/>
              </w:rPr>
              <w:t>(</w:t>
            </w:r>
            <w:r w:rsidRPr="00096EF5">
              <w:rPr>
                <w:bCs/>
                <w:lang w:val="en-US"/>
              </w:rPr>
              <w:t>Tamil Nadu Veterinary and Animal Sciences University, Chennai, India</w:t>
            </w:r>
            <w:r>
              <w:rPr>
                <w:bCs/>
                <w:lang w:val="en-US"/>
              </w:rPr>
              <w:t>)</w:t>
            </w:r>
          </w:p>
        </w:tc>
        <w:tc>
          <w:tcPr>
            <w:tcW w:w="8826" w:type="dxa"/>
          </w:tcPr>
          <w:p w14:paraId="3CD31EB6" w14:textId="77777777" w:rsidR="004D37A8" w:rsidRPr="00F83B14" w:rsidRDefault="004D37A8" w:rsidP="0095795E">
            <w:pPr>
              <w:jc w:val="center"/>
              <w:rPr>
                <w:rFonts w:ascii="Times New Roman" w:eastAsia="Calibri" w:hAnsi="Times New Roman" w:cs="Times New Roman"/>
                <w:b/>
                <w:bCs/>
                <w:noProof/>
                <w:kern w:val="0"/>
                <w:sz w:val="24"/>
                <w:szCs w:val="24"/>
                <w:lang w:val="en-US"/>
                <w14:ligatures w14:val="none"/>
              </w:rPr>
            </w:pPr>
            <w:r>
              <w:rPr>
                <w:noProof/>
              </w:rPr>
              <w:drawing>
                <wp:inline distT="0" distB="0" distL="0" distR="0" wp14:anchorId="1C91F218" wp14:editId="260149AE">
                  <wp:extent cx="2848436" cy="2316852"/>
                  <wp:effectExtent l="152400" t="152400" r="371475" b="369570"/>
                  <wp:docPr id="6" name="Picture 6" descr="A large white bull with a black and white hea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descr="A large white bull with a black and white head&#10;&#10;Description automatically generated"/>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2898308" cy="2357417"/>
                          </a:xfrm>
                          <a:prstGeom prst="rect">
                            <a:avLst/>
                          </a:prstGeom>
                          <a:ln>
                            <a:noFill/>
                          </a:ln>
                          <a:effectLst>
                            <a:outerShdw blurRad="292100" dist="139700" dir="2700000" algn="tl" rotWithShape="0">
                              <a:srgbClr val="333333">
                                <a:alpha val="65000"/>
                              </a:srgbClr>
                            </a:outerShdw>
                          </a:effectLst>
                        </pic:spPr>
                      </pic:pic>
                    </a:graphicData>
                  </a:graphic>
                </wp:inline>
              </w:drawing>
            </w:r>
          </w:p>
        </w:tc>
        <w:tc>
          <w:tcPr>
            <w:tcW w:w="3349" w:type="dxa"/>
          </w:tcPr>
          <w:p w14:paraId="0A4DF51A" w14:textId="77777777" w:rsidR="004D37A8" w:rsidRDefault="004D37A8" w:rsidP="0095795E">
            <w:pPr>
              <w:pStyle w:val="ListParagraph"/>
              <w:numPr>
                <w:ilvl w:val="0"/>
                <w:numId w:val="3"/>
              </w:numPr>
            </w:pPr>
            <w:r w:rsidRPr="00625EBE">
              <w:rPr>
                <w:lang w:val="en-GB"/>
              </w:rPr>
              <w:t xml:space="preserve">Found in </w:t>
            </w:r>
            <w:proofErr w:type="gramStart"/>
            <w:r>
              <w:t>Maharashtra</w:t>
            </w:r>
            <w:r w:rsidRPr="00625EBE">
              <w:rPr>
                <w:lang w:val="en-GB"/>
              </w:rPr>
              <w:t xml:space="preserve"> </w:t>
            </w:r>
            <w:r>
              <w:rPr>
                <w:lang w:val="en-GB"/>
              </w:rPr>
              <w:t>,</w:t>
            </w:r>
            <w:proofErr w:type="gramEnd"/>
            <w:r>
              <w:rPr>
                <w:lang w:val="en-GB"/>
              </w:rPr>
              <w:t xml:space="preserve"> d</w:t>
            </w:r>
            <w:proofErr w:type="spellStart"/>
            <w:r>
              <w:t>istributed</w:t>
            </w:r>
            <w:proofErr w:type="spellEnd"/>
            <w:r>
              <w:t xml:space="preserve"> in Bidar and Gulbarga districts of Karnataka; Medak district of Andhra Pradesh; Latur, </w:t>
            </w:r>
            <w:proofErr w:type="spellStart"/>
            <w:r>
              <w:t>Parbhani</w:t>
            </w:r>
            <w:proofErr w:type="spellEnd"/>
            <w:r>
              <w:t>, Nanded and</w:t>
            </w:r>
            <w:r w:rsidRPr="00625EBE">
              <w:rPr>
                <w:lang w:val="en-GB"/>
              </w:rPr>
              <w:t xml:space="preserve"> </w:t>
            </w:r>
            <w:r>
              <w:t>Osmanabad districts of Maharashtra</w:t>
            </w:r>
          </w:p>
          <w:p w14:paraId="6BC096C6" w14:textId="77777777" w:rsidR="004D37A8" w:rsidRDefault="004D37A8" w:rsidP="0095795E">
            <w:pPr>
              <w:pStyle w:val="ListParagraph"/>
              <w:numPr>
                <w:ilvl w:val="0"/>
                <w:numId w:val="3"/>
              </w:numPr>
            </w:pPr>
            <w:r>
              <w:t xml:space="preserve"> Dual </w:t>
            </w:r>
            <w:r w:rsidRPr="00CB2604">
              <w:rPr>
                <w:lang w:val="en-GB"/>
              </w:rPr>
              <w:t>p</w:t>
            </w:r>
            <w:proofErr w:type="spellStart"/>
            <w:r>
              <w:t>urpos</w:t>
            </w:r>
            <w:proofErr w:type="spellEnd"/>
            <w:r w:rsidRPr="00CB2604">
              <w:rPr>
                <w:lang w:val="en-GB"/>
              </w:rPr>
              <w:t>e</w:t>
            </w:r>
            <w:r w:rsidRPr="00625EBE">
              <w:rPr>
                <w:lang w:val="en-GB"/>
              </w:rPr>
              <w:t xml:space="preserve"> breed </w:t>
            </w:r>
            <w:r>
              <w:t>(Milk/Draught)</w:t>
            </w:r>
          </w:p>
          <w:p w14:paraId="566509D6" w14:textId="77777777" w:rsidR="004D37A8" w:rsidRDefault="004D37A8" w:rsidP="0095795E">
            <w:pPr>
              <w:pStyle w:val="ListParagraph"/>
              <w:numPr>
                <w:ilvl w:val="0"/>
                <w:numId w:val="3"/>
              </w:numPr>
            </w:pPr>
            <w:r>
              <w:t>Large sized</w:t>
            </w:r>
          </w:p>
          <w:p w14:paraId="7D3743C2" w14:textId="77777777" w:rsidR="004D37A8" w:rsidRDefault="004D37A8" w:rsidP="0095795E">
            <w:pPr>
              <w:pStyle w:val="ListParagraph"/>
              <w:numPr>
                <w:ilvl w:val="0"/>
                <w:numId w:val="3"/>
              </w:numPr>
            </w:pPr>
            <w:r w:rsidRPr="00625EBE">
              <w:rPr>
                <w:lang w:val="en-GB"/>
              </w:rPr>
              <w:t xml:space="preserve">Mainly has </w:t>
            </w:r>
            <w:r>
              <w:t xml:space="preserve">3 strains based on coat </w:t>
            </w:r>
            <w:proofErr w:type="spellStart"/>
            <w:r>
              <w:t>color</w:t>
            </w:r>
            <w:proofErr w:type="spellEnd"/>
          </w:p>
          <w:p w14:paraId="4C2F74B1" w14:textId="77777777" w:rsidR="004D37A8" w:rsidRDefault="004D37A8" w:rsidP="0095795E">
            <w:pPr>
              <w:pStyle w:val="ListParagraph"/>
              <w:numPr>
                <w:ilvl w:val="1"/>
                <w:numId w:val="3"/>
              </w:numPr>
            </w:pPr>
            <w:proofErr w:type="spellStart"/>
            <w:r>
              <w:t>Wannera</w:t>
            </w:r>
            <w:proofErr w:type="spellEnd"/>
            <w:r>
              <w:t xml:space="preserve"> (white coat colour with black colour at the sides of face)</w:t>
            </w:r>
          </w:p>
          <w:p w14:paraId="539C9705" w14:textId="77777777" w:rsidR="004D37A8" w:rsidRDefault="004D37A8" w:rsidP="0095795E">
            <w:pPr>
              <w:pStyle w:val="ListParagraph"/>
              <w:numPr>
                <w:ilvl w:val="1"/>
                <w:numId w:val="3"/>
              </w:numPr>
            </w:pPr>
            <w:proofErr w:type="spellStart"/>
            <w:r>
              <w:t>Shevera</w:t>
            </w:r>
            <w:proofErr w:type="spellEnd"/>
            <w:r>
              <w:t xml:space="preserve"> (white </w:t>
            </w:r>
            <w:r w:rsidRPr="00625EBE">
              <w:rPr>
                <w:lang w:val="en-GB"/>
              </w:rPr>
              <w:t>coat</w:t>
            </w:r>
            <w:r>
              <w:t xml:space="preserve"> with irregular black spots)</w:t>
            </w:r>
          </w:p>
          <w:p w14:paraId="395A8A29" w14:textId="77777777" w:rsidR="004D37A8" w:rsidRDefault="004D37A8" w:rsidP="0095795E">
            <w:pPr>
              <w:pStyle w:val="ListParagraph"/>
              <w:numPr>
                <w:ilvl w:val="1"/>
                <w:numId w:val="3"/>
              </w:numPr>
            </w:pPr>
            <w:proofErr w:type="spellStart"/>
            <w:r>
              <w:t>Balankya</w:t>
            </w:r>
            <w:proofErr w:type="spellEnd"/>
            <w:r>
              <w:t xml:space="preserve"> (white coat with black spots on lower side of the body)</w:t>
            </w:r>
          </w:p>
          <w:p w14:paraId="61731D96" w14:textId="77777777" w:rsidR="004D37A8" w:rsidRDefault="004D37A8" w:rsidP="0095795E">
            <w:pPr>
              <w:pStyle w:val="ListParagraph"/>
              <w:numPr>
                <w:ilvl w:val="0"/>
                <w:numId w:val="3"/>
              </w:numPr>
            </w:pPr>
            <w:r>
              <w:t>High milk yield, good draught capacity</w:t>
            </w:r>
          </w:p>
          <w:sdt>
            <w:sdtPr>
              <w:rPr>
                <w:color w:val="000000"/>
              </w:rPr>
              <w:tag w:val="MENDELEY_CITATION_v3_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"/>
              <w:id w:val="-557622519"/>
              <w:placeholder>
                <w:docPart w:val="905AAD232E384655A24E811CF09CCC48"/>
              </w:placeholder>
            </w:sdtPr>
            <w:sdtEndPr/>
            <w:sdtContent>
              <w:p w14:paraId="1842E367" w14:textId="77777777" w:rsidR="004D37A8" w:rsidRDefault="004D37A8" w:rsidP="0095795E">
                <w:r w:rsidRPr="00E241B5">
                  <w:rPr>
                    <w:color w:val="000000"/>
                  </w:rPr>
                  <w:t xml:space="preserve">(Dongre VB, 2017; </w:t>
                </w:r>
                <w:proofErr w:type="spellStart"/>
                <w:r w:rsidRPr="00E241B5">
                  <w:rPr>
                    <w:color w:val="000000"/>
                  </w:rPr>
                  <w:t>Kuralkar</w:t>
                </w:r>
                <w:proofErr w:type="spellEnd"/>
                <w:r w:rsidRPr="00E241B5">
                  <w:rPr>
                    <w:color w:val="000000"/>
                  </w:rPr>
                  <w:t xml:space="preserve"> SV, 2014)</w:t>
                </w:r>
              </w:p>
            </w:sdtContent>
          </w:sdt>
        </w:tc>
      </w:tr>
      <w:tr w:rsidR="004D37A8" w14:paraId="4326A37D" w14:textId="77777777" w:rsidTr="0095795E">
        <w:tc>
          <w:tcPr>
            <w:tcW w:w="1773" w:type="dxa"/>
          </w:tcPr>
          <w:p w14:paraId="3CB595D6" w14:textId="77777777" w:rsidR="004D37A8" w:rsidRDefault="004D37A8" w:rsidP="0095795E">
            <w:pPr>
              <w:rPr>
                <w:lang w:val="en-GB"/>
              </w:rPr>
            </w:pPr>
            <w:proofErr w:type="spellStart"/>
            <w:r>
              <w:rPr>
                <w:lang w:val="en-GB"/>
              </w:rPr>
              <w:lastRenderedPageBreak/>
              <w:t>Hallikar</w:t>
            </w:r>
            <w:proofErr w:type="spellEnd"/>
            <w:r>
              <w:rPr>
                <w:lang w:val="en-GB"/>
              </w:rPr>
              <w:t xml:space="preserve"> (India)</w:t>
            </w:r>
          </w:p>
          <w:p w14:paraId="077C9DBD" w14:textId="77777777" w:rsidR="005415DD" w:rsidRDefault="005415DD" w:rsidP="0095795E">
            <w:pPr>
              <w:rPr>
                <w:lang w:val="en-GB"/>
              </w:rPr>
            </w:pPr>
          </w:p>
          <w:p w14:paraId="14B736B7" w14:textId="77777777" w:rsidR="005415DD" w:rsidRDefault="005415DD" w:rsidP="0095795E">
            <w:pPr>
              <w:rPr>
                <w:lang w:val="en-GB"/>
              </w:rPr>
            </w:pPr>
          </w:p>
          <w:p w14:paraId="6F6E96C1" w14:textId="53BACFA3" w:rsidR="005415DD" w:rsidRPr="00625EBE" w:rsidRDefault="005415DD" w:rsidP="0095795E">
            <w:pPr>
              <w:rPr>
                <w:lang w:val="en-GB"/>
              </w:rPr>
            </w:pPr>
            <w:r>
              <w:rPr>
                <w:bCs/>
                <w:lang w:val="en-US"/>
              </w:rPr>
              <w:t>(</w:t>
            </w:r>
            <w:r w:rsidRPr="00096EF5">
              <w:rPr>
                <w:bCs/>
                <w:lang w:val="en-US"/>
              </w:rPr>
              <w:t>Tamil Nadu Veterinary and Animal Sciences University, Chennai, India</w:t>
            </w:r>
            <w:r>
              <w:rPr>
                <w:bCs/>
                <w:lang w:val="en-US"/>
              </w:rPr>
              <w:t>)</w:t>
            </w:r>
          </w:p>
        </w:tc>
        <w:tc>
          <w:tcPr>
            <w:tcW w:w="8826" w:type="dxa"/>
          </w:tcPr>
          <w:p w14:paraId="009A56B0" w14:textId="77777777" w:rsidR="004D37A8" w:rsidRPr="00F83B14" w:rsidRDefault="004D37A8" w:rsidP="0095795E">
            <w:pPr>
              <w:jc w:val="center"/>
              <w:rPr>
                <w:rFonts w:ascii="Times New Roman" w:eastAsia="Calibri" w:hAnsi="Times New Roman" w:cs="Times New Roman"/>
                <w:b/>
                <w:bCs/>
                <w:noProof/>
                <w:kern w:val="0"/>
                <w:sz w:val="24"/>
                <w:szCs w:val="24"/>
                <w:lang w:val="en-US"/>
                <w14:ligatures w14:val="none"/>
              </w:rPr>
            </w:pPr>
            <w:r>
              <w:rPr>
                <w:noProof/>
              </w:rPr>
              <w:drawing>
                <wp:inline distT="0" distB="0" distL="0" distR="0" wp14:anchorId="1A744C37" wp14:editId="7A9C8FB3">
                  <wp:extent cx="2755900" cy="2301405"/>
                  <wp:effectExtent l="152400" t="171450" r="349250" b="365760"/>
                  <wp:docPr id="11" name="Picture 11" descr="A grey and white cow standing outsid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1" descr="A grey and white cow standing outside&#10;&#10;Description automatically generated"/>
                          <pic:cNvPicPr>
                            <a:picLocks noChangeAspect="1" noChangeArrowheads="1"/>
                          </pic:cNvPicPr>
                        </pic:nvPicPr>
                        <pic:blipFill rotWithShape="1">
                          <a:blip r:embed="rId11" cstate="print">
                            <a:extLst>
                              <a:ext uri="{28A0092B-C50C-407E-A947-70E740481C1C}">
                                <a14:useLocalDpi xmlns:a14="http://schemas.microsoft.com/office/drawing/2010/main" val="0"/>
                              </a:ext>
                            </a:extLst>
                          </a:blip>
                          <a:srcRect t="1018"/>
                          <a:stretch/>
                        </pic:blipFill>
                        <pic:spPr bwMode="auto">
                          <a:xfrm>
                            <a:off x="0" y="0"/>
                            <a:ext cx="2777447" cy="2319398"/>
                          </a:xfrm>
                          <a:prstGeom prst="rect">
                            <a:avLst/>
                          </a:prstGeom>
                          <a:ln>
                            <a:noFill/>
                          </a:ln>
                          <a:effectLst>
                            <a:outerShdw blurRad="292100" dist="139700" dir="2700000" algn="tl" rotWithShape="0">
                              <a:srgbClr val="333333">
                                <a:alpha val="65000"/>
                              </a:srgbClr>
                            </a:outerShdw>
                          </a:effectLst>
                          <a:extLst>
                            <a:ext uri="{53640926-AAD7-44D8-BBD7-CCE9431645EC}">
                              <a14:shadowObscured xmlns:a14="http://schemas.microsoft.com/office/drawing/2010/main"/>
                            </a:ext>
                          </a:extLst>
                        </pic:spPr>
                      </pic:pic>
                    </a:graphicData>
                  </a:graphic>
                </wp:inline>
              </w:drawing>
            </w:r>
          </w:p>
        </w:tc>
        <w:tc>
          <w:tcPr>
            <w:tcW w:w="3349" w:type="dxa"/>
          </w:tcPr>
          <w:p w14:paraId="3BFC590E" w14:textId="77777777" w:rsidR="004D37A8" w:rsidRDefault="004D37A8" w:rsidP="0095795E">
            <w:pPr>
              <w:pStyle w:val="ListParagraph"/>
              <w:numPr>
                <w:ilvl w:val="0"/>
                <w:numId w:val="3"/>
              </w:numPr>
              <w:rPr>
                <w:lang w:val="en-GB"/>
              </w:rPr>
            </w:pPr>
            <w:r w:rsidRPr="00CB2604">
              <w:rPr>
                <w:lang w:val="en-GB"/>
              </w:rPr>
              <w:t xml:space="preserve">Distributed in the districts of </w:t>
            </w:r>
            <w:proofErr w:type="gramStart"/>
            <w:r w:rsidRPr="00CB2604">
              <w:rPr>
                <w:lang w:val="en-GB"/>
              </w:rPr>
              <w:t>Mysore</w:t>
            </w:r>
            <w:proofErr w:type="gramEnd"/>
            <w:r w:rsidRPr="00CB2604">
              <w:rPr>
                <w:lang w:val="en-GB"/>
              </w:rPr>
              <w:t>, Tumkur,</w:t>
            </w:r>
            <w:r>
              <w:rPr>
                <w:lang w:val="en-GB"/>
              </w:rPr>
              <w:t xml:space="preserve"> </w:t>
            </w:r>
            <w:proofErr w:type="spellStart"/>
            <w:r w:rsidRPr="00CB2604">
              <w:rPr>
                <w:lang w:val="en-GB"/>
              </w:rPr>
              <w:t>Chitradurga</w:t>
            </w:r>
            <w:proofErr w:type="spellEnd"/>
            <w:r w:rsidRPr="00CB2604">
              <w:rPr>
                <w:lang w:val="en-GB"/>
              </w:rPr>
              <w:t xml:space="preserve">, </w:t>
            </w:r>
            <w:proofErr w:type="spellStart"/>
            <w:r w:rsidRPr="00CB2604">
              <w:rPr>
                <w:lang w:val="en-GB"/>
              </w:rPr>
              <w:t>Mandya</w:t>
            </w:r>
            <w:proofErr w:type="spellEnd"/>
            <w:r w:rsidRPr="00CB2604">
              <w:rPr>
                <w:lang w:val="en-GB"/>
              </w:rPr>
              <w:t>, Kolar and Hassan in Karnataka state of South India</w:t>
            </w:r>
          </w:p>
          <w:p w14:paraId="5AF153FD" w14:textId="77777777" w:rsidR="004D37A8" w:rsidRDefault="004D37A8" w:rsidP="0095795E">
            <w:pPr>
              <w:pStyle w:val="ListParagraph"/>
              <w:numPr>
                <w:ilvl w:val="0"/>
                <w:numId w:val="3"/>
              </w:numPr>
              <w:rPr>
                <w:lang w:val="en-GB"/>
              </w:rPr>
            </w:pPr>
            <w:r w:rsidRPr="00CB2604">
              <w:rPr>
                <w:lang w:val="en-GB"/>
              </w:rPr>
              <w:t>Draught</w:t>
            </w:r>
            <w:r>
              <w:rPr>
                <w:lang w:val="en-GB"/>
              </w:rPr>
              <w:t xml:space="preserve"> breed</w:t>
            </w:r>
          </w:p>
          <w:p w14:paraId="772FF769" w14:textId="77777777" w:rsidR="004D37A8" w:rsidRPr="00CB2604" w:rsidRDefault="004D37A8" w:rsidP="0095795E">
            <w:pPr>
              <w:pStyle w:val="ListParagraph"/>
              <w:numPr>
                <w:ilvl w:val="0"/>
                <w:numId w:val="3"/>
              </w:numPr>
              <w:rPr>
                <w:lang w:val="en-GB"/>
              </w:rPr>
            </w:pPr>
            <w:r>
              <w:rPr>
                <w:lang w:val="en-GB"/>
              </w:rPr>
              <w:t>Large sized</w:t>
            </w:r>
          </w:p>
          <w:p w14:paraId="06336392" w14:textId="77777777" w:rsidR="004D37A8" w:rsidRPr="00CB2604" w:rsidRDefault="004D37A8" w:rsidP="0095795E">
            <w:pPr>
              <w:pStyle w:val="ListParagraph"/>
              <w:numPr>
                <w:ilvl w:val="0"/>
                <w:numId w:val="3"/>
              </w:numPr>
              <w:rPr>
                <w:lang w:val="en-GB"/>
              </w:rPr>
            </w:pPr>
            <w:r>
              <w:rPr>
                <w:lang w:val="en-GB"/>
              </w:rPr>
              <w:t xml:space="preserve">A </w:t>
            </w:r>
            <w:r w:rsidRPr="00CB2604">
              <w:rPr>
                <w:lang w:val="en-GB"/>
              </w:rPr>
              <w:t xml:space="preserve">sturdy, powerful and docile </w:t>
            </w:r>
            <w:r>
              <w:rPr>
                <w:lang w:val="en-GB"/>
              </w:rPr>
              <w:t xml:space="preserve">breed that can </w:t>
            </w:r>
            <w:r w:rsidRPr="00CB2604">
              <w:rPr>
                <w:lang w:val="en-GB"/>
              </w:rPr>
              <w:t>work on average 8.18h/day</w:t>
            </w:r>
          </w:p>
          <w:sdt>
            <w:sdtPr>
              <w:rPr>
                <w:color w:val="000000"/>
                <w:lang w:val="en-GB"/>
              </w:rPr>
              <w:tag w:val="MENDELEY_CITATION_v3_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"/>
              <w:id w:val="693969658"/>
              <w:placeholder>
                <w:docPart w:val="905AAD232E384655A24E811CF09CCC48"/>
              </w:placeholder>
            </w:sdtPr>
            <w:sdtEndPr/>
            <w:sdtContent>
              <w:p w14:paraId="7C7F8538" w14:textId="77777777" w:rsidR="004D37A8" w:rsidRPr="00A63877" w:rsidRDefault="004D37A8" w:rsidP="0095795E">
                <w:pPr>
                  <w:rPr>
                    <w:lang w:val="en-GB"/>
                  </w:rPr>
                </w:pPr>
                <w:r w:rsidRPr="00E241B5">
                  <w:rPr>
                    <w:color w:val="000000"/>
                    <w:lang w:val="en-GB"/>
                  </w:rPr>
                  <w:t>(P. R. A. S. K. S. G. M. A. K. Singh PK, 2008)</w:t>
                </w:r>
              </w:p>
            </w:sdtContent>
          </w:sdt>
        </w:tc>
      </w:tr>
      <w:tr w:rsidR="004D37A8" w14:paraId="7784AD56" w14:textId="77777777" w:rsidTr="0095795E">
        <w:tc>
          <w:tcPr>
            <w:tcW w:w="1773" w:type="dxa"/>
          </w:tcPr>
          <w:p w14:paraId="1D663170" w14:textId="77777777" w:rsidR="004D37A8" w:rsidRDefault="004D37A8" w:rsidP="0095795E">
            <w:pPr>
              <w:rPr>
                <w:lang w:val="en-GB"/>
              </w:rPr>
            </w:pPr>
            <w:proofErr w:type="spellStart"/>
            <w:r>
              <w:rPr>
                <w:lang w:val="en-GB"/>
              </w:rPr>
              <w:t>Kangayam</w:t>
            </w:r>
            <w:proofErr w:type="spellEnd"/>
            <w:r>
              <w:rPr>
                <w:lang w:val="en-GB"/>
              </w:rPr>
              <w:t xml:space="preserve"> (India)</w:t>
            </w:r>
          </w:p>
          <w:p w14:paraId="6B9D81CC" w14:textId="77777777" w:rsidR="005415DD" w:rsidRDefault="005415DD" w:rsidP="0095795E">
            <w:pPr>
              <w:rPr>
                <w:lang w:val="en-GB"/>
              </w:rPr>
            </w:pPr>
          </w:p>
          <w:p w14:paraId="3C5ACCD9" w14:textId="14896AD2" w:rsidR="005415DD" w:rsidRDefault="005415DD" w:rsidP="0095795E">
            <w:pPr>
              <w:rPr>
                <w:lang w:val="en-GB"/>
              </w:rPr>
            </w:pPr>
            <w:r>
              <w:rPr>
                <w:bCs/>
                <w:lang w:val="en-US"/>
              </w:rPr>
              <w:t>(</w:t>
            </w:r>
            <w:r w:rsidRPr="00096EF5">
              <w:rPr>
                <w:bCs/>
                <w:lang w:val="en-US"/>
              </w:rPr>
              <w:t>Tamil Nadu Veterinary and Animal Sciences University, Chennai, India</w:t>
            </w:r>
            <w:r>
              <w:rPr>
                <w:bCs/>
                <w:lang w:val="en-US"/>
              </w:rPr>
              <w:t>)</w:t>
            </w:r>
          </w:p>
        </w:tc>
        <w:tc>
          <w:tcPr>
            <w:tcW w:w="8826" w:type="dxa"/>
          </w:tcPr>
          <w:p w14:paraId="027183E4" w14:textId="77777777" w:rsidR="004D37A8" w:rsidRDefault="004D37A8" w:rsidP="0095795E">
            <w:pPr>
              <w:jc w:val="center"/>
              <w:rPr>
                <w:noProof/>
              </w:rPr>
            </w:pPr>
            <w:r w:rsidRPr="009E5329">
              <w:rPr>
                <w:rFonts w:ascii="Times New Roman" w:hAnsi="Times New Roman" w:cs="Times New Roman"/>
                <w:b/>
                <w:bCs/>
                <w:noProof/>
                <w:sz w:val="24"/>
                <w:szCs w:val="24"/>
              </w:rPr>
              <w:drawing>
                <wp:inline distT="0" distB="0" distL="0" distR="0" wp14:anchorId="6341CF4B" wp14:editId="6EBA6774">
                  <wp:extent cx="3304540" cy="2172535"/>
                  <wp:effectExtent l="152400" t="152400" r="353060" b="361315"/>
                  <wp:docPr id="24" name="Picture 3" descr="A white cow with horns&#10;&#10;Description automatically generated">
                    <a:extLst xmlns:a="http://schemas.openxmlformats.org/drawingml/2006/main">
                      <a:ext uri="{FF2B5EF4-FFF2-40B4-BE49-F238E27FC236}">
                        <a16:creationId xmlns:a16="http://schemas.microsoft.com/office/drawing/2014/main" id="{A4E6AB18-7C76-4C12-9DD1-246ADBB5748E}"/>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Picture 3" descr="A white cow with horns&#10;&#10;Description automatically generated">
                            <a:extLst>
                              <a:ext uri="{FF2B5EF4-FFF2-40B4-BE49-F238E27FC236}">
                                <a16:creationId xmlns:a16="http://schemas.microsoft.com/office/drawing/2014/main" id="{A4E6AB18-7C76-4C12-9DD1-246ADBB5748E}"/>
                              </a:ext>
                            </a:extLst>
                          </pic:cNvPr>
                          <pic:cNvPicPr>
                            <a:picLocks noChangeAspect="1"/>
                          </pic:cNvPicPr>
                        </pic:nvPicPr>
                        <pic:blipFill>
                          <a:blip r:embed="rId12"/>
                          <a:stretch>
                            <a:fillRect/>
                          </a:stretch>
                        </pic:blipFill>
                        <pic:spPr>
                          <a:xfrm>
                            <a:off x="0" y="0"/>
                            <a:ext cx="3326784" cy="2187159"/>
                          </a:xfrm>
                          <a:prstGeom prst="rect">
                            <a:avLst/>
                          </a:prstGeom>
                          <a:ln>
                            <a:noFill/>
                          </a:ln>
                          <a:effectLst>
                            <a:outerShdw blurRad="292100" dist="139700" dir="2700000" algn="tl" rotWithShape="0">
                              <a:srgbClr val="333333">
                                <a:alpha val="65000"/>
                              </a:srgbClr>
                            </a:outerShdw>
                          </a:effectLst>
                        </pic:spPr>
                      </pic:pic>
                    </a:graphicData>
                  </a:graphic>
                </wp:inline>
              </w:drawing>
            </w:r>
          </w:p>
        </w:tc>
        <w:tc>
          <w:tcPr>
            <w:tcW w:w="3349" w:type="dxa"/>
          </w:tcPr>
          <w:p w14:paraId="57DD7A3F" w14:textId="77777777" w:rsidR="004D37A8" w:rsidRPr="002B00A4" w:rsidRDefault="004D37A8" w:rsidP="0095795E">
            <w:pPr>
              <w:pStyle w:val="ListParagraph"/>
              <w:numPr>
                <w:ilvl w:val="0"/>
                <w:numId w:val="3"/>
              </w:numPr>
              <w:rPr>
                <w:lang w:val="en-GB"/>
              </w:rPr>
            </w:pPr>
            <w:proofErr w:type="spellStart"/>
            <w:r w:rsidRPr="002B00A4">
              <w:rPr>
                <w:lang w:val="en-GB"/>
              </w:rPr>
              <w:t>Kangayam</w:t>
            </w:r>
            <w:proofErr w:type="spellEnd"/>
            <w:r w:rsidRPr="002B00A4">
              <w:rPr>
                <w:lang w:val="en-GB"/>
              </w:rPr>
              <w:t xml:space="preserve">, </w:t>
            </w:r>
            <w:proofErr w:type="spellStart"/>
            <w:r w:rsidRPr="002B00A4">
              <w:rPr>
                <w:lang w:val="en-GB"/>
              </w:rPr>
              <w:t>Dharapurm</w:t>
            </w:r>
            <w:proofErr w:type="spellEnd"/>
            <w:r w:rsidRPr="002B00A4">
              <w:rPr>
                <w:lang w:val="en-GB"/>
              </w:rPr>
              <w:t xml:space="preserve">, </w:t>
            </w:r>
            <w:proofErr w:type="spellStart"/>
            <w:r w:rsidRPr="002B00A4">
              <w:rPr>
                <w:lang w:val="en-GB"/>
              </w:rPr>
              <w:t>Perundurai</w:t>
            </w:r>
            <w:proofErr w:type="spellEnd"/>
            <w:r w:rsidRPr="002B00A4">
              <w:rPr>
                <w:lang w:val="en-GB"/>
              </w:rPr>
              <w:t>, Karur and Palani areas of Tamil Nadu located in southern India</w:t>
            </w:r>
          </w:p>
          <w:p w14:paraId="66A7BA79" w14:textId="77777777" w:rsidR="004D37A8" w:rsidRDefault="004D37A8" w:rsidP="0095795E">
            <w:pPr>
              <w:pStyle w:val="ListParagraph"/>
              <w:numPr>
                <w:ilvl w:val="0"/>
                <w:numId w:val="3"/>
              </w:numPr>
              <w:rPr>
                <w:lang w:val="en-GB"/>
              </w:rPr>
            </w:pPr>
            <w:r>
              <w:rPr>
                <w:lang w:val="en-GB"/>
              </w:rPr>
              <w:t>Draught breed</w:t>
            </w:r>
          </w:p>
          <w:p w14:paraId="4BA9A0E7" w14:textId="77777777" w:rsidR="004D37A8" w:rsidRPr="002B00A4" w:rsidRDefault="004D37A8" w:rsidP="0095795E">
            <w:pPr>
              <w:pStyle w:val="ListParagraph"/>
              <w:numPr>
                <w:ilvl w:val="0"/>
                <w:numId w:val="3"/>
              </w:numPr>
              <w:rPr>
                <w:lang w:val="en-GB"/>
              </w:rPr>
            </w:pPr>
            <w:r w:rsidRPr="002B00A4">
              <w:rPr>
                <w:lang w:val="en-GB"/>
              </w:rPr>
              <w:t xml:space="preserve"> Medium</w:t>
            </w:r>
            <w:r>
              <w:rPr>
                <w:lang w:val="en-GB"/>
              </w:rPr>
              <w:t>-sized</w:t>
            </w:r>
          </w:p>
          <w:p w14:paraId="458E9BCE" w14:textId="77777777" w:rsidR="004D37A8" w:rsidRPr="002B00A4" w:rsidRDefault="004D37A8" w:rsidP="0095795E">
            <w:pPr>
              <w:pStyle w:val="ListParagraph"/>
              <w:numPr>
                <w:ilvl w:val="0"/>
                <w:numId w:val="3"/>
              </w:numPr>
              <w:rPr>
                <w:lang w:val="en-GB"/>
              </w:rPr>
            </w:pPr>
            <w:r>
              <w:rPr>
                <w:lang w:val="en-GB"/>
              </w:rPr>
              <w:t>Usually has w</w:t>
            </w:r>
            <w:r w:rsidRPr="002B00A4">
              <w:rPr>
                <w:lang w:val="en-GB"/>
              </w:rPr>
              <w:t>hite or grey coat</w:t>
            </w:r>
            <w:r>
              <w:rPr>
                <w:lang w:val="en-GB"/>
              </w:rPr>
              <w:t>,</w:t>
            </w:r>
            <w:r w:rsidRPr="002B00A4">
              <w:rPr>
                <w:lang w:val="en-GB"/>
              </w:rPr>
              <w:t xml:space="preserve"> darker at forequarters, lighter in hindquarters</w:t>
            </w:r>
          </w:p>
          <w:p w14:paraId="0AFBF82B" w14:textId="77777777" w:rsidR="004D37A8" w:rsidRPr="002B00A4" w:rsidRDefault="004D37A8" w:rsidP="0095795E">
            <w:pPr>
              <w:pStyle w:val="ListParagraph"/>
              <w:numPr>
                <w:ilvl w:val="0"/>
                <w:numId w:val="3"/>
              </w:numPr>
              <w:rPr>
                <w:lang w:val="en-GB"/>
              </w:rPr>
            </w:pPr>
            <w:r w:rsidRPr="002B00A4">
              <w:rPr>
                <w:lang w:val="en-GB"/>
              </w:rPr>
              <w:t>Well adapted to drought prone areas and can thrive under scanty rations</w:t>
            </w:r>
          </w:p>
          <w:sdt>
            <w:sdtPr>
              <w:rPr>
                <w:bCs/>
                <w:color w:val="000000"/>
                <w:lang w:val="en-GB"/>
              </w:rPr>
              <w:tag w:val="MENDELEY_CITATION_v3_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"/>
              <w:id w:val="-1888710044"/>
              <w:placeholder>
                <w:docPart w:val="905AAD232E384655A24E811CF09CCC48"/>
              </w:placeholder>
            </w:sdtPr>
            <w:sdtEndPr/>
            <w:sdtContent>
              <w:p w14:paraId="7F6C4449" w14:textId="77777777" w:rsidR="004D37A8" w:rsidRPr="003B3A16" w:rsidRDefault="004D37A8" w:rsidP="0095795E">
                <w:pPr>
                  <w:rPr>
                    <w:b/>
                    <w:bCs/>
                    <w:lang w:val="en-GB"/>
                  </w:rPr>
                </w:pPr>
                <w:r w:rsidRPr="00E241B5">
                  <w:rPr>
                    <w:bCs/>
                    <w:color w:val="000000"/>
                    <w:lang w:val="en-GB"/>
                  </w:rPr>
                  <w:t>(Natarajan A, 2012)</w:t>
                </w:r>
              </w:p>
            </w:sdtContent>
          </w:sdt>
        </w:tc>
      </w:tr>
      <w:tr w:rsidR="004D37A8" w14:paraId="213337F6" w14:textId="77777777" w:rsidTr="0095795E">
        <w:tc>
          <w:tcPr>
            <w:tcW w:w="1773" w:type="dxa"/>
          </w:tcPr>
          <w:p w14:paraId="5B39E679" w14:textId="77777777" w:rsidR="004D37A8" w:rsidRDefault="004D37A8" w:rsidP="0095795E">
            <w:pPr>
              <w:rPr>
                <w:lang w:val="en-GB"/>
              </w:rPr>
            </w:pPr>
            <w:proofErr w:type="spellStart"/>
            <w:r>
              <w:rPr>
                <w:lang w:val="en-GB"/>
              </w:rPr>
              <w:lastRenderedPageBreak/>
              <w:t>Ongole</w:t>
            </w:r>
            <w:proofErr w:type="spellEnd"/>
            <w:r>
              <w:rPr>
                <w:lang w:val="en-GB"/>
              </w:rPr>
              <w:t xml:space="preserve"> (India)</w:t>
            </w:r>
          </w:p>
          <w:p w14:paraId="0AC3A853" w14:textId="77777777" w:rsidR="005415DD" w:rsidRDefault="005415DD" w:rsidP="0095795E">
            <w:pPr>
              <w:rPr>
                <w:lang w:val="en-GB"/>
              </w:rPr>
            </w:pPr>
          </w:p>
          <w:p w14:paraId="37FAB028" w14:textId="0F1D2C9B" w:rsidR="005415DD" w:rsidRDefault="005415DD" w:rsidP="0095795E">
            <w:pPr>
              <w:rPr>
                <w:lang w:val="en-GB"/>
              </w:rPr>
            </w:pPr>
            <w:r>
              <w:rPr>
                <w:bCs/>
                <w:lang w:val="en-US"/>
              </w:rPr>
              <w:t>(</w:t>
            </w:r>
            <w:r w:rsidRPr="00096EF5">
              <w:rPr>
                <w:bCs/>
                <w:lang w:val="en-US"/>
              </w:rPr>
              <w:t>Tamil Nadu Veterinary and Animal Sciences University, Chennai, India</w:t>
            </w:r>
            <w:r>
              <w:rPr>
                <w:bCs/>
                <w:lang w:val="en-US"/>
              </w:rPr>
              <w:t>)</w:t>
            </w:r>
          </w:p>
        </w:tc>
        <w:tc>
          <w:tcPr>
            <w:tcW w:w="8826" w:type="dxa"/>
          </w:tcPr>
          <w:p w14:paraId="2744C85F" w14:textId="77777777" w:rsidR="004D37A8" w:rsidRDefault="004D37A8" w:rsidP="0095795E">
            <w:pPr>
              <w:jc w:val="center"/>
              <w:rPr>
                <w:noProof/>
              </w:rPr>
            </w:pPr>
            <w:r>
              <w:rPr>
                <w:noProof/>
              </w:rPr>
              <w:drawing>
                <wp:inline distT="0" distB="0" distL="0" distR="0" wp14:anchorId="001FCCF9" wp14:editId="5F071B6F">
                  <wp:extent cx="3191698" cy="2393950"/>
                  <wp:effectExtent l="152400" t="152400" r="370840" b="368300"/>
                  <wp:docPr id="5" name="Picture 5" descr="A cow and calf standing in gras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descr="A cow and calf standing in grass&#10;&#10;Description automatically generated"/>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3234883" cy="2426341"/>
                          </a:xfrm>
                          <a:prstGeom prst="rect">
                            <a:avLst/>
                          </a:prstGeom>
                          <a:ln>
                            <a:noFill/>
                          </a:ln>
                          <a:effectLst>
                            <a:outerShdw blurRad="292100" dist="139700" dir="2700000" algn="tl" rotWithShape="0">
                              <a:srgbClr val="333333">
                                <a:alpha val="65000"/>
                              </a:srgbClr>
                            </a:outerShdw>
                          </a:effectLst>
                        </pic:spPr>
                      </pic:pic>
                    </a:graphicData>
                  </a:graphic>
                </wp:inline>
              </w:drawing>
            </w:r>
          </w:p>
        </w:tc>
        <w:tc>
          <w:tcPr>
            <w:tcW w:w="3349" w:type="dxa"/>
          </w:tcPr>
          <w:p w14:paraId="14C7B630" w14:textId="77777777" w:rsidR="004D37A8" w:rsidRPr="002B00A4" w:rsidRDefault="004D37A8" w:rsidP="0095795E">
            <w:pPr>
              <w:pStyle w:val="ListParagraph"/>
              <w:numPr>
                <w:ilvl w:val="0"/>
                <w:numId w:val="3"/>
              </w:numPr>
              <w:rPr>
                <w:lang w:val="en-GB"/>
              </w:rPr>
            </w:pPr>
            <w:r w:rsidRPr="002B00A4">
              <w:rPr>
                <w:lang w:val="en-GB"/>
              </w:rPr>
              <w:t>Fo</w:t>
            </w:r>
            <w:r>
              <w:rPr>
                <w:lang w:val="en-GB"/>
              </w:rPr>
              <w:t xml:space="preserve">und in </w:t>
            </w:r>
            <w:r w:rsidRPr="002B00A4">
              <w:rPr>
                <w:lang w:val="en-GB"/>
              </w:rPr>
              <w:t>Andhra Pradesh distributed in the Nellore and Guntur districts of Andhra Pradesh</w:t>
            </w:r>
          </w:p>
          <w:p w14:paraId="4CA50277" w14:textId="77777777" w:rsidR="004D37A8" w:rsidRPr="002B00A4" w:rsidRDefault="004D37A8" w:rsidP="0095795E">
            <w:pPr>
              <w:pStyle w:val="ListParagraph"/>
              <w:numPr>
                <w:ilvl w:val="0"/>
                <w:numId w:val="3"/>
              </w:numPr>
              <w:rPr>
                <w:lang w:val="en-GB"/>
              </w:rPr>
            </w:pPr>
            <w:r w:rsidRPr="002B00A4">
              <w:rPr>
                <w:lang w:val="en-GB"/>
              </w:rPr>
              <w:t>Dual Purpose</w:t>
            </w:r>
            <w:r>
              <w:rPr>
                <w:lang w:val="en-GB"/>
              </w:rPr>
              <w:t xml:space="preserve"> breed</w:t>
            </w:r>
            <w:r w:rsidRPr="002B00A4">
              <w:rPr>
                <w:lang w:val="en-GB"/>
              </w:rPr>
              <w:t xml:space="preserve"> (Milk/Draught)</w:t>
            </w:r>
          </w:p>
          <w:p w14:paraId="715C5D74" w14:textId="77777777" w:rsidR="004D37A8" w:rsidRPr="002B00A4" w:rsidRDefault="004D37A8" w:rsidP="0095795E">
            <w:pPr>
              <w:pStyle w:val="ListParagraph"/>
              <w:numPr>
                <w:ilvl w:val="0"/>
                <w:numId w:val="3"/>
              </w:numPr>
              <w:rPr>
                <w:lang w:val="en-GB"/>
              </w:rPr>
            </w:pPr>
            <w:r w:rsidRPr="002B00A4">
              <w:rPr>
                <w:lang w:val="en-GB"/>
              </w:rPr>
              <w:t>Large</w:t>
            </w:r>
            <w:r>
              <w:rPr>
                <w:lang w:val="en-GB"/>
              </w:rPr>
              <w:t xml:space="preserve"> sized</w:t>
            </w:r>
          </w:p>
          <w:p w14:paraId="7F7A1D41" w14:textId="77777777" w:rsidR="004D37A8" w:rsidRPr="002B00A4" w:rsidRDefault="004D37A8" w:rsidP="0095795E">
            <w:pPr>
              <w:pStyle w:val="ListParagraph"/>
              <w:numPr>
                <w:ilvl w:val="0"/>
                <w:numId w:val="3"/>
              </w:numPr>
              <w:rPr>
                <w:lang w:val="en-GB"/>
              </w:rPr>
            </w:pPr>
            <w:r w:rsidRPr="002B00A4">
              <w:rPr>
                <w:lang w:val="en-GB"/>
              </w:rPr>
              <w:t>White or light grey coat</w:t>
            </w:r>
          </w:p>
          <w:p w14:paraId="0AC13908" w14:textId="77777777" w:rsidR="004D37A8" w:rsidRDefault="004D37A8" w:rsidP="0095795E">
            <w:pPr>
              <w:pStyle w:val="ListParagraph"/>
              <w:numPr>
                <w:ilvl w:val="0"/>
                <w:numId w:val="3"/>
              </w:numPr>
              <w:rPr>
                <w:lang w:val="en-GB"/>
              </w:rPr>
            </w:pPr>
            <w:r w:rsidRPr="002B00A4">
              <w:rPr>
                <w:lang w:val="en-GB"/>
              </w:rPr>
              <w:t>High milk production, prized for draught work</w:t>
            </w:r>
            <w:r>
              <w:rPr>
                <w:lang w:val="en-GB"/>
              </w:rPr>
              <w:t xml:space="preserve"> (heavy </w:t>
            </w:r>
            <w:proofErr w:type="spellStart"/>
            <w:r>
              <w:rPr>
                <w:lang w:val="en-GB"/>
              </w:rPr>
              <w:t>cartwork</w:t>
            </w:r>
            <w:proofErr w:type="spellEnd"/>
          </w:p>
          <w:sdt>
            <w:sdtPr>
              <w:rPr>
                <w:bCs/>
                <w:color w:val="000000"/>
                <w:lang w:val="en-GB"/>
              </w:rPr>
              <w:tag w:val="MENDELEY_CITATION_v3_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"/>
              <w:id w:val="-665716930"/>
              <w:placeholder>
                <w:docPart w:val="905AAD232E384655A24E811CF09CCC48"/>
              </w:placeholder>
            </w:sdtPr>
            <w:sdtEndPr/>
            <w:sdtContent>
              <w:p w14:paraId="31B5A978" w14:textId="77777777" w:rsidR="004D37A8" w:rsidRPr="003B3A16" w:rsidRDefault="004D37A8" w:rsidP="0095795E">
                <w:pPr>
                  <w:rPr>
                    <w:b/>
                    <w:bCs/>
                    <w:lang w:val="en-GB"/>
                  </w:rPr>
                </w:pPr>
                <w:r w:rsidRPr="00E241B5">
                  <w:rPr>
                    <w:rFonts w:eastAsia="Times New Roman"/>
                    <w:color w:val="000000"/>
                  </w:rPr>
                  <w:t>(Joshi &amp; Phillips, 1953)</w:t>
                </w:r>
              </w:p>
            </w:sdtContent>
          </w:sdt>
        </w:tc>
      </w:tr>
      <w:tr w:rsidR="004D37A8" w14:paraId="49C7F7CB" w14:textId="77777777" w:rsidTr="0095795E">
        <w:tc>
          <w:tcPr>
            <w:tcW w:w="1773" w:type="dxa"/>
          </w:tcPr>
          <w:p w14:paraId="311D111E" w14:textId="77777777" w:rsidR="004D37A8" w:rsidRDefault="004D37A8" w:rsidP="0095795E">
            <w:pPr>
              <w:rPr>
                <w:lang w:val="en-GB"/>
              </w:rPr>
            </w:pPr>
            <w:proofErr w:type="spellStart"/>
            <w:r>
              <w:rPr>
                <w:lang w:val="en-GB"/>
              </w:rPr>
              <w:t>Pullikulam</w:t>
            </w:r>
            <w:proofErr w:type="spellEnd"/>
            <w:r>
              <w:rPr>
                <w:lang w:val="en-GB"/>
              </w:rPr>
              <w:t xml:space="preserve"> (India)</w:t>
            </w:r>
          </w:p>
          <w:p w14:paraId="37F0F4D1" w14:textId="77777777" w:rsidR="005415DD" w:rsidRDefault="005415DD" w:rsidP="0095795E">
            <w:pPr>
              <w:rPr>
                <w:lang w:val="en-GB"/>
              </w:rPr>
            </w:pPr>
          </w:p>
          <w:p w14:paraId="44F6AA44" w14:textId="31ECBED5" w:rsidR="005415DD" w:rsidRDefault="005415DD" w:rsidP="0095795E">
            <w:pPr>
              <w:rPr>
                <w:lang w:val="en-GB"/>
              </w:rPr>
            </w:pPr>
            <w:r>
              <w:rPr>
                <w:bCs/>
                <w:lang w:val="en-US"/>
              </w:rPr>
              <w:t>(</w:t>
            </w:r>
            <w:r w:rsidRPr="00096EF5">
              <w:rPr>
                <w:bCs/>
                <w:lang w:val="en-US"/>
              </w:rPr>
              <w:t>Tamil Nadu Veterinary and Animal Sciences University, Chennai, India</w:t>
            </w:r>
            <w:r>
              <w:rPr>
                <w:bCs/>
                <w:lang w:val="en-US"/>
              </w:rPr>
              <w:t>)</w:t>
            </w:r>
          </w:p>
        </w:tc>
        <w:tc>
          <w:tcPr>
            <w:tcW w:w="8826" w:type="dxa"/>
          </w:tcPr>
          <w:p w14:paraId="45EEBAA2" w14:textId="77777777" w:rsidR="004D37A8" w:rsidRDefault="004D37A8" w:rsidP="0095795E">
            <w:pPr>
              <w:jc w:val="center"/>
              <w:rPr>
                <w:noProof/>
              </w:rPr>
            </w:pPr>
            <w:r>
              <w:rPr>
                <w:noProof/>
              </w:rPr>
              <w:drawing>
                <wp:inline distT="0" distB="0" distL="0" distR="0" wp14:anchorId="2EB46D42" wp14:editId="5AD04F79">
                  <wp:extent cx="2119553" cy="2142242"/>
                  <wp:effectExtent l="0" t="0" r="0" b="0"/>
                  <wp:docPr id="127104619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2127268" cy="2150040"/>
                          </a:xfrm>
                          <a:prstGeom prst="rect">
                            <a:avLst/>
                          </a:prstGeom>
                          <a:noFill/>
                        </pic:spPr>
                      </pic:pic>
                    </a:graphicData>
                  </a:graphic>
                </wp:inline>
              </w:drawing>
            </w:r>
          </w:p>
        </w:tc>
        <w:tc>
          <w:tcPr>
            <w:tcW w:w="3349" w:type="dxa"/>
          </w:tcPr>
          <w:p w14:paraId="727AC113" w14:textId="5155F9A0" w:rsidR="004D37A8" w:rsidRPr="002B00A4" w:rsidRDefault="00096EF5" w:rsidP="0095795E">
            <w:pPr>
              <w:pStyle w:val="ListParagraph"/>
              <w:numPr>
                <w:ilvl w:val="0"/>
                <w:numId w:val="3"/>
              </w:numPr>
              <w:rPr>
                <w:lang w:val="en-GB"/>
              </w:rPr>
            </w:pPr>
            <w:r>
              <w:rPr>
                <w:lang w:val="en-GB"/>
              </w:rPr>
              <w:t xml:space="preserve">Found in </w:t>
            </w:r>
            <w:proofErr w:type="spellStart"/>
            <w:r w:rsidRPr="00096EF5">
              <w:rPr>
                <w:lang w:val="en-GB"/>
              </w:rPr>
              <w:t>Sivaganga</w:t>
            </w:r>
            <w:proofErr w:type="spellEnd"/>
            <w:r w:rsidRPr="00096EF5">
              <w:rPr>
                <w:lang w:val="en-GB"/>
              </w:rPr>
              <w:t xml:space="preserve">, Madurai, and Virudhunagar districts in southern Tamil Nadu. </w:t>
            </w:r>
          </w:p>
          <w:p w14:paraId="6A4DE924" w14:textId="77777777" w:rsidR="004D37A8" w:rsidRPr="002B00A4" w:rsidRDefault="004D37A8" w:rsidP="0095795E">
            <w:pPr>
              <w:pStyle w:val="ListParagraph"/>
              <w:numPr>
                <w:ilvl w:val="0"/>
                <w:numId w:val="3"/>
              </w:numPr>
              <w:rPr>
                <w:lang w:val="en-GB"/>
              </w:rPr>
            </w:pPr>
            <w:r>
              <w:rPr>
                <w:lang w:val="en-GB"/>
              </w:rPr>
              <w:t>Dual purpose (</w:t>
            </w:r>
            <w:r w:rsidRPr="002B00A4">
              <w:rPr>
                <w:lang w:val="en-GB"/>
              </w:rPr>
              <w:t>Meat/Draught</w:t>
            </w:r>
            <w:r>
              <w:rPr>
                <w:lang w:val="en-GB"/>
              </w:rPr>
              <w:t>)</w:t>
            </w:r>
          </w:p>
          <w:p w14:paraId="49F5F201" w14:textId="77777777" w:rsidR="004D37A8" w:rsidRPr="002B00A4" w:rsidRDefault="004D37A8" w:rsidP="0095795E">
            <w:pPr>
              <w:pStyle w:val="ListParagraph"/>
              <w:numPr>
                <w:ilvl w:val="0"/>
                <w:numId w:val="3"/>
              </w:numPr>
              <w:rPr>
                <w:lang w:val="en-GB"/>
              </w:rPr>
            </w:pPr>
            <w:r w:rsidRPr="002B00A4">
              <w:rPr>
                <w:lang w:val="en-GB"/>
              </w:rPr>
              <w:t>Medium</w:t>
            </w:r>
            <w:r>
              <w:rPr>
                <w:lang w:val="en-GB"/>
              </w:rPr>
              <w:t xml:space="preserve"> sized</w:t>
            </w:r>
          </w:p>
          <w:p w14:paraId="7B51E7BA" w14:textId="77777777" w:rsidR="004D37A8" w:rsidRDefault="004D37A8" w:rsidP="0095795E">
            <w:pPr>
              <w:pStyle w:val="ListParagraph"/>
              <w:numPr>
                <w:ilvl w:val="0"/>
                <w:numId w:val="3"/>
              </w:numPr>
              <w:rPr>
                <w:lang w:val="en-GB"/>
              </w:rPr>
            </w:pPr>
            <w:r>
              <w:rPr>
                <w:lang w:val="en-GB"/>
              </w:rPr>
              <w:t>They have a g</w:t>
            </w:r>
            <w:r w:rsidRPr="002B00A4">
              <w:rPr>
                <w:lang w:val="en-GB"/>
              </w:rPr>
              <w:t>rey or fawn coat</w:t>
            </w:r>
            <w:r>
              <w:rPr>
                <w:lang w:val="en-GB"/>
              </w:rPr>
              <w:t>.</w:t>
            </w:r>
          </w:p>
          <w:p w14:paraId="1033C2D5" w14:textId="77777777" w:rsidR="004D37A8" w:rsidRDefault="004D37A8" w:rsidP="0095795E">
            <w:pPr>
              <w:pStyle w:val="ListParagraph"/>
              <w:numPr>
                <w:ilvl w:val="0"/>
                <w:numId w:val="3"/>
              </w:numPr>
              <w:rPr>
                <w:lang w:val="en-GB"/>
              </w:rPr>
            </w:pPr>
            <w:r>
              <w:rPr>
                <w:lang w:val="en-GB"/>
              </w:rPr>
              <w:t xml:space="preserve">Known for their </w:t>
            </w:r>
            <w:r w:rsidRPr="002B00A4">
              <w:rPr>
                <w:lang w:val="en-GB"/>
              </w:rPr>
              <w:t>strong physique</w:t>
            </w:r>
          </w:p>
          <w:sdt>
            <w:sdtPr>
              <w:rPr>
                <w:bCs/>
                <w:color w:val="000000"/>
                <w:lang w:val="en-GB"/>
              </w:rPr>
              <w:tag w:val="MENDELEY_CITATION_v3_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"/>
              <w:id w:val="842201371"/>
              <w:placeholder>
                <w:docPart w:val="905AAD232E384655A24E811CF09CCC48"/>
              </w:placeholder>
            </w:sdtPr>
            <w:sdtEndPr/>
            <w:sdtContent>
              <w:p w14:paraId="2CC62D63" w14:textId="6A5648A9" w:rsidR="004D37A8" w:rsidRPr="00834E00" w:rsidRDefault="004D37A8" w:rsidP="0095795E">
                <w:pPr>
                  <w:rPr>
                    <w:b/>
                    <w:bCs/>
                    <w:lang w:val="en-GB"/>
                  </w:rPr>
                </w:pPr>
                <w:r w:rsidRPr="00E241B5">
                  <w:rPr>
                    <w:bCs/>
                    <w:color w:val="000000"/>
                    <w:lang w:val="en-GB"/>
                  </w:rPr>
                  <w:t xml:space="preserve">Singh et. al, </w:t>
                </w:r>
                <w:r w:rsidR="00096EF5">
                  <w:rPr>
                    <w:bCs/>
                    <w:color w:val="000000"/>
                    <w:lang w:val="en-GB"/>
                  </w:rPr>
                  <w:t>(</w:t>
                </w:r>
                <w:r w:rsidRPr="00E241B5">
                  <w:rPr>
                    <w:bCs/>
                    <w:color w:val="000000"/>
                    <w:lang w:val="en-GB"/>
                  </w:rPr>
                  <w:t>2012)</w:t>
                </w:r>
              </w:p>
            </w:sdtContent>
          </w:sdt>
        </w:tc>
      </w:tr>
      <w:tr w:rsidR="004D37A8" w14:paraId="077B814B" w14:textId="77777777" w:rsidTr="0095795E">
        <w:tc>
          <w:tcPr>
            <w:tcW w:w="1773" w:type="dxa"/>
          </w:tcPr>
          <w:p w14:paraId="08A40BDE" w14:textId="77777777" w:rsidR="004D37A8" w:rsidRDefault="004D37A8" w:rsidP="0095795E">
            <w:pPr>
              <w:rPr>
                <w:lang w:val="en-GB"/>
              </w:rPr>
            </w:pPr>
            <w:proofErr w:type="spellStart"/>
            <w:r>
              <w:rPr>
                <w:lang w:val="en-GB"/>
              </w:rPr>
              <w:lastRenderedPageBreak/>
              <w:t>Punganar</w:t>
            </w:r>
            <w:proofErr w:type="spellEnd"/>
            <w:r>
              <w:rPr>
                <w:lang w:val="en-GB"/>
              </w:rPr>
              <w:t xml:space="preserve"> (India)</w:t>
            </w:r>
          </w:p>
          <w:p w14:paraId="668363AD" w14:textId="77777777" w:rsidR="005415DD" w:rsidRDefault="005415DD" w:rsidP="0095795E">
            <w:pPr>
              <w:rPr>
                <w:lang w:val="en-GB"/>
              </w:rPr>
            </w:pPr>
          </w:p>
          <w:p w14:paraId="166A7D62" w14:textId="77777777" w:rsidR="005415DD" w:rsidRDefault="005415DD" w:rsidP="0095795E">
            <w:pPr>
              <w:rPr>
                <w:lang w:val="en-GB"/>
              </w:rPr>
            </w:pPr>
          </w:p>
          <w:p w14:paraId="177A15DE" w14:textId="0E58E75B" w:rsidR="005415DD" w:rsidRDefault="005415DD" w:rsidP="0095795E">
            <w:pPr>
              <w:rPr>
                <w:lang w:val="en-GB"/>
              </w:rPr>
            </w:pPr>
            <w:r>
              <w:rPr>
                <w:bCs/>
                <w:lang w:val="en-US"/>
              </w:rPr>
              <w:t>(</w:t>
            </w:r>
            <w:r w:rsidRPr="00096EF5">
              <w:rPr>
                <w:bCs/>
                <w:lang w:val="en-US"/>
              </w:rPr>
              <w:t>Tamil Nadu Veterinary and Animal Sciences University, Chennai, India</w:t>
            </w:r>
            <w:r>
              <w:rPr>
                <w:bCs/>
                <w:lang w:val="en-US"/>
              </w:rPr>
              <w:t>)</w:t>
            </w:r>
          </w:p>
        </w:tc>
        <w:tc>
          <w:tcPr>
            <w:tcW w:w="8826" w:type="dxa"/>
          </w:tcPr>
          <w:p w14:paraId="41A5A770" w14:textId="77777777" w:rsidR="004D37A8" w:rsidRDefault="004D37A8" w:rsidP="0095795E">
            <w:pPr>
              <w:jc w:val="center"/>
              <w:rPr>
                <w:noProof/>
              </w:rPr>
            </w:pPr>
            <w:r>
              <w:rPr>
                <w:noProof/>
              </w:rPr>
              <w:drawing>
                <wp:inline distT="0" distB="0" distL="0" distR="0" wp14:anchorId="0485AE47" wp14:editId="177B7AB0">
                  <wp:extent cx="3005400" cy="1940045"/>
                  <wp:effectExtent l="152400" t="152400" r="367030" b="365125"/>
                  <wp:docPr id="10" name="Picture 10" descr="A group of cows in a bar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descr="A group of cows in a barn&#10;&#10;Description automatically generated"/>
                          <pic:cNvPicPr>
                            <a:picLocks noChangeAspect="1" noChangeArrowheads="1"/>
                          </pic:cNvPicPr>
                        </pic:nvPicPr>
                        <pic:blipFill rotWithShape="1">
                          <a:blip r:embed="rId15" cstate="print">
                            <a:extLst>
                              <a:ext uri="{28A0092B-C50C-407E-A947-70E740481C1C}">
                                <a14:useLocalDpi xmlns:a14="http://schemas.microsoft.com/office/drawing/2010/main" val="0"/>
                              </a:ext>
                            </a:extLst>
                          </a:blip>
                          <a:srcRect b="13899"/>
                          <a:stretch/>
                        </pic:blipFill>
                        <pic:spPr bwMode="auto">
                          <a:xfrm>
                            <a:off x="0" y="0"/>
                            <a:ext cx="3025389" cy="1952948"/>
                          </a:xfrm>
                          <a:prstGeom prst="rect">
                            <a:avLst/>
                          </a:prstGeom>
                          <a:ln>
                            <a:noFill/>
                          </a:ln>
                          <a:effectLst>
                            <a:outerShdw blurRad="292100" dist="139700" dir="2700000" algn="tl" rotWithShape="0">
                              <a:srgbClr val="333333">
                                <a:alpha val="65000"/>
                              </a:srgbClr>
                            </a:outerShdw>
                          </a:effectLst>
                          <a:extLst>
                            <a:ext uri="{53640926-AAD7-44D8-BBD7-CCE9431645EC}">
                              <a14:shadowObscured xmlns:a14="http://schemas.microsoft.com/office/drawing/2010/main"/>
                            </a:ext>
                          </a:extLst>
                        </pic:spPr>
                      </pic:pic>
                    </a:graphicData>
                  </a:graphic>
                </wp:inline>
              </w:drawing>
            </w:r>
          </w:p>
        </w:tc>
        <w:tc>
          <w:tcPr>
            <w:tcW w:w="3349" w:type="dxa"/>
          </w:tcPr>
          <w:p w14:paraId="0B153999" w14:textId="77777777" w:rsidR="004D37A8" w:rsidRPr="002B00A4" w:rsidRDefault="004D37A8" w:rsidP="0095795E">
            <w:pPr>
              <w:pStyle w:val="ListParagraph"/>
              <w:numPr>
                <w:ilvl w:val="0"/>
                <w:numId w:val="3"/>
              </w:numPr>
              <w:rPr>
                <w:lang w:val="en-GB"/>
              </w:rPr>
            </w:pPr>
            <w:r w:rsidRPr="002B00A4">
              <w:rPr>
                <w:lang w:val="en-GB"/>
              </w:rPr>
              <w:t xml:space="preserve">Unique to South India distributed in </w:t>
            </w:r>
            <w:proofErr w:type="spellStart"/>
            <w:r w:rsidRPr="002B00A4">
              <w:rPr>
                <w:lang w:val="en-GB"/>
              </w:rPr>
              <w:t>Vayalpad</w:t>
            </w:r>
            <w:proofErr w:type="spellEnd"/>
            <w:r w:rsidRPr="002B00A4">
              <w:rPr>
                <w:lang w:val="en-GB"/>
              </w:rPr>
              <w:t xml:space="preserve">, </w:t>
            </w:r>
            <w:proofErr w:type="spellStart"/>
            <w:r w:rsidRPr="002B00A4">
              <w:rPr>
                <w:lang w:val="en-GB"/>
              </w:rPr>
              <w:t>Madanaspalli</w:t>
            </w:r>
            <w:proofErr w:type="spellEnd"/>
            <w:r w:rsidRPr="002B00A4">
              <w:rPr>
                <w:lang w:val="en-GB"/>
              </w:rPr>
              <w:t xml:space="preserve"> and </w:t>
            </w:r>
            <w:proofErr w:type="spellStart"/>
            <w:r w:rsidRPr="002B00A4">
              <w:rPr>
                <w:lang w:val="en-GB"/>
              </w:rPr>
              <w:t>Palamaneru</w:t>
            </w:r>
            <w:proofErr w:type="spellEnd"/>
            <w:r w:rsidRPr="002B00A4">
              <w:rPr>
                <w:lang w:val="en-GB"/>
              </w:rPr>
              <w:t xml:space="preserve"> taluks of Chittoor district of Andhra Pradesh</w:t>
            </w:r>
          </w:p>
          <w:p w14:paraId="484F681E" w14:textId="77777777" w:rsidR="004D37A8" w:rsidRPr="002B00A4" w:rsidRDefault="004D37A8" w:rsidP="0095795E">
            <w:pPr>
              <w:pStyle w:val="ListParagraph"/>
              <w:numPr>
                <w:ilvl w:val="0"/>
                <w:numId w:val="3"/>
              </w:numPr>
              <w:rPr>
                <w:lang w:val="en-GB"/>
              </w:rPr>
            </w:pPr>
            <w:r w:rsidRPr="002B00A4">
              <w:rPr>
                <w:lang w:val="en-GB"/>
              </w:rPr>
              <w:t>Dairy</w:t>
            </w:r>
            <w:r>
              <w:rPr>
                <w:lang w:val="en-GB"/>
              </w:rPr>
              <w:t xml:space="preserve"> breed</w:t>
            </w:r>
          </w:p>
          <w:p w14:paraId="295A0FF5" w14:textId="77777777" w:rsidR="004D37A8" w:rsidRPr="002B00A4" w:rsidRDefault="004D37A8" w:rsidP="0095795E">
            <w:pPr>
              <w:pStyle w:val="ListParagraph"/>
              <w:numPr>
                <w:ilvl w:val="0"/>
                <w:numId w:val="3"/>
              </w:numPr>
              <w:rPr>
                <w:lang w:val="en-GB"/>
              </w:rPr>
            </w:pPr>
            <w:r w:rsidRPr="002B00A4">
              <w:rPr>
                <w:lang w:val="en-GB"/>
              </w:rPr>
              <w:t>Small</w:t>
            </w:r>
            <w:r>
              <w:rPr>
                <w:lang w:val="en-GB"/>
              </w:rPr>
              <w:t xml:space="preserve"> sized</w:t>
            </w:r>
            <w:r w:rsidRPr="002B00A4">
              <w:rPr>
                <w:lang w:val="en-GB"/>
              </w:rPr>
              <w:t xml:space="preserve"> (60-100cm)</w:t>
            </w:r>
          </w:p>
          <w:p w14:paraId="7F22E14C" w14:textId="77777777" w:rsidR="004D37A8" w:rsidRPr="002B00A4" w:rsidRDefault="004D37A8" w:rsidP="0095795E">
            <w:pPr>
              <w:pStyle w:val="ListParagraph"/>
              <w:numPr>
                <w:ilvl w:val="0"/>
                <w:numId w:val="3"/>
              </w:numPr>
              <w:rPr>
                <w:lang w:val="en-GB"/>
              </w:rPr>
            </w:pPr>
            <w:r>
              <w:rPr>
                <w:lang w:val="en-GB"/>
              </w:rPr>
              <w:t>They have w</w:t>
            </w:r>
            <w:r w:rsidRPr="002B00A4">
              <w:rPr>
                <w:lang w:val="en-GB"/>
              </w:rPr>
              <w:t>hite, light grey coat</w:t>
            </w:r>
          </w:p>
          <w:p w14:paraId="782A22C2" w14:textId="77777777" w:rsidR="004D37A8" w:rsidRDefault="004D37A8" w:rsidP="0095795E">
            <w:pPr>
              <w:pStyle w:val="ListParagraph"/>
              <w:numPr>
                <w:ilvl w:val="0"/>
                <w:numId w:val="3"/>
              </w:numPr>
              <w:rPr>
                <w:lang w:val="en-GB"/>
              </w:rPr>
            </w:pPr>
            <w:r>
              <w:rPr>
                <w:lang w:val="en-GB"/>
              </w:rPr>
              <w:t>They are known as e</w:t>
            </w:r>
            <w:r w:rsidRPr="002B00A4">
              <w:rPr>
                <w:lang w:val="en-GB"/>
              </w:rPr>
              <w:t>fficient milk producers</w:t>
            </w:r>
            <w:r>
              <w:rPr>
                <w:lang w:val="en-GB"/>
              </w:rPr>
              <w:t xml:space="preserve"> and one</w:t>
            </w:r>
            <w:r w:rsidRPr="002629B3">
              <w:rPr>
                <w:lang w:val="en-GB"/>
              </w:rPr>
              <w:t xml:space="preserve"> of the world's shortest breeds</w:t>
            </w:r>
          </w:p>
          <w:sdt>
            <w:sdtPr>
              <w:rPr>
                <w:bCs/>
                <w:color w:val="000000"/>
                <w:lang w:val="en-GB"/>
              </w:rPr>
              <w:tag w:val="MENDELEY_CITATION_v3_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"/>
              <w:id w:val="-1240165671"/>
              <w:placeholder>
                <w:docPart w:val="905AAD232E384655A24E811CF09CCC48"/>
              </w:placeholder>
            </w:sdtPr>
            <w:sdtEndPr/>
            <w:sdtContent>
              <w:p w14:paraId="038459F3" w14:textId="77777777" w:rsidR="004D37A8" w:rsidRPr="00F97DE3" w:rsidRDefault="004D37A8" w:rsidP="0095795E">
                <w:pPr>
                  <w:rPr>
                    <w:b/>
                    <w:bCs/>
                    <w:lang w:val="en-GB"/>
                  </w:rPr>
                </w:pPr>
                <w:r w:rsidRPr="00E241B5">
                  <w:rPr>
                    <w:bCs/>
                    <w:color w:val="000000"/>
                    <w:lang w:val="en-GB"/>
                  </w:rPr>
                  <w:t>(</w:t>
                </w:r>
                <w:proofErr w:type="gramStart"/>
                <w:r w:rsidRPr="00E241B5">
                  <w:rPr>
                    <w:bCs/>
                    <w:color w:val="000000"/>
                    <w:lang w:val="en-GB"/>
                  </w:rPr>
                  <w:t>Nath ,</w:t>
                </w:r>
                <w:proofErr w:type="gramEnd"/>
                <w:r w:rsidRPr="00E241B5">
                  <w:rPr>
                    <w:bCs/>
                    <w:color w:val="000000"/>
                    <w:lang w:val="en-GB"/>
                  </w:rPr>
                  <w:t xml:space="preserve"> 1993)</w:t>
                </w:r>
              </w:p>
            </w:sdtContent>
          </w:sdt>
        </w:tc>
      </w:tr>
      <w:tr w:rsidR="004D37A8" w14:paraId="4623E925" w14:textId="77777777" w:rsidTr="0095795E">
        <w:tc>
          <w:tcPr>
            <w:tcW w:w="1773" w:type="dxa"/>
          </w:tcPr>
          <w:p w14:paraId="1B421CC8" w14:textId="77777777" w:rsidR="004D37A8" w:rsidRDefault="004D37A8" w:rsidP="0095795E">
            <w:pPr>
              <w:rPr>
                <w:lang w:val="en-GB"/>
              </w:rPr>
            </w:pPr>
            <w:r>
              <w:rPr>
                <w:lang w:val="en-GB"/>
              </w:rPr>
              <w:t>Umbalacheri (India)</w:t>
            </w:r>
          </w:p>
          <w:p w14:paraId="6A213157" w14:textId="77777777" w:rsidR="005415DD" w:rsidRDefault="005415DD" w:rsidP="0095795E">
            <w:pPr>
              <w:rPr>
                <w:lang w:val="en-GB"/>
              </w:rPr>
            </w:pPr>
          </w:p>
          <w:p w14:paraId="281BCEB3" w14:textId="166EB578" w:rsidR="005415DD" w:rsidRDefault="005415DD" w:rsidP="0095795E">
            <w:pPr>
              <w:rPr>
                <w:lang w:val="en-GB"/>
              </w:rPr>
            </w:pPr>
            <w:r>
              <w:rPr>
                <w:bCs/>
                <w:lang w:val="en-US"/>
              </w:rPr>
              <w:t>(</w:t>
            </w:r>
            <w:r w:rsidRPr="00096EF5">
              <w:rPr>
                <w:bCs/>
                <w:lang w:val="en-US"/>
              </w:rPr>
              <w:t>Tamil Nadu Veterinary and Animal Sciences University, Chennai, India</w:t>
            </w:r>
            <w:r>
              <w:rPr>
                <w:bCs/>
                <w:lang w:val="en-US"/>
              </w:rPr>
              <w:t>)</w:t>
            </w:r>
          </w:p>
        </w:tc>
        <w:tc>
          <w:tcPr>
            <w:tcW w:w="8826" w:type="dxa"/>
          </w:tcPr>
          <w:p w14:paraId="4DD56232" w14:textId="77777777" w:rsidR="004D37A8" w:rsidRDefault="004D37A8" w:rsidP="0095795E">
            <w:pPr>
              <w:jc w:val="center"/>
              <w:rPr>
                <w:noProof/>
              </w:rPr>
            </w:pPr>
            <w:r>
              <w:rPr>
                <w:noProof/>
              </w:rPr>
              <w:drawing>
                <wp:inline distT="0" distB="0" distL="0" distR="0" wp14:anchorId="771E81CF" wp14:editId="6866D42A">
                  <wp:extent cx="3249826" cy="2495550"/>
                  <wp:effectExtent l="152400" t="152400" r="370205" b="36195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297661" cy="2532283"/>
                          </a:xfrm>
                          <a:prstGeom prst="rect">
                            <a:avLst/>
                          </a:prstGeom>
                          <a:ln>
                            <a:noFill/>
                          </a:ln>
                          <a:effectLst>
                            <a:outerShdw blurRad="292100" dist="139700" dir="2700000" algn="tl" rotWithShape="0">
                              <a:srgbClr val="333333">
                                <a:alpha val="65000"/>
                              </a:srgbClr>
                            </a:outerShdw>
                          </a:effectLst>
                        </pic:spPr>
                      </pic:pic>
                    </a:graphicData>
                  </a:graphic>
                </wp:inline>
              </w:drawing>
            </w:r>
          </w:p>
        </w:tc>
        <w:tc>
          <w:tcPr>
            <w:tcW w:w="3349" w:type="dxa"/>
          </w:tcPr>
          <w:p w14:paraId="0E2508B6" w14:textId="77777777" w:rsidR="004D37A8" w:rsidRPr="006512BB" w:rsidRDefault="004D37A8" w:rsidP="0095795E">
            <w:pPr>
              <w:pStyle w:val="ListParagraph"/>
              <w:numPr>
                <w:ilvl w:val="0"/>
                <w:numId w:val="3"/>
              </w:numPr>
              <w:rPr>
                <w:lang w:val="en-GB"/>
              </w:rPr>
            </w:pPr>
            <w:r>
              <w:rPr>
                <w:lang w:val="en-GB"/>
              </w:rPr>
              <w:t xml:space="preserve">Found in the Eastern coastal areas of </w:t>
            </w:r>
            <w:r w:rsidRPr="006512BB">
              <w:rPr>
                <w:lang w:val="en-GB"/>
              </w:rPr>
              <w:t xml:space="preserve">Tamil Nadu state particularly in </w:t>
            </w:r>
            <w:proofErr w:type="spellStart"/>
            <w:r w:rsidRPr="006512BB">
              <w:rPr>
                <w:lang w:val="en-GB"/>
              </w:rPr>
              <w:t>Thiruvarur</w:t>
            </w:r>
            <w:proofErr w:type="spellEnd"/>
            <w:r w:rsidRPr="006512BB">
              <w:rPr>
                <w:lang w:val="en-GB"/>
              </w:rPr>
              <w:t xml:space="preserve"> and</w:t>
            </w:r>
            <w:r>
              <w:rPr>
                <w:lang w:val="en-GB"/>
              </w:rPr>
              <w:t xml:space="preserve"> </w:t>
            </w:r>
            <w:r w:rsidRPr="006512BB">
              <w:rPr>
                <w:lang w:val="en-GB"/>
              </w:rPr>
              <w:t xml:space="preserve">parts of </w:t>
            </w:r>
            <w:proofErr w:type="spellStart"/>
            <w:r w:rsidRPr="006512BB">
              <w:rPr>
                <w:lang w:val="en-GB"/>
              </w:rPr>
              <w:t>Nagapattinam</w:t>
            </w:r>
            <w:proofErr w:type="spellEnd"/>
            <w:r w:rsidRPr="006512BB">
              <w:rPr>
                <w:lang w:val="en-GB"/>
              </w:rPr>
              <w:t xml:space="preserve"> districts</w:t>
            </w:r>
          </w:p>
          <w:p w14:paraId="3DCBDADA" w14:textId="77777777" w:rsidR="004D37A8" w:rsidRPr="006512BB" w:rsidRDefault="004D37A8" w:rsidP="0095795E">
            <w:pPr>
              <w:pStyle w:val="ListParagraph"/>
              <w:numPr>
                <w:ilvl w:val="0"/>
                <w:numId w:val="3"/>
              </w:numPr>
              <w:rPr>
                <w:lang w:val="en-GB"/>
              </w:rPr>
            </w:pPr>
            <w:r w:rsidRPr="006512BB">
              <w:rPr>
                <w:lang w:val="en-GB"/>
              </w:rPr>
              <w:t>Draught</w:t>
            </w:r>
            <w:r>
              <w:rPr>
                <w:lang w:val="en-GB"/>
              </w:rPr>
              <w:t xml:space="preserve"> breed</w:t>
            </w:r>
          </w:p>
          <w:p w14:paraId="5097A187" w14:textId="77777777" w:rsidR="004D37A8" w:rsidRPr="006512BB" w:rsidRDefault="004D37A8" w:rsidP="0095795E">
            <w:pPr>
              <w:pStyle w:val="ListParagraph"/>
              <w:numPr>
                <w:ilvl w:val="0"/>
                <w:numId w:val="3"/>
              </w:numPr>
              <w:rPr>
                <w:lang w:val="en-GB"/>
              </w:rPr>
            </w:pPr>
            <w:r w:rsidRPr="006512BB">
              <w:rPr>
                <w:lang w:val="en-GB"/>
              </w:rPr>
              <w:t>Medium</w:t>
            </w:r>
            <w:r>
              <w:rPr>
                <w:lang w:val="en-GB"/>
              </w:rPr>
              <w:t xml:space="preserve"> sized</w:t>
            </w:r>
          </w:p>
          <w:p w14:paraId="641CAB0E" w14:textId="77777777" w:rsidR="004D37A8" w:rsidRPr="006512BB" w:rsidRDefault="004D37A8" w:rsidP="0095795E">
            <w:pPr>
              <w:pStyle w:val="ListParagraph"/>
              <w:numPr>
                <w:ilvl w:val="0"/>
                <w:numId w:val="3"/>
              </w:numPr>
              <w:rPr>
                <w:lang w:val="en-GB"/>
              </w:rPr>
            </w:pPr>
            <w:r>
              <w:rPr>
                <w:lang w:val="en-GB"/>
              </w:rPr>
              <w:t xml:space="preserve">Coat </w:t>
            </w:r>
            <w:proofErr w:type="spellStart"/>
            <w:r>
              <w:rPr>
                <w:lang w:val="en-GB"/>
              </w:rPr>
              <w:t>color</w:t>
            </w:r>
            <w:proofErr w:type="spellEnd"/>
            <w:r>
              <w:rPr>
                <w:lang w:val="en-GB"/>
              </w:rPr>
              <w:t xml:space="preserve"> is particularly red </w:t>
            </w:r>
          </w:p>
          <w:p w14:paraId="3ADB3152" w14:textId="77777777" w:rsidR="004D37A8" w:rsidRPr="006512BB" w:rsidRDefault="004D37A8" w:rsidP="0095795E">
            <w:pPr>
              <w:pStyle w:val="ListParagraph"/>
              <w:numPr>
                <w:ilvl w:val="0"/>
                <w:numId w:val="3"/>
              </w:numPr>
              <w:rPr>
                <w:lang w:val="en-GB"/>
              </w:rPr>
            </w:pPr>
            <w:r>
              <w:rPr>
                <w:lang w:val="en-GB"/>
              </w:rPr>
              <w:t>They are known for their a</w:t>
            </w:r>
            <w:r w:rsidRPr="006512BB">
              <w:rPr>
                <w:lang w:val="en-GB"/>
              </w:rPr>
              <w:t xml:space="preserve">bility to work in </w:t>
            </w:r>
            <w:proofErr w:type="spellStart"/>
            <w:r w:rsidRPr="006512BB">
              <w:rPr>
                <w:lang w:val="en-GB"/>
              </w:rPr>
              <w:t>mashy</w:t>
            </w:r>
            <w:proofErr w:type="spellEnd"/>
            <w:r w:rsidRPr="006512BB">
              <w:rPr>
                <w:lang w:val="en-GB"/>
              </w:rPr>
              <w:t xml:space="preserve"> paddy fields</w:t>
            </w:r>
          </w:p>
          <w:sdt>
            <w:sdtPr>
              <w:rPr>
                <w:bCs/>
                <w:color w:val="000000"/>
                <w:lang w:val="en-GB"/>
              </w:rPr>
              <w:tag w:val="MENDELEY_CITATION_v3_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"/>
              <w:id w:val="1102606450"/>
              <w:placeholder>
                <w:docPart w:val="905AAD232E384655A24E811CF09CCC48"/>
              </w:placeholder>
            </w:sdtPr>
            <w:sdtEndPr/>
            <w:sdtContent>
              <w:p w14:paraId="05FFEC96" w14:textId="77777777" w:rsidR="004D37A8" w:rsidRPr="00F97DE3" w:rsidRDefault="004D37A8" w:rsidP="0095795E">
                <w:pPr>
                  <w:rPr>
                    <w:b/>
                    <w:bCs/>
                    <w:lang w:val="en-GB"/>
                  </w:rPr>
                </w:pPr>
                <w:r w:rsidRPr="00E241B5">
                  <w:rPr>
                    <w:bCs/>
                    <w:color w:val="000000"/>
                    <w:lang w:val="en-GB"/>
                  </w:rPr>
                  <w:t>(Rajendran R, 2008)</w:t>
                </w:r>
              </w:p>
            </w:sdtContent>
          </w:sdt>
        </w:tc>
      </w:tr>
      <w:tr w:rsidR="004D37A8" w14:paraId="75C90989" w14:textId="77777777" w:rsidTr="0095795E">
        <w:tc>
          <w:tcPr>
            <w:tcW w:w="1773" w:type="dxa"/>
          </w:tcPr>
          <w:p w14:paraId="667CF70E" w14:textId="77777777" w:rsidR="004D37A8" w:rsidRDefault="004D37A8" w:rsidP="0095795E">
            <w:pPr>
              <w:rPr>
                <w:lang w:val="en-GB"/>
              </w:rPr>
            </w:pPr>
            <w:proofErr w:type="spellStart"/>
            <w:r>
              <w:rPr>
                <w:lang w:val="en-GB"/>
              </w:rPr>
              <w:lastRenderedPageBreak/>
              <w:t>Vechur</w:t>
            </w:r>
            <w:proofErr w:type="spellEnd"/>
            <w:r>
              <w:rPr>
                <w:lang w:val="en-GB"/>
              </w:rPr>
              <w:t xml:space="preserve"> (India)</w:t>
            </w:r>
          </w:p>
          <w:p w14:paraId="2D08977E" w14:textId="77777777" w:rsidR="005415DD" w:rsidRDefault="005415DD" w:rsidP="0095795E">
            <w:pPr>
              <w:rPr>
                <w:lang w:val="en-GB"/>
              </w:rPr>
            </w:pPr>
          </w:p>
          <w:p w14:paraId="6AB40230" w14:textId="3DA88947" w:rsidR="005415DD" w:rsidRDefault="005415DD" w:rsidP="0095795E">
            <w:pPr>
              <w:rPr>
                <w:lang w:val="en-GB"/>
              </w:rPr>
            </w:pPr>
            <w:r>
              <w:rPr>
                <w:bCs/>
                <w:lang w:val="en-US"/>
              </w:rPr>
              <w:t>(</w:t>
            </w:r>
            <w:r w:rsidRPr="00096EF5">
              <w:rPr>
                <w:bCs/>
                <w:lang w:val="en-US"/>
              </w:rPr>
              <w:t>Tamil Nadu Veterinary and Animal Sciences University, Chennai, India</w:t>
            </w:r>
            <w:r>
              <w:rPr>
                <w:bCs/>
                <w:lang w:val="en-US"/>
              </w:rPr>
              <w:t>)</w:t>
            </w:r>
          </w:p>
        </w:tc>
        <w:tc>
          <w:tcPr>
            <w:tcW w:w="8826" w:type="dxa"/>
          </w:tcPr>
          <w:p w14:paraId="16C4CBCC" w14:textId="77777777" w:rsidR="004D37A8" w:rsidRDefault="004D37A8" w:rsidP="0095795E">
            <w:pPr>
              <w:rPr>
                <w:noProof/>
              </w:rPr>
            </w:pPr>
            <w:r w:rsidRPr="005E69CE">
              <w:rPr>
                <w:rFonts w:ascii="Times New Roman" w:hAnsi="Times New Roman" w:cs="Times New Roman"/>
                <w:b/>
                <w:bCs/>
                <w:noProof/>
                <w:sz w:val="24"/>
                <w:szCs w:val="24"/>
              </w:rPr>
              <w:drawing>
                <wp:inline distT="0" distB="0" distL="0" distR="0" wp14:anchorId="4BE633BC" wp14:editId="595BA363">
                  <wp:extent cx="3630659" cy="2266950"/>
                  <wp:effectExtent l="152400" t="152400" r="370205" b="361950"/>
                  <wp:docPr id="15" name="Picture 3" descr="A cow tied to a rope&#10;&#10;Description automatically generated">
                    <a:extLst xmlns:a="http://schemas.openxmlformats.org/drawingml/2006/main">
                      <a:ext uri="{FF2B5EF4-FFF2-40B4-BE49-F238E27FC236}">
                        <a16:creationId xmlns:a16="http://schemas.microsoft.com/office/drawing/2014/main" id="{B68070C5-50C0-4102-8CCF-548B53C4EE79}"/>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Picture 3" descr="A cow tied to a rope&#10;&#10;Description automatically generated">
                            <a:extLst>
                              <a:ext uri="{FF2B5EF4-FFF2-40B4-BE49-F238E27FC236}">
                                <a16:creationId xmlns:a16="http://schemas.microsoft.com/office/drawing/2014/main" id="{B68070C5-50C0-4102-8CCF-548B53C4EE79}"/>
                              </a:ext>
                            </a:extLst>
                          </pic:cNvPr>
                          <pic:cNvPicPr>
                            <a:picLocks noChangeAspect="1"/>
                          </pic:cNvPicPr>
                        </pic:nvPicPr>
                        <pic:blipFill>
                          <a:blip r:embed="rId17">
                            <a:extLst>
                              <a:ext uri="{28A0092B-C50C-407E-A947-70E740481C1C}">
                                <a14:useLocalDpi xmlns:a14="http://schemas.microsoft.com/office/drawing/2010/main" val="0"/>
                              </a:ext>
                            </a:extLst>
                          </a:blip>
                          <a:stretch>
                            <a:fillRect/>
                          </a:stretch>
                        </pic:blipFill>
                        <pic:spPr>
                          <a:xfrm>
                            <a:off x="0" y="0"/>
                            <a:ext cx="3637747" cy="2271376"/>
                          </a:xfrm>
                          <a:prstGeom prst="rect">
                            <a:avLst/>
                          </a:prstGeom>
                          <a:ln>
                            <a:noFill/>
                          </a:ln>
                          <a:effectLst>
                            <a:outerShdw blurRad="292100" dist="139700" dir="2700000" algn="tl" rotWithShape="0">
                              <a:srgbClr val="333333">
                                <a:alpha val="65000"/>
                              </a:srgbClr>
                            </a:outerShdw>
                          </a:effectLst>
                        </pic:spPr>
                      </pic:pic>
                    </a:graphicData>
                  </a:graphic>
                </wp:inline>
              </w:drawing>
            </w:r>
          </w:p>
        </w:tc>
        <w:tc>
          <w:tcPr>
            <w:tcW w:w="3349" w:type="dxa"/>
          </w:tcPr>
          <w:p w14:paraId="16CB1B37" w14:textId="77777777" w:rsidR="004D37A8" w:rsidRPr="006512BB" w:rsidRDefault="004D37A8" w:rsidP="0095795E">
            <w:pPr>
              <w:pStyle w:val="ListParagraph"/>
              <w:numPr>
                <w:ilvl w:val="0"/>
                <w:numId w:val="3"/>
              </w:numPr>
              <w:rPr>
                <w:lang w:val="en-GB"/>
              </w:rPr>
            </w:pPr>
            <w:r>
              <w:rPr>
                <w:lang w:val="en-GB"/>
              </w:rPr>
              <w:t>They are u</w:t>
            </w:r>
            <w:r w:rsidRPr="006512BB">
              <w:rPr>
                <w:lang w:val="en-GB"/>
              </w:rPr>
              <w:t xml:space="preserve">nique to South India </w:t>
            </w:r>
            <w:r>
              <w:rPr>
                <w:lang w:val="en-GB"/>
              </w:rPr>
              <w:t xml:space="preserve">and are </w:t>
            </w:r>
            <w:r w:rsidRPr="006512BB">
              <w:rPr>
                <w:lang w:val="en-GB"/>
              </w:rPr>
              <w:t xml:space="preserve">distributed in and around </w:t>
            </w:r>
            <w:proofErr w:type="spellStart"/>
            <w:r w:rsidRPr="006512BB">
              <w:rPr>
                <w:lang w:val="en-GB"/>
              </w:rPr>
              <w:t>Vaikom</w:t>
            </w:r>
            <w:proofErr w:type="spellEnd"/>
            <w:r w:rsidRPr="006512BB">
              <w:rPr>
                <w:lang w:val="en-GB"/>
              </w:rPr>
              <w:t xml:space="preserve"> in the Kottayam, District of Kerala</w:t>
            </w:r>
          </w:p>
          <w:p w14:paraId="08DFD91C" w14:textId="77777777" w:rsidR="004D37A8" w:rsidRPr="006512BB" w:rsidRDefault="004D37A8" w:rsidP="0095795E">
            <w:pPr>
              <w:pStyle w:val="ListParagraph"/>
              <w:numPr>
                <w:ilvl w:val="0"/>
                <w:numId w:val="3"/>
              </w:numPr>
              <w:rPr>
                <w:lang w:val="en-GB"/>
              </w:rPr>
            </w:pPr>
            <w:r w:rsidRPr="006512BB">
              <w:rPr>
                <w:lang w:val="en-GB"/>
              </w:rPr>
              <w:t>Dairy</w:t>
            </w:r>
            <w:r>
              <w:rPr>
                <w:lang w:val="en-GB"/>
              </w:rPr>
              <w:t xml:space="preserve"> breed</w:t>
            </w:r>
          </w:p>
          <w:p w14:paraId="0E98CFA2" w14:textId="77777777" w:rsidR="004D37A8" w:rsidRPr="006512BB" w:rsidRDefault="004D37A8" w:rsidP="0095795E">
            <w:pPr>
              <w:pStyle w:val="ListParagraph"/>
              <w:numPr>
                <w:ilvl w:val="0"/>
                <w:numId w:val="3"/>
              </w:numPr>
              <w:rPr>
                <w:lang w:val="en-GB"/>
              </w:rPr>
            </w:pPr>
            <w:r w:rsidRPr="006512BB">
              <w:rPr>
                <w:lang w:val="en-GB"/>
              </w:rPr>
              <w:t>Small</w:t>
            </w:r>
            <w:r>
              <w:rPr>
                <w:lang w:val="en-GB"/>
              </w:rPr>
              <w:t xml:space="preserve"> size</w:t>
            </w:r>
            <w:r w:rsidRPr="006512BB">
              <w:rPr>
                <w:lang w:val="en-GB"/>
              </w:rPr>
              <w:t xml:space="preserve"> (60-100cm)</w:t>
            </w:r>
          </w:p>
          <w:p w14:paraId="17621FC5" w14:textId="77777777" w:rsidR="004D37A8" w:rsidRPr="006512BB" w:rsidRDefault="004D37A8" w:rsidP="0095795E">
            <w:pPr>
              <w:pStyle w:val="ListParagraph"/>
              <w:numPr>
                <w:ilvl w:val="0"/>
                <w:numId w:val="3"/>
              </w:numPr>
              <w:rPr>
                <w:lang w:val="en-GB"/>
              </w:rPr>
            </w:pPr>
            <w:r>
              <w:rPr>
                <w:lang w:val="en-GB"/>
              </w:rPr>
              <w:t>They have a l</w:t>
            </w:r>
            <w:r w:rsidRPr="006512BB">
              <w:rPr>
                <w:lang w:val="en-GB"/>
              </w:rPr>
              <w:t>ight brown</w:t>
            </w:r>
            <w:r>
              <w:rPr>
                <w:lang w:val="en-GB"/>
              </w:rPr>
              <w:t xml:space="preserve"> or</w:t>
            </w:r>
            <w:r w:rsidRPr="006512BB">
              <w:rPr>
                <w:lang w:val="en-GB"/>
              </w:rPr>
              <w:t xml:space="preserve"> white coat</w:t>
            </w:r>
          </w:p>
          <w:p w14:paraId="2A697899" w14:textId="77777777" w:rsidR="004D37A8" w:rsidRPr="006512BB" w:rsidRDefault="004D37A8" w:rsidP="0095795E">
            <w:pPr>
              <w:pStyle w:val="ListParagraph"/>
              <w:numPr>
                <w:ilvl w:val="0"/>
                <w:numId w:val="3"/>
              </w:numPr>
              <w:rPr>
                <w:lang w:val="en-GB"/>
              </w:rPr>
            </w:pPr>
            <w:r>
              <w:rPr>
                <w:lang w:val="en-GB"/>
              </w:rPr>
              <w:t>They are known as the s</w:t>
            </w:r>
            <w:r w:rsidRPr="006512BB">
              <w:rPr>
                <w:lang w:val="en-GB"/>
              </w:rPr>
              <w:t>mallest cattle breed</w:t>
            </w:r>
            <w:r>
              <w:rPr>
                <w:lang w:val="en-GB"/>
              </w:rPr>
              <w:t xml:space="preserve"> that have</w:t>
            </w:r>
            <w:r w:rsidRPr="006512BB">
              <w:rPr>
                <w:lang w:val="en-GB"/>
              </w:rPr>
              <w:t xml:space="preserve"> high milk quality</w:t>
            </w:r>
          </w:p>
          <w:sdt>
            <w:sdtPr>
              <w:rPr>
                <w:bCs/>
                <w:color w:val="000000"/>
                <w:lang w:val="en-GB"/>
              </w:rPr>
              <w:tag w:val="MENDELEY_CITATION_v3_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"/>
              <w:id w:val="278912844"/>
              <w:placeholder>
                <w:docPart w:val="905AAD232E384655A24E811CF09CCC48"/>
              </w:placeholder>
            </w:sdtPr>
            <w:sdtEndPr/>
            <w:sdtContent>
              <w:p w14:paraId="2B44499E" w14:textId="77777777" w:rsidR="004D37A8" w:rsidRPr="00EA303A" w:rsidRDefault="004D37A8" w:rsidP="0095795E">
                <w:pPr>
                  <w:rPr>
                    <w:b/>
                    <w:bCs/>
                    <w:lang w:val="en-GB"/>
                  </w:rPr>
                </w:pPr>
                <w:r w:rsidRPr="00E241B5">
                  <w:rPr>
                    <w:bCs/>
                    <w:color w:val="000000"/>
                    <w:lang w:val="en-GB"/>
                  </w:rPr>
                  <w:t>(</w:t>
                </w:r>
                <w:proofErr w:type="spellStart"/>
                <w:r w:rsidRPr="00E241B5">
                  <w:rPr>
                    <w:bCs/>
                    <w:color w:val="000000"/>
                    <w:lang w:val="en-GB"/>
                  </w:rPr>
                  <w:t>Iype</w:t>
                </w:r>
                <w:proofErr w:type="spellEnd"/>
                <w:r w:rsidRPr="00E241B5">
                  <w:rPr>
                    <w:bCs/>
                    <w:color w:val="000000"/>
                    <w:lang w:val="en-GB"/>
                  </w:rPr>
                  <w:t xml:space="preserve"> S., 1996)</w:t>
                </w:r>
              </w:p>
            </w:sdtContent>
          </w:sdt>
        </w:tc>
      </w:tr>
      <w:tr w:rsidR="004D37A8" w14:paraId="65231F44" w14:textId="77777777" w:rsidTr="0095795E">
        <w:tc>
          <w:tcPr>
            <w:tcW w:w="1773" w:type="dxa"/>
          </w:tcPr>
          <w:p w14:paraId="03DEA032" w14:textId="77777777" w:rsidR="004D37A8" w:rsidRDefault="004D37A8" w:rsidP="0095795E">
            <w:pPr>
              <w:rPr>
                <w:lang w:val="en-GB"/>
              </w:rPr>
            </w:pPr>
            <w:r>
              <w:rPr>
                <w:lang w:val="en-GB"/>
              </w:rPr>
              <w:t>Brahman (Cambodia)</w:t>
            </w:r>
          </w:p>
          <w:p w14:paraId="3733EC2C" w14:textId="77777777" w:rsidR="005415DD" w:rsidRDefault="005415DD" w:rsidP="0095795E">
            <w:pPr>
              <w:rPr>
                <w:lang w:val="en-GB"/>
              </w:rPr>
            </w:pPr>
          </w:p>
          <w:p w14:paraId="3C7FD67D" w14:textId="45186615" w:rsidR="005415DD" w:rsidRDefault="005415DD" w:rsidP="0095795E">
            <w:pPr>
              <w:rPr>
                <w:lang w:val="en-GB"/>
              </w:rPr>
            </w:pPr>
            <w:r>
              <w:rPr>
                <w:lang w:val="en-GB"/>
              </w:rPr>
              <w:t>(</w:t>
            </w:r>
            <w:r w:rsidRPr="00BB65B8">
              <w:rPr>
                <w:bCs/>
                <w:color w:val="000000"/>
              </w:rPr>
              <w:t>National Animal Health and Production Research Institute, Phnom Penh, Cambodia</w:t>
            </w:r>
            <w:r>
              <w:rPr>
                <w:bCs/>
                <w:color w:val="000000"/>
              </w:rPr>
              <w:t>)</w:t>
            </w:r>
          </w:p>
        </w:tc>
        <w:tc>
          <w:tcPr>
            <w:tcW w:w="8826" w:type="dxa"/>
          </w:tcPr>
          <w:p w14:paraId="0F544DDC" w14:textId="77777777" w:rsidR="004D37A8" w:rsidRDefault="004D37A8" w:rsidP="0095795E">
            <w:pPr>
              <w:jc w:val="center"/>
              <w:rPr>
                <w:noProof/>
              </w:rPr>
            </w:pPr>
            <w:r>
              <w:rPr>
                <w:noProof/>
              </w:rPr>
              <w:drawing>
                <wp:inline distT="0" distB="0" distL="0" distR="0" wp14:anchorId="2B9802FA" wp14:editId="01B70DE3">
                  <wp:extent cx="3244384" cy="2052874"/>
                  <wp:effectExtent l="152400" t="152400" r="356235" b="367030"/>
                  <wp:docPr id="176399362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3268503" cy="2068135"/>
                          </a:xfrm>
                          <a:prstGeom prst="rect">
                            <a:avLst/>
                          </a:prstGeom>
                          <a:ln>
                            <a:noFill/>
                          </a:ln>
                          <a:effectLst>
                            <a:outerShdw blurRad="292100" dist="139700" dir="2700000" algn="tl" rotWithShape="0">
                              <a:srgbClr val="333333">
                                <a:alpha val="65000"/>
                              </a:srgbClr>
                            </a:outerShdw>
                          </a:effectLst>
                        </pic:spPr>
                      </pic:pic>
                    </a:graphicData>
                  </a:graphic>
                </wp:inline>
              </w:drawing>
            </w:r>
          </w:p>
        </w:tc>
        <w:tc>
          <w:tcPr>
            <w:tcW w:w="3349" w:type="dxa"/>
          </w:tcPr>
          <w:p w14:paraId="303B993C" w14:textId="5F84A024" w:rsidR="004D37A8" w:rsidRPr="00F74AB2" w:rsidRDefault="004D37A8" w:rsidP="0095795E">
            <w:pPr>
              <w:pStyle w:val="ListParagraph"/>
              <w:numPr>
                <w:ilvl w:val="0"/>
                <w:numId w:val="3"/>
              </w:numPr>
              <w:rPr>
                <w:lang w:val="en-GB"/>
              </w:rPr>
            </w:pPr>
            <w:r w:rsidRPr="00F74AB2">
              <w:rPr>
                <w:lang w:val="en-GB"/>
              </w:rPr>
              <w:t>Global</w:t>
            </w:r>
            <w:r w:rsidR="00096EF5">
              <w:rPr>
                <w:lang w:val="en-GB"/>
              </w:rPr>
              <w:t xml:space="preserve">ly distributed </w:t>
            </w:r>
            <w:r w:rsidR="005415DD">
              <w:rPr>
                <w:lang w:val="en-GB"/>
              </w:rPr>
              <w:t>but mainly found in Siem Reap areas</w:t>
            </w:r>
          </w:p>
          <w:p w14:paraId="797261FE" w14:textId="77777777" w:rsidR="004D37A8" w:rsidRPr="00F74AB2" w:rsidRDefault="004D37A8" w:rsidP="0095795E">
            <w:pPr>
              <w:pStyle w:val="ListParagraph"/>
              <w:numPr>
                <w:ilvl w:val="0"/>
                <w:numId w:val="3"/>
              </w:numPr>
              <w:rPr>
                <w:lang w:val="en-GB"/>
              </w:rPr>
            </w:pPr>
            <w:r w:rsidRPr="00F74AB2">
              <w:rPr>
                <w:lang w:val="en-GB"/>
              </w:rPr>
              <w:t>Dual Purpose (Milk/Meat)</w:t>
            </w:r>
          </w:p>
          <w:p w14:paraId="34264D41" w14:textId="77777777" w:rsidR="004D37A8" w:rsidRPr="00F74AB2" w:rsidRDefault="004D37A8" w:rsidP="0095795E">
            <w:pPr>
              <w:pStyle w:val="ListParagraph"/>
              <w:numPr>
                <w:ilvl w:val="0"/>
                <w:numId w:val="3"/>
              </w:numPr>
              <w:rPr>
                <w:lang w:val="en-GB"/>
              </w:rPr>
            </w:pPr>
            <w:r w:rsidRPr="00F74AB2">
              <w:rPr>
                <w:lang w:val="en-GB"/>
              </w:rPr>
              <w:t>Large</w:t>
            </w:r>
          </w:p>
          <w:p w14:paraId="3C6E7361" w14:textId="77777777" w:rsidR="004D37A8" w:rsidRPr="00F74AB2" w:rsidRDefault="004D37A8" w:rsidP="0095795E">
            <w:pPr>
              <w:pStyle w:val="ListParagraph"/>
              <w:numPr>
                <w:ilvl w:val="0"/>
                <w:numId w:val="3"/>
              </w:numPr>
              <w:rPr>
                <w:lang w:val="en-GB"/>
              </w:rPr>
            </w:pPr>
            <w:r w:rsidRPr="00F74AB2">
              <w:rPr>
                <w:lang w:val="en-GB"/>
              </w:rPr>
              <w:t>Grey, white, or red coat, with distinct hump</w:t>
            </w:r>
          </w:p>
          <w:p w14:paraId="744D35FD" w14:textId="77777777" w:rsidR="004D37A8" w:rsidRDefault="004D37A8" w:rsidP="0095795E">
            <w:pPr>
              <w:pStyle w:val="ListParagraph"/>
              <w:numPr>
                <w:ilvl w:val="0"/>
                <w:numId w:val="3"/>
              </w:numPr>
              <w:rPr>
                <w:lang w:val="en-GB"/>
              </w:rPr>
            </w:pPr>
            <w:r w:rsidRPr="00F74AB2">
              <w:rPr>
                <w:lang w:val="en-GB"/>
              </w:rPr>
              <w:t>Heat-tolerant, disease-resistant, good for beef production</w:t>
            </w:r>
          </w:p>
          <w:sdt>
            <w:sdtPr>
              <w:rPr>
                <w:color w:val="000000"/>
                <w:lang w:val="en-GB"/>
              </w:rPr>
              <w:tag w:val="MENDELEY_CITATION_v3_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"/>
              <w:id w:val="-682971700"/>
              <w:placeholder>
                <w:docPart w:val="905AAD232E384655A24E811CF09CCC48"/>
              </w:placeholder>
            </w:sdtPr>
            <w:sdtEndPr/>
            <w:sdtContent>
              <w:p w14:paraId="511D1E60" w14:textId="77777777" w:rsidR="004D37A8" w:rsidRPr="007F5290" w:rsidRDefault="004D37A8" w:rsidP="0095795E">
                <w:pPr>
                  <w:rPr>
                    <w:lang w:val="en-GB"/>
                  </w:rPr>
                </w:pPr>
                <w:r w:rsidRPr="00E241B5">
                  <w:rPr>
                    <w:color w:val="000000"/>
                    <w:lang w:val="en-GB"/>
                  </w:rPr>
                  <w:t>(</w:t>
                </w:r>
                <w:proofErr w:type="gramStart"/>
                <w:r w:rsidRPr="00E241B5">
                  <w:rPr>
                    <w:color w:val="000000"/>
                    <w:lang w:val="en-GB"/>
                  </w:rPr>
                  <w:t>Namikawa ,</w:t>
                </w:r>
                <w:proofErr w:type="gramEnd"/>
                <w:r w:rsidRPr="00E241B5">
                  <w:rPr>
                    <w:color w:val="000000"/>
                    <w:lang w:val="en-GB"/>
                  </w:rPr>
                  <w:t xml:space="preserve"> 2006)</w:t>
                </w:r>
              </w:p>
            </w:sdtContent>
          </w:sdt>
        </w:tc>
      </w:tr>
      <w:tr w:rsidR="004D37A8" w14:paraId="4181322A" w14:textId="77777777" w:rsidTr="0095795E">
        <w:tc>
          <w:tcPr>
            <w:tcW w:w="1773" w:type="dxa"/>
          </w:tcPr>
          <w:p w14:paraId="3C9A23F1" w14:textId="77777777" w:rsidR="004D37A8" w:rsidRDefault="004D37A8" w:rsidP="0095795E">
            <w:pPr>
              <w:rPr>
                <w:lang w:val="en-GB"/>
              </w:rPr>
            </w:pPr>
            <w:proofErr w:type="spellStart"/>
            <w:r>
              <w:rPr>
                <w:lang w:val="en-GB"/>
              </w:rPr>
              <w:lastRenderedPageBreak/>
              <w:t>Kdarm</w:t>
            </w:r>
            <w:proofErr w:type="spellEnd"/>
            <w:r>
              <w:rPr>
                <w:lang w:val="en-GB"/>
              </w:rPr>
              <w:t xml:space="preserve"> Red (Cambodia)</w:t>
            </w:r>
          </w:p>
          <w:p w14:paraId="3DBF8BC3" w14:textId="77777777" w:rsidR="005415DD" w:rsidRDefault="005415DD" w:rsidP="0095795E">
            <w:pPr>
              <w:rPr>
                <w:lang w:val="en-GB"/>
              </w:rPr>
            </w:pPr>
          </w:p>
          <w:p w14:paraId="0F735E1B" w14:textId="78617BF3" w:rsidR="005415DD" w:rsidRDefault="005415DD" w:rsidP="0095795E">
            <w:pPr>
              <w:rPr>
                <w:lang w:val="en-GB"/>
              </w:rPr>
            </w:pPr>
            <w:r>
              <w:rPr>
                <w:lang w:val="en-GB"/>
              </w:rPr>
              <w:t>(</w:t>
            </w:r>
            <w:r w:rsidRPr="00BB65B8">
              <w:rPr>
                <w:bCs/>
                <w:color w:val="000000"/>
              </w:rPr>
              <w:t>National Animal Health and Production Research Institute, Phnom Penh, Cambodia</w:t>
            </w:r>
            <w:r>
              <w:rPr>
                <w:bCs/>
                <w:color w:val="000000"/>
              </w:rPr>
              <w:t>)</w:t>
            </w:r>
          </w:p>
        </w:tc>
        <w:tc>
          <w:tcPr>
            <w:tcW w:w="8826" w:type="dxa"/>
          </w:tcPr>
          <w:p w14:paraId="57EDE296" w14:textId="77777777" w:rsidR="004D37A8" w:rsidRDefault="004D37A8" w:rsidP="0095795E">
            <w:pPr>
              <w:jc w:val="center"/>
              <w:rPr>
                <w:noProof/>
              </w:rPr>
            </w:pPr>
            <w:r>
              <w:rPr>
                <w:noProof/>
              </w:rPr>
              <w:drawing>
                <wp:inline distT="0" distB="0" distL="0" distR="0" wp14:anchorId="669C6181" wp14:editId="185579DE">
                  <wp:extent cx="3476753" cy="2292350"/>
                  <wp:effectExtent l="152400" t="152400" r="371475" b="355600"/>
                  <wp:docPr id="1853550153"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3498294" cy="2306553"/>
                          </a:xfrm>
                          <a:prstGeom prst="rect">
                            <a:avLst/>
                          </a:prstGeom>
                          <a:ln>
                            <a:noFill/>
                          </a:ln>
                          <a:effectLst>
                            <a:outerShdw blurRad="292100" dist="139700" dir="2700000" algn="tl" rotWithShape="0">
                              <a:srgbClr val="333333">
                                <a:alpha val="65000"/>
                              </a:srgbClr>
                            </a:outerShdw>
                          </a:effectLst>
                        </pic:spPr>
                      </pic:pic>
                    </a:graphicData>
                  </a:graphic>
                </wp:inline>
              </w:drawing>
            </w:r>
          </w:p>
        </w:tc>
        <w:tc>
          <w:tcPr>
            <w:tcW w:w="3349" w:type="dxa"/>
          </w:tcPr>
          <w:p w14:paraId="5C1A77D9" w14:textId="77777777" w:rsidR="004D37A8" w:rsidRPr="00F74AB2" w:rsidRDefault="004D37A8" w:rsidP="0095795E">
            <w:pPr>
              <w:pStyle w:val="ListParagraph"/>
              <w:numPr>
                <w:ilvl w:val="0"/>
                <w:numId w:val="3"/>
              </w:numPr>
              <w:rPr>
                <w:lang w:val="en-GB"/>
              </w:rPr>
            </w:pPr>
            <w:r>
              <w:rPr>
                <w:lang w:val="en-GB"/>
              </w:rPr>
              <w:t xml:space="preserve">Found in all regions of </w:t>
            </w:r>
            <w:r w:rsidRPr="00F74AB2">
              <w:rPr>
                <w:lang w:val="en-GB"/>
              </w:rPr>
              <w:t>Cambodia</w:t>
            </w:r>
          </w:p>
          <w:p w14:paraId="7E74941F" w14:textId="77777777" w:rsidR="004D37A8" w:rsidRPr="00F74AB2" w:rsidRDefault="004D37A8" w:rsidP="0095795E">
            <w:pPr>
              <w:pStyle w:val="ListParagraph"/>
              <w:numPr>
                <w:ilvl w:val="0"/>
                <w:numId w:val="3"/>
              </w:numPr>
              <w:rPr>
                <w:lang w:val="en-GB"/>
              </w:rPr>
            </w:pPr>
            <w:r w:rsidRPr="00F74AB2">
              <w:rPr>
                <w:lang w:val="en-GB"/>
              </w:rPr>
              <w:t>Dual Purpose (Milk/Draught)</w:t>
            </w:r>
          </w:p>
          <w:p w14:paraId="596376BA" w14:textId="77777777" w:rsidR="004D37A8" w:rsidRPr="00F74AB2" w:rsidRDefault="004D37A8" w:rsidP="0095795E">
            <w:pPr>
              <w:pStyle w:val="ListParagraph"/>
              <w:numPr>
                <w:ilvl w:val="0"/>
                <w:numId w:val="3"/>
              </w:numPr>
              <w:rPr>
                <w:lang w:val="en-GB"/>
              </w:rPr>
            </w:pPr>
            <w:r w:rsidRPr="00F74AB2">
              <w:rPr>
                <w:lang w:val="en-GB"/>
              </w:rPr>
              <w:t>Medium</w:t>
            </w:r>
            <w:r>
              <w:rPr>
                <w:lang w:val="en-GB"/>
              </w:rPr>
              <w:t xml:space="preserve"> sized</w:t>
            </w:r>
          </w:p>
          <w:p w14:paraId="57CE9503" w14:textId="77777777" w:rsidR="004D37A8" w:rsidRDefault="004D37A8" w:rsidP="0095795E">
            <w:pPr>
              <w:pStyle w:val="ListParagraph"/>
              <w:numPr>
                <w:ilvl w:val="0"/>
                <w:numId w:val="3"/>
              </w:numPr>
              <w:rPr>
                <w:lang w:val="en-GB"/>
              </w:rPr>
            </w:pPr>
            <w:r w:rsidRPr="00F74AB2">
              <w:rPr>
                <w:lang w:val="en-GB"/>
              </w:rPr>
              <w:t>Reddish coat</w:t>
            </w:r>
          </w:p>
          <w:sdt>
            <w:sdtPr>
              <w:rPr>
                <w:color w:val="000000"/>
                <w:lang w:val="en-GB"/>
              </w:rPr>
              <w:tag w:val="MENDELEY_CITATION_v3_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"/>
              <w:id w:val="-530565023"/>
              <w:placeholder>
                <w:docPart w:val="905AAD232E384655A24E811CF09CCC48"/>
              </w:placeholder>
            </w:sdtPr>
            <w:sdtEndPr/>
            <w:sdtContent>
              <w:p w14:paraId="2B376CF5" w14:textId="77777777" w:rsidR="004D37A8" w:rsidRPr="007F5290" w:rsidRDefault="004D37A8" w:rsidP="0095795E">
                <w:pPr>
                  <w:rPr>
                    <w:lang w:val="en-GB"/>
                  </w:rPr>
                </w:pPr>
                <w:r w:rsidRPr="00E241B5">
                  <w:rPr>
                    <w:color w:val="000000"/>
                    <w:lang w:val="en-GB"/>
                  </w:rPr>
                  <w:t>(Namikawa T., 2006)</w:t>
                </w:r>
              </w:p>
            </w:sdtContent>
          </w:sdt>
          <w:p w14:paraId="085BB6D1" w14:textId="77777777" w:rsidR="004D37A8" w:rsidRDefault="004D37A8" w:rsidP="0095795E">
            <w:pPr>
              <w:pStyle w:val="ListParagraph"/>
              <w:ind w:left="360"/>
              <w:rPr>
                <w:lang w:val="en-GB"/>
              </w:rPr>
            </w:pPr>
          </w:p>
        </w:tc>
      </w:tr>
      <w:tr w:rsidR="004D37A8" w14:paraId="0BB33045" w14:textId="77777777" w:rsidTr="0095795E">
        <w:tc>
          <w:tcPr>
            <w:tcW w:w="1773" w:type="dxa"/>
          </w:tcPr>
          <w:p w14:paraId="1033575F" w14:textId="77777777" w:rsidR="004D37A8" w:rsidRDefault="004D37A8" w:rsidP="0095795E">
            <w:pPr>
              <w:rPr>
                <w:lang w:val="en-GB"/>
              </w:rPr>
            </w:pPr>
            <w:proofErr w:type="spellStart"/>
            <w:r>
              <w:rPr>
                <w:lang w:val="en-GB"/>
              </w:rPr>
              <w:t>Kdarm</w:t>
            </w:r>
            <w:proofErr w:type="spellEnd"/>
            <w:r>
              <w:rPr>
                <w:lang w:val="en-GB"/>
              </w:rPr>
              <w:t xml:space="preserve"> White (Cambodia)</w:t>
            </w:r>
          </w:p>
          <w:p w14:paraId="7D616DAC" w14:textId="77777777" w:rsidR="005415DD" w:rsidRDefault="005415DD" w:rsidP="0095795E">
            <w:pPr>
              <w:rPr>
                <w:lang w:val="en-GB"/>
              </w:rPr>
            </w:pPr>
          </w:p>
          <w:p w14:paraId="146E3E9E" w14:textId="1DB95713" w:rsidR="005415DD" w:rsidRDefault="005415DD" w:rsidP="0095795E">
            <w:pPr>
              <w:rPr>
                <w:lang w:val="en-GB"/>
              </w:rPr>
            </w:pPr>
            <w:r>
              <w:rPr>
                <w:lang w:val="en-GB"/>
              </w:rPr>
              <w:t>(</w:t>
            </w:r>
            <w:r w:rsidRPr="00BB65B8">
              <w:rPr>
                <w:bCs/>
                <w:color w:val="000000"/>
              </w:rPr>
              <w:t>National Animal Health and Production Research Institute, Phnom Penh, Cambodia</w:t>
            </w:r>
            <w:r>
              <w:rPr>
                <w:bCs/>
                <w:color w:val="000000"/>
              </w:rPr>
              <w:t>)</w:t>
            </w:r>
          </w:p>
        </w:tc>
        <w:tc>
          <w:tcPr>
            <w:tcW w:w="8826" w:type="dxa"/>
          </w:tcPr>
          <w:p w14:paraId="6464E034" w14:textId="77777777" w:rsidR="004D37A8" w:rsidRDefault="004D37A8" w:rsidP="0095795E">
            <w:pPr>
              <w:jc w:val="center"/>
              <w:rPr>
                <w:noProof/>
              </w:rPr>
            </w:pPr>
            <w:r>
              <w:rPr>
                <w:noProof/>
              </w:rPr>
              <w:drawing>
                <wp:inline distT="0" distB="0" distL="0" distR="0" wp14:anchorId="223108A0" wp14:editId="4E24A6D5">
                  <wp:extent cx="3767455" cy="2334895"/>
                  <wp:effectExtent l="152400" t="152400" r="366395" b="370205"/>
                  <wp:docPr id="78953469"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3767455" cy="2334895"/>
                          </a:xfrm>
                          <a:prstGeom prst="rect">
                            <a:avLst/>
                          </a:prstGeom>
                          <a:ln>
                            <a:noFill/>
                          </a:ln>
                          <a:effectLst>
                            <a:outerShdw blurRad="292100" dist="139700" dir="2700000" algn="tl" rotWithShape="0">
                              <a:srgbClr val="333333">
                                <a:alpha val="65000"/>
                              </a:srgbClr>
                            </a:outerShdw>
                          </a:effectLst>
                        </pic:spPr>
                      </pic:pic>
                    </a:graphicData>
                  </a:graphic>
                </wp:inline>
              </w:drawing>
            </w:r>
          </w:p>
        </w:tc>
        <w:tc>
          <w:tcPr>
            <w:tcW w:w="3349" w:type="dxa"/>
          </w:tcPr>
          <w:p w14:paraId="0CFA1C8F" w14:textId="77777777" w:rsidR="004D37A8" w:rsidRPr="00F74AB2" w:rsidRDefault="004D37A8" w:rsidP="0095795E">
            <w:pPr>
              <w:pStyle w:val="ListParagraph"/>
              <w:numPr>
                <w:ilvl w:val="0"/>
                <w:numId w:val="3"/>
              </w:numPr>
              <w:rPr>
                <w:lang w:val="en-GB"/>
              </w:rPr>
            </w:pPr>
            <w:r>
              <w:rPr>
                <w:lang w:val="en-GB"/>
              </w:rPr>
              <w:t xml:space="preserve">Found in all regions of </w:t>
            </w:r>
            <w:r w:rsidRPr="00F74AB2">
              <w:rPr>
                <w:lang w:val="en-GB"/>
              </w:rPr>
              <w:t>Cambodia</w:t>
            </w:r>
          </w:p>
          <w:p w14:paraId="7226627A" w14:textId="77777777" w:rsidR="004D37A8" w:rsidRPr="00F74AB2" w:rsidRDefault="004D37A8" w:rsidP="0095795E">
            <w:pPr>
              <w:pStyle w:val="ListParagraph"/>
              <w:numPr>
                <w:ilvl w:val="0"/>
                <w:numId w:val="3"/>
              </w:numPr>
              <w:rPr>
                <w:lang w:val="en-GB"/>
              </w:rPr>
            </w:pPr>
            <w:r w:rsidRPr="00F74AB2">
              <w:rPr>
                <w:lang w:val="en-GB"/>
              </w:rPr>
              <w:t>Dual Purpose (Milk/Draught)</w:t>
            </w:r>
          </w:p>
          <w:p w14:paraId="459CDBEE" w14:textId="77777777" w:rsidR="004D37A8" w:rsidRPr="00F74AB2" w:rsidRDefault="004D37A8" w:rsidP="0095795E">
            <w:pPr>
              <w:pStyle w:val="ListParagraph"/>
              <w:numPr>
                <w:ilvl w:val="0"/>
                <w:numId w:val="3"/>
              </w:numPr>
              <w:rPr>
                <w:lang w:val="en-GB"/>
              </w:rPr>
            </w:pPr>
            <w:r w:rsidRPr="00F74AB2">
              <w:rPr>
                <w:lang w:val="en-GB"/>
              </w:rPr>
              <w:t>Medium</w:t>
            </w:r>
            <w:r>
              <w:rPr>
                <w:lang w:val="en-GB"/>
              </w:rPr>
              <w:t xml:space="preserve"> sized</w:t>
            </w:r>
          </w:p>
          <w:p w14:paraId="2DAE0BCF" w14:textId="77777777" w:rsidR="004D37A8" w:rsidRPr="00F74AB2" w:rsidRDefault="004D37A8" w:rsidP="0095795E">
            <w:pPr>
              <w:pStyle w:val="ListParagraph"/>
              <w:numPr>
                <w:ilvl w:val="0"/>
                <w:numId w:val="3"/>
              </w:numPr>
              <w:rPr>
                <w:lang w:val="en-GB"/>
              </w:rPr>
            </w:pPr>
            <w:r w:rsidRPr="00F74AB2">
              <w:rPr>
                <w:lang w:val="en-GB"/>
              </w:rPr>
              <w:t>White coat</w:t>
            </w:r>
          </w:p>
          <w:sdt>
            <w:sdtPr>
              <w:rPr>
                <w:color w:val="000000"/>
                <w:lang w:val="en-GB"/>
              </w:rPr>
              <w:tag w:val="MENDELEY_CITATION_v3_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"/>
              <w:id w:val="-1463113600"/>
              <w:placeholder>
                <w:docPart w:val="905AAD232E384655A24E811CF09CCC48"/>
              </w:placeholder>
            </w:sdtPr>
            <w:sdtEndPr/>
            <w:sdtContent>
              <w:p w14:paraId="0907CF95" w14:textId="77777777" w:rsidR="004D37A8" w:rsidRPr="007F5290" w:rsidRDefault="004D37A8" w:rsidP="0095795E">
                <w:pPr>
                  <w:rPr>
                    <w:lang w:val="en-GB"/>
                  </w:rPr>
                </w:pPr>
                <w:r w:rsidRPr="00E241B5">
                  <w:rPr>
                    <w:color w:val="000000"/>
                    <w:lang w:val="en-GB"/>
                  </w:rPr>
                  <w:t>(Namikawa, 2006)</w:t>
                </w:r>
              </w:p>
            </w:sdtContent>
          </w:sdt>
        </w:tc>
      </w:tr>
      <w:tr w:rsidR="004D37A8" w14:paraId="4E6ACAB6" w14:textId="77777777" w:rsidTr="0095795E">
        <w:tc>
          <w:tcPr>
            <w:tcW w:w="1773" w:type="dxa"/>
          </w:tcPr>
          <w:p w14:paraId="260D892C" w14:textId="77777777" w:rsidR="004D37A8" w:rsidRDefault="004D37A8" w:rsidP="0095795E">
            <w:pPr>
              <w:rPr>
                <w:lang w:val="en-GB"/>
              </w:rPr>
            </w:pPr>
            <w:r>
              <w:rPr>
                <w:lang w:val="en-GB"/>
              </w:rPr>
              <w:lastRenderedPageBreak/>
              <w:t>Batu Harak (Sri Lanka)</w:t>
            </w:r>
          </w:p>
          <w:p w14:paraId="679A6769" w14:textId="77777777" w:rsidR="00B17DB3" w:rsidRDefault="00B17DB3" w:rsidP="0095795E">
            <w:pPr>
              <w:rPr>
                <w:lang w:val="en-GB"/>
              </w:rPr>
            </w:pPr>
          </w:p>
          <w:p w14:paraId="744F6FD3" w14:textId="02B92BA9" w:rsidR="00B17DB3" w:rsidRDefault="00B17DB3" w:rsidP="0095795E">
            <w:pPr>
              <w:rPr>
                <w:lang w:val="en-GB"/>
              </w:rPr>
            </w:pPr>
            <w:r>
              <w:rPr>
                <w:bCs/>
                <w:color w:val="000000"/>
              </w:rPr>
              <w:t>(</w:t>
            </w:r>
            <w:r w:rsidRPr="00BB65B8">
              <w:rPr>
                <w:bCs/>
                <w:color w:val="000000"/>
              </w:rPr>
              <w:t>Faculty of Veterinary Medicine and Animal Science, University of Peradeniya, Peradeniya, Sri Lanka</w:t>
            </w:r>
            <w:r>
              <w:rPr>
                <w:bCs/>
                <w:color w:val="000000"/>
              </w:rPr>
              <w:t>)</w:t>
            </w:r>
          </w:p>
        </w:tc>
        <w:tc>
          <w:tcPr>
            <w:tcW w:w="8826" w:type="dxa"/>
          </w:tcPr>
          <w:p w14:paraId="2681EAAA" w14:textId="77777777" w:rsidR="004D37A8" w:rsidRDefault="004D37A8" w:rsidP="0095795E">
            <w:pPr>
              <w:pStyle w:val="NormalWeb"/>
              <w:jc w:val="center"/>
            </w:pPr>
            <w:r>
              <w:rPr>
                <w:noProof/>
              </w:rPr>
              <w:drawing>
                <wp:inline distT="0" distB="0" distL="0" distR="0" wp14:anchorId="6F2128DF" wp14:editId="6629D7A3">
                  <wp:extent cx="3343761" cy="2780638"/>
                  <wp:effectExtent l="152400" t="152400" r="352425" b="363220"/>
                  <wp:docPr id="251288144"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3363388" cy="2796960"/>
                          </a:xfrm>
                          <a:prstGeom prst="rect">
                            <a:avLst/>
                          </a:prstGeom>
                          <a:ln>
                            <a:noFill/>
                          </a:ln>
                          <a:effectLst>
                            <a:outerShdw blurRad="292100" dist="139700" dir="2700000" algn="tl" rotWithShape="0">
                              <a:srgbClr val="333333">
                                <a:alpha val="65000"/>
                              </a:srgbClr>
                            </a:outerShdw>
                          </a:effectLst>
                        </pic:spPr>
                      </pic:pic>
                    </a:graphicData>
                  </a:graphic>
                </wp:inline>
              </w:drawing>
            </w:r>
          </w:p>
        </w:tc>
        <w:tc>
          <w:tcPr>
            <w:tcW w:w="3349" w:type="dxa"/>
          </w:tcPr>
          <w:p w14:paraId="67B7E256" w14:textId="2C4DF323" w:rsidR="00096EF5" w:rsidRDefault="00096EF5" w:rsidP="0095795E">
            <w:pPr>
              <w:pStyle w:val="ListParagraph"/>
              <w:numPr>
                <w:ilvl w:val="0"/>
                <w:numId w:val="3"/>
              </w:numPr>
              <w:rPr>
                <w:lang w:val="en-GB"/>
              </w:rPr>
            </w:pPr>
            <w:r>
              <w:rPr>
                <w:lang w:val="en-GB"/>
              </w:rPr>
              <w:t xml:space="preserve">Found in the </w:t>
            </w:r>
            <w:r w:rsidRPr="00096EF5">
              <w:t>dry zone</w:t>
            </w:r>
            <w:r w:rsidR="00B17DB3">
              <w:t xml:space="preserve"> (Northern, Eastern and Southeastern part</w:t>
            </w:r>
            <w:r w:rsidRPr="00096EF5">
              <w:t xml:space="preserve"> of Sri Lanka</w:t>
            </w:r>
            <w:r w:rsidR="00B17DB3">
              <w:t>)</w:t>
            </w:r>
          </w:p>
          <w:p w14:paraId="61143CB8" w14:textId="10F6D0E0" w:rsidR="004D37A8" w:rsidRPr="00BC46DA" w:rsidRDefault="004D37A8" w:rsidP="0095795E">
            <w:pPr>
              <w:pStyle w:val="ListParagraph"/>
              <w:numPr>
                <w:ilvl w:val="0"/>
                <w:numId w:val="3"/>
              </w:numPr>
              <w:rPr>
                <w:lang w:val="en-GB"/>
              </w:rPr>
            </w:pPr>
            <w:r w:rsidRPr="00BC46DA">
              <w:rPr>
                <w:lang w:val="en-GB"/>
              </w:rPr>
              <w:t>Draught</w:t>
            </w:r>
          </w:p>
          <w:p w14:paraId="606A4B30" w14:textId="77777777" w:rsidR="004D37A8" w:rsidRPr="00BC46DA" w:rsidRDefault="004D37A8" w:rsidP="0095795E">
            <w:pPr>
              <w:pStyle w:val="ListParagraph"/>
              <w:numPr>
                <w:ilvl w:val="0"/>
                <w:numId w:val="3"/>
              </w:numPr>
              <w:rPr>
                <w:lang w:val="en-GB"/>
              </w:rPr>
            </w:pPr>
            <w:r w:rsidRPr="00BC46DA">
              <w:rPr>
                <w:lang w:val="en-GB"/>
              </w:rPr>
              <w:t>Medium</w:t>
            </w:r>
            <w:r>
              <w:rPr>
                <w:lang w:val="en-GB"/>
              </w:rPr>
              <w:t xml:space="preserve"> sized</w:t>
            </w:r>
          </w:p>
          <w:p w14:paraId="68D3634D" w14:textId="77777777" w:rsidR="004D37A8" w:rsidRPr="00BC46DA" w:rsidRDefault="004D37A8" w:rsidP="0095795E">
            <w:pPr>
              <w:pStyle w:val="ListParagraph"/>
              <w:numPr>
                <w:ilvl w:val="0"/>
                <w:numId w:val="3"/>
              </w:numPr>
              <w:rPr>
                <w:lang w:val="en-GB"/>
              </w:rPr>
            </w:pPr>
            <w:r w:rsidRPr="00BC46DA">
              <w:rPr>
                <w:lang w:val="en-GB"/>
              </w:rPr>
              <w:t>Grey or white coat</w:t>
            </w:r>
          </w:p>
          <w:p w14:paraId="10956C46" w14:textId="77777777" w:rsidR="004D37A8" w:rsidRDefault="004D37A8" w:rsidP="0095795E">
            <w:pPr>
              <w:pStyle w:val="ListParagraph"/>
              <w:numPr>
                <w:ilvl w:val="0"/>
                <w:numId w:val="3"/>
              </w:numPr>
              <w:rPr>
                <w:lang w:val="en-GB"/>
              </w:rPr>
            </w:pPr>
            <w:r w:rsidRPr="00BC46DA">
              <w:rPr>
                <w:lang w:val="en-GB"/>
              </w:rPr>
              <w:t>Known for high endurance in draught work</w:t>
            </w:r>
          </w:p>
          <w:sdt>
            <w:sdtPr>
              <w:rPr>
                <w:color w:val="000000"/>
                <w:lang w:val="en-GB"/>
              </w:rPr>
              <w:tag w:val="MENDELEY_CITATION_v3_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"/>
              <w:id w:val="1523669087"/>
              <w:placeholder>
                <w:docPart w:val="905AAD232E384655A24E811CF09CCC48"/>
              </w:placeholder>
            </w:sdtPr>
            <w:sdtEndPr/>
            <w:sdtContent>
              <w:p w14:paraId="4F67711A" w14:textId="77777777" w:rsidR="004D37A8" w:rsidRPr="008F3926" w:rsidRDefault="004D37A8" w:rsidP="0095795E">
                <w:pPr>
                  <w:rPr>
                    <w:lang w:val="en-GB"/>
                  </w:rPr>
                </w:pPr>
                <w:r w:rsidRPr="00E241B5">
                  <w:rPr>
                    <w:color w:val="000000"/>
                    <w:lang w:val="en-GB"/>
                  </w:rPr>
                  <w:t>(Silva P, 2008)</w:t>
                </w:r>
              </w:p>
            </w:sdtContent>
          </w:sdt>
        </w:tc>
      </w:tr>
      <w:tr w:rsidR="004D37A8" w14:paraId="3854FC95" w14:textId="77777777" w:rsidTr="0095795E">
        <w:tc>
          <w:tcPr>
            <w:tcW w:w="1773" w:type="dxa"/>
          </w:tcPr>
          <w:p w14:paraId="57E719DC" w14:textId="77777777" w:rsidR="004D37A8" w:rsidRDefault="004D37A8" w:rsidP="0095795E">
            <w:pPr>
              <w:rPr>
                <w:lang w:val="en-GB"/>
              </w:rPr>
            </w:pPr>
            <w:proofErr w:type="spellStart"/>
            <w:r>
              <w:rPr>
                <w:lang w:val="en-GB"/>
              </w:rPr>
              <w:t>Thawalam</w:t>
            </w:r>
            <w:proofErr w:type="spellEnd"/>
            <w:r>
              <w:rPr>
                <w:lang w:val="en-GB"/>
              </w:rPr>
              <w:t xml:space="preserve"> (Sri Lanka)</w:t>
            </w:r>
          </w:p>
          <w:p w14:paraId="12EA3F6D" w14:textId="77777777" w:rsidR="00B17DB3" w:rsidRDefault="00B17DB3" w:rsidP="0095795E">
            <w:pPr>
              <w:rPr>
                <w:lang w:val="en-GB"/>
              </w:rPr>
            </w:pPr>
          </w:p>
          <w:p w14:paraId="71EF80E8" w14:textId="45826D74" w:rsidR="00B17DB3" w:rsidRDefault="00B17DB3" w:rsidP="0095795E">
            <w:pPr>
              <w:rPr>
                <w:lang w:val="en-GB"/>
              </w:rPr>
            </w:pPr>
            <w:r w:rsidRPr="00B17DB3">
              <w:rPr>
                <w:lang w:val="en-GB"/>
              </w:rPr>
              <w:t>(Faculty of Veterinary Medicine and Animal Science, University of Peradeniya, Peradeniya, Sri Lanka)</w:t>
            </w:r>
          </w:p>
        </w:tc>
        <w:tc>
          <w:tcPr>
            <w:tcW w:w="8826" w:type="dxa"/>
          </w:tcPr>
          <w:p w14:paraId="0C31277D" w14:textId="77777777" w:rsidR="004D37A8" w:rsidRDefault="004D37A8" w:rsidP="0095795E">
            <w:pPr>
              <w:jc w:val="center"/>
              <w:rPr>
                <w:noProof/>
              </w:rPr>
            </w:pPr>
            <w:r>
              <w:rPr>
                <w:noProof/>
              </w:rPr>
              <w:drawing>
                <wp:inline distT="0" distB="0" distL="0" distR="0" wp14:anchorId="6E428651" wp14:editId="0927C62B">
                  <wp:extent cx="3937000" cy="1828714"/>
                  <wp:effectExtent l="152400" t="152400" r="368300" b="362585"/>
                  <wp:docPr id="279236970"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rotWithShape="1">
                          <a:blip r:embed="rId22">
                            <a:extLst>
                              <a:ext uri="{28A0092B-C50C-407E-A947-70E740481C1C}">
                                <a14:useLocalDpi xmlns:a14="http://schemas.microsoft.com/office/drawing/2010/main" val="0"/>
                              </a:ext>
                            </a:extLst>
                          </a:blip>
                          <a:srcRect t="25390"/>
                          <a:stretch/>
                        </pic:blipFill>
                        <pic:spPr bwMode="auto">
                          <a:xfrm>
                            <a:off x="0" y="0"/>
                            <a:ext cx="3954360" cy="1836778"/>
                          </a:xfrm>
                          <a:prstGeom prst="rect">
                            <a:avLst/>
                          </a:prstGeom>
                          <a:ln>
                            <a:noFill/>
                          </a:ln>
                          <a:effectLst>
                            <a:outerShdw blurRad="292100" dist="139700" dir="2700000" algn="tl" rotWithShape="0">
                              <a:srgbClr val="333333">
                                <a:alpha val="65000"/>
                              </a:srgbClr>
                            </a:outerShdw>
                          </a:effectLst>
                          <a:extLst>
                            <a:ext uri="{53640926-AAD7-44D8-BBD7-CCE9431645EC}">
                              <a14:shadowObscured xmlns:a14="http://schemas.microsoft.com/office/drawing/2010/main"/>
                            </a:ext>
                          </a:extLst>
                        </pic:spPr>
                      </pic:pic>
                    </a:graphicData>
                  </a:graphic>
                </wp:inline>
              </w:drawing>
            </w:r>
          </w:p>
        </w:tc>
        <w:tc>
          <w:tcPr>
            <w:tcW w:w="3349" w:type="dxa"/>
          </w:tcPr>
          <w:p w14:paraId="762933E0" w14:textId="25B8162E" w:rsidR="00096EF5" w:rsidRPr="00096EF5" w:rsidRDefault="00096EF5" w:rsidP="0095795E">
            <w:pPr>
              <w:pStyle w:val="ListParagraph"/>
              <w:numPr>
                <w:ilvl w:val="0"/>
                <w:numId w:val="3"/>
              </w:numPr>
              <w:rPr>
                <w:lang w:val="en-GB"/>
              </w:rPr>
            </w:pPr>
            <w:r>
              <w:rPr>
                <w:lang w:val="en-GB"/>
              </w:rPr>
              <w:t xml:space="preserve">Found in </w:t>
            </w:r>
            <w:r w:rsidRPr="00096EF5">
              <w:t xml:space="preserve">Central and Uva provinces of Sri </w:t>
            </w:r>
            <w:r>
              <w:t>L</w:t>
            </w:r>
            <w:r w:rsidRPr="00096EF5">
              <w:t>anka</w:t>
            </w:r>
          </w:p>
          <w:p w14:paraId="54C4ACC4" w14:textId="7D1A5483" w:rsidR="004D37A8" w:rsidRDefault="004D37A8" w:rsidP="0095795E">
            <w:pPr>
              <w:pStyle w:val="ListParagraph"/>
              <w:numPr>
                <w:ilvl w:val="0"/>
                <w:numId w:val="3"/>
              </w:numPr>
              <w:rPr>
                <w:lang w:val="en-GB"/>
              </w:rPr>
            </w:pPr>
            <w:r w:rsidRPr="00CE4E55">
              <w:rPr>
                <w:lang w:val="en-GB"/>
              </w:rPr>
              <w:t>Draught</w:t>
            </w:r>
          </w:p>
          <w:p w14:paraId="1824CA8D" w14:textId="77777777" w:rsidR="004D37A8" w:rsidRPr="00CE4E55" w:rsidRDefault="004D37A8" w:rsidP="0095795E">
            <w:pPr>
              <w:pStyle w:val="ListParagraph"/>
              <w:numPr>
                <w:ilvl w:val="0"/>
                <w:numId w:val="3"/>
              </w:numPr>
              <w:rPr>
                <w:lang w:val="en-GB"/>
              </w:rPr>
            </w:pPr>
            <w:r w:rsidRPr="00CE4E55">
              <w:rPr>
                <w:lang w:val="en-GB"/>
              </w:rPr>
              <w:t>Large</w:t>
            </w:r>
            <w:r>
              <w:rPr>
                <w:lang w:val="en-GB"/>
              </w:rPr>
              <w:t xml:space="preserve"> sized</w:t>
            </w:r>
          </w:p>
          <w:p w14:paraId="567B338D" w14:textId="77777777" w:rsidR="004D37A8" w:rsidRPr="00CE4E55" w:rsidRDefault="004D37A8" w:rsidP="0095795E">
            <w:pPr>
              <w:pStyle w:val="ListParagraph"/>
              <w:numPr>
                <w:ilvl w:val="0"/>
                <w:numId w:val="3"/>
              </w:numPr>
              <w:rPr>
                <w:lang w:val="en-GB"/>
              </w:rPr>
            </w:pPr>
            <w:r>
              <w:rPr>
                <w:lang w:val="en-GB"/>
              </w:rPr>
              <w:t xml:space="preserve">Brown </w:t>
            </w:r>
            <w:r w:rsidRPr="00CE4E55">
              <w:rPr>
                <w:lang w:val="en-GB"/>
              </w:rPr>
              <w:t xml:space="preserve">or </w:t>
            </w:r>
            <w:r>
              <w:rPr>
                <w:lang w:val="en-GB"/>
              </w:rPr>
              <w:t>black</w:t>
            </w:r>
            <w:r w:rsidRPr="00CE4E55">
              <w:rPr>
                <w:lang w:val="en-GB"/>
              </w:rPr>
              <w:t xml:space="preserve"> coat</w:t>
            </w:r>
          </w:p>
          <w:p w14:paraId="4F758821" w14:textId="77777777" w:rsidR="004D37A8" w:rsidRDefault="004D37A8" w:rsidP="0095795E">
            <w:pPr>
              <w:pStyle w:val="ListParagraph"/>
              <w:numPr>
                <w:ilvl w:val="0"/>
                <w:numId w:val="3"/>
              </w:numPr>
              <w:rPr>
                <w:lang w:val="en-GB"/>
              </w:rPr>
            </w:pPr>
            <w:r w:rsidRPr="00CE4E55">
              <w:rPr>
                <w:lang w:val="en-GB"/>
              </w:rPr>
              <w:t>Used for heavy draught work</w:t>
            </w:r>
          </w:p>
          <w:sdt>
            <w:sdtPr>
              <w:rPr>
                <w:color w:val="000000"/>
                <w:lang w:val="en-GB"/>
              </w:rPr>
              <w:tag w:val="MENDELEY_CITATION_v3_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"/>
              <w:id w:val="1592042673"/>
              <w:placeholder>
                <w:docPart w:val="905AAD232E384655A24E811CF09CCC48"/>
              </w:placeholder>
            </w:sdtPr>
            <w:sdtEndPr/>
            <w:sdtContent>
              <w:p w14:paraId="6AF44702" w14:textId="77777777" w:rsidR="004D37A8" w:rsidRPr="00254468" w:rsidRDefault="004D37A8" w:rsidP="0095795E">
                <w:pPr>
                  <w:rPr>
                    <w:lang w:val="en-GB"/>
                  </w:rPr>
                </w:pPr>
                <w:r w:rsidRPr="00E241B5">
                  <w:rPr>
                    <w:color w:val="000000"/>
                    <w:lang w:val="en-GB"/>
                  </w:rPr>
                  <w:t>(Chandrasiri ADN, 2004)</w:t>
                </w:r>
              </w:p>
            </w:sdtContent>
          </w:sdt>
        </w:tc>
      </w:tr>
      <w:tr w:rsidR="004D37A8" w14:paraId="252956D2" w14:textId="77777777" w:rsidTr="0095795E">
        <w:tc>
          <w:tcPr>
            <w:tcW w:w="1773" w:type="dxa"/>
          </w:tcPr>
          <w:p w14:paraId="2320EF3D" w14:textId="77777777" w:rsidR="004D37A8" w:rsidRDefault="004D37A8" w:rsidP="0095795E">
            <w:pPr>
              <w:rPr>
                <w:lang w:val="en-GB"/>
              </w:rPr>
            </w:pPr>
            <w:r>
              <w:rPr>
                <w:lang w:val="en-GB"/>
              </w:rPr>
              <w:lastRenderedPageBreak/>
              <w:t>White Cattle (Sri Lanka)</w:t>
            </w:r>
          </w:p>
          <w:p w14:paraId="6630422E" w14:textId="77777777" w:rsidR="00B17DB3" w:rsidRDefault="00B17DB3" w:rsidP="0095795E">
            <w:pPr>
              <w:rPr>
                <w:lang w:val="en-GB"/>
              </w:rPr>
            </w:pPr>
          </w:p>
          <w:p w14:paraId="2F6AA67D" w14:textId="6467BAF2" w:rsidR="00B17DB3" w:rsidRDefault="00B17DB3" w:rsidP="0095795E">
            <w:pPr>
              <w:rPr>
                <w:lang w:val="en-GB"/>
              </w:rPr>
            </w:pPr>
            <w:r>
              <w:rPr>
                <w:bCs/>
                <w:color w:val="000000"/>
              </w:rPr>
              <w:t>(</w:t>
            </w:r>
            <w:r w:rsidRPr="00BB65B8">
              <w:rPr>
                <w:bCs/>
                <w:color w:val="000000"/>
              </w:rPr>
              <w:t>Faculty of Veterinary Medicine and Animal Science, University of Peradeniya, Peradeniya, Sri Lanka</w:t>
            </w:r>
            <w:r>
              <w:rPr>
                <w:bCs/>
                <w:color w:val="000000"/>
              </w:rPr>
              <w:t>)</w:t>
            </w:r>
          </w:p>
        </w:tc>
        <w:tc>
          <w:tcPr>
            <w:tcW w:w="8826" w:type="dxa"/>
          </w:tcPr>
          <w:p w14:paraId="2981D264" w14:textId="77777777" w:rsidR="004D37A8" w:rsidRDefault="004D37A8" w:rsidP="0095795E">
            <w:pPr>
              <w:tabs>
                <w:tab w:val="left" w:pos="928"/>
                <w:tab w:val="center" w:pos="4305"/>
              </w:tabs>
              <w:jc w:val="center"/>
              <w:rPr>
                <w:noProof/>
              </w:rPr>
            </w:pPr>
            <w:r>
              <w:rPr>
                <w:noProof/>
              </w:rPr>
              <w:drawing>
                <wp:inline distT="0" distB="0" distL="0" distR="0" wp14:anchorId="55EA1319" wp14:editId="0FEB77C2">
                  <wp:extent cx="3303569" cy="2328049"/>
                  <wp:effectExtent l="152400" t="152400" r="354330" b="35814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3328729" cy="2345780"/>
                          </a:xfrm>
                          <a:prstGeom prst="rect">
                            <a:avLst/>
                          </a:prstGeom>
                          <a:ln>
                            <a:noFill/>
                          </a:ln>
                          <a:effectLst>
                            <a:outerShdw blurRad="292100" dist="139700" dir="2700000" algn="tl" rotWithShape="0">
                              <a:srgbClr val="333333">
                                <a:alpha val="65000"/>
                              </a:srgbClr>
                            </a:outerShdw>
                          </a:effectLst>
                        </pic:spPr>
                      </pic:pic>
                    </a:graphicData>
                  </a:graphic>
                </wp:inline>
              </w:drawing>
            </w:r>
          </w:p>
        </w:tc>
        <w:tc>
          <w:tcPr>
            <w:tcW w:w="3349" w:type="dxa"/>
          </w:tcPr>
          <w:p w14:paraId="4F26C072" w14:textId="0C219C2F" w:rsidR="00096EF5" w:rsidRDefault="00096EF5" w:rsidP="0095795E">
            <w:pPr>
              <w:pStyle w:val="ListParagraph"/>
              <w:numPr>
                <w:ilvl w:val="0"/>
                <w:numId w:val="3"/>
              </w:numPr>
              <w:rPr>
                <w:lang w:val="en-GB"/>
              </w:rPr>
            </w:pPr>
            <w:r>
              <w:rPr>
                <w:lang w:val="en-GB"/>
              </w:rPr>
              <w:t>F</w:t>
            </w:r>
            <w:r w:rsidRPr="00096EF5">
              <w:rPr>
                <w:lang w:val="en-GB"/>
              </w:rPr>
              <w:t>ound in the Eastern Province and the North Central Province</w:t>
            </w:r>
            <w:r>
              <w:rPr>
                <w:lang w:val="en-GB"/>
              </w:rPr>
              <w:t xml:space="preserve"> of Sri Lanka</w:t>
            </w:r>
          </w:p>
          <w:p w14:paraId="74711D04" w14:textId="2237BBA7" w:rsidR="004D37A8" w:rsidRPr="00CE4E55" w:rsidRDefault="004D37A8" w:rsidP="0095795E">
            <w:pPr>
              <w:pStyle w:val="ListParagraph"/>
              <w:numPr>
                <w:ilvl w:val="0"/>
                <w:numId w:val="3"/>
              </w:numPr>
              <w:rPr>
                <w:lang w:val="en-GB"/>
              </w:rPr>
            </w:pPr>
            <w:r w:rsidRPr="00CE4E55">
              <w:rPr>
                <w:lang w:val="en-GB"/>
              </w:rPr>
              <w:t>Draught</w:t>
            </w:r>
          </w:p>
          <w:p w14:paraId="327328BA" w14:textId="77777777" w:rsidR="004D37A8" w:rsidRPr="00CE4E55" w:rsidRDefault="004D37A8" w:rsidP="0095795E">
            <w:pPr>
              <w:pStyle w:val="ListParagraph"/>
              <w:numPr>
                <w:ilvl w:val="0"/>
                <w:numId w:val="3"/>
              </w:numPr>
              <w:rPr>
                <w:lang w:val="en-GB"/>
              </w:rPr>
            </w:pPr>
            <w:r w:rsidRPr="00CE4E55">
              <w:rPr>
                <w:lang w:val="en-GB"/>
              </w:rPr>
              <w:t>Medium</w:t>
            </w:r>
            <w:r>
              <w:rPr>
                <w:lang w:val="en-GB"/>
              </w:rPr>
              <w:t xml:space="preserve"> sized</w:t>
            </w:r>
          </w:p>
          <w:p w14:paraId="06EE2E3B" w14:textId="77777777" w:rsidR="004D37A8" w:rsidRPr="00CE4E55" w:rsidRDefault="004D37A8" w:rsidP="0095795E">
            <w:pPr>
              <w:pStyle w:val="ListParagraph"/>
              <w:numPr>
                <w:ilvl w:val="0"/>
                <w:numId w:val="3"/>
              </w:numPr>
              <w:rPr>
                <w:lang w:val="en-GB"/>
              </w:rPr>
            </w:pPr>
            <w:r w:rsidRPr="00CE4E55">
              <w:rPr>
                <w:lang w:val="en-GB"/>
              </w:rPr>
              <w:t>White coat</w:t>
            </w:r>
          </w:p>
          <w:p w14:paraId="7A704BEC" w14:textId="77777777" w:rsidR="004D37A8" w:rsidRDefault="004D37A8" w:rsidP="0095795E">
            <w:pPr>
              <w:pStyle w:val="ListParagraph"/>
              <w:numPr>
                <w:ilvl w:val="0"/>
                <w:numId w:val="3"/>
              </w:numPr>
              <w:rPr>
                <w:lang w:val="en-GB"/>
              </w:rPr>
            </w:pPr>
            <w:r w:rsidRPr="00CE4E55">
              <w:rPr>
                <w:lang w:val="en-GB"/>
              </w:rPr>
              <w:t>Primarily used in draught operations</w:t>
            </w:r>
          </w:p>
          <w:sdt>
            <w:sdtPr>
              <w:rPr>
                <w:color w:val="000000"/>
                <w:lang w:val="en-GB"/>
              </w:rPr>
              <w:tag w:val="MENDELEY_CITATION_v3_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"/>
              <w:id w:val="-907380204"/>
              <w:placeholder>
                <w:docPart w:val="905AAD232E384655A24E811CF09CCC48"/>
              </w:placeholder>
            </w:sdtPr>
            <w:sdtEndPr/>
            <w:sdtContent>
              <w:p w14:paraId="411D894E" w14:textId="77777777" w:rsidR="004D37A8" w:rsidRPr="008F3926" w:rsidRDefault="004D37A8" w:rsidP="0095795E">
                <w:pPr>
                  <w:rPr>
                    <w:lang w:val="en-GB"/>
                  </w:rPr>
                </w:pPr>
                <w:r w:rsidRPr="00E241B5">
                  <w:rPr>
                    <w:color w:val="000000"/>
                    <w:lang w:val="en-GB"/>
                  </w:rPr>
                  <w:t>(Shanjayan N, 2015)</w:t>
                </w:r>
              </w:p>
            </w:sdtContent>
          </w:sdt>
        </w:tc>
      </w:tr>
      <w:tr w:rsidR="004D37A8" w14:paraId="718F2E23" w14:textId="77777777" w:rsidTr="0095795E">
        <w:tc>
          <w:tcPr>
            <w:tcW w:w="1773" w:type="dxa"/>
          </w:tcPr>
          <w:p w14:paraId="111D30ED" w14:textId="77777777" w:rsidR="004D37A8" w:rsidRDefault="004D37A8" w:rsidP="0095795E">
            <w:pPr>
              <w:rPr>
                <w:lang w:val="en-GB"/>
              </w:rPr>
            </w:pPr>
            <w:proofErr w:type="spellStart"/>
            <w:r>
              <w:rPr>
                <w:lang w:val="en-GB"/>
              </w:rPr>
              <w:t>Pyar</w:t>
            </w:r>
            <w:proofErr w:type="spellEnd"/>
            <w:r>
              <w:rPr>
                <w:lang w:val="en-GB"/>
              </w:rPr>
              <w:t xml:space="preserve"> Zein (Myanmar)</w:t>
            </w:r>
          </w:p>
          <w:p w14:paraId="73FCD81A" w14:textId="77777777" w:rsidR="00526DB9" w:rsidRDefault="00526DB9" w:rsidP="0095795E">
            <w:pPr>
              <w:rPr>
                <w:lang w:val="en-GB"/>
              </w:rPr>
            </w:pPr>
          </w:p>
          <w:p w14:paraId="3DF475D4" w14:textId="478F955E" w:rsidR="00526DB9" w:rsidRDefault="00526DB9" w:rsidP="0095795E">
            <w:pPr>
              <w:rPr>
                <w:lang w:val="en-GB"/>
              </w:rPr>
            </w:pPr>
            <w:r>
              <w:rPr>
                <w:bCs/>
                <w:color w:val="000000"/>
              </w:rPr>
              <w:t>(</w:t>
            </w:r>
            <w:r w:rsidRPr="00BB65B8">
              <w:rPr>
                <w:bCs/>
                <w:color w:val="000000"/>
              </w:rPr>
              <w:t>Livestock Breeding and Veterinary Department, Yangon, Myanmar</w:t>
            </w:r>
            <w:r>
              <w:rPr>
                <w:bCs/>
                <w:color w:val="000000"/>
              </w:rPr>
              <w:t>)</w:t>
            </w:r>
          </w:p>
        </w:tc>
        <w:tc>
          <w:tcPr>
            <w:tcW w:w="8826" w:type="dxa"/>
          </w:tcPr>
          <w:p w14:paraId="6659210D" w14:textId="77777777" w:rsidR="004D37A8" w:rsidRDefault="004D37A8" w:rsidP="0095795E">
            <w:pPr>
              <w:jc w:val="center"/>
              <w:rPr>
                <w:noProof/>
              </w:rPr>
            </w:pPr>
            <w:r>
              <w:rPr>
                <w:noProof/>
              </w:rPr>
              <w:drawing>
                <wp:inline distT="0" distB="0" distL="0" distR="0" wp14:anchorId="575E0080" wp14:editId="4C462317">
                  <wp:extent cx="2896170" cy="2172789"/>
                  <wp:effectExtent l="152400" t="152400" r="361950" b="361315"/>
                  <wp:docPr id="183118886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2936371" cy="2202949"/>
                          </a:xfrm>
                          <a:prstGeom prst="rect">
                            <a:avLst/>
                          </a:prstGeom>
                          <a:ln>
                            <a:noFill/>
                          </a:ln>
                          <a:effectLst>
                            <a:outerShdw blurRad="292100" dist="139700" dir="2700000" algn="tl" rotWithShape="0">
                              <a:srgbClr val="333333">
                                <a:alpha val="65000"/>
                              </a:srgbClr>
                            </a:outerShdw>
                          </a:effectLst>
                        </pic:spPr>
                      </pic:pic>
                    </a:graphicData>
                  </a:graphic>
                </wp:inline>
              </w:drawing>
            </w:r>
          </w:p>
          <w:p w14:paraId="0455E42A" w14:textId="77777777" w:rsidR="004D37A8" w:rsidRDefault="004D37A8" w:rsidP="0095795E">
            <w:pPr>
              <w:jc w:val="both"/>
              <w:rPr>
                <w:noProof/>
              </w:rPr>
            </w:pPr>
          </w:p>
        </w:tc>
        <w:tc>
          <w:tcPr>
            <w:tcW w:w="3349" w:type="dxa"/>
          </w:tcPr>
          <w:p w14:paraId="6A968EC0" w14:textId="77777777" w:rsidR="00096EF5" w:rsidRPr="00096EF5" w:rsidRDefault="00096EF5" w:rsidP="0095795E">
            <w:pPr>
              <w:pStyle w:val="ListParagraph"/>
              <w:numPr>
                <w:ilvl w:val="0"/>
                <w:numId w:val="3"/>
              </w:numPr>
              <w:rPr>
                <w:lang w:val="en-GB"/>
              </w:rPr>
            </w:pPr>
            <w:r>
              <w:rPr>
                <w:lang w:val="en-GB"/>
              </w:rPr>
              <w:t>Found p</w:t>
            </w:r>
            <w:proofErr w:type="spellStart"/>
            <w:r w:rsidRPr="00096EF5">
              <w:t>rimarily</w:t>
            </w:r>
            <w:proofErr w:type="spellEnd"/>
            <w:r w:rsidRPr="00096EF5">
              <w:t xml:space="preserve"> in the central and southern regions of </w:t>
            </w:r>
            <w:r>
              <w:t>Myanmar</w:t>
            </w:r>
            <w:r w:rsidRPr="00096EF5">
              <w:t>, particularly around the Irrawaddy River delta and the coastal areas</w:t>
            </w:r>
          </w:p>
          <w:p w14:paraId="6E1EDD12" w14:textId="653CDA7B" w:rsidR="004D37A8" w:rsidRPr="00CE4E55" w:rsidRDefault="004D37A8" w:rsidP="0095795E">
            <w:pPr>
              <w:pStyle w:val="ListParagraph"/>
              <w:numPr>
                <w:ilvl w:val="0"/>
                <w:numId w:val="3"/>
              </w:numPr>
              <w:rPr>
                <w:lang w:val="en-GB"/>
              </w:rPr>
            </w:pPr>
            <w:r w:rsidRPr="00CE4E55">
              <w:rPr>
                <w:lang w:val="en-GB"/>
              </w:rPr>
              <w:t>Dual Purpose (Milk/Draught)</w:t>
            </w:r>
          </w:p>
          <w:p w14:paraId="3113F61F" w14:textId="77777777" w:rsidR="004D37A8" w:rsidRPr="00CE4E55" w:rsidRDefault="004D37A8" w:rsidP="0095795E">
            <w:pPr>
              <w:pStyle w:val="ListParagraph"/>
              <w:numPr>
                <w:ilvl w:val="0"/>
                <w:numId w:val="3"/>
              </w:numPr>
              <w:rPr>
                <w:lang w:val="en-GB"/>
              </w:rPr>
            </w:pPr>
            <w:r w:rsidRPr="00CE4E55">
              <w:rPr>
                <w:lang w:val="en-GB"/>
              </w:rPr>
              <w:t>Medium</w:t>
            </w:r>
            <w:r>
              <w:rPr>
                <w:lang w:val="en-GB"/>
              </w:rPr>
              <w:t xml:space="preserve"> sized</w:t>
            </w:r>
          </w:p>
          <w:p w14:paraId="65D5E365" w14:textId="77777777" w:rsidR="004D37A8" w:rsidRPr="00CE4E55" w:rsidRDefault="004D37A8" w:rsidP="0095795E">
            <w:pPr>
              <w:pStyle w:val="ListParagraph"/>
              <w:numPr>
                <w:ilvl w:val="0"/>
                <w:numId w:val="3"/>
              </w:numPr>
              <w:rPr>
                <w:lang w:val="en-GB"/>
              </w:rPr>
            </w:pPr>
            <w:r w:rsidRPr="00CE4E55">
              <w:rPr>
                <w:lang w:val="en-GB"/>
              </w:rPr>
              <w:t>Grey or white coat</w:t>
            </w:r>
          </w:p>
          <w:p w14:paraId="59817541" w14:textId="77777777" w:rsidR="004D37A8" w:rsidRDefault="004D37A8" w:rsidP="0095795E">
            <w:pPr>
              <w:pStyle w:val="ListParagraph"/>
              <w:numPr>
                <w:ilvl w:val="0"/>
                <w:numId w:val="3"/>
              </w:numPr>
              <w:rPr>
                <w:lang w:val="en-GB"/>
              </w:rPr>
            </w:pPr>
            <w:r w:rsidRPr="00CE4E55">
              <w:rPr>
                <w:lang w:val="en-GB"/>
              </w:rPr>
              <w:t>Known for good milk yield</w:t>
            </w:r>
          </w:p>
          <w:sdt>
            <w:sdtPr>
              <w:rPr>
                <w:color w:val="000000"/>
                <w:lang w:val="en-GB"/>
              </w:rPr>
              <w:tag w:val="MENDELEY_CITATION_v3_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"/>
              <w:id w:val="1812903862"/>
              <w:placeholder>
                <w:docPart w:val="905AAD232E384655A24E811CF09CCC48"/>
              </w:placeholder>
            </w:sdtPr>
            <w:sdtEndPr/>
            <w:sdtContent>
              <w:p w14:paraId="567C171A" w14:textId="77777777" w:rsidR="004D37A8" w:rsidRPr="00EA303A" w:rsidRDefault="004D37A8" w:rsidP="0095795E">
                <w:pPr>
                  <w:rPr>
                    <w:lang w:val="en-GB"/>
                  </w:rPr>
                </w:pPr>
                <w:r w:rsidRPr="00E241B5">
                  <w:rPr>
                    <w:color w:val="000000"/>
                    <w:lang w:val="en-GB"/>
                  </w:rPr>
                  <w:t>(Win et al., 2020)</w:t>
                </w:r>
              </w:p>
            </w:sdtContent>
          </w:sdt>
        </w:tc>
      </w:tr>
      <w:tr w:rsidR="004D37A8" w14:paraId="44DA64C9" w14:textId="77777777" w:rsidTr="0095795E">
        <w:tc>
          <w:tcPr>
            <w:tcW w:w="1773" w:type="dxa"/>
          </w:tcPr>
          <w:p w14:paraId="5646685C" w14:textId="77777777" w:rsidR="004D37A8" w:rsidRDefault="004D37A8" w:rsidP="0095795E">
            <w:pPr>
              <w:rPr>
                <w:lang w:val="en-GB"/>
              </w:rPr>
            </w:pPr>
            <w:r>
              <w:rPr>
                <w:lang w:val="en-GB"/>
              </w:rPr>
              <w:lastRenderedPageBreak/>
              <w:t>Shwe Ni Gyi</w:t>
            </w:r>
          </w:p>
          <w:p w14:paraId="37F47BCA" w14:textId="77777777" w:rsidR="00F90CB0" w:rsidRDefault="00F90CB0" w:rsidP="0095795E">
            <w:pPr>
              <w:rPr>
                <w:lang w:val="en-GB"/>
              </w:rPr>
            </w:pPr>
          </w:p>
          <w:p w14:paraId="1CE9F1EC" w14:textId="393DC023" w:rsidR="00F90CB0" w:rsidRDefault="00F90CB0" w:rsidP="0095795E">
            <w:pPr>
              <w:rPr>
                <w:lang w:val="en-GB"/>
              </w:rPr>
            </w:pPr>
            <w:r>
              <w:rPr>
                <w:bCs/>
                <w:color w:val="000000"/>
              </w:rPr>
              <w:t>(</w:t>
            </w:r>
            <w:r w:rsidRPr="00BB65B8">
              <w:rPr>
                <w:bCs/>
                <w:color w:val="000000"/>
              </w:rPr>
              <w:t>Livestock Breeding and Veterinary Department, Yangon, Myanmar</w:t>
            </w:r>
            <w:r>
              <w:rPr>
                <w:bCs/>
                <w:color w:val="000000"/>
              </w:rPr>
              <w:t>)</w:t>
            </w:r>
          </w:p>
        </w:tc>
        <w:tc>
          <w:tcPr>
            <w:tcW w:w="8826" w:type="dxa"/>
          </w:tcPr>
          <w:p w14:paraId="55F2B24A" w14:textId="77777777" w:rsidR="004D37A8" w:rsidRDefault="004D37A8" w:rsidP="0095795E">
            <w:pPr>
              <w:jc w:val="center"/>
              <w:rPr>
                <w:noProof/>
              </w:rPr>
            </w:pPr>
          </w:p>
          <w:p w14:paraId="5AAEACA1" w14:textId="77777777" w:rsidR="004D37A8" w:rsidRDefault="004D37A8" w:rsidP="0095795E">
            <w:pPr>
              <w:pStyle w:val="NormalWeb"/>
              <w:jc w:val="center"/>
            </w:pPr>
            <w:r>
              <w:rPr>
                <w:noProof/>
              </w:rPr>
              <w:drawing>
                <wp:inline distT="0" distB="0" distL="0" distR="0" wp14:anchorId="39BCF51C" wp14:editId="2113FF27">
                  <wp:extent cx="2643608" cy="1982851"/>
                  <wp:effectExtent l="152400" t="152400" r="366395" b="360680"/>
                  <wp:docPr id="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2666700" cy="2000171"/>
                          </a:xfrm>
                          <a:prstGeom prst="rect">
                            <a:avLst/>
                          </a:prstGeom>
                          <a:ln>
                            <a:noFill/>
                          </a:ln>
                          <a:effectLst>
                            <a:outerShdw blurRad="292100" dist="139700" dir="2700000" algn="tl" rotWithShape="0">
                              <a:srgbClr val="333333">
                                <a:alpha val="65000"/>
                              </a:srgbClr>
                            </a:outerShdw>
                          </a:effectLst>
                        </pic:spPr>
                      </pic:pic>
                    </a:graphicData>
                  </a:graphic>
                </wp:inline>
              </w:drawing>
            </w:r>
          </w:p>
        </w:tc>
        <w:tc>
          <w:tcPr>
            <w:tcW w:w="3349" w:type="dxa"/>
          </w:tcPr>
          <w:p w14:paraId="51DD65E0" w14:textId="0F7D4A46" w:rsidR="00096EF5" w:rsidRDefault="00096EF5" w:rsidP="0095795E">
            <w:pPr>
              <w:pStyle w:val="ListParagraph"/>
              <w:numPr>
                <w:ilvl w:val="0"/>
                <w:numId w:val="3"/>
              </w:numPr>
              <w:rPr>
                <w:lang w:val="en-GB"/>
              </w:rPr>
            </w:pPr>
            <w:r>
              <w:rPr>
                <w:lang w:val="en-GB"/>
              </w:rPr>
              <w:t>Found in all parts of Myanmar</w:t>
            </w:r>
          </w:p>
          <w:p w14:paraId="7A217DF7" w14:textId="39C4E6F7" w:rsidR="004D37A8" w:rsidRPr="00CE4E55" w:rsidRDefault="004D37A8" w:rsidP="0095795E">
            <w:pPr>
              <w:pStyle w:val="ListParagraph"/>
              <w:numPr>
                <w:ilvl w:val="0"/>
                <w:numId w:val="3"/>
              </w:numPr>
              <w:rPr>
                <w:lang w:val="en-GB"/>
              </w:rPr>
            </w:pPr>
            <w:r w:rsidRPr="00CE4E55">
              <w:rPr>
                <w:lang w:val="en-GB"/>
              </w:rPr>
              <w:t>Dual Purpose (Milk/Draught)</w:t>
            </w:r>
          </w:p>
          <w:p w14:paraId="71EA78FE" w14:textId="77777777" w:rsidR="004D37A8" w:rsidRPr="00CE4E55" w:rsidRDefault="004D37A8" w:rsidP="0095795E">
            <w:pPr>
              <w:pStyle w:val="ListParagraph"/>
              <w:numPr>
                <w:ilvl w:val="0"/>
                <w:numId w:val="3"/>
              </w:numPr>
              <w:rPr>
                <w:lang w:val="en-GB"/>
              </w:rPr>
            </w:pPr>
            <w:r w:rsidRPr="00CE4E55">
              <w:rPr>
                <w:lang w:val="en-GB"/>
              </w:rPr>
              <w:t>Medium</w:t>
            </w:r>
          </w:p>
          <w:p w14:paraId="4B30A9AD" w14:textId="77777777" w:rsidR="004D37A8" w:rsidRPr="00CE4E55" w:rsidRDefault="004D37A8" w:rsidP="0095795E">
            <w:pPr>
              <w:pStyle w:val="ListParagraph"/>
              <w:numPr>
                <w:ilvl w:val="0"/>
                <w:numId w:val="3"/>
              </w:numPr>
              <w:rPr>
                <w:lang w:val="en-GB"/>
              </w:rPr>
            </w:pPr>
            <w:r w:rsidRPr="00CE4E55">
              <w:rPr>
                <w:lang w:val="en-GB"/>
              </w:rPr>
              <w:t>Reddish-brown coat</w:t>
            </w:r>
          </w:p>
          <w:p w14:paraId="24EA2000" w14:textId="77777777" w:rsidR="004D37A8" w:rsidRPr="00CE4E55" w:rsidRDefault="004D37A8" w:rsidP="0095795E">
            <w:pPr>
              <w:pStyle w:val="ListParagraph"/>
              <w:numPr>
                <w:ilvl w:val="0"/>
                <w:numId w:val="3"/>
              </w:numPr>
              <w:rPr>
                <w:lang w:val="en-GB"/>
              </w:rPr>
            </w:pPr>
            <w:r w:rsidRPr="00CE4E55">
              <w:rPr>
                <w:lang w:val="en-GB"/>
              </w:rPr>
              <w:t>Adapted to local climates</w:t>
            </w:r>
          </w:p>
        </w:tc>
      </w:tr>
      <w:tr w:rsidR="004D37A8" w14:paraId="255FE8F0" w14:textId="77777777" w:rsidTr="0095795E">
        <w:tc>
          <w:tcPr>
            <w:tcW w:w="1773" w:type="dxa"/>
          </w:tcPr>
          <w:p w14:paraId="21EDF47D" w14:textId="77777777" w:rsidR="004D37A8" w:rsidRDefault="004D37A8" w:rsidP="0095795E">
            <w:pPr>
              <w:rPr>
                <w:lang w:val="en-GB"/>
              </w:rPr>
            </w:pPr>
            <w:r>
              <w:rPr>
                <w:lang w:val="en-GB"/>
              </w:rPr>
              <w:t>Shwe Ni</w:t>
            </w:r>
          </w:p>
          <w:p w14:paraId="7F984118" w14:textId="77777777" w:rsidR="00526DB9" w:rsidRDefault="00526DB9" w:rsidP="0095795E">
            <w:pPr>
              <w:rPr>
                <w:lang w:val="en-GB"/>
              </w:rPr>
            </w:pPr>
          </w:p>
          <w:p w14:paraId="0959431F" w14:textId="0F063DDE" w:rsidR="00526DB9" w:rsidRDefault="00526DB9" w:rsidP="0095795E">
            <w:pPr>
              <w:rPr>
                <w:lang w:val="en-GB"/>
              </w:rPr>
            </w:pPr>
            <w:r>
              <w:rPr>
                <w:bCs/>
                <w:color w:val="000000"/>
              </w:rPr>
              <w:t>(</w:t>
            </w:r>
            <w:r w:rsidRPr="00BB65B8">
              <w:rPr>
                <w:bCs/>
                <w:color w:val="000000"/>
              </w:rPr>
              <w:t>Livestock Breeding and Veterinary Department, Yangon, Myanmar</w:t>
            </w:r>
            <w:r>
              <w:rPr>
                <w:bCs/>
                <w:color w:val="000000"/>
              </w:rPr>
              <w:t>)</w:t>
            </w:r>
          </w:p>
        </w:tc>
        <w:tc>
          <w:tcPr>
            <w:tcW w:w="8826" w:type="dxa"/>
          </w:tcPr>
          <w:p w14:paraId="4070B668" w14:textId="77777777" w:rsidR="004D37A8" w:rsidRPr="00F26E79" w:rsidRDefault="004D37A8" w:rsidP="0095795E">
            <w:pPr>
              <w:jc w:val="center"/>
              <w:rPr>
                <w:noProof/>
              </w:rPr>
            </w:pPr>
            <w:r>
              <w:rPr>
                <w:noProof/>
              </w:rPr>
              <w:drawing>
                <wp:inline distT="0" distB="0" distL="0" distR="0" wp14:anchorId="173035B1" wp14:editId="2F887575">
                  <wp:extent cx="3023393" cy="2268237"/>
                  <wp:effectExtent l="152400" t="152400" r="367665" b="360680"/>
                  <wp:docPr id="143023030"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3042426" cy="2282516"/>
                          </a:xfrm>
                          <a:prstGeom prst="rect">
                            <a:avLst/>
                          </a:prstGeom>
                          <a:ln>
                            <a:noFill/>
                          </a:ln>
                          <a:effectLst>
                            <a:outerShdw blurRad="292100" dist="139700" dir="2700000" algn="tl" rotWithShape="0">
                              <a:srgbClr val="333333">
                                <a:alpha val="65000"/>
                              </a:srgbClr>
                            </a:outerShdw>
                          </a:effectLst>
                        </pic:spPr>
                      </pic:pic>
                    </a:graphicData>
                  </a:graphic>
                </wp:inline>
              </w:drawing>
            </w:r>
          </w:p>
        </w:tc>
        <w:tc>
          <w:tcPr>
            <w:tcW w:w="3349" w:type="dxa"/>
          </w:tcPr>
          <w:p w14:paraId="7B31AAF5" w14:textId="61061D91" w:rsidR="00096EF5" w:rsidRDefault="00096EF5" w:rsidP="0095795E">
            <w:pPr>
              <w:pStyle w:val="ListParagraph"/>
              <w:numPr>
                <w:ilvl w:val="0"/>
                <w:numId w:val="3"/>
              </w:numPr>
              <w:rPr>
                <w:lang w:val="en-GB"/>
              </w:rPr>
            </w:pPr>
            <w:r>
              <w:t>P</w:t>
            </w:r>
            <w:proofErr w:type="spellStart"/>
            <w:r w:rsidRPr="00096EF5">
              <w:rPr>
                <w:lang w:val="en-GB"/>
              </w:rPr>
              <w:t>rimarily</w:t>
            </w:r>
            <w:proofErr w:type="spellEnd"/>
            <w:r w:rsidRPr="00096EF5">
              <w:rPr>
                <w:lang w:val="en-GB"/>
              </w:rPr>
              <w:t xml:space="preserve"> found in the central dry zone, specifically around the Pakokku Township in the Magway Region.</w:t>
            </w:r>
          </w:p>
          <w:p w14:paraId="3F128BD3" w14:textId="2E973DFC" w:rsidR="004D37A8" w:rsidRPr="00CE4E55" w:rsidRDefault="004D37A8" w:rsidP="0095795E">
            <w:pPr>
              <w:pStyle w:val="ListParagraph"/>
              <w:numPr>
                <w:ilvl w:val="0"/>
                <w:numId w:val="3"/>
              </w:numPr>
              <w:rPr>
                <w:lang w:val="en-GB"/>
              </w:rPr>
            </w:pPr>
            <w:r w:rsidRPr="00CE4E55">
              <w:rPr>
                <w:lang w:val="en-GB"/>
              </w:rPr>
              <w:t>Dual Purpose (Milk/Draught)</w:t>
            </w:r>
          </w:p>
          <w:p w14:paraId="458AE18A" w14:textId="77777777" w:rsidR="004D37A8" w:rsidRPr="00CE4E55" w:rsidRDefault="004D37A8" w:rsidP="0095795E">
            <w:pPr>
              <w:pStyle w:val="ListParagraph"/>
              <w:numPr>
                <w:ilvl w:val="0"/>
                <w:numId w:val="3"/>
              </w:numPr>
              <w:rPr>
                <w:lang w:val="en-GB"/>
              </w:rPr>
            </w:pPr>
            <w:r w:rsidRPr="00CE4E55">
              <w:rPr>
                <w:lang w:val="en-GB"/>
              </w:rPr>
              <w:t>Medium</w:t>
            </w:r>
            <w:r>
              <w:rPr>
                <w:lang w:val="en-GB"/>
              </w:rPr>
              <w:t xml:space="preserve"> sized</w:t>
            </w:r>
          </w:p>
          <w:p w14:paraId="7BFB3456" w14:textId="77777777" w:rsidR="004D37A8" w:rsidRDefault="004D37A8" w:rsidP="0095795E">
            <w:pPr>
              <w:pStyle w:val="ListParagraph"/>
              <w:numPr>
                <w:ilvl w:val="0"/>
                <w:numId w:val="3"/>
              </w:numPr>
              <w:rPr>
                <w:lang w:val="en-GB"/>
              </w:rPr>
            </w:pPr>
            <w:r>
              <w:rPr>
                <w:lang w:val="en-GB"/>
              </w:rPr>
              <w:t xml:space="preserve">Mostly red or pied, </w:t>
            </w:r>
            <w:r w:rsidRPr="00CE4E55">
              <w:rPr>
                <w:lang w:val="en-GB"/>
              </w:rPr>
              <w:t>brown coat</w:t>
            </w:r>
          </w:p>
          <w:p w14:paraId="6F13B2D6" w14:textId="77777777" w:rsidR="004D37A8" w:rsidRPr="00CE4E55" w:rsidRDefault="004D37A8" w:rsidP="0095795E">
            <w:pPr>
              <w:pStyle w:val="ListParagraph"/>
              <w:numPr>
                <w:ilvl w:val="0"/>
                <w:numId w:val="3"/>
              </w:numPr>
              <w:rPr>
                <w:lang w:val="en-GB"/>
              </w:rPr>
            </w:pPr>
            <w:r>
              <w:rPr>
                <w:lang w:val="en-GB"/>
              </w:rPr>
              <w:t>Dewlap is larger in males than females</w:t>
            </w:r>
          </w:p>
          <w:p w14:paraId="61C0B5A6" w14:textId="77777777" w:rsidR="004D37A8" w:rsidRDefault="004D37A8" w:rsidP="0095795E">
            <w:pPr>
              <w:pStyle w:val="ListParagraph"/>
              <w:numPr>
                <w:ilvl w:val="0"/>
                <w:numId w:val="3"/>
              </w:numPr>
              <w:rPr>
                <w:lang w:val="en-GB"/>
              </w:rPr>
            </w:pPr>
            <w:r w:rsidRPr="00CE4E55">
              <w:rPr>
                <w:lang w:val="en-GB"/>
              </w:rPr>
              <w:t>Used in rural areas for milk and draught</w:t>
            </w:r>
          </w:p>
          <w:sdt>
            <w:sdtPr>
              <w:rPr>
                <w:color w:val="000000"/>
                <w:lang w:val="en-GB"/>
              </w:rPr>
              <w:tag w:val="MENDELEY_CITATION_v3_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"/>
              <w:id w:val="-657458863"/>
              <w:placeholder>
                <w:docPart w:val="905AAD232E384655A24E811CF09CCC48"/>
              </w:placeholder>
            </w:sdtPr>
            <w:sdtEndPr/>
            <w:sdtContent>
              <w:p w14:paraId="39058F86" w14:textId="77777777" w:rsidR="004D37A8" w:rsidRPr="00EA303A" w:rsidRDefault="004D37A8" w:rsidP="0095795E">
                <w:pPr>
                  <w:rPr>
                    <w:lang w:val="en-GB"/>
                  </w:rPr>
                </w:pPr>
                <w:r w:rsidRPr="00E241B5">
                  <w:rPr>
                    <w:color w:val="000000"/>
                    <w:lang w:val="en-GB"/>
                  </w:rPr>
                  <w:t>(Win et al., 2020)</w:t>
                </w:r>
              </w:p>
            </w:sdtContent>
          </w:sdt>
        </w:tc>
      </w:tr>
      <w:tr w:rsidR="004D37A8" w14:paraId="61FA2A7A" w14:textId="77777777" w:rsidTr="0095795E">
        <w:tc>
          <w:tcPr>
            <w:tcW w:w="1773" w:type="dxa"/>
          </w:tcPr>
          <w:p w14:paraId="6C14B3F9" w14:textId="77777777" w:rsidR="004D37A8" w:rsidRDefault="004D37A8" w:rsidP="0095795E">
            <w:pPr>
              <w:rPr>
                <w:lang w:val="en-GB"/>
              </w:rPr>
            </w:pPr>
            <w:r>
              <w:rPr>
                <w:lang w:val="en-GB"/>
              </w:rPr>
              <w:lastRenderedPageBreak/>
              <w:t>Achai (Pakistani)</w:t>
            </w:r>
          </w:p>
          <w:p w14:paraId="23535B8F" w14:textId="77777777" w:rsidR="007075CB" w:rsidRDefault="007075CB" w:rsidP="0095795E">
            <w:pPr>
              <w:rPr>
                <w:lang w:val="en-GB"/>
              </w:rPr>
            </w:pPr>
          </w:p>
          <w:p w14:paraId="6B78102F" w14:textId="357A3E8A" w:rsidR="007075CB" w:rsidRDefault="007075CB" w:rsidP="0095795E">
            <w:pPr>
              <w:rPr>
                <w:lang w:val="en-GB"/>
              </w:rPr>
            </w:pPr>
            <w:r>
              <w:rPr>
                <w:lang w:val="en-GB"/>
              </w:rPr>
              <w:t>(</w:t>
            </w:r>
            <w:r w:rsidRPr="00BB65B8">
              <w:rPr>
                <w:bCs/>
                <w:color w:val="000000"/>
              </w:rPr>
              <w:t>Department of Biological Sciences, Virtual University of Pakistan, Islamabad, Pakistan</w:t>
            </w:r>
            <w:r>
              <w:rPr>
                <w:lang w:val="en-GB"/>
              </w:rPr>
              <w:t>)</w:t>
            </w:r>
          </w:p>
        </w:tc>
        <w:tc>
          <w:tcPr>
            <w:tcW w:w="8826" w:type="dxa"/>
          </w:tcPr>
          <w:p w14:paraId="7811C279" w14:textId="3EBD2CFD" w:rsidR="004D37A8" w:rsidRDefault="00CD556B" w:rsidP="0095795E">
            <w:pPr>
              <w:jc w:val="center"/>
              <w:rPr>
                <w:noProof/>
              </w:rPr>
            </w:pPr>
            <w:r>
              <w:rPr>
                <w:noProof/>
              </w:rPr>
              <w:drawing>
                <wp:inline distT="0" distB="0" distL="0" distR="0" wp14:anchorId="2CDF0EA4" wp14:editId="52AF7796">
                  <wp:extent cx="3965849" cy="2847975"/>
                  <wp:effectExtent l="0" t="0" r="0" b="0"/>
                  <wp:docPr id="10773109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3984051" cy="2861046"/>
                          </a:xfrm>
                          <a:prstGeom prst="rect">
                            <a:avLst/>
                          </a:prstGeom>
                          <a:noFill/>
                        </pic:spPr>
                      </pic:pic>
                    </a:graphicData>
                  </a:graphic>
                </wp:inline>
              </w:drawing>
            </w:r>
          </w:p>
        </w:tc>
        <w:tc>
          <w:tcPr>
            <w:tcW w:w="3349" w:type="dxa"/>
          </w:tcPr>
          <w:p w14:paraId="5C5E8F45" w14:textId="4639270D" w:rsidR="004D37A8" w:rsidRPr="00456B6F" w:rsidRDefault="004D37A8" w:rsidP="00FF2E5A">
            <w:pPr>
              <w:pStyle w:val="ListParagraph"/>
              <w:numPr>
                <w:ilvl w:val="0"/>
                <w:numId w:val="3"/>
              </w:numPr>
              <w:rPr>
                <w:lang w:val="en-GB"/>
              </w:rPr>
            </w:pPr>
            <w:r w:rsidRPr="00456B6F">
              <w:rPr>
                <w:lang w:val="en-GB"/>
              </w:rPr>
              <w:t xml:space="preserve">Found in </w:t>
            </w:r>
            <w:r w:rsidR="00456B6F" w:rsidRPr="00456B6F">
              <w:rPr>
                <w:lang w:val="en-GB"/>
              </w:rPr>
              <w:t xml:space="preserve">northwestern Hindu Kush Mountains of the Khyber </w:t>
            </w:r>
            <w:r w:rsidRPr="00456B6F">
              <w:rPr>
                <w:lang w:val="en-GB"/>
              </w:rPr>
              <w:t xml:space="preserve">Pakhtunkhwa </w:t>
            </w:r>
            <w:r w:rsidR="00456B6F">
              <w:rPr>
                <w:lang w:val="en-GB"/>
              </w:rPr>
              <w:t>province</w:t>
            </w:r>
          </w:p>
          <w:p w14:paraId="32AB38E3" w14:textId="77777777" w:rsidR="004D37A8" w:rsidRPr="00BE5ABA" w:rsidRDefault="004D37A8" w:rsidP="0095795E">
            <w:pPr>
              <w:pStyle w:val="ListParagraph"/>
              <w:numPr>
                <w:ilvl w:val="0"/>
                <w:numId w:val="3"/>
              </w:numPr>
              <w:rPr>
                <w:lang w:val="en-GB"/>
              </w:rPr>
            </w:pPr>
            <w:r w:rsidRPr="00BE5ABA">
              <w:rPr>
                <w:lang w:val="en-GB"/>
              </w:rPr>
              <w:t>Dairy</w:t>
            </w:r>
            <w:r>
              <w:rPr>
                <w:lang w:val="en-GB"/>
              </w:rPr>
              <w:t xml:space="preserve"> breed</w:t>
            </w:r>
          </w:p>
          <w:p w14:paraId="6DB228BD" w14:textId="77777777" w:rsidR="004D37A8" w:rsidRPr="00BE5ABA" w:rsidRDefault="004D37A8" w:rsidP="0095795E">
            <w:pPr>
              <w:pStyle w:val="ListParagraph"/>
              <w:numPr>
                <w:ilvl w:val="0"/>
                <w:numId w:val="3"/>
              </w:numPr>
              <w:rPr>
                <w:lang w:val="en-GB"/>
              </w:rPr>
            </w:pPr>
            <w:r w:rsidRPr="00BE5ABA">
              <w:rPr>
                <w:lang w:val="en-GB"/>
              </w:rPr>
              <w:t>Small</w:t>
            </w:r>
            <w:r>
              <w:rPr>
                <w:lang w:val="en-GB"/>
              </w:rPr>
              <w:t xml:space="preserve"> sized</w:t>
            </w:r>
          </w:p>
          <w:p w14:paraId="66D1D76A" w14:textId="77777777" w:rsidR="004D37A8" w:rsidRPr="00BE5ABA" w:rsidRDefault="004D37A8" w:rsidP="0095795E">
            <w:pPr>
              <w:pStyle w:val="ListParagraph"/>
              <w:numPr>
                <w:ilvl w:val="0"/>
                <w:numId w:val="3"/>
              </w:numPr>
              <w:rPr>
                <w:lang w:val="en-GB"/>
              </w:rPr>
            </w:pPr>
            <w:r>
              <w:rPr>
                <w:lang w:val="en-GB"/>
              </w:rPr>
              <w:t>Coat colour is r</w:t>
            </w:r>
            <w:r w:rsidRPr="00BE5ABA">
              <w:rPr>
                <w:lang w:val="en-GB"/>
              </w:rPr>
              <w:t>ed, brown coat</w:t>
            </w:r>
          </w:p>
          <w:p w14:paraId="1B41E7FC" w14:textId="77777777" w:rsidR="004D37A8" w:rsidRDefault="004D37A8" w:rsidP="0095795E">
            <w:pPr>
              <w:pStyle w:val="ListParagraph"/>
              <w:numPr>
                <w:ilvl w:val="0"/>
                <w:numId w:val="3"/>
              </w:numPr>
              <w:rPr>
                <w:lang w:val="en-GB"/>
              </w:rPr>
            </w:pPr>
            <w:r w:rsidRPr="00BE5ABA">
              <w:rPr>
                <w:lang w:val="en-GB"/>
              </w:rPr>
              <w:t>Known for small size and milk yield</w:t>
            </w:r>
          </w:p>
          <w:sdt>
            <w:sdtPr>
              <w:rPr>
                <w:color w:val="000000"/>
                <w:lang w:val="en-GB"/>
              </w:rPr>
              <w:tag w:val="MENDELEY_CITATION_v3_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"/>
              <w:id w:val="-1554073007"/>
              <w:placeholder>
                <w:docPart w:val="905AAD232E384655A24E811CF09CCC48"/>
              </w:placeholder>
            </w:sdtPr>
            <w:sdtEndPr/>
            <w:sdtContent>
              <w:p w14:paraId="4A6D664B" w14:textId="77777777" w:rsidR="004D37A8" w:rsidRPr="008F3926" w:rsidRDefault="004D37A8" w:rsidP="0095795E">
                <w:pPr>
                  <w:rPr>
                    <w:lang w:val="en-GB"/>
                  </w:rPr>
                </w:pPr>
                <w:r w:rsidRPr="00E241B5">
                  <w:rPr>
                    <w:color w:val="000000"/>
                    <w:lang w:val="en-GB"/>
                  </w:rPr>
                  <w:t>(Faraz, 2020)</w:t>
                </w:r>
              </w:p>
            </w:sdtContent>
          </w:sdt>
        </w:tc>
      </w:tr>
      <w:tr w:rsidR="004D37A8" w14:paraId="5DD16C89" w14:textId="77777777" w:rsidTr="0095795E">
        <w:tc>
          <w:tcPr>
            <w:tcW w:w="1773" w:type="dxa"/>
          </w:tcPr>
          <w:p w14:paraId="5BD5EA7F" w14:textId="77777777" w:rsidR="004D37A8" w:rsidRDefault="004D37A8" w:rsidP="0095795E">
            <w:pPr>
              <w:rPr>
                <w:lang w:val="de-DE"/>
              </w:rPr>
            </w:pPr>
            <w:proofErr w:type="spellStart"/>
            <w:r>
              <w:rPr>
                <w:lang w:val="de-DE"/>
              </w:rPr>
              <w:t>Bhagnari</w:t>
            </w:r>
            <w:proofErr w:type="spellEnd"/>
            <w:r>
              <w:rPr>
                <w:lang w:val="de-DE"/>
              </w:rPr>
              <w:t xml:space="preserve"> (Pakistani)</w:t>
            </w:r>
          </w:p>
          <w:p w14:paraId="54C3475D" w14:textId="77777777" w:rsidR="007075CB" w:rsidRDefault="007075CB" w:rsidP="0095795E">
            <w:pPr>
              <w:rPr>
                <w:lang w:val="de-DE"/>
              </w:rPr>
            </w:pPr>
          </w:p>
          <w:p w14:paraId="553C855A" w14:textId="6295A2B5" w:rsidR="007075CB" w:rsidRPr="00BE5ABA" w:rsidRDefault="007075CB" w:rsidP="0095795E">
            <w:pPr>
              <w:rPr>
                <w:lang w:val="de-DE"/>
              </w:rPr>
            </w:pPr>
            <w:r>
              <w:rPr>
                <w:lang w:val="en-GB"/>
              </w:rPr>
              <w:t>(</w:t>
            </w:r>
            <w:r w:rsidRPr="00BB65B8">
              <w:rPr>
                <w:bCs/>
                <w:color w:val="000000"/>
              </w:rPr>
              <w:t>Department of Biological Sciences, Virtual University of Pakistan, Islamabad, Pakistan</w:t>
            </w:r>
            <w:r>
              <w:rPr>
                <w:lang w:val="en-GB"/>
              </w:rPr>
              <w:t>)</w:t>
            </w:r>
          </w:p>
        </w:tc>
        <w:tc>
          <w:tcPr>
            <w:tcW w:w="8826" w:type="dxa"/>
          </w:tcPr>
          <w:p w14:paraId="0DD4B147" w14:textId="29CA7A36" w:rsidR="004D37A8" w:rsidRDefault="002C742A" w:rsidP="0095795E">
            <w:pPr>
              <w:jc w:val="center"/>
              <w:rPr>
                <w:noProof/>
              </w:rPr>
            </w:pPr>
            <w:r>
              <w:rPr>
                <w:noProof/>
              </w:rPr>
              <w:drawing>
                <wp:inline distT="0" distB="0" distL="0" distR="0" wp14:anchorId="190A24CF" wp14:editId="7B4F03BB">
                  <wp:extent cx="3466465" cy="2598153"/>
                  <wp:effectExtent l="0" t="0" r="635" b="0"/>
                  <wp:docPr id="971428548"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3480248" cy="2608483"/>
                          </a:xfrm>
                          <a:prstGeom prst="rect">
                            <a:avLst/>
                          </a:prstGeom>
                          <a:noFill/>
                        </pic:spPr>
                      </pic:pic>
                    </a:graphicData>
                  </a:graphic>
                </wp:inline>
              </w:drawing>
            </w:r>
          </w:p>
        </w:tc>
        <w:tc>
          <w:tcPr>
            <w:tcW w:w="3349" w:type="dxa"/>
          </w:tcPr>
          <w:p w14:paraId="33A1B3A1" w14:textId="1BC19152" w:rsidR="004D37A8" w:rsidRPr="00BE5ABA" w:rsidRDefault="00D24C2A" w:rsidP="0095795E">
            <w:pPr>
              <w:pStyle w:val="ListParagraph"/>
              <w:numPr>
                <w:ilvl w:val="0"/>
                <w:numId w:val="3"/>
              </w:numPr>
              <w:rPr>
                <w:lang w:val="en-GB"/>
              </w:rPr>
            </w:pPr>
            <w:r>
              <w:rPr>
                <w:lang w:val="en-GB"/>
              </w:rPr>
              <w:t xml:space="preserve">Found mainly in three districts, </w:t>
            </w:r>
            <w:r w:rsidRPr="00D24C2A">
              <w:t xml:space="preserve">Bhag, </w:t>
            </w:r>
            <w:proofErr w:type="spellStart"/>
            <w:r w:rsidRPr="00D24C2A">
              <w:t>Kacchi</w:t>
            </w:r>
            <w:proofErr w:type="spellEnd"/>
            <w:r w:rsidRPr="00D24C2A">
              <w:t xml:space="preserve">, and </w:t>
            </w:r>
            <w:proofErr w:type="spellStart"/>
            <w:r w:rsidRPr="00D24C2A">
              <w:t>Ustta</w:t>
            </w:r>
            <w:proofErr w:type="spellEnd"/>
            <w:r w:rsidRPr="00D24C2A">
              <w:t xml:space="preserve"> Muhammad</w:t>
            </w:r>
            <w:r>
              <w:t xml:space="preserve"> in </w:t>
            </w:r>
            <w:proofErr w:type="spellStart"/>
            <w:r w:rsidR="004D37A8" w:rsidRPr="00BE5ABA">
              <w:rPr>
                <w:lang w:val="en-GB"/>
              </w:rPr>
              <w:t>Balochistan</w:t>
            </w:r>
            <w:proofErr w:type="spellEnd"/>
            <w:r>
              <w:rPr>
                <w:lang w:val="en-GB"/>
              </w:rPr>
              <w:t xml:space="preserve"> province</w:t>
            </w:r>
          </w:p>
          <w:p w14:paraId="5D75023A" w14:textId="77777777" w:rsidR="004D37A8" w:rsidRPr="00BE5ABA" w:rsidRDefault="004D37A8" w:rsidP="0095795E">
            <w:pPr>
              <w:pStyle w:val="ListParagraph"/>
              <w:numPr>
                <w:ilvl w:val="0"/>
                <w:numId w:val="3"/>
              </w:numPr>
              <w:rPr>
                <w:lang w:val="en-GB"/>
              </w:rPr>
            </w:pPr>
            <w:r w:rsidRPr="00BE5ABA">
              <w:rPr>
                <w:lang w:val="en-GB"/>
              </w:rPr>
              <w:t>Draught</w:t>
            </w:r>
          </w:p>
          <w:p w14:paraId="6CE343A2" w14:textId="77777777" w:rsidR="004D37A8" w:rsidRPr="00BE5ABA" w:rsidRDefault="004D37A8" w:rsidP="0095795E">
            <w:pPr>
              <w:pStyle w:val="ListParagraph"/>
              <w:numPr>
                <w:ilvl w:val="0"/>
                <w:numId w:val="3"/>
              </w:numPr>
              <w:rPr>
                <w:lang w:val="en-GB"/>
              </w:rPr>
            </w:pPr>
            <w:r w:rsidRPr="00BE5ABA">
              <w:rPr>
                <w:lang w:val="en-GB"/>
              </w:rPr>
              <w:t>Large</w:t>
            </w:r>
            <w:r>
              <w:rPr>
                <w:lang w:val="en-GB"/>
              </w:rPr>
              <w:t xml:space="preserve"> sized</w:t>
            </w:r>
          </w:p>
          <w:p w14:paraId="65A69283" w14:textId="77777777" w:rsidR="004D37A8" w:rsidRPr="00BE5ABA" w:rsidRDefault="004D37A8" w:rsidP="0095795E">
            <w:pPr>
              <w:pStyle w:val="ListParagraph"/>
              <w:numPr>
                <w:ilvl w:val="0"/>
                <w:numId w:val="3"/>
              </w:numPr>
              <w:rPr>
                <w:lang w:val="en-GB"/>
              </w:rPr>
            </w:pPr>
            <w:r w:rsidRPr="00BE5ABA">
              <w:rPr>
                <w:lang w:val="en-GB"/>
              </w:rPr>
              <w:t>White or light grey coat</w:t>
            </w:r>
          </w:p>
          <w:p w14:paraId="424FA4C0" w14:textId="77777777" w:rsidR="004D37A8" w:rsidRDefault="004D37A8" w:rsidP="0095795E">
            <w:pPr>
              <w:pStyle w:val="ListParagraph"/>
              <w:numPr>
                <w:ilvl w:val="0"/>
                <w:numId w:val="3"/>
              </w:numPr>
              <w:rPr>
                <w:lang w:val="en-GB"/>
              </w:rPr>
            </w:pPr>
            <w:r>
              <w:rPr>
                <w:lang w:val="en-GB"/>
              </w:rPr>
              <w:t>Known as a</w:t>
            </w:r>
            <w:r w:rsidRPr="00BE5ABA">
              <w:rPr>
                <w:lang w:val="en-GB"/>
              </w:rPr>
              <w:t xml:space="preserve"> strong draught breed</w:t>
            </w:r>
          </w:p>
          <w:sdt>
            <w:sdtPr>
              <w:rPr>
                <w:color w:val="000000"/>
                <w:lang w:val="en-GB"/>
              </w:rPr>
              <w:tag w:val="MENDELEY_CITATION_v3_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"/>
              <w:id w:val="738987200"/>
              <w:placeholder>
                <w:docPart w:val="905AAD232E384655A24E811CF09CCC48"/>
              </w:placeholder>
            </w:sdtPr>
            <w:sdtEndPr/>
            <w:sdtContent>
              <w:p w14:paraId="04702894" w14:textId="77777777" w:rsidR="004D37A8" w:rsidRPr="00E241B5" w:rsidRDefault="004D37A8" w:rsidP="0095795E">
                <w:pPr>
                  <w:rPr>
                    <w:lang w:val="en-GB"/>
                  </w:rPr>
                </w:pPr>
                <w:r w:rsidRPr="00E241B5">
                  <w:rPr>
                    <w:color w:val="000000"/>
                    <w:lang w:val="en-GB"/>
                  </w:rPr>
                  <w:t>(Faraz, 2020)</w:t>
                </w:r>
              </w:p>
            </w:sdtContent>
          </w:sdt>
        </w:tc>
      </w:tr>
      <w:tr w:rsidR="004D37A8" w14:paraId="466D843C" w14:textId="77777777" w:rsidTr="0095795E">
        <w:tc>
          <w:tcPr>
            <w:tcW w:w="1773" w:type="dxa"/>
          </w:tcPr>
          <w:p w14:paraId="2B1621F2" w14:textId="77777777" w:rsidR="004D37A8" w:rsidRDefault="004D37A8" w:rsidP="0095795E">
            <w:pPr>
              <w:rPr>
                <w:lang w:val="de-DE"/>
              </w:rPr>
            </w:pPr>
            <w:proofErr w:type="spellStart"/>
            <w:r>
              <w:rPr>
                <w:lang w:val="de-DE"/>
              </w:rPr>
              <w:lastRenderedPageBreak/>
              <w:t>Cholistani</w:t>
            </w:r>
            <w:proofErr w:type="spellEnd"/>
            <w:r>
              <w:rPr>
                <w:lang w:val="de-DE"/>
              </w:rPr>
              <w:t xml:space="preserve"> (Pakistani)</w:t>
            </w:r>
          </w:p>
          <w:p w14:paraId="0D5D2EB3" w14:textId="77777777" w:rsidR="007075CB" w:rsidRDefault="007075CB" w:rsidP="0095795E">
            <w:pPr>
              <w:rPr>
                <w:lang w:val="de-DE"/>
              </w:rPr>
            </w:pPr>
          </w:p>
          <w:p w14:paraId="463DBB81" w14:textId="4AD52F8A" w:rsidR="007075CB" w:rsidRPr="00BE5ABA" w:rsidRDefault="007075CB" w:rsidP="0095795E">
            <w:pPr>
              <w:rPr>
                <w:lang w:val="de-DE"/>
              </w:rPr>
            </w:pPr>
            <w:r>
              <w:rPr>
                <w:lang w:val="en-GB"/>
              </w:rPr>
              <w:t>(</w:t>
            </w:r>
            <w:r w:rsidRPr="00BB65B8">
              <w:rPr>
                <w:bCs/>
                <w:color w:val="000000"/>
              </w:rPr>
              <w:t>Department of Biological Sciences, Virtual University of Pakistan, Islamabad, Pakistan</w:t>
            </w:r>
            <w:r>
              <w:rPr>
                <w:lang w:val="en-GB"/>
              </w:rPr>
              <w:t>)</w:t>
            </w:r>
          </w:p>
        </w:tc>
        <w:tc>
          <w:tcPr>
            <w:tcW w:w="8826" w:type="dxa"/>
          </w:tcPr>
          <w:p w14:paraId="494F27BE" w14:textId="26BB217F" w:rsidR="004D37A8" w:rsidRDefault="009103FD" w:rsidP="0095795E">
            <w:pPr>
              <w:jc w:val="center"/>
              <w:rPr>
                <w:noProof/>
              </w:rPr>
            </w:pPr>
            <w:r w:rsidRPr="009103FD">
              <w:rPr>
                <w:noProof/>
              </w:rPr>
              <w:drawing>
                <wp:inline distT="0" distB="0" distL="0" distR="0" wp14:anchorId="7400D5D5" wp14:editId="07986B88">
                  <wp:extent cx="3816350" cy="2862264"/>
                  <wp:effectExtent l="0" t="0" r="0" b="0"/>
                  <wp:docPr id="18" name="Content Placeholder 17"/>
                  <wp:cNvGraphicFramePr>
                    <a:graphicFrameLocks xmlns:a="http://schemas.openxmlformats.org/drawingml/2006/main" noGrp="1" noChangeAspect="1"/>
                  </wp:cNvGraphicFramePr>
                  <a:graphic xmlns:a="http://schemas.openxmlformats.org/drawingml/2006/main">
                    <a:graphicData uri="http://schemas.openxmlformats.org/drawingml/2006/picture">
                      <pic:pic xmlns:pic="http://schemas.openxmlformats.org/drawingml/2006/picture">
                        <pic:nvPicPr>
                          <pic:cNvPr id="18" name="Content Placeholder 17"/>
                          <pic:cNvPicPr>
                            <a:picLocks noGrp="1" noChangeAspect="1"/>
                          </pic:cNvPicPr>
                        </pic:nvPicPr>
                        <pic:blipFill>
                          <a:blip r:embed="rId29" cstate="print">
                            <a:extLst>
                              <a:ext uri="{28A0092B-C50C-407E-A947-70E740481C1C}">
                                <a14:useLocalDpi xmlns:a14="http://schemas.microsoft.com/office/drawing/2010/main" val="0"/>
                              </a:ext>
                            </a:extLst>
                          </a:blip>
                          <a:stretch>
                            <a:fillRect/>
                          </a:stretch>
                        </pic:blipFill>
                        <pic:spPr>
                          <a:xfrm>
                            <a:off x="0" y="0"/>
                            <a:ext cx="3816684" cy="2862514"/>
                          </a:xfrm>
                          <a:prstGeom prst="rect">
                            <a:avLst/>
                          </a:prstGeom>
                        </pic:spPr>
                      </pic:pic>
                    </a:graphicData>
                  </a:graphic>
                </wp:inline>
              </w:drawing>
            </w:r>
          </w:p>
        </w:tc>
        <w:tc>
          <w:tcPr>
            <w:tcW w:w="3349" w:type="dxa"/>
          </w:tcPr>
          <w:p w14:paraId="7CB482BB" w14:textId="50AB190E" w:rsidR="004D37A8" w:rsidRPr="00BE5ABA" w:rsidRDefault="004D37A8" w:rsidP="0095795E">
            <w:pPr>
              <w:pStyle w:val="ListParagraph"/>
              <w:numPr>
                <w:ilvl w:val="0"/>
                <w:numId w:val="3"/>
              </w:numPr>
              <w:rPr>
                <w:lang w:val="en-GB"/>
              </w:rPr>
            </w:pPr>
            <w:r>
              <w:rPr>
                <w:lang w:val="en-GB"/>
              </w:rPr>
              <w:t xml:space="preserve">Found in </w:t>
            </w:r>
            <w:proofErr w:type="spellStart"/>
            <w:r w:rsidR="00CB0365" w:rsidRPr="00CB0365">
              <w:rPr>
                <w:lang w:val="en-GB"/>
              </w:rPr>
              <w:t>Cholistan</w:t>
            </w:r>
            <w:proofErr w:type="spellEnd"/>
            <w:r w:rsidR="00CB0365" w:rsidRPr="00CB0365">
              <w:rPr>
                <w:lang w:val="en-GB"/>
              </w:rPr>
              <w:t xml:space="preserve"> Desert region, specifically </w:t>
            </w:r>
            <w:r w:rsidR="00CB0365">
              <w:rPr>
                <w:lang w:val="en-GB"/>
              </w:rPr>
              <w:t xml:space="preserve">in </w:t>
            </w:r>
            <w:r w:rsidR="00CB0365" w:rsidRPr="00CB0365">
              <w:rPr>
                <w:lang w:val="en-GB"/>
              </w:rPr>
              <w:t>the areas around Rahim Yar Khan, Bahawalpur, and Bahawalnagar in the Punjab province</w:t>
            </w:r>
          </w:p>
          <w:p w14:paraId="3408308D" w14:textId="77777777" w:rsidR="004D37A8" w:rsidRPr="00BE5ABA" w:rsidRDefault="004D37A8" w:rsidP="0095795E">
            <w:pPr>
              <w:pStyle w:val="ListParagraph"/>
              <w:numPr>
                <w:ilvl w:val="0"/>
                <w:numId w:val="3"/>
              </w:numPr>
              <w:rPr>
                <w:lang w:val="en-GB"/>
              </w:rPr>
            </w:pPr>
            <w:r w:rsidRPr="00BE5ABA">
              <w:rPr>
                <w:lang w:val="en-GB"/>
              </w:rPr>
              <w:t>Dual Purpose (Milk/Draught)</w:t>
            </w:r>
          </w:p>
          <w:p w14:paraId="393B6B5D" w14:textId="77777777" w:rsidR="004D37A8" w:rsidRDefault="004D37A8" w:rsidP="0095795E">
            <w:pPr>
              <w:pStyle w:val="ListParagraph"/>
              <w:numPr>
                <w:ilvl w:val="0"/>
                <w:numId w:val="3"/>
              </w:numPr>
              <w:rPr>
                <w:lang w:val="en-GB"/>
              </w:rPr>
            </w:pPr>
            <w:r w:rsidRPr="00BE5ABA">
              <w:rPr>
                <w:lang w:val="en-GB"/>
              </w:rPr>
              <w:t>Large</w:t>
            </w:r>
            <w:r>
              <w:rPr>
                <w:lang w:val="en-GB"/>
              </w:rPr>
              <w:t xml:space="preserve"> sized</w:t>
            </w:r>
          </w:p>
          <w:p w14:paraId="379295F8" w14:textId="77777777" w:rsidR="004D37A8" w:rsidRPr="00BE5ABA" w:rsidRDefault="004D37A8" w:rsidP="0095795E">
            <w:pPr>
              <w:pStyle w:val="ListParagraph"/>
              <w:numPr>
                <w:ilvl w:val="0"/>
                <w:numId w:val="3"/>
              </w:numPr>
              <w:rPr>
                <w:lang w:val="en-GB"/>
              </w:rPr>
            </w:pPr>
            <w:r w:rsidRPr="00BE5ABA">
              <w:rPr>
                <w:lang w:val="en-GB"/>
              </w:rPr>
              <w:t xml:space="preserve"> Brown or grey coat</w:t>
            </w:r>
          </w:p>
          <w:p w14:paraId="0D901401" w14:textId="77777777" w:rsidR="004D37A8" w:rsidRDefault="004D37A8" w:rsidP="0095795E">
            <w:pPr>
              <w:pStyle w:val="ListParagraph"/>
              <w:numPr>
                <w:ilvl w:val="0"/>
                <w:numId w:val="3"/>
              </w:numPr>
              <w:rPr>
                <w:lang w:val="en-GB"/>
              </w:rPr>
            </w:pPr>
            <w:r>
              <w:rPr>
                <w:lang w:val="en-GB"/>
              </w:rPr>
              <w:t xml:space="preserve">Favoured </w:t>
            </w:r>
            <w:r w:rsidRPr="00BE5ABA">
              <w:rPr>
                <w:lang w:val="en-GB"/>
              </w:rPr>
              <w:t>for draught work, adapted to local climates</w:t>
            </w:r>
          </w:p>
          <w:sdt>
            <w:sdtPr>
              <w:rPr>
                <w:color w:val="000000"/>
                <w:lang w:val="en-GB"/>
              </w:rPr>
              <w:tag w:val="MENDELEY_CITATION_v3_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"/>
              <w:id w:val="-471289978"/>
              <w:placeholder>
                <w:docPart w:val="905AAD232E384655A24E811CF09CCC48"/>
              </w:placeholder>
            </w:sdtPr>
            <w:sdtEndPr/>
            <w:sdtContent>
              <w:p w14:paraId="6B5C13B9" w14:textId="77777777" w:rsidR="004D37A8" w:rsidRPr="00E241B5" w:rsidRDefault="004D37A8" w:rsidP="0095795E">
                <w:pPr>
                  <w:rPr>
                    <w:lang w:val="en-GB"/>
                  </w:rPr>
                </w:pPr>
                <w:r w:rsidRPr="00E241B5">
                  <w:rPr>
                    <w:color w:val="000000"/>
                    <w:lang w:val="en-GB"/>
                  </w:rPr>
                  <w:t>(Faraz, 2020)</w:t>
                </w:r>
              </w:p>
            </w:sdtContent>
          </w:sdt>
        </w:tc>
      </w:tr>
      <w:tr w:rsidR="004D37A8" w14:paraId="20D9134D" w14:textId="77777777" w:rsidTr="0095795E">
        <w:tc>
          <w:tcPr>
            <w:tcW w:w="1773" w:type="dxa"/>
          </w:tcPr>
          <w:p w14:paraId="2895BC13" w14:textId="77777777" w:rsidR="004D37A8" w:rsidRDefault="004D37A8" w:rsidP="0095795E">
            <w:pPr>
              <w:rPr>
                <w:lang w:val="de-DE"/>
              </w:rPr>
            </w:pPr>
            <w:proofErr w:type="spellStart"/>
            <w:r>
              <w:rPr>
                <w:lang w:val="de-DE"/>
              </w:rPr>
              <w:t>Dhani</w:t>
            </w:r>
            <w:proofErr w:type="spellEnd"/>
            <w:r>
              <w:rPr>
                <w:lang w:val="de-DE"/>
              </w:rPr>
              <w:t xml:space="preserve"> (Pakistani)</w:t>
            </w:r>
          </w:p>
          <w:p w14:paraId="71B1102D" w14:textId="77777777" w:rsidR="007075CB" w:rsidRDefault="007075CB" w:rsidP="0095795E">
            <w:pPr>
              <w:rPr>
                <w:lang w:val="de-DE"/>
              </w:rPr>
            </w:pPr>
          </w:p>
          <w:p w14:paraId="7276DE84" w14:textId="30C67D9E" w:rsidR="007075CB" w:rsidRPr="00BE5ABA" w:rsidRDefault="007075CB" w:rsidP="0095795E">
            <w:pPr>
              <w:rPr>
                <w:lang w:val="de-DE"/>
              </w:rPr>
            </w:pPr>
            <w:r>
              <w:rPr>
                <w:lang w:val="en-GB"/>
              </w:rPr>
              <w:t>(</w:t>
            </w:r>
            <w:r w:rsidRPr="00BB65B8">
              <w:rPr>
                <w:bCs/>
                <w:color w:val="000000"/>
              </w:rPr>
              <w:t>Department of Biological Sciences, Virtual University of Pakistan, Islamabad, Pakistan</w:t>
            </w:r>
            <w:r>
              <w:rPr>
                <w:lang w:val="en-GB"/>
              </w:rPr>
              <w:t>)</w:t>
            </w:r>
          </w:p>
        </w:tc>
        <w:tc>
          <w:tcPr>
            <w:tcW w:w="8826" w:type="dxa"/>
          </w:tcPr>
          <w:p w14:paraId="55435D4C" w14:textId="77B01D34" w:rsidR="004D37A8" w:rsidRDefault="00CD556B" w:rsidP="0095795E">
            <w:pPr>
              <w:jc w:val="center"/>
              <w:rPr>
                <w:noProof/>
              </w:rPr>
            </w:pPr>
            <w:r>
              <w:rPr>
                <w:noProof/>
              </w:rPr>
              <w:drawing>
                <wp:inline distT="0" distB="0" distL="0" distR="0" wp14:anchorId="73ECBC62" wp14:editId="395615AE">
                  <wp:extent cx="3798557" cy="2846709"/>
                  <wp:effectExtent l="0" t="0" r="0" b="0"/>
                  <wp:docPr id="2088770754"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3812954" cy="2857499"/>
                          </a:xfrm>
                          <a:prstGeom prst="rect">
                            <a:avLst/>
                          </a:prstGeom>
                          <a:noFill/>
                        </pic:spPr>
                      </pic:pic>
                    </a:graphicData>
                  </a:graphic>
                </wp:inline>
              </w:drawing>
            </w:r>
          </w:p>
        </w:tc>
        <w:tc>
          <w:tcPr>
            <w:tcW w:w="3349" w:type="dxa"/>
          </w:tcPr>
          <w:p w14:paraId="2C8805A9" w14:textId="4BFDA049" w:rsidR="00746F71" w:rsidRDefault="00746F71" w:rsidP="0095795E">
            <w:pPr>
              <w:pStyle w:val="ListParagraph"/>
              <w:numPr>
                <w:ilvl w:val="0"/>
                <w:numId w:val="3"/>
              </w:numPr>
              <w:rPr>
                <w:lang w:val="en-GB"/>
              </w:rPr>
            </w:pPr>
            <w:r>
              <w:rPr>
                <w:lang w:val="en-GB"/>
              </w:rPr>
              <w:t xml:space="preserve">Mainly found in </w:t>
            </w:r>
            <w:proofErr w:type="spellStart"/>
            <w:r w:rsidRPr="00746F71">
              <w:rPr>
                <w:lang w:val="en-GB"/>
              </w:rPr>
              <w:t>Attock</w:t>
            </w:r>
            <w:proofErr w:type="spellEnd"/>
            <w:r w:rsidRPr="00746F71">
              <w:rPr>
                <w:lang w:val="en-GB"/>
              </w:rPr>
              <w:t xml:space="preserve">, Chakwal, Rawalpindi, Jhelum, </w:t>
            </w:r>
            <w:proofErr w:type="spellStart"/>
            <w:r w:rsidRPr="00746F71">
              <w:rPr>
                <w:lang w:val="en-GB"/>
              </w:rPr>
              <w:t>Mianwali</w:t>
            </w:r>
            <w:proofErr w:type="spellEnd"/>
            <w:r w:rsidRPr="00746F71">
              <w:rPr>
                <w:lang w:val="en-GB"/>
              </w:rPr>
              <w:t>, and Sargodha Districts of the Punjab province</w:t>
            </w:r>
            <w:r>
              <w:rPr>
                <w:lang w:val="en-GB"/>
              </w:rPr>
              <w:t xml:space="preserve"> </w:t>
            </w:r>
          </w:p>
          <w:p w14:paraId="1C1440A0" w14:textId="3082FF47" w:rsidR="004D37A8" w:rsidRPr="00BE5ABA" w:rsidRDefault="004D37A8" w:rsidP="0095795E">
            <w:pPr>
              <w:pStyle w:val="ListParagraph"/>
              <w:numPr>
                <w:ilvl w:val="0"/>
                <w:numId w:val="3"/>
              </w:numPr>
              <w:rPr>
                <w:lang w:val="en-GB"/>
              </w:rPr>
            </w:pPr>
            <w:r w:rsidRPr="00BE5ABA">
              <w:rPr>
                <w:lang w:val="en-GB"/>
              </w:rPr>
              <w:t>Draught</w:t>
            </w:r>
          </w:p>
          <w:p w14:paraId="4FFFF88A" w14:textId="77777777" w:rsidR="004D37A8" w:rsidRPr="00BE5ABA" w:rsidRDefault="004D37A8" w:rsidP="0095795E">
            <w:pPr>
              <w:pStyle w:val="ListParagraph"/>
              <w:numPr>
                <w:ilvl w:val="0"/>
                <w:numId w:val="3"/>
              </w:numPr>
              <w:rPr>
                <w:lang w:val="en-GB"/>
              </w:rPr>
            </w:pPr>
            <w:r w:rsidRPr="00BE5ABA">
              <w:rPr>
                <w:lang w:val="en-GB"/>
              </w:rPr>
              <w:t>Medium</w:t>
            </w:r>
          </w:p>
          <w:p w14:paraId="29EEABBD" w14:textId="77777777" w:rsidR="004D37A8" w:rsidRPr="00BE5ABA" w:rsidRDefault="004D37A8" w:rsidP="0095795E">
            <w:pPr>
              <w:pStyle w:val="ListParagraph"/>
              <w:numPr>
                <w:ilvl w:val="0"/>
                <w:numId w:val="3"/>
              </w:numPr>
              <w:rPr>
                <w:lang w:val="en-GB"/>
              </w:rPr>
            </w:pPr>
            <w:r w:rsidRPr="00BE5ABA">
              <w:rPr>
                <w:lang w:val="en-GB"/>
              </w:rPr>
              <w:t>Brown or grey coat</w:t>
            </w:r>
          </w:p>
          <w:p w14:paraId="443F30D3" w14:textId="77777777" w:rsidR="004D37A8" w:rsidRDefault="004D37A8" w:rsidP="0095795E">
            <w:pPr>
              <w:pStyle w:val="ListParagraph"/>
              <w:numPr>
                <w:ilvl w:val="0"/>
                <w:numId w:val="3"/>
              </w:numPr>
              <w:rPr>
                <w:lang w:val="en-GB"/>
              </w:rPr>
            </w:pPr>
            <w:r w:rsidRPr="00BE5ABA">
              <w:rPr>
                <w:lang w:val="en-GB"/>
              </w:rPr>
              <w:t>Used for draught work, adapted to local climates</w:t>
            </w:r>
          </w:p>
          <w:sdt>
            <w:sdtPr>
              <w:rPr>
                <w:color w:val="000000"/>
                <w:lang w:val="en-GB"/>
              </w:rPr>
              <w:tag w:val="MENDELEY_CITATION_v3_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"/>
              <w:id w:val="81037326"/>
              <w:placeholder>
                <w:docPart w:val="905AAD232E384655A24E811CF09CCC48"/>
              </w:placeholder>
            </w:sdtPr>
            <w:sdtEndPr/>
            <w:sdtContent>
              <w:p w14:paraId="4740ED36" w14:textId="77777777" w:rsidR="004D37A8" w:rsidRPr="00E241B5" w:rsidRDefault="004D37A8" w:rsidP="0095795E">
                <w:pPr>
                  <w:rPr>
                    <w:lang w:val="en-GB"/>
                  </w:rPr>
                </w:pPr>
                <w:r w:rsidRPr="00E241B5">
                  <w:rPr>
                    <w:color w:val="000000"/>
                    <w:lang w:val="en-GB"/>
                  </w:rPr>
                  <w:t>(Faraz, 2020)</w:t>
                </w:r>
              </w:p>
            </w:sdtContent>
          </w:sdt>
        </w:tc>
      </w:tr>
      <w:tr w:rsidR="004D37A8" w14:paraId="756527E6" w14:textId="77777777" w:rsidTr="0095795E">
        <w:tc>
          <w:tcPr>
            <w:tcW w:w="1773" w:type="dxa"/>
          </w:tcPr>
          <w:p w14:paraId="7B04F729" w14:textId="77777777" w:rsidR="004D37A8" w:rsidRDefault="004D37A8" w:rsidP="0095795E">
            <w:pPr>
              <w:rPr>
                <w:lang w:val="de-DE"/>
              </w:rPr>
            </w:pPr>
            <w:proofErr w:type="spellStart"/>
            <w:r>
              <w:rPr>
                <w:lang w:val="de-DE"/>
              </w:rPr>
              <w:lastRenderedPageBreak/>
              <w:t>Dajal</w:t>
            </w:r>
            <w:proofErr w:type="spellEnd"/>
            <w:r>
              <w:rPr>
                <w:lang w:val="de-DE"/>
              </w:rPr>
              <w:t xml:space="preserve"> (Pakistani)</w:t>
            </w:r>
          </w:p>
          <w:p w14:paraId="4F3799B2" w14:textId="77777777" w:rsidR="007075CB" w:rsidRDefault="007075CB" w:rsidP="0095795E">
            <w:pPr>
              <w:rPr>
                <w:lang w:val="de-DE"/>
              </w:rPr>
            </w:pPr>
          </w:p>
          <w:p w14:paraId="42C62CEA" w14:textId="23101FED" w:rsidR="007075CB" w:rsidRPr="00BE5ABA" w:rsidRDefault="007075CB" w:rsidP="0095795E">
            <w:pPr>
              <w:rPr>
                <w:lang w:val="de-DE"/>
              </w:rPr>
            </w:pPr>
            <w:r>
              <w:rPr>
                <w:lang w:val="en-GB"/>
              </w:rPr>
              <w:t>(</w:t>
            </w:r>
            <w:r w:rsidRPr="00BB65B8">
              <w:rPr>
                <w:bCs/>
                <w:color w:val="000000"/>
              </w:rPr>
              <w:t>Department of Biological Sciences, Virtual University of Pakistan, Islamabad, Pakistan</w:t>
            </w:r>
            <w:r>
              <w:rPr>
                <w:lang w:val="en-GB"/>
              </w:rPr>
              <w:t>)</w:t>
            </w:r>
          </w:p>
        </w:tc>
        <w:tc>
          <w:tcPr>
            <w:tcW w:w="8826" w:type="dxa"/>
          </w:tcPr>
          <w:p w14:paraId="47B5F2D6" w14:textId="4ECA8806" w:rsidR="004D37A8" w:rsidRDefault="009103FD" w:rsidP="0095795E">
            <w:pPr>
              <w:jc w:val="center"/>
              <w:rPr>
                <w:noProof/>
              </w:rPr>
            </w:pPr>
            <w:r>
              <w:rPr>
                <w:noProof/>
              </w:rPr>
              <w:drawing>
                <wp:inline distT="0" distB="0" distL="0" distR="0" wp14:anchorId="2967220E" wp14:editId="69B72F7C">
                  <wp:extent cx="3829751" cy="2647950"/>
                  <wp:effectExtent l="0" t="0" r="0" b="0"/>
                  <wp:docPr id="485191723"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3838970" cy="2654324"/>
                          </a:xfrm>
                          <a:prstGeom prst="rect">
                            <a:avLst/>
                          </a:prstGeom>
                          <a:noFill/>
                        </pic:spPr>
                      </pic:pic>
                    </a:graphicData>
                  </a:graphic>
                </wp:inline>
              </w:drawing>
            </w:r>
          </w:p>
        </w:tc>
        <w:tc>
          <w:tcPr>
            <w:tcW w:w="3349" w:type="dxa"/>
          </w:tcPr>
          <w:p w14:paraId="2A31CFD0" w14:textId="55B0E41D" w:rsidR="004D37A8" w:rsidRPr="00BE5ABA" w:rsidRDefault="00D1145C" w:rsidP="0095795E">
            <w:pPr>
              <w:pStyle w:val="ListParagraph"/>
              <w:numPr>
                <w:ilvl w:val="0"/>
                <w:numId w:val="3"/>
              </w:numPr>
              <w:rPr>
                <w:lang w:val="en-GB"/>
              </w:rPr>
            </w:pPr>
            <w:r>
              <w:rPr>
                <w:lang w:val="en-GB"/>
              </w:rPr>
              <w:t xml:space="preserve">Found mainly in </w:t>
            </w:r>
            <w:proofErr w:type="spellStart"/>
            <w:r w:rsidRPr="00D1145C">
              <w:rPr>
                <w:lang w:val="en-GB"/>
              </w:rPr>
              <w:t>Dajal</w:t>
            </w:r>
            <w:proofErr w:type="spellEnd"/>
            <w:r w:rsidRPr="00D1145C">
              <w:rPr>
                <w:lang w:val="en-GB"/>
              </w:rPr>
              <w:t xml:space="preserve">, Dera Ghazi Khan and Rajan </w:t>
            </w:r>
            <w:proofErr w:type="spellStart"/>
            <w:r w:rsidRPr="00D1145C">
              <w:rPr>
                <w:lang w:val="en-GB"/>
              </w:rPr>
              <w:t>Pur</w:t>
            </w:r>
            <w:proofErr w:type="spellEnd"/>
            <w:r>
              <w:rPr>
                <w:lang w:val="en-GB"/>
              </w:rPr>
              <w:t xml:space="preserve"> districts of </w:t>
            </w:r>
            <w:r w:rsidR="004D37A8" w:rsidRPr="00BE5ABA">
              <w:rPr>
                <w:lang w:val="en-GB"/>
              </w:rPr>
              <w:t>Punjab</w:t>
            </w:r>
            <w:r>
              <w:rPr>
                <w:lang w:val="en-GB"/>
              </w:rPr>
              <w:t xml:space="preserve"> province</w:t>
            </w:r>
          </w:p>
          <w:p w14:paraId="53FE30C2" w14:textId="77777777" w:rsidR="004D37A8" w:rsidRDefault="004D37A8" w:rsidP="0095795E">
            <w:pPr>
              <w:pStyle w:val="ListParagraph"/>
              <w:numPr>
                <w:ilvl w:val="0"/>
                <w:numId w:val="3"/>
              </w:numPr>
              <w:rPr>
                <w:lang w:val="en-GB"/>
              </w:rPr>
            </w:pPr>
            <w:r w:rsidRPr="00BE5ABA">
              <w:rPr>
                <w:lang w:val="en-GB"/>
              </w:rPr>
              <w:t>Dual Purpose (Milk/Draught)</w:t>
            </w:r>
          </w:p>
          <w:p w14:paraId="59A16648" w14:textId="77777777" w:rsidR="004D37A8" w:rsidRPr="00BE5ABA" w:rsidRDefault="004D37A8" w:rsidP="0095795E">
            <w:pPr>
              <w:pStyle w:val="ListParagraph"/>
              <w:numPr>
                <w:ilvl w:val="0"/>
                <w:numId w:val="3"/>
              </w:numPr>
              <w:rPr>
                <w:lang w:val="en-GB"/>
              </w:rPr>
            </w:pPr>
            <w:r>
              <w:rPr>
                <w:lang w:val="en-GB"/>
              </w:rPr>
              <w:t>Small sized</w:t>
            </w:r>
          </w:p>
          <w:p w14:paraId="1FDDAFE6" w14:textId="77777777" w:rsidR="004D37A8" w:rsidRPr="00BE5ABA" w:rsidRDefault="004D37A8" w:rsidP="0095795E">
            <w:pPr>
              <w:pStyle w:val="ListParagraph"/>
              <w:numPr>
                <w:ilvl w:val="0"/>
                <w:numId w:val="3"/>
              </w:numPr>
              <w:rPr>
                <w:lang w:val="en-GB"/>
              </w:rPr>
            </w:pPr>
            <w:r w:rsidRPr="00BE5ABA">
              <w:rPr>
                <w:lang w:val="en-GB"/>
              </w:rPr>
              <w:t>White coat</w:t>
            </w:r>
          </w:p>
          <w:p w14:paraId="16B1D8EF" w14:textId="77777777" w:rsidR="004D37A8" w:rsidRDefault="004D37A8" w:rsidP="0095795E">
            <w:pPr>
              <w:pStyle w:val="ListParagraph"/>
              <w:numPr>
                <w:ilvl w:val="0"/>
                <w:numId w:val="3"/>
              </w:numPr>
              <w:rPr>
                <w:lang w:val="en-GB"/>
              </w:rPr>
            </w:pPr>
            <w:r w:rsidRPr="00BE5ABA">
              <w:rPr>
                <w:lang w:val="en-GB"/>
              </w:rPr>
              <w:t>Known for milk production and draught work</w:t>
            </w:r>
          </w:p>
          <w:sdt>
            <w:sdtPr>
              <w:rPr>
                <w:color w:val="000000"/>
                <w:lang w:val="en-GB"/>
              </w:rPr>
              <w:tag w:val="MENDELEY_CITATION_v3_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"/>
              <w:id w:val="-1886315993"/>
              <w:placeholder>
                <w:docPart w:val="905AAD232E384655A24E811CF09CCC48"/>
              </w:placeholder>
            </w:sdtPr>
            <w:sdtEndPr/>
            <w:sdtContent>
              <w:p w14:paraId="3FDBFC27" w14:textId="77777777" w:rsidR="004D37A8" w:rsidRPr="00E241B5" w:rsidRDefault="004D37A8" w:rsidP="0095795E">
                <w:pPr>
                  <w:rPr>
                    <w:lang w:val="en-GB"/>
                  </w:rPr>
                </w:pPr>
                <w:r w:rsidRPr="00E241B5">
                  <w:rPr>
                    <w:color w:val="000000"/>
                    <w:lang w:val="en-GB"/>
                  </w:rPr>
                  <w:t>(Faraz, 2020)</w:t>
                </w:r>
              </w:p>
            </w:sdtContent>
          </w:sdt>
        </w:tc>
      </w:tr>
      <w:tr w:rsidR="004D37A8" w14:paraId="4B20FE8C" w14:textId="77777777" w:rsidTr="0095795E">
        <w:tc>
          <w:tcPr>
            <w:tcW w:w="1773" w:type="dxa"/>
          </w:tcPr>
          <w:p w14:paraId="3641C9B6" w14:textId="77777777" w:rsidR="004D37A8" w:rsidRDefault="004D37A8" w:rsidP="0095795E">
            <w:pPr>
              <w:rPr>
                <w:lang w:val="de-DE"/>
              </w:rPr>
            </w:pPr>
            <w:proofErr w:type="spellStart"/>
            <w:r>
              <w:rPr>
                <w:lang w:val="de-DE"/>
              </w:rPr>
              <w:t>Red</w:t>
            </w:r>
            <w:proofErr w:type="spellEnd"/>
            <w:r>
              <w:rPr>
                <w:lang w:val="de-DE"/>
              </w:rPr>
              <w:t xml:space="preserve"> Sindhi (Pakistani)</w:t>
            </w:r>
          </w:p>
          <w:p w14:paraId="0B3D4CCA" w14:textId="77777777" w:rsidR="007075CB" w:rsidRDefault="007075CB" w:rsidP="0095795E">
            <w:pPr>
              <w:rPr>
                <w:lang w:val="de-DE"/>
              </w:rPr>
            </w:pPr>
          </w:p>
          <w:p w14:paraId="44B8AA8D" w14:textId="49B792E9" w:rsidR="007075CB" w:rsidRPr="00BE5ABA" w:rsidRDefault="007075CB" w:rsidP="0095795E">
            <w:pPr>
              <w:rPr>
                <w:lang w:val="de-DE"/>
              </w:rPr>
            </w:pPr>
            <w:r>
              <w:rPr>
                <w:lang w:val="en-GB"/>
              </w:rPr>
              <w:t>(</w:t>
            </w:r>
            <w:r w:rsidRPr="00BB65B8">
              <w:rPr>
                <w:bCs/>
                <w:color w:val="000000"/>
              </w:rPr>
              <w:t>Department of Biological Sciences, Virtual University of Pakistan, Islamabad, Pakistan</w:t>
            </w:r>
            <w:r>
              <w:rPr>
                <w:lang w:val="en-GB"/>
              </w:rPr>
              <w:t>)</w:t>
            </w:r>
          </w:p>
        </w:tc>
        <w:tc>
          <w:tcPr>
            <w:tcW w:w="8826" w:type="dxa"/>
          </w:tcPr>
          <w:p w14:paraId="7B73B0C5" w14:textId="77777777" w:rsidR="004D37A8" w:rsidRDefault="004D37A8" w:rsidP="0095795E">
            <w:pPr>
              <w:jc w:val="center"/>
              <w:rPr>
                <w:noProof/>
              </w:rPr>
            </w:pPr>
            <w:r>
              <w:rPr>
                <w:noProof/>
              </w:rPr>
              <w:drawing>
                <wp:inline distT="0" distB="0" distL="0" distR="0" wp14:anchorId="6F1DA406" wp14:editId="5F2A6FA1">
                  <wp:extent cx="3060065" cy="2291158"/>
                  <wp:effectExtent l="152400" t="152400" r="368935" b="356870"/>
                  <wp:docPr id="207248819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3064177" cy="2294237"/>
                          </a:xfrm>
                          <a:prstGeom prst="rect">
                            <a:avLst/>
                          </a:prstGeom>
                          <a:ln>
                            <a:noFill/>
                          </a:ln>
                          <a:effectLst>
                            <a:outerShdw blurRad="292100" dist="139700" dir="2700000" algn="tl" rotWithShape="0">
                              <a:srgbClr val="333333">
                                <a:alpha val="65000"/>
                              </a:srgbClr>
                            </a:outerShdw>
                          </a:effectLst>
                        </pic:spPr>
                      </pic:pic>
                    </a:graphicData>
                  </a:graphic>
                </wp:inline>
              </w:drawing>
            </w:r>
          </w:p>
        </w:tc>
        <w:tc>
          <w:tcPr>
            <w:tcW w:w="3349" w:type="dxa"/>
          </w:tcPr>
          <w:p w14:paraId="205175B2" w14:textId="39181710" w:rsidR="004D37A8" w:rsidRPr="00562F8A" w:rsidRDefault="004D37A8" w:rsidP="0095795E">
            <w:pPr>
              <w:pStyle w:val="ListParagraph"/>
              <w:numPr>
                <w:ilvl w:val="0"/>
                <w:numId w:val="3"/>
              </w:numPr>
              <w:rPr>
                <w:lang w:val="en-GB"/>
              </w:rPr>
            </w:pPr>
            <w:r>
              <w:rPr>
                <w:lang w:val="en-GB"/>
              </w:rPr>
              <w:t xml:space="preserve">Found in </w:t>
            </w:r>
            <w:r w:rsidRPr="00562F8A">
              <w:rPr>
                <w:lang w:val="en-GB"/>
              </w:rPr>
              <w:t>Sindhi</w:t>
            </w:r>
            <w:r>
              <w:rPr>
                <w:lang w:val="en-GB"/>
              </w:rPr>
              <w:t xml:space="preserve"> region</w:t>
            </w:r>
            <w:r w:rsidR="00116212">
              <w:rPr>
                <w:lang w:val="en-GB"/>
              </w:rPr>
              <w:t xml:space="preserve"> particularly around </w:t>
            </w:r>
            <w:r w:rsidR="00116212" w:rsidRPr="00116212">
              <w:rPr>
                <w:lang w:val="en-GB"/>
              </w:rPr>
              <w:t>Karachi and Hyderabad districts</w:t>
            </w:r>
            <w:r w:rsidR="00E54484">
              <w:rPr>
                <w:lang w:val="en-GB"/>
              </w:rPr>
              <w:t xml:space="preserve"> in </w:t>
            </w:r>
            <w:proofErr w:type="gramStart"/>
            <w:r w:rsidR="00E54484">
              <w:rPr>
                <w:lang w:val="en-GB"/>
              </w:rPr>
              <w:t>Pakistan;</w:t>
            </w:r>
            <w:proofErr w:type="gramEnd"/>
            <w:r w:rsidR="00E54484">
              <w:rPr>
                <w:lang w:val="en-GB"/>
              </w:rPr>
              <w:t xml:space="preserve"> </w:t>
            </w:r>
          </w:p>
          <w:p w14:paraId="701CF884" w14:textId="77777777" w:rsidR="004D37A8" w:rsidRPr="00562F8A" w:rsidRDefault="004D37A8" w:rsidP="0095795E">
            <w:pPr>
              <w:pStyle w:val="ListParagraph"/>
              <w:numPr>
                <w:ilvl w:val="0"/>
                <w:numId w:val="3"/>
              </w:numPr>
              <w:rPr>
                <w:lang w:val="en-GB"/>
              </w:rPr>
            </w:pPr>
            <w:r w:rsidRPr="00562F8A">
              <w:rPr>
                <w:lang w:val="en-GB"/>
              </w:rPr>
              <w:t>Dairy</w:t>
            </w:r>
          </w:p>
          <w:p w14:paraId="2276CB67" w14:textId="77777777" w:rsidR="004D37A8" w:rsidRPr="00562F8A" w:rsidRDefault="004D37A8" w:rsidP="0095795E">
            <w:pPr>
              <w:pStyle w:val="ListParagraph"/>
              <w:numPr>
                <w:ilvl w:val="0"/>
                <w:numId w:val="3"/>
              </w:numPr>
              <w:rPr>
                <w:lang w:val="en-GB"/>
              </w:rPr>
            </w:pPr>
            <w:r w:rsidRPr="00562F8A">
              <w:rPr>
                <w:lang w:val="en-GB"/>
              </w:rPr>
              <w:t>Medium</w:t>
            </w:r>
            <w:r>
              <w:rPr>
                <w:lang w:val="en-GB"/>
              </w:rPr>
              <w:t xml:space="preserve"> sized</w:t>
            </w:r>
          </w:p>
          <w:p w14:paraId="4265F42D" w14:textId="77777777" w:rsidR="004D37A8" w:rsidRPr="00562F8A" w:rsidRDefault="004D37A8" w:rsidP="0095795E">
            <w:pPr>
              <w:pStyle w:val="ListParagraph"/>
              <w:numPr>
                <w:ilvl w:val="0"/>
                <w:numId w:val="3"/>
              </w:numPr>
              <w:rPr>
                <w:lang w:val="en-GB"/>
              </w:rPr>
            </w:pPr>
            <w:r w:rsidRPr="00562F8A">
              <w:rPr>
                <w:lang w:val="en-GB"/>
              </w:rPr>
              <w:t>Reddish-brown coat</w:t>
            </w:r>
          </w:p>
          <w:p w14:paraId="5C55404E" w14:textId="77777777" w:rsidR="004D37A8" w:rsidRDefault="004D37A8" w:rsidP="0095795E">
            <w:pPr>
              <w:pStyle w:val="ListParagraph"/>
              <w:numPr>
                <w:ilvl w:val="0"/>
                <w:numId w:val="3"/>
              </w:numPr>
              <w:rPr>
                <w:lang w:val="en-GB"/>
              </w:rPr>
            </w:pPr>
            <w:r w:rsidRPr="00562F8A">
              <w:rPr>
                <w:lang w:val="en-GB"/>
              </w:rPr>
              <w:t>Excellent dairy breed, high milk production</w:t>
            </w:r>
          </w:p>
          <w:sdt>
            <w:sdtPr>
              <w:rPr>
                <w:color w:val="000000"/>
                <w:lang w:val="en-GB"/>
              </w:rPr>
              <w:tag w:val="MENDELEY_CITATION_v3_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"/>
              <w:id w:val="-1316952588"/>
              <w:placeholder>
                <w:docPart w:val="905AAD232E384655A24E811CF09CCC48"/>
              </w:placeholder>
            </w:sdtPr>
            <w:sdtEndPr/>
            <w:sdtContent>
              <w:p w14:paraId="4D90E7FF" w14:textId="77777777" w:rsidR="004D37A8" w:rsidRPr="00E241B5" w:rsidRDefault="004D37A8" w:rsidP="0095795E">
                <w:pPr>
                  <w:rPr>
                    <w:lang w:val="en-GB"/>
                  </w:rPr>
                </w:pPr>
                <w:r w:rsidRPr="00E241B5">
                  <w:rPr>
                    <w:color w:val="000000"/>
                    <w:lang w:val="en-GB"/>
                  </w:rPr>
                  <w:t>(Khan et al., 2008)</w:t>
                </w:r>
              </w:p>
            </w:sdtContent>
          </w:sdt>
        </w:tc>
      </w:tr>
      <w:tr w:rsidR="004D37A8" w14:paraId="447B4EBD" w14:textId="77777777" w:rsidTr="0095795E">
        <w:tc>
          <w:tcPr>
            <w:tcW w:w="1773" w:type="dxa"/>
          </w:tcPr>
          <w:p w14:paraId="68DC1873" w14:textId="77777777" w:rsidR="004D37A8" w:rsidRDefault="004D37A8" w:rsidP="0095795E">
            <w:pPr>
              <w:rPr>
                <w:lang w:val="de-DE"/>
              </w:rPr>
            </w:pPr>
            <w:proofErr w:type="spellStart"/>
            <w:r>
              <w:rPr>
                <w:lang w:val="de-DE"/>
              </w:rPr>
              <w:lastRenderedPageBreak/>
              <w:t>Sahiwal</w:t>
            </w:r>
            <w:proofErr w:type="spellEnd"/>
            <w:r>
              <w:rPr>
                <w:lang w:val="de-DE"/>
              </w:rPr>
              <w:t xml:space="preserve"> (Pakistani)</w:t>
            </w:r>
          </w:p>
          <w:p w14:paraId="29437AB7" w14:textId="77777777" w:rsidR="007075CB" w:rsidRDefault="007075CB" w:rsidP="0095795E">
            <w:pPr>
              <w:rPr>
                <w:lang w:val="de-DE"/>
              </w:rPr>
            </w:pPr>
          </w:p>
          <w:p w14:paraId="4BD223B0" w14:textId="1CC7891D" w:rsidR="007075CB" w:rsidRPr="00562F8A" w:rsidRDefault="007075CB" w:rsidP="0095795E">
            <w:pPr>
              <w:rPr>
                <w:lang w:val="de-DE"/>
              </w:rPr>
            </w:pPr>
            <w:r>
              <w:rPr>
                <w:lang w:val="en-GB"/>
              </w:rPr>
              <w:t>(</w:t>
            </w:r>
            <w:r w:rsidRPr="00BB65B8">
              <w:rPr>
                <w:bCs/>
                <w:color w:val="000000"/>
              </w:rPr>
              <w:t>Department of Biological Sciences, Virtual University of Pakistan, Islamabad, Pakistan</w:t>
            </w:r>
            <w:r>
              <w:rPr>
                <w:lang w:val="en-GB"/>
              </w:rPr>
              <w:t>)</w:t>
            </w:r>
          </w:p>
        </w:tc>
        <w:tc>
          <w:tcPr>
            <w:tcW w:w="8826" w:type="dxa"/>
          </w:tcPr>
          <w:p w14:paraId="57B0072E" w14:textId="60CBF50D" w:rsidR="004D37A8" w:rsidRDefault="002C742A" w:rsidP="0095795E">
            <w:pPr>
              <w:jc w:val="center"/>
              <w:rPr>
                <w:noProof/>
              </w:rPr>
            </w:pPr>
            <w:r>
              <w:rPr>
                <w:noProof/>
              </w:rPr>
              <w:drawing>
                <wp:inline distT="0" distB="0" distL="0" distR="0" wp14:anchorId="1FA0E150" wp14:editId="5DA0117E">
                  <wp:extent cx="2920365" cy="2188845"/>
                  <wp:effectExtent l="0" t="0" r="0" b="1905"/>
                  <wp:docPr id="696486260"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2920365" cy="2188845"/>
                          </a:xfrm>
                          <a:prstGeom prst="rect">
                            <a:avLst/>
                          </a:prstGeom>
                          <a:noFill/>
                        </pic:spPr>
                      </pic:pic>
                    </a:graphicData>
                  </a:graphic>
                </wp:inline>
              </w:drawing>
            </w:r>
          </w:p>
        </w:tc>
        <w:tc>
          <w:tcPr>
            <w:tcW w:w="3349" w:type="dxa"/>
          </w:tcPr>
          <w:p w14:paraId="25A0627A" w14:textId="14EEA2E9" w:rsidR="00E54484" w:rsidRDefault="00E54484" w:rsidP="0095795E">
            <w:pPr>
              <w:pStyle w:val="ListParagraph"/>
              <w:numPr>
                <w:ilvl w:val="0"/>
                <w:numId w:val="3"/>
              </w:numPr>
              <w:rPr>
                <w:lang w:val="en-GB"/>
              </w:rPr>
            </w:pPr>
            <w:r>
              <w:rPr>
                <w:lang w:val="en-GB"/>
              </w:rPr>
              <w:t xml:space="preserve">Transboundary breed </w:t>
            </w:r>
          </w:p>
          <w:p w14:paraId="17104D4D" w14:textId="33DBBE68" w:rsidR="004D37A8" w:rsidRPr="00562F8A" w:rsidRDefault="004D37A8" w:rsidP="0095795E">
            <w:pPr>
              <w:pStyle w:val="ListParagraph"/>
              <w:numPr>
                <w:ilvl w:val="0"/>
                <w:numId w:val="3"/>
              </w:numPr>
              <w:rPr>
                <w:lang w:val="en-GB"/>
              </w:rPr>
            </w:pPr>
            <w:r>
              <w:rPr>
                <w:lang w:val="en-GB"/>
              </w:rPr>
              <w:t xml:space="preserve">Found in </w:t>
            </w:r>
            <w:r w:rsidR="00727453">
              <w:rPr>
                <w:lang w:val="en-GB"/>
              </w:rPr>
              <w:t xml:space="preserve">Sahiwal district formerly part of the Montgomery district of </w:t>
            </w:r>
            <w:r w:rsidRPr="00562F8A">
              <w:rPr>
                <w:lang w:val="en-GB"/>
              </w:rPr>
              <w:t>Punjab</w:t>
            </w:r>
            <w:r w:rsidR="00E54484">
              <w:rPr>
                <w:lang w:val="en-GB"/>
              </w:rPr>
              <w:t xml:space="preserve"> in Pakistan; In India, the breed is distributed in </w:t>
            </w:r>
            <w:proofErr w:type="spellStart"/>
            <w:r w:rsidR="00E54484" w:rsidRPr="00E54484">
              <w:t>Fazilka</w:t>
            </w:r>
            <w:proofErr w:type="spellEnd"/>
            <w:r w:rsidR="00E54484" w:rsidRPr="00E54484">
              <w:t xml:space="preserve"> and </w:t>
            </w:r>
            <w:proofErr w:type="spellStart"/>
            <w:r w:rsidR="00E54484" w:rsidRPr="00E54484">
              <w:t>Abohar</w:t>
            </w:r>
            <w:proofErr w:type="spellEnd"/>
            <w:r w:rsidR="00E54484" w:rsidRPr="00E54484">
              <w:t xml:space="preserve"> region of Punjab, Sirsa district of Haryana and Sri Ganganagar district of Rajasthan</w:t>
            </w:r>
          </w:p>
          <w:p w14:paraId="6772316D" w14:textId="77777777" w:rsidR="004D37A8" w:rsidRPr="00562F8A" w:rsidRDefault="004D37A8" w:rsidP="0095795E">
            <w:pPr>
              <w:pStyle w:val="ListParagraph"/>
              <w:numPr>
                <w:ilvl w:val="0"/>
                <w:numId w:val="3"/>
              </w:numPr>
              <w:rPr>
                <w:lang w:val="en-GB"/>
              </w:rPr>
            </w:pPr>
            <w:r w:rsidRPr="00562F8A">
              <w:rPr>
                <w:lang w:val="en-GB"/>
              </w:rPr>
              <w:t>Dairy</w:t>
            </w:r>
          </w:p>
          <w:p w14:paraId="22DF141E" w14:textId="77777777" w:rsidR="004D37A8" w:rsidRPr="00562F8A" w:rsidRDefault="004D37A8" w:rsidP="0095795E">
            <w:pPr>
              <w:pStyle w:val="ListParagraph"/>
              <w:numPr>
                <w:ilvl w:val="0"/>
                <w:numId w:val="3"/>
              </w:numPr>
              <w:rPr>
                <w:lang w:val="en-GB"/>
              </w:rPr>
            </w:pPr>
            <w:r w:rsidRPr="00562F8A">
              <w:rPr>
                <w:lang w:val="en-GB"/>
              </w:rPr>
              <w:t>Large</w:t>
            </w:r>
            <w:r>
              <w:rPr>
                <w:lang w:val="en-GB"/>
              </w:rPr>
              <w:t xml:space="preserve"> sized</w:t>
            </w:r>
          </w:p>
          <w:p w14:paraId="63137D7E" w14:textId="77777777" w:rsidR="004D37A8" w:rsidRPr="00562F8A" w:rsidRDefault="004D37A8" w:rsidP="0095795E">
            <w:pPr>
              <w:pStyle w:val="ListParagraph"/>
              <w:numPr>
                <w:ilvl w:val="0"/>
                <w:numId w:val="3"/>
              </w:numPr>
              <w:rPr>
                <w:lang w:val="en-GB"/>
              </w:rPr>
            </w:pPr>
            <w:r w:rsidRPr="00562F8A">
              <w:rPr>
                <w:lang w:val="en-GB"/>
              </w:rPr>
              <w:t>Reddish-brown coat, some white patches</w:t>
            </w:r>
          </w:p>
          <w:p w14:paraId="1C42A9DD" w14:textId="09CE47AB" w:rsidR="004D37A8" w:rsidRPr="00E241B5" w:rsidRDefault="004D37A8" w:rsidP="00E54484">
            <w:pPr>
              <w:pStyle w:val="ListParagraph"/>
              <w:numPr>
                <w:ilvl w:val="0"/>
                <w:numId w:val="3"/>
              </w:numPr>
              <w:rPr>
                <w:lang w:val="en-GB"/>
              </w:rPr>
            </w:pPr>
            <w:r w:rsidRPr="00562F8A">
              <w:rPr>
                <w:lang w:val="en-GB"/>
              </w:rPr>
              <w:t>Renowned dairy breed, high milk yield</w:t>
            </w:r>
            <w:r w:rsidR="00E54484">
              <w:rPr>
                <w:lang w:val="en-GB"/>
              </w:rPr>
              <w:t xml:space="preserve"> </w:t>
            </w:r>
            <w:sdt>
              <w:sdtPr>
                <w:rPr>
                  <w:color w:val="000000"/>
                  <w:lang w:val="en-GB"/>
                </w:rPr>
                <w:tag w:val="MENDELEY_CITATION_v3_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"/>
                <w:id w:val="1041941258"/>
                <w:placeholder>
                  <w:docPart w:val="905AAD232E384655A24E811CF09CCC48"/>
                </w:placeholder>
              </w:sdtPr>
              <w:sdtEndPr/>
              <w:sdtContent>
                <w:r w:rsidRPr="00E241B5">
                  <w:rPr>
                    <w:color w:val="000000"/>
                    <w:lang w:val="en-GB"/>
                  </w:rPr>
                  <w:t>(Khan et al., 2008)</w:t>
                </w:r>
              </w:sdtContent>
            </w:sdt>
          </w:p>
        </w:tc>
      </w:tr>
      <w:tr w:rsidR="004D37A8" w14:paraId="5F72DBE9" w14:textId="77777777" w:rsidTr="0095795E">
        <w:tc>
          <w:tcPr>
            <w:tcW w:w="1773" w:type="dxa"/>
          </w:tcPr>
          <w:p w14:paraId="1757B774" w14:textId="77777777" w:rsidR="004D37A8" w:rsidRDefault="004D37A8" w:rsidP="0095795E">
            <w:pPr>
              <w:rPr>
                <w:lang w:val="de-DE"/>
              </w:rPr>
            </w:pPr>
            <w:proofErr w:type="spellStart"/>
            <w:r>
              <w:rPr>
                <w:lang w:val="de-DE"/>
              </w:rPr>
              <w:t>Tharparkar</w:t>
            </w:r>
            <w:proofErr w:type="spellEnd"/>
            <w:r>
              <w:rPr>
                <w:lang w:val="de-DE"/>
              </w:rPr>
              <w:t xml:space="preserve"> (Pakistani)</w:t>
            </w:r>
          </w:p>
          <w:p w14:paraId="0F45DFBE" w14:textId="77777777" w:rsidR="007075CB" w:rsidRDefault="007075CB" w:rsidP="0095795E">
            <w:pPr>
              <w:rPr>
                <w:lang w:val="de-DE"/>
              </w:rPr>
            </w:pPr>
          </w:p>
          <w:p w14:paraId="49887F21" w14:textId="06A522EA" w:rsidR="007075CB" w:rsidRPr="007C0D16" w:rsidRDefault="007075CB" w:rsidP="0095795E">
            <w:pPr>
              <w:rPr>
                <w:lang w:val="de-DE"/>
              </w:rPr>
            </w:pPr>
            <w:r>
              <w:rPr>
                <w:lang w:val="en-GB"/>
              </w:rPr>
              <w:t>(</w:t>
            </w:r>
            <w:r w:rsidRPr="00BB65B8">
              <w:rPr>
                <w:bCs/>
                <w:color w:val="000000"/>
              </w:rPr>
              <w:t>Department of Biological Sciences, Virtual University of Pakistan, Islamabad, Pakistan</w:t>
            </w:r>
            <w:r>
              <w:rPr>
                <w:lang w:val="en-GB"/>
              </w:rPr>
              <w:t>)</w:t>
            </w:r>
          </w:p>
        </w:tc>
        <w:tc>
          <w:tcPr>
            <w:tcW w:w="8826" w:type="dxa"/>
          </w:tcPr>
          <w:p w14:paraId="1481DFFF" w14:textId="77777777" w:rsidR="004D37A8" w:rsidRDefault="004D37A8" w:rsidP="0095795E">
            <w:pPr>
              <w:jc w:val="center"/>
              <w:rPr>
                <w:noProof/>
              </w:rPr>
            </w:pPr>
            <w:r>
              <w:rPr>
                <w:noProof/>
              </w:rPr>
              <w:drawing>
                <wp:inline distT="0" distB="0" distL="0" distR="0" wp14:anchorId="76406F5C" wp14:editId="20FD155C">
                  <wp:extent cx="3604260" cy="2331088"/>
                  <wp:effectExtent l="152400" t="152400" r="358140" b="354965"/>
                  <wp:docPr id="485216587"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3614738" cy="2337865"/>
                          </a:xfrm>
                          <a:prstGeom prst="rect">
                            <a:avLst/>
                          </a:prstGeom>
                          <a:ln>
                            <a:noFill/>
                          </a:ln>
                          <a:effectLst>
                            <a:outerShdw blurRad="292100" dist="139700" dir="2700000" algn="tl" rotWithShape="0">
                              <a:srgbClr val="333333">
                                <a:alpha val="65000"/>
                              </a:srgbClr>
                            </a:outerShdw>
                          </a:effectLst>
                        </pic:spPr>
                      </pic:pic>
                    </a:graphicData>
                  </a:graphic>
                </wp:inline>
              </w:drawing>
            </w:r>
          </w:p>
        </w:tc>
        <w:tc>
          <w:tcPr>
            <w:tcW w:w="3349" w:type="dxa"/>
          </w:tcPr>
          <w:p w14:paraId="6CCB8E10" w14:textId="77777777" w:rsidR="00E54484" w:rsidRDefault="00E54484" w:rsidP="00E54484">
            <w:pPr>
              <w:pStyle w:val="ListParagraph"/>
              <w:numPr>
                <w:ilvl w:val="0"/>
                <w:numId w:val="3"/>
              </w:numPr>
              <w:rPr>
                <w:lang w:val="en-GB"/>
              </w:rPr>
            </w:pPr>
            <w:r>
              <w:rPr>
                <w:lang w:val="en-GB"/>
              </w:rPr>
              <w:t>Transboundary breed</w:t>
            </w:r>
          </w:p>
          <w:p w14:paraId="557AE64B" w14:textId="69EDB8D2" w:rsidR="004D37A8" w:rsidRPr="00E54484" w:rsidRDefault="00E54484" w:rsidP="00E54484">
            <w:pPr>
              <w:pStyle w:val="ListParagraph"/>
              <w:numPr>
                <w:ilvl w:val="0"/>
                <w:numId w:val="3"/>
              </w:numPr>
              <w:rPr>
                <w:lang w:val="en-GB"/>
              </w:rPr>
            </w:pPr>
            <w:r>
              <w:rPr>
                <w:lang w:val="en-GB"/>
              </w:rPr>
              <w:t xml:space="preserve">Found in </w:t>
            </w:r>
            <w:proofErr w:type="spellStart"/>
            <w:r w:rsidRPr="00E54484">
              <w:t>Tharparkar</w:t>
            </w:r>
            <w:proofErr w:type="spellEnd"/>
            <w:r w:rsidRPr="00E54484">
              <w:t xml:space="preserve"> District in Sindh province</w:t>
            </w:r>
            <w:r>
              <w:t xml:space="preserve"> of</w:t>
            </w:r>
            <w:r w:rsidRPr="00E54484">
              <w:t xml:space="preserve"> Pakistan</w:t>
            </w:r>
            <w:r>
              <w:rPr>
                <w:lang w:val="en-GB"/>
              </w:rPr>
              <w:t xml:space="preserve"> and in India, the breed is found a</w:t>
            </w:r>
            <w:r w:rsidRPr="00E54484">
              <w:rPr>
                <w:lang w:val="en-GB"/>
              </w:rPr>
              <w:t>long the Indo-Pak border covering western Rajasthan and up to Rann of Kutch in Gujarat</w:t>
            </w:r>
          </w:p>
          <w:p w14:paraId="66E1AEF9" w14:textId="77777777" w:rsidR="004D37A8" w:rsidRPr="007C0D16" w:rsidRDefault="004D37A8" w:rsidP="0095795E">
            <w:pPr>
              <w:pStyle w:val="ListParagraph"/>
              <w:numPr>
                <w:ilvl w:val="0"/>
                <w:numId w:val="3"/>
              </w:numPr>
              <w:rPr>
                <w:lang w:val="en-GB"/>
              </w:rPr>
            </w:pPr>
            <w:r w:rsidRPr="007C0D16">
              <w:rPr>
                <w:lang w:val="en-GB"/>
              </w:rPr>
              <w:t>Dual Purpose (Milk/Draught)</w:t>
            </w:r>
          </w:p>
          <w:p w14:paraId="7B027D97" w14:textId="77777777" w:rsidR="004D37A8" w:rsidRPr="007C0D16" w:rsidRDefault="004D37A8" w:rsidP="0095795E">
            <w:pPr>
              <w:pStyle w:val="ListParagraph"/>
              <w:numPr>
                <w:ilvl w:val="0"/>
                <w:numId w:val="3"/>
              </w:numPr>
              <w:rPr>
                <w:lang w:val="en-GB"/>
              </w:rPr>
            </w:pPr>
            <w:r w:rsidRPr="007C0D16">
              <w:rPr>
                <w:lang w:val="en-GB"/>
              </w:rPr>
              <w:t>Large</w:t>
            </w:r>
            <w:r>
              <w:rPr>
                <w:lang w:val="en-GB"/>
              </w:rPr>
              <w:t xml:space="preserve"> sized</w:t>
            </w:r>
          </w:p>
          <w:p w14:paraId="299902B7" w14:textId="77777777" w:rsidR="004D37A8" w:rsidRPr="007C0D16" w:rsidRDefault="004D37A8" w:rsidP="0095795E">
            <w:pPr>
              <w:pStyle w:val="ListParagraph"/>
              <w:numPr>
                <w:ilvl w:val="0"/>
                <w:numId w:val="3"/>
              </w:numPr>
              <w:rPr>
                <w:lang w:val="en-GB"/>
              </w:rPr>
            </w:pPr>
            <w:r w:rsidRPr="007C0D16">
              <w:rPr>
                <w:lang w:val="en-GB"/>
              </w:rPr>
              <w:t>White or grey coat</w:t>
            </w:r>
          </w:p>
          <w:p w14:paraId="6E09FFDE" w14:textId="77777777" w:rsidR="004D37A8" w:rsidRDefault="004D37A8" w:rsidP="0095795E">
            <w:pPr>
              <w:pStyle w:val="ListParagraph"/>
              <w:numPr>
                <w:ilvl w:val="0"/>
                <w:numId w:val="3"/>
              </w:numPr>
              <w:rPr>
                <w:lang w:val="en-GB"/>
              </w:rPr>
            </w:pPr>
            <w:r w:rsidRPr="007C0D16">
              <w:rPr>
                <w:lang w:val="en-GB"/>
              </w:rPr>
              <w:t>Heat-tolerant, used for both milk and draught</w:t>
            </w:r>
          </w:p>
          <w:sdt>
            <w:sdtPr>
              <w:rPr>
                <w:color w:val="000000"/>
                <w:lang w:val="en-GB"/>
              </w:rPr>
              <w:tag w:val="MENDELEY_CITATION_v3_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"/>
              <w:id w:val="-154841480"/>
              <w:placeholder>
                <w:docPart w:val="905AAD232E384655A24E811CF09CCC48"/>
              </w:placeholder>
            </w:sdtPr>
            <w:sdtEndPr/>
            <w:sdtContent>
              <w:p w14:paraId="10A9DC3D" w14:textId="77777777" w:rsidR="004D37A8" w:rsidRPr="00E241B5" w:rsidRDefault="004D37A8" w:rsidP="0095795E">
                <w:pPr>
                  <w:rPr>
                    <w:lang w:val="en-GB"/>
                  </w:rPr>
                </w:pPr>
                <w:r w:rsidRPr="00E241B5">
                  <w:rPr>
                    <w:color w:val="000000"/>
                    <w:lang w:val="en-GB"/>
                  </w:rPr>
                  <w:t>(Khan et al., 2008)</w:t>
                </w:r>
              </w:p>
            </w:sdtContent>
          </w:sdt>
        </w:tc>
      </w:tr>
    </w:tbl>
    <w:p w14:paraId="381A836E" w14:textId="77777777" w:rsidR="004D37A8" w:rsidRPr="00CF0CDF" w:rsidRDefault="004D37A8" w:rsidP="004D37A8">
      <w:pPr>
        <w:rPr>
          <w:b/>
          <w:bCs/>
          <w:lang w:val="en-GB"/>
        </w:rPr>
      </w:pPr>
      <w:r w:rsidRPr="00CF0CDF">
        <w:rPr>
          <w:b/>
          <w:bCs/>
          <w:lang w:val="en-GB"/>
        </w:rPr>
        <w:lastRenderedPageBreak/>
        <w:t>REFERENCES</w:t>
      </w:r>
    </w:p>
    <w:sdt>
      <w:sdtPr>
        <w:rPr>
          <w:bCs/>
          <w:color w:val="000000"/>
          <w:lang w:val="de-DE"/>
        </w:rPr>
        <w:tag w:val="MENDELEY_BIBLIOGRAPHY"/>
        <w:id w:val="-418946437"/>
        <w:placeholder>
          <w:docPart w:val="A4F0E019F5BE4DE0B496ACBBD5D31A81"/>
        </w:placeholder>
      </w:sdtPr>
      <w:sdtEndPr/>
      <w:sdtContent>
        <w:p w14:paraId="6C30E77A" w14:textId="77777777" w:rsidR="004D37A8" w:rsidRPr="006E0D7D" w:rsidRDefault="004D37A8" w:rsidP="004D37A8">
          <w:pPr>
            <w:autoSpaceDE w:val="0"/>
            <w:autoSpaceDN w:val="0"/>
            <w:ind w:hanging="480"/>
            <w:rPr>
              <w:rFonts w:eastAsia="Times New Roman"/>
              <w:color w:val="000000"/>
              <w:kern w:val="0"/>
              <w:sz w:val="24"/>
              <w:szCs w:val="24"/>
              <w14:ligatures w14:val="none"/>
            </w:rPr>
          </w:pPr>
          <w:r w:rsidRPr="006E0D7D">
            <w:rPr>
              <w:rFonts w:eastAsia="Times New Roman"/>
              <w:color w:val="000000"/>
            </w:rPr>
            <w:t xml:space="preserve">Chandrasiri ADN. (2004). </w:t>
          </w:r>
          <w:r w:rsidRPr="006E0D7D">
            <w:rPr>
              <w:rFonts w:eastAsia="Times New Roman"/>
              <w:i/>
              <w:iCs/>
              <w:color w:val="000000"/>
            </w:rPr>
            <w:t>The state of animal genetic resources in Sri Lanka. A joint publication of Department of Animal Production and Health and the office of the FAO representative in Sri Lanka and Maldives</w:t>
          </w:r>
          <w:r w:rsidRPr="006E0D7D">
            <w:rPr>
              <w:rFonts w:eastAsia="Times New Roman"/>
              <w:color w:val="000000"/>
            </w:rPr>
            <w:t>.</w:t>
          </w:r>
        </w:p>
        <w:p w14:paraId="2B2D2F54" w14:textId="77777777" w:rsidR="004D37A8" w:rsidRPr="006E0D7D" w:rsidRDefault="004D37A8" w:rsidP="004D37A8">
          <w:pPr>
            <w:autoSpaceDE w:val="0"/>
            <w:autoSpaceDN w:val="0"/>
            <w:ind w:hanging="480"/>
            <w:rPr>
              <w:rFonts w:eastAsia="Times New Roman"/>
              <w:color w:val="000000"/>
            </w:rPr>
          </w:pPr>
          <w:r w:rsidRPr="006E0D7D">
            <w:rPr>
              <w:rFonts w:eastAsia="Times New Roman"/>
              <w:color w:val="000000"/>
            </w:rPr>
            <w:t xml:space="preserve">Dongre VB, G. R. S. V. K. L. D. S. K. V. (2017). Present status and </w:t>
          </w:r>
          <w:proofErr w:type="gramStart"/>
          <w:r w:rsidRPr="006E0D7D">
            <w:rPr>
              <w:rFonts w:eastAsia="Times New Roman"/>
              <w:color w:val="000000"/>
            </w:rPr>
            <w:t>future prospects</w:t>
          </w:r>
          <w:proofErr w:type="gramEnd"/>
          <w:r w:rsidRPr="006E0D7D">
            <w:rPr>
              <w:rFonts w:eastAsia="Times New Roman"/>
              <w:color w:val="000000"/>
            </w:rPr>
            <w:t xml:space="preserve"> of Deoni Cattle. </w:t>
          </w:r>
          <w:r w:rsidRPr="006E0D7D">
            <w:rPr>
              <w:rFonts w:eastAsia="Times New Roman"/>
              <w:i/>
              <w:iCs/>
              <w:color w:val="000000"/>
            </w:rPr>
            <w:t>Indian Journal of Animal Sciences</w:t>
          </w:r>
          <w:r w:rsidRPr="006E0D7D">
            <w:rPr>
              <w:rFonts w:eastAsia="Times New Roman"/>
              <w:color w:val="000000"/>
            </w:rPr>
            <w:t xml:space="preserve">, </w:t>
          </w:r>
          <w:r w:rsidRPr="006E0D7D">
            <w:rPr>
              <w:rFonts w:eastAsia="Times New Roman"/>
              <w:i/>
              <w:iCs/>
              <w:color w:val="000000"/>
            </w:rPr>
            <w:t>87</w:t>
          </w:r>
          <w:r w:rsidRPr="006E0D7D">
            <w:rPr>
              <w:rFonts w:eastAsia="Times New Roman"/>
              <w:color w:val="000000"/>
            </w:rPr>
            <w:t>(7), 800–803.</w:t>
          </w:r>
        </w:p>
        <w:p w14:paraId="7F7D74AA" w14:textId="77777777" w:rsidR="004D37A8" w:rsidRPr="006E0D7D" w:rsidRDefault="004D37A8" w:rsidP="004D37A8">
          <w:pPr>
            <w:autoSpaceDE w:val="0"/>
            <w:autoSpaceDN w:val="0"/>
            <w:ind w:hanging="480"/>
            <w:rPr>
              <w:rFonts w:eastAsia="Times New Roman"/>
              <w:color w:val="000000"/>
            </w:rPr>
          </w:pPr>
          <w:r w:rsidRPr="006E0D7D">
            <w:rPr>
              <w:rFonts w:eastAsia="Times New Roman"/>
              <w:color w:val="000000"/>
            </w:rPr>
            <w:t xml:space="preserve">Faraz, A. (2020). </w:t>
          </w:r>
          <w:r w:rsidRPr="006E0D7D">
            <w:rPr>
              <w:rFonts w:eastAsia="Times New Roman"/>
              <w:i/>
              <w:iCs/>
              <w:color w:val="000000"/>
            </w:rPr>
            <w:t>Beef breeds of Pakistan</w:t>
          </w:r>
          <w:r w:rsidRPr="006E0D7D">
            <w:rPr>
              <w:rFonts w:eastAsia="Times New Roman"/>
              <w:color w:val="000000"/>
            </w:rPr>
            <w:t>. https://www.researchgate.net/publication/338790137</w:t>
          </w:r>
        </w:p>
        <w:p w14:paraId="0AF1A515" w14:textId="77777777" w:rsidR="004D37A8" w:rsidRPr="006E0D7D" w:rsidRDefault="004D37A8" w:rsidP="004D37A8">
          <w:pPr>
            <w:autoSpaceDE w:val="0"/>
            <w:autoSpaceDN w:val="0"/>
            <w:ind w:hanging="480"/>
            <w:rPr>
              <w:rFonts w:eastAsia="Times New Roman"/>
              <w:color w:val="000000"/>
            </w:rPr>
          </w:pPr>
          <w:r w:rsidRPr="006E0D7D">
            <w:rPr>
              <w:rFonts w:eastAsia="Times New Roman"/>
              <w:color w:val="000000"/>
            </w:rPr>
            <w:t xml:space="preserve">Ganapathi, P. R. R. S. A. T. (2009). Distribution and Population Status of </w:t>
          </w:r>
          <w:proofErr w:type="spellStart"/>
          <w:r w:rsidRPr="006E0D7D">
            <w:rPr>
              <w:rFonts w:eastAsia="Times New Roman"/>
              <w:color w:val="000000"/>
            </w:rPr>
            <w:t>Bargur</w:t>
          </w:r>
          <w:proofErr w:type="spellEnd"/>
          <w:r w:rsidRPr="006E0D7D">
            <w:rPr>
              <w:rFonts w:eastAsia="Times New Roman"/>
              <w:color w:val="000000"/>
            </w:rPr>
            <w:t xml:space="preserve"> Cattle. </w:t>
          </w:r>
          <w:r w:rsidRPr="006E0D7D">
            <w:rPr>
              <w:rFonts w:eastAsia="Times New Roman"/>
              <w:i/>
              <w:iCs/>
              <w:color w:val="000000"/>
            </w:rPr>
            <w:t>Indian Veterinary Journal</w:t>
          </w:r>
          <w:r w:rsidRPr="006E0D7D">
            <w:rPr>
              <w:rFonts w:eastAsia="Times New Roman"/>
              <w:color w:val="000000"/>
            </w:rPr>
            <w:t xml:space="preserve">, </w:t>
          </w:r>
          <w:r w:rsidRPr="006E0D7D">
            <w:rPr>
              <w:rFonts w:eastAsia="Times New Roman"/>
              <w:i/>
              <w:iCs/>
              <w:color w:val="000000"/>
            </w:rPr>
            <w:t>86</w:t>
          </w:r>
          <w:r w:rsidRPr="006E0D7D">
            <w:rPr>
              <w:rFonts w:eastAsia="Times New Roman"/>
              <w:color w:val="000000"/>
            </w:rPr>
            <w:t>, 971–972.</w:t>
          </w:r>
        </w:p>
        <w:p w14:paraId="7356CBE6" w14:textId="77777777" w:rsidR="004D37A8" w:rsidRPr="006E0D7D" w:rsidRDefault="004D37A8" w:rsidP="004D37A8">
          <w:pPr>
            <w:autoSpaceDE w:val="0"/>
            <w:autoSpaceDN w:val="0"/>
            <w:ind w:hanging="480"/>
            <w:rPr>
              <w:rFonts w:eastAsia="Times New Roman"/>
              <w:color w:val="000000"/>
            </w:rPr>
          </w:pPr>
          <w:proofErr w:type="spellStart"/>
          <w:r w:rsidRPr="006E0D7D">
            <w:rPr>
              <w:rFonts w:eastAsia="Times New Roman"/>
              <w:color w:val="000000"/>
            </w:rPr>
            <w:t>Iype</w:t>
          </w:r>
          <w:proofErr w:type="spellEnd"/>
          <w:r w:rsidRPr="006E0D7D">
            <w:rPr>
              <w:rFonts w:eastAsia="Times New Roman"/>
              <w:color w:val="000000"/>
            </w:rPr>
            <w:t xml:space="preserve"> S. (1996). The </w:t>
          </w:r>
          <w:proofErr w:type="spellStart"/>
          <w:r w:rsidRPr="006E0D7D">
            <w:rPr>
              <w:rFonts w:eastAsia="Times New Roman"/>
              <w:color w:val="000000"/>
            </w:rPr>
            <w:t>Vechur</w:t>
          </w:r>
          <w:proofErr w:type="spellEnd"/>
          <w:r w:rsidRPr="006E0D7D">
            <w:rPr>
              <w:rFonts w:eastAsia="Times New Roman"/>
              <w:color w:val="000000"/>
            </w:rPr>
            <w:t xml:space="preserve"> Cattle of Kerala. </w:t>
          </w:r>
          <w:r w:rsidRPr="006E0D7D">
            <w:rPr>
              <w:rFonts w:eastAsia="Times New Roman"/>
              <w:i/>
              <w:iCs/>
              <w:color w:val="000000"/>
            </w:rPr>
            <w:t>Animal Genetic Resources Information.</w:t>
          </w:r>
          <w:r w:rsidRPr="006E0D7D">
            <w:rPr>
              <w:rFonts w:eastAsia="Times New Roman"/>
              <w:color w:val="000000"/>
            </w:rPr>
            <w:t xml:space="preserve">, </w:t>
          </w:r>
          <w:r w:rsidRPr="006E0D7D">
            <w:rPr>
              <w:rFonts w:eastAsia="Times New Roman"/>
              <w:i/>
              <w:iCs/>
              <w:color w:val="000000"/>
            </w:rPr>
            <w:t>18</w:t>
          </w:r>
          <w:r w:rsidRPr="006E0D7D">
            <w:rPr>
              <w:rFonts w:eastAsia="Times New Roman"/>
              <w:color w:val="000000"/>
            </w:rPr>
            <w:t>, 59–63.</w:t>
          </w:r>
        </w:p>
        <w:p w14:paraId="63D93C60" w14:textId="77777777" w:rsidR="004D37A8" w:rsidRPr="006E0D7D" w:rsidRDefault="004D37A8" w:rsidP="004D37A8">
          <w:pPr>
            <w:autoSpaceDE w:val="0"/>
            <w:autoSpaceDN w:val="0"/>
            <w:ind w:hanging="480"/>
            <w:rPr>
              <w:rFonts w:eastAsia="Times New Roman"/>
              <w:color w:val="000000"/>
            </w:rPr>
          </w:pPr>
          <w:r w:rsidRPr="006E0D7D">
            <w:rPr>
              <w:rFonts w:eastAsia="Times New Roman"/>
              <w:color w:val="000000"/>
            </w:rPr>
            <w:t>Joshi N.R, P. R. W. (1953). Zebu cattle of India and Pakistan. FAO Agriculture Studies No. 19, Food and Agricultural Organization of the United Nations, Rome, Italy. pp. 14–29; 1953</w:t>
          </w:r>
          <w:proofErr w:type="gramStart"/>
          <w:r w:rsidRPr="006E0D7D">
            <w:rPr>
              <w:rFonts w:eastAsia="Times New Roman"/>
              <w:color w:val="000000"/>
            </w:rPr>
            <w:t>. .</w:t>
          </w:r>
          <w:proofErr w:type="gramEnd"/>
          <w:r w:rsidRPr="006E0D7D">
            <w:rPr>
              <w:rFonts w:eastAsia="Times New Roman"/>
              <w:color w:val="000000"/>
            </w:rPr>
            <w:t xml:space="preserve"> </w:t>
          </w:r>
          <w:r w:rsidRPr="006E0D7D">
            <w:rPr>
              <w:rFonts w:eastAsia="Times New Roman"/>
              <w:i/>
              <w:iCs/>
              <w:color w:val="000000"/>
            </w:rPr>
            <w:t>Rome, Italy</w:t>
          </w:r>
          <w:r w:rsidRPr="006E0D7D">
            <w:rPr>
              <w:rFonts w:eastAsia="Times New Roman"/>
              <w:color w:val="000000"/>
            </w:rPr>
            <w:t>, 14–29.</w:t>
          </w:r>
        </w:p>
        <w:p w14:paraId="1FEE189A" w14:textId="77777777" w:rsidR="004D37A8" w:rsidRPr="006E0D7D" w:rsidRDefault="004D37A8" w:rsidP="004D37A8">
          <w:pPr>
            <w:autoSpaceDE w:val="0"/>
            <w:autoSpaceDN w:val="0"/>
            <w:ind w:hanging="480"/>
            <w:rPr>
              <w:rFonts w:eastAsia="Times New Roman"/>
              <w:color w:val="000000"/>
            </w:rPr>
          </w:pPr>
          <w:proofErr w:type="spellStart"/>
          <w:r w:rsidRPr="006E0D7D">
            <w:rPr>
              <w:rFonts w:eastAsia="Times New Roman"/>
              <w:color w:val="000000"/>
            </w:rPr>
            <w:t>Kuralkar</w:t>
          </w:r>
          <w:proofErr w:type="spellEnd"/>
          <w:r w:rsidRPr="006E0D7D">
            <w:rPr>
              <w:rFonts w:eastAsia="Times New Roman"/>
              <w:color w:val="000000"/>
            </w:rPr>
            <w:t xml:space="preserve"> SV, B. P. C. M. K. P. D. SA. (2014). Phenotypic characteristics, production and reproduction performance of Deoni cattle in its native tract</w:t>
          </w:r>
          <w:proofErr w:type="gramStart"/>
          <w:r w:rsidRPr="006E0D7D">
            <w:rPr>
              <w:rFonts w:eastAsia="Times New Roman"/>
              <w:color w:val="000000"/>
            </w:rPr>
            <w:t>. .</w:t>
          </w:r>
          <w:proofErr w:type="gramEnd"/>
          <w:r w:rsidRPr="006E0D7D">
            <w:rPr>
              <w:rFonts w:eastAsia="Times New Roman"/>
              <w:color w:val="000000"/>
            </w:rPr>
            <w:t xml:space="preserve"> </w:t>
          </w:r>
          <w:r w:rsidRPr="006E0D7D">
            <w:rPr>
              <w:rFonts w:eastAsia="Times New Roman"/>
              <w:i/>
              <w:iCs/>
              <w:color w:val="000000"/>
            </w:rPr>
            <w:t>Indian Journal of Animal Sciences,</w:t>
          </w:r>
          <w:r w:rsidRPr="006E0D7D">
            <w:rPr>
              <w:rFonts w:eastAsia="Times New Roman"/>
              <w:color w:val="000000"/>
            </w:rPr>
            <w:t xml:space="preserve"> </w:t>
          </w:r>
          <w:r w:rsidRPr="006E0D7D">
            <w:rPr>
              <w:rFonts w:eastAsia="Times New Roman"/>
              <w:i/>
              <w:iCs/>
              <w:color w:val="000000"/>
            </w:rPr>
            <w:t>84</w:t>
          </w:r>
          <w:r w:rsidRPr="006E0D7D">
            <w:rPr>
              <w:rFonts w:eastAsia="Times New Roman"/>
              <w:color w:val="000000"/>
            </w:rPr>
            <w:t>(1), 75–77.</w:t>
          </w:r>
        </w:p>
        <w:p w14:paraId="0C328ABD" w14:textId="77777777" w:rsidR="004D37A8" w:rsidRPr="006E0D7D" w:rsidRDefault="004D37A8" w:rsidP="004D37A8">
          <w:pPr>
            <w:autoSpaceDE w:val="0"/>
            <w:autoSpaceDN w:val="0"/>
            <w:ind w:hanging="480"/>
            <w:rPr>
              <w:rFonts w:eastAsia="Times New Roman"/>
              <w:color w:val="000000"/>
            </w:rPr>
          </w:pPr>
          <w:proofErr w:type="spellStart"/>
          <w:r w:rsidRPr="006E0D7D">
            <w:rPr>
              <w:rFonts w:eastAsia="Times New Roman"/>
              <w:color w:val="000000"/>
            </w:rPr>
            <w:t>Manomohan</w:t>
          </w:r>
          <w:proofErr w:type="spellEnd"/>
          <w:r w:rsidRPr="006E0D7D">
            <w:rPr>
              <w:rFonts w:eastAsia="Times New Roman"/>
              <w:color w:val="000000"/>
            </w:rPr>
            <w:t xml:space="preserve">, V., Saravanan, R., Pichler, R., Murali, N., Sivakumar, K., Sudhakar, K., Nachiappan, R. K., &amp; Periasamy, K. (2021). Legacy of draught cattle breeds of South India: Insights into population structure, genetic admixture and maternal origin. </w:t>
          </w:r>
          <w:proofErr w:type="spellStart"/>
          <w:r w:rsidRPr="006E0D7D">
            <w:rPr>
              <w:rFonts w:eastAsia="Times New Roman"/>
              <w:i/>
              <w:iCs/>
              <w:color w:val="000000"/>
            </w:rPr>
            <w:t>PLoS</w:t>
          </w:r>
          <w:proofErr w:type="spellEnd"/>
          <w:r w:rsidRPr="006E0D7D">
            <w:rPr>
              <w:rFonts w:eastAsia="Times New Roman"/>
              <w:i/>
              <w:iCs/>
              <w:color w:val="000000"/>
            </w:rPr>
            <w:t xml:space="preserve"> ONE</w:t>
          </w:r>
          <w:r w:rsidRPr="006E0D7D">
            <w:rPr>
              <w:rFonts w:eastAsia="Times New Roman"/>
              <w:color w:val="000000"/>
            </w:rPr>
            <w:t xml:space="preserve">, </w:t>
          </w:r>
          <w:r w:rsidRPr="006E0D7D">
            <w:rPr>
              <w:rFonts w:eastAsia="Times New Roman"/>
              <w:i/>
              <w:iCs/>
              <w:color w:val="000000"/>
            </w:rPr>
            <w:t>16</w:t>
          </w:r>
          <w:r w:rsidRPr="006E0D7D">
            <w:rPr>
              <w:rFonts w:eastAsia="Times New Roman"/>
              <w:color w:val="000000"/>
            </w:rPr>
            <w:t>(5 May). https://doi.org/10.1371/journal.pone.0246497</w:t>
          </w:r>
        </w:p>
        <w:p w14:paraId="0A013062" w14:textId="77777777" w:rsidR="004D37A8" w:rsidRPr="006E0D7D" w:rsidRDefault="004D37A8" w:rsidP="004D37A8">
          <w:pPr>
            <w:autoSpaceDE w:val="0"/>
            <w:autoSpaceDN w:val="0"/>
            <w:ind w:hanging="480"/>
            <w:rPr>
              <w:rFonts w:eastAsia="Times New Roman"/>
              <w:color w:val="000000"/>
            </w:rPr>
          </w:pPr>
          <w:r w:rsidRPr="006E0D7D">
            <w:rPr>
              <w:rFonts w:eastAsia="Times New Roman"/>
              <w:color w:val="000000"/>
            </w:rPr>
            <w:t xml:space="preserve">Namikawa T., M. </w:t>
          </w:r>
          <w:proofErr w:type="gramStart"/>
          <w:r w:rsidRPr="006E0D7D">
            <w:rPr>
              <w:rFonts w:eastAsia="Times New Roman"/>
              <w:color w:val="000000"/>
            </w:rPr>
            <w:t>H. ,</w:t>
          </w:r>
          <w:proofErr w:type="gramEnd"/>
          <w:r w:rsidRPr="006E0D7D">
            <w:rPr>
              <w:rFonts w:eastAsia="Times New Roman"/>
              <w:color w:val="000000"/>
            </w:rPr>
            <w:t xml:space="preserve"> T. K. , N. K. , T. Y. ,. (2006). Coat-</w:t>
          </w:r>
          <w:proofErr w:type="spellStart"/>
          <w:r w:rsidRPr="006E0D7D">
            <w:rPr>
              <w:rFonts w:eastAsia="Times New Roman"/>
              <w:color w:val="000000"/>
            </w:rPr>
            <w:t>color</w:t>
          </w:r>
          <w:proofErr w:type="spellEnd"/>
          <w:r w:rsidRPr="006E0D7D">
            <w:rPr>
              <w:rFonts w:eastAsia="Times New Roman"/>
              <w:color w:val="000000"/>
            </w:rPr>
            <w:t xml:space="preserve"> variations of cattle observed in the fields of Cambodia, and withers-height and other traits in the native cattle subjected to further experimental analyses. </w:t>
          </w:r>
          <w:r w:rsidRPr="006E0D7D">
            <w:rPr>
              <w:rFonts w:eastAsia="Times New Roman"/>
              <w:i/>
              <w:iCs/>
              <w:color w:val="000000"/>
            </w:rPr>
            <w:t>Rep. Soc. Res. Native Livestock</w:t>
          </w:r>
          <w:r w:rsidRPr="006E0D7D">
            <w:rPr>
              <w:rFonts w:eastAsia="Times New Roman"/>
              <w:color w:val="000000"/>
            </w:rPr>
            <w:t xml:space="preserve">, </w:t>
          </w:r>
          <w:r w:rsidRPr="006E0D7D">
            <w:rPr>
              <w:rFonts w:eastAsia="Times New Roman"/>
              <w:i/>
              <w:iCs/>
              <w:color w:val="000000"/>
            </w:rPr>
            <w:t>23</w:t>
          </w:r>
          <w:r w:rsidRPr="006E0D7D">
            <w:rPr>
              <w:rFonts w:eastAsia="Times New Roman"/>
              <w:color w:val="000000"/>
            </w:rPr>
            <w:t>, 31–44.</w:t>
          </w:r>
        </w:p>
        <w:p w14:paraId="6AA9CA29" w14:textId="77777777" w:rsidR="004D37A8" w:rsidRPr="006E0D7D" w:rsidRDefault="004D37A8" w:rsidP="004D37A8">
          <w:pPr>
            <w:autoSpaceDE w:val="0"/>
            <w:autoSpaceDN w:val="0"/>
            <w:ind w:hanging="480"/>
            <w:rPr>
              <w:rFonts w:eastAsia="Times New Roman"/>
              <w:color w:val="000000"/>
            </w:rPr>
          </w:pPr>
          <w:r w:rsidRPr="006E0D7D">
            <w:rPr>
              <w:rFonts w:eastAsia="Times New Roman"/>
              <w:color w:val="000000"/>
            </w:rPr>
            <w:t xml:space="preserve">Natarajan A, S. K. V. K. (2012). Productivity performance of </w:t>
          </w:r>
          <w:proofErr w:type="spellStart"/>
          <w:r w:rsidRPr="006E0D7D">
            <w:rPr>
              <w:rFonts w:eastAsia="Times New Roman"/>
              <w:color w:val="000000"/>
            </w:rPr>
            <w:t>Kangayam</w:t>
          </w:r>
          <w:proofErr w:type="spellEnd"/>
          <w:r w:rsidRPr="006E0D7D">
            <w:rPr>
              <w:rFonts w:eastAsia="Times New Roman"/>
              <w:color w:val="000000"/>
            </w:rPr>
            <w:t xml:space="preserve"> cattle. </w:t>
          </w:r>
          <w:r w:rsidRPr="006E0D7D">
            <w:rPr>
              <w:rFonts w:eastAsia="Times New Roman"/>
              <w:i/>
              <w:iCs/>
              <w:color w:val="000000"/>
            </w:rPr>
            <w:t>Indian Journal of Animal Sciences.</w:t>
          </w:r>
          <w:r w:rsidRPr="006E0D7D">
            <w:rPr>
              <w:rFonts w:eastAsia="Times New Roman"/>
              <w:color w:val="000000"/>
            </w:rPr>
            <w:t xml:space="preserve">, </w:t>
          </w:r>
          <w:r w:rsidRPr="006E0D7D">
            <w:rPr>
              <w:rFonts w:eastAsia="Times New Roman"/>
              <w:i/>
              <w:iCs/>
              <w:color w:val="000000"/>
            </w:rPr>
            <w:t>82</w:t>
          </w:r>
          <w:r w:rsidRPr="006E0D7D">
            <w:rPr>
              <w:rFonts w:eastAsia="Times New Roman"/>
              <w:color w:val="000000"/>
            </w:rPr>
            <w:t>(11), 1440–1441.</w:t>
          </w:r>
        </w:p>
        <w:p w14:paraId="0EBD6755" w14:textId="77777777" w:rsidR="004D37A8" w:rsidRPr="006E0D7D" w:rsidRDefault="004D37A8" w:rsidP="004D37A8">
          <w:pPr>
            <w:autoSpaceDE w:val="0"/>
            <w:autoSpaceDN w:val="0"/>
            <w:ind w:hanging="480"/>
            <w:rPr>
              <w:rFonts w:eastAsia="Times New Roman"/>
              <w:color w:val="000000"/>
            </w:rPr>
          </w:pPr>
          <w:r w:rsidRPr="006E0D7D">
            <w:rPr>
              <w:rFonts w:eastAsia="Times New Roman"/>
              <w:color w:val="000000"/>
            </w:rPr>
            <w:t xml:space="preserve">Nath NM. (1993). </w:t>
          </w:r>
          <w:proofErr w:type="spellStart"/>
          <w:r w:rsidRPr="006E0D7D">
            <w:rPr>
              <w:rFonts w:eastAsia="Times New Roman"/>
              <w:color w:val="000000"/>
            </w:rPr>
            <w:t>Punganur</w:t>
          </w:r>
          <w:proofErr w:type="spellEnd"/>
          <w:r w:rsidRPr="006E0D7D">
            <w:rPr>
              <w:rFonts w:eastAsia="Times New Roman"/>
              <w:color w:val="000000"/>
            </w:rPr>
            <w:t xml:space="preserve"> – The Miniature Bos indicus cattle</w:t>
          </w:r>
          <w:proofErr w:type="gramStart"/>
          <w:r w:rsidRPr="006E0D7D">
            <w:rPr>
              <w:rFonts w:eastAsia="Times New Roman"/>
              <w:color w:val="000000"/>
            </w:rPr>
            <w:t>. .</w:t>
          </w:r>
          <w:proofErr w:type="gramEnd"/>
          <w:r w:rsidRPr="006E0D7D">
            <w:rPr>
              <w:rFonts w:eastAsia="Times New Roman"/>
              <w:color w:val="000000"/>
            </w:rPr>
            <w:t xml:space="preserve"> </w:t>
          </w:r>
          <w:r w:rsidRPr="006E0D7D">
            <w:rPr>
              <w:rFonts w:eastAsia="Times New Roman"/>
              <w:i/>
              <w:iCs/>
              <w:color w:val="000000"/>
            </w:rPr>
            <w:t>Animal Genetic Resources Information</w:t>
          </w:r>
          <w:r w:rsidRPr="006E0D7D">
            <w:rPr>
              <w:rFonts w:eastAsia="Times New Roman"/>
              <w:color w:val="000000"/>
            </w:rPr>
            <w:t xml:space="preserve">, </w:t>
          </w:r>
          <w:r w:rsidRPr="006E0D7D">
            <w:rPr>
              <w:rFonts w:eastAsia="Times New Roman"/>
              <w:i/>
              <w:iCs/>
              <w:color w:val="000000"/>
            </w:rPr>
            <w:t>11</w:t>
          </w:r>
          <w:r w:rsidRPr="006E0D7D">
            <w:rPr>
              <w:rFonts w:eastAsia="Times New Roman"/>
              <w:color w:val="000000"/>
            </w:rPr>
            <w:t>, 54–59.</w:t>
          </w:r>
        </w:p>
        <w:p w14:paraId="1331D297" w14:textId="77777777" w:rsidR="004D37A8" w:rsidRPr="006E0D7D" w:rsidRDefault="004D37A8" w:rsidP="004D37A8">
          <w:pPr>
            <w:autoSpaceDE w:val="0"/>
            <w:autoSpaceDN w:val="0"/>
            <w:ind w:hanging="480"/>
            <w:rPr>
              <w:rFonts w:eastAsia="Times New Roman"/>
              <w:color w:val="000000"/>
            </w:rPr>
          </w:pPr>
          <w:r w:rsidRPr="006E0D7D">
            <w:rPr>
              <w:rFonts w:eastAsia="Times New Roman"/>
              <w:color w:val="000000"/>
            </w:rPr>
            <w:t xml:space="preserve">Pundir, R. </w:t>
          </w:r>
          <w:proofErr w:type="gramStart"/>
          <w:r w:rsidRPr="006E0D7D">
            <w:rPr>
              <w:rFonts w:eastAsia="Times New Roman"/>
              <w:color w:val="000000"/>
            </w:rPr>
            <w:t>K. ,</w:t>
          </w:r>
          <w:proofErr w:type="gramEnd"/>
          <w:r w:rsidRPr="006E0D7D">
            <w:rPr>
              <w:rFonts w:eastAsia="Times New Roman"/>
              <w:color w:val="000000"/>
            </w:rPr>
            <w:t xml:space="preserve"> K. P. , S. P. K. , &amp; V. V. (2009). </w:t>
          </w:r>
          <w:proofErr w:type="spellStart"/>
          <w:r w:rsidRPr="006E0D7D">
            <w:rPr>
              <w:rFonts w:eastAsia="Times New Roman"/>
              <w:color w:val="000000"/>
            </w:rPr>
            <w:t>Bargur</w:t>
          </w:r>
          <w:proofErr w:type="spellEnd"/>
          <w:r w:rsidRPr="006E0D7D">
            <w:rPr>
              <w:rFonts w:eastAsia="Times New Roman"/>
              <w:color w:val="000000"/>
            </w:rPr>
            <w:t xml:space="preserve"> cattle: status, characteristics and performance</w:t>
          </w:r>
          <w:proofErr w:type="gramStart"/>
          <w:r w:rsidRPr="006E0D7D">
            <w:rPr>
              <w:rFonts w:eastAsia="Times New Roman"/>
              <w:color w:val="000000"/>
            </w:rPr>
            <w:t>. .</w:t>
          </w:r>
          <w:proofErr w:type="gramEnd"/>
          <w:r w:rsidRPr="006E0D7D">
            <w:rPr>
              <w:rFonts w:eastAsia="Times New Roman"/>
              <w:color w:val="000000"/>
            </w:rPr>
            <w:t xml:space="preserve"> </w:t>
          </w:r>
          <w:r w:rsidRPr="006E0D7D">
            <w:rPr>
              <w:rFonts w:eastAsia="Times New Roman"/>
              <w:i/>
              <w:iCs/>
              <w:color w:val="000000"/>
            </w:rPr>
            <w:t>The Indian Journal of Animal Sciences,</w:t>
          </w:r>
          <w:r w:rsidRPr="006E0D7D">
            <w:rPr>
              <w:rFonts w:eastAsia="Times New Roman"/>
              <w:color w:val="000000"/>
            </w:rPr>
            <w:t xml:space="preserve"> </w:t>
          </w:r>
          <w:r w:rsidRPr="006E0D7D">
            <w:rPr>
              <w:rFonts w:eastAsia="Times New Roman"/>
              <w:i/>
              <w:iCs/>
              <w:color w:val="000000"/>
            </w:rPr>
            <w:t>79</w:t>
          </w:r>
          <w:r w:rsidRPr="006E0D7D">
            <w:rPr>
              <w:rFonts w:eastAsia="Times New Roman"/>
              <w:color w:val="000000"/>
            </w:rPr>
            <w:t>(7), 800–803.</w:t>
          </w:r>
        </w:p>
        <w:p w14:paraId="7968B2DC" w14:textId="77777777" w:rsidR="004D37A8" w:rsidRPr="006E0D7D" w:rsidRDefault="004D37A8" w:rsidP="004D37A8">
          <w:pPr>
            <w:autoSpaceDE w:val="0"/>
            <w:autoSpaceDN w:val="0"/>
            <w:ind w:hanging="480"/>
            <w:rPr>
              <w:rFonts w:eastAsia="Times New Roman"/>
              <w:color w:val="000000"/>
            </w:rPr>
          </w:pPr>
          <w:r w:rsidRPr="006E0D7D">
            <w:rPr>
              <w:rFonts w:eastAsia="Times New Roman"/>
              <w:color w:val="000000"/>
            </w:rPr>
            <w:t xml:space="preserve">Rajendran R, R. T. T. A. N. M. T. P. (2008). </w:t>
          </w:r>
          <w:proofErr w:type="spellStart"/>
          <w:r w:rsidRPr="006E0D7D">
            <w:rPr>
              <w:rFonts w:eastAsia="Times New Roman"/>
              <w:color w:val="000000"/>
            </w:rPr>
            <w:t>Morphobiometrical</w:t>
          </w:r>
          <w:proofErr w:type="spellEnd"/>
          <w:r w:rsidRPr="006E0D7D">
            <w:rPr>
              <w:rFonts w:eastAsia="Times New Roman"/>
              <w:color w:val="000000"/>
            </w:rPr>
            <w:t xml:space="preserve"> characteristics and management of </w:t>
          </w:r>
          <w:proofErr w:type="spellStart"/>
          <w:r w:rsidRPr="006E0D7D">
            <w:rPr>
              <w:rFonts w:eastAsia="Times New Roman"/>
              <w:color w:val="000000"/>
            </w:rPr>
            <w:t>Umblachery</w:t>
          </w:r>
          <w:proofErr w:type="spellEnd"/>
          <w:r w:rsidRPr="006E0D7D">
            <w:rPr>
              <w:rFonts w:eastAsia="Times New Roman"/>
              <w:color w:val="000000"/>
            </w:rPr>
            <w:t xml:space="preserve"> cattle from coastal region of </w:t>
          </w:r>
          <w:proofErr w:type="spellStart"/>
          <w:r w:rsidRPr="006E0D7D">
            <w:rPr>
              <w:rFonts w:eastAsia="Times New Roman"/>
              <w:color w:val="000000"/>
            </w:rPr>
            <w:t>Tamilnadu</w:t>
          </w:r>
          <w:proofErr w:type="spellEnd"/>
          <w:r w:rsidRPr="006E0D7D">
            <w:rPr>
              <w:rFonts w:eastAsia="Times New Roman"/>
              <w:color w:val="000000"/>
            </w:rPr>
            <w:t>, India</w:t>
          </w:r>
          <w:proofErr w:type="gramStart"/>
          <w:r w:rsidRPr="006E0D7D">
            <w:rPr>
              <w:rFonts w:eastAsia="Times New Roman"/>
              <w:color w:val="000000"/>
            </w:rPr>
            <w:t>. .</w:t>
          </w:r>
          <w:proofErr w:type="gramEnd"/>
          <w:r w:rsidRPr="006E0D7D">
            <w:rPr>
              <w:rFonts w:eastAsia="Times New Roman"/>
              <w:color w:val="000000"/>
            </w:rPr>
            <w:t xml:space="preserve"> </w:t>
          </w:r>
          <w:r w:rsidRPr="006E0D7D">
            <w:rPr>
              <w:rFonts w:eastAsia="Times New Roman"/>
              <w:i/>
              <w:iCs/>
              <w:color w:val="000000"/>
            </w:rPr>
            <w:t>Livestock Research for Rural Development.</w:t>
          </w:r>
          <w:r w:rsidRPr="006E0D7D">
            <w:rPr>
              <w:rFonts w:eastAsia="Times New Roman"/>
              <w:color w:val="000000"/>
            </w:rPr>
            <w:t>, 20–40.</w:t>
          </w:r>
        </w:p>
        <w:p w14:paraId="40A2911E" w14:textId="77777777" w:rsidR="004D37A8" w:rsidRPr="006E0D7D" w:rsidRDefault="004D37A8" w:rsidP="004D37A8">
          <w:pPr>
            <w:autoSpaceDE w:val="0"/>
            <w:autoSpaceDN w:val="0"/>
            <w:ind w:hanging="480"/>
            <w:rPr>
              <w:rFonts w:eastAsia="Times New Roman"/>
              <w:color w:val="000000"/>
            </w:rPr>
          </w:pPr>
          <w:r w:rsidRPr="006E0D7D">
            <w:rPr>
              <w:rFonts w:eastAsia="Times New Roman"/>
              <w:color w:val="000000"/>
            </w:rPr>
            <w:t xml:space="preserve">Sajjad Khan, M., Rehman, Z.-U., Khan, M. A., &amp; Ahmad, S. (2008). GENETIC RESOURCES AND DIVERSITY IN PAKISTANI CATTLE. In </w:t>
          </w:r>
          <w:r w:rsidRPr="006E0D7D">
            <w:rPr>
              <w:rFonts w:eastAsia="Times New Roman"/>
              <w:i/>
              <w:iCs/>
              <w:color w:val="000000"/>
            </w:rPr>
            <w:t>Vet. J</w:t>
          </w:r>
          <w:r w:rsidRPr="006E0D7D">
            <w:rPr>
              <w:rFonts w:eastAsia="Times New Roman"/>
              <w:color w:val="000000"/>
            </w:rPr>
            <w:t xml:space="preserve"> (Vol. 28, Issue 2).</w:t>
          </w:r>
        </w:p>
        <w:p w14:paraId="37A5F4A8" w14:textId="77777777" w:rsidR="004D37A8" w:rsidRPr="006E0D7D" w:rsidRDefault="004D37A8" w:rsidP="004D37A8">
          <w:pPr>
            <w:autoSpaceDE w:val="0"/>
            <w:autoSpaceDN w:val="0"/>
            <w:ind w:hanging="480"/>
            <w:rPr>
              <w:rFonts w:eastAsia="Times New Roman"/>
              <w:color w:val="000000"/>
            </w:rPr>
          </w:pPr>
          <w:r w:rsidRPr="006E0D7D">
            <w:rPr>
              <w:rFonts w:eastAsia="Times New Roman"/>
              <w:color w:val="000000"/>
            </w:rPr>
            <w:lastRenderedPageBreak/>
            <w:t>Shanjayan N, L. L. (2015). A morphometric analysis of indigenous white cattle (</w:t>
          </w:r>
          <w:proofErr w:type="spellStart"/>
          <w:r w:rsidRPr="006E0D7D">
            <w:rPr>
              <w:rFonts w:eastAsia="Times New Roman"/>
              <w:color w:val="000000"/>
            </w:rPr>
            <w:t>Thamankaduwa</w:t>
          </w:r>
          <w:proofErr w:type="spellEnd"/>
          <w:r w:rsidRPr="006E0D7D">
            <w:rPr>
              <w:rFonts w:eastAsia="Times New Roman"/>
              <w:color w:val="000000"/>
            </w:rPr>
            <w:t xml:space="preserve"> breed) in the Eastern province of Sri Lanka with a description of a novel character. </w:t>
          </w:r>
          <w:r w:rsidRPr="006E0D7D">
            <w:rPr>
              <w:rFonts w:eastAsia="Times New Roman"/>
              <w:i/>
              <w:iCs/>
              <w:color w:val="000000"/>
            </w:rPr>
            <w:t>5th International Symposium-</w:t>
          </w:r>
          <w:proofErr w:type="spellStart"/>
          <w:r w:rsidRPr="006E0D7D">
            <w:rPr>
              <w:rFonts w:eastAsia="Times New Roman"/>
              <w:i/>
              <w:iCs/>
              <w:color w:val="000000"/>
            </w:rPr>
            <w:t>IntSym</w:t>
          </w:r>
          <w:proofErr w:type="spellEnd"/>
          <w:r w:rsidRPr="006E0D7D">
            <w:rPr>
              <w:rFonts w:eastAsia="Times New Roman"/>
              <w:color w:val="000000"/>
            </w:rPr>
            <w:t>.</w:t>
          </w:r>
        </w:p>
        <w:p w14:paraId="74A792D1" w14:textId="77777777" w:rsidR="004D37A8" w:rsidRPr="006E0D7D" w:rsidRDefault="004D37A8" w:rsidP="004D37A8">
          <w:pPr>
            <w:autoSpaceDE w:val="0"/>
            <w:autoSpaceDN w:val="0"/>
            <w:ind w:hanging="480"/>
            <w:rPr>
              <w:rFonts w:eastAsia="Times New Roman"/>
              <w:color w:val="000000"/>
            </w:rPr>
          </w:pPr>
          <w:r w:rsidRPr="006E0D7D">
            <w:rPr>
              <w:rFonts w:eastAsia="Times New Roman"/>
              <w:color w:val="000000"/>
            </w:rPr>
            <w:t xml:space="preserve">Silva P, H. H. C. A. (2008). Indigenous cattle types and production systems in Sri Lanka. </w:t>
          </w:r>
          <w:r w:rsidRPr="006E0D7D">
            <w:rPr>
              <w:rFonts w:eastAsia="Times New Roman"/>
              <w:i/>
              <w:iCs/>
              <w:color w:val="000000"/>
            </w:rPr>
            <w:t>Economic Review</w:t>
          </w:r>
          <w:r w:rsidRPr="006E0D7D">
            <w:rPr>
              <w:rFonts w:eastAsia="Times New Roman"/>
              <w:color w:val="000000"/>
            </w:rPr>
            <w:t xml:space="preserve">, </w:t>
          </w:r>
          <w:r w:rsidRPr="006E0D7D">
            <w:rPr>
              <w:rFonts w:eastAsia="Times New Roman"/>
              <w:i/>
              <w:iCs/>
              <w:color w:val="000000"/>
            </w:rPr>
            <w:t>34</w:t>
          </w:r>
          <w:r w:rsidRPr="006E0D7D">
            <w:rPr>
              <w:rFonts w:eastAsia="Times New Roman"/>
              <w:color w:val="000000"/>
            </w:rPr>
            <w:t>, 25–28.</w:t>
          </w:r>
        </w:p>
        <w:p w14:paraId="5BB84832" w14:textId="77777777" w:rsidR="004D37A8" w:rsidRPr="006E0D7D" w:rsidRDefault="004D37A8" w:rsidP="004D37A8">
          <w:pPr>
            <w:autoSpaceDE w:val="0"/>
            <w:autoSpaceDN w:val="0"/>
            <w:ind w:hanging="480"/>
            <w:rPr>
              <w:rFonts w:eastAsia="Times New Roman"/>
              <w:color w:val="000000"/>
            </w:rPr>
          </w:pPr>
          <w:r w:rsidRPr="006E0D7D">
            <w:rPr>
              <w:rFonts w:eastAsia="Times New Roman"/>
              <w:color w:val="000000"/>
            </w:rPr>
            <w:t xml:space="preserve">Singh PK, P. R. A. S. K. S. G. M. A. K. (2008). Phenotypic characterization and performance evaluation of </w:t>
          </w:r>
          <w:proofErr w:type="spellStart"/>
          <w:r w:rsidRPr="006E0D7D">
            <w:rPr>
              <w:rFonts w:eastAsia="Times New Roman"/>
              <w:color w:val="000000"/>
            </w:rPr>
            <w:t>Hallikar</w:t>
          </w:r>
          <w:proofErr w:type="spellEnd"/>
          <w:r w:rsidRPr="006E0D7D">
            <w:rPr>
              <w:rFonts w:eastAsia="Times New Roman"/>
              <w:color w:val="000000"/>
            </w:rPr>
            <w:t xml:space="preserve"> cattle in its native tract. </w:t>
          </w:r>
          <w:r w:rsidRPr="006E0D7D">
            <w:rPr>
              <w:rFonts w:eastAsia="Times New Roman"/>
              <w:i/>
              <w:iCs/>
              <w:color w:val="000000"/>
            </w:rPr>
            <w:t>Indian Journal of Animal Sciences</w:t>
          </w:r>
          <w:r w:rsidRPr="006E0D7D">
            <w:rPr>
              <w:rFonts w:eastAsia="Times New Roman"/>
              <w:color w:val="000000"/>
            </w:rPr>
            <w:t xml:space="preserve">, </w:t>
          </w:r>
          <w:r w:rsidRPr="006E0D7D">
            <w:rPr>
              <w:rFonts w:eastAsia="Times New Roman"/>
              <w:i/>
              <w:iCs/>
              <w:color w:val="000000"/>
            </w:rPr>
            <w:t>78</w:t>
          </w:r>
          <w:r w:rsidRPr="006E0D7D">
            <w:rPr>
              <w:rFonts w:eastAsia="Times New Roman"/>
              <w:color w:val="000000"/>
            </w:rPr>
            <w:t>(2), 211–214.</w:t>
          </w:r>
        </w:p>
        <w:p w14:paraId="47B69223" w14:textId="77777777" w:rsidR="004D37A8" w:rsidRPr="006E0D7D" w:rsidRDefault="004D37A8" w:rsidP="004D37A8">
          <w:pPr>
            <w:autoSpaceDE w:val="0"/>
            <w:autoSpaceDN w:val="0"/>
            <w:ind w:hanging="480"/>
            <w:rPr>
              <w:rFonts w:eastAsia="Times New Roman"/>
              <w:color w:val="000000"/>
            </w:rPr>
          </w:pPr>
          <w:r w:rsidRPr="006E0D7D">
            <w:rPr>
              <w:rFonts w:eastAsia="Times New Roman"/>
              <w:color w:val="000000"/>
            </w:rPr>
            <w:t xml:space="preserve">Singh PK, P. R. K. P. V. P. (2012). Management and physical features of migratory </w:t>
          </w:r>
          <w:proofErr w:type="spellStart"/>
          <w:r w:rsidRPr="006E0D7D">
            <w:rPr>
              <w:rFonts w:eastAsia="Times New Roman"/>
              <w:color w:val="000000"/>
            </w:rPr>
            <w:t>Pulikulam</w:t>
          </w:r>
          <w:proofErr w:type="spellEnd"/>
          <w:r w:rsidRPr="006E0D7D">
            <w:rPr>
              <w:rFonts w:eastAsia="Times New Roman"/>
              <w:color w:val="000000"/>
            </w:rPr>
            <w:t xml:space="preserve"> cattle of Tamil Nadu. </w:t>
          </w:r>
          <w:r w:rsidRPr="006E0D7D">
            <w:rPr>
              <w:rFonts w:eastAsia="Times New Roman"/>
              <w:i/>
              <w:iCs/>
              <w:color w:val="000000"/>
            </w:rPr>
            <w:t>Indian Journal of Animal Sciences.</w:t>
          </w:r>
          <w:r w:rsidRPr="006E0D7D">
            <w:rPr>
              <w:rFonts w:eastAsia="Times New Roman"/>
              <w:color w:val="000000"/>
            </w:rPr>
            <w:t xml:space="preserve">, </w:t>
          </w:r>
          <w:r w:rsidRPr="006E0D7D">
            <w:rPr>
              <w:rFonts w:eastAsia="Times New Roman"/>
              <w:i/>
              <w:iCs/>
              <w:color w:val="000000"/>
            </w:rPr>
            <w:t>82</w:t>
          </w:r>
          <w:r w:rsidRPr="006E0D7D">
            <w:rPr>
              <w:rFonts w:eastAsia="Times New Roman"/>
              <w:color w:val="000000"/>
            </w:rPr>
            <w:t>(12), 1587–1590.</w:t>
          </w:r>
        </w:p>
        <w:p w14:paraId="421118BD" w14:textId="77777777" w:rsidR="004D37A8" w:rsidRPr="006E0D7D" w:rsidRDefault="004D37A8" w:rsidP="004D37A8">
          <w:pPr>
            <w:autoSpaceDE w:val="0"/>
            <w:autoSpaceDN w:val="0"/>
            <w:ind w:hanging="480"/>
            <w:rPr>
              <w:rFonts w:eastAsia="Times New Roman"/>
              <w:color w:val="000000"/>
            </w:rPr>
          </w:pPr>
          <w:r w:rsidRPr="006E0D7D">
            <w:rPr>
              <w:rFonts w:eastAsia="Times New Roman"/>
              <w:color w:val="000000"/>
            </w:rPr>
            <w:t>Ware. (1942). A further survey of some important breeds of cattle and buffaloes in India</w:t>
          </w:r>
          <w:proofErr w:type="gramStart"/>
          <w:r w:rsidRPr="006E0D7D">
            <w:rPr>
              <w:rFonts w:eastAsia="Times New Roman"/>
              <w:color w:val="000000"/>
            </w:rPr>
            <w:t>. .</w:t>
          </w:r>
          <w:proofErr w:type="gramEnd"/>
          <w:r w:rsidRPr="006E0D7D">
            <w:rPr>
              <w:rFonts w:eastAsia="Times New Roman"/>
              <w:color w:val="000000"/>
            </w:rPr>
            <w:t xml:space="preserve"> </w:t>
          </w:r>
          <w:r w:rsidRPr="006E0D7D">
            <w:rPr>
              <w:rFonts w:eastAsia="Times New Roman"/>
              <w:i/>
              <w:iCs/>
              <w:color w:val="000000"/>
            </w:rPr>
            <w:t>Imperial Council of Agricultural Research.</w:t>
          </w:r>
        </w:p>
        <w:p w14:paraId="26376A70" w14:textId="472BD6BC" w:rsidR="004D37A8" w:rsidRPr="004D37A8" w:rsidRDefault="004D37A8" w:rsidP="004D37A8">
          <w:pPr>
            <w:autoSpaceDE w:val="0"/>
            <w:autoSpaceDN w:val="0"/>
            <w:ind w:hanging="480"/>
            <w:rPr>
              <w:bCs/>
              <w:color w:val="000000"/>
              <w:lang w:val="en-GB"/>
            </w:rPr>
          </w:pPr>
          <w:r w:rsidRPr="006E0D7D">
            <w:rPr>
              <w:rFonts w:eastAsia="Times New Roman"/>
              <w:color w:val="000000"/>
            </w:rPr>
            <w:t xml:space="preserve">Win S.H, </w:t>
          </w:r>
          <w:proofErr w:type="gramStart"/>
          <w:r w:rsidRPr="006E0D7D">
            <w:rPr>
              <w:rFonts w:eastAsia="Times New Roman"/>
              <w:color w:val="000000"/>
            </w:rPr>
            <w:t>Htut  A.Y</w:t>
          </w:r>
          <w:proofErr w:type="gramEnd"/>
          <w:r w:rsidRPr="006E0D7D">
            <w:rPr>
              <w:rFonts w:eastAsia="Times New Roman"/>
              <w:color w:val="000000"/>
            </w:rPr>
            <w:t xml:space="preserve">, &amp; Aye M.A. (2020). On-farm phenotypic characterization of Shwe Ni and </w:t>
          </w:r>
          <w:proofErr w:type="spellStart"/>
          <w:r w:rsidRPr="006E0D7D">
            <w:rPr>
              <w:rFonts w:eastAsia="Times New Roman"/>
              <w:color w:val="000000"/>
            </w:rPr>
            <w:t>Pyar</w:t>
          </w:r>
          <w:proofErr w:type="spellEnd"/>
          <w:r w:rsidRPr="006E0D7D">
            <w:rPr>
              <w:rFonts w:eastAsia="Times New Roman"/>
              <w:color w:val="000000"/>
            </w:rPr>
            <w:t xml:space="preserve"> Zein in Salin and Pakokku Township. </w:t>
          </w:r>
          <w:r w:rsidRPr="006E0D7D">
            <w:rPr>
              <w:rFonts w:eastAsia="Times New Roman"/>
              <w:i/>
              <w:iCs/>
              <w:color w:val="000000"/>
            </w:rPr>
            <w:t>Myan. J. Vet. Anim. Sci</w:t>
          </w:r>
          <w:r w:rsidRPr="006E0D7D">
            <w:rPr>
              <w:rFonts w:eastAsia="Times New Roman"/>
              <w:color w:val="000000"/>
            </w:rPr>
            <w:t xml:space="preserve">, </w:t>
          </w:r>
          <w:r w:rsidRPr="006E0D7D">
            <w:rPr>
              <w:rFonts w:eastAsia="Times New Roman"/>
              <w:i/>
              <w:iCs/>
              <w:color w:val="000000"/>
            </w:rPr>
            <w:t>1</w:t>
          </w:r>
          <w:r w:rsidRPr="006E0D7D">
            <w:rPr>
              <w:rFonts w:eastAsia="Times New Roman"/>
              <w:color w:val="000000"/>
            </w:rPr>
            <w:t>(1). https://doi.org/10.1002/0000.12345</w:t>
          </w:r>
        </w:p>
      </w:sdtContent>
    </w:sdt>
    <w:p w14:paraId="3D584DA6" w14:textId="77777777" w:rsidR="00961718" w:rsidRDefault="00961718" w:rsidP="004D37A8">
      <w:pPr>
        <w:pStyle w:val="NormalWeb"/>
        <w:spacing w:before="0" w:beforeAutospacing="0" w:after="0" w:afterAutospacing="0"/>
        <w:rPr>
          <w:lang w:val="en-GB"/>
        </w:rPr>
      </w:pPr>
    </w:p>
    <w:p w14:paraId="5C9C6620" w14:textId="77777777" w:rsidR="00961718" w:rsidRDefault="00961718" w:rsidP="004D37A8">
      <w:pPr>
        <w:pStyle w:val="NormalWeb"/>
        <w:spacing w:before="0" w:beforeAutospacing="0" w:after="0" w:afterAutospacing="0"/>
        <w:rPr>
          <w:lang w:val="en-GB"/>
        </w:rPr>
      </w:pPr>
    </w:p>
    <w:p w14:paraId="58841DDD" w14:textId="77777777" w:rsidR="00961718" w:rsidRDefault="00961718" w:rsidP="004D37A8">
      <w:pPr>
        <w:pStyle w:val="NormalWeb"/>
        <w:spacing w:before="0" w:beforeAutospacing="0" w:after="0" w:afterAutospacing="0"/>
        <w:rPr>
          <w:lang w:val="en-GB"/>
        </w:rPr>
      </w:pPr>
    </w:p>
    <w:p w14:paraId="7D954DCE" w14:textId="77777777" w:rsidR="00961718" w:rsidRDefault="00961718" w:rsidP="004D37A8">
      <w:pPr>
        <w:pStyle w:val="NormalWeb"/>
        <w:spacing w:before="0" w:beforeAutospacing="0" w:after="0" w:afterAutospacing="0"/>
        <w:rPr>
          <w:lang w:val="en-GB"/>
        </w:rPr>
      </w:pPr>
    </w:p>
    <w:p w14:paraId="445E870D" w14:textId="77777777" w:rsidR="00961718" w:rsidRDefault="00961718" w:rsidP="004D37A8">
      <w:pPr>
        <w:pStyle w:val="NormalWeb"/>
        <w:spacing w:before="0" w:beforeAutospacing="0" w:after="0" w:afterAutospacing="0"/>
        <w:rPr>
          <w:lang w:val="en-GB"/>
        </w:rPr>
      </w:pPr>
    </w:p>
    <w:p w14:paraId="54095156" w14:textId="77777777" w:rsidR="00961718" w:rsidRDefault="00961718" w:rsidP="004D37A8">
      <w:pPr>
        <w:pStyle w:val="NormalWeb"/>
        <w:spacing w:before="0" w:beforeAutospacing="0" w:after="0" w:afterAutospacing="0"/>
        <w:rPr>
          <w:lang w:val="en-GB"/>
        </w:rPr>
      </w:pPr>
    </w:p>
    <w:p w14:paraId="1089B9D2" w14:textId="77777777" w:rsidR="00961718" w:rsidRDefault="00961718" w:rsidP="004D37A8">
      <w:pPr>
        <w:pStyle w:val="NormalWeb"/>
        <w:spacing w:before="0" w:beforeAutospacing="0" w:after="0" w:afterAutospacing="0"/>
        <w:rPr>
          <w:lang w:val="en-GB"/>
        </w:rPr>
      </w:pPr>
    </w:p>
    <w:p w14:paraId="3BB63533" w14:textId="77777777" w:rsidR="00961718" w:rsidRDefault="00961718" w:rsidP="004D37A8">
      <w:pPr>
        <w:pStyle w:val="NormalWeb"/>
        <w:spacing w:before="0" w:beforeAutospacing="0" w:after="0" w:afterAutospacing="0"/>
        <w:rPr>
          <w:lang w:val="en-GB"/>
        </w:rPr>
      </w:pPr>
    </w:p>
    <w:p w14:paraId="6E714AD1" w14:textId="77777777" w:rsidR="00961718" w:rsidRDefault="00961718" w:rsidP="004D37A8">
      <w:pPr>
        <w:pStyle w:val="NormalWeb"/>
        <w:spacing w:before="0" w:beforeAutospacing="0" w:after="0" w:afterAutospacing="0"/>
        <w:rPr>
          <w:lang w:val="en-GB"/>
        </w:rPr>
      </w:pPr>
    </w:p>
    <w:p w14:paraId="1EDB6883" w14:textId="77777777" w:rsidR="00961718" w:rsidRDefault="00961718" w:rsidP="004D37A8">
      <w:pPr>
        <w:pStyle w:val="NormalWeb"/>
        <w:spacing w:before="0" w:beforeAutospacing="0" w:after="0" w:afterAutospacing="0"/>
        <w:rPr>
          <w:lang w:val="en-GB"/>
        </w:rPr>
      </w:pPr>
    </w:p>
    <w:p w14:paraId="152790EC" w14:textId="77777777" w:rsidR="00961718" w:rsidRDefault="00961718" w:rsidP="004D37A8">
      <w:pPr>
        <w:pStyle w:val="NormalWeb"/>
        <w:spacing w:before="0" w:beforeAutospacing="0" w:after="0" w:afterAutospacing="0"/>
        <w:rPr>
          <w:lang w:val="en-GB"/>
        </w:rPr>
      </w:pPr>
    </w:p>
    <w:p w14:paraId="608DB97C" w14:textId="77777777" w:rsidR="00961718" w:rsidRDefault="00961718" w:rsidP="004D37A8">
      <w:pPr>
        <w:pStyle w:val="NormalWeb"/>
        <w:spacing w:before="0" w:beforeAutospacing="0" w:after="0" w:afterAutospacing="0"/>
        <w:rPr>
          <w:lang w:val="en-GB"/>
        </w:rPr>
      </w:pPr>
    </w:p>
    <w:p w14:paraId="19D155BB" w14:textId="77777777" w:rsidR="00961718" w:rsidRDefault="00961718" w:rsidP="004D37A8">
      <w:pPr>
        <w:pStyle w:val="NormalWeb"/>
        <w:spacing w:before="0" w:beforeAutospacing="0" w:after="0" w:afterAutospacing="0"/>
        <w:rPr>
          <w:lang w:val="en-GB"/>
        </w:rPr>
      </w:pPr>
    </w:p>
    <w:p w14:paraId="439C7BBC" w14:textId="77777777" w:rsidR="00961718" w:rsidRDefault="00961718" w:rsidP="004D37A8">
      <w:pPr>
        <w:pStyle w:val="NormalWeb"/>
        <w:spacing w:before="0" w:beforeAutospacing="0" w:after="0" w:afterAutospacing="0"/>
        <w:rPr>
          <w:lang w:val="en-GB"/>
        </w:rPr>
      </w:pPr>
    </w:p>
    <w:p w14:paraId="71A2B038" w14:textId="77777777" w:rsidR="00961718" w:rsidRDefault="00961718" w:rsidP="004D37A8">
      <w:pPr>
        <w:pStyle w:val="NormalWeb"/>
        <w:spacing w:before="0" w:beforeAutospacing="0" w:after="0" w:afterAutospacing="0"/>
        <w:rPr>
          <w:lang w:val="en-GB"/>
        </w:rPr>
      </w:pPr>
    </w:p>
    <w:p w14:paraId="438AEF42" w14:textId="77777777" w:rsidR="00961718" w:rsidRDefault="00961718" w:rsidP="004D37A8">
      <w:pPr>
        <w:pStyle w:val="NormalWeb"/>
        <w:spacing w:before="0" w:beforeAutospacing="0" w:after="0" w:afterAutospacing="0"/>
        <w:rPr>
          <w:lang w:val="en-GB"/>
        </w:rPr>
      </w:pPr>
    </w:p>
    <w:p w14:paraId="3EFF8859" w14:textId="77777777" w:rsidR="00961718" w:rsidRDefault="00961718" w:rsidP="004D37A8">
      <w:pPr>
        <w:pStyle w:val="NormalWeb"/>
        <w:spacing w:before="0" w:beforeAutospacing="0" w:after="0" w:afterAutospacing="0"/>
        <w:rPr>
          <w:lang w:val="en-GB"/>
        </w:rPr>
      </w:pPr>
    </w:p>
    <w:p w14:paraId="6AB29952" w14:textId="77777777" w:rsidR="00961718" w:rsidRDefault="00961718" w:rsidP="004D37A8">
      <w:pPr>
        <w:pStyle w:val="NormalWeb"/>
        <w:spacing w:before="0" w:beforeAutospacing="0" w:after="0" w:afterAutospacing="0"/>
        <w:rPr>
          <w:lang w:val="en-GB"/>
        </w:rPr>
      </w:pPr>
    </w:p>
    <w:p w14:paraId="4E386653" w14:textId="6C1E8A75" w:rsidR="003E4A1A" w:rsidRDefault="004D37A8" w:rsidP="004D37A8">
      <w:pPr>
        <w:pStyle w:val="NormalWeb"/>
        <w:spacing w:before="0" w:beforeAutospacing="0" w:after="0" w:afterAutospacing="0"/>
        <w:rPr>
          <w:lang w:val="en-GB"/>
        </w:rPr>
      </w:pPr>
      <w:r>
        <w:rPr>
          <w:lang w:val="en-GB"/>
        </w:rPr>
        <w:lastRenderedPageBreak/>
        <w:t>Supplementary Table ST2: List of genes associated with highly differentiated SNP loci (top 05%) between dairy and draught type zebu cattle</w:t>
      </w:r>
      <w:r w:rsidR="002606B8">
        <w:rPr>
          <w:lang w:val="en-GB"/>
        </w:rPr>
        <w:t xml:space="preserve"> along with Gene Ontology: Biological Process and KEGG pathways</w:t>
      </w:r>
    </w:p>
    <w:tbl>
      <w:tblPr>
        <w:tblW w:w="5000" w:type="pct"/>
        <w:tblLook w:val="04A0" w:firstRow="1" w:lastRow="0" w:firstColumn="1" w:lastColumn="0" w:noHBand="0" w:noVBand="1"/>
      </w:tblPr>
      <w:tblGrid>
        <w:gridCol w:w="1741"/>
        <w:gridCol w:w="924"/>
        <w:gridCol w:w="950"/>
        <w:gridCol w:w="6753"/>
        <w:gridCol w:w="3590"/>
      </w:tblGrid>
      <w:tr w:rsidR="003E4A1A" w:rsidRPr="003E4A1A" w14:paraId="5A83A69A" w14:textId="77777777" w:rsidTr="003E4A1A">
        <w:trPr>
          <w:trHeight w:val="290"/>
        </w:trPr>
        <w:tc>
          <w:tcPr>
            <w:tcW w:w="624" w:type="pct"/>
            <w:tcBorders>
              <w:top w:val="nil"/>
              <w:left w:val="nil"/>
              <w:bottom w:val="nil"/>
              <w:right w:val="nil"/>
            </w:tcBorders>
            <w:shd w:val="clear" w:color="auto" w:fill="auto"/>
            <w:noWrap/>
            <w:vAlign w:val="bottom"/>
            <w:hideMark/>
          </w:tcPr>
          <w:p w14:paraId="32BA103C" w14:textId="77777777" w:rsidR="003E4A1A" w:rsidRPr="003E4A1A" w:rsidRDefault="003E4A1A" w:rsidP="003E4A1A">
            <w:pPr>
              <w:spacing w:after="0" w:line="240" w:lineRule="auto"/>
              <w:rPr>
                <w:rFonts w:ascii="Calibri" w:eastAsia="Times New Roman" w:hAnsi="Calibri" w:cs="Calibri"/>
                <w:b/>
                <w:bCs/>
                <w:color w:val="000000"/>
                <w:kern w:val="0"/>
                <w:lang w:eastAsia="en-DE"/>
                <w14:ligatures w14:val="none"/>
              </w:rPr>
            </w:pPr>
            <w:r w:rsidRPr="003E4A1A">
              <w:rPr>
                <w:rFonts w:ascii="Calibri" w:eastAsia="Times New Roman" w:hAnsi="Calibri" w:cs="Calibri"/>
                <w:b/>
                <w:bCs/>
                <w:color w:val="000000"/>
                <w:kern w:val="0"/>
                <w:lang w:eastAsia="en-DE"/>
                <w14:ligatures w14:val="none"/>
              </w:rPr>
              <w:t>Draught vs Dairy</w:t>
            </w:r>
          </w:p>
        </w:tc>
        <w:tc>
          <w:tcPr>
            <w:tcW w:w="331" w:type="pct"/>
            <w:tcBorders>
              <w:top w:val="nil"/>
              <w:left w:val="nil"/>
              <w:bottom w:val="nil"/>
              <w:right w:val="nil"/>
            </w:tcBorders>
            <w:shd w:val="clear" w:color="auto" w:fill="auto"/>
            <w:noWrap/>
            <w:vAlign w:val="bottom"/>
            <w:hideMark/>
          </w:tcPr>
          <w:p w14:paraId="021D5365" w14:textId="77777777" w:rsidR="003E4A1A" w:rsidRDefault="003E4A1A" w:rsidP="003E4A1A">
            <w:pPr>
              <w:spacing w:after="0" w:line="240" w:lineRule="auto"/>
              <w:rPr>
                <w:rFonts w:ascii="Calibri" w:eastAsia="Times New Roman" w:hAnsi="Calibri" w:cs="Calibri"/>
                <w:b/>
                <w:bCs/>
                <w:color w:val="000000"/>
                <w:kern w:val="0"/>
                <w:lang w:eastAsia="en-DE"/>
                <w14:ligatures w14:val="none"/>
              </w:rPr>
            </w:pPr>
          </w:p>
          <w:p w14:paraId="51FC2F66" w14:textId="77777777" w:rsidR="003E4A1A" w:rsidRDefault="003E4A1A" w:rsidP="003E4A1A">
            <w:pPr>
              <w:spacing w:after="0" w:line="240" w:lineRule="auto"/>
              <w:rPr>
                <w:rFonts w:ascii="Calibri" w:eastAsia="Times New Roman" w:hAnsi="Calibri" w:cs="Calibri"/>
                <w:b/>
                <w:bCs/>
                <w:color w:val="000000"/>
                <w:kern w:val="0"/>
                <w:lang w:eastAsia="en-DE"/>
                <w14:ligatures w14:val="none"/>
              </w:rPr>
            </w:pPr>
          </w:p>
          <w:p w14:paraId="270D9894" w14:textId="77777777" w:rsidR="003E4A1A" w:rsidRPr="003E4A1A" w:rsidRDefault="003E4A1A" w:rsidP="003E4A1A">
            <w:pPr>
              <w:spacing w:after="0" w:line="240" w:lineRule="auto"/>
              <w:rPr>
                <w:rFonts w:ascii="Calibri" w:eastAsia="Times New Roman" w:hAnsi="Calibri" w:cs="Calibri"/>
                <w:b/>
                <w:bCs/>
                <w:color w:val="000000"/>
                <w:kern w:val="0"/>
                <w:lang w:eastAsia="en-DE"/>
                <w14:ligatures w14:val="none"/>
              </w:rPr>
            </w:pPr>
          </w:p>
        </w:tc>
        <w:tc>
          <w:tcPr>
            <w:tcW w:w="340" w:type="pct"/>
            <w:tcBorders>
              <w:top w:val="nil"/>
              <w:left w:val="nil"/>
              <w:bottom w:val="nil"/>
              <w:right w:val="nil"/>
            </w:tcBorders>
            <w:shd w:val="clear" w:color="auto" w:fill="auto"/>
            <w:noWrap/>
            <w:vAlign w:val="bottom"/>
            <w:hideMark/>
          </w:tcPr>
          <w:p w14:paraId="4FA323E1" w14:textId="77777777" w:rsidR="003E4A1A" w:rsidRPr="003E4A1A" w:rsidRDefault="003E4A1A" w:rsidP="003E4A1A">
            <w:pPr>
              <w:spacing w:after="0" w:line="240" w:lineRule="auto"/>
              <w:rPr>
                <w:rFonts w:ascii="Times New Roman" w:eastAsia="Times New Roman" w:hAnsi="Times New Roman" w:cs="Times New Roman"/>
                <w:kern w:val="0"/>
                <w:sz w:val="20"/>
                <w:szCs w:val="20"/>
                <w:lang w:eastAsia="en-DE"/>
                <w14:ligatures w14:val="none"/>
              </w:rPr>
            </w:pPr>
          </w:p>
        </w:tc>
        <w:tc>
          <w:tcPr>
            <w:tcW w:w="2419" w:type="pct"/>
            <w:tcBorders>
              <w:top w:val="nil"/>
              <w:left w:val="nil"/>
              <w:bottom w:val="nil"/>
              <w:right w:val="nil"/>
            </w:tcBorders>
            <w:shd w:val="clear" w:color="auto" w:fill="auto"/>
            <w:noWrap/>
            <w:vAlign w:val="bottom"/>
            <w:hideMark/>
          </w:tcPr>
          <w:p w14:paraId="40A45ED5" w14:textId="77777777" w:rsidR="003E4A1A" w:rsidRPr="003E4A1A" w:rsidRDefault="003E4A1A" w:rsidP="003E4A1A">
            <w:pPr>
              <w:spacing w:after="0" w:line="240" w:lineRule="auto"/>
              <w:rPr>
                <w:rFonts w:ascii="Times New Roman" w:eastAsia="Times New Roman" w:hAnsi="Times New Roman" w:cs="Times New Roman"/>
                <w:kern w:val="0"/>
                <w:sz w:val="20"/>
                <w:szCs w:val="20"/>
                <w:lang w:eastAsia="en-DE"/>
                <w14:ligatures w14:val="none"/>
              </w:rPr>
            </w:pPr>
          </w:p>
        </w:tc>
        <w:tc>
          <w:tcPr>
            <w:tcW w:w="1286" w:type="pct"/>
            <w:tcBorders>
              <w:top w:val="nil"/>
              <w:left w:val="nil"/>
              <w:bottom w:val="nil"/>
              <w:right w:val="nil"/>
            </w:tcBorders>
            <w:shd w:val="clear" w:color="auto" w:fill="auto"/>
            <w:noWrap/>
            <w:vAlign w:val="bottom"/>
            <w:hideMark/>
          </w:tcPr>
          <w:p w14:paraId="7CD6E106" w14:textId="77777777" w:rsidR="003E4A1A" w:rsidRPr="003E4A1A" w:rsidRDefault="003E4A1A" w:rsidP="003E4A1A">
            <w:pPr>
              <w:spacing w:after="0" w:line="240" w:lineRule="auto"/>
              <w:rPr>
                <w:rFonts w:ascii="Times New Roman" w:eastAsia="Times New Roman" w:hAnsi="Times New Roman" w:cs="Times New Roman"/>
                <w:kern w:val="0"/>
                <w:sz w:val="20"/>
                <w:szCs w:val="20"/>
                <w:lang w:eastAsia="en-DE"/>
                <w14:ligatures w14:val="none"/>
              </w:rPr>
            </w:pPr>
          </w:p>
        </w:tc>
      </w:tr>
      <w:tr w:rsidR="003E4A1A" w:rsidRPr="003E4A1A" w14:paraId="1CE6D32A" w14:textId="77777777" w:rsidTr="003E4A1A">
        <w:trPr>
          <w:trHeight w:val="290"/>
        </w:trPr>
        <w:tc>
          <w:tcPr>
            <w:tcW w:w="624" w:type="pct"/>
            <w:tcBorders>
              <w:top w:val="single" w:sz="4" w:space="0" w:color="auto"/>
              <w:left w:val="single" w:sz="4" w:space="0" w:color="auto"/>
              <w:bottom w:val="single" w:sz="4" w:space="0" w:color="auto"/>
              <w:right w:val="single" w:sz="4" w:space="0" w:color="auto"/>
            </w:tcBorders>
            <w:shd w:val="clear" w:color="000000" w:fill="FFFF00"/>
            <w:noWrap/>
            <w:vAlign w:val="bottom"/>
            <w:hideMark/>
          </w:tcPr>
          <w:p w14:paraId="079B52DE" w14:textId="77777777" w:rsidR="003E4A1A" w:rsidRPr="003E4A1A" w:rsidRDefault="003E4A1A" w:rsidP="003E4A1A">
            <w:pPr>
              <w:spacing w:after="0" w:line="240" w:lineRule="auto"/>
              <w:rPr>
                <w:rFonts w:ascii="Calibri" w:eastAsia="Times New Roman" w:hAnsi="Calibri" w:cs="Calibri"/>
                <w:b/>
                <w:bCs/>
                <w:color w:val="000000"/>
                <w:kern w:val="0"/>
                <w:lang w:eastAsia="en-DE"/>
                <w14:ligatures w14:val="none"/>
              </w:rPr>
            </w:pPr>
            <w:r w:rsidRPr="003E4A1A">
              <w:rPr>
                <w:rFonts w:ascii="Calibri" w:eastAsia="Times New Roman" w:hAnsi="Calibri" w:cs="Calibri"/>
                <w:b/>
                <w:bCs/>
                <w:color w:val="000000"/>
                <w:kern w:val="0"/>
                <w:lang w:eastAsia="en-DE"/>
                <w14:ligatures w14:val="none"/>
              </w:rPr>
              <w:t>Database</w:t>
            </w:r>
          </w:p>
        </w:tc>
        <w:tc>
          <w:tcPr>
            <w:tcW w:w="331" w:type="pct"/>
            <w:tcBorders>
              <w:top w:val="single" w:sz="4" w:space="0" w:color="auto"/>
              <w:left w:val="nil"/>
              <w:bottom w:val="single" w:sz="4" w:space="0" w:color="auto"/>
              <w:right w:val="single" w:sz="4" w:space="0" w:color="auto"/>
            </w:tcBorders>
            <w:shd w:val="clear" w:color="000000" w:fill="FFFF00"/>
            <w:noWrap/>
            <w:vAlign w:val="bottom"/>
            <w:hideMark/>
          </w:tcPr>
          <w:p w14:paraId="6CC6B7DB" w14:textId="77777777" w:rsidR="003E4A1A" w:rsidRPr="003E4A1A" w:rsidRDefault="003E4A1A" w:rsidP="003E4A1A">
            <w:pPr>
              <w:spacing w:after="0" w:line="240" w:lineRule="auto"/>
              <w:rPr>
                <w:rFonts w:ascii="Calibri" w:eastAsia="Times New Roman" w:hAnsi="Calibri" w:cs="Calibri"/>
                <w:b/>
                <w:bCs/>
                <w:color w:val="000000"/>
                <w:kern w:val="0"/>
                <w:lang w:eastAsia="en-DE"/>
                <w14:ligatures w14:val="none"/>
              </w:rPr>
            </w:pPr>
            <w:r w:rsidRPr="003E4A1A">
              <w:rPr>
                <w:rFonts w:ascii="Calibri" w:eastAsia="Times New Roman" w:hAnsi="Calibri" w:cs="Calibri"/>
                <w:b/>
                <w:bCs/>
                <w:color w:val="000000"/>
                <w:kern w:val="0"/>
                <w:lang w:eastAsia="en-DE"/>
                <w14:ligatures w14:val="none"/>
              </w:rPr>
              <w:t>p-Value</w:t>
            </w:r>
          </w:p>
        </w:tc>
        <w:tc>
          <w:tcPr>
            <w:tcW w:w="340" w:type="pct"/>
            <w:tcBorders>
              <w:top w:val="single" w:sz="4" w:space="0" w:color="auto"/>
              <w:left w:val="nil"/>
              <w:bottom w:val="single" w:sz="4" w:space="0" w:color="auto"/>
              <w:right w:val="single" w:sz="4" w:space="0" w:color="auto"/>
            </w:tcBorders>
            <w:shd w:val="clear" w:color="000000" w:fill="FFFF00"/>
            <w:noWrap/>
            <w:vAlign w:val="bottom"/>
            <w:hideMark/>
          </w:tcPr>
          <w:p w14:paraId="1E884904" w14:textId="77777777" w:rsidR="003E4A1A" w:rsidRPr="003E4A1A" w:rsidRDefault="003E4A1A" w:rsidP="003E4A1A">
            <w:pPr>
              <w:spacing w:after="0" w:line="240" w:lineRule="auto"/>
              <w:rPr>
                <w:rFonts w:ascii="Calibri" w:eastAsia="Times New Roman" w:hAnsi="Calibri" w:cs="Calibri"/>
                <w:b/>
                <w:bCs/>
                <w:color w:val="000000"/>
                <w:kern w:val="0"/>
                <w:lang w:eastAsia="en-DE"/>
                <w14:ligatures w14:val="none"/>
              </w:rPr>
            </w:pPr>
            <w:r w:rsidRPr="003E4A1A">
              <w:rPr>
                <w:rFonts w:ascii="Calibri" w:eastAsia="Times New Roman" w:hAnsi="Calibri" w:cs="Calibri"/>
                <w:b/>
                <w:bCs/>
                <w:color w:val="000000"/>
                <w:kern w:val="0"/>
                <w:lang w:eastAsia="en-DE"/>
                <w14:ligatures w14:val="none"/>
              </w:rPr>
              <w:t>Method</w:t>
            </w:r>
          </w:p>
        </w:tc>
        <w:tc>
          <w:tcPr>
            <w:tcW w:w="2419" w:type="pct"/>
            <w:tcBorders>
              <w:top w:val="single" w:sz="4" w:space="0" w:color="auto"/>
              <w:left w:val="nil"/>
              <w:bottom w:val="single" w:sz="4" w:space="0" w:color="auto"/>
              <w:right w:val="single" w:sz="4" w:space="0" w:color="auto"/>
            </w:tcBorders>
            <w:shd w:val="clear" w:color="000000" w:fill="FFFF00"/>
            <w:noWrap/>
            <w:vAlign w:val="bottom"/>
            <w:hideMark/>
          </w:tcPr>
          <w:p w14:paraId="6D65ED0D" w14:textId="77777777" w:rsidR="003E4A1A" w:rsidRPr="003E4A1A" w:rsidRDefault="003E4A1A" w:rsidP="003E4A1A">
            <w:pPr>
              <w:spacing w:after="0" w:line="240" w:lineRule="auto"/>
              <w:rPr>
                <w:rFonts w:ascii="Calibri" w:eastAsia="Times New Roman" w:hAnsi="Calibri" w:cs="Calibri"/>
                <w:b/>
                <w:bCs/>
                <w:color w:val="000000"/>
                <w:kern w:val="0"/>
                <w:lang w:eastAsia="en-DE"/>
                <w14:ligatures w14:val="none"/>
              </w:rPr>
            </w:pPr>
            <w:r w:rsidRPr="003E4A1A">
              <w:rPr>
                <w:rFonts w:ascii="Calibri" w:eastAsia="Times New Roman" w:hAnsi="Calibri" w:cs="Calibri"/>
                <w:b/>
                <w:bCs/>
                <w:color w:val="000000"/>
                <w:kern w:val="0"/>
                <w:lang w:eastAsia="en-DE"/>
                <w14:ligatures w14:val="none"/>
              </w:rPr>
              <w:t>Input</w:t>
            </w:r>
          </w:p>
        </w:tc>
        <w:tc>
          <w:tcPr>
            <w:tcW w:w="1286" w:type="pct"/>
            <w:tcBorders>
              <w:top w:val="single" w:sz="4" w:space="0" w:color="auto"/>
              <w:left w:val="nil"/>
              <w:bottom w:val="single" w:sz="4" w:space="0" w:color="auto"/>
              <w:right w:val="single" w:sz="4" w:space="0" w:color="auto"/>
            </w:tcBorders>
            <w:shd w:val="clear" w:color="000000" w:fill="FFFF00"/>
            <w:noWrap/>
            <w:vAlign w:val="bottom"/>
            <w:hideMark/>
          </w:tcPr>
          <w:p w14:paraId="7A43FA50" w14:textId="77777777" w:rsidR="003E4A1A" w:rsidRPr="003E4A1A" w:rsidRDefault="003E4A1A" w:rsidP="003E4A1A">
            <w:pPr>
              <w:spacing w:after="0" w:line="240" w:lineRule="auto"/>
              <w:rPr>
                <w:rFonts w:ascii="Calibri" w:eastAsia="Times New Roman" w:hAnsi="Calibri" w:cs="Calibri"/>
                <w:b/>
                <w:bCs/>
                <w:color w:val="000000"/>
                <w:kern w:val="0"/>
                <w:lang w:eastAsia="en-DE"/>
                <w14:ligatures w14:val="none"/>
              </w:rPr>
            </w:pPr>
            <w:r w:rsidRPr="003E4A1A">
              <w:rPr>
                <w:rFonts w:ascii="Calibri" w:eastAsia="Times New Roman" w:hAnsi="Calibri" w:cs="Calibri"/>
                <w:b/>
                <w:bCs/>
                <w:color w:val="000000"/>
                <w:kern w:val="0"/>
                <w:lang w:eastAsia="en-DE"/>
                <w14:ligatures w14:val="none"/>
              </w:rPr>
              <w:t>Description</w:t>
            </w:r>
          </w:p>
        </w:tc>
      </w:tr>
      <w:tr w:rsidR="003E4A1A" w:rsidRPr="003E4A1A" w14:paraId="2DB5D0D3" w14:textId="77777777" w:rsidTr="003E4A1A">
        <w:trPr>
          <w:trHeight w:val="580"/>
        </w:trPr>
        <w:tc>
          <w:tcPr>
            <w:tcW w:w="624" w:type="pct"/>
            <w:tcBorders>
              <w:top w:val="nil"/>
              <w:left w:val="single" w:sz="4" w:space="0" w:color="auto"/>
              <w:bottom w:val="single" w:sz="4" w:space="0" w:color="auto"/>
              <w:right w:val="single" w:sz="4" w:space="0" w:color="auto"/>
            </w:tcBorders>
            <w:shd w:val="clear" w:color="auto" w:fill="auto"/>
            <w:vAlign w:val="center"/>
            <w:hideMark/>
          </w:tcPr>
          <w:p w14:paraId="5E3FAEB9" w14:textId="77777777" w:rsidR="003E4A1A" w:rsidRPr="003E4A1A" w:rsidRDefault="003E4A1A" w:rsidP="003E4A1A">
            <w:pPr>
              <w:spacing w:after="0" w:line="240" w:lineRule="auto"/>
              <w:rPr>
                <w:rFonts w:ascii="Calibri" w:eastAsia="Times New Roman" w:hAnsi="Calibri" w:cs="Calibri"/>
                <w:color w:val="000000"/>
                <w:kern w:val="0"/>
                <w:lang w:eastAsia="en-DE"/>
                <w14:ligatures w14:val="none"/>
              </w:rPr>
            </w:pPr>
            <w:r w:rsidRPr="003E4A1A">
              <w:rPr>
                <w:rFonts w:ascii="Calibri" w:eastAsia="Times New Roman" w:hAnsi="Calibri" w:cs="Calibri"/>
                <w:color w:val="000000"/>
                <w:kern w:val="0"/>
                <w:lang w:eastAsia="en-DE"/>
                <w14:ligatures w14:val="none"/>
              </w:rPr>
              <w:t>GO: BP</w:t>
            </w:r>
          </w:p>
        </w:tc>
        <w:tc>
          <w:tcPr>
            <w:tcW w:w="331" w:type="pct"/>
            <w:tcBorders>
              <w:top w:val="nil"/>
              <w:left w:val="nil"/>
              <w:bottom w:val="single" w:sz="4" w:space="0" w:color="auto"/>
              <w:right w:val="single" w:sz="4" w:space="0" w:color="auto"/>
            </w:tcBorders>
            <w:shd w:val="clear" w:color="auto" w:fill="auto"/>
            <w:vAlign w:val="center"/>
            <w:hideMark/>
          </w:tcPr>
          <w:p w14:paraId="4C1EDF73" w14:textId="77777777" w:rsidR="003E4A1A" w:rsidRPr="003E4A1A" w:rsidRDefault="003E4A1A" w:rsidP="003E4A1A">
            <w:pPr>
              <w:spacing w:after="0" w:line="240" w:lineRule="auto"/>
              <w:rPr>
                <w:rFonts w:ascii="Calibri" w:eastAsia="Times New Roman" w:hAnsi="Calibri" w:cs="Calibri"/>
                <w:color w:val="000000"/>
                <w:kern w:val="0"/>
                <w:lang w:eastAsia="en-DE"/>
                <w14:ligatures w14:val="none"/>
              </w:rPr>
            </w:pPr>
            <w:r w:rsidRPr="003E4A1A">
              <w:rPr>
                <w:rFonts w:ascii="Calibri" w:eastAsia="Times New Roman" w:hAnsi="Calibri" w:cs="Calibri"/>
                <w:color w:val="000000"/>
                <w:kern w:val="0"/>
                <w:lang w:eastAsia="en-DE"/>
                <w14:ligatures w14:val="none"/>
              </w:rPr>
              <w:t>0.0064</w:t>
            </w:r>
          </w:p>
        </w:tc>
        <w:tc>
          <w:tcPr>
            <w:tcW w:w="340" w:type="pct"/>
            <w:tcBorders>
              <w:top w:val="nil"/>
              <w:left w:val="nil"/>
              <w:bottom w:val="single" w:sz="4" w:space="0" w:color="auto"/>
              <w:right w:val="single" w:sz="4" w:space="0" w:color="auto"/>
            </w:tcBorders>
            <w:shd w:val="clear" w:color="auto" w:fill="auto"/>
            <w:vAlign w:val="center"/>
            <w:hideMark/>
          </w:tcPr>
          <w:p w14:paraId="576F1C5D" w14:textId="77777777" w:rsidR="003E4A1A" w:rsidRPr="003E4A1A" w:rsidRDefault="003E4A1A" w:rsidP="003E4A1A">
            <w:pPr>
              <w:spacing w:after="0" w:line="240" w:lineRule="auto"/>
              <w:rPr>
                <w:rFonts w:ascii="Calibri" w:eastAsia="Times New Roman" w:hAnsi="Calibri" w:cs="Calibri"/>
                <w:color w:val="000000"/>
                <w:kern w:val="0"/>
                <w:lang w:eastAsia="en-DE"/>
                <w14:ligatures w14:val="none"/>
              </w:rPr>
            </w:pPr>
            <w:r w:rsidRPr="003E4A1A">
              <w:rPr>
                <w:rFonts w:ascii="Calibri" w:eastAsia="Times New Roman" w:hAnsi="Calibri" w:cs="Calibri"/>
                <w:color w:val="000000"/>
                <w:kern w:val="0"/>
                <w:lang w:eastAsia="en-DE"/>
                <w14:ligatures w14:val="none"/>
              </w:rPr>
              <w:t>FST</w:t>
            </w:r>
          </w:p>
        </w:tc>
        <w:tc>
          <w:tcPr>
            <w:tcW w:w="2419" w:type="pct"/>
            <w:tcBorders>
              <w:top w:val="nil"/>
              <w:left w:val="nil"/>
              <w:bottom w:val="single" w:sz="4" w:space="0" w:color="auto"/>
              <w:right w:val="single" w:sz="4" w:space="0" w:color="auto"/>
            </w:tcBorders>
            <w:shd w:val="clear" w:color="auto" w:fill="auto"/>
            <w:vAlign w:val="center"/>
            <w:hideMark/>
          </w:tcPr>
          <w:p w14:paraId="5C9FF09A" w14:textId="77777777" w:rsidR="003E4A1A" w:rsidRPr="003E4A1A" w:rsidRDefault="003E4A1A" w:rsidP="003E4A1A">
            <w:pPr>
              <w:spacing w:after="0" w:line="240" w:lineRule="auto"/>
              <w:rPr>
                <w:rFonts w:ascii="Calibri" w:eastAsia="Times New Roman" w:hAnsi="Calibri" w:cs="Calibri"/>
                <w:color w:val="000000"/>
                <w:kern w:val="0"/>
                <w:lang w:eastAsia="en-DE"/>
                <w14:ligatures w14:val="none"/>
              </w:rPr>
            </w:pPr>
            <w:r w:rsidRPr="003E4A1A">
              <w:rPr>
                <w:rFonts w:ascii="Calibri" w:eastAsia="Times New Roman" w:hAnsi="Calibri" w:cs="Calibri"/>
                <w:color w:val="000000"/>
                <w:kern w:val="0"/>
                <w:lang w:eastAsia="en-DE"/>
                <w14:ligatures w14:val="none"/>
              </w:rPr>
              <w:t>CD1D, CD1A, CD1B, CD1E, CD1B5</w:t>
            </w:r>
          </w:p>
        </w:tc>
        <w:tc>
          <w:tcPr>
            <w:tcW w:w="1286" w:type="pct"/>
            <w:tcBorders>
              <w:top w:val="nil"/>
              <w:left w:val="nil"/>
              <w:bottom w:val="single" w:sz="4" w:space="0" w:color="auto"/>
              <w:right w:val="single" w:sz="4" w:space="0" w:color="auto"/>
            </w:tcBorders>
            <w:shd w:val="clear" w:color="auto" w:fill="auto"/>
            <w:vAlign w:val="center"/>
            <w:hideMark/>
          </w:tcPr>
          <w:p w14:paraId="7EDE3575" w14:textId="77777777" w:rsidR="003E4A1A" w:rsidRPr="003E4A1A" w:rsidRDefault="003E4A1A" w:rsidP="003E4A1A">
            <w:pPr>
              <w:spacing w:after="0" w:line="240" w:lineRule="auto"/>
              <w:rPr>
                <w:rFonts w:ascii="Calibri" w:eastAsia="Times New Roman" w:hAnsi="Calibri" w:cs="Calibri"/>
                <w:color w:val="000000"/>
                <w:kern w:val="0"/>
                <w:lang w:eastAsia="en-DE"/>
                <w14:ligatures w14:val="none"/>
              </w:rPr>
            </w:pPr>
            <w:r w:rsidRPr="003E4A1A">
              <w:rPr>
                <w:rFonts w:ascii="Calibri" w:eastAsia="Times New Roman" w:hAnsi="Calibri" w:cs="Calibri"/>
                <w:color w:val="000000"/>
                <w:kern w:val="0"/>
                <w:lang w:eastAsia="en-DE"/>
                <w14:ligatures w14:val="none"/>
              </w:rPr>
              <w:t>Immune response</w:t>
            </w:r>
          </w:p>
        </w:tc>
      </w:tr>
      <w:tr w:rsidR="003E4A1A" w:rsidRPr="003E4A1A" w14:paraId="1AFF9F69" w14:textId="77777777" w:rsidTr="003E4A1A">
        <w:trPr>
          <w:trHeight w:val="290"/>
        </w:trPr>
        <w:tc>
          <w:tcPr>
            <w:tcW w:w="624" w:type="pct"/>
            <w:tcBorders>
              <w:top w:val="nil"/>
              <w:left w:val="single" w:sz="4" w:space="0" w:color="auto"/>
              <w:bottom w:val="single" w:sz="4" w:space="0" w:color="auto"/>
              <w:right w:val="single" w:sz="4" w:space="0" w:color="auto"/>
            </w:tcBorders>
            <w:shd w:val="clear" w:color="auto" w:fill="auto"/>
            <w:vAlign w:val="center"/>
            <w:hideMark/>
          </w:tcPr>
          <w:p w14:paraId="33190A4A" w14:textId="77777777" w:rsidR="003E4A1A" w:rsidRPr="003E4A1A" w:rsidRDefault="003E4A1A" w:rsidP="003E4A1A">
            <w:pPr>
              <w:spacing w:after="0" w:line="240" w:lineRule="auto"/>
              <w:rPr>
                <w:rFonts w:ascii="Calibri" w:eastAsia="Times New Roman" w:hAnsi="Calibri" w:cs="Calibri"/>
                <w:color w:val="000000"/>
                <w:kern w:val="0"/>
                <w:lang w:eastAsia="en-DE"/>
                <w14:ligatures w14:val="none"/>
              </w:rPr>
            </w:pPr>
            <w:r w:rsidRPr="003E4A1A">
              <w:rPr>
                <w:rFonts w:ascii="Calibri" w:eastAsia="Times New Roman" w:hAnsi="Calibri" w:cs="Calibri"/>
                <w:color w:val="000000"/>
                <w:kern w:val="0"/>
                <w:lang w:eastAsia="en-DE"/>
                <w14:ligatures w14:val="none"/>
              </w:rPr>
              <w:t>GO: BP</w:t>
            </w:r>
          </w:p>
        </w:tc>
        <w:tc>
          <w:tcPr>
            <w:tcW w:w="331" w:type="pct"/>
            <w:tcBorders>
              <w:top w:val="nil"/>
              <w:left w:val="nil"/>
              <w:bottom w:val="single" w:sz="4" w:space="0" w:color="auto"/>
              <w:right w:val="single" w:sz="4" w:space="0" w:color="auto"/>
            </w:tcBorders>
            <w:shd w:val="clear" w:color="auto" w:fill="auto"/>
            <w:vAlign w:val="center"/>
            <w:hideMark/>
          </w:tcPr>
          <w:p w14:paraId="62AC9857" w14:textId="77777777" w:rsidR="003E4A1A" w:rsidRPr="003E4A1A" w:rsidRDefault="003E4A1A" w:rsidP="003E4A1A">
            <w:pPr>
              <w:spacing w:after="0" w:line="240" w:lineRule="auto"/>
              <w:rPr>
                <w:rFonts w:ascii="Calibri" w:eastAsia="Times New Roman" w:hAnsi="Calibri" w:cs="Calibri"/>
                <w:color w:val="000000"/>
                <w:kern w:val="0"/>
                <w:lang w:eastAsia="en-DE"/>
                <w14:ligatures w14:val="none"/>
              </w:rPr>
            </w:pPr>
            <w:r w:rsidRPr="003E4A1A">
              <w:rPr>
                <w:rFonts w:ascii="Calibri" w:eastAsia="Times New Roman" w:hAnsi="Calibri" w:cs="Calibri"/>
                <w:color w:val="000000"/>
                <w:kern w:val="0"/>
                <w:lang w:eastAsia="en-DE"/>
                <w14:ligatures w14:val="none"/>
              </w:rPr>
              <w:t xml:space="preserve"> 0.011</w:t>
            </w:r>
          </w:p>
        </w:tc>
        <w:tc>
          <w:tcPr>
            <w:tcW w:w="340" w:type="pct"/>
            <w:tcBorders>
              <w:top w:val="nil"/>
              <w:left w:val="nil"/>
              <w:bottom w:val="single" w:sz="4" w:space="0" w:color="auto"/>
              <w:right w:val="single" w:sz="4" w:space="0" w:color="auto"/>
            </w:tcBorders>
            <w:shd w:val="clear" w:color="auto" w:fill="auto"/>
            <w:vAlign w:val="center"/>
            <w:hideMark/>
          </w:tcPr>
          <w:p w14:paraId="125D2B2F" w14:textId="77777777" w:rsidR="003E4A1A" w:rsidRPr="003E4A1A" w:rsidRDefault="003E4A1A" w:rsidP="003E4A1A">
            <w:pPr>
              <w:spacing w:after="0" w:line="240" w:lineRule="auto"/>
              <w:rPr>
                <w:rFonts w:ascii="Calibri" w:eastAsia="Times New Roman" w:hAnsi="Calibri" w:cs="Calibri"/>
                <w:color w:val="000000"/>
                <w:kern w:val="0"/>
                <w:lang w:eastAsia="en-DE"/>
                <w14:ligatures w14:val="none"/>
              </w:rPr>
            </w:pPr>
            <w:r w:rsidRPr="003E4A1A">
              <w:rPr>
                <w:rFonts w:ascii="Calibri" w:eastAsia="Times New Roman" w:hAnsi="Calibri" w:cs="Calibri"/>
                <w:color w:val="000000"/>
                <w:kern w:val="0"/>
                <w:lang w:eastAsia="en-DE"/>
                <w14:ligatures w14:val="none"/>
              </w:rPr>
              <w:t>FST</w:t>
            </w:r>
          </w:p>
        </w:tc>
        <w:tc>
          <w:tcPr>
            <w:tcW w:w="2419" w:type="pct"/>
            <w:tcBorders>
              <w:top w:val="nil"/>
              <w:left w:val="nil"/>
              <w:bottom w:val="single" w:sz="4" w:space="0" w:color="auto"/>
              <w:right w:val="single" w:sz="4" w:space="0" w:color="auto"/>
            </w:tcBorders>
            <w:shd w:val="clear" w:color="auto" w:fill="auto"/>
            <w:vAlign w:val="center"/>
            <w:hideMark/>
          </w:tcPr>
          <w:p w14:paraId="1B4E5AEE" w14:textId="77777777" w:rsidR="003E4A1A" w:rsidRPr="003E4A1A" w:rsidRDefault="003E4A1A" w:rsidP="003E4A1A">
            <w:pPr>
              <w:spacing w:after="0" w:line="240" w:lineRule="auto"/>
              <w:rPr>
                <w:rFonts w:ascii="Calibri" w:eastAsia="Times New Roman" w:hAnsi="Calibri" w:cs="Calibri"/>
                <w:kern w:val="0"/>
                <w:lang w:eastAsia="en-DE"/>
                <w14:ligatures w14:val="none"/>
              </w:rPr>
            </w:pPr>
            <w:r w:rsidRPr="003E4A1A">
              <w:rPr>
                <w:rFonts w:ascii="Calibri" w:eastAsia="Times New Roman" w:hAnsi="Calibri" w:cs="Calibri"/>
                <w:kern w:val="0"/>
                <w:lang w:eastAsia="en-DE"/>
                <w14:ligatures w14:val="none"/>
              </w:rPr>
              <w:t>XBP1, CSH2, GH1, GHRH, PRL, PRP3, PRP-VII</w:t>
            </w:r>
          </w:p>
        </w:tc>
        <w:tc>
          <w:tcPr>
            <w:tcW w:w="1286" w:type="pct"/>
            <w:tcBorders>
              <w:top w:val="nil"/>
              <w:left w:val="nil"/>
              <w:bottom w:val="single" w:sz="4" w:space="0" w:color="auto"/>
              <w:right w:val="single" w:sz="4" w:space="0" w:color="auto"/>
            </w:tcBorders>
            <w:shd w:val="clear" w:color="auto" w:fill="auto"/>
            <w:vAlign w:val="center"/>
            <w:hideMark/>
          </w:tcPr>
          <w:p w14:paraId="2803206C" w14:textId="77777777" w:rsidR="003E4A1A" w:rsidRPr="003E4A1A" w:rsidRDefault="003E4A1A" w:rsidP="003E4A1A">
            <w:pPr>
              <w:spacing w:after="0" w:line="240" w:lineRule="auto"/>
              <w:rPr>
                <w:rFonts w:ascii="Calibri" w:eastAsia="Times New Roman" w:hAnsi="Calibri" w:cs="Calibri"/>
                <w:color w:val="000000"/>
                <w:kern w:val="0"/>
                <w:lang w:eastAsia="en-DE"/>
                <w14:ligatures w14:val="none"/>
              </w:rPr>
            </w:pPr>
            <w:r w:rsidRPr="003E4A1A">
              <w:rPr>
                <w:rFonts w:ascii="Calibri" w:eastAsia="Times New Roman" w:hAnsi="Calibri" w:cs="Calibri"/>
                <w:color w:val="000000"/>
                <w:kern w:val="0"/>
                <w:lang w:eastAsia="en-DE"/>
                <w14:ligatures w14:val="none"/>
              </w:rPr>
              <w:t>Milk production</w:t>
            </w:r>
          </w:p>
        </w:tc>
      </w:tr>
      <w:tr w:rsidR="003E4A1A" w:rsidRPr="003E4A1A" w14:paraId="7D94272C" w14:textId="77777777" w:rsidTr="003E4A1A">
        <w:trPr>
          <w:trHeight w:val="580"/>
        </w:trPr>
        <w:tc>
          <w:tcPr>
            <w:tcW w:w="624" w:type="pct"/>
            <w:tcBorders>
              <w:top w:val="nil"/>
              <w:left w:val="single" w:sz="4" w:space="0" w:color="auto"/>
              <w:bottom w:val="single" w:sz="4" w:space="0" w:color="auto"/>
              <w:right w:val="single" w:sz="4" w:space="0" w:color="auto"/>
            </w:tcBorders>
            <w:shd w:val="clear" w:color="auto" w:fill="auto"/>
            <w:vAlign w:val="center"/>
            <w:hideMark/>
          </w:tcPr>
          <w:p w14:paraId="5B934042" w14:textId="77777777" w:rsidR="003E4A1A" w:rsidRPr="003E4A1A" w:rsidRDefault="003E4A1A" w:rsidP="003E4A1A">
            <w:pPr>
              <w:spacing w:after="0" w:line="240" w:lineRule="auto"/>
              <w:rPr>
                <w:rFonts w:ascii="Calibri" w:eastAsia="Times New Roman" w:hAnsi="Calibri" w:cs="Calibri"/>
                <w:color w:val="000000"/>
                <w:kern w:val="0"/>
                <w:lang w:eastAsia="en-DE"/>
                <w14:ligatures w14:val="none"/>
              </w:rPr>
            </w:pPr>
            <w:r w:rsidRPr="003E4A1A">
              <w:rPr>
                <w:rFonts w:ascii="Calibri" w:eastAsia="Times New Roman" w:hAnsi="Calibri" w:cs="Calibri"/>
                <w:color w:val="000000"/>
                <w:kern w:val="0"/>
                <w:lang w:eastAsia="en-DE"/>
                <w14:ligatures w14:val="none"/>
              </w:rPr>
              <w:t>GO: BP</w:t>
            </w:r>
          </w:p>
        </w:tc>
        <w:tc>
          <w:tcPr>
            <w:tcW w:w="331" w:type="pct"/>
            <w:tcBorders>
              <w:top w:val="nil"/>
              <w:left w:val="nil"/>
              <w:bottom w:val="single" w:sz="4" w:space="0" w:color="auto"/>
              <w:right w:val="single" w:sz="4" w:space="0" w:color="auto"/>
            </w:tcBorders>
            <w:shd w:val="clear" w:color="auto" w:fill="auto"/>
            <w:vAlign w:val="center"/>
            <w:hideMark/>
          </w:tcPr>
          <w:p w14:paraId="3B14F7E6" w14:textId="77777777" w:rsidR="003E4A1A" w:rsidRPr="003E4A1A" w:rsidRDefault="003E4A1A" w:rsidP="003E4A1A">
            <w:pPr>
              <w:spacing w:after="0" w:line="240" w:lineRule="auto"/>
              <w:rPr>
                <w:rFonts w:ascii="Calibri" w:eastAsia="Times New Roman" w:hAnsi="Calibri" w:cs="Calibri"/>
                <w:color w:val="000000"/>
                <w:kern w:val="0"/>
                <w:lang w:eastAsia="en-DE"/>
                <w14:ligatures w14:val="none"/>
              </w:rPr>
            </w:pPr>
            <w:r w:rsidRPr="003E4A1A">
              <w:rPr>
                <w:rFonts w:ascii="Calibri" w:eastAsia="Times New Roman" w:hAnsi="Calibri" w:cs="Calibri"/>
                <w:color w:val="000000"/>
                <w:kern w:val="0"/>
                <w:lang w:eastAsia="en-DE"/>
                <w14:ligatures w14:val="none"/>
              </w:rPr>
              <w:t>0.013</w:t>
            </w:r>
          </w:p>
        </w:tc>
        <w:tc>
          <w:tcPr>
            <w:tcW w:w="340" w:type="pct"/>
            <w:tcBorders>
              <w:top w:val="nil"/>
              <w:left w:val="nil"/>
              <w:bottom w:val="single" w:sz="4" w:space="0" w:color="auto"/>
              <w:right w:val="single" w:sz="4" w:space="0" w:color="auto"/>
            </w:tcBorders>
            <w:shd w:val="clear" w:color="auto" w:fill="auto"/>
            <w:vAlign w:val="center"/>
            <w:hideMark/>
          </w:tcPr>
          <w:p w14:paraId="2E76F6D1" w14:textId="77777777" w:rsidR="003E4A1A" w:rsidRPr="003E4A1A" w:rsidRDefault="003E4A1A" w:rsidP="003E4A1A">
            <w:pPr>
              <w:spacing w:after="0" w:line="240" w:lineRule="auto"/>
              <w:rPr>
                <w:rFonts w:ascii="Calibri" w:eastAsia="Times New Roman" w:hAnsi="Calibri" w:cs="Calibri"/>
                <w:color w:val="000000"/>
                <w:kern w:val="0"/>
                <w:lang w:eastAsia="en-DE"/>
                <w14:ligatures w14:val="none"/>
              </w:rPr>
            </w:pPr>
            <w:r w:rsidRPr="003E4A1A">
              <w:rPr>
                <w:rFonts w:ascii="Calibri" w:eastAsia="Times New Roman" w:hAnsi="Calibri" w:cs="Calibri"/>
                <w:color w:val="000000"/>
                <w:kern w:val="0"/>
                <w:lang w:eastAsia="en-DE"/>
                <w14:ligatures w14:val="none"/>
              </w:rPr>
              <w:t>FST</w:t>
            </w:r>
          </w:p>
        </w:tc>
        <w:tc>
          <w:tcPr>
            <w:tcW w:w="2419" w:type="pct"/>
            <w:tcBorders>
              <w:top w:val="nil"/>
              <w:left w:val="nil"/>
              <w:bottom w:val="single" w:sz="4" w:space="0" w:color="auto"/>
              <w:right w:val="single" w:sz="4" w:space="0" w:color="auto"/>
            </w:tcBorders>
            <w:shd w:val="clear" w:color="auto" w:fill="auto"/>
            <w:vAlign w:val="center"/>
            <w:hideMark/>
          </w:tcPr>
          <w:p w14:paraId="24E7759C" w14:textId="77777777" w:rsidR="003E4A1A" w:rsidRPr="003E4A1A" w:rsidRDefault="003E4A1A" w:rsidP="003E4A1A">
            <w:pPr>
              <w:spacing w:after="0" w:line="240" w:lineRule="auto"/>
              <w:rPr>
                <w:rFonts w:ascii="Calibri" w:eastAsia="Times New Roman" w:hAnsi="Calibri" w:cs="Calibri"/>
                <w:kern w:val="0"/>
                <w:lang w:eastAsia="en-DE"/>
                <w14:ligatures w14:val="none"/>
              </w:rPr>
            </w:pPr>
            <w:r w:rsidRPr="003E4A1A">
              <w:rPr>
                <w:rFonts w:ascii="Calibri" w:eastAsia="Times New Roman" w:hAnsi="Calibri" w:cs="Calibri"/>
                <w:kern w:val="0"/>
                <w:lang w:eastAsia="en-DE"/>
                <w14:ligatures w14:val="none"/>
              </w:rPr>
              <w:t xml:space="preserve">TIMP2, AHSG, </w:t>
            </w:r>
            <w:proofErr w:type="gramStart"/>
            <w:r w:rsidRPr="003E4A1A">
              <w:rPr>
                <w:rFonts w:ascii="Calibri" w:eastAsia="Times New Roman" w:hAnsi="Calibri" w:cs="Calibri"/>
                <w:kern w:val="0"/>
                <w:lang w:eastAsia="en-DE"/>
                <w14:ligatures w14:val="none"/>
              </w:rPr>
              <w:t>FETUB,HRG</w:t>
            </w:r>
            <w:proofErr w:type="gramEnd"/>
            <w:r w:rsidRPr="003E4A1A">
              <w:rPr>
                <w:rFonts w:ascii="Calibri" w:eastAsia="Times New Roman" w:hAnsi="Calibri" w:cs="Calibri"/>
                <w:kern w:val="0"/>
                <w:lang w:eastAsia="en-DE"/>
                <w14:ligatures w14:val="none"/>
              </w:rPr>
              <w:t>, KNG1,  SERPINB1, SERPINB10, SERPINB12, SERPINB2, SERPINB5, SERPINB7, SERPINB9, SERPINE2, SERPINB6</w:t>
            </w:r>
          </w:p>
        </w:tc>
        <w:tc>
          <w:tcPr>
            <w:tcW w:w="1286" w:type="pct"/>
            <w:tcBorders>
              <w:top w:val="nil"/>
              <w:left w:val="nil"/>
              <w:bottom w:val="single" w:sz="4" w:space="0" w:color="auto"/>
              <w:right w:val="single" w:sz="4" w:space="0" w:color="auto"/>
            </w:tcBorders>
            <w:shd w:val="clear" w:color="auto" w:fill="auto"/>
            <w:vAlign w:val="center"/>
            <w:hideMark/>
          </w:tcPr>
          <w:p w14:paraId="5E97B8A9" w14:textId="77777777" w:rsidR="003E4A1A" w:rsidRPr="003E4A1A" w:rsidRDefault="003E4A1A" w:rsidP="003E4A1A">
            <w:pPr>
              <w:spacing w:after="0" w:line="240" w:lineRule="auto"/>
              <w:rPr>
                <w:rFonts w:ascii="Calibri" w:eastAsia="Times New Roman" w:hAnsi="Calibri" w:cs="Calibri"/>
                <w:color w:val="000000"/>
                <w:kern w:val="0"/>
                <w:lang w:eastAsia="en-DE"/>
                <w14:ligatures w14:val="none"/>
              </w:rPr>
            </w:pPr>
            <w:r w:rsidRPr="003E4A1A">
              <w:rPr>
                <w:rFonts w:ascii="Calibri" w:eastAsia="Times New Roman" w:hAnsi="Calibri" w:cs="Calibri"/>
                <w:color w:val="000000"/>
                <w:kern w:val="0"/>
                <w:lang w:eastAsia="en-DE"/>
                <w14:ligatures w14:val="none"/>
              </w:rPr>
              <w:t>Immune response</w:t>
            </w:r>
          </w:p>
        </w:tc>
      </w:tr>
      <w:tr w:rsidR="003E4A1A" w:rsidRPr="003E4A1A" w14:paraId="6A99FC39" w14:textId="77777777" w:rsidTr="003E4A1A">
        <w:trPr>
          <w:trHeight w:val="580"/>
        </w:trPr>
        <w:tc>
          <w:tcPr>
            <w:tcW w:w="624" w:type="pct"/>
            <w:tcBorders>
              <w:top w:val="nil"/>
              <w:left w:val="single" w:sz="4" w:space="0" w:color="auto"/>
              <w:bottom w:val="single" w:sz="4" w:space="0" w:color="auto"/>
              <w:right w:val="single" w:sz="4" w:space="0" w:color="auto"/>
            </w:tcBorders>
            <w:shd w:val="clear" w:color="auto" w:fill="auto"/>
            <w:vAlign w:val="center"/>
            <w:hideMark/>
          </w:tcPr>
          <w:p w14:paraId="37AFC5E3" w14:textId="77777777" w:rsidR="003E4A1A" w:rsidRPr="003E4A1A" w:rsidRDefault="003E4A1A" w:rsidP="003E4A1A">
            <w:pPr>
              <w:spacing w:after="0" w:line="240" w:lineRule="auto"/>
              <w:rPr>
                <w:rFonts w:ascii="Calibri" w:eastAsia="Times New Roman" w:hAnsi="Calibri" w:cs="Calibri"/>
                <w:color w:val="000000"/>
                <w:kern w:val="0"/>
                <w:lang w:eastAsia="en-DE"/>
                <w14:ligatures w14:val="none"/>
              </w:rPr>
            </w:pPr>
            <w:r w:rsidRPr="003E4A1A">
              <w:rPr>
                <w:rFonts w:ascii="Calibri" w:eastAsia="Times New Roman" w:hAnsi="Calibri" w:cs="Calibri"/>
                <w:color w:val="000000"/>
                <w:kern w:val="0"/>
                <w:lang w:eastAsia="en-DE"/>
                <w14:ligatures w14:val="none"/>
              </w:rPr>
              <w:t>GO: BP</w:t>
            </w:r>
          </w:p>
        </w:tc>
        <w:tc>
          <w:tcPr>
            <w:tcW w:w="331" w:type="pct"/>
            <w:tcBorders>
              <w:top w:val="nil"/>
              <w:left w:val="nil"/>
              <w:bottom w:val="single" w:sz="4" w:space="0" w:color="auto"/>
              <w:right w:val="single" w:sz="4" w:space="0" w:color="auto"/>
            </w:tcBorders>
            <w:shd w:val="clear" w:color="auto" w:fill="auto"/>
            <w:vAlign w:val="center"/>
            <w:hideMark/>
          </w:tcPr>
          <w:p w14:paraId="6D475587" w14:textId="77777777" w:rsidR="003E4A1A" w:rsidRPr="003E4A1A" w:rsidRDefault="003E4A1A" w:rsidP="003E4A1A">
            <w:pPr>
              <w:spacing w:after="0" w:line="240" w:lineRule="auto"/>
              <w:rPr>
                <w:rFonts w:ascii="Calibri" w:eastAsia="Times New Roman" w:hAnsi="Calibri" w:cs="Calibri"/>
                <w:color w:val="000000"/>
                <w:kern w:val="0"/>
                <w:lang w:eastAsia="en-DE"/>
                <w14:ligatures w14:val="none"/>
              </w:rPr>
            </w:pPr>
            <w:r w:rsidRPr="003E4A1A">
              <w:rPr>
                <w:rFonts w:ascii="Calibri" w:eastAsia="Times New Roman" w:hAnsi="Calibri" w:cs="Calibri"/>
                <w:color w:val="000000"/>
                <w:kern w:val="0"/>
                <w:lang w:eastAsia="en-DE"/>
                <w14:ligatures w14:val="none"/>
              </w:rPr>
              <w:t xml:space="preserve"> 0.015</w:t>
            </w:r>
          </w:p>
        </w:tc>
        <w:tc>
          <w:tcPr>
            <w:tcW w:w="340" w:type="pct"/>
            <w:tcBorders>
              <w:top w:val="nil"/>
              <w:left w:val="nil"/>
              <w:bottom w:val="single" w:sz="4" w:space="0" w:color="auto"/>
              <w:right w:val="single" w:sz="4" w:space="0" w:color="auto"/>
            </w:tcBorders>
            <w:shd w:val="clear" w:color="auto" w:fill="auto"/>
            <w:vAlign w:val="center"/>
            <w:hideMark/>
          </w:tcPr>
          <w:p w14:paraId="64A9017E" w14:textId="77777777" w:rsidR="003E4A1A" w:rsidRPr="003E4A1A" w:rsidRDefault="003E4A1A" w:rsidP="003E4A1A">
            <w:pPr>
              <w:spacing w:after="0" w:line="240" w:lineRule="auto"/>
              <w:rPr>
                <w:rFonts w:ascii="Calibri" w:eastAsia="Times New Roman" w:hAnsi="Calibri" w:cs="Calibri"/>
                <w:color w:val="000000"/>
                <w:kern w:val="0"/>
                <w:lang w:eastAsia="en-DE"/>
                <w14:ligatures w14:val="none"/>
              </w:rPr>
            </w:pPr>
            <w:r w:rsidRPr="003E4A1A">
              <w:rPr>
                <w:rFonts w:ascii="Calibri" w:eastAsia="Times New Roman" w:hAnsi="Calibri" w:cs="Calibri"/>
                <w:color w:val="000000"/>
                <w:kern w:val="0"/>
                <w:lang w:eastAsia="en-DE"/>
                <w14:ligatures w14:val="none"/>
              </w:rPr>
              <w:t>FST</w:t>
            </w:r>
          </w:p>
        </w:tc>
        <w:tc>
          <w:tcPr>
            <w:tcW w:w="2419" w:type="pct"/>
            <w:tcBorders>
              <w:top w:val="nil"/>
              <w:left w:val="nil"/>
              <w:bottom w:val="single" w:sz="4" w:space="0" w:color="auto"/>
              <w:right w:val="single" w:sz="4" w:space="0" w:color="auto"/>
            </w:tcBorders>
            <w:shd w:val="clear" w:color="auto" w:fill="auto"/>
            <w:vAlign w:val="center"/>
            <w:hideMark/>
          </w:tcPr>
          <w:p w14:paraId="42AB3CE1" w14:textId="77777777" w:rsidR="003E4A1A" w:rsidRPr="003E4A1A" w:rsidRDefault="003E4A1A" w:rsidP="003E4A1A">
            <w:pPr>
              <w:spacing w:after="0" w:line="240" w:lineRule="auto"/>
              <w:rPr>
                <w:rFonts w:ascii="Calibri" w:eastAsia="Times New Roman" w:hAnsi="Calibri" w:cs="Calibri"/>
                <w:color w:val="000000"/>
                <w:kern w:val="0"/>
                <w:lang w:eastAsia="en-DE"/>
                <w14:ligatures w14:val="none"/>
              </w:rPr>
            </w:pPr>
            <w:r w:rsidRPr="003E4A1A">
              <w:rPr>
                <w:rFonts w:ascii="Calibri" w:eastAsia="Times New Roman" w:hAnsi="Calibri" w:cs="Calibri"/>
                <w:color w:val="000000"/>
                <w:kern w:val="0"/>
                <w:lang w:eastAsia="en-DE"/>
                <w14:ligatures w14:val="none"/>
              </w:rPr>
              <w:t>BPIFA1, CXCL8, H2BC11, S100A12, GRO1, CXCL2, CXCL3, CXCL5, CHGA, HRG, PGLYRP</w:t>
            </w:r>
            <w:proofErr w:type="gramStart"/>
            <w:r w:rsidRPr="003E4A1A">
              <w:rPr>
                <w:rFonts w:ascii="Calibri" w:eastAsia="Times New Roman" w:hAnsi="Calibri" w:cs="Calibri"/>
                <w:color w:val="000000"/>
                <w:kern w:val="0"/>
                <w:lang w:eastAsia="en-DE"/>
                <w14:ligatures w14:val="none"/>
              </w:rPr>
              <w:t>1,  PGLYRP</w:t>
            </w:r>
            <w:proofErr w:type="gramEnd"/>
            <w:r w:rsidRPr="003E4A1A">
              <w:rPr>
                <w:rFonts w:ascii="Calibri" w:eastAsia="Times New Roman" w:hAnsi="Calibri" w:cs="Calibri"/>
                <w:color w:val="000000"/>
                <w:kern w:val="0"/>
                <w:lang w:eastAsia="en-DE"/>
                <w14:ligatures w14:val="none"/>
              </w:rPr>
              <w:t>4</w:t>
            </w:r>
          </w:p>
        </w:tc>
        <w:tc>
          <w:tcPr>
            <w:tcW w:w="1286" w:type="pct"/>
            <w:tcBorders>
              <w:top w:val="nil"/>
              <w:left w:val="nil"/>
              <w:bottom w:val="single" w:sz="4" w:space="0" w:color="auto"/>
              <w:right w:val="single" w:sz="4" w:space="0" w:color="auto"/>
            </w:tcBorders>
            <w:shd w:val="clear" w:color="auto" w:fill="auto"/>
            <w:vAlign w:val="center"/>
            <w:hideMark/>
          </w:tcPr>
          <w:p w14:paraId="3E4B521D" w14:textId="77777777" w:rsidR="003E4A1A" w:rsidRPr="003E4A1A" w:rsidRDefault="003E4A1A" w:rsidP="003E4A1A">
            <w:pPr>
              <w:spacing w:after="0" w:line="240" w:lineRule="auto"/>
              <w:rPr>
                <w:rFonts w:ascii="Calibri" w:eastAsia="Times New Roman" w:hAnsi="Calibri" w:cs="Calibri"/>
                <w:color w:val="000000"/>
                <w:kern w:val="0"/>
                <w:lang w:eastAsia="en-DE"/>
                <w14:ligatures w14:val="none"/>
              </w:rPr>
            </w:pPr>
            <w:proofErr w:type="spellStart"/>
            <w:r w:rsidRPr="003E4A1A">
              <w:rPr>
                <w:rFonts w:ascii="Calibri" w:eastAsia="Times New Roman" w:hAnsi="Calibri" w:cs="Calibri"/>
                <w:color w:val="000000"/>
                <w:kern w:val="0"/>
                <w:lang w:eastAsia="en-DE"/>
                <w14:ligatures w14:val="none"/>
              </w:rPr>
              <w:t>Immuneresponse</w:t>
            </w:r>
            <w:proofErr w:type="spellEnd"/>
          </w:p>
        </w:tc>
      </w:tr>
      <w:tr w:rsidR="003E4A1A" w:rsidRPr="003E4A1A" w14:paraId="59A12D4F" w14:textId="77777777" w:rsidTr="003E4A1A">
        <w:trPr>
          <w:trHeight w:val="580"/>
        </w:trPr>
        <w:tc>
          <w:tcPr>
            <w:tcW w:w="624" w:type="pct"/>
            <w:tcBorders>
              <w:top w:val="nil"/>
              <w:left w:val="single" w:sz="4" w:space="0" w:color="auto"/>
              <w:bottom w:val="single" w:sz="4" w:space="0" w:color="auto"/>
              <w:right w:val="single" w:sz="4" w:space="0" w:color="auto"/>
            </w:tcBorders>
            <w:shd w:val="clear" w:color="auto" w:fill="auto"/>
            <w:vAlign w:val="center"/>
            <w:hideMark/>
          </w:tcPr>
          <w:p w14:paraId="306E00CF" w14:textId="77777777" w:rsidR="003E4A1A" w:rsidRPr="003E4A1A" w:rsidRDefault="003E4A1A" w:rsidP="003E4A1A">
            <w:pPr>
              <w:spacing w:after="0" w:line="240" w:lineRule="auto"/>
              <w:rPr>
                <w:rFonts w:ascii="Calibri" w:eastAsia="Times New Roman" w:hAnsi="Calibri" w:cs="Calibri"/>
                <w:color w:val="000000"/>
                <w:kern w:val="0"/>
                <w:lang w:eastAsia="en-DE"/>
                <w14:ligatures w14:val="none"/>
              </w:rPr>
            </w:pPr>
            <w:r w:rsidRPr="003E4A1A">
              <w:rPr>
                <w:rFonts w:ascii="Calibri" w:eastAsia="Times New Roman" w:hAnsi="Calibri" w:cs="Calibri"/>
                <w:color w:val="000000"/>
                <w:kern w:val="0"/>
                <w:lang w:eastAsia="en-DE"/>
                <w14:ligatures w14:val="none"/>
              </w:rPr>
              <w:t>GO: BP</w:t>
            </w:r>
          </w:p>
        </w:tc>
        <w:tc>
          <w:tcPr>
            <w:tcW w:w="331" w:type="pct"/>
            <w:tcBorders>
              <w:top w:val="nil"/>
              <w:left w:val="nil"/>
              <w:bottom w:val="single" w:sz="4" w:space="0" w:color="auto"/>
              <w:right w:val="single" w:sz="4" w:space="0" w:color="auto"/>
            </w:tcBorders>
            <w:shd w:val="clear" w:color="auto" w:fill="auto"/>
            <w:vAlign w:val="center"/>
            <w:hideMark/>
          </w:tcPr>
          <w:p w14:paraId="0721C079" w14:textId="77777777" w:rsidR="003E4A1A" w:rsidRPr="003E4A1A" w:rsidRDefault="003E4A1A" w:rsidP="003E4A1A">
            <w:pPr>
              <w:spacing w:after="0" w:line="240" w:lineRule="auto"/>
              <w:rPr>
                <w:rFonts w:ascii="Calibri" w:eastAsia="Times New Roman" w:hAnsi="Calibri" w:cs="Calibri"/>
                <w:color w:val="000000"/>
                <w:kern w:val="0"/>
                <w:lang w:eastAsia="en-DE"/>
                <w14:ligatures w14:val="none"/>
              </w:rPr>
            </w:pPr>
            <w:r w:rsidRPr="003E4A1A">
              <w:rPr>
                <w:rFonts w:ascii="Calibri" w:eastAsia="Times New Roman" w:hAnsi="Calibri" w:cs="Calibri"/>
                <w:color w:val="000000"/>
                <w:kern w:val="0"/>
                <w:lang w:eastAsia="en-DE"/>
                <w14:ligatures w14:val="none"/>
              </w:rPr>
              <w:t xml:space="preserve"> 0.016</w:t>
            </w:r>
          </w:p>
        </w:tc>
        <w:tc>
          <w:tcPr>
            <w:tcW w:w="340" w:type="pct"/>
            <w:tcBorders>
              <w:top w:val="nil"/>
              <w:left w:val="nil"/>
              <w:bottom w:val="single" w:sz="4" w:space="0" w:color="auto"/>
              <w:right w:val="single" w:sz="4" w:space="0" w:color="auto"/>
            </w:tcBorders>
            <w:shd w:val="clear" w:color="auto" w:fill="auto"/>
            <w:vAlign w:val="center"/>
            <w:hideMark/>
          </w:tcPr>
          <w:p w14:paraId="34E18912" w14:textId="77777777" w:rsidR="003E4A1A" w:rsidRPr="003E4A1A" w:rsidRDefault="003E4A1A" w:rsidP="003E4A1A">
            <w:pPr>
              <w:spacing w:after="0" w:line="240" w:lineRule="auto"/>
              <w:rPr>
                <w:rFonts w:ascii="Calibri" w:eastAsia="Times New Roman" w:hAnsi="Calibri" w:cs="Calibri"/>
                <w:color w:val="000000"/>
                <w:kern w:val="0"/>
                <w:lang w:eastAsia="en-DE"/>
                <w14:ligatures w14:val="none"/>
              </w:rPr>
            </w:pPr>
            <w:r w:rsidRPr="003E4A1A">
              <w:rPr>
                <w:rFonts w:ascii="Calibri" w:eastAsia="Times New Roman" w:hAnsi="Calibri" w:cs="Calibri"/>
                <w:color w:val="000000"/>
                <w:kern w:val="0"/>
                <w:lang w:eastAsia="en-DE"/>
                <w14:ligatures w14:val="none"/>
              </w:rPr>
              <w:t>FST</w:t>
            </w:r>
          </w:p>
        </w:tc>
        <w:tc>
          <w:tcPr>
            <w:tcW w:w="2419" w:type="pct"/>
            <w:tcBorders>
              <w:top w:val="nil"/>
              <w:left w:val="nil"/>
              <w:bottom w:val="single" w:sz="4" w:space="0" w:color="auto"/>
              <w:right w:val="single" w:sz="4" w:space="0" w:color="auto"/>
            </w:tcBorders>
            <w:shd w:val="clear" w:color="auto" w:fill="auto"/>
            <w:vAlign w:val="center"/>
            <w:hideMark/>
          </w:tcPr>
          <w:p w14:paraId="4B544A56" w14:textId="77777777" w:rsidR="003E4A1A" w:rsidRPr="003E4A1A" w:rsidRDefault="003E4A1A" w:rsidP="003E4A1A">
            <w:pPr>
              <w:spacing w:after="0" w:line="240" w:lineRule="auto"/>
              <w:rPr>
                <w:rFonts w:ascii="Calibri" w:eastAsia="Times New Roman" w:hAnsi="Calibri" w:cs="Calibri"/>
                <w:color w:val="000000"/>
                <w:kern w:val="0"/>
                <w:lang w:eastAsia="en-DE"/>
                <w14:ligatures w14:val="none"/>
              </w:rPr>
            </w:pPr>
            <w:r w:rsidRPr="003E4A1A">
              <w:rPr>
                <w:rFonts w:ascii="Calibri" w:eastAsia="Times New Roman" w:hAnsi="Calibri" w:cs="Calibri"/>
                <w:color w:val="000000"/>
                <w:kern w:val="0"/>
                <w:lang w:eastAsia="en-DE"/>
                <w14:ligatures w14:val="none"/>
              </w:rPr>
              <w:t>CD1D, CD1A, CD1B, CD1E, CD1B5</w:t>
            </w:r>
          </w:p>
        </w:tc>
        <w:tc>
          <w:tcPr>
            <w:tcW w:w="1286" w:type="pct"/>
            <w:tcBorders>
              <w:top w:val="nil"/>
              <w:left w:val="nil"/>
              <w:bottom w:val="single" w:sz="4" w:space="0" w:color="auto"/>
              <w:right w:val="single" w:sz="4" w:space="0" w:color="auto"/>
            </w:tcBorders>
            <w:shd w:val="clear" w:color="auto" w:fill="auto"/>
            <w:vAlign w:val="center"/>
            <w:hideMark/>
          </w:tcPr>
          <w:p w14:paraId="7BB49410" w14:textId="77777777" w:rsidR="003E4A1A" w:rsidRPr="003E4A1A" w:rsidRDefault="003E4A1A" w:rsidP="003E4A1A">
            <w:pPr>
              <w:spacing w:after="0" w:line="240" w:lineRule="auto"/>
              <w:rPr>
                <w:rFonts w:ascii="Calibri" w:eastAsia="Times New Roman" w:hAnsi="Calibri" w:cs="Calibri"/>
                <w:color w:val="000000"/>
                <w:kern w:val="0"/>
                <w:lang w:eastAsia="en-DE"/>
                <w14:ligatures w14:val="none"/>
              </w:rPr>
            </w:pPr>
            <w:r w:rsidRPr="003E4A1A">
              <w:rPr>
                <w:rFonts w:ascii="Calibri" w:eastAsia="Times New Roman" w:hAnsi="Calibri" w:cs="Calibri"/>
                <w:color w:val="000000"/>
                <w:kern w:val="0"/>
                <w:lang w:eastAsia="en-DE"/>
                <w14:ligatures w14:val="none"/>
              </w:rPr>
              <w:t>Immune response</w:t>
            </w:r>
          </w:p>
        </w:tc>
      </w:tr>
      <w:tr w:rsidR="003E4A1A" w:rsidRPr="003E4A1A" w14:paraId="52BEAC6A" w14:textId="77777777" w:rsidTr="003E4A1A">
        <w:trPr>
          <w:trHeight w:val="290"/>
        </w:trPr>
        <w:tc>
          <w:tcPr>
            <w:tcW w:w="624" w:type="pct"/>
            <w:tcBorders>
              <w:top w:val="nil"/>
              <w:left w:val="single" w:sz="4" w:space="0" w:color="auto"/>
              <w:bottom w:val="single" w:sz="4" w:space="0" w:color="auto"/>
              <w:right w:val="single" w:sz="4" w:space="0" w:color="auto"/>
            </w:tcBorders>
            <w:shd w:val="clear" w:color="auto" w:fill="auto"/>
            <w:vAlign w:val="center"/>
            <w:hideMark/>
          </w:tcPr>
          <w:p w14:paraId="17542783" w14:textId="77777777" w:rsidR="003E4A1A" w:rsidRPr="003E4A1A" w:rsidRDefault="003E4A1A" w:rsidP="003E4A1A">
            <w:pPr>
              <w:spacing w:after="0" w:line="240" w:lineRule="auto"/>
              <w:rPr>
                <w:rFonts w:ascii="Calibri" w:eastAsia="Times New Roman" w:hAnsi="Calibri" w:cs="Calibri"/>
                <w:color w:val="000000"/>
                <w:kern w:val="0"/>
                <w:lang w:eastAsia="en-DE"/>
                <w14:ligatures w14:val="none"/>
              </w:rPr>
            </w:pPr>
            <w:r w:rsidRPr="003E4A1A">
              <w:rPr>
                <w:rFonts w:ascii="Calibri" w:eastAsia="Times New Roman" w:hAnsi="Calibri" w:cs="Calibri"/>
                <w:color w:val="000000"/>
                <w:kern w:val="0"/>
                <w:lang w:eastAsia="en-DE"/>
                <w14:ligatures w14:val="none"/>
              </w:rPr>
              <w:t>GO: BP</w:t>
            </w:r>
          </w:p>
        </w:tc>
        <w:tc>
          <w:tcPr>
            <w:tcW w:w="331" w:type="pct"/>
            <w:tcBorders>
              <w:top w:val="nil"/>
              <w:left w:val="nil"/>
              <w:bottom w:val="single" w:sz="4" w:space="0" w:color="auto"/>
              <w:right w:val="single" w:sz="4" w:space="0" w:color="auto"/>
            </w:tcBorders>
            <w:shd w:val="clear" w:color="auto" w:fill="auto"/>
            <w:vAlign w:val="center"/>
            <w:hideMark/>
          </w:tcPr>
          <w:p w14:paraId="127C9114" w14:textId="77777777" w:rsidR="003E4A1A" w:rsidRPr="003E4A1A" w:rsidRDefault="003E4A1A" w:rsidP="003E4A1A">
            <w:pPr>
              <w:spacing w:after="0" w:line="240" w:lineRule="auto"/>
              <w:rPr>
                <w:rFonts w:ascii="Calibri" w:eastAsia="Times New Roman" w:hAnsi="Calibri" w:cs="Calibri"/>
                <w:color w:val="000000"/>
                <w:kern w:val="0"/>
                <w:lang w:eastAsia="en-DE"/>
                <w14:ligatures w14:val="none"/>
              </w:rPr>
            </w:pPr>
            <w:r w:rsidRPr="003E4A1A">
              <w:rPr>
                <w:rFonts w:ascii="Calibri" w:eastAsia="Times New Roman" w:hAnsi="Calibri" w:cs="Calibri"/>
                <w:color w:val="000000"/>
                <w:kern w:val="0"/>
                <w:lang w:eastAsia="en-DE"/>
                <w14:ligatures w14:val="none"/>
              </w:rPr>
              <w:t xml:space="preserve"> 0.025</w:t>
            </w:r>
          </w:p>
        </w:tc>
        <w:tc>
          <w:tcPr>
            <w:tcW w:w="340" w:type="pct"/>
            <w:tcBorders>
              <w:top w:val="nil"/>
              <w:left w:val="nil"/>
              <w:bottom w:val="single" w:sz="4" w:space="0" w:color="auto"/>
              <w:right w:val="single" w:sz="4" w:space="0" w:color="auto"/>
            </w:tcBorders>
            <w:shd w:val="clear" w:color="auto" w:fill="auto"/>
            <w:vAlign w:val="center"/>
            <w:hideMark/>
          </w:tcPr>
          <w:p w14:paraId="4FD6607D" w14:textId="77777777" w:rsidR="003E4A1A" w:rsidRPr="003E4A1A" w:rsidRDefault="003E4A1A" w:rsidP="003E4A1A">
            <w:pPr>
              <w:spacing w:after="0" w:line="240" w:lineRule="auto"/>
              <w:rPr>
                <w:rFonts w:ascii="Calibri" w:eastAsia="Times New Roman" w:hAnsi="Calibri" w:cs="Calibri"/>
                <w:color w:val="000000"/>
                <w:kern w:val="0"/>
                <w:lang w:eastAsia="en-DE"/>
                <w14:ligatures w14:val="none"/>
              </w:rPr>
            </w:pPr>
            <w:r w:rsidRPr="003E4A1A">
              <w:rPr>
                <w:rFonts w:ascii="Calibri" w:eastAsia="Times New Roman" w:hAnsi="Calibri" w:cs="Calibri"/>
                <w:color w:val="000000"/>
                <w:kern w:val="0"/>
                <w:lang w:eastAsia="en-DE"/>
                <w14:ligatures w14:val="none"/>
              </w:rPr>
              <w:t>FST</w:t>
            </w:r>
          </w:p>
        </w:tc>
        <w:tc>
          <w:tcPr>
            <w:tcW w:w="2419" w:type="pct"/>
            <w:tcBorders>
              <w:top w:val="nil"/>
              <w:left w:val="nil"/>
              <w:bottom w:val="single" w:sz="4" w:space="0" w:color="auto"/>
              <w:right w:val="single" w:sz="4" w:space="0" w:color="auto"/>
            </w:tcBorders>
            <w:shd w:val="clear" w:color="auto" w:fill="auto"/>
            <w:vAlign w:val="center"/>
            <w:hideMark/>
          </w:tcPr>
          <w:p w14:paraId="6E408C66" w14:textId="77777777" w:rsidR="003E4A1A" w:rsidRPr="003E4A1A" w:rsidRDefault="003E4A1A" w:rsidP="003E4A1A">
            <w:pPr>
              <w:spacing w:after="0" w:line="240" w:lineRule="auto"/>
              <w:rPr>
                <w:rFonts w:ascii="Calibri" w:eastAsia="Times New Roman" w:hAnsi="Calibri" w:cs="Calibri"/>
                <w:color w:val="000000"/>
                <w:kern w:val="0"/>
                <w:lang w:eastAsia="en-DE"/>
                <w14:ligatures w14:val="none"/>
              </w:rPr>
            </w:pPr>
            <w:r w:rsidRPr="003E4A1A">
              <w:rPr>
                <w:rFonts w:ascii="Calibri" w:eastAsia="Times New Roman" w:hAnsi="Calibri" w:cs="Calibri"/>
                <w:color w:val="000000"/>
                <w:kern w:val="0"/>
                <w:lang w:eastAsia="en-DE"/>
                <w14:ligatures w14:val="none"/>
              </w:rPr>
              <w:t>EYA1, SIX</w:t>
            </w:r>
            <w:proofErr w:type="gramStart"/>
            <w:r w:rsidRPr="003E4A1A">
              <w:rPr>
                <w:rFonts w:ascii="Calibri" w:eastAsia="Times New Roman" w:hAnsi="Calibri" w:cs="Calibri"/>
                <w:color w:val="000000"/>
                <w:kern w:val="0"/>
                <w:lang w:eastAsia="en-DE"/>
                <w14:ligatures w14:val="none"/>
              </w:rPr>
              <w:t>1,  HOXB</w:t>
            </w:r>
            <w:proofErr w:type="gramEnd"/>
            <w:r w:rsidRPr="003E4A1A">
              <w:rPr>
                <w:rFonts w:ascii="Calibri" w:eastAsia="Times New Roman" w:hAnsi="Calibri" w:cs="Calibri"/>
                <w:color w:val="000000"/>
                <w:kern w:val="0"/>
                <w:lang w:eastAsia="en-DE"/>
                <w14:ligatures w14:val="none"/>
              </w:rPr>
              <w:t xml:space="preserve">1, HOXB2, HOXB3, HOXB4, HOXB5, HOXB6, HOXB7, HOXB8, HOXB9,MEGF8, ZEB1 </w:t>
            </w:r>
          </w:p>
        </w:tc>
        <w:tc>
          <w:tcPr>
            <w:tcW w:w="1286" w:type="pct"/>
            <w:tcBorders>
              <w:top w:val="nil"/>
              <w:left w:val="nil"/>
              <w:bottom w:val="single" w:sz="4" w:space="0" w:color="auto"/>
              <w:right w:val="single" w:sz="4" w:space="0" w:color="auto"/>
            </w:tcBorders>
            <w:shd w:val="clear" w:color="auto" w:fill="auto"/>
            <w:vAlign w:val="center"/>
            <w:hideMark/>
          </w:tcPr>
          <w:p w14:paraId="3D5721F6" w14:textId="77777777" w:rsidR="003E4A1A" w:rsidRPr="003E4A1A" w:rsidRDefault="003E4A1A" w:rsidP="003E4A1A">
            <w:pPr>
              <w:spacing w:after="0" w:line="240" w:lineRule="auto"/>
              <w:rPr>
                <w:rFonts w:ascii="Calibri" w:eastAsia="Times New Roman" w:hAnsi="Calibri" w:cs="Calibri"/>
                <w:color w:val="000000"/>
                <w:kern w:val="0"/>
                <w:lang w:eastAsia="en-DE"/>
                <w14:ligatures w14:val="none"/>
              </w:rPr>
            </w:pPr>
            <w:r w:rsidRPr="003E4A1A">
              <w:rPr>
                <w:rFonts w:ascii="Calibri" w:eastAsia="Times New Roman" w:hAnsi="Calibri" w:cs="Calibri"/>
                <w:color w:val="000000"/>
                <w:kern w:val="0"/>
                <w:lang w:eastAsia="en-DE"/>
                <w14:ligatures w14:val="none"/>
              </w:rPr>
              <w:t>Physiology and Growth</w:t>
            </w:r>
          </w:p>
        </w:tc>
      </w:tr>
      <w:tr w:rsidR="003E4A1A" w:rsidRPr="003E4A1A" w14:paraId="1144F190" w14:textId="77777777" w:rsidTr="003E4A1A">
        <w:trPr>
          <w:trHeight w:val="580"/>
        </w:trPr>
        <w:tc>
          <w:tcPr>
            <w:tcW w:w="624" w:type="pct"/>
            <w:tcBorders>
              <w:top w:val="nil"/>
              <w:left w:val="single" w:sz="4" w:space="0" w:color="auto"/>
              <w:bottom w:val="single" w:sz="4" w:space="0" w:color="auto"/>
              <w:right w:val="single" w:sz="4" w:space="0" w:color="auto"/>
            </w:tcBorders>
            <w:shd w:val="clear" w:color="auto" w:fill="auto"/>
            <w:vAlign w:val="center"/>
            <w:hideMark/>
          </w:tcPr>
          <w:p w14:paraId="77E9345F" w14:textId="77777777" w:rsidR="003E4A1A" w:rsidRPr="003E4A1A" w:rsidRDefault="003E4A1A" w:rsidP="003E4A1A">
            <w:pPr>
              <w:spacing w:after="0" w:line="240" w:lineRule="auto"/>
              <w:rPr>
                <w:rFonts w:ascii="Calibri" w:eastAsia="Times New Roman" w:hAnsi="Calibri" w:cs="Calibri"/>
                <w:color w:val="000000"/>
                <w:kern w:val="0"/>
                <w:lang w:eastAsia="en-DE"/>
                <w14:ligatures w14:val="none"/>
              </w:rPr>
            </w:pPr>
            <w:r w:rsidRPr="003E4A1A">
              <w:rPr>
                <w:rFonts w:ascii="Calibri" w:eastAsia="Times New Roman" w:hAnsi="Calibri" w:cs="Calibri"/>
                <w:color w:val="000000"/>
                <w:kern w:val="0"/>
                <w:lang w:eastAsia="en-DE"/>
                <w14:ligatures w14:val="none"/>
              </w:rPr>
              <w:t>GO: BP</w:t>
            </w:r>
          </w:p>
        </w:tc>
        <w:tc>
          <w:tcPr>
            <w:tcW w:w="331" w:type="pct"/>
            <w:tcBorders>
              <w:top w:val="nil"/>
              <w:left w:val="nil"/>
              <w:bottom w:val="single" w:sz="4" w:space="0" w:color="auto"/>
              <w:right w:val="single" w:sz="4" w:space="0" w:color="auto"/>
            </w:tcBorders>
            <w:shd w:val="clear" w:color="auto" w:fill="auto"/>
            <w:vAlign w:val="center"/>
            <w:hideMark/>
          </w:tcPr>
          <w:p w14:paraId="488B26DC" w14:textId="77777777" w:rsidR="003E4A1A" w:rsidRPr="003E4A1A" w:rsidRDefault="003E4A1A" w:rsidP="003E4A1A">
            <w:pPr>
              <w:spacing w:after="0" w:line="240" w:lineRule="auto"/>
              <w:rPr>
                <w:rFonts w:ascii="Calibri" w:eastAsia="Times New Roman" w:hAnsi="Calibri" w:cs="Calibri"/>
                <w:color w:val="000000"/>
                <w:kern w:val="0"/>
                <w:lang w:eastAsia="en-DE"/>
                <w14:ligatures w14:val="none"/>
              </w:rPr>
            </w:pPr>
            <w:r w:rsidRPr="003E4A1A">
              <w:rPr>
                <w:rFonts w:ascii="Calibri" w:eastAsia="Times New Roman" w:hAnsi="Calibri" w:cs="Calibri"/>
                <w:color w:val="000000"/>
                <w:kern w:val="0"/>
                <w:lang w:eastAsia="en-DE"/>
                <w14:ligatures w14:val="none"/>
              </w:rPr>
              <w:t xml:space="preserve"> 0.028</w:t>
            </w:r>
          </w:p>
        </w:tc>
        <w:tc>
          <w:tcPr>
            <w:tcW w:w="340" w:type="pct"/>
            <w:tcBorders>
              <w:top w:val="nil"/>
              <w:left w:val="nil"/>
              <w:bottom w:val="single" w:sz="4" w:space="0" w:color="auto"/>
              <w:right w:val="single" w:sz="4" w:space="0" w:color="auto"/>
            </w:tcBorders>
            <w:shd w:val="clear" w:color="auto" w:fill="auto"/>
            <w:vAlign w:val="center"/>
            <w:hideMark/>
          </w:tcPr>
          <w:p w14:paraId="1D5E93A0" w14:textId="77777777" w:rsidR="003E4A1A" w:rsidRPr="003E4A1A" w:rsidRDefault="003E4A1A" w:rsidP="003E4A1A">
            <w:pPr>
              <w:spacing w:after="0" w:line="240" w:lineRule="auto"/>
              <w:rPr>
                <w:rFonts w:ascii="Calibri" w:eastAsia="Times New Roman" w:hAnsi="Calibri" w:cs="Calibri"/>
                <w:color w:val="000000"/>
                <w:kern w:val="0"/>
                <w:lang w:eastAsia="en-DE"/>
                <w14:ligatures w14:val="none"/>
              </w:rPr>
            </w:pPr>
            <w:r w:rsidRPr="003E4A1A">
              <w:rPr>
                <w:rFonts w:ascii="Calibri" w:eastAsia="Times New Roman" w:hAnsi="Calibri" w:cs="Calibri"/>
                <w:color w:val="000000"/>
                <w:kern w:val="0"/>
                <w:lang w:eastAsia="en-DE"/>
                <w14:ligatures w14:val="none"/>
              </w:rPr>
              <w:t>FST</w:t>
            </w:r>
          </w:p>
        </w:tc>
        <w:tc>
          <w:tcPr>
            <w:tcW w:w="2419" w:type="pct"/>
            <w:tcBorders>
              <w:top w:val="nil"/>
              <w:left w:val="nil"/>
              <w:bottom w:val="single" w:sz="4" w:space="0" w:color="auto"/>
              <w:right w:val="single" w:sz="4" w:space="0" w:color="auto"/>
            </w:tcBorders>
            <w:shd w:val="clear" w:color="auto" w:fill="auto"/>
            <w:vAlign w:val="center"/>
            <w:hideMark/>
          </w:tcPr>
          <w:p w14:paraId="50522276" w14:textId="77777777" w:rsidR="003E4A1A" w:rsidRPr="003E4A1A" w:rsidRDefault="003E4A1A" w:rsidP="003E4A1A">
            <w:pPr>
              <w:spacing w:after="0" w:line="240" w:lineRule="auto"/>
              <w:rPr>
                <w:rFonts w:ascii="Calibri" w:eastAsia="Times New Roman" w:hAnsi="Calibri" w:cs="Calibri"/>
                <w:color w:val="000000"/>
                <w:kern w:val="0"/>
                <w:lang w:eastAsia="en-DE"/>
                <w14:ligatures w14:val="none"/>
              </w:rPr>
            </w:pPr>
            <w:r w:rsidRPr="003E4A1A">
              <w:rPr>
                <w:rFonts w:ascii="Calibri" w:eastAsia="Times New Roman" w:hAnsi="Calibri" w:cs="Calibri"/>
                <w:color w:val="000000"/>
                <w:kern w:val="0"/>
                <w:lang w:eastAsia="en-DE"/>
                <w14:ligatures w14:val="none"/>
              </w:rPr>
              <w:t>BCL2, TOP1, GATA4, JUN, TIGAE, BLOC1S3, CTNNB1, DRD2, EMX2, GCLM, NFATC2, p2RX7, RPP21, SRp68, SLC1A2, THBS1, TGFB2, TP53I13, VAV3</w:t>
            </w:r>
          </w:p>
        </w:tc>
        <w:tc>
          <w:tcPr>
            <w:tcW w:w="1286" w:type="pct"/>
            <w:tcBorders>
              <w:top w:val="nil"/>
              <w:left w:val="nil"/>
              <w:bottom w:val="single" w:sz="4" w:space="0" w:color="auto"/>
              <w:right w:val="single" w:sz="4" w:space="0" w:color="auto"/>
            </w:tcBorders>
            <w:shd w:val="clear" w:color="auto" w:fill="auto"/>
            <w:vAlign w:val="center"/>
            <w:hideMark/>
          </w:tcPr>
          <w:p w14:paraId="7A00F1B0" w14:textId="77777777" w:rsidR="003E4A1A" w:rsidRPr="003E4A1A" w:rsidRDefault="003E4A1A" w:rsidP="003E4A1A">
            <w:pPr>
              <w:spacing w:after="0" w:line="240" w:lineRule="auto"/>
              <w:rPr>
                <w:rFonts w:ascii="Calibri" w:eastAsia="Times New Roman" w:hAnsi="Calibri" w:cs="Calibri"/>
                <w:color w:val="000000"/>
                <w:kern w:val="0"/>
                <w:lang w:eastAsia="en-DE"/>
                <w14:ligatures w14:val="none"/>
              </w:rPr>
            </w:pPr>
            <w:r w:rsidRPr="003E4A1A">
              <w:rPr>
                <w:rFonts w:ascii="Calibri" w:eastAsia="Times New Roman" w:hAnsi="Calibri" w:cs="Calibri"/>
                <w:color w:val="000000"/>
                <w:kern w:val="0"/>
                <w:lang w:eastAsia="en-DE"/>
                <w14:ligatures w14:val="none"/>
              </w:rPr>
              <w:t>Physiology, Adaptation</w:t>
            </w:r>
          </w:p>
        </w:tc>
      </w:tr>
      <w:tr w:rsidR="003E4A1A" w:rsidRPr="003E4A1A" w14:paraId="2E843FB0" w14:textId="77777777" w:rsidTr="003E4A1A">
        <w:trPr>
          <w:trHeight w:val="290"/>
        </w:trPr>
        <w:tc>
          <w:tcPr>
            <w:tcW w:w="624" w:type="pct"/>
            <w:tcBorders>
              <w:top w:val="nil"/>
              <w:left w:val="single" w:sz="4" w:space="0" w:color="auto"/>
              <w:bottom w:val="single" w:sz="4" w:space="0" w:color="auto"/>
              <w:right w:val="single" w:sz="4" w:space="0" w:color="auto"/>
            </w:tcBorders>
            <w:shd w:val="clear" w:color="auto" w:fill="auto"/>
            <w:vAlign w:val="center"/>
            <w:hideMark/>
          </w:tcPr>
          <w:p w14:paraId="1CF3E846" w14:textId="77777777" w:rsidR="003E4A1A" w:rsidRPr="003E4A1A" w:rsidRDefault="003E4A1A" w:rsidP="003E4A1A">
            <w:pPr>
              <w:spacing w:after="0" w:line="240" w:lineRule="auto"/>
              <w:rPr>
                <w:rFonts w:ascii="Calibri" w:eastAsia="Times New Roman" w:hAnsi="Calibri" w:cs="Calibri"/>
                <w:color w:val="000000"/>
                <w:kern w:val="0"/>
                <w:lang w:eastAsia="en-DE"/>
                <w14:ligatures w14:val="none"/>
              </w:rPr>
            </w:pPr>
            <w:r w:rsidRPr="003E4A1A">
              <w:rPr>
                <w:rFonts w:ascii="Calibri" w:eastAsia="Times New Roman" w:hAnsi="Calibri" w:cs="Calibri"/>
                <w:color w:val="000000"/>
                <w:kern w:val="0"/>
                <w:lang w:eastAsia="en-DE"/>
                <w14:ligatures w14:val="none"/>
              </w:rPr>
              <w:t>GO: BP</w:t>
            </w:r>
          </w:p>
        </w:tc>
        <w:tc>
          <w:tcPr>
            <w:tcW w:w="331" w:type="pct"/>
            <w:tcBorders>
              <w:top w:val="nil"/>
              <w:left w:val="nil"/>
              <w:bottom w:val="single" w:sz="4" w:space="0" w:color="auto"/>
              <w:right w:val="single" w:sz="4" w:space="0" w:color="auto"/>
            </w:tcBorders>
            <w:shd w:val="clear" w:color="auto" w:fill="auto"/>
            <w:vAlign w:val="center"/>
            <w:hideMark/>
          </w:tcPr>
          <w:p w14:paraId="5422796E" w14:textId="77777777" w:rsidR="003E4A1A" w:rsidRPr="003E4A1A" w:rsidRDefault="003E4A1A" w:rsidP="003E4A1A">
            <w:pPr>
              <w:spacing w:after="0" w:line="240" w:lineRule="auto"/>
              <w:rPr>
                <w:rFonts w:ascii="Calibri" w:eastAsia="Times New Roman" w:hAnsi="Calibri" w:cs="Calibri"/>
                <w:color w:val="000000"/>
                <w:kern w:val="0"/>
                <w:lang w:eastAsia="en-DE"/>
                <w14:ligatures w14:val="none"/>
              </w:rPr>
            </w:pPr>
            <w:r w:rsidRPr="003E4A1A">
              <w:rPr>
                <w:rFonts w:ascii="Calibri" w:eastAsia="Times New Roman" w:hAnsi="Calibri" w:cs="Calibri"/>
                <w:color w:val="000000"/>
                <w:kern w:val="0"/>
                <w:lang w:eastAsia="en-DE"/>
                <w14:ligatures w14:val="none"/>
              </w:rPr>
              <w:t xml:space="preserve"> 0.032</w:t>
            </w:r>
          </w:p>
        </w:tc>
        <w:tc>
          <w:tcPr>
            <w:tcW w:w="340" w:type="pct"/>
            <w:tcBorders>
              <w:top w:val="nil"/>
              <w:left w:val="nil"/>
              <w:bottom w:val="single" w:sz="4" w:space="0" w:color="auto"/>
              <w:right w:val="single" w:sz="4" w:space="0" w:color="auto"/>
            </w:tcBorders>
            <w:shd w:val="clear" w:color="auto" w:fill="auto"/>
            <w:vAlign w:val="center"/>
            <w:hideMark/>
          </w:tcPr>
          <w:p w14:paraId="49994D0C" w14:textId="77777777" w:rsidR="003E4A1A" w:rsidRPr="003E4A1A" w:rsidRDefault="003E4A1A" w:rsidP="003E4A1A">
            <w:pPr>
              <w:spacing w:after="0" w:line="240" w:lineRule="auto"/>
              <w:rPr>
                <w:rFonts w:ascii="Calibri" w:eastAsia="Times New Roman" w:hAnsi="Calibri" w:cs="Calibri"/>
                <w:color w:val="000000"/>
                <w:kern w:val="0"/>
                <w:lang w:eastAsia="en-DE"/>
                <w14:ligatures w14:val="none"/>
              </w:rPr>
            </w:pPr>
            <w:r w:rsidRPr="003E4A1A">
              <w:rPr>
                <w:rFonts w:ascii="Calibri" w:eastAsia="Times New Roman" w:hAnsi="Calibri" w:cs="Calibri"/>
                <w:color w:val="000000"/>
                <w:kern w:val="0"/>
                <w:lang w:eastAsia="en-DE"/>
                <w14:ligatures w14:val="none"/>
              </w:rPr>
              <w:t>FST</w:t>
            </w:r>
          </w:p>
        </w:tc>
        <w:tc>
          <w:tcPr>
            <w:tcW w:w="2419" w:type="pct"/>
            <w:tcBorders>
              <w:top w:val="nil"/>
              <w:left w:val="nil"/>
              <w:bottom w:val="single" w:sz="4" w:space="0" w:color="auto"/>
              <w:right w:val="single" w:sz="4" w:space="0" w:color="auto"/>
            </w:tcBorders>
            <w:shd w:val="clear" w:color="auto" w:fill="auto"/>
            <w:vAlign w:val="center"/>
            <w:hideMark/>
          </w:tcPr>
          <w:p w14:paraId="192DA844" w14:textId="77777777" w:rsidR="003E4A1A" w:rsidRPr="003E4A1A" w:rsidRDefault="003E4A1A" w:rsidP="003E4A1A">
            <w:pPr>
              <w:spacing w:after="0" w:line="240" w:lineRule="auto"/>
              <w:rPr>
                <w:rFonts w:ascii="Calibri" w:eastAsia="Times New Roman" w:hAnsi="Calibri" w:cs="Calibri"/>
                <w:color w:val="000000"/>
                <w:kern w:val="0"/>
                <w:lang w:eastAsia="en-DE"/>
                <w14:ligatures w14:val="none"/>
              </w:rPr>
            </w:pPr>
            <w:r w:rsidRPr="003E4A1A">
              <w:rPr>
                <w:rFonts w:ascii="Calibri" w:eastAsia="Times New Roman" w:hAnsi="Calibri" w:cs="Calibri"/>
                <w:color w:val="000000"/>
                <w:kern w:val="0"/>
                <w:lang w:eastAsia="en-DE"/>
                <w14:ligatures w14:val="none"/>
              </w:rPr>
              <w:t>C1QTNF9, ACOX1, ALOX12, ALOX15, PRKAA1</w:t>
            </w:r>
          </w:p>
        </w:tc>
        <w:tc>
          <w:tcPr>
            <w:tcW w:w="1286" w:type="pct"/>
            <w:tcBorders>
              <w:top w:val="nil"/>
              <w:left w:val="nil"/>
              <w:bottom w:val="single" w:sz="4" w:space="0" w:color="auto"/>
              <w:right w:val="single" w:sz="4" w:space="0" w:color="auto"/>
            </w:tcBorders>
            <w:shd w:val="clear" w:color="auto" w:fill="auto"/>
            <w:vAlign w:val="center"/>
            <w:hideMark/>
          </w:tcPr>
          <w:p w14:paraId="079D098E" w14:textId="77777777" w:rsidR="003E4A1A" w:rsidRPr="003E4A1A" w:rsidRDefault="003E4A1A" w:rsidP="003E4A1A">
            <w:pPr>
              <w:spacing w:after="0" w:line="240" w:lineRule="auto"/>
              <w:rPr>
                <w:rFonts w:ascii="Calibri" w:eastAsia="Times New Roman" w:hAnsi="Calibri" w:cs="Calibri"/>
                <w:color w:val="000000"/>
                <w:kern w:val="0"/>
                <w:lang w:eastAsia="en-DE"/>
                <w14:ligatures w14:val="none"/>
              </w:rPr>
            </w:pPr>
            <w:r w:rsidRPr="003E4A1A">
              <w:rPr>
                <w:rFonts w:ascii="Calibri" w:eastAsia="Times New Roman" w:hAnsi="Calibri" w:cs="Calibri"/>
                <w:color w:val="000000"/>
                <w:kern w:val="0"/>
                <w:lang w:eastAsia="en-DE"/>
                <w14:ligatures w14:val="none"/>
              </w:rPr>
              <w:t>Physiology: mitochondrial aerobic processes (energy)</w:t>
            </w:r>
          </w:p>
        </w:tc>
      </w:tr>
      <w:tr w:rsidR="003E4A1A" w:rsidRPr="003E4A1A" w14:paraId="39F8F2ED" w14:textId="77777777" w:rsidTr="003E4A1A">
        <w:trPr>
          <w:trHeight w:val="580"/>
        </w:trPr>
        <w:tc>
          <w:tcPr>
            <w:tcW w:w="624" w:type="pct"/>
            <w:tcBorders>
              <w:top w:val="nil"/>
              <w:left w:val="single" w:sz="4" w:space="0" w:color="auto"/>
              <w:bottom w:val="single" w:sz="4" w:space="0" w:color="auto"/>
              <w:right w:val="single" w:sz="4" w:space="0" w:color="auto"/>
            </w:tcBorders>
            <w:shd w:val="clear" w:color="auto" w:fill="auto"/>
            <w:vAlign w:val="center"/>
            <w:hideMark/>
          </w:tcPr>
          <w:p w14:paraId="228C1822" w14:textId="77777777" w:rsidR="003E4A1A" w:rsidRPr="003E4A1A" w:rsidRDefault="003E4A1A" w:rsidP="003E4A1A">
            <w:pPr>
              <w:spacing w:after="0" w:line="240" w:lineRule="auto"/>
              <w:rPr>
                <w:rFonts w:ascii="Calibri" w:eastAsia="Times New Roman" w:hAnsi="Calibri" w:cs="Calibri"/>
                <w:color w:val="000000"/>
                <w:kern w:val="0"/>
                <w:lang w:eastAsia="en-DE"/>
                <w14:ligatures w14:val="none"/>
              </w:rPr>
            </w:pPr>
            <w:r w:rsidRPr="003E4A1A">
              <w:rPr>
                <w:rFonts w:ascii="Calibri" w:eastAsia="Times New Roman" w:hAnsi="Calibri" w:cs="Calibri"/>
                <w:color w:val="000000"/>
                <w:kern w:val="0"/>
                <w:lang w:eastAsia="en-DE"/>
                <w14:ligatures w14:val="none"/>
              </w:rPr>
              <w:t>GO: BP</w:t>
            </w:r>
          </w:p>
        </w:tc>
        <w:tc>
          <w:tcPr>
            <w:tcW w:w="331" w:type="pct"/>
            <w:tcBorders>
              <w:top w:val="nil"/>
              <w:left w:val="nil"/>
              <w:bottom w:val="single" w:sz="4" w:space="0" w:color="auto"/>
              <w:right w:val="single" w:sz="4" w:space="0" w:color="auto"/>
            </w:tcBorders>
            <w:shd w:val="clear" w:color="auto" w:fill="auto"/>
            <w:vAlign w:val="center"/>
            <w:hideMark/>
          </w:tcPr>
          <w:p w14:paraId="738697FB" w14:textId="77777777" w:rsidR="003E4A1A" w:rsidRPr="003E4A1A" w:rsidRDefault="003E4A1A" w:rsidP="003E4A1A">
            <w:pPr>
              <w:spacing w:after="0" w:line="240" w:lineRule="auto"/>
              <w:rPr>
                <w:rFonts w:ascii="Calibri" w:eastAsia="Times New Roman" w:hAnsi="Calibri" w:cs="Calibri"/>
                <w:color w:val="000000"/>
                <w:kern w:val="0"/>
                <w:lang w:eastAsia="en-DE"/>
                <w14:ligatures w14:val="none"/>
              </w:rPr>
            </w:pPr>
            <w:r w:rsidRPr="003E4A1A">
              <w:rPr>
                <w:rFonts w:ascii="Calibri" w:eastAsia="Times New Roman" w:hAnsi="Calibri" w:cs="Calibri"/>
                <w:color w:val="000000"/>
                <w:kern w:val="0"/>
                <w:lang w:eastAsia="en-DE"/>
                <w14:ligatures w14:val="none"/>
              </w:rPr>
              <w:t xml:space="preserve"> 0.033</w:t>
            </w:r>
          </w:p>
        </w:tc>
        <w:tc>
          <w:tcPr>
            <w:tcW w:w="340" w:type="pct"/>
            <w:tcBorders>
              <w:top w:val="nil"/>
              <w:left w:val="nil"/>
              <w:bottom w:val="single" w:sz="4" w:space="0" w:color="auto"/>
              <w:right w:val="single" w:sz="4" w:space="0" w:color="auto"/>
            </w:tcBorders>
            <w:shd w:val="clear" w:color="auto" w:fill="auto"/>
            <w:vAlign w:val="center"/>
            <w:hideMark/>
          </w:tcPr>
          <w:p w14:paraId="0D816AE7" w14:textId="77777777" w:rsidR="003E4A1A" w:rsidRPr="003E4A1A" w:rsidRDefault="003E4A1A" w:rsidP="003E4A1A">
            <w:pPr>
              <w:spacing w:after="0" w:line="240" w:lineRule="auto"/>
              <w:rPr>
                <w:rFonts w:ascii="Calibri" w:eastAsia="Times New Roman" w:hAnsi="Calibri" w:cs="Calibri"/>
                <w:color w:val="000000"/>
                <w:kern w:val="0"/>
                <w:lang w:eastAsia="en-DE"/>
                <w14:ligatures w14:val="none"/>
              </w:rPr>
            </w:pPr>
            <w:r w:rsidRPr="003E4A1A">
              <w:rPr>
                <w:rFonts w:ascii="Calibri" w:eastAsia="Times New Roman" w:hAnsi="Calibri" w:cs="Calibri"/>
                <w:color w:val="000000"/>
                <w:kern w:val="0"/>
                <w:lang w:eastAsia="en-DE"/>
                <w14:ligatures w14:val="none"/>
              </w:rPr>
              <w:t>FST</w:t>
            </w:r>
          </w:p>
        </w:tc>
        <w:tc>
          <w:tcPr>
            <w:tcW w:w="2419" w:type="pct"/>
            <w:tcBorders>
              <w:top w:val="nil"/>
              <w:left w:val="nil"/>
              <w:bottom w:val="single" w:sz="4" w:space="0" w:color="auto"/>
              <w:right w:val="single" w:sz="4" w:space="0" w:color="auto"/>
            </w:tcBorders>
            <w:shd w:val="clear" w:color="auto" w:fill="auto"/>
            <w:vAlign w:val="center"/>
            <w:hideMark/>
          </w:tcPr>
          <w:p w14:paraId="38EED6FE" w14:textId="77777777" w:rsidR="003E4A1A" w:rsidRPr="003E4A1A" w:rsidRDefault="003E4A1A" w:rsidP="003E4A1A">
            <w:pPr>
              <w:spacing w:after="0" w:line="240" w:lineRule="auto"/>
              <w:rPr>
                <w:rFonts w:ascii="Calibri" w:eastAsia="Times New Roman" w:hAnsi="Calibri" w:cs="Calibri"/>
                <w:color w:val="000000"/>
                <w:kern w:val="0"/>
                <w:lang w:eastAsia="en-DE"/>
                <w14:ligatures w14:val="none"/>
              </w:rPr>
            </w:pPr>
            <w:r w:rsidRPr="003E4A1A">
              <w:rPr>
                <w:rFonts w:ascii="Calibri" w:eastAsia="Times New Roman" w:hAnsi="Calibri" w:cs="Calibri"/>
                <w:color w:val="000000"/>
                <w:kern w:val="0"/>
                <w:lang w:eastAsia="en-DE"/>
                <w14:ligatures w14:val="none"/>
              </w:rPr>
              <w:t>BEST3, BEST4, CLCA1, CLCA2, CLCA4, CLCA3, CLIC5, GABRA4, GABRG1, GLRA1, PACC1, SLC26A8, SLC4A1, TTYH3</w:t>
            </w:r>
          </w:p>
        </w:tc>
        <w:tc>
          <w:tcPr>
            <w:tcW w:w="1286" w:type="pct"/>
            <w:tcBorders>
              <w:top w:val="nil"/>
              <w:left w:val="nil"/>
              <w:bottom w:val="single" w:sz="4" w:space="0" w:color="auto"/>
              <w:right w:val="single" w:sz="4" w:space="0" w:color="auto"/>
            </w:tcBorders>
            <w:shd w:val="clear" w:color="auto" w:fill="auto"/>
            <w:vAlign w:val="center"/>
            <w:hideMark/>
          </w:tcPr>
          <w:p w14:paraId="3DBA9528" w14:textId="77777777" w:rsidR="003E4A1A" w:rsidRPr="003E4A1A" w:rsidRDefault="003E4A1A" w:rsidP="003E4A1A">
            <w:pPr>
              <w:spacing w:after="0" w:line="240" w:lineRule="auto"/>
              <w:rPr>
                <w:rFonts w:ascii="Calibri" w:eastAsia="Times New Roman" w:hAnsi="Calibri" w:cs="Calibri"/>
                <w:color w:val="000000"/>
                <w:kern w:val="0"/>
                <w:lang w:eastAsia="en-DE"/>
                <w14:ligatures w14:val="none"/>
              </w:rPr>
            </w:pPr>
            <w:proofErr w:type="spellStart"/>
            <w:proofErr w:type="gramStart"/>
            <w:r w:rsidRPr="003E4A1A">
              <w:rPr>
                <w:rFonts w:ascii="Calibri" w:eastAsia="Times New Roman" w:hAnsi="Calibri" w:cs="Calibri"/>
                <w:color w:val="000000"/>
                <w:kern w:val="0"/>
                <w:lang w:eastAsia="en-DE"/>
                <w14:ligatures w14:val="none"/>
              </w:rPr>
              <w:t>Physiology,regulation</w:t>
            </w:r>
            <w:proofErr w:type="spellEnd"/>
            <w:proofErr w:type="gramEnd"/>
            <w:r w:rsidRPr="003E4A1A">
              <w:rPr>
                <w:rFonts w:ascii="Calibri" w:eastAsia="Times New Roman" w:hAnsi="Calibri" w:cs="Calibri"/>
                <w:color w:val="000000"/>
                <w:kern w:val="0"/>
                <w:lang w:eastAsia="en-DE"/>
                <w14:ligatures w14:val="none"/>
              </w:rPr>
              <w:t xml:space="preserve"> of extracellular volume and blood pressure</w:t>
            </w:r>
          </w:p>
        </w:tc>
      </w:tr>
      <w:tr w:rsidR="003E4A1A" w:rsidRPr="003E4A1A" w14:paraId="0923053E" w14:textId="77777777" w:rsidTr="003E4A1A">
        <w:trPr>
          <w:trHeight w:val="580"/>
        </w:trPr>
        <w:tc>
          <w:tcPr>
            <w:tcW w:w="624" w:type="pct"/>
            <w:tcBorders>
              <w:top w:val="nil"/>
              <w:left w:val="single" w:sz="4" w:space="0" w:color="auto"/>
              <w:bottom w:val="single" w:sz="4" w:space="0" w:color="auto"/>
              <w:right w:val="single" w:sz="4" w:space="0" w:color="auto"/>
            </w:tcBorders>
            <w:shd w:val="clear" w:color="auto" w:fill="auto"/>
            <w:vAlign w:val="center"/>
            <w:hideMark/>
          </w:tcPr>
          <w:p w14:paraId="1E8C4E4F" w14:textId="77777777" w:rsidR="003E4A1A" w:rsidRPr="003E4A1A" w:rsidRDefault="003E4A1A" w:rsidP="003E4A1A">
            <w:pPr>
              <w:spacing w:after="0" w:line="240" w:lineRule="auto"/>
              <w:rPr>
                <w:rFonts w:ascii="Calibri" w:eastAsia="Times New Roman" w:hAnsi="Calibri" w:cs="Calibri"/>
                <w:color w:val="000000"/>
                <w:kern w:val="0"/>
                <w:lang w:eastAsia="en-DE"/>
                <w14:ligatures w14:val="none"/>
              </w:rPr>
            </w:pPr>
            <w:r w:rsidRPr="003E4A1A">
              <w:rPr>
                <w:rFonts w:ascii="Calibri" w:eastAsia="Times New Roman" w:hAnsi="Calibri" w:cs="Calibri"/>
                <w:color w:val="000000"/>
                <w:kern w:val="0"/>
                <w:lang w:eastAsia="en-DE"/>
                <w14:ligatures w14:val="none"/>
              </w:rPr>
              <w:t>GO: BP</w:t>
            </w:r>
          </w:p>
        </w:tc>
        <w:tc>
          <w:tcPr>
            <w:tcW w:w="331" w:type="pct"/>
            <w:tcBorders>
              <w:top w:val="nil"/>
              <w:left w:val="nil"/>
              <w:bottom w:val="single" w:sz="4" w:space="0" w:color="auto"/>
              <w:right w:val="single" w:sz="4" w:space="0" w:color="auto"/>
            </w:tcBorders>
            <w:shd w:val="clear" w:color="auto" w:fill="auto"/>
            <w:vAlign w:val="center"/>
            <w:hideMark/>
          </w:tcPr>
          <w:p w14:paraId="07A4E8DF" w14:textId="77777777" w:rsidR="003E4A1A" w:rsidRPr="003E4A1A" w:rsidRDefault="003E4A1A" w:rsidP="003E4A1A">
            <w:pPr>
              <w:spacing w:after="0" w:line="240" w:lineRule="auto"/>
              <w:rPr>
                <w:rFonts w:ascii="Calibri" w:eastAsia="Times New Roman" w:hAnsi="Calibri" w:cs="Calibri"/>
                <w:color w:val="000000"/>
                <w:kern w:val="0"/>
                <w:lang w:eastAsia="en-DE"/>
                <w14:ligatures w14:val="none"/>
              </w:rPr>
            </w:pPr>
            <w:r w:rsidRPr="003E4A1A">
              <w:rPr>
                <w:rFonts w:ascii="Calibri" w:eastAsia="Times New Roman" w:hAnsi="Calibri" w:cs="Calibri"/>
                <w:color w:val="000000"/>
                <w:kern w:val="0"/>
                <w:lang w:eastAsia="en-DE"/>
                <w14:ligatures w14:val="none"/>
              </w:rPr>
              <w:t xml:space="preserve"> 0.033</w:t>
            </w:r>
          </w:p>
        </w:tc>
        <w:tc>
          <w:tcPr>
            <w:tcW w:w="340" w:type="pct"/>
            <w:tcBorders>
              <w:top w:val="nil"/>
              <w:left w:val="nil"/>
              <w:bottom w:val="single" w:sz="4" w:space="0" w:color="auto"/>
              <w:right w:val="single" w:sz="4" w:space="0" w:color="auto"/>
            </w:tcBorders>
            <w:shd w:val="clear" w:color="auto" w:fill="auto"/>
            <w:vAlign w:val="center"/>
            <w:hideMark/>
          </w:tcPr>
          <w:p w14:paraId="5C866104" w14:textId="77777777" w:rsidR="003E4A1A" w:rsidRPr="003E4A1A" w:rsidRDefault="003E4A1A" w:rsidP="003E4A1A">
            <w:pPr>
              <w:spacing w:after="0" w:line="240" w:lineRule="auto"/>
              <w:rPr>
                <w:rFonts w:ascii="Calibri" w:eastAsia="Times New Roman" w:hAnsi="Calibri" w:cs="Calibri"/>
                <w:color w:val="000000"/>
                <w:kern w:val="0"/>
                <w:lang w:eastAsia="en-DE"/>
                <w14:ligatures w14:val="none"/>
              </w:rPr>
            </w:pPr>
            <w:r w:rsidRPr="003E4A1A">
              <w:rPr>
                <w:rFonts w:ascii="Calibri" w:eastAsia="Times New Roman" w:hAnsi="Calibri" w:cs="Calibri"/>
                <w:color w:val="000000"/>
                <w:kern w:val="0"/>
                <w:lang w:eastAsia="en-DE"/>
                <w14:ligatures w14:val="none"/>
              </w:rPr>
              <w:t>FST</w:t>
            </w:r>
          </w:p>
        </w:tc>
        <w:tc>
          <w:tcPr>
            <w:tcW w:w="2419" w:type="pct"/>
            <w:tcBorders>
              <w:top w:val="nil"/>
              <w:left w:val="nil"/>
              <w:bottom w:val="single" w:sz="4" w:space="0" w:color="auto"/>
              <w:right w:val="single" w:sz="4" w:space="0" w:color="auto"/>
            </w:tcBorders>
            <w:shd w:val="clear" w:color="auto" w:fill="auto"/>
            <w:vAlign w:val="center"/>
            <w:hideMark/>
          </w:tcPr>
          <w:p w14:paraId="2A44C486" w14:textId="77777777" w:rsidR="003E4A1A" w:rsidRPr="003E4A1A" w:rsidRDefault="003E4A1A" w:rsidP="003E4A1A">
            <w:pPr>
              <w:spacing w:after="0" w:line="240" w:lineRule="auto"/>
              <w:rPr>
                <w:rFonts w:ascii="Calibri" w:eastAsia="Times New Roman" w:hAnsi="Calibri" w:cs="Calibri"/>
                <w:color w:val="000000"/>
                <w:kern w:val="0"/>
                <w:lang w:eastAsia="en-DE"/>
                <w14:ligatures w14:val="none"/>
              </w:rPr>
            </w:pPr>
            <w:r w:rsidRPr="003E4A1A">
              <w:rPr>
                <w:rFonts w:ascii="Calibri" w:eastAsia="Times New Roman" w:hAnsi="Calibri" w:cs="Calibri"/>
                <w:color w:val="000000"/>
                <w:kern w:val="0"/>
                <w:lang w:eastAsia="en-DE"/>
                <w14:ligatures w14:val="none"/>
              </w:rPr>
              <w:t>CCR1, CCR6, CCR9, CXCCR2, CXCR6, RCAN3, TNFSF11, XCR1, ACKR3, BHLHA15, CXCR1, PLCG2, PPP1R9B, P2RX4, RCAN2, SPHK1, SAMD14</w:t>
            </w:r>
          </w:p>
        </w:tc>
        <w:tc>
          <w:tcPr>
            <w:tcW w:w="1286" w:type="pct"/>
            <w:tcBorders>
              <w:top w:val="nil"/>
              <w:left w:val="nil"/>
              <w:bottom w:val="single" w:sz="4" w:space="0" w:color="auto"/>
              <w:right w:val="single" w:sz="4" w:space="0" w:color="auto"/>
            </w:tcBorders>
            <w:shd w:val="clear" w:color="auto" w:fill="auto"/>
            <w:vAlign w:val="center"/>
            <w:hideMark/>
          </w:tcPr>
          <w:p w14:paraId="2B341C00" w14:textId="77777777" w:rsidR="003E4A1A" w:rsidRPr="003E4A1A" w:rsidRDefault="003E4A1A" w:rsidP="003E4A1A">
            <w:pPr>
              <w:spacing w:after="0" w:line="240" w:lineRule="auto"/>
              <w:rPr>
                <w:rFonts w:ascii="Calibri" w:eastAsia="Times New Roman" w:hAnsi="Calibri" w:cs="Calibri"/>
                <w:color w:val="000000"/>
                <w:kern w:val="0"/>
                <w:lang w:eastAsia="en-DE"/>
                <w14:ligatures w14:val="none"/>
              </w:rPr>
            </w:pPr>
            <w:r w:rsidRPr="003E4A1A">
              <w:rPr>
                <w:rFonts w:ascii="Calibri" w:eastAsia="Times New Roman" w:hAnsi="Calibri" w:cs="Calibri"/>
                <w:color w:val="000000"/>
                <w:kern w:val="0"/>
                <w:lang w:eastAsia="en-DE"/>
                <w14:ligatures w14:val="none"/>
              </w:rPr>
              <w:t>Physiology: signal transduction, regulation of skeletal muscle contraction</w:t>
            </w:r>
          </w:p>
        </w:tc>
      </w:tr>
      <w:tr w:rsidR="003E4A1A" w:rsidRPr="003E4A1A" w14:paraId="090A4902" w14:textId="77777777" w:rsidTr="003E4A1A">
        <w:trPr>
          <w:trHeight w:val="580"/>
        </w:trPr>
        <w:tc>
          <w:tcPr>
            <w:tcW w:w="624" w:type="pct"/>
            <w:tcBorders>
              <w:top w:val="nil"/>
              <w:left w:val="single" w:sz="4" w:space="0" w:color="auto"/>
              <w:bottom w:val="single" w:sz="4" w:space="0" w:color="auto"/>
              <w:right w:val="single" w:sz="4" w:space="0" w:color="auto"/>
            </w:tcBorders>
            <w:shd w:val="clear" w:color="auto" w:fill="auto"/>
            <w:vAlign w:val="center"/>
            <w:hideMark/>
          </w:tcPr>
          <w:p w14:paraId="1F8CDBD0" w14:textId="77777777" w:rsidR="003E4A1A" w:rsidRPr="003E4A1A" w:rsidRDefault="003E4A1A" w:rsidP="003E4A1A">
            <w:pPr>
              <w:spacing w:after="0" w:line="240" w:lineRule="auto"/>
              <w:rPr>
                <w:rFonts w:ascii="Calibri" w:eastAsia="Times New Roman" w:hAnsi="Calibri" w:cs="Calibri"/>
                <w:color w:val="000000"/>
                <w:kern w:val="0"/>
                <w:lang w:eastAsia="en-DE"/>
                <w14:ligatures w14:val="none"/>
              </w:rPr>
            </w:pPr>
            <w:r w:rsidRPr="003E4A1A">
              <w:rPr>
                <w:rFonts w:ascii="Calibri" w:eastAsia="Times New Roman" w:hAnsi="Calibri" w:cs="Calibri"/>
                <w:color w:val="000000"/>
                <w:kern w:val="0"/>
                <w:lang w:eastAsia="en-DE"/>
                <w14:ligatures w14:val="none"/>
              </w:rPr>
              <w:t>GO: BP</w:t>
            </w:r>
          </w:p>
        </w:tc>
        <w:tc>
          <w:tcPr>
            <w:tcW w:w="331" w:type="pct"/>
            <w:tcBorders>
              <w:top w:val="nil"/>
              <w:left w:val="nil"/>
              <w:bottom w:val="single" w:sz="4" w:space="0" w:color="auto"/>
              <w:right w:val="single" w:sz="4" w:space="0" w:color="auto"/>
            </w:tcBorders>
            <w:shd w:val="clear" w:color="auto" w:fill="auto"/>
            <w:vAlign w:val="center"/>
            <w:hideMark/>
          </w:tcPr>
          <w:p w14:paraId="79D98E8E" w14:textId="77777777" w:rsidR="003E4A1A" w:rsidRPr="003E4A1A" w:rsidRDefault="003E4A1A" w:rsidP="003E4A1A">
            <w:pPr>
              <w:spacing w:after="0" w:line="240" w:lineRule="auto"/>
              <w:rPr>
                <w:rFonts w:ascii="Calibri" w:eastAsia="Times New Roman" w:hAnsi="Calibri" w:cs="Calibri"/>
                <w:color w:val="000000"/>
                <w:kern w:val="0"/>
                <w:lang w:eastAsia="en-DE"/>
                <w14:ligatures w14:val="none"/>
              </w:rPr>
            </w:pPr>
            <w:r w:rsidRPr="003E4A1A">
              <w:rPr>
                <w:rFonts w:ascii="Calibri" w:eastAsia="Times New Roman" w:hAnsi="Calibri" w:cs="Calibri"/>
                <w:color w:val="000000"/>
                <w:kern w:val="0"/>
                <w:lang w:eastAsia="en-DE"/>
                <w14:ligatures w14:val="none"/>
              </w:rPr>
              <w:t xml:space="preserve"> 0.038</w:t>
            </w:r>
          </w:p>
        </w:tc>
        <w:tc>
          <w:tcPr>
            <w:tcW w:w="340" w:type="pct"/>
            <w:tcBorders>
              <w:top w:val="nil"/>
              <w:left w:val="nil"/>
              <w:bottom w:val="single" w:sz="4" w:space="0" w:color="auto"/>
              <w:right w:val="single" w:sz="4" w:space="0" w:color="auto"/>
            </w:tcBorders>
            <w:shd w:val="clear" w:color="auto" w:fill="auto"/>
            <w:vAlign w:val="center"/>
            <w:hideMark/>
          </w:tcPr>
          <w:p w14:paraId="2A3ECF2E" w14:textId="77777777" w:rsidR="003E4A1A" w:rsidRPr="003E4A1A" w:rsidRDefault="003E4A1A" w:rsidP="003E4A1A">
            <w:pPr>
              <w:spacing w:after="0" w:line="240" w:lineRule="auto"/>
              <w:rPr>
                <w:rFonts w:ascii="Calibri" w:eastAsia="Times New Roman" w:hAnsi="Calibri" w:cs="Calibri"/>
                <w:color w:val="000000"/>
                <w:kern w:val="0"/>
                <w:lang w:eastAsia="en-DE"/>
                <w14:ligatures w14:val="none"/>
              </w:rPr>
            </w:pPr>
            <w:r w:rsidRPr="003E4A1A">
              <w:rPr>
                <w:rFonts w:ascii="Calibri" w:eastAsia="Times New Roman" w:hAnsi="Calibri" w:cs="Calibri"/>
                <w:color w:val="000000"/>
                <w:kern w:val="0"/>
                <w:lang w:eastAsia="en-DE"/>
                <w14:ligatures w14:val="none"/>
              </w:rPr>
              <w:t>FST</w:t>
            </w:r>
          </w:p>
        </w:tc>
        <w:tc>
          <w:tcPr>
            <w:tcW w:w="2419" w:type="pct"/>
            <w:tcBorders>
              <w:top w:val="nil"/>
              <w:left w:val="nil"/>
              <w:bottom w:val="single" w:sz="4" w:space="0" w:color="auto"/>
              <w:right w:val="single" w:sz="4" w:space="0" w:color="auto"/>
            </w:tcBorders>
            <w:shd w:val="clear" w:color="auto" w:fill="auto"/>
            <w:vAlign w:val="center"/>
            <w:hideMark/>
          </w:tcPr>
          <w:p w14:paraId="469ED946" w14:textId="77777777" w:rsidR="003E4A1A" w:rsidRPr="003E4A1A" w:rsidRDefault="003E4A1A" w:rsidP="003E4A1A">
            <w:pPr>
              <w:spacing w:after="0" w:line="240" w:lineRule="auto"/>
              <w:rPr>
                <w:rFonts w:ascii="Calibri" w:eastAsia="Times New Roman" w:hAnsi="Calibri" w:cs="Calibri"/>
                <w:color w:val="000000"/>
                <w:kern w:val="0"/>
                <w:lang w:eastAsia="en-DE"/>
                <w14:ligatures w14:val="none"/>
              </w:rPr>
            </w:pPr>
            <w:r w:rsidRPr="003E4A1A">
              <w:rPr>
                <w:rFonts w:ascii="Calibri" w:eastAsia="Times New Roman" w:hAnsi="Calibri" w:cs="Calibri"/>
                <w:color w:val="000000"/>
                <w:kern w:val="0"/>
                <w:lang w:eastAsia="en-DE"/>
                <w14:ligatures w14:val="none"/>
              </w:rPr>
              <w:t>CLEC7A, DDRGK1, DHX9, FER, NLRC4, RAB7B, RBCK1, TRAF6, TNFSF11, CIB1, CAT, CLOCK, CLU, CRNN, IRAK2, IRAK3, IL18RAP, PLCG2, PRL, PRKD1, RIPK1, RIPK2, RNF25, SLCO3A1, SPHK1, TRAPPC9, TRIM13, TRIM14, TRIM15, TRIm8, UBE2V1</w:t>
            </w:r>
          </w:p>
        </w:tc>
        <w:tc>
          <w:tcPr>
            <w:tcW w:w="1286" w:type="pct"/>
            <w:tcBorders>
              <w:top w:val="nil"/>
              <w:left w:val="nil"/>
              <w:bottom w:val="single" w:sz="4" w:space="0" w:color="auto"/>
              <w:right w:val="single" w:sz="4" w:space="0" w:color="auto"/>
            </w:tcBorders>
            <w:shd w:val="clear" w:color="auto" w:fill="auto"/>
            <w:vAlign w:val="center"/>
            <w:hideMark/>
          </w:tcPr>
          <w:p w14:paraId="570229CC" w14:textId="77777777" w:rsidR="003E4A1A" w:rsidRPr="003E4A1A" w:rsidRDefault="003E4A1A" w:rsidP="003E4A1A">
            <w:pPr>
              <w:spacing w:after="0" w:line="240" w:lineRule="auto"/>
              <w:rPr>
                <w:rFonts w:ascii="Calibri" w:eastAsia="Times New Roman" w:hAnsi="Calibri" w:cs="Calibri"/>
                <w:color w:val="000000"/>
                <w:kern w:val="0"/>
                <w:lang w:eastAsia="en-DE"/>
                <w14:ligatures w14:val="none"/>
              </w:rPr>
            </w:pPr>
            <w:r w:rsidRPr="003E4A1A">
              <w:rPr>
                <w:rFonts w:ascii="Calibri" w:eastAsia="Times New Roman" w:hAnsi="Calibri" w:cs="Calibri"/>
                <w:color w:val="000000"/>
                <w:kern w:val="0"/>
                <w:lang w:eastAsia="en-DE"/>
                <w14:ligatures w14:val="none"/>
              </w:rPr>
              <w:t>Physiology: regulation of various physiological processes. Innate and adaptive immune response</w:t>
            </w:r>
          </w:p>
        </w:tc>
      </w:tr>
      <w:tr w:rsidR="003E4A1A" w:rsidRPr="003E4A1A" w14:paraId="2B41CF9B" w14:textId="77777777" w:rsidTr="003E4A1A">
        <w:trPr>
          <w:trHeight w:val="580"/>
        </w:trPr>
        <w:tc>
          <w:tcPr>
            <w:tcW w:w="624" w:type="pct"/>
            <w:tcBorders>
              <w:top w:val="nil"/>
              <w:left w:val="single" w:sz="4" w:space="0" w:color="auto"/>
              <w:bottom w:val="single" w:sz="4" w:space="0" w:color="auto"/>
              <w:right w:val="single" w:sz="4" w:space="0" w:color="auto"/>
            </w:tcBorders>
            <w:shd w:val="clear" w:color="auto" w:fill="auto"/>
            <w:vAlign w:val="center"/>
            <w:hideMark/>
          </w:tcPr>
          <w:p w14:paraId="6A9F99A8" w14:textId="77777777" w:rsidR="003E4A1A" w:rsidRPr="003E4A1A" w:rsidRDefault="003E4A1A" w:rsidP="003E4A1A">
            <w:pPr>
              <w:spacing w:after="0" w:line="240" w:lineRule="auto"/>
              <w:rPr>
                <w:rFonts w:ascii="Calibri" w:eastAsia="Times New Roman" w:hAnsi="Calibri" w:cs="Calibri"/>
                <w:color w:val="000000"/>
                <w:kern w:val="0"/>
                <w:lang w:eastAsia="en-DE"/>
                <w14:ligatures w14:val="none"/>
              </w:rPr>
            </w:pPr>
            <w:r w:rsidRPr="003E4A1A">
              <w:rPr>
                <w:rFonts w:ascii="Calibri" w:eastAsia="Times New Roman" w:hAnsi="Calibri" w:cs="Calibri"/>
                <w:color w:val="000000"/>
                <w:kern w:val="0"/>
                <w:lang w:eastAsia="en-DE"/>
                <w14:ligatures w14:val="none"/>
              </w:rPr>
              <w:lastRenderedPageBreak/>
              <w:t>GO: BP</w:t>
            </w:r>
          </w:p>
        </w:tc>
        <w:tc>
          <w:tcPr>
            <w:tcW w:w="331" w:type="pct"/>
            <w:tcBorders>
              <w:top w:val="nil"/>
              <w:left w:val="nil"/>
              <w:bottom w:val="single" w:sz="4" w:space="0" w:color="auto"/>
              <w:right w:val="single" w:sz="4" w:space="0" w:color="auto"/>
            </w:tcBorders>
            <w:shd w:val="clear" w:color="auto" w:fill="auto"/>
            <w:vAlign w:val="center"/>
            <w:hideMark/>
          </w:tcPr>
          <w:p w14:paraId="07D6AA43" w14:textId="77777777" w:rsidR="003E4A1A" w:rsidRPr="003E4A1A" w:rsidRDefault="003E4A1A" w:rsidP="003E4A1A">
            <w:pPr>
              <w:spacing w:after="0" w:line="240" w:lineRule="auto"/>
              <w:rPr>
                <w:rFonts w:ascii="Calibri" w:eastAsia="Times New Roman" w:hAnsi="Calibri" w:cs="Calibri"/>
                <w:color w:val="000000"/>
                <w:kern w:val="0"/>
                <w:lang w:eastAsia="en-DE"/>
                <w14:ligatures w14:val="none"/>
              </w:rPr>
            </w:pPr>
            <w:r w:rsidRPr="003E4A1A">
              <w:rPr>
                <w:rFonts w:ascii="Calibri" w:eastAsia="Times New Roman" w:hAnsi="Calibri" w:cs="Calibri"/>
                <w:color w:val="000000"/>
                <w:kern w:val="0"/>
                <w:lang w:eastAsia="en-DE"/>
                <w14:ligatures w14:val="none"/>
              </w:rPr>
              <w:t>0.042</w:t>
            </w:r>
          </w:p>
        </w:tc>
        <w:tc>
          <w:tcPr>
            <w:tcW w:w="340" w:type="pct"/>
            <w:tcBorders>
              <w:top w:val="nil"/>
              <w:left w:val="nil"/>
              <w:bottom w:val="single" w:sz="4" w:space="0" w:color="auto"/>
              <w:right w:val="single" w:sz="4" w:space="0" w:color="auto"/>
            </w:tcBorders>
            <w:shd w:val="clear" w:color="auto" w:fill="auto"/>
            <w:vAlign w:val="center"/>
            <w:hideMark/>
          </w:tcPr>
          <w:p w14:paraId="514E72DA" w14:textId="77777777" w:rsidR="003E4A1A" w:rsidRPr="003E4A1A" w:rsidRDefault="003E4A1A" w:rsidP="003E4A1A">
            <w:pPr>
              <w:spacing w:after="0" w:line="240" w:lineRule="auto"/>
              <w:rPr>
                <w:rFonts w:ascii="Calibri" w:eastAsia="Times New Roman" w:hAnsi="Calibri" w:cs="Calibri"/>
                <w:color w:val="000000"/>
                <w:kern w:val="0"/>
                <w:lang w:eastAsia="en-DE"/>
                <w14:ligatures w14:val="none"/>
              </w:rPr>
            </w:pPr>
            <w:r w:rsidRPr="003E4A1A">
              <w:rPr>
                <w:rFonts w:ascii="Calibri" w:eastAsia="Times New Roman" w:hAnsi="Calibri" w:cs="Calibri"/>
                <w:color w:val="000000"/>
                <w:kern w:val="0"/>
                <w:lang w:eastAsia="en-DE"/>
                <w14:ligatures w14:val="none"/>
              </w:rPr>
              <w:t>FST</w:t>
            </w:r>
          </w:p>
        </w:tc>
        <w:tc>
          <w:tcPr>
            <w:tcW w:w="2419" w:type="pct"/>
            <w:tcBorders>
              <w:top w:val="nil"/>
              <w:left w:val="nil"/>
              <w:bottom w:val="single" w:sz="4" w:space="0" w:color="auto"/>
              <w:right w:val="single" w:sz="4" w:space="0" w:color="auto"/>
            </w:tcBorders>
            <w:shd w:val="clear" w:color="auto" w:fill="auto"/>
            <w:vAlign w:val="center"/>
            <w:hideMark/>
          </w:tcPr>
          <w:p w14:paraId="4998FCF9" w14:textId="77777777" w:rsidR="003E4A1A" w:rsidRPr="003E4A1A" w:rsidRDefault="003E4A1A" w:rsidP="003E4A1A">
            <w:pPr>
              <w:spacing w:after="0" w:line="240" w:lineRule="auto"/>
              <w:rPr>
                <w:rFonts w:ascii="Calibri" w:eastAsia="Times New Roman" w:hAnsi="Calibri" w:cs="Calibri"/>
                <w:color w:val="000000"/>
                <w:kern w:val="0"/>
                <w:lang w:eastAsia="en-DE"/>
                <w14:ligatures w14:val="none"/>
              </w:rPr>
            </w:pPr>
            <w:r w:rsidRPr="003E4A1A">
              <w:rPr>
                <w:rFonts w:ascii="Calibri" w:eastAsia="Times New Roman" w:hAnsi="Calibri" w:cs="Calibri"/>
                <w:color w:val="000000"/>
                <w:kern w:val="0"/>
                <w:lang w:eastAsia="en-DE"/>
                <w14:ligatures w14:val="none"/>
              </w:rPr>
              <w:t>ACAN, CANT1, CHST10, CHST11, CHST12, FOXL1, IGF1</w:t>
            </w:r>
          </w:p>
        </w:tc>
        <w:tc>
          <w:tcPr>
            <w:tcW w:w="1286" w:type="pct"/>
            <w:tcBorders>
              <w:top w:val="nil"/>
              <w:left w:val="nil"/>
              <w:bottom w:val="single" w:sz="4" w:space="0" w:color="auto"/>
              <w:right w:val="single" w:sz="4" w:space="0" w:color="auto"/>
            </w:tcBorders>
            <w:shd w:val="clear" w:color="auto" w:fill="auto"/>
            <w:vAlign w:val="center"/>
            <w:hideMark/>
          </w:tcPr>
          <w:p w14:paraId="0D2DA5E4" w14:textId="77777777" w:rsidR="003E4A1A" w:rsidRPr="003E4A1A" w:rsidRDefault="003E4A1A" w:rsidP="003E4A1A">
            <w:pPr>
              <w:spacing w:after="0" w:line="240" w:lineRule="auto"/>
              <w:rPr>
                <w:rFonts w:ascii="Calibri" w:eastAsia="Times New Roman" w:hAnsi="Calibri" w:cs="Calibri"/>
                <w:color w:val="000000"/>
                <w:kern w:val="0"/>
                <w:lang w:eastAsia="en-DE"/>
                <w14:ligatures w14:val="none"/>
              </w:rPr>
            </w:pPr>
            <w:r w:rsidRPr="003E4A1A">
              <w:rPr>
                <w:rFonts w:ascii="Calibri" w:eastAsia="Times New Roman" w:hAnsi="Calibri" w:cs="Calibri"/>
                <w:color w:val="000000"/>
                <w:kern w:val="0"/>
                <w:lang w:eastAsia="en-DE"/>
                <w14:ligatures w14:val="none"/>
              </w:rPr>
              <w:t>Aiding in wound healing, embryo development, Lubricating fluid in joints</w:t>
            </w:r>
          </w:p>
        </w:tc>
      </w:tr>
      <w:tr w:rsidR="003E4A1A" w:rsidRPr="003E4A1A" w14:paraId="2588A77C" w14:textId="77777777" w:rsidTr="003E4A1A">
        <w:trPr>
          <w:trHeight w:val="580"/>
        </w:trPr>
        <w:tc>
          <w:tcPr>
            <w:tcW w:w="624" w:type="pct"/>
            <w:tcBorders>
              <w:top w:val="nil"/>
              <w:left w:val="single" w:sz="4" w:space="0" w:color="auto"/>
              <w:bottom w:val="single" w:sz="4" w:space="0" w:color="auto"/>
              <w:right w:val="single" w:sz="4" w:space="0" w:color="auto"/>
            </w:tcBorders>
            <w:shd w:val="clear" w:color="auto" w:fill="auto"/>
            <w:vAlign w:val="center"/>
            <w:hideMark/>
          </w:tcPr>
          <w:p w14:paraId="16C6347E" w14:textId="77777777" w:rsidR="003E4A1A" w:rsidRPr="003E4A1A" w:rsidRDefault="003E4A1A" w:rsidP="003E4A1A">
            <w:pPr>
              <w:spacing w:after="0" w:line="240" w:lineRule="auto"/>
              <w:rPr>
                <w:rFonts w:ascii="Calibri" w:eastAsia="Times New Roman" w:hAnsi="Calibri" w:cs="Calibri"/>
                <w:color w:val="000000"/>
                <w:kern w:val="0"/>
                <w:lang w:eastAsia="en-DE"/>
                <w14:ligatures w14:val="none"/>
              </w:rPr>
            </w:pPr>
            <w:r w:rsidRPr="003E4A1A">
              <w:rPr>
                <w:rFonts w:ascii="Calibri" w:eastAsia="Times New Roman" w:hAnsi="Calibri" w:cs="Calibri"/>
                <w:color w:val="000000"/>
                <w:kern w:val="0"/>
                <w:lang w:eastAsia="en-DE"/>
                <w14:ligatures w14:val="none"/>
              </w:rPr>
              <w:t>GO: BP</w:t>
            </w:r>
          </w:p>
        </w:tc>
        <w:tc>
          <w:tcPr>
            <w:tcW w:w="331" w:type="pct"/>
            <w:tcBorders>
              <w:top w:val="nil"/>
              <w:left w:val="nil"/>
              <w:bottom w:val="single" w:sz="4" w:space="0" w:color="auto"/>
              <w:right w:val="single" w:sz="4" w:space="0" w:color="auto"/>
            </w:tcBorders>
            <w:shd w:val="clear" w:color="auto" w:fill="auto"/>
            <w:vAlign w:val="center"/>
            <w:hideMark/>
          </w:tcPr>
          <w:p w14:paraId="4CD88EAE" w14:textId="77777777" w:rsidR="003E4A1A" w:rsidRPr="003E4A1A" w:rsidRDefault="003E4A1A" w:rsidP="003E4A1A">
            <w:pPr>
              <w:spacing w:after="0" w:line="240" w:lineRule="auto"/>
              <w:rPr>
                <w:rFonts w:ascii="Calibri" w:eastAsia="Times New Roman" w:hAnsi="Calibri" w:cs="Calibri"/>
                <w:color w:val="000000"/>
                <w:kern w:val="0"/>
                <w:lang w:eastAsia="en-DE"/>
                <w14:ligatures w14:val="none"/>
              </w:rPr>
            </w:pPr>
            <w:r w:rsidRPr="003E4A1A">
              <w:rPr>
                <w:rFonts w:ascii="Calibri" w:eastAsia="Times New Roman" w:hAnsi="Calibri" w:cs="Calibri"/>
                <w:color w:val="000000"/>
                <w:kern w:val="0"/>
                <w:lang w:eastAsia="en-DE"/>
                <w14:ligatures w14:val="none"/>
              </w:rPr>
              <w:t xml:space="preserve"> 0.042</w:t>
            </w:r>
          </w:p>
        </w:tc>
        <w:tc>
          <w:tcPr>
            <w:tcW w:w="340" w:type="pct"/>
            <w:tcBorders>
              <w:top w:val="nil"/>
              <w:left w:val="nil"/>
              <w:bottom w:val="single" w:sz="4" w:space="0" w:color="auto"/>
              <w:right w:val="single" w:sz="4" w:space="0" w:color="auto"/>
            </w:tcBorders>
            <w:shd w:val="clear" w:color="auto" w:fill="auto"/>
            <w:vAlign w:val="center"/>
            <w:hideMark/>
          </w:tcPr>
          <w:p w14:paraId="2AE678F0" w14:textId="77777777" w:rsidR="003E4A1A" w:rsidRPr="003E4A1A" w:rsidRDefault="003E4A1A" w:rsidP="003E4A1A">
            <w:pPr>
              <w:spacing w:after="0" w:line="240" w:lineRule="auto"/>
              <w:rPr>
                <w:rFonts w:ascii="Calibri" w:eastAsia="Times New Roman" w:hAnsi="Calibri" w:cs="Calibri"/>
                <w:color w:val="000000"/>
                <w:kern w:val="0"/>
                <w:lang w:eastAsia="en-DE"/>
                <w14:ligatures w14:val="none"/>
              </w:rPr>
            </w:pPr>
            <w:r w:rsidRPr="003E4A1A">
              <w:rPr>
                <w:rFonts w:ascii="Calibri" w:eastAsia="Times New Roman" w:hAnsi="Calibri" w:cs="Calibri"/>
                <w:color w:val="000000"/>
                <w:kern w:val="0"/>
                <w:lang w:eastAsia="en-DE"/>
                <w14:ligatures w14:val="none"/>
              </w:rPr>
              <w:t>FST</w:t>
            </w:r>
          </w:p>
        </w:tc>
        <w:tc>
          <w:tcPr>
            <w:tcW w:w="2419" w:type="pct"/>
            <w:tcBorders>
              <w:top w:val="nil"/>
              <w:left w:val="nil"/>
              <w:bottom w:val="single" w:sz="4" w:space="0" w:color="auto"/>
              <w:right w:val="single" w:sz="4" w:space="0" w:color="auto"/>
            </w:tcBorders>
            <w:shd w:val="clear" w:color="auto" w:fill="auto"/>
            <w:vAlign w:val="center"/>
            <w:hideMark/>
          </w:tcPr>
          <w:p w14:paraId="66BA4CDA" w14:textId="77777777" w:rsidR="003E4A1A" w:rsidRPr="003E4A1A" w:rsidRDefault="003E4A1A" w:rsidP="003E4A1A">
            <w:pPr>
              <w:spacing w:after="0" w:line="240" w:lineRule="auto"/>
              <w:rPr>
                <w:rFonts w:ascii="Calibri" w:eastAsia="Times New Roman" w:hAnsi="Calibri" w:cs="Calibri"/>
                <w:color w:val="000000"/>
                <w:kern w:val="0"/>
                <w:lang w:eastAsia="en-DE"/>
                <w14:ligatures w14:val="none"/>
              </w:rPr>
            </w:pPr>
            <w:r w:rsidRPr="003E4A1A">
              <w:rPr>
                <w:rFonts w:ascii="Calibri" w:eastAsia="Times New Roman" w:hAnsi="Calibri" w:cs="Calibri"/>
                <w:color w:val="000000"/>
                <w:kern w:val="0"/>
                <w:lang w:eastAsia="en-DE"/>
                <w14:ligatures w14:val="none"/>
              </w:rPr>
              <w:t>BLK, EPHB2, FER, FES, KIT, MERTK, SHC1, SHC3, SRC, CSF1R, EGFR, FGFR1, FGFR2, FGFR4, FRS2, INSR, KDR, LMTK2, NGF, NTRK3, PDGFRA, PTK2, PTK6, PTPRT, STAP1, SRMS, SAMD10, SMAd12, TIE1</w:t>
            </w:r>
          </w:p>
        </w:tc>
        <w:tc>
          <w:tcPr>
            <w:tcW w:w="1286" w:type="pct"/>
            <w:tcBorders>
              <w:top w:val="nil"/>
              <w:left w:val="nil"/>
              <w:bottom w:val="single" w:sz="4" w:space="0" w:color="auto"/>
              <w:right w:val="single" w:sz="4" w:space="0" w:color="auto"/>
            </w:tcBorders>
            <w:shd w:val="clear" w:color="auto" w:fill="auto"/>
            <w:vAlign w:val="center"/>
            <w:hideMark/>
          </w:tcPr>
          <w:p w14:paraId="142333D8" w14:textId="77777777" w:rsidR="003E4A1A" w:rsidRPr="003E4A1A" w:rsidRDefault="003E4A1A" w:rsidP="003E4A1A">
            <w:pPr>
              <w:spacing w:after="0" w:line="240" w:lineRule="auto"/>
              <w:rPr>
                <w:rFonts w:ascii="Calibri" w:eastAsia="Times New Roman" w:hAnsi="Calibri" w:cs="Calibri"/>
                <w:color w:val="000000"/>
                <w:kern w:val="0"/>
                <w:lang w:eastAsia="en-DE"/>
                <w14:ligatures w14:val="none"/>
              </w:rPr>
            </w:pPr>
            <w:r w:rsidRPr="003E4A1A">
              <w:rPr>
                <w:rFonts w:ascii="Calibri" w:eastAsia="Times New Roman" w:hAnsi="Calibri" w:cs="Calibri"/>
                <w:color w:val="000000"/>
                <w:kern w:val="0"/>
                <w:lang w:eastAsia="en-DE"/>
                <w14:ligatures w14:val="none"/>
              </w:rPr>
              <w:t>Signal transduction</w:t>
            </w:r>
          </w:p>
        </w:tc>
      </w:tr>
      <w:tr w:rsidR="003E4A1A" w:rsidRPr="003E4A1A" w14:paraId="65E235D7" w14:textId="77777777" w:rsidTr="003E4A1A">
        <w:trPr>
          <w:trHeight w:val="580"/>
        </w:trPr>
        <w:tc>
          <w:tcPr>
            <w:tcW w:w="624" w:type="pct"/>
            <w:tcBorders>
              <w:top w:val="nil"/>
              <w:left w:val="single" w:sz="4" w:space="0" w:color="auto"/>
              <w:bottom w:val="single" w:sz="4" w:space="0" w:color="auto"/>
              <w:right w:val="single" w:sz="4" w:space="0" w:color="auto"/>
            </w:tcBorders>
            <w:shd w:val="clear" w:color="auto" w:fill="auto"/>
            <w:vAlign w:val="center"/>
            <w:hideMark/>
          </w:tcPr>
          <w:p w14:paraId="068DF480" w14:textId="77777777" w:rsidR="003E4A1A" w:rsidRPr="003E4A1A" w:rsidRDefault="003E4A1A" w:rsidP="003E4A1A">
            <w:pPr>
              <w:spacing w:after="0" w:line="240" w:lineRule="auto"/>
              <w:rPr>
                <w:rFonts w:ascii="Calibri" w:eastAsia="Times New Roman" w:hAnsi="Calibri" w:cs="Calibri"/>
                <w:color w:val="000000"/>
                <w:kern w:val="0"/>
                <w:lang w:eastAsia="en-DE"/>
                <w14:ligatures w14:val="none"/>
              </w:rPr>
            </w:pPr>
            <w:r w:rsidRPr="003E4A1A">
              <w:rPr>
                <w:rFonts w:ascii="Calibri" w:eastAsia="Times New Roman" w:hAnsi="Calibri" w:cs="Calibri"/>
                <w:color w:val="000000"/>
                <w:kern w:val="0"/>
                <w:lang w:eastAsia="en-DE"/>
                <w14:ligatures w14:val="none"/>
              </w:rPr>
              <w:t>GO: BP</w:t>
            </w:r>
          </w:p>
        </w:tc>
        <w:tc>
          <w:tcPr>
            <w:tcW w:w="331" w:type="pct"/>
            <w:tcBorders>
              <w:top w:val="nil"/>
              <w:left w:val="nil"/>
              <w:bottom w:val="single" w:sz="4" w:space="0" w:color="auto"/>
              <w:right w:val="single" w:sz="4" w:space="0" w:color="auto"/>
            </w:tcBorders>
            <w:shd w:val="clear" w:color="auto" w:fill="auto"/>
            <w:vAlign w:val="center"/>
            <w:hideMark/>
          </w:tcPr>
          <w:p w14:paraId="0EE98BAC" w14:textId="77777777" w:rsidR="003E4A1A" w:rsidRPr="003E4A1A" w:rsidRDefault="003E4A1A" w:rsidP="003E4A1A">
            <w:pPr>
              <w:spacing w:after="0" w:line="240" w:lineRule="auto"/>
              <w:rPr>
                <w:rFonts w:ascii="Calibri" w:eastAsia="Times New Roman" w:hAnsi="Calibri" w:cs="Calibri"/>
                <w:color w:val="000000"/>
                <w:kern w:val="0"/>
                <w:lang w:eastAsia="en-DE"/>
                <w14:ligatures w14:val="none"/>
              </w:rPr>
            </w:pPr>
            <w:r w:rsidRPr="003E4A1A">
              <w:rPr>
                <w:rFonts w:ascii="Calibri" w:eastAsia="Times New Roman" w:hAnsi="Calibri" w:cs="Calibri"/>
                <w:color w:val="000000"/>
                <w:kern w:val="0"/>
                <w:lang w:eastAsia="en-DE"/>
                <w14:ligatures w14:val="none"/>
              </w:rPr>
              <w:t xml:space="preserve"> 0.045</w:t>
            </w:r>
          </w:p>
        </w:tc>
        <w:tc>
          <w:tcPr>
            <w:tcW w:w="340" w:type="pct"/>
            <w:tcBorders>
              <w:top w:val="nil"/>
              <w:left w:val="nil"/>
              <w:bottom w:val="single" w:sz="4" w:space="0" w:color="auto"/>
              <w:right w:val="single" w:sz="4" w:space="0" w:color="auto"/>
            </w:tcBorders>
            <w:shd w:val="clear" w:color="auto" w:fill="auto"/>
            <w:vAlign w:val="center"/>
            <w:hideMark/>
          </w:tcPr>
          <w:p w14:paraId="30A00FAA" w14:textId="77777777" w:rsidR="003E4A1A" w:rsidRPr="003E4A1A" w:rsidRDefault="003E4A1A" w:rsidP="003E4A1A">
            <w:pPr>
              <w:spacing w:after="0" w:line="240" w:lineRule="auto"/>
              <w:rPr>
                <w:rFonts w:ascii="Calibri" w:eastAsia="Times New Roman" w:hAnsi="Calibri" w:cs="Calibri"/>
                <w:color w:val="000000"/>
                <w:kern w:val="0"/>
                <w:lang w:eastAsia="en-DE"/>
                <w14:ligatures w14:val="none"/>
              </w:rPr>
            </w:pPr>
            <w:r w:rsidRPr="003E4A1A">
              <w:rPr>
                <w:rFonts w:ascii="Calibri" w:eastAsia="Times New Roman" w:hAnsi="Calibri" w:cs="Calibri"/>
                <w:color w:val="000000"/>
                <w:kern w:val="0"/>
                <w:lang w:eastAsia="en-DE"/>
                <w14:ligatures w14:val="none"/>
              </w:rPr>
              <w:t>FST</w:t>
            </w:r>
          </w:p>
        </w:tc>
        <w:tc>
          <w:tcPr>
            <w:tcW w:w="2419" w:type="pct"/>
            <w:tcBorders>
              <w:top w:val="nil"/>
              <w:left w:val="nil"/>
              <w:bottom w:val="single" w:sz="4" w:space="0" w:color="auto"/>
              <w:right w:val="single" w:sz="4" w:space="0" w:color="auto"/>
            </w:tcBorders>
            <w:shd w:val="clear" w:color="auto" w:fill="auto"/>
            <w:vAlign w:val="center"/>
            <w:hideMark/>
          </w:tcPr>
          <w:p w14:paraId="0785BFDB" w14:textId="77777777" w:rsidR="003E4A1A" w:rsidRPr="003E4A1A" w:rsidRDefault="003E4A1A" w:rsidP="003E4A1A">
            <w:pPr>
              <w:spacing w:after="0" w:line="240" w:lineRule="auto"/>
              <w:rPr>
                <w:rFonts w:ascii="Calibri" w:eastAsia="Times New Roman" w:hAnsi="Calibri" w:cs="Calibri"/>
                <w:color w:val="000000"/>
                <w:kern w:val="0"/>
                <w:lang w:eastAsia="en-DE"/>
                <w14:ligatures w14:val="none"/>
              </w:rPr>
            </w:pPr>
            <w:r w:rsidRPr="003E4A1A">
              <w:rPr>
                <w:rFonts w:ascii="Calibri" w:eastAsia="Times New Roman" w:hAnsi="Calibri" w:cs="Calibri"/>
                <w:color w:val="000000"/>
                <w:kern w:val="0"/>
                <w:lang w:eastAsia="en-DE"/>
                <w14:ligatures w14:val="none"/>
              </w:rPr>
              <w:t>BCL2, CLEC7A, CD93, FAT3, LPP, SHC1, CDH2, CDH23, CTNNB1, CTNND2, CNTN</w:t>
            </w:r>
            <w:proofErr w:type="gramStart"/>
            <w:r w:rsidRPr="003E4A1A">
              <w:rPr>
                <w:rFonts w:ascii="Calibri" w:eastAsia="Times New Roman" w:hAnsi="Calibri" w:cs="Calibri"/>
                <w:color w:val="000000"/>
                <w:kern w:val="0"/>
                <w:lang w:eastAsia="en-DE"/>
                <w14:ligatures w14:val="none"/>
              </w:rPr>
              <w:t>1,DSC</w:t>
            </w:r>
            <w:proofErr w:type="gramEnd"/>
            <w:r w:rsidRPr="003E4A1A">
              <w:rPr>
                <w:rFonts w:ascii="Calibri" w:eastAsia="Times New Roman" w:hAnsi="Calibri" w:cs="Calibri"/>
                <w:color w:val="000000"/>
                <w:kern w:val="0"/>
                <w:lang w:eastAsia="en-DE"/>
                <w14:ligatures w14:val="none"/>
              </w:rPr>
              <w:t xml:space="preserve">1, DSC2, DSC3, DSG1, DSG3, DSG4, ELMO2, EGFR, NEO1, NEGR1, PKP1, PKP4, PDPN, ROBO4, TCAM1, VNN1 </w:t>
            </w:r>
          </w:p>
        </w:tc>
        <w:tc>
          <w:tcPr>
            <w:tcW w:w="1286" w:type="pct"/>
            <w:tcBorders>
              <w:top w:val="nil"/>
              <w:left w:val="nil"/>
              <w:bottom w:val="single" w:sz="4" w:space="0" w:color="auto"/>
              <w:right w:val="single" w:sz="4" w:space="0" w:color="auto"/>
            </w:tcBorders>
            <w:shd w:val="clear" w:color="auto" w:fill="auto"/>
            <w:vAlign w:val="center"/>
            <w:hideMark/>
          </w:tcPr>
          <w:p w14:paraId="311DF8E5" w14:textId="77777777" w:rsidR="003E4A1A" w:rsidRPr="003E4A1A" w:rsidRDefault="003E4A1A" w:rsidP="003E4A1A">
            <w:pPr>
              <w:spacing w:after="0" w:line="240" w:lineRule="auto"/>
              <w:rPr>
                <w:rFonts w:ascii="Calibri" w:eastAsia="Times New Roman" w:hAnsi="Calibri" w:cs="Calibri"/>
                <w:color w:val="000000"/>
                <w:kern w:val="0"/>
                <w:lang w:eastAsia="en-DE"/>
                <w14:ligatures w14:val="none"/>
              </w:rPr>
            </w:pPr>
            <w:r w:rsidRPr="003E4A1A">
              <w:rPr>
                <w:rFonts w:ascii="Calibri" w:eastAsia="Times New Roman" w:hAnsi="Calibri" w:cs="Calibri"/>
                <w:color w:val="000000"/>
                <w:kern w:val="0"/>
                <w:lang w:eastAsia="en-DE"/>
                <w14:ligatures w14:val="none"/>
              </w:rPr>
              <w:t>Dynamic changes in cell arrangements</w:t>
            </w:r>
          </w:p>
        </w:tc>
      </w:tr>
      <w:tr w:rsidR="003E4A1A" w:rsidRPr="003E4A1A" w14:paraId="0A48D8CB" w14:textId="77777777" w:rsidTr="003E4A1A">
        <w:trPr>
          <w:trHeight w:val="290"/>
        </w:trPr>
        <w:tc>
          <w:tcPr>
            <w:tcW w:w="624" w:type="pct"/>
            <w:tcBorders>
              <w:top w:val="nil"/>
              <w:left w:val="single" w:sz="4" w:space="0" w:color="auto"/>
              <w:bottom w:val="single" w:sz="4" w:space="0" w:color="auto"/>
              <w:right w:val="single" w:sz="4" w:space="0" w:color="auto"/>
            </w:tcBorders>
            <w:shd w:val="clear" w:color="auto" w:fill="auto"/>
            <w:vAlign w:val="center"/>
            <w:hideMark/>
          </w:tcPr>
          <w:p w14:paraId="32387257" w14:textId="77777777" w:rsidR="003E4A1A" w:rsidRPr="003E4A1A" w:rsidRDefault="003E4A1A" w:rsidP="003E4A1A">
            <w:pPr>
              <w:spacing w:after="0" w:line="240" w:lineRule="auto"/>
              <w:rPr>
                <w:rFonts w:ascii="Calibri" w:eastAsia="Times New Roman" w:hAnsi="Calibri" w:cs="Calibri"/>
                <w:color w:val="000000"/>
                <w:kern w:val="0"/>
                <w:lang w:eastAsia="en-DE"/>
                <w14:ligatures w14:val="none"/>
              </w:rPr>
            </w:pPr>
            <w:r w:rsidRPr="003E4A1A">
              <w:rPr>
                <w:rFonts w:ascii="Calibri" w:eastAsia="Times New Roman" w:hAnsi="Calibri" w:cs="Calibri"/>
                <w:color w:val="000000"/>
                <w:kern w:val="0"/>
                <w:lang w:eastAsia="en-DE"/>
                <w14:ligatures w14:val="none"/>
              </w:rPr>
              <w:t>GO: BP</w:t>
            </w:r>
          </w:p>
        </w:tc>
        <w:tc>
          <w:tcPr>
            <w:tcW w:w="331" w:type="pct"/>
            <w:tcBorders>
              <w:top w:val="nil"/>
              <w:left w:val="nil"/>
              <w:bottom w:val="single" w:sz="4" w:space="0" w:color="auto"/>
              <w:right w:val="single" w:sz="4" w:space="0" w:color="auto"/>
            </w:tcBorders>
            <w:shd w:val="clear" w:color="auto" w:fill="auto"/>
            <w:vAlign w:val="center"/>
            <w:hideMark/>
          </w:tcPr>
          <w:p w14:paraId="3A874966" w14:textId="77777777" w:rsidR="003E4A1A" w:rsidRPr="003E4A1A" w:rsidRDefault="003E4A1A" w:rsidP="003E4A1A">
            <w:pPr>
              <w:spacing w:after="0" w:line="240" w:lineRule="auto"/>
              <w:rPr>
                <w:rFonts w:ascii="Calibri" w:eastAsia="Times New Roman" w:hAnsi="Calibri" w:cs="Calibri"/>
                <w:color w:val="000000"/>
                <w:kern w:val="0"/>
                <w:lang w:eastAsia="en-DE"/>
                <w14:ligatures w14:val="none"/>
              </w:rPr>
            </w:pPr>
            <w:r w:rsidRPr="003E4A1A">
              <w:rPr>
                <w:rFonts w:ascii="Calibri" w:eastAsia="Times New Roman" w:hAnsi="Calibri" w:cs="Calibri"/>
                <w:color w:val="000000"/>
                <w:kern w:val="0"/>
                <w:lang w:eastAsia="en-DE"/>
                <w14:ligatures w14:val="none"/>
              </w:rPr>
              <w:t>0.046</w:t>
            </w:r>
          </w:p>
        </w:tc>
        <w:tc>
          <w:tcPr>
            <w:tcW w:w="340" w:type="pct"/>
            <w:tcBorders>
              <w:top w:val="nil"/>
              <w:left w:val="nil"/>
              <w:bottom w:val="single" w:sz="4" w:space="0" w:color="auto"/>
              <w:right w:val="single" w:sz="4" w:space="0" w:color="auto"/>
            </w:tcBorders>
            <w:shd w:val="clear" w:color="auto" w:fill="auto"/>
            <w:vAlign w:val="center"/>
            <w:hideMark/>
          </w:tcPr>
          <w:p w14:paraId="7317A711" w14:textId="77777777" w:rsidR="003E4A1A" w:rsidRPr="003E4A1A" w:rsidRDefault="003E4A1A" w:rsidP="003E4A1A">
            <w:pPr>
              <w:spacing w:after="0" w:line="240" w:lineRule="auto"/>
              <w:rPr>
                <w:rFonts w:ascii="Calibri" w:eastAsia="Times New Roman" w:hAnsi="Calibri" w:cs="Calibri"/>
                <w:color w:val="000000"/>
                <w:kern w:val="0"/>
                <w:lang w:eastAsia="en-DE"/>
                <w14:ligatures w14:val="none"/>
              </w:rPr>
            </w:pPr>
            <w:r w:rsidRPr="003E4A1A">
              <w:rPr>
                <w:rFonts w:ascii="Calibri" w:eastAsia="Times New Roman" w:hAnsi="Calibri" w:cs="Calibri"/>
                <w:color w:val="000000"/>
                <w:kern w:val="0"/>
                <w:lang w:eastAsia="en-DE"/>
                <w14:ligatures w14:val="none"/>
              </w:rPr>
              <w:t>FST</w:t>
            </w:r>
          </w:p>
        </w:tc>
        <w:tc>
          <w:tcPr>
            <w:tcW w:w="2419" w:type="pct"/>
            <w:tcBorders>
              <w:top w:val="nil"/>
              <w:left w:val="nil"/>
              <w:bottom w:val="single" w:sz="4" w:space="0" w:color="auto"/>
              <w:right w:val="single" w:sz="4" w:space="0" w:color="auto"/>
            </w:tcBorders>
            <w:shd w:val="clear" w:color="auto" w:fill="auto"/>
            <w:vAlign w:val="center"/>
            <w:hideMark/>
          </w:tcPr>
          <w:p w14:paraId="6D712F49" w14:textId="77777777" w:rsidR="003E4A1A" w:rsidRPr="003E4A1A" w:rsidRDefault="003E4A1A" w:rsidP="003E4A1A">
            <w:pPr>
              <w:spacing w:after="0" w:line="240" w:lineRule="auto"/>
              <w:rPr>
                <w:rFonts w:ascii="Calibri" w:eastAsia="Times New Roman" w:hAnsi="Calibri" w:cs="Calibri"/>
                <w:color w:val="000000"/>
                <w:kern w:val="0"/>
                <w:lang w:eastAsia="en-DE"/>
                <w14:ligatures w14:val="none"/>
              </w:rPr>
            </w:pPr>
            <w:r w:rsidRPr="003E4A1A">
              <w:rPr>
                <w:rFonts w:ascii="Calibri" w:eastAsia="Times New Roman" w:hAnsi="Calibri" w:cs="Calibri"/>
                <w:color w:val="000000"/>
                <w:kern w:val="0"/>
                <w:lang w:eastAsia="en-DE"/>
                <w14:ligatures w14:val="none"/>
              </w:rPr>
              <w:t>BRAT1, CLK2, COP1, EYA1, ABRAXAS1, AEN, MTA1, NHEJ1, NABP1, RFWD3, UIMC1</w:t>
            </w:r>
          </w:p>
        </w:tc>
        <w:tc>
          <w:tcPr>
            <w:tcW w:w="1286" w:type="pct"/>
            <w:tcBorders>
              <w:top w:val="nil"/>
              <w:left w:val="nil"/>
              <w:bottom w:val="single" w:sz="4" w:space="0" w:color="auto"/>
              <w:right w:val="single" w:sz="4" w:space="0" w:color="auto"/>
            </w:tcBorders>
            <w:shd w:val="clear" w:color="auto" w:fill="auto"/>
            <w:vAlign w:val="center"/>
            <w:hideMark/>
          </w:tcPr>
          <w:p w14:paraId="2A2FE3F4" w14:textId="77777777" w:rsidR="003E4A1A" w:rsidRPr="003E4A1A" w:rsidRDefault="003E4A1A" w:rsidP="003E4A1A">
            <w:pPr>
              <w:spacing w:after="0" w:line="240" w:lineRule="auto"/>
              <w:rPr>
                <w:rFonts w:ascii="Calibri" w:eastAsia="Times New Roman" w:hAnsi="Calibri" w:cs="Calibri"/>
                <w:color w:val="000000"/>
                <w:kern w:val="0"/>
                <w:lang w:eastAsia="en-DE"/>
                <w14:ligatures w14:val="none"/>
              </w:rPr>
            </w:pPr>
            <w:r w:rsidRPr="003E4A1A">
              <w:rPr>
                <w:rFonts w:ascii="Calibri" w:eastAsia="Times New Roman" w:hAnsi="Calibri" w:cs="Calibri"/>
                <w:color w:val="000000"/>
                <w:kern w:val="0"/>
                <w:lang w:eastAsia="en-DE"/>
                <w14:ligatures w14:val="none"/>
              </w:rPr>
              <w:t>cellular abiotic stimulus (Adaptation)</w:t>
            </w:r>
          </w:p>
        </w:tc>
      </w:tr>
      <w:tr w:rsidR="003E4A1A" w:rsidRPr="003E4A1A" w14:paraId="47A4EB57" w14:textId="77777777" w:rsidTr="003E4A1A">
        <w:trPr>
          <w:trHeight w:val="870"/>
        </w:trPr>
        <w:tc>
          <w:tcPr>
            <w:tcW w:w="624" w:type="pct"/>
            <w:tcBorders>
              <w:top w:val="nil"/>
              <w:left w:val="single" w:sz="4" w:space="0" w:color="auto"/>
              <w:bottom w:val="single" w:sz="4" w:space="0" w:color="auto"/>
              <w:right w:val="single" w:sz="4" w:space="0" w:color="auto"/>
            </w:tcBorders>
            <w:shd w:val="clear" w:color="auto" w:fill="auto"/>
            <w:vAlign w:val="center"/>
            <w:hideMark/>
          </w:tcPr>
          <w:p w14:paraId="27B18C5C" w14:textId="77777777" w:rsidR="003E4A1A" w:rsidRPr="003E4A1A" w:rsidRDefault="003E4A1A" w:rsidP="003E4A1A">
            <w:pPr>
              <w:spacing w:after="0" w:line="240" w:lineRule="auto"/>
              <w:rPr>
                <w:rFonts w:ascii="Calibri" w:eastAsia="Times New Roman" w:hAnsi="Calibri" w:cs="Calibri"/>
                <w:color w:val="000000"/>
                <w:kern w:val="0"/>
                <w:lang w:eastAsia="en-DE"/>
                <w14:ligatures w14:val="none"/>
              </w:rPr>
            </w:pPr>
            <w:r w:rsidRPr="003E4A1A">
              <w:rPr>
                <w:rFonts w:ascii="Calibri" w:eastAsia="Times New Roman" w:hAnsi="Calibri" w:cs="Calibri"/>
                <w:color w:val="000000"/>
                <w:kern w:val="0"/>
                <w:lang w:eastAsia="en-DE"/>
                <w14:ligatures w14:val="none"/>
              </w:rPr>
              <w:t>GO: BP</w:t>
            </w:r>
          </w:p>
        </w:tc>
        <w:tc>
          <w:tcPr>
            <w:tcW w:w="331" w:type="pct"/>
            <w:tcBorders>
              <w:top w:val="nil"/>
              <w:left w:val="nil"/>
              <w:bottom w:val="single" w:sz="4" w:space="0" w:color="auto"/>
              <w:right w:val="single" w:sz="4" w:space="0" w:color="auto"/>
            </w:tcBorders>
            <w:shd w:val="clear" w:color="auto" w:fill="auto"/>
            <w:vAlign w:val="center"/>
            <w:hideMark/>
          </w:tcPr>
          <w:p w14:paraId="61626A21" w14:textId="77777777" w:rsidR="003E4A1A" w:rsidRPr="003E4A1A" w:rsidRDefault="003E4A1A" w:rsidP="003E4A1A">
            <w:pPr>
              <w:spacing w:after="0" w:line="240" w:lineRule="auto"/>
              <w:rPr>
                <w:rFonts w:ascii="Calibri" w:eastAsia="Times New Roman" w:hAnsi="Calibri" w:cs="Calibri"/>
                <w:color w:val="000000"/>
                <w:kern w:val="0"/>
                <w:lang w:eastAsia="en-DE"/>
                <w14:ligatures w14:val="none"/>
              </w:rPr>
            </w:pPr>
            <w:r w:rsidRPr="003E4A1A">
              <w:rPr>
                <w:rFonts w:ascii="Calibri" w:eastAsia="Times New Roman" w:hAnsi="Calibri" w:cs="Calibri"/>
                <w:color w:val="000000"/>
                <w:kern w:val="0"/>
                <w:lang w:eastAsia="en-DE"/>
                <w14:ligatures w14:val="none"/>
              </w:rPr>
              <w:t xml:space="preserve"> 0.048</w:t>
            </w:r>
          </w:p>
        </w:tc>
        <w:tc>
          <w:tcPr>
            <w:tcW w:w="340" w:type="pct"/>
            <w:tcBorders>
              <w:top w:val="nil"/>
              <w:left w:val="nil"/>
              <w:bottom w:val="single" w:sz="4" w:space="0" w:color="auto"/>
              <w:right w:val="single" w:sz="4" w:space="0" w:color="auto"/>
            </w:tcBorders>
            <w:shd w:val="clear" w:color="auto" w:fill="auto"/>
            <w:vAlign w:val="center"/>
            <w:hideMark/>
          </w:tcPr>
          <w:p w14:paraId="178E637C" w14:textId="77777777" w:rsidR="003E4A1A" w:rsidRPr="003E4A1A" w:rsidRDefault="003E4A1A" w:rsidP="003E4A1A">
            <w:pPr>
              <w:spacing w:after="0" w:line="240" w:lineRule="auto"/>
              <w:rPr>
                <w:rFonts w:ascii="Calibri" w:eastAsia="Times New Roman" w:hAnsi="Calibri" w:cs="Calibri"/>
                <w:color w:val="000000"/>
                <w:kern w:val="0"/>
                <w:lang w:eastAsia="en-DE"/>
                <w14:ligatures w14:val="none"/>
              </w:rPr>
            </w:pPr>
            <w:r w:rsidRPr="003E4A1A">
              <w:rPr>
                <w:rFonts w:ascii="Calibri" w:eastAsia="Times New Roman" w:hAnsi="Calibri" w:cs="Calibri"/>
                <w:color w:val="000000"/>
                <w:kern w:val="0"/>
                <w:lang w:eastAsia="en-DE"/>
                <w14:ligatures w14:val="none"/>
              </w:rPr>
              <w:t>FST</w:t>
            </w:r>
          </w:p>
        </w:tc>
        <w:tc>
          <w:tcPr>
            <w:tcW w:w="2419" w:type="pct"/>
            <w:tcBorders>
              <w:top w:val="nil"/>
              <w:left w:val="nil"/>
              <w:bottom w:val="single" w:sz="4" w:space="0" w:color="auto"/>
              <w:right w:val="single" w:sz="4" w:space="0" w:color="auto"/>
            </w:tcBorders>
            <w:shd w:val="clear" w:color="auto" w:fill="auto"/>
            <w:vAlign w:val="center"/>
            <w:hideMark/>
          </w:tcPr>
          <w:p w14:paraId="4C8B4A50" w14:textId="77777777" w:rsidR="003E4A1A" w:rsidRPr="003E4A1A" w:rsidRDefault="003E4A1A" w:rsidP="003E4A1A">
            <w:pPr>
              <w:spacing w:after="0" w:line="240" w:lineRule="auto"/>
              <w:rPr>
                <w:rFonts w:ascii="Calibri" w:eastAsia="Times New Roman" w:hAnsi="Calibri" w:cs="Calibri"/>
                <w:color w:val="000000"/>
                <w:kern w:val="0"/>
                <w:lang w:eastAsia="en-DE"/>
                <w14:ligatures w14:val="none"/>
              </w:rPr>
            </w:pPr>
            <w:r w:rsidRPr="003E4A1A">
              <w:rPr>
                <w:rFonts w:ascii="Calibri" w:eastAsia="Times New Roman" w:hAnsi="Calibri" w:cs="Calibri"/>
                <w:color w:val="000000"/>
                <w:kern w:val="0"/>
                <w:lang w:eastAsia="en-DE"/>
                <w14:ligatures w14:val="none"/>
              </w:rPr>
              <w:t xml:space="preserve">BCAR3, RAF1, SHC1, FOXO1, GSK3A, GPLD1, GRB14, GRB2, PHIP, PTPN1, </w:t>
            </w:r>
            <w:proofErr w:type="spellStart"/>
            <w:r w:rsidRPr="003E4A1A">
              <w:rPr>
                <w:rFonts w:ascii="Calibri" w:eastAsia="Times New Roman" w:hAnsi="Calibri" w:cs="Calibri"/>
                <w:color w:val="000000"/>
                <w:kern w:val="0"/>
                <w:lang w:eastAsia="en-DE"/>
                <w14:ligatures w14:val="none"/>
              </w:rPr>
              <w:t>PTPRa</w:t>
            </w:r>
            <w:proofErr w:type="spellEnd"/>
            <w:r w:rsidRPr="003E4A1A">
              <w:rPr>
                <w:rFonts w:ascii="Calibri" w:eastAsia="Times New Roman" w:hAnsi="Calibri" w:cs="Calibri"/>
                <w:color w:val="000000"/>
                <w:kern w:val="0"/>
                <w:lang w:eastAsia="en-DE"/>
                <w14:ligatures w14:val="none"/>
              </w:rPr>
              <w:t xml:space="preserve">, PDK2, SLCA28, SOGA1, STXBB4 </w:t>
            </w:r>
          </w:p>
        </w:tc>
        <w:tc>
          <w:tcPr>
            <w:tcW w:w="1286" w:type="pct"/>
            <w:tcBorders>
              <w:top w:val="nil"/>
              <w:left w:val="nil"/>
              <w:bottom w:val="single" w:sz="4" w:space="0" w:color="auto"/>
              <w:right w:val="single" w:sz="4" w:space="0" w:color="auto"/>
            </w:tcBorders>
            <w:shd w:val="clear" w:color="auto" w:fill="auto"/>
            <w:vAlign w:val="center"/>
            <w:hideMark/>
          </w:tcPr>
          <w:p w14:paraId="16AEB6BB" w14:textId="77777777" w:rsidR="003E4A1A" w:rsidRPr="003E4A1A" w:rsidRDefault="003E4A1A" w:rsidP="003E4A1A">
            <w:pPr>
              <w:spacing w:after="0" w:line="240" w:lineRule="auto"/>
              <w:rPr>
                <w:rFonts w:ascii="Calibri" w:eastAsia="Times New Roman" w:hAnsi="Calibri" w:cs="Calibri"/>
                <w:color w:val="000000"/>
                <w:kern w:val="0"/>
                <w:lang w:eastAsia="en-DE"/>
                <w14:ligatures w14:val="none"/>
              </w:rPr>
            </w:pPr>
            <w:r w:rsidRPr="003E4A1A">
              <w:rPr>
                <w:rFonts w:ascii="Calibri" w:eastAsia="Times New Roman" w:hAnsi="Calibri" w:cs="Calibri"/>
                <w:color w:val="000000"/>
                <w:kern w:val="0"/>
                <w:lang w:eastAsia="en-DE"/>
                <w14:ligatures w14:val="none"/>
              </w:rPr>
              <w:t>Regulates glucose, lipid, and energy homeostasis, predominantly via action on liver, skeletal muscle, and adipose tissue</w:t>
            </w:r>
          </w:p>
        </w:tc>
      </w:tr>
      <w:tr w:rsidR="003E4A1A" w:rsidRPr="003E4A1A" w14:paraId="130E0A97" w14:textId="77777777" w:rsidTr="003E4A1A">
        <w:trPr>
          <w:trHeight w:val="290"/>
        </w:trPr>
        <w:tc>
          <w:tcPr>
            <w:tcW w:w="624" w:type="pct"/>
            <w:tcBorders>
              <w:top w:val="nil"/>
              <w:left w:val="single" w:sz="4" w:space="0" w:color="auto"/>
              <w:bottom w:val="single" w:sz="4" w:space="0" w:color="auto"/>
              <w:right w:val="single" w:sz="4" w:space="0" w:color="auto"/>
            </w:tcBorders>
            <w:shd w:val="clear" w:color="auto" w:fill="auto"/>
            <w:vAlign w:val="center"/>
            <w:hideMark/>
          </w:tcPr>
          <w:p w14:paraId="1CE5466B" w14:textId="77777777" w:rsidR="003E4A1A" w:rsidRPr="003E4A1A" w:rsidRDefault="003E4A1A" w:rsidP="003E4A1A">
            <w:pPr>
              <w:spacing w:after="0" w:line="240" w:lineRule="auto"/>
              <w:rPr>
                <w:rFonts w:ascii="Calibri" w:eastAsia="Times New Roman" w:hAnsi="Calibri" w:cs="Calibri"/>
                <w:color w:val="000000"/>
                <w:kern w:val="0"/>
                <w:lang w:eastAsia="en-DE"/>
                <w14:ligatures w14:val="none"/>
              </w:rPr>
            </w:pPr>
            <w:r w:rsidRPr="003E4A1A">
              <w:rPr>
                <w:rFonts w:ascii="Calibri" w:eastAsia="Times New Roman" w:hAnsi="Calibri" w:cs="Calibri"/>
                <w:color w:val="000000"/>
                <w:kern w:val="0"/>
                <w:lang w:eastAsia="en-DE"/>
                <w14:ligatures w14:val="none"/>
              </w:rPr>
              <w:t>GO: BP</w:t>
            </w:r>
          </w:p>
        </w:tc>
        <w:tc>
          <w:tcPr>
            <w:tcW w:w="331" w:type="pct"/>
            <w:tcBorders>
              <w:top w:val="nil"/>
              <w:left w:val="nil"/>
              <w:bottom w:val="single" w:sz="4" w:space="0" w:color="auto"/>
              <w:right w:val="single" w:sz="4" w:space="0" w:color="auto"/>
            </w:tcBorders>
            <w:shd w:val="clear" w:color="auto" w:fill="auto"/>
            <w:vAlign w:val="center"/>
            <w:hideMark/>
          </w:tcPr>
          <w:p w14:paraId="22CB3A3C" w14:textId="77777777" w:rsidR="003E4A1A" w:rsidRPr="003E4A1A" w:rsidRDefault="003E4A1A" w:rsidP="003E4A1A">
            <w:pPr>
              <w:spacing w:after="0" w:line="240" w:lineRule="auto"/>
              <w:rPr>
                <w:rFonts w:ascii="Calibri" w:eastAsia="Times New Roman" w:hAnsi="Calibri" w:cs="Calibri"/>
                <w:color w:val="000000"/>
                <w:kern w:val="0"/>
                <w:lang w:eastAsia="en-DE"/>
                <w14:ligatures w14:val="none"/>
              </w:rPr>
            </w:pPr>
            <w:r w:rsidRPr="003E4A1A">
              <w:rPr>
                <w:rFonts w:ascii="Calibri" w:eastAsia="Times New Roman" w:hAnsi="Calibri" w:cs="Calibri"/>
                <w:color w:val="000000"/>
                <w:kern w:val="0"/>
                <w:lang w:eastAsia="en-DE"/>
                <w14:ligatures w14:val="none"/>
              </w:rPr>
              <w:t xml:space="preserve"> 0.048</w:t>
            </w:r>
          </w:p>
        </w:tc>
        <w:tc>
          <w:tcPr>
            <w:tcW w:w="340" w:type="pct"/>
            <w:tcBorders>
              <w:top w:val="nil"/>
              <w:left w:val="nil"/>
              <w:bottom w:val="single" w:sz="4" w:space="0" w:color="auto"/>
              <w:right w:val="single" w:sz="4" w:space="0" w:color="auto"/>
            </w:tcBorders>
            <w:shd w:val="clear" w:color="auto" w:fill="auto"/>
            <w:vAlign w:val="center"/>
            <w:hideMark/>
          </w:tcPr>
          <w:p w14:paraId="6985CE96" w14:textId="77777777" w:rsidR="003E4A1A" w:rsidRPr="003E4A1A" w:rsidRDefault="003E4A1A" w:rsidP="003E4A1A">
            <w:pPr>
              <w:spacing w:after="0" w:line="240" w:lineRule="auto"/>
              <w:rPr>
                <w:rFonts w:ascii="Calibri" w:eastAsia="Times New Roman" w:hAnsi="Calibri" w:cs="Calibri"/>
                <w:color w:val="000000"/>
                <w:kern w:val="0"/>
                <w:lang w:eastAsia="en-DE"/>
                <w14:ligatures w14:val="none"/>
              </w:rPr>
            </w:pPr>
            <w:r w:rsidRPr="003E4A1A">
              <w:rPr>
                <w:rFonts w:ascii="Calibri" w:eastAsia="Times New Roman" w:hAnsi="Calibri" w:cs="Calibri"/>
                <w:color w:val="000000"/>
                <w:kern w:val="0"/>
                <w:lang w:eastAsia="en-DE"/>
                <w14:ligatures w14:val="none"/>
              </w:rPr>
              <w:t>FST</w:t>
            </w:r>
          </w:p>
        </w:tc>
        <w:tc>
          <w:tcPr>
            <w:tcW w:w="2419" w:type="pct"/>
            <w:tcBorders>
              <w:top w:val="nil"/>
              <w:left w:val="nil"/>
              <w:bottom w:val="single" w:sz="4" w:space="0" w:color="auto"/>
              <w:right w:val="single" w:sz="4" w:space="0" w:color="auto"/>
            </w:tcBorders>
            <w:shd w:val="clear" w:color="auto" w:fill="auto"/>
            <w:vAlign w:val="center"/>
            <w:hideMark/>
          </w:tcPr>
          <w:p w14:paraId="4D533293" w14:textId="77777777" w:rsidR="003E4A1A" w:rsidRPr="003E4A1A" w:rsidRDefault="003E4A1A" w:rsidP="003E4A1A">
            <w:pPr>
              <w:spacing w:after="0" w:line="240" w:lineRule="auto"/>
              <w:rPr>
                <w:rFonts w:ascii="Calibri" w:eastAsia="Times New Roman" w:hAnsi="Calibri" w:cs="Calibri"/>
                <w:color w:val="000000"/>
                <w:kern w:val="0"/>
                <w:lang w:eastAsia="en-DE"/>
                <w14:ligatures w14:val="none"/>
              </w:rPr>
            </w:pPr>
            <w:r w:rsidRPr="003E4A1A">
              <w:rPr>
                <w:rFonts w:ascii="Calibri" w:eastAsia="Times New Roman" w:hAnsi="Calibri" w:cs="Calibri"/>
                <w:color w:val="000000"/>
                <w:kern w:val="0"/>
                <w:lang w:eastAsia="en-DE"/>
                <w14:ligatures w14:val="none"/>
              </w:rPr>
              <w:t>AQP10, AQP2, AQP3, AQP4, AQP5, AQP7</w:t>
            </w:r>
          </w:p>
        </w:tc>
        <w:tc>
          <w:tcPr>
            <w:tcW w:w="1286" w:type="pct"/>
            <w:tcBorders>
              <w:top w:val="nil"/>
              <w:left w:val="nil"/>
              <w:bottom w:val="single" w:sz="4" w:space="0" w:color="auto"/>
              <w:right w:val="single" w:sz="4" w:space="0" w:color="auto"/>
            </w:tcBorders>
            <w:shd w:val="clear" w:color="auto" w:fill="auto"/>
            <w:vAlign w:val="center"/>
            <w:hideMark/>
          </w:tcPr>
          <w:p w14:paraId="0BC80254" w14:textId="77777777" w:rsidR="003E4A1A" w:rsidRPr="003E4A1A" w:rsidRDefault="003E4A1A" w:rsidP="003E4A1A">
            <w:pPr>
              <w:spacing w:after="0" w:line="240" w:lineRule="auto"/>
              <w:rPr>
                <w:rFonts w:ascii="Calibri" w:eastAsia="Times New Roman" w:hAnsi="Calibri" w:cs="Calibri"/>
                <w:color w:val="000000"/>
                <w:kern w:val="0"/>
                <w:lang w:eastAsia="en-DE"/>
                <w14:ligatures w14:val="none"/>
              </w:rPr>
            </w:pPr>
            <w:r w:rsidRPr="003E4A1A">
              <w:rPr>
                <w:rFonts w:ascii="Calibri" w:eastAsia="Times New Roman" w:hAnsi="Calibri" w:cs="Calibri"/>
                <w:color w:val="000000"/>
                <w:kern w:val="0"/>
                <w:lang w:eastAsia="en-DE"/>
                <w14:ligatures w14:val="none"/>
              </w:rPr>
              <w:t> </w:t>
            </w:r>
          </w:p>
        </w:tc>
      </w:tr>
      <w:tr w:rsidR="003E4A1A" w:rsidRPr="003E4A1A" w14:paraId="358AB984" w14:textId="77777777" w:rsidTr="003E4A1A">
        <w:trPr>
          <w:trHeight w:val="290"/>
        </w:trPr>
        <w:tc>
          <w:tcPr>
            <w:tcW w:w="624" w:type="pct"/>
            <w:tcBorders>
              <w:top w:val="nil"/>
              <w:left w:val="single" w:sz="4" w:space="0" w:color="auto"/>
              <w:bottom w:val="single" w:sz="4" w:space="0" w:color="auto"/>
              <w:right w:val="single" w:sz="4" w:space="0" w:color="auto"/>
            </w:tcBorders>
            <w:shd w:val="clear" w:color="auto" w:fill="auto"/>
            <w:vAlign w:val="center"/>
            <w:hideMark/>
          </w:tcPr>
          <w:p w14:paraId="1CB8ED91" w14:textId="77777777" w:rsidR="003E4A1A" w:rsidRPr="003E4A1A" w:rsidRDefault="003E4A1A" w:rsidP="003E4A1A">
            <w:pPr>
              <w:spacing w:after="0" w:line="240" w:lineRule="auto"/>
              <w:rPr>
                <w:rFonts w:ascii="Calibri" w:eastAsia="Times New Roman" w:hAnsi="Calibri" w:cs="Calibri"/>
                <w:color w:val="000000"/>
                <w:kern w:val="0"/>
                <w:lang w:eastAsia="en-DE"/>
                <w14:ligatures w14:val="none"/>
              </w:rPr>
            </w:pPr>
            <w:r w:rsidRPr="003E4A1A">
              <w:rPr>
                <w:rFonts w:ascii="Calibri" w:eastAsia="Times New Roman" w:hAnsi="Calibri" w:cs="Calibri"/>
                <w:color w:val="000000"/>
                <w:kern w:val="0"/>
                <w:lang w:eastAsia="en-DE"/>
                <w14:ligatures w14:val="none"/>
              </w:rPr>
              <w:t>GO: BP</w:t>
            </w:r>
          </w:p>
        </w:tc>
        <w:tc>
          <w:tcPr>
            <w:tcW w:w="331" w:type="pct"/>
            <w:tcBorders>
              <w:top w:val="nil"/>
              <w:left w:val="nil"/>
              <w:bottom w:val="single" w:sz="4" w:space="0" w:color="auto"/>
              <w:right w:val="single" w:sz="4" w:space="0" w:color="auto"/>
            </w:tcBorders>
            <w:shd w:val="clear" w:color="auto" w:fill="auto"/>
            <w:vAlign w:val="center"/>
            <w:hideMark/>
          </w:tcPr>
          <w:p w14:paraId="7D7E9BAE" w14:textId="77777777" w:rsidR="003E4A1A" w:rsidRPr="003E4A1A" w:rsidRDefault="003E4A1A" w:rsidP="003E4A1A">
            <w:pPr>
              <w:spacing w:after="0" w:line="240" w:lineRule="auto"/>
              <w:rPr>
                <w:rFonts w:ascii="Calibri" w:eastAsia="Times New Roman" w:hAnsi="Calibri" w:cs="Calibri"/>
                <w:color w:val="000000"/>
                <w:kern w:val="0"/>
                <w:lang w:eastAsia="en-DE"/>
                <w14:ligatures w14:val="none"/>
              </w:rPr>
            </w:pPr>
            <w:r w:rsidRPr="003E4A1A">
              <w:rPr>
                <w:rFonts w:ascii="Calibri" w:eastAsia="Times New Roman" w:hAnsi="Calibri" w:cs="Calibri"/>
                <w:color w:val="000000"/>
                <w:kern w:val="0"/>
                <w:lang w:eastAsia="en-DE"/>
                <w14:ligatures w14:val="none"/>
              </w:rPr>
              <w:t xml:space="preserve"> 0.048</w:t>
            </w:r>
          </w:p>
        </w:tc>
        <w:tc>
          <w:tcPr>
            <w:tcW w:w="340" w:type="pct"/>
            <w:tcBorders>
              <w:top w:val="nil"/>
              <w:left w:val="nil"/>
              <w:bottom w:val="single" w:sz="4" w:space="0" w:color="auto"/>
              <w:right w:val="single" w:sz="4" w:space="0" w:color="auto"/>
            </w:tcBorders>
            <w:shd w:val="clear" w:color="auto" w:fill="auto"/>
            <w:vAlign w:val="center"/>
            <w:hideMark/>
          </w:tcPr>
          <w:p w14:paraId="7D275167" w14:textId="77777777" w:rsidR="003E4A1A" w:rsidRPr="003E4A1A" w:rsidRDefault="003E4A1A" w:rsidP="003E4A1A">
            <w:pPr>
              <w:spacing w:after="0" w:line="240" w:lineRule="auto"/>
              <w:rPr>
                <w:rFonts w:ascii="Calibri" w:eastAsia="Times New Roman" w:hAnsi="Calibri" w:cs="Calibri"/>
                <w:color w:val="000000"/>
                <w:kern w:val="0"/>
                <w:lang w:eastAsia="en-DE"/>
                <w14:ligatures w14:val="none"/>
              </w:rPr>
            </w:pPr>
            <w:r w:rsidRPr="003E4A1A">
              <w:rPr>
                <w:rFonts w:ascii="Calibri" w:eastAsia="Times New Roman" w:hAnsi="Calibri" w:cs="Calibri"/>
                <w:color w:val="000000"/>
                <w:kern w:val="0"/>
                <w:lang w:eastAsia="en-DE"/>
                <w14:ligatures w14:val="none"/>
              </w:rPr>
              <w:t>FST</w:t>
            </w:r>
          </w:p>
        </w:tc>
        <w:tc>
          <w:tcPr>
            <w:tcW w:w="2419" w:type="pct"/>
            <w:tcBorders>
              <w:top w:val="nil"/>
              <w:left w:val="nil"/>
              <w:bottom w:val="single" w:sz="4" w:space="0" w:color="auto"/>
              <w:right w:val="single" w:sz="4" w:space="0" w:color="auto"/>
            </w:tcBorders>
            <w:shd w:val="clear" w:color="auto" w:fill="auto"/>
            <w:vAlign w:val="center"/>
            <w:hideMark/>
          </w:tcPr>
          <w:p w14:paraId="686ACB89" w14:textId="77777777" w:rsidR="003E4A1A" w:rsidRPr="003E4A1A" w:rsidRDefault="003E4A1A" w:rsidP="003E4A1A">
            <w:pPr>
              <w:spacing w:after="0" w:line="240" w:lineRule="auto"/>
              <w:rPr>
                <w:rFonts w:ascii="Calibri" w:eastAsia="Times New Roman" w:hAnsi="Calibri" w:cs="Calibri"/>
                <w:color w:val="000000"/>
                <w:kern w:val="0"/>
                <w:lang w:eastAsia="en-DE"/>
                <w14:ligatures w14:val="none"/>
              </w:rPr>
            </w:pPr>
            <w:r w:rsidRPr="003E4A1A">
              <w:rPr>
                <w:rFonts w:ascii="Calibri" w:eastAsia="Times New Roman" w:hAnsi="Calibri" w:cs="Calibri"/>
                <w:color w:val="000000"/>
                <w:kern w:val="0"/>
                <w:lang w:eastAsia="en-DE"/>
                <w14:ligatures w14:val="none"/>
              </w:rPr>
              <w:t>SIX1, SIX4, FRS2, PRKDC, SERPINB5, UHRF1</w:t>
            </w:r>
          </w:p>
        </w:tc>
        <w:tc>
          <w:tcPr>
            <w:tcW w:w="1286" w:type="pct"/>
            <w:tcBorders>
              <w:top w:val="nil"/>
              <w:left w:val="nil"/>
              <w:bottom w:val="single" w:sz="4" w:space="0" w:color="auto"/>
              <w:right w:val="single" w:sz="4" w:space="0" w:color="auto"/>
            </w:tcBorders>
            <w:shd w:val="clear" w:color="auto" w:fill="auto"/>
            <w:vAlign w:val="center"/>
            <w:hideMark/>
          </w:tcPr>
          <w:p w14:paraId="640F2EFE" w14:textId="77777777" w:rsidR="003E4A1A" w:rsidRPr="003E4A1A" w:rsidRDefault="003E4A1A" w:rsidP="003E4A1A">
            <w:pPr>
              <w:spacing w:after="0" w:line="240" w:lineRule="auto"/>
              <w:rPr>
                <w:rFonts w:ascii="Calibri" w:eastAsia="Times New Roman" w:hAnsi="Calibri" w:cs="Calibri"/>
                <w:color w:val="000000"/>
                <w:kern w:val="0"/>
                <w:lang w:eastAsia="en-DE"/>
                <w14:ligatures w14:val="none"/>
              </w:rPr>
            </w:pPr>
            <w:r w:rsidRPr="003E4A1A">
              <w:rPr>
                <w:rFonts w:ascii="Calibri" w:eastAsia="Times New Roman" w:hAnsi="Calibri" w:cs="Calibri"/>
                <w:color w:val="000000"/>
                <w:kern w:val="0"/>
                <w:lang w:eastAsia="en-DE"/>
                <w14:ligatures w14:val="none"/>
              </w:rPr>
              <w:t>Physiology</w:t>
            </w:r>
          </w:p>
        </w:tc>
      </w:tr>
      <w:tr w:rsidR="003E4A1A" w:rsidRPr="003E4A1A" w14:paraId="4FFFAF70" w14:textId="77777777" w:rsidTr="003E4A1A">
        <w:trPr>
          <w:trHeight w:val="290"/>
        </w:trPr>
        <w:tc>
          <w:tcPr>
            <w:tcW w:w="624" w:type="pct"/>
            <w:tcBorders>
              <w:top w:val="nil"/>
              <w:left w:val="single" w:sz="4" w:space="0" w:color="auto"/>
              <w:bottom w:val="single" w:sz="4" w:space="0" w:color="auto"/>
              <w:right w:val="single" w:sz="4" w:space="0" w:color="auto"/>
            </w:tcBorders>
            <w:shd w:val="clear" w:color="auto" w:fill="auto"/>
            <w:vAlign w:val="center"/>
            <w:hideMark/>
          </w:tcPr>
          <w:p w14:paraId="25FBBE5E" w14:textId="77777777" w:rsidR="003E4A1A" w:rsidRPr="003E4A1A" w:rsidRDefault="003E4A1A" w:rsidP="003E4A1A">
            <w:pPr>
              <w:spacing w:after="0" w:line="240" w:lineRule="auto"/>
              <w:rPr>
                <w:rFonts w:ascii="Calibri" w:eastAsia="Times New Roman" w:hAnsi="Calibri" w:cs="Calibri"/>
                <w:color w:val="000000"/>
                <w:kern w:val="0"/>
                <w:lang w:eastAsia="en-DE"/>
                <w14:ligatures w14:val="none"/>
              </w:rPr>
            </w:pPr>
            <w:r w:rsidRPr="003E4A1A">
              <w:rPr>
                <w:rFonts w:ascii="Calibri" w:eastAsia="Times New Roman" w:hAnsi="Calibri" w:cs="Calibri"/>
                <w:color w:val="000000"/>
                <w:kern w:val="0"/>
                <w:lang w:eastAsia="en-DE"/>
                <w14:ligatures w14:val="none"/>
              </w:rPr>
              <w:t>GO: BP</w:t>
            </w:r>
          </w:p>
        </w:tc>
        <w:tc>
          <w:tcPr>
            <w:tcW w:w="331" w:type="pct"/>
            <w:tcBorders>
              <w:top w:val="nil"/>
              <w:left w:val="nil"/>
              <w:bottom w:val="single" w:sz="4" w:space="0" w:color="auto"/>
              <w:right w:val="single" w:sz="4" w:space="0" w:color="auto"/>
            </w:tcBorders>
            <w:shd w:val="clear" w:color="auto" w:fill="auto"/>
            <w:vAlign w:val="center"/>
            <w:hideMark/>
          </w:tcPr>
          <w:p w14:paraId="45C2E594" w14:textId="77777777" w:rsidR="003E4A1A" w:rsidRPr="003E4A1A" w:rsidRDefault="003E4A1A" w:rsidP="003E4A1A">
            <w:pPr>
              <w:spacing w:after="0" w:line="240" w:lineRule="auto"/>
              <w:rPr>
                <w:rFonts w:ascii="Calibri" w:eastAsia="Times New Roman" w:hAnsi="Calibri" w:cs="Calibri"/>
                <w:color w:val="000000"/>
                <w:kern w:val="0"/>
                <w:lang w:eastAsia="en-DE"/>
                <w14:ligatures w14:val="none"/>
              </w:rPr>
            </w:pPr>
            <w:r w:rsidRPr="003E4A1A">
              <w:rPr>
                <w:rFonts w:ascii="Calibri" w:eastAsia="Times New Roman" w:hAnsi="Calibri" w:cs="Calibri"/>
                <w:color w:val="000000"/>
                <w:kern w:val="0"/>
                <w:lang w:eastAsia="en-DE"/>
                <w14:ligatures w14:val="none"/>
              </w:rPr>
              <w:t xml:space="preserve"> 0.048</w:t>
            </w:r>
          </w:p>
        </w:tc>
        <w:tc>
          <w:tcPr>
            <w:tcW w:w="340" w:type="pct"/>
            <w:tcBorders>
              <w:top w:val="nil"/>
              <w:left w:val="nil"/>
              <w:bottom w:val="single" w:sz="4" w:space="0" w:color="auto"/>
              <w:right w:val="single" w:sz="4" w:space="0" w:color="auto"/>
            </w:tcBorders>
            <w:shd w:val="clear" w:color="auto" w:fill="auto"/>
            <w:vAlign w:val="center"/>
            <w:hideMark/>
          </w:tcPr>
          <w:p w14:paraId="60EE38E7" w14:textId="77777777" w:rsidR="003E4A1A" w:rsidRPr="003E4A1A" w:rsidRDefault="003E4A1A" w:rsidP="003E4A1A">
            <w:pPr>
              <w:spacing w:after="0" w:line="240" w:lineRule="auto"/>
              <w:rPr>
                <w:rFonts w:ascii="Calibri" w:eastAsia="Times New Roman" w:hAnsi="Calibri" w:cs="Calibri"/>
                <w:color w:val="000000"/>
                <w:kern w:val="0"/>
                <w:lang w:eastAsia="en-DE"/>
                <w14:ligatures w14:val="none"/>
              </w:rPr>
            </w:pPr>
            <w:r w:rsidRPr="003E4A1A">
              <w:rPr>
                <w:rFonts w:ascii="Calibri" w:eastAsia="Times New Roman" w:hAnsi="Calibri" w:cs="Calibri"/>
                <w:color w:val="000000"/>
                <w:kern w:val="0"/>
                <w:lang w:eastAsia="en-DE"/>
                <w14:ligatures w14:val="none"/>
              </w:rPr>
              <w:t>FST</w:t>
            </w:r>
          </w:p>
        </w:tc>
        <w:tc>
          <w:tcPr>
            <w:tcW w:w="2419" w:type="pct"/>
            <w:tcBorders>
              <w:top w:val="nil"/>
              <w:left w:val="nil"/>
              <w:bottom w:val="single" w:sz="4" w:space="0" w:color="auto"/>
              <w:right w:val="single" w:sz="4" w:space="0" w:color="auto"/>
            </w:tcBorders>
            <w:shd w:val="clear" w:color="auto" w:fill="auto"/>
            <w:vAlign w:val="center"/>
            <w:hideMark/>
          </w:tcPr>
          <w:p w14:paraId="2E09E377" w14:textId="77777777" w:rsidR="003E4A1A" w:rsidRPr="003E4A1A" w:rsidRDefault="003E4A1A" w:rsidP="003E4A1A">
            <w:pPr>
              <w:spacing w:after="0" w:line="240" w:lineRule="auto"/>
              <w:rPr>
                <w:rFonts w:ascii="Calibri" w:eastAsia="Times New Roman" w:hAnsi="Calibri" w:cs="Calibri"/>
                <w:color w:val="000000"/>
                <w:kern w:val="0"/>
                <w:lang w:eastAsia="en-DE"/>
                <w14:ligatures w14:val="none"/>
              </w:rPr>
            </w:pPr>
            <w:r w:rsidRPr="003E4A1A">
              <w:rPr>
                <w:rFonts w:ascii="Calibri" w:eastAsia="Times New Roman" w:hAnsi="Calibri" w:cs="Calibri"/>
                <w:color w:val="000000"/>
                <w:kern w:val="0"/>
                <w:lang w:eastAsia="en-DE"/>
                <w14:ligatures w14:val="none"/>
              </w:rPr>
              <w:t>H2BC11, S100A12, CHGA, C6, C7, C9, PGLYRP1, PGLYRP4</w:t>
            </w:r>
          </w:p>
        </w:tc>
        <w:tc>
          <w:tcPr>
            <w:tcW w:w="1286" w:type="pct"/>
            <w:tcBorders>
              <w:top w:val="nil"/>
              <w:left w:val="nil"/>
              <w:bottom w:val="single" w:sz="4" w:space="0" w:color="auto"/>
              <w:right w:val="single" w:sz="4" w:space="0" w:color="auto"/>
            </w:tcBorders>
            <w:shd w:val="clear" w:color="auto" w:fill="auto"/>
            <w:vAlign w:val="center"/>
            <w:hideMark/>
          </w:tcPr>
          <w:p w14:paraId="4C681523" w14:textId="77777777" w:rsidR="003E4A1A" w:rsidRPr="003E4A1A" w:rsidRDefault="003E4A1A" w:rsidP="003E4A1A">
            <w:pPr>
              <w:spacing w:after="0" w:line="240" w:lineRule="auto"/>
              <w:rPr>
                <w:rFonts w:ascii="Calibri" w:eastAsia="Times New Roman" w:hAnsi="Calibri" w:cs="Calibri"/>
                <w:color w:val="000000"/>
                <w:kern w:val="0"/>
                <w:lang w:eastAsia="en-DE"/>
                <w14:ligatures w14:val="none"/>
              </w:rPr>
            </w:pPr>
            <w:r w:rsidRPr="003E4A1A">
              <w:rPr>
                <w:rFonts w:ascii="Calibri" w:eastAsia="Times New Roman" w:hAnsi="Calibri" w:cs="Calibri"/>
                <w:color w:val="000000"/>
                <w:kern w:val="0"/>
                <w:lang w:eastAsia="en-DE"/>
                <w14:ligatures w14:val="none"/>
              </w:rPr>
              <w:t> </w:t>
            </w:r>
          </w:p>
        </w:tc>
      </w:tr>
      <w:tr w:rsidR="003E4A1A" w:rsidRPr="003E4A1A" w14:paraId="6B1D6E68" w14:textId="77777777" w:rsidTr="003E4A1A">
        <w:trPr>
          <w:trHeight w:val="290"/>
        </w:trPr>
        <w:tc>
          <w:tcPr>
            <w:tcW w:w="624" w:type="pct"/>
            <w:tcBorders>
              <w:top w:val="nil"/>
              <w:left w:val="single" w:sz="4" w:space="0" w:color="auto"/>
              <w:bottom w:val="single" w:sz="4" w:space="0" w:color="auto"/>
              <w:right w:val="single" w:sz="4" w:space="0" w:color="auto"/>
            </w:tcBorders>
            <w:shd w:val="clear" w:color="auto" w:fill="auto"/>
            <w:vAlign w:val="center"/>
            <w:hideMark/>
          </w:tcPr>
          <w:p w14:paraId="1EFA3FB8" w14:textId="77777777" w:rsidR="003E4A1A" w:rsidRPr="003E4A1A" w:rsidRDefault="003E4A1A" w:rsidP="003E4A1A">
            <w:pPr>
              <w:spacing w:after="0" w:line="240" w:lineRule="auto"/>
              <w:rPr>
                <w:rFonts w:ascii="Calibri" w:eastAsia="Times New Roman" w:hAnsi="Calibri" w:cs="Calibri"/>
                <w:color w:val="000000"/>
                <w:kern w:val="0"/>
                <w:lang w:eastAsia="en-DE"/>
                <w14:ligatures w14:val="none"/>
              </w:rPr>
            </w:pPr>
            <w:r w:rsidRPr="003E4A1A">
              <w:rPr>
                <w:rFonts w:ascii="Calibri" w:eastAsia="Times New Roman" w:hAnsi="Calibri" w:cs="Calibri"/>
                <w:color w:val="000000"/>
                <w:kern w:val="0"/>
                <w:lang w:eastAsia="en-DE"/>
                <w14:ligatures w14:val="none"/>
              </w:rPr>
              <w:t>GO: BP</w:t>
            </w:r>
          </w:p>
        </w:tc>
        <w:tc>
          <w:tcPr>
            <w:tcW w:w="331" w:type="pct"/>
            <w:tcBorders>
              <w:top w:val="nil"/>
              <w:left w:val="nil"/>
              <w:bottom w:val="single" w:sz="4" w:space="0" w:color="auto"/>
              <w:right w:val="single" w:sz="4" w:space="0" w:color="auto"/>
            </w:tcBorders>
            <w:shd w:val="clear" w:color="auto" w:fill="auto"/>
            <w:vAlign w:val="center"/>
            <w:hideMark/>
          </w:tcPr>
          <w:p w14:paraId="016B3C21" w14:textId="77777777" w:rsidR="003E4A1A" w:rsidRPr="003E4A1A" w:rsidRDefault="003E4A1A" w:rsidP="003E4A1A">
            <w:pPr>
              <w:spacing w:after="0" w:line="240" w:lineRule="auto"/>
              <w:rPr>
                <w:rFonts w:ascii="Calibri" w:eastAsia="Times New Roman" w:hAnsi="Calibri" w:cs="Calibri"/>
                <w:color w:val="000000"/>
                <w:kern w:val="0"/>
                <w:lang w:eastAsia="en-DE"/>
                <w14:ligatures w14:val="none"/>
              </w:rPr>
            </w:pPr>
            <w:r w:rsidRPr="003E4A1A">
              <w:rPr>
                <w:rFonts w:ascii="Calibri" w:eastAsia="Times New Roman" w:hAnsi="Calibri" w:cs="Calibri"/>
                <w:color w:val="000000"/>
                <w:kern w:val="0"/>
                <w:lang w:eastAsia="en-DE"/>
                <w14:ligatures w14:val="none"/>
              </w:rPr>
              <w:t xml:space="preserve"> 0.048</w:t>
            </w:r>
          </w:p>
        </w:tc>
        <w:tc>
          <w:tcPr>
            <w:tcW w:w="340" w:type="pct"/>
            <w:tcBorders>
              <w:top w:val="nil"/>
              <w:left w:val="nil"/>
              <w:bottom w:val="single" w:sz="4" w:space="0" w:color="auto"/>
              <w:right w:val="single" w:sz="4" w:space="0" w:color="auto"/>
            </w:tcBorders>
            <w:shd w:val="clear" w:color="auto" w:fill="auto"/>
            <w:vAlign w:val="center"/>
            <w:hideMark/>
          </w:tcPr>
          <w:p w14:paraId="09EE8001" w14:textId="77777777" w:rsidR="003E4A1A" w:rsidRPr="003E4A1A" w:rsidRDefault="003E4A1A" w:rsidP="003E4A1A">
            <w:pPr>
              <w:spacing w:after="0" w:line="240" w:lineRule="auto"/>
              <w:rPr>
                <w:rFonts w:ascii="Calibri" w:eastAsia="Times New Roman" w:hAnsi="Calibri" w:cs="Calibri"/>
                <w:color w:val="000000"/>
                <w:kern w:val="0"/>
                <w:lang w:eastAsia="en-DE"/>
                <w14:ligatures w14:val="none"/>
              </w:rPr>
            </w:pPr>
            <w:r w:rsidRPr="003E4A1A">
              <w:rPr>
                <w:rFonts w:ascii="Calibri" w:eastAsia="Times New Roman" w:hAnsi="Calibri" w:cs="Calibri"/>
                <w:color w:val="000000"/>
                <w:kern w:val="0"/>
                <w:lang w:eastAsia="en-DE"/>
                <w14:ligatures w14:val="none"/>
              </w:rPr>
              <w:t>FST</w:t>
            </w:r>
          </w:p>
        </w:tc>
        <w:tc>
          <w:tcPr>
            <w:tcW w:w="2419" w:type="pct"/>
            <w:tcBorders>
              <w:top w:val="nil"/>
              <w:left w:val="nil"/>
              <w:bottom w:val="single" w:sz="4" w:space="0" w:color="auto"/>
              <w:right w:val="single" w:sz="4" w:space="0" w:color="auto"/>
            </w:tcBorders>
            <w:shd w:val="clear" w:color="auto" w:fill="auto"/>
            <w:vAlign w:val="center"/>
            <w:hideMark/>
          </w:tcPr>
          <w:p w14:paraId="1DB15AD1" w14:textId="77777777" w:rsidR="003E4A1A" w:rsidRPr="003E4A1A" w:rsidRDefault="003E4A1A" w:rsidP="003E4A1A">
            <w:pPr>
              <w:spacing w:after="0" w:line="240" w:lineRule="auto"/>
              <w:rPr>
                <w:rFonts w:ascii="Calibri" w:eastAsia="Times New Roman" w:hAnsi="Calibri" w:cs="Calibri"/>
                <w:color w:val="000000"/>
                <w:kern w:val="0"/>
                <w:lang w:eastAsia="en-DE"/>
                <w14:ligatures w14:val="none"/>
              </w:rPr>
            </w:pPr>
            <w:r w:rsidRPr="003E4A1A">
              <w:rPr>
                <w:rFonts w:ascii="Calibri" w:eastAsia="Times New Roman" w:hAnsi="Calibri" w:cs="Calibri"/>
                <w:color w:val="000000"/>
                <w:kern w:val="0"/>
                <w:lang w:eastAsia="en-DE"/>
                <w14:ligatures w14:val="none"/>
              </w:rPr>
              <w:t>FAIM2, RPGRIP1L, ATRN, CNTN1, CDK5R2, EN1, GBX2, PTPRS</w:t>
            </w:r>
          </w:p>
        </w:tc>
        <w:tc>
          <w:tcPr>
            <w:tcW w:w="1286" w:type="pct"/>
            <w:tcBorders>
              <w:top w:val="nil"/>
              <w:left w:val="nil"/>
              <w:bottom w:val="single" w:sz="4" w:space="0" w:color="auto"/>
              <w:right w:val="single" w:sz="4" w:space="0" w:color="auto"/>
            </w:tcBorders>
            <w:shd w:val="clear" w:color="auto" w:fill="auto"/>
            <w:vAlign w:val="center"/>
            <w:hideMark/>
          </w:tcPr>
          <w:p w14:paraId="37F5C899" w14:textId="77777777" w:rsidR="003E4A1A" w:rsidRPr="003E4A1A" w:rsidRDefault="003E4A1A" w:rsidP="003E4A1A">
            <w:pPr>
              <w:spacing w:after="0" w:line="240" w:lineRule="auto"/>
              <w:rPr>
                <w:rFonts w:ascii="Calibri" w:eastAsia="Times New Roman" w:hAnsi="Calibri" w:cs="Calibri"/>
                <w:color w:val="000000"/>
                <w:kern w:val="0"/>
                <w:lang w:eastAsia="en-DE"/>
                <w14:ligatures w14:val="none"/>
              </w:rPr>
            </w:pPr>
            <w:r w:rsidRPr="003E4A1A">
              <w:rPr>
                <w:rFonts w:ascii="Calibri" w:eastAsia="Times New Roman" w:hAnsi="Calibri" w:cs="Calibri"/>
                <w:color w:val="000000"/>
                <w:kern w:val="0"/>
                <w:lang w:eastAsia="en-DE"/>
                <w14:ligatures w14:val="none"/>
              </w:rPr>
              <w:t>Nervous system development</w:t>
            </w:r>
          </w:p>
        </w:tc>
      </w:tr>
      <w:tr w:rsidR="003E4A1A" w:rsidRPr="003E4A1A" w14:paraId="6ACD14FD" w14:textId="77777777" w:rsidTr="003E4A1A">
        <w:trPr>
          <w:trHeight w:val="580"/>
        </w:trPr>
        <w:tc>
          <w:tcPr>
            <w:tcW w:w="624" w:type="pct"/>
            <w:tcBorders>
              <w:top w:val="nil"/>
              <w:left w:val="single" w:sz="4" w:space="0" w:color="auto"/>
              <w:bottom w:val="single" w:sz="4" w:space="0" w:color="auto"/>
              <w:right w:val="single" w:sz="4" w:space="0" w:color="auto"/>
            </w:tcBorders>
            <w:shd w:val="clear" w:color="auto" w:fill="auto"/>
            <w:vAlign w:val="center"/>
            <w:hideMark/>
          </w:tcPr>
          <w:p w14:paraId="6321859D" w14:textId="77777777" w:rsidR="003E4A1A" w:rsidRPr="003E4A1A" w:rsidRDefault="003E4A1A" w:rsidP="003E4A1A">
            <w:pPr>
              <w:spacing w:after="0" w:line="240" w:lineRule="auto"/>
              <w:rPr>
                <w:rFonts w:ascii="Calibri" w:eastAsia="Times New Roman" w:hAnsi="Calibri" w:cs="Calibri"/>
                <w:color w:val="000000"/>
                <w:kern w:val="0"/>
                <w:lang w:eastAsia="en-DE"/>
                <w14:ligatures w14:val="none"/>
              </w:rPr>
            </w:pPr>
            <w:r w:rsidRPr="003E4A1A">
              <w:rPr>
                <w:rFonts w:ascii="Calibri" w:eastAsia="Times New Roman" w:hAnsi="Calibri" w:cs="Calibri"/>
                <w:color w:val="000000"/>
                <w:kern w:val="0"/>
                <w:lang w:eastAsia="en-DE"/>
                <w14:ligatures w14:val="none"/>
              </w:rPr>
              <w:t>GO: BP</w:t>
            </w:r>
          </w:p>
        </w:tc>
        <w:tc>
          <w:tcPr>
            <w:tcW w:w="331" w:type="pct"/>
            <w:tcBorders>
              <w:top w:val="nil"/>
              <w:left w:val="nil"/>
              <w:bottom w:val="single" w:sz="4" w:space="0" w:color="auto"/>
              <w:right w:val="single" w:sz="4" w:space="0" w:color="auto"/>
            </w:tcBorders>
            <w:shd w:val="clear" w:color="auto" w:fill="auto"/>
            <w:vAlign w:val="center"/>
            <w:hideMark/>
          </w:tcPr>
          <w:p w14:paraId="180FBF5D" w14:textId="77777777" w:rsidR="003E4A1A" w:rsidRPr="003E4A1A" w:rsidRDefault="003E4A1A" w:rsidP="003E4A1A">
            <w:pPr>
              <w:spacing w:after="0" w:line="240" w:lineRule="auto"/>
              <w:rPr>
                <w:rFonts w:ascii="Calibri" w:eastAsia="Times New Roman" w:hAnsi="Calibri" w:cs="Calibri"/>
                <w:color w:val="000000"/>
                <w:kern w:val="0"/>
                <w:lang w:eastAsia="en-DE"/>
                <w14:ligatures w14:val="none"/>
              </w:rPr>
            </w:pPr>
            <w:r w:rsidRPr="003E4A1A">
              <w:rPr>
                <w:rFonts w:ascii="Calibri" w:eastAsia="Times New Roman" w:hAnsi="Calibri" w:cs="Calibri"/>
                <w:color w:val="000000"/>
                <w:kern w:val="0"/>
                <w:lang w:eastAsia="en-DE"/>
                <w14:ligatures w14:val="none"/>
              </w:rPr>
              <w:t xml:space="preserve"> 0.049</w:t>
            </w:r>
          </w:p>
        </w:tc>
        <w:tc>
          <w:tcPr>
            <w:tcW w:w="340" w:type="pct"/>
            <w:tcBorders>
              <w:top w:val="nil"/>
              <w:left w:val="nil"/>
              <w:bottom w:val="single" w:sz="4" w:space="0" w:color="auto"/>
              <w:right w:val="single" w:sz="4" w:space="0" w:color="auto"/>
            </w:tcBorders>
            <w:shd w:val="clear" w:color="auto" w:fill="auto"/>
            <w:vAlign w:val="center"/>
            <w:hideMark/>
          </w:tcPr>
          <w:p w14:paraId="2F2D18C5" w14:textId="77777777" w:rsidR="003E4A1A" w:rsidRPr="003E4A1A" w:rsidRDefault="003E4A1A" w:rsidP="003E4A1A">
            <w:pPr>
              <w:spacing w:after="0" w:line="240" w:lineRule="auto"/>
              <w:rPr>
                <w:rFonts w:ascii="Calibri" w:eastAsia="Times New Roman" w:hAnsi="Calibri" w:cs="Calibri"/>
                <w:color w:val="000000"/>
                <w:kern w:val="0"/>
                <w:lang w:eastAsia="en-DE"/>
                <w14:ligatures w14:val="none"/>
              </w:rPr>
            </w:pPr>
            <w:r w:rsidRPr="003E4A1A">
              <w:rPr>
                <w:rFonts w:ascii="Calibri" w:eastAsia="Times New Roman" w:hAnsi="Calibri" w:cs="Calibri"/>
                <w:color w:val="000000"/>
                <w:kern w:val="0"/>
                <w:lang w:eastAsia="en-DE"/>
                <w14:ligatures w14:val="none"/>
              </w:rPr>
              <w:t>FST</w:t>
            </w:r>
          </w:p>
        </w:tc>
        <w:tc>
          <w:tcPr>
            <w:tcW w:w="2419" w:type="pct"/>
            <w:tcBorders>
              <w:top w:val="nil"/>
              <w:left w:val="nil"/>
              <w:bottom w:val="single" w:sz="4" w:space="0" w:color="auto"/>
              <w:right w:val="single" w:sz="4" w:space="0" w:color="auto"/>
            </w:tcBorders>
            <w:shd w:val="clear" w:color="auto" w:fill="auto"/>
            <w:vAlign w:val="center"/>
            <w:hideMark/>
          </w:tcPr>
          <w:p w14:paraId="701C0A11" w14:textId="77777777" w:rsidR="003E4A1A" w:rsidRPr="003E4A1A" w:rsidRDefault="003E4A1A" w:rsidP="003E4A1A">
            <w:pPr>
              <w:spacing w:after="0" w:line="240" w:lineRule="auto"/>
              <w:rPr>
                <w:rFonts w:ascii="Calibri" w:eastAsia="Times New Roman" w:hAnsi="Calibri" w:cs="Calibri"/>
                <w:color w:val="000000"/>
                <w:kern w:val="0"/>
                <w:lang w:eastAsia="en-DE"/>
                <w14:ligatures w14:val="none"/>
              </w:rPr>
            </w:pPr>
            <w:r w:rsidRPr="003E4A1A">
              <w:rPr>
                <w:rFonts w:ascii="Calibri" w:eastAsia="Times New Roman" w:hAnsi="Calibri" w:cs="Calibri"/>
                <w:color w:val="000000"/>
                <w:kern w:val="0"/>
                <w:lang w:eastAsia="en-DE"/>
                <w14:ligatures w14:val="none"/>
              </w:rPr>
              <w:t>50 genes (DDX4, FKBP6, GLI1, H1-6, KIT, MERTK, MYCBPAP, GALNT3, SLC25A31, SLC26A8, SPATA20, SPATA6L, TDRP, TPPP2, TDRD1, TDRD5, UBR2, USP42, ZNF296)</w:t>
            </w:r>
          </w:p>
        </w:tc>
        <w:tc>
          <w:tcPr>
            <w:tcW w:w="1286" w:type="pct"/>
            <w:tcBorders>
              <w:top w:val="nil"/>
              <w:left w:val="nil"/>
              <w:bottom w:val="single" w:sz="4" w:space="0" w:color="auto"/>
              <w:right w:val="single" w:sz="4" w:space="0" w:color="auto"/>
            </w:tcBorders>
            <w:shd w:val="clear" w:color="auto" w:fill="auto"/>
            <w:vAlign w:val="center"/>
            <w:hideMark/>
          </w:tcPr>
          <w:p w14:paraId="7EBB1978" w14:textId="77777777" w:rsidR="003E4A1A" w:rsidRPr="003E4A1A" w:rsidRDefault="003E4A1A" w:rsidP="003E4A1A">
            <w:pPr>
              <w:spacing w:after="0" w:line="240" w:lineRule="auto"/>
              <w:rPr>
                <w:rFonts w:ascii="Calibri" w:eastAsia="Times New Roman" w:hAnsi="Calibri" w:cs="Calibri"/>
                <w:color w:val="000000"/>
                <w:kern w:val="0"/>
                <w:lang w:eastAsia="en-DE"/>
                <w14:ligatures w14:val="none"/>
              </w:rPr>
            </w:pPr>
            <w:r w:rsidRPr="003E4A1A">
              <w:rPr>
                <w:rFonts w:ascii="Calibri" w:eastAsia="Times New Roman" w:hAnsi="Calibri" w:cs="Calibri"/>
                <w:color w:val="000000"/>
                <w:kern w:val="0"/>
                <w:lang w:eastAsia="en-DE"/>
                <w14:ligatures w14:val="none"/>
              </w:rPr>
              <w:t>Reproduction</w:t>
            </w:r>
          </w:p>
        </w:tc>
      </w:tr>
      <w:tr w:rsidR="003E4A1A" w:rsidRPr="003E4A1A" w14:paraId="3D0C8F18" w14:textId="77777777" w:rsidTr="003E4A1A">
        <w:trPr>
          <w:trHeight w:val="580"/>
        </w:trPr>
        <w:tc>
          <w:tcPr>
            <w:tcW w:w="624" w:type="pct"/>
            <w:tcBorders>
              <w:top w:val="nil"/>
              <w:left w:val="single" w:sz="4" w:space="0" w:color="auto"/>
              <w:bottom w:val="single" w:sz="4" w:space="0" w:color="auto"/>
              <w:right w:val="single" w:sz="4" w:space="0" w:color="auto"/>
            </w:tcBorders>
            <w:shd w:val="clear" w:color="auto" w:fill="auto"/>
            <w:vAlign w:val="center"/>
            <w:hideMark/>
          </w:tcPr>
          <w:p w14:paraId="58AB2C9D" w14:textId="77777777" w:rsidR="003E4A1A" w:rsidRPr="003E4A1A" w:rsidRDefault="003E4A1A" w:rsidP="003E4A1A">
            <w:pPr>
              <w:spacing w:after="0" w:line="240" w:lineRule="auto"/>
              <w:rPr>
                <w:rFonts w:ascii="Calibri" w:eastAsia="Times New Roman" w:hAnsi="Calibri" w:cs="Calibri"/>
                <w:color w:val="000000"/>
                <w:kern w:val="0"/>
                <w:lang w:eastAsia="en-DE"/>
                <w14:ligatures w14:val="none"/>
              </w:rPr>
            </w:pPr>
            <w:r w:rsidRPr="003E4A1A">
              <w:rPr>
                <w:rFonts w:ascii="Calibri" w:eastAsia="Times New Roman" w:hAnsi="Calibri" w:cs="Calibri"/>
                <w:color w:val="000000"/>
                <w:kern w:val="0"/>
                <w:lang w:eastAsia="en-DE"/>
                <w14:ligatures w14:val="none"/>
              </w:rPr>
              <w:t>KEGG_PATHWAY</w:t>
            </w:r>
          </w:p>
        </w:tc>
        <w:tc>
          <w:tcPr>
            <w:tcW w:w="331" w:type="pct"/>
            <w:tcBorders>
              <w:top w:val="nil"/>
              <w:left w:val="nil"/>
              <w:bottom w:val="single" w:sz="4" w:space="0" w:color="auto"/>
              <w:right w:val="single" w:sz="4" w:space="0" w:color="auto"/>
            </w:tcBorders>
            <w:shd w:val="clear" w:color="auto" w:fill="auto"/>
            <w:vAlign w:val="center"/>
            <w:hideMark/>
          </w:tcPr>
          <w:p w14:paraId="39DB62DF" w14:textId="77777777" w:rsidR="003E4A1A" w:rsidRPr="003E4A1A" w:rsidRDefault="003E4A1A" w:rsidP="003E4A1A">
            <w:pPr>
              <w:spacing w:after="0" w:line="240" w:lineRule="auto"/>
              <w:rPr>
                <w:rFonts w:ascii="Calibri" w:eastAsia="Times New Roman" w:hAnsi="Calibri" w:cs="Calibri"/>
                <w:color w:val="000000"/>
                <w:kern w:val="0"/>
                <w:lang w:eastAsia="en-DE"/>
                <w14:ligatures w14:val="none"/>
              </w:rPr>
            </w:pPr>
            <w:r w:rsidRPr="003E4A1A">
              <w:rPr>
                <w:rFonts w:ascii="Calibri" w:eastAsia="Times New Roman" w:hAnsi="Calibri" w:cs="Calibri"/>
                <w:color w:val="000000"/>
                <w:kern w:val="0"/>
                <w:lang w:eastAsia="en-DE"/>
                <w14:ligatures w14:val="none"/>
              </w:rPr>
              <w:t>0.0034</w:t>
            </w:r>
          </w:p>
        </w:tc>
        <w:tc>
          <w:tcPr>
            <w:tcW w:w="340" w:type="pct"/>
            <w:tcBorders>
              <w:top w:val="nil"/>
              <w:left w:val="nil"/>
              <w:bottom w:val="single" w:sz="4" w:space="0" w:color="auto"/>
              <w:right w:val="single" w:sz="4" w:space="0" w:color="auto"/>
            </w:tcBorders>
            <w:shd w:val="clear" w:color="auto" w:fill="auto"/>
            <w:vAlign w:val="center"/>
            <w:hideMark/>
          </w:tcPr>
          <w:p w14:paraId="306CC4B4" w14:textId="77777777" w:rsidR="003E4A1A" w:rsidRPr="003E4A1A" w:rsidRDefault="003E4A1A" w:rsidP="003E4A1A">
            <w:pPr>
              <w:spacing w:after="0" w:line="240" w:lineRule="auto"/>
              <w:rPr>
                <w:rFonts w:ascii="Calibri" w:eastAsia="Times New Roman" w:hAnsi="Calibri" w:cs="Calibri"/>
                <w:color w:val="000000"/>
                <w:kern w:val="0"/>
                <w:lang w:eastAsia="en-DE"/>
                <w14:ligatures w14:val="none"/>
              </w:rPr>
            </w:pPr>
            <w:r w:rsidRPr="003E4A1A">
              <w:rPr>
                <w:rFonts w:ascii="Calibri" w:eastAsia="Times New Roman" w:hAnsi="Calibri" w:cs="Calibri"/>
                <w:color w:val="000000"/>
                <w:kern w:val="0"/>
                <w:lang w:eastAsia="en-DE"/>
                <w14:ligatures w14:val="none"/>
              </w:rPr>
              <w:t>FST</w:t>
            </w:r>
          </w:p>
        </w:tc>
        <w:tc>
          <w:tcPr>
            <w:tcW w:w="2419" w:type="pct"/>
            <w:tcBorders>
              <w:top w:val="nil"/>
              <w:left w:val="nil"/>
              <w:bottom w:val="single" w:sz="4" w:space="0" w:color="auto"/>
              <w:right w:val="single" w:sz="4" w:space="0" w:color="auto"/>
            </w:tcBorders>
            <w:shd w:val="clear" w:color="auto" w:fill="auto"/>
            <w:vAlign w:val="center"/>
            <w:hideMark/>
          </w:tcPr>
          <w:p w14:paraId="57C2F000" w14:textId="77777777" w:rsidR="003E4A1A" w:rsidRPr="003E4A1A" w:rsidRDefault="003E4A1A" w:rsidP="003E4A1A">
            <w:pPr>
              <w:spacing w:after="0" w:line="240" w:lineRule="auto"/>
              <w:rPr>
                <w:rFonts w:ascii="Calibri" w:eastAsia="Times New Roman" w:hAnsi="Calibri" w:cs="Calibri"/>
                <w:color w:val="000000"/>
                <w:kern w:val="0"/>
                <w:lang w:eastAsia="en-DE"/>
                <w14:ligatures w14:val="none"/>
              </w:rPr>
            </w:pPr>
            <w:r w:rsidRPr="003E4A1A">
              <w:rPr>
                <w:rFonts w:ascii="Calibri" w:eastAsia="Times New Roman" w:hAnsi="Calibri" w:cs="Calibri"/>
                <w:color w:val="000000"/>
                <w:kern w:val="0"/>
                <w:lang w:eastAsia="en-DE"/>
                <w14:ligatures w14:val="none"/>
              </w:rPr>
              <w:t>AKT3, BRAF, BCL2, BCL2L1, RAF1, SHC1, SHC3, RC, EGFR, EIF4EBP1, FGFR2, GAS6, GRB2, IGF1, IL6R, KDR, NRG2, NF1, PTEN, PIK3CD, PLCG1, PLCG2, PDGFC, PDGFRA, PDGFA, TGFA</w:t>
            </w:r>
          </w:p>
        </w:tc>
        <w:tc>
          <w:tcPr>
            <w:tcW w:w="1286" w:type="pct"/>
            <w:tcBorders>
              <w:top w:val="nil"/>
              <w:left w:val="nil"/>
              <w:bottom w:val="single" w:sz="4" w:space="0" w:color="auto"/>
              <w:right w:val="single" w:sz="4" w:space="0" w:color="auto"/>
            </w:tcBorders>
            <w:shd w:val="clear" w:color="auto" w:fill="auto"/>
            <w:vAlign w:val="center"/>
            <w:hideMark/>
          </w:tcPr>
          <w:p w14:paraId="6C7E1C32" w14:textId="77777777" w:rsidR="003E4A1A" w:rsidRPr="003E4A1A" w:rsidRDefault="003E4A1A" w:rsidP="003E4A1A">
            <w:pPr>
              <w:spacing w:after="0" w:line="240" w:lineRule="auto"/>
              <w:rPr>
                <w:rFonts w:ascii="Calibri" w:eastAsia="Times New Roman" w:hAnsi="Calibri" w:cs="Calibri"/>
                <w:color w:val="000000"/>
                <w:kern w:val="0"/>
                <w:lang w:eastAsia="en-DE"/>
                <w14:ligatures w14:val="none"/>
              </w:rPr>
            </w:pPr>
            <w:r w:rsidRPr="003E4A1A">
              <w:rPr>
                <w:rFonts w:ascii="Calibri" w:eastAsia="Times New Roman" w:hAnsi="Calibri" w:cs="Calibri"/>
                <w:color w:val="000000"/>
                <w:kern w:val="0"/>
                <w:lang w:eastAsia="en-DE"/>
                <w14:ligatures w14:val="none"/>
              </w:rPr>
              <w:t>Cell homeostasis</w:t>
            </w:r>
          </w:p>
        </w:tc>
      </w:tr>
      <w:tr w:rsidR="003E4A1A" w:rsidRPr="003E4A1A" w14:paraId="1E371630" w14:textId="77777777" w:rsidTr="003E4A1A">
        <w:trPr>
          <w:trHeight w:val="580"/>
        </w:trPr>
        <w:tc>
          <w:tcPr>
            <w:tcW w:w="624" w:type="pct"/>
            <w:tcBorders>
              <w:top w:val="nil"/>
              <w:left w:val="single" w:sz="4" w:space="0" w:color="auto"/>
              <w:bottom w:val="single" w:sz="4" w:space="0" w:color="auto"/>
              <w:right w:val="single" w:sz="4" w:space="0" w:color="auto"/>
            </w:tcBorders>
            <w:shd w:val="clear" w:color="auto" w:fill="auto"/>
            <w:vAlign w:val="center"/>
            <w:hideMark/>
          </w:tcPr>
          <w:p w14:paraId="25DA58F9" w14:textId="77777777" w:rsidR="003E4A1A" w:rsidRPr="003E4A1A" w:rsidRDefault="003E4A1A" w:rsidP="003E4A1A">
            <w:pPr>
              <w:spacing w:after="0" w:line="240" w:lineRule="auto"/>
              <w:rPr>
                <w:rFonts w:ascii="Calibri" w:eastAsia="Times New Roman" w:hAnsi="Calibri" w:cs="Calibri"/>
                <w:color w:val="000000"/>
                <w:kern w:val="0"/>
                <w:lang w:eastAsia="en-DE"/>
                <w14:ligatures w14:val="none"/>
              </w:rPr>
            </w:pPr>
            <w:r w:rsidRPr="003E4A1A">
              <w:rPr>
                <w:rFonts w:ascii="Calibri" w:eastAsia="Times New Roman" w:hAnsi="Calibri" w:cs="Calibri"/>
                <w:color w:val="000000"/>
                <w:kern w:val="0"/>
                <w:lang w:eastAsia="en-DE"/>
                <w14:ligatures w14:val="none"/>
              </w:rPr>
              <w:t>KEGG_PATHWAY</w:t>
            </w:r>
          </w:p>
        </w:tc>
        <w:tc>
          <w:tcPr>
            <w:tcW w:w="331" w:type="pct"/>
            <w:tcBorders>
              <w:top w:val="nil"/>
              <w:left w:val="nil"/>
              <w:bottom w:val="single" w:sz="4" w:space="0" w:color="auto"/>
              <w:right w:val="single" w:sz="4" w:space="0" w:color="auto"/>
            </w:tcBorders>
            <w:shd w:val="clear" w:color="auto" w:fill="auto"/>
            <w:vAlign w:val="center"/>
            <w:hideMark/>
          </w:tcPr>
          <w:p w14:paraId="44940659" w14:textId="77777777" w:rsidR="003E4A1A" w:rsidRPr="003E4A1A" w:rsidRDefault="003E4A1A" w:rsidP="003E4A1A">
            <w:pPr>
              <w:spacing w:after="0" w:line="240" w:lineRule="auto"/>
              <w:rPr>
                <w:rFonts w:ascii="Calibri" w:eastAsia="Times New Roman" w:hAnsi="Calibri" w:cs="Calibri"/>
                <w:color w:val="000000"/>
                <w:kern w:val="0"/>
                <w:lang w:eastAsia="en-DE"/>
                <w14:ligatures w14:val="none"/>
              </w:rPr>
            </w:pPr>
            <w:r w:rsidRPr="003E4A1A">
              <w:rPr>
                <w:rFonts w:ascii="Calibri" w:eastAsia="Times New Roman" w:hAnsi="Calibri" w:cs="Calibri"/>
                <w:color w:val="000000"/>
                <w:kern w:val="0"/>
                <w:lang w:eastAsia="en-DE"/>
                <w14:ligatures w14:val="none"/>
              </w:rPr>
              <w:t>0.0047</w:t>
            </w:r>
          </w:p>
        </w:tc>
        <w:tc>
          <w:tcPr>
            <w:tcW w:w="340" w:type="pct"/>
            <w:tcBorders>
              <w:top w:val="nil"/>
              <w:left w:val="nil"/>
              <w:bottom w:val="single" w:sz="4" w:space="0" w:color="auto"/>
              <w:right w:val="single" w:sz="4" w:space="0" w:color="auto"/>
            </w:tcBorders>
            <w:shd w:val="clear" w:color="auto" w:fill="auto"/>
            <w:vAlign w:val="center"/>
            <w:hideMark/>
          </w:tcPr>
          <w:p w14:paraId="7DC45F84" w14:textId="77777777" w:rsidR="003E4A1A" w:rsidRPr="003E4A1A" w:rsidRDefault="003E4A1A" w:rsidP="003E4A1A">
            <w:pPr>
              <w:spacing w:after="0" w:line="240" w:lineRule="auto"/>
              <w:rPr>
                <w:rFonts w:ascii="Calibri" w:eastAsia="Times New Roman" w:hAnsi="Calibri" w:cs="Calibri"/>
                <w:color w:val="000000"/>
                <w:kern w:val="0"/>
                <w:lang w:eastAsia="en-DE"/>
                <w14:ligatures w14:val="none"/>
              </w:rPr>
            </w:pPr>
            <w:r w:rsidRPr="003E4A1A">
              <w:rPr>
                <w:rFonts w:ascii="Calibri" w:eastAsia="Times New Roman" w:hAnsi="Calibri" w:cs="Calibri"/>
                <w:color w:val="000000"/>
                <w:kern w:val="0"/>
                <w:lang w:eastAsia="en-DE"/>
                <w14:ligatures w14:val="none"/>
              </w:rPr>
              <w:t>FST</w:t>
            </w:r>
          </w:p>
        </w:tc>
        <w:tc>
          <w:tcPr>
            <w:tcW w:w="2419" w:type="pct"/>
            <w:tcBorders>
              <w:top w:val="nil"/>
              <w:left w:val="nil"/>
              <w:bottom w:val="single" w:sz="4" w:space="0" w:color="auto"/>
              <w:right w:val="single" w:sz="4" w:space="0" w:color="auto"/>
            </w:tcBorders>
            <w:shd w:val="clear" w:color="auto" w:fill="auto"/>
            <w:vAlign w:val="center"/>
            <w:hideMark/>
          </w:tcPr>
          <w:p w14:paraId="71914D53" w14:textId="77777777" w:rsidR="003E4A1A" w:rsidRPr="003E4A1A" w:rsidRDefault="003E4A1A" w:rsidP="003E4A1A">
            <w:pPr>
              <w:spacing w:after="0" w:line="240" w:lineRule="auto"/>
              <w:rPr>
                <w:rFonts w:ascii="Calibri" w:eastAsia="Times New Roman" w:hAnsi="Calibri" w:cs="Calibri"/>
                <w:color w:val="000000"/>
                <w:kern w:val="0"/>
                <w:lang w:eastAsia="en-DE"/>
                <w14:ligatures w14:val="none"/>
              </w:rPr>
            </w:pPr>
            <w:r w:rsidRPr="003E4A1A">
              <w:rPr>
                <w:rFonts w:ascii="Calibri" w:eastAsia="Times New Roman" w:hAnsi="Calibri" w:cs="Calibri"/>
                <w:color w:val="000000"/>
                <w:kern w:val="0"/>
                <w:lang w:eastAsia="en-DE"/>
                <w14:ligatures w14:val="none"/>
              </w:rPr>
              <w:t xml:space="preserve">51 genes </w:t>
            </w:r>
            <w:proofErr w:type="gramStart"/>
            <w:r w:rsidRPr="003E4A1A">
              <w:rPr>
                <w:rFonts w:ascii="Calibri" w:eastAsia="Times New Roman" w:hAnsi="Calibri" w:cs="Calibri"/>
                <w:color w:val="000000"/>
                <w:kern w:val="0"/>
                <w:lang w:eastAsia="en-DE"/>
                <w14:ligatures w14:val="none"/>
              </w:rPr>
              <w:t>( CTNNB</w:t>
            </w:r>
            <w:proofErr w:type="gramEnd"/>
            <w:r w:rsidRPr="003E4A1A">
              <w:rPr>
                <w:rFonts w:ascii="Calibri" w:eastAsia="Times New Roman" w:hAnsi="Calibri" w:cs="Calibri"/>
                <w:color w:val="000000"/>
                <w:kern w:val="0"/>
                <w:lang w:eastAsia="en-DE"/>
                <w14:ligatures w14:val="none"/>
              </w:rPr>
              <w:t>1, CSF1R, DRD2, EFNA1, EFNA3, EFNA4, EGFR, FGF23, ID1, IGF1, INSR, ITGA2B,  KDR, MAPK13, MAPK14, NGF, PIK3CD, PLCG1, PDGFC, PDGFR3)</w:t>
            </w:r>
          </w:p>
        </w:tc>
        <w:tc>
          <w:tcPr>
            <w:tcW w:w="1286" w:type="pct"/>
            <w:tcBorders>
              <w:top w:val="nil"/>
              <w:left w:val="nil"/>
              <w:bottom w:val="single" w:sz="4" w:space="0" w:color="auto"/>
              <w:right w:val="single" w:sz="4" w:space="0" w:color="auto"/>
            </w:tcBorders>
            <w:shd w:val="clear" w:color="auto" w:fill="auto"/>
            <w:vAlign w:val="center"/>
            <w:hideMark/>
          </w:tcPr>
          <w:p w14:paraId="6E506B73" w14:textId="77777777" w:rsidR="003E4A1A" w:rsidRPr="003E4A1A" w:rsidRDefault="003E4A1A" w:rsidP="003E4A1A">
            <w:pPr>
              <w:spacing w:after="0" w:line="240" w:lineRule="auto"/>
              <w:rPr>
                <w:rFonts w:ascii="Calibri" w:eastAsia="Times New Roman" w:hAnsi="Calibri" w:cs="Calibri"/>
                <w:color w:val="000000"/>
                <w:kern w:val="0"/>
                <w:lang w:eastAsia="en-DE"/>
                <w14:ligatures w14:val="none"/>
              </w:rPr>
            </w:pPr>
            <w:r w:rsidRPr="003E4A1A">
              <w:rPr>
                <w:rFonts w:ascii="Calibri" w:eastAsia="Times New Roman" w:hAnsi="Calibri" w:cs="Calibri"/>
                <w:color w:val="000000"/>
                <w:kern w:val="0"/>
                <w:lang w:eastAsia="en-DE"/>
                <w14:ligatures w14:val="none"/>
              </w:rPr>
              <w:t>Cell physiology and morphology</w:t>
            </w:r>
          </w:p>
        </w:tc>
      </w:tr>
      <w:tr w:rsidR="003E4A1A" w:rsidRPr="003E4A1A" w14:paraId="70BDD3C7" w14:textId="77777777" w:rsidTr="003E4A1A">
        <w:trPr>
          <w:trHeight w:val="580"/>
        </w:trPr>
        <w:tc>
          <w:tcPr>
            <w:tcW w:w="624" w:type="pct"/>
            <w:tcBorders>
              <w:top w:val="nil"/>
              <w:left w:val="single" w:sz="4" w:space="0" w:color="auto"/>
              <w:bottom w:val="single" w:sz="4" w:space="0" w:color="auto"/>
              <w:right w:val="single" w:sz="4" w:space="0" w:color="auto"/>
            </w:tcBorders>
            <w:shd w:val="clear" w:color="auto" w:fill="auto"/>
            <w:vAlign w:val="center"/>
            <w:hideMark/>
          </w:tcPr>
          <w:p w14:paraId="425AE935" w14:textId="77777777" w:rsidR="003E4A1A" w:rsidRPr="003E4A1A" w:rsidRDefault="003E4A1A" w:rsidP="003E4A1A">
            <w:pPr>
              <w:spacing w:after="0" w:line="240" w:lineRule="auto"/>
              <w:rPr>
                <w:rFonts w:ascii="Calibri" w:eastAsia="Times New Roman" w:hAnsi="Calibri" w:cs="Calibri"/>
                <w:color w:val="000000"/>
                <w:kern w:val="0"/>
                <w:lang w:eastAsia="en-DE"/>
                <w14:ligatures w14:val="none"/>
              </w:rPr>
            </w:pPr>
            <w:r w:rsidRPr="003E4A1A">
              <w:rPr>
                <w:rFonts w:ascii="Calibri" w:eastAsia="Times New Roman" w:hAnsi="Calibri" w:cs="Calibri"/>
                <w:color w:val="000000"/>
                <w:kern w:val="0"/>
                <w:lang w:eastAsia="en-DE"/>
                <w14:ligatures w14:val="none"/>
              </w:rPr>
              <w:t>KEGG_PATHWAY</w:t>
            </w:r>
          </w:p>
        </w:tc>
        <w:tc>
          <w:tcPr>
            <w:tcW w:w="331" w:type="pct"/>
            <w:tcBorders>
              <w:top w:val="nil"/>
              <w:left w:val="nil"/>
              <w:bottom w:val="single" w:sz="4" w:space="0" w:color="auto"/>
              <w:right w:val="single" w:sz="4" w:space="0" w:color="auto"/>
            </w:tcBorders>
            <w:shd w:val="clear" w:color="auto" w:fill="auto"/>
            <w:vAlign w:val="center"/>
            <w:hideMark/>
          </w:tcPr>
          <w:p w14:paraId="34B171D1" w14:textId="77777777" w:rsidR="003E4A1A" w:rsidRPr="003E4A1A" w:rsidRDefault="003E4A1A" w:rsidP="003E4A1A">
            <w:pPr>
              <w:spacing w:after="0" w:line="240" w:lineRule="auto"/>
              <w:rPr>
                <w:rFonts w:ascii="Calibri" w:eastAsia="Times New Roman" w:hAnsi="Calibri" w:cs="Calibri"/>
                <w:color w:val="000000"/>
                <w:kern w:val="0"/>
                <w:lang w:eastAsia="en-DE"/>
                <w14:ligatures w14:val="none"/>
              </w:rPr>
            </w:pPr>
            <w:r w:rsidRPr="003E4A1A">
              <w:rPr>
                <w:rFonts w:ascii="Calibri" w:eastAsia="Times New Roman" w:hAnsi="Calibri" w:cs="Calibri"/>
                <w:color w:val="000000"/>
                <w:kern w:val="0"/>
                <w:lang w:eastAsia="en-DE"/>
                <w14:ligatures w14:val="none"/>
              </w:rPr>
              <w:t>0.0049</w:t>
            </w:r>
          </w:p>
        </w:tc>
        <w:tc>
          <w:tcPr>
            <w:tcW w:w="340" w:type="pct"/>
            <w:tcBorders>
              <w:top w:val="nil"/>
              <w:left w:val="nil"/>
              <w:bottom w:val="single" w:sz="4" w:space="0" w:color="auto"/>
              <w:right w:val="single" w:sz="4" w:space="0" w:color="auto"/>
            </w:tcBorders>
            <w:shd w:val="clear" w:color="auto" w:fill="auto"/>
            <w:vAlign w:val="center"/>
            <w:hideMark/>
          </w:tcPr>
          <w:p w14:paraId="1668376B" w14:textId="77777777" w:rsidR="003E4A1A" w:rsidRPr="003E4A1A" w:rsidRDefault="003E4A1A" w:rsidP="003E4A1A">
            <w:pPr>
              <w:spacing w:after="0" w:line="240" w:lineRule="auto"/>
              <w:rPr>
                <w:rFonts w:ascii="Calibri" w:eastAsia="Times New Roman" w:hAnsi="Calibri" w:cs="Calibri"/>
                <w:color w:val="000000"/>
                <w:kern w:val="0"/>
                <w:lang w:eastAsia="en-DE"/>
                <w14:ligatures w14:val="none"/>
              </w:rPr>
            </w:pPr>
            <w:r w:rsidRPr="003E4A1A">
              <w:rPr>
                <w:rFonts w:ascii="Calibri" w:eastAsia="Times New Roman" w:hAnsi="Calibri" w:cs="Calibri"/>
                <w:color w:val="000000"/>
                <w:kern w:val="0"/>
                <w:lang w:eastAsia="en-DE"/>
                <w14:ligatures w14:val="none"/>
              </w:rPr>
              <w:t>FST</w:t>
            </w:r>
          </w:p>
        </w:tc>
        <w:tc>
          <w:tcPr>
            <w:tcW w:w="2419" w:type="pct"/>
            <w:tcBorders>
              <w:top w:val="nil"/>
              <w:left w:val="nil"/>
              <w:bottom w:val="single" w:sz="4" w:space="0" w:color="auto"/>
              <w:right w:val="single" w:sz="4" w:space="0" w:color="auto"/>
            </w:tcBorders>
            <w:shd w:val="clear" w:color="auto" w:fill="auto"/>
            <w:vAlign w:val="center"/>
            <w:hideMark/>
          </w:tcPr>
          <w:p w14:paraId="3722CB34" w14:textId="77777777" w:rsidR="003E4A1A" w:rsidRPr="003E4A1A" w:rsidRDefault="003E4A1A" w:rsidP="003E4A1A">
            <w:pPr>
              <w:spacing w:after="0" w:line="240" w:lineRule="auto"/>
              <w:rPr>
                <w:rFonts w:ascii="Calibri" w:eastAsia="Times New Roman" w:hAnsi="Calibri" w:cs="Calibri"/>
                <w:color w:val="000000"/>
                <w:kern w:val="0"/>
                <w:lang w:eastAsia="en-DE"/>
                <w14:ligatures w14:val="none"/>
              </w:rPr>
            </w:pPr>
            <w:r w:rsidRPr="003E4A1A">
              <w:rPr>
                <w:rFonts w:ascii="Calibri" w:eastAsia="Times New Roman" w:hAnsi="Calibri" w:cs="Calibri"/>
                <w:color w:val="000000"/>
                <w:kern w:val="0"/>
                <w:lang w:eastAsia="en-DE"/>
                <w14:ligatures w14:val="none"/>
              </w:rPr>
              <w:t>42 genes (AKT3, CXCL8, CXCR2, GNA12, GNAS, KITLG, KIT, RAF1, RAPGEF3, PLCG1, PLCG2, PLD2, PLPP</w:t>
            </w:r>
            <w:proofErr w:type="gramStart"/>
            <w:r w:rsidRPr="003E4A1A">
              <w:rPr>
                <w:rFonts w:ascii="Calibri" w:eastAsia="Times New Roman" w:hAnsi="Calibri" w:cs="Calibri"/>
                <w:color w:val="000000"/>
                <w:kern w:val="0"/>
                <w:lang w:eastAsia="en-DE"/>
                <w14:ligatures w14:val="none"/>
              </w:rPr>
              <w:t>1,PDGFC</w:t>
            </w:r>
            <w:proofErr w:type="gramEnd"/>
            <w:r w:rsidRPr="003E4A1A">
              <w:rPr>
                <w:rFonts w:ascii="Calibri" w:eastAsia="Times New Roman" w:hAnsi="Calibri" w:cs="Calibri"/>
                <w:color w:val="000000"/>
                <w:kern w:val="0"/>
                <w:lang w:eastAsia="en-DE"/>
                <w14:ligatures w14:val="none"/>
              </w:rPr>
              <w:t>, PDGFRA, PDGFA, SPHK1 )</w:t>
            </w:r>
          </w:p>
        </w:tc>
        <w:tc>
          <w:tcPr>
            <w:tcW w:w="1286" w:type="pct"/>
            <w:tcBorders>
              <w:top w:val="nil"/>
              <w:left w:val="nil"/>
              <w:bottom w:val="single" w:sz="4" w:space="0" w:color="auto"/>
              <w:right w:val="single" w:sz="4" w:space="0" w:color="auto"/>
            </w:tcBorders>
            <w:shd w:val="clear" w:color="auto" w:fill="auto"/>
            <w:vAlign w:val="center"/>
            <w:hideMark/>
          </w:tcPr>
          <w:p w14:paraId="4CDA60BB" w14:textId="77777777" w:rsidR="003E4A1A" w:rsidRPr="003E4A1A" w:rsidRDefault="003E4A1A" w:rsidP="003E4A1A">
            <w:pPr>
              <w:spacing w:after="0" w:line="240" w:lineRule="auto"/>
              <w:rPr>
                <w:rFonts w:ascii="Calibri" w:eastAsia="Times New Roman" w:hAnsi="Calibri" w:cs="Calibri"/>
                <w:color w:val="000000"/>
                <w:kern w:val="0"/>
                <w:lang w:eastAsia="en-DE"/>
                <w14:ligatures w14:val="none"/>
              </w:rPr>
            </w:pPr>
            <w:r w:rsidRPr="003E4A1A">
              <w:rPr>
                <w:rFonts w:ascii="Calibri" w:eastAsia="Times New Roman" w:hAnsi="Calibri" w:cs="Calibri"/>
                <w:color w:val="000000"/>
                <w:kern w:val="0"/>
                <w:lang w:eastAsia="en-DE"/>
                <w14:ligatures w14:val="none"/>
              </w:rPr>
              <w:t>Physiology, skeletal muscle mass size regulation</w:t>
            </w:r>
          </w:p>
        </w:tc>
      </w:tr>
      <w:tr w:rsidR="003E4A1A" w:rsidRPr="003E4A1A" w14:paraId="294EE331" w14:textId="77777777" w:rsidTr="003E4A1A">
        <w:trPr>
          <w:trHeight w:val="580"/>
        </w:trPr>
        <w:tc>
          <w:tcPr>
            <w:tcW w:w="624" w:type="pct"/>
            <w:tcBorders>
              <w:top w:val="nil"/>
              <w:left w:val="single" w:sz="4" w:space="0" w:color="auto"/>
              <w:bottom w:val="single" w:sz="4" w:space="0" w:color="auto"/>
              <w:right w:val="single" w:sz="4" w:space="0" w:color="auto"/>
            </w:tcBorders>
            <w:shd w:val="clear" w:color="auto" w:fill="auto"/>
            <w:vAlign w:val="center"/>
            <w:hideMark/>
          </w:tcPr>
          <w:p w14:paraId="3D725E12" w14:textId="77777777" w:rsidR="003E4A1A" w:rsidRPr="003E4A1A" w:rsidRDefault="003E4A1A" w:rsidP="003E4A1A">
            <w:pPr>
              <w:spacing w:after="0" w:line="240" w:lineRule="auto"/>
              <w:rPr>
                <w:rFonts w:ascii="Calibri" w:eastAsia="Times New Roman" w:hAnsi="Calibri" w:cs="Calibri"/>
                <w:color w:val="000000"/>
                <w:kern w:val="0"/>
                <w:lang w:eastAsia="en-DE"/>
                <w14:ligatures w14:val="none"/>
              </w:rPr>
            </w:pPr>
            <w:r w:rsidRPr="003E4A1A">
              <w:rPr>
                <w:rFonts w:ascii="Calibri" w:eastAsia="Times New Roman" w:hAnsi="Calibri" w:cs="Calibri"/>
                <w:color w:val="000000"/>
                <w:kern w:val="0"/>
                <w:lang w:eastAsia="en-DE"/>
                <w14:ligatures w14:val="none"/>
              </w:rPr>
              <w:t>KEGG_PATHWAY</w:t>
            </w:r>
          </w:p>
        </w:tc>
        <w:tc>
          <w:tcPr>
            <w:tcW w:w="331" w:type="pct"/>
            <w:tcBorders>
              <w:top w:val="nil"/>
              <w:left w:val="nil"/>
              <w:bottom w:val="single" w:sz="4" w:space="0" w:color="auto"/>
              <w:right w:val="single" w:sz="4" w:space="0" w:color="auto"/>
            </w:tcBorders>
            <w:shd w:val="clear" w:color="auto" w:fill="auto"/>
            <w:vAlign w:val="center"/>
            <w:hideMark/>
          </w:tcPr>
          <w:p w14:paraId="678FBE37" w14:textId="77777777" w:rsidR="003E4A1A" w:rsidRPr="003E4A1A" w:rsidRDefault="003E4A1A" w:rsidP="003E4A1A">
            <w:pPr>
              <w:spacing w:after="0" w:line="240" w:lineRule="auto"/>
              <w:rPr>
                <w:rFonts w:ascii="Calibri" w:eastAsia="Times New Roman" w:hAnsi="Calibri" w:cs="Calibri"/>
                <w:color w:val="000000"/>
                <w:kern w:val="0"/>
                <w:lang w:eastAsia="en-DE"/>
                <w14:ligatures w14:val="none"/>
              </w:rPr>
            </w:pPr>
            <w:r w:rsidRPr="003E4A1A">
              <w:rPr>
                <w:rFonts w:ascii="Calibri" w:eastAsia="Times New Roman" w:hAnsi="Calibri" w:cs="Calibri"/>
                <w:color w:val="000000"/>
                <w:kern w:val="0"/>
                <w:lang w:eastAsia="en-DE"/>
                <w14:ligatures w14:val="none"/>
              </w:rPr>
              <w:t>0.0057</w:t>
            </w:r>
          </w:p>
        </w:tc>
        <w:tc>
          <w:tcPr>
            <w:tcW w:w="340" w:type="pct"/>
            <w:tcBorders>
              <w:top w:val="nil"/>
              <w:left w:val="nil"/>
              <w:bottom w:val="single" w:sz="4" w:space="0" w:color="auto"/>
              <w:right w:val="single" w:sz="4" w:space="0" w:color="auto"/>
            </w:tcBorders>
            <w:shd w:val="clear" w:color="auto" w:fill="auto"/>
            <w:vAlign w:val="center"/>
            <w:hideMark/>
          </w:tcPr>
          <w:p w14:paraId="1081307B" w14:textId="77777777" w:rsidR="003E4A1A" w:rsidRPr="003E4A1A" w:rsidRDefault="003E4A1A" w:rsidP="003E4A1A">
            <w:pPr>
              <w:spacing w:after="0" w:line="240" w:lineRule="auto"/>
              <w:rPr>
                <w:rFonts w:ascii="Calibri" w:eastAsia="Times New Roman" w:hAnsi="Calibri" w:cs="Calibri"/>
                <w:color w:val="000000"/>
                <w:kern w:val="0"/>
                <w:lang w:eastAsia="en-DE"/>
                <w14:ligatures w14:val="none"/>
              </w:rPr>
            </w:pPr>
            <w:r w:rsidRPr="003E4A1A">
              <w:rPr>
                <w:rFonts w:ascii="Calibri" w:eastAsia="Times New Roman" w:hAnsi="Calibri" w:cs="Calibri"/>
                <w:color w:val="000000"/>
                <w:kern w:val="0"/>
                <w:lang w:eastAsia="en-DE"/>
                <w14:ligatures w14:val="none"/>
              </w:rPr>
              <w:t>FST</w:t>
            </w:r>
          </w:p>
        </w:tc>
        <w:tc>
          <w:tcPr>
            <w:tcW w:w="2419" w:type="pct"/>
            <w:tcBorders>
              <w:top w:val="nil"/>
              <w:left w:val="nil"/>
              <w:bottom w:val="single" w:sz="4" w:space="0" w:color="auto"/>
              <w:right w:val="single" w:sz="4" w:space="0" w:color="auto"/>
            </w:tcBorders>
            <w:shd w:val="clear" w:color="auto" w:fill="auto"/>
            <w:vAlign w:val="center"/>
            <w:hideMark/>
          </w:tcPr>
          <w:p w14:paraId="472D92C2" w14:textId="77777777" w:rsidR="003E4A1A" w:rsidRPr="003E4A1A" w:rsidRDefault="003E4A1A" w:rsidP="003E4A1A">
            <w:pPr>
              <w:spacing w:after="0" w:line="240" w:lineRule="auto"/>
              <w:rPr>
                <w:rFonts w:ascii="Calibri" w:eastAsia="Times New Roman" w:hAnsi="Calibri" w:cs="Calibri"/>
                <w:color w:val="000000"/>
                <w:kern w:val="0"/>
                <w:lang w:eastAsia="en-DE"/>
                <w14:ligatures w14:val="none"/>
              </w:rPr>
            </w:pPr>
            <w:r w:rsidRPr="003E4A1A">
              <w:rPr>
                <w:rFonts w:ascii="Calibri" w:eastAsia="Times New Roman" w:hAnsi="Calibri" w:cs="Calibri"/>
                <w:color w:val="000000"/>
                <w:kern w:val="0"/>
                <w:lang w:eastAsia="en-DE"/>
                <w14:ligatures w14:val="none"/>
              </w:rPr>
              <w:t xml:space="preserve">CDS1, CDS2, PLA2G2D1, DGKH, DGKG, DGK1, DGKQ, ETNPPL, GPAT3, GPAM, GPD2, LPIN3, LCLAT1, LPCAT1, LPCAT2, LYPLA2, PNPLA6, PNPLA7, </w:t>
            </w:r>
            <w:r w:rsidRPr="003E4A1A">
              <w:rPr>
                <w:rFonts w:ascii="Calibri" w:eastAsia="Times New Roman" w:hAnsi="Calibri" w:cs="Calibri"/>
                <w:color w:val="000000"/>
                <w:kern w:val="0"/>
                <w:lang w:eastAsia="en-DE"/>
                <w14:ligatures w14:val="none"/>
              </w:rPr>
              <w:lastRenderedPageBreak/>
              <w:t>PTDSS1, PLA2G2C, PLA2G2E, PLA2G2F, PLA2G4A, PLA2G5, PLD4, PLD2, PLPP1, PLPP5</w:t>
            </w:r>
          </w:p>
        </w:tc>
        <w:tc>
          <w:tcPr>
            <w:tcW w:w="1286" w:type="pct"/>
            <w:tcBorders>
              <w:top w:val="nil"/>
              <w:left w:val="nil"/>
              <w:bottom w:val="single" w:sz="4" w:space="0" w:color="auto"/>
              <w:right w:val="single" w:sz="4" w:space="0" w:color="auto"/>
            </w:tcBorders>
            <w:shd w:val="clear" w:color="auto" w:fill="auto"/>
            <w:vAlign w:val="center"/>
            <w:hideMark/>
          </w:tcPr>
          <w:p w14:paraId="3A63FF88" w14:textId="77777777" w:rsidR="003E4A1A" w:rsidRPr="003E4A1A" w:rsidRDefault="003E4A1A" w:rsidP="003E4A1A">
            <w:pPr>
              <w:spacing w:after="0" w:line="240" w:lineRule="auto"/>
              <w:rPr>
                <w:rFonts w:ascii="Calibri" w:eastAsia="Times New Roman" w:hAnsi="Calibri" w:cs="Calibri"/>
                <w:color w:val="000000"/>
                <w:kern w:val="0"/>
                <w:lang w:eastAsia="en-DE"/>
                <w14:ligatures w14:val="none"/>
              </w:rPr>
            </w:pPr>
            <w:r w:rsidRPr="003E4A1A">
              <w:rPr>
                <w:rFonts w:ascii="Calibri" w:eastAsia="Times New Roman" w:hAnsi="Calibri" w:cs="Calibri"/>
                <w:color w:val="000000"/>
                <w:kern w:val="0"/>
                <w:lang w:eastAsia="en-DE"/>
                <w14:ligatures w14:val="none"/>
              </w:rPr>
              <w:lastRenderedPageBreak/>
              <w:t>Stability against hypoxic stress, energy stress</w:t>
            </w:r>
          </w:p>
        </w:tc>
      </w:tr>
      <w:tr w:rsidR="003E4A1A" w:rsidRPr="003E4A1A" w14:paraId="0BBB4A60" w14:textId="77777777" w:rsidTr="003E4A1A">
        <w:trPr>
          <w:trHeight w:val="580"/>
        </w:trPr>
        <w:tc>
          <w:tcPr>
            <w:tcW w:w="624" w:type="pct"/>
            <w:tcBorders>
              <w:top w:val="nil"/>
              <w:left w:val="single" w:sz="4" w:space="0" w:color="auto"/>
              <w:bottom w:val="single" w:sz="4" w:space="0" w:color="auto"/>
              <w:right w:val="single" w:sz="4" w:space="0" w:color="auto"/>
            </w:tcBorders>
            <w:shd w:val="clear" w:color="auto" w:fill="auto"/>
            <w:vAlign w:val="center"/>
            <w:hideMark/>
          </w:tcPr>
          <w:p w14:paraId="526EA006" w14:textId="77777777" w:rsidR="003E4A1A" w:rsidRPr="003E4A1A" w:rsidRDefault="003E4A1A" w:rsidP="003E4A1A">
            <w:pPr>
              <w:spacing w:after="0" w:line="240" w:lineRule="auto"/>
              <w:rPr>
                <w:rFonts w:ascii="Calibri" w:eastAsia="Times New Roman" w:hAnsi="Calibri" w:cs="Calibri"/>
                <w:color w:val="000000"/>
                <w:kern w:val="0"/>
                <w:lang w:eastAsia="en-DE"/>
                <w14:ligatures w14:val="none"/>
              </w:rPr>
            </w:pPr>
            <w:r w:rsidRPr="003E4A1A">
              <w:rPr>
                <w:rFonts w:ascii="Calibri" w:eastAsia="Times New Roman" w:hAnsi="Calibri" w:cs="Calibri"/>
                <w:color w:val="000000"/>
                <w:kern w:val="0"/>
                <w:lang w:eastAsia="en-DE"/>
                <w14:ligatures w14:val="none"/>
              </w:rPr>
              <w:t>KEGG_PATHWAY</w:t>
            </w:r>
          </w:p>
        </w:tc>
        <w:tc>
          <w:tcPr>
            <w:tcW w:w="331" w:type="pct"/>
            <w:tcBorders>
              <w:top w:val="nil"/>
              <w:left w:val="nil"/>
              <w:bottom w:val="single" w:sz="4" w:space="0" w:color="auto"/>
              <w:right w:val="single" w:sz="4" w:space="0" w:color="auto"/>
            </w:tcBorders>
            <w:shd w:val="clear" w:color="auto" w:fill="auto"/>
            <w:vAlign w:val="center"/>
            <w:hideMark/>
          </w:tcPr>
          <w:p w14:paraId="78FDDC1F" w14:textId="77777777" w:rsidR="003E4A1A" w:rsidRPr="003E4A1A" w:rsidRDefault="003E4A1A" w:rsidP="003E4A1A">
            <w:pPr>
              <w:spacing w:after="0" w:line="240" w:lineRule="auto"/>
              <w:rPr>
                <w:rFonts w:ascii="Calibri" w:eastAsia="Times New Roman" w:hAnsi="Calibri" w:cs="Calibri"/>
                <w:color w:val="000000"/>
                <w:kern w:val="0"/>
                <w:lang w:eastAsia="en-DE"/>
                <w14:ligatures w14:val="none"/>
              </w:rPr>
            </w:pPr>
            <w:r w:rsidRPr="003E4A1A">
              <w:rPr>
                <w:rFonts w:ascii="Calibri" w:eastAsia="Times New Roman" w:hAnsi="Calibri" w:cs="Calibri"/>
                <w:color w:val="000000"/>
                <w:kern w:val="0"/>
                <w:lang w:eastAsia="en-DE"/>
                <w14:ligatures w14:val="none"/>
              </w:rPr>
              <w:t>0.0058</w:t>
            </w:r>
          </w:p>
        </w:tc>
        <w:tc>
          <w:tcPr>
            <w:tcW w:w="340" w:type="pct"/>
            <w:tcBorders>
              <w:top w:val="nil"/>
              <w:left w:val="nil"/>
              <w:bottom w:val="single" w:sz="4" w:space="0" w:color="auto"/>
              <w:right w:val="single" w:sz="4" w:space="0" w:color="auto"/>
            </w:tcBorders>
            <w:shd w:val="clear" w:color="auto" w:fill="auto"/>
            <w:vAlign w:val="center"/>
            <w:hideMark/>
          </w:tcPr>
          <w:p w14:paraId="3DF27837" w14:textId="77777777" w:rsidR="003E4A1A" w:rsidRPr="003E4A1A" w:rsidRDefault="003E4A1A" w:rsidP="003E4A1A">
            <w:pPr>
              <w:spacing w:after="0" w:line="240" w:lineRule="auto"/>
              <w:rPr>
                <w:rFonts w:ascii="Calibri" w:eastAsia="Times New Roman" w:hAnsi="Calibri" w:cs="Calibri"/>
                <w:color w:val="000000"/>
                <w:kern w:val="0"/>
                <w:lang w:eastAsia="en-DE"/>
                <w14:ligatures w14:val="none"/>
              </w:rPr>
            </w:pPr>
            <w:r w:rsidRPr="003E4A1A">
              <w:rPr>
                <w:rFonts w:ascii="Calibri" w:eastAsia="Times New Roman" w:hAnsi="Calibri" w:cs="Calibri"/>
                <w:color w:val="000000"/>
                <w:kern w:val="0"/>
                <w:lang w:eastAsia="en-DE"/>
                <w14:ligatures w14:val="none"/>
              </w:rPr>
              <w:t>FST</w:t>
            </w:r>
          </w:p>
        </w:tc>
        <w:tc>
          <w:tcPr>
            <w:tcW w:w="2419" w:type="pct"/>
            <w:tcBorders>
              <w:top w:val="nil"/>
              <w:left w:val="nil"/>
              <w:bottom w:val="single" w:sz="4" w:space="0" w:color="auto"/>
              <w:right w:val="single" w:sz="4" w:space="0" w:color="auto"/>
            </w:tcBorders>
            <w:shd w:val="clear" w:color="auto" w:fill="auto"/>
            <w:vAlign w:val="center"/>
            <w:hideMark/>
          </w:tcPr>
          <w:p w14:paraId="19FA9FA3" w14:textId="77777777" w:rsidR="003E4A1A" w:rsidRPr="003E4A1A" w:rsidRDefault="003E4A1A" w:rsidP="003E4A1A">
            <w:pPr>
              <w:spacing w:after="0" w:line="240" w:lineRule="auto"/>
              <w:rPr>
                <w:rFonts w:ascii="Calibri" w:eastAsia="Times New Roman" w:hAnsi="Calibri" w:cs="Calibri"/>
                <w:color w:val="000000"/>
                <w:kern w:val="0"/>
                <w:lang w:eastAsia="en-DE"/>
                <w14:ligatures w14:val="none"/>
              </w:rPr>
            </w:pPr>
            <w:r w:rsidRPr="003E4A1A">
              <w:rPr>
                <w:rFonts w:ascii="Calibri" w:eastAsia="Times New Roman" w:hAnsi="Calibri" w:cs="Calibri"/>
                <w:color w:val="000000"/>
                <w:kern w:val="0"/>
                <w:lang w:eastAsia="en-DE"/>
                <w14:ligatures w14:val="none"/>
              </w:rPr>
              <w:t>FREM1, FRAS1, CHAD, COL1A1, COL6A1, GP9, GP1BA, HMMR, ITGA10, ITGA11, ITGA2B, ITGA3, ITGA6, ITGA8, ITGAV, ITGB4, LAMA1, LAMC1, LAMC3, NPNT, SV2B, SV2C, SDC4, THBS1, THBS3</w:t>
            </w:r>
          </w:p>
        </w:tc>
        <w:tc>
          <w:tcPr>
            <w:tcW w:w="1286" w:type="pct"/>
            <w:tcBorders>
              <w:top w:val="nil"/>
              <w:left w:val="nil"/>
              <w:bottom w:val="single" w:sz="4" w:space="0" w:color="auto"/>
              <w:right w:val="single" w:sz="4" w:space="0" w:color="auto"/>
            </w:tcBorders>
            <w:shd w:val="clear" w:color="auto" w:fill="auto"/>
            <w:vAlign w:val="center"/>
            <w:hideMark/>
          </w:tcPr>
          <w:p w14:paraId="3ECAF8E5" w14:textId="77777777" w:rsidR="003E4A1A" w:rsidRPr="003E4A1A" w:rsidRDefault="003E4A1A" w:rsidP="003E4A1A">
            <w:pPr>
              <w:spacing w:after="0" w:line="240" w:lineRule="auto"/>
              <w:rPr>
                <w:rFonts w:ascii="Calibri" w:eastAsia="Times New Roman" w:hAnsi="Calibri" w:cs="Calibri"/>
                <w:color w:val="000000"/>
                <w:kern w:val="0"/>
                <w:lang w:eastAsia="en-DE"/>
                <w14:ligatures w14:val="none"/>
              </w:rPr>
            </w:pPr>
            <w:r w:rsidRPr="003E4A1A">
              <w:rPr>
                <w:rFonts w:ascii="Calibri" w:eastAsia="Times New Roman" w:hAnsi="Calibri" w:cs="Calibri"/>
                <w:color w:val="000000"/>
                <w:kern w:val="0"/>
                <w:lang w:eastAsia="en-DE"/>
                <w14:ligatures w14:val="none"/>
              </w:rPr>
              <w:t xml:space="preserve">Cell physiology </w:t>
            </w:r>
          </w:p>
        </w:tc>
      </w:tr>
      <w:tr w:rsidR="003E4A1A" w:rsidRPr="003E4A1A" w14:paraId="48ACA32A" w14:textId="77777777" w:rsidTr="003E4A1A">
        <w:trPr>
          <w:trHeight w:val="870"/>
        </w:trPr>
        <w:tc>
          <w:tcPr>
            <w:tcW w:w="624" w:type="pct"/>
            <w:tcBorders>
              <w:top w:val="nil"/>
              <w:left w:val="single" w:sz="4" w:space="0" w:color="auto"/>
              <w:bottom w:val="single" w:sz="4" w:space="0" w:color="auto"/>
              <w:right w:val="single" w:sz="4" w:space="0" w:color="auto"/>
            </w:tcBorders>
            <w:shd w:val="clear" w:color="auto" w:fill="auto"/>
            <w:vAlign w:val="center"/>
            <w:hideMark/>
          </w:tcPr>
          <w:p w14:paraId="2B210EE8" w14:textId="77777777" w:rsidR="003E4A1A" w:rsidRPr="003E4A1A" w:rsidRDefault="003E4A1A" w:rsidP="003E4A1A">
            <w:pPr>
              <w:spacing w:after="0" w:line="240" w:lineRule="auto"/>
              <w:rPr>
                <w:rFonts w:ascii="Calibri" w:eastAsia="Times New Roman" w:hAnsi="Calibri" w:cs="Calibri"/>
                <w:color w:val="000000"/>
                <w:kern w:val="0"/>
                <w:lang w:eastAsia="en-DE"/>
                <w14:ligatures w14:val="none"/>
              </w:rPr>
            </w:pPr>
            <w:r w:rsidRPr="003E4A1A">
              <w:rPr>
                <w:rFonts w:ascii="Calibri" w:eastAsia="Times New Roman" w:hAnsi="Calibri" w:cs="Calibri"/>
                <w:color w:val="000000"/>
                <w:kern w:val="0"/>
                <w:lang w:eastAsia="en-DE"/>
                <w14:ligatures w14:val="none"/>
              </w:rPr>
              <w:t>KEGG_PATHWAY</w:t>
            </w:r>
          </w:p>
        </w:tc>
        <w:tc>
          <w:tcPr>
            <w:tcW w:w="331" w:type="pct"/>
            <w:tcBorders>
              <w:top w:val="nil"/>
              <w:left w:val="nil"/>
              <w:bottom w:val="single" w:sz="4" w:space="0" w:color="auto"/>
              <w:right w:val="single" w:sz="4" w:space="0" w:color="auto"/>
            </w:tcBorders>
            <w:shd w:val="clear" w:color="auto" w:fill="auto"/>
            <w:vAlign w:val="center"/>
            <w:hideMark/>
          </w:tcPr>
          <w:p w14:paraId="2E459F71" w14:textId="77777777" w:rsidR="003E4A1A" w:rsidRPr="003E4A1A" w:rsidRDefault="003E4A1A" w:rsidP="003E4A1A">
            <w:pPr>
              <w:spacing w:after="0" w:line="240" w:lineRule="auto"/>
              <w:rPr>
                <w:rFonts w:ascii="Calibri" w:eastAsia="Times New Roman" w:hAnsi="Calibri" w:cs="Calibri"/>
                <w:color w:val="000000"/>
                <w:kern w:val="0"/>
                <w:lang w:eastAsia="en-DE"/>
                <w14:ligatures w14:val="none"/>
              </w:rPr>
            </w:pPr>
            <w:r w:rsidRPr="003E4A1A">
              <w:rPr>
                <w:rFonts w:ascii="Calibri" w:eastAsia="Times New Roman" w:hAnsi="Calibri" w:cs="Calibri"/>
                <w:color w:val="000000"/>
                <w:kern w:val="0"/>
                <w:lang w:eastAsia="en-DE"/>
                <w14:ligatures w14:val="none"/>
              </w:rPr>
              <w:t>0.014</w:t>
            </w:r>
          </w:p>
        </w:tc>
        <w:tc>
          <w:tcPr>
            <w:tcW w:w="340" w:type="pct"/>
            <w:tcBorders>
              <w:top w:val="nil"/>
              <w:left w:val="nil"/>
              <w:bottom w:val="single" w:sz="4" w:space="0" w:color="auto"/>
              <w:right w:val="single" w:sz="4" w:space="0" w:color="auto"/>
            </w:tcBorders>
            <w:shd w:val="clear" w:color="auto" w:fill="auto"/>
            <w:vAlign w:val="center"/>
            <w:hideMark/>
          </w:tcPr>
          <w:p w14:paraId="40027EA1" w14:textId="77777777" w:rsidR="003E4A1A" w:rsidRPr="003E4A1A" w:rsidRDefault="003E4A1A" w:rsidP="003E4A1A">
            <w:pPr>
              <w:spacing w:after="0" w:line="240" w:lineRule="auto"/>
              <w:rPr>
                <w:rFonts w:ascii="Calibri" w:eastAsia="Times New Roman" w:hAnsi="Calibri" w:cs="Calibri"/>
                <w:color w:val="000000"/>
                <w:kern w:val="0"/>
                <w:lang w:eastAsia="en-DE"/>
                <w14:ligatures w14:val="none"/>
              </w:rPr>
            </w:pPr>
            <w:r w:rsidRPr="003E4A1A">
              <w:rPr>
                <w:rFonts w:ascii="Calibri" w:eastAsia="Times New Roman" w:hAnsi="Calibri" w:cs="Calibri"/>
                <w:color w:val="000000"/>
                <w:kern w:val="0"/>
                <w:lang w:eastAsia="en-DE"/>
                <w14:ligatures w14:val="none"/>
              </w:rPr>
              <w:t>FST</w:t>
            </w:r>
          </w:p>
        </w:tc>
        <w:tc>
          <w:tcPr>
            <w:tcW w:w="2419" w:type="pct"/>
            <w:tcBorders>
              <w:top w:val="nil"/>
              <w:left w:val="nil"/>
              <w:bottom w:val="single" w:sz="4" w:space="0" w:color="auto"/>
              <w:right w:val="single" w:sz="4" w:space="0" w:color="auto"/>
            </w:tcBorders>
            <w:shd w:val="clear" w:color="auto" w:fill="auto"/>
            <w:vAlign w:val="center"/>
            <w:hideMark/>
          </w:tcPr>
          <w:p w14:paraId="3AC0B264" w14:textId="77777777" w:rsidR="003E4A1A" w:rsidRPr="003E4A1A" w:rsidRDefault="003E4A1A" w:rsidP="003E4A1A">
            <w:pPr>
              <w:spacing w:after="0" w:line="240" w:lineRule="auto"/>
              <w:rPr>
                <w:rFonts w:ascii="Calibri" w:eastAsia="Times New Roman" w:hAnsi="Calibri" w:cs="Calibri"/>
                <w:color w:val="000000"/>
                <w:kern w:val="0"/>
                <w:lang w:eastAsia="en-DE"/>
                <w14:ligatures w14:val="none"/>
              </w:rPr>
            </w:pPr>
            <w:r w:rsidRPr="003E4A1A">
              <w:rPr>
                <w:rFonts w:ascii="Calibri" w:eastAsia="Times New Roman" w:hAnsi="Calibri" w:cs="Calibri"/>
                <w:color w:val="000000"/>
                <w:kern w:val="0"/>
                <w:lang w:eastAsia="en-DE"/>
                <w14:ligatures w14:val="none"/>
              </w:rPr>
              <w:t>AKT3, BRAF, BCL2, JUN, RAP1B, RAC2, RAF1, RASGRF1, SHC1, SHC3, SRC, BIRC2, BIRC3, CAPN2, CTNNB1, CHAD, COL1A1, COL6A1, CCND2, EGFR, GRB2, IGF1,  ITGA10, ITGA11, ITGA2B, ITGA3, ITGA6, ITGA8, ITGAV, ITGB4, ITGB6, KDR, LAMA1, LAMC3; MAPK10, MYL9, MYLK3, MYLK4, PTEN, PIK3CD, PDGFC, PDGFRA, PDGFA, PTK2, RELN, TLN2, THBS1, THBS3, VAV3</w:t>
            </w:r>
          </w:p>
        </w:tc>
        <w:tc>
          <w:tcPr>
            <w:tcW w:w="1286" w:type="pct"/>
            <w:tcBorders>
              <w:top w:val="nil"/>
              <w:left w:val="nil"/>
              <w:bottom w:val="single" w:sz="4" w:space="0" w:color="auto"/>
              <w:right w:val="single" w:sz="4" w:space="0" w:color="auto"/>
            </w:tcBorders>
            <w:shd w:val="clear" w:color="auto" w:fill="auto"/>
            <w:vAlign w:val="center"/>
            <w:hideMark/>
          </w:tcPr>
          <w:p w14:paraId="0D88803F" w14:textId="77777777" w:rsidR="003E4A1A" w:rsidRPr="003E4A1A" w:rsidRDefault="003E4A1A" w:rsidP="003E4A1A">
            <w:pPr>
              <w:spacing w:after="0" w:line="240" w:lineRule="auto"/>
              <w:rPr>
                <w:rFonts w:ascii="Calibri" w:eastAsia="Times New Roman" w:hAnsi="Calibri" w:cs="Calibri"/>
                <w:color w:val="000000"/>
                <w:kern w:val="0"/>
                <w:lang w:eastAsia="en-DE"/>
                <w14:ligatures w14:val="none"/>
              </w:rPr>
            </w:pPr>
            <w:r w:rsidRPr="003E4A1A">
              <w:rPr>
                <w:rFonts w:ascii="Calibri" w:eastAsia="Times New Roman" w:hAnsi="Calibri" w:cs="Calibri"/>
                <w:color w:val="000000"/>
                <w:kern w:val="0"/>
                <w:lang w:eastAsia="en-DE"/>
                <w14:ligatures w14:val="none"/>
              </w:rPr>
              <w:t>Cell structure</w:t>
            </w:r>
          </w:p>
        </w:tc>
      </w:tr>
      <w:tr w:rsidR="003E4A1A" w:rsidRPr="003E4A1A" w14:paraId="593FA301" w14:textId="77777777" w:rsidTr="003E4A1A">
        <w:trPr>
          <w:trHeight w:val="580"/>
        </w:trPr>
        <w:tc>
          <w:tcPr>
            <w:tcW w:w="624" w:type="pct"/>
            <w:tcBorders>
              <w:top w:val="nil"/>
              <w:left w:val="single" w:sz="4" w:space="0" w:color="auto"/>
              <w:bottom w:val="single" w:sz="4" w:space="0" w:color="auto"/>
              <w:right w:val="single" w:sz="4" w:space="0" w:color="auto"/>
            </w:tcBorders>
            <w:shd w:val="clear" w:color="auto" w:fill="auto"/>
            <w:vAlign w:val="center"/>
            <w:hideMark/>
          </w:tcPr>
          <w:p w14:paraId="21FC5787" w14:textId="77777777" w:rsidR="003E4A1A" w:rsidRPr="003E4A1A" w:rsidRDefault="003E4A1A" w:rsidP="003E4A1A">
            <w:pPr>
              <w:spacing w:after="0" w:line="240" w:lineRule="auto"/>
              <w:rPr>
                <w:rFonts w:ascii="Calibri" w:eastAsia="Times New Roman" w:hAnsi="Calibri" w:cs="Calibri"/>
                <w:color w:val="000000"/>
                <w:kern w:val="0"/>
                <w:lang w:eastAsia="en-DE"/>
                <w14:ligatures w14:val="none"/>
              </w:rPr>
            </w:pPr>
            <w:r w:rsidRPr="003E4A1A">
              <w:rPr>
                <w:rFonts w:ascii="Calibri" w:eastAsia="Times New Roman" w:hAnsi="Calibri" w:cs="Calibri"/>
                <w:color w:val="000000"/>
                <w:kern w:val="0"/>
                <w:lang w:eastAsia="en-DE"/>
                <w14:ligatures w14:val="none"/>
              </w:rPr>
              <w:t>KEGG_PATHWAY</w:t>
            </w:r>
          </w:p>
        </w:tc>
        <w:tc>
          <w:tcPr>
            <w:tcW w:w="331" w:type="pct"/>
            <w:tcBorders>
              <w:top w:val="nil"/>
              <w:left w:val="nil"/>
              <w:bottom w:val="single" w:sz="4" w:space="0" w:color="auto"/>
              <w:right w:val="single" w:sz="4" w:space="0" w:color="auto"/>
            </w:tcBorders>
            <w:shd w:val="clear" w:color="auto" w:fill="auto"/>
            <w:vAlign w:val="center"/>
            <w:hideMark/>
          </w:tcPr>
          <w:p w14:paraId="68B6A4A4" w14:textId="77777777" w:rsidR="003E4A1A" w:rsidRPr="003E4A1A" w:rsidRDefault="003E4A1A" w:rsidP="003E4A1A">
            <w:pPr>
              <w:spacing w:after="0" w:line="240" w:lineRule="auto"/>
              <w:rPr>
                <w:rFonts w:ascii="Calibri" w:eastAsia="Times New Roman" w:hAnsi="Calibri" w:cs="Calibri"/>
                <w:color w:val="000000"/>
                <w:kern w:val="0"/>
                <w:lang w:eastAsia="en-DE"/>
                <w14:ligatures w14:val="none"/>
              </w:rPr>
            </w:pPr>
            <w:r w:rsidRPr="003E4A1A">
              <w:rPr>
                <w:rFonts w:ascii="Calibri" w:eastAsia="Times New Roman" w:hAnsi="Calibri" w:cs="Calibri"/>
                <w:color w:val="000000"/>
                <w:kern w:val="0"/>
                <w:lang w:eastAsia="en-DE"/>
                <w14:ligatures w14:val="none"/>
              </w:rPr>
              <w:t>0.024</w:t>
            </w:r>
          </w:p>
        </w:tc>
        <w:tc>
          <w:tcPr>
            <w:tcW w:w="340" w:type="pct"/>
            <w:tcBorders>
              <w:top w:val="nil"/>
              <w:left w:val="nil"/>
              <w:bottom w:val="single" w:sz="4" w:space="0" w:color="auto"/>
              <w:right w:val="single" w:sz="4" w:space="0" w:color="auto"/>
            </w:tcBorders>
            <w:shd w:val="clear" w:color="auto" w:fill="auto"/>
            <w:vAlign w:val="center"/>
            <w:hideMark/>
          </w:tcPr>
          <w:p w14:paraId="41D7162C" w14:textId="77777777" w:rsidR="003E4A1A" w:rsidRPr="003E4A1A" w:rsidRDefault="003E4A1A" w:rsidP="003E4A1A">
            <w:pPr>
              <w:spacing w:after="0" w:line="240" w:lineRule="auto"/>
              <w:rPr>
                <w:rFonts w:ascii="Calibri" w:eastAsia="Times New Roman" w:hAnsi="Calibri" w:cs="Calibri"/>
                <w:color w:val="000000"/>
                <w:kern w:val="0"/>
                <w:lang w:eastAsia="en-DE"/>
                <w14:ligatures w14:val="none"/>
              </w:rPr>
            </w:pPr>
            <w:r w:rsidRPr="003E4A1A">
              <w:rPr>
                <w:rFonts w:ascii="Calibri" w:eastAsia="Times New Roman" w:hAnsi="Calibri" w:cs="Calibri"/>
                <w:color w:val="000000"/>
                <w:kern w:val="0"/>
                <w:lang w:eastAsia="en-DE"/>
                <w14:ligatures w14:val="none"/>
              </w:rPr>
              <w:t>FST</w:t>
            </w:r>
          </w:p>
        </w:tc>
        <w:tc>
          <w:tcPr>
            <w:tcW w:w="2419" w:type="pct"/>
            <w:tcBorders>
              <w:top w:val="nil"/>
              <w:left w:val="nil"/>
              <w:bottom w:val="single" w:sz="4" w:space="0" w:color="auto"/>
              <w:right w:val="single" w:sz="4" w:space="0" w:color="auto"/>
            </w:tcBorders>
            <w:shd w:val="clear" w:color="auto" w:fill="auto"/>
            <w:vAlign w:val="center"/>
            <w:hideMark/>
          </w:tcPr>
          <w:p w14:paraId="737A73B8" w14:textId="77777777" w:rsidR="003E4A1A" w:rsidRPr="003E4A1A" w:rsidRDefault="003E4A1A" w:rsidP="003E4A1A">
            <w:pPr>
              <w:spacing w:after="0" w:line="240" w:lineRule="auto"/>
              <w:rPr>
                <w:rFonts w:ascii="Calibri" w:eastAsia="Times New Roman" w:hAnsi="Calibri" w:cs="Calibri"/>
                <w:color w:val="000000"/>
                <w:kern w:val="0"/>
                <w:lang w:eastAsia="en-DE"/>
                <w14:ligatures w14:val="none"/>
              </w:rPr>
            </w:pPr>
            <w:r w:rsidRPr="003E4A1A">
              <w:rPr>
                <w:rFonts w:ascii="Calibri" w:eastAsia="Times New Roman" w:hAnsi="Calibri" w:cs="Calibri"/>
                <w:color w:val="000000"/>
                <w:kern w:val="0"/>
                <w:lang w:eastAsia="en-DE"/>
                <w14:ligatures w14:val="none"/>
              </w:rPr>
              <w:t>AKT3, BRAF, BCL2, JUN, RAP1B, RAF1, SHC1, SHC3, TRAF6, CAMK4, CALML4, FRS2, GRB2, IRAK2, IRAK3, IRAK4, MAPK10, MAPK13, MAPK14, MPA2K5, MAP3K1, MAP3K3, NGF, NTRK3, PIK3CD, PLCG1, PLCG2, RIPK2, RPS6KA1, RPS6KA2, SORT1</w:t>
            </w:r>
          </w:p>
        </w:tc>
        <w:tc>
          <w:tcPr>
            <w:tcW w:w="1286" w:type="pct"/>
            <w:tcBorders>
              <w:top w:val="nil"/>
              <w:left w:val="nil"/>
              <w:bottom w:val="single" w:sz="4" w:space="0" w:color="auto"/>
              <w:right w:val="single" w:sz="4" w:space="0" w:color="auto"/>
            </w:tcBorders>
            <w:shd w:val="clear" w:color="auto" w:fill="auto"/>
            <w:vAlign w:val="center"/>
            <w:hideMark/>
          </w:tcPr>
          <w:p w14:paraId="3BB63C9A" w14:textId="77777777" w:rsidR="003E4A1A" w:rsidRPr="003E4A1A" w:rsidRDefault="003E4A1A" w:rsidP="003E4A1A">
            <w:pPr>
              <w:spacing w:after="0" w:line="240" w:lineRule="auto"/>
              <w:rPr>
                <w:rFonts w:ascii="Calibri" w:eastAsia="Times New Roman" w:hAnsi="Calibri" w:cs="Calibri"/>
                <w:color w:val="000000"/>
                <w:kern w:val="0"/>
                <w:lang w:eastAsia="en-DE"/>
                <w14:ligatures w14:val="none"/>
              </w:rPr>
            </w:pPr>
            <w:r w:rsidRPr="003E4A1A">
              <w:rPr>
                <w:rFonts w:ascii="Calibri" w:eastAsia="Times New Roman" w:hAnsi="Calibri" w:cs="Calibri"/>
                <w:color w:val="000000"/>
                <w:kern w:val="0"/>
                <w:lang w:eastAsia="en-DE"/>
                <w14:ligatures w14:val="none"/>
              </w:rPr>
              <w:t xml:space="preserve">Signal transduction to various cascades </w:t>
            </w:r>
            <w:proofErr w:type="spellStart"/>
            <w:r w:rsidRPr="003E4A1A">
              <w:rPr>
                <w:rFonts w:ascii="Calibri" w:eastAsia="Times New Roman" w:hAnsi="Calibri" w:cs="Calibri"/>
                <w:color w:val="000000"/>
                <w:kern w:val="0"/>
                <w:lang w:eastAsia="en-DE"/>
                <w14:ligatures w14:val="none"/>
              </w:rPr>
              <w:t>i.e</w:t>
            </w:r>
            <w:proofErr w:type="spellEnd"/>
            <w:r w:rsidRPr="003E4A1A">
              <w:rPr>
                <w:rFonts w:ascii="Calibri" w:eastAsia="Times New Roman" w:hAnsi="Calibri" w:cs="Calibri"/>
                <w:color w:val="000000"/>
                <w:kern w:val="0"/>
                <w:lang w:eastAsia="en-DE"/>
                <w14:ligatures w14:val="none"/>
              </w:rPr>
              <w:t xml:space="preserve"> JAT-STAT, MAPK</w:t>
            </w:r>
          </w:p>
        </w:tc>
      </w:tr>
      <w:tr w:rsidR="003E4A1A" w:rsidRPr="003E4A1A" w14:paraId="36149E20" w14:textId="77777777" w:rsidTr="003E4A1A">
        <w:trPr>
          <w:trHeight w:val="1160"/>
        </w:trPr>
        <w:tc>
          <w:tcPr>
            <w:tcW w:w="624" w:type="pct"/>
            <w:tcBorders>
              <w:top w:val="nil"/>
              <w:left w:val="single" w:sz="4" w:space="0" w:color="auto"/>
              <w:bottom w:val="single" w:sz="4" w:space="0" w:color="auto"/>
              <w:right w:val="single" w:sz="4" w:space="0" w:color="auto"/>
            </w:tcBorders>
            <w:shd w:val="clear" w:color="auto" w:fill="auto"/>
            <w:vAlign w:val="center"/>
            <w:hideMark/>
          </w:tcPr>
          <w:p w14:paraId="795D4D01" w14:textId="77777777" w:rsidR="003E4A1A" w:rsidRPr="003E4A1A" w:rsidRDefault="003E4A1A" w:rsidP="003E4A1A">
            <w:pPr>
              <w:spacing w:after="0" w:line="240" w:lineRule="auto"/>
              <w:rPr>
                <w:rFonts w:ascii="Calibri" w:eastAsia="Times New Roman" w:hAnsi="Calibri" w:cs="Calibri"/>
                <w:color w:val="000000"/>
                <w:kern w:val="0"/>
                <w:lang w:eastAsia="en-DE"/>
                <w14:ligatures w14:val="none"/>
              </w:rPr>
            </w:pPr>
            <w:r w:rsidRPr="003E4A1A">
              <w:rPr>
                <w:rFonts w:ascii="Calibri" w:eastAsia="Times New Roman" w:hAnsi="Calibri" w:cs="Calibri"/>
                <w:color w:val="000000"/>
                <w:kern w:val="0"/>
                <w:lang w:eastAsia="en-DE"/>
                <w14:ligatures w14:val="none"/>
              </w:rPr>
              <w:t>KEGG_PATHWAY</w:t>
            </w:r>
          </w:p>
        </w:tc>
        <w:tc>
          <w:tcPr>
            <w:tcW w:w="331" w:type="pct"/>
            <w:tcBorders>
              <w:top w:val="nil"/>
              <w:left w:val="nil"/>
              <w:bottom w:val="single" w:sz="4" w:space="0" w:color="auto"/>
              <w:right w:val="single" w:sz="4" w:space="0" w:color="auto"/>
            </w:tcBorders>
            <w:shd w:val="clear" w:color="auto" w:fill="auto"/>
            <w:vAlign w:val="center"/>
            <w:hideMark/>
          </w:tcPr>
          <w:p w14:paraId="0B6011EF" w14:textId="77777777" w:rsidR="003E4A1A" w:rsidRPr="003E4A1A" w:rsidRDefault="003E4A1A" w:rsidP="003E4A1A">
            <w:pPr>
              <w:spacing w:after="0" w:line="240" w:lineRule="auto"/>
              <w:rPr>
                <w:rFonts w:ascii="Calibri" w:eastAsia="Times New Roman" w:hAnsi="Calibri" w:cs="Calibri"/>
                <w:color w:val="000000"/>
                <w:kern w:val="0"/>
                <w:lang w:eastAsia="en-DE"/>
                <w14:ligatures w14:val="none"/>
              </w:rPr>
            </w:pPr>
            <w:r w:rsidRPr="003E4A1A">
              <w:rPr>
                <w:rFonts w:ascii="Calibri" w:eastAsia="Times New Roman" w:hAnsi="Calibri" w:cs="Calibri"/>
                <w:color w:val="000000"/>
                <w:kern w:val="0"/>
                <w:lang w:eastAsia="en-DE"/>
                <w14:ligatures w14:val="none"/>
              </w:rPr>
              <w:t>0.024</w:t>
            </w:r>
          </w:p>
        </w:tc>
        <w:tc>
          <w:tcPr>
            <w:tcW w:w="340" w:type="pct"/>
            <w:tcBorders>
              <w:top w:val="nil"/>
              <w:left w:val="nil"/>
              <w:bottom w:val="single" w:sz="4" w:space="0" w:color="auto"/>
              <w:right w:val="single" w:sz="4" w:space="0" w:color="auto"/>
            </w:tcBorders>
            <w:shd w:val="clear" w:color="auto" w:fill="auto"/>
            <w:vAlign w:val="center"/>
            <w:hideMark/>
          </w:tcPr>
          <w:p w14:paraId="7F9CA6F5" w14:textId="77777777" w:rsidR="003E4A1A" w:rsidRPr="003E4A1A" w:rsidRDefault="003E4A1A" w:rsidP="003E4A1A">
            <w:pPr>
              <w:spacing w:after="0" w:line="240" w:lineRule="auto"/>
              <w:rPr>
                <w:rFonts w:ascii="Calibri" w:eastAsia="Times New Roman" w:hAnsi="Calibri" w:cs="Calibri"/>
                <w:color w:val="000000"/>
                <w:kern w:val="0"/>
                <w:lang w:eastAsia="en-DE"/>
                <w14:ligatures w14:val="none"/>
              </w:rPr>
            </w:pPr>
            <w:r w:rsidRPr="003E4A1A">
              <w:rPr>
                <w:rFonts w:ascii="Calibri" w:eastAsia="Times New Roman" w:hAnsi="Calibri" w:cs="Calibri"/>
                <w:color w:val="000000"/>
                <w:kern w:val="0"/>
                <w:lang w:eastAsia="en-DE"/>
                <w14:ligatures w14:val="none"/>
              </w:rPr>
              <w:t>FST</w:t>
            </w:r>
          </w:p>
        </w:tc>
        <w:tc>
          <w:tcPr>
            <w:tcW w:w="2419" w:type="pct"/>
            <w:tcBorders>
              <w:top w:val="nil"/>
              <w:left w:val="nil"/>
              <w:bottom w:val="single" w:sz="4" w:space="0" w:color="auto"/>
              <w:right w:val="single" w:sz="4" w:space="0" w:color="auto"/>
            </w:tcBorders>
            <w:shd w:val="clear" w:color="auto" w:fill="auto"/>
            <w:vAlign w:val="center"/>
            <w:hideMark/>
          </w:tcPr>
          <w:p w14:paraId="37BDFA7E" w14:textId="77777777" w:rsidR="003E4A1A" w:rsidRPr="003E4A1A" w:rsidRDefault="003E4A1A" w:rsidP="003E4A1A">
            <w:pPr>
              <w:spacing w:after="0" w:line="240" w:lineRule="auto"/>
              <w:rPr>
                <w:rFonts w:ascii="Calibri" w:eastAsia="Times New Roman" w:hAnsi="Calibri" w:cs="Calibri"/>
                <w:color w:val="000000"/>
                <w:kern w:val="0"/>
                <w:lang w:eastAsia="en-DE"/>
                <w14:ligatures w14:val="none"/>
              </w:rPr>
            </w:pPr>
            <w:r w:rsidRPr="003E4A1A">
              <w:rPr>
                <w:rFonts w:ascii="Calibri" w:eastAsia="Times New Roman" w:hAnsi="Calibri" w:cs="Calibri"/>
                <w:color w:val="000000"/>
                <w:kern w:val="0"/>
                <w:lang w:eastAsia="en-DE"/>
                <w14:ligatures w14:val="none"/>
              </w:rPr>
              <w:t>ABL2, AKT3, BCL2L1, GNG13, GNG4, GNG5, KITLG, KIT, RAP1B, RASA3, RASAL2, RAC2, RAF1, RALGAPB, RASGRF1, SHC1, SHC3, TBK1, PLA2G2D1, CALML4, CSF1R, EFNA1, EFNA3, EFNA4, EGFR, FGFR1, FGFR2, FGFR4, GRB2, IGF1, INSR, KDR, MAPK10, NGF, NF1, PIK3CD, PLA2G2C, PLA2G2E, PLA2G2F, PLA2G4A, PLA2G5,PLCG1, PLCG2, PLD2, PDGFC, PLD2, PDGFC, PDGFRA, PDGFA, RGL1, STK4, TGFA</w:t>
            </w:r>
          </w:p>
        </w:tc>
        <w:tc>
          <w:tcPr>
            <w:tcW w:w="1286" w:type="pct"/>
            <w:tcBorders>
              <w:top w:val="nil"/>
              <w:left w:val="nil"/>
              <w:bottom w:val="single" w:sz="4" w:space="0" w:color="auto"/>
              <w:right w:val="single" w:sz="4" w:space="0" w:color="auto"/>
            </w:tcBorders>
            <w:shd w:val="clear" w:color="auto" w:fill="auto"/>
            <w:vAlign w:val="center"/>
            <w:hideMark/>
          </w:tcPr>
          <w:p w14:paraId="0E3F866C" w14:textId="77777777" w:rsidR="003E4A1A" w:rsidRPr="003E4A1A" w:rsidRDefault="003E4A1A" w:rsidP="003E4A1A">
            <w:pPr>
              <w:spacing w:after="0" w:line="240" w:lineRule="auto"/>
              <w:rPr>
                <w:rFonts w:ascii="Calibri" w:eastAsia="Times New Roman" w:hAnsi="Calibri" w:cs="Calibri"/>
                <w:color w:val="000000"/>
                <w:kern w:val="0"/>
                <w:lang w:eastAsia="en-DE"/>
                <w14:ligatures w14:val="none"/>
              </w:rPr>
            </w:pPr>
            <w:r w:rsidRPr="003E4A1A">
              <w:rPr>
                <w:rFonts w:ascii="Calibri" w:eastAsia="Times New Roman" w:hAnsi="Calibri" w:cs="Calibri"/>
                <w:color w:val="000000"/>
                <w:kern w:val="0"/>
                <w:lang w:eastAsia="en-DE"/>
                <w14:ligatures w14:val="none"/>
              </w:rPr>
              <w:t>Cell Physiology</w:t>
            </w:r>
          </w:p>
        </w:tc>
      </w:tr>
      <w:tr w:rsidR="003E4A1A" w:rsidRPr="003E4A1A" w14:paraId="6F7965AA" w14:textId="77777777" w:rsidTr="003E4A1A">
        <w:trPr>
          <w:trHeight w:val="580"/>
        </w:trPr>
        <w:tc>
          <w:tcPr>
            <w:tcW w:w="624" w:type="pct"/>
            <w:tcBorders>
              <w:top w:val="nil"/>
              <w:left w:val="single" w:sz="4" w:space="0" w:color="auto"/>
              <w:bottom w:val="single" w:sz="4" w:space="0" w:color="auto"/>
              <w:right w:val="single" w:sz="4" w:space="0" w:color="auto"/>
            </w:tcBorders>
            <w:shd w:val="clear" w:color="auto" w:fill="auto"/>
            <w:vAlign w:val="center"/>
            <w:hideMark/>
          </w:tcPr>
          <w:p w14:paraId="5002F0A4" w14:textId="77777777" w:rsidR="003E4A1A" w:rsidRPr="003E4A1A" w:rsidRDefault="003E4A1A" w:rsidP="003E4A1A">
            <w:pPr>
              <w:spacing w:after="0" w:line="240" w:lineRule="auto"/>
              <w:rPr>
                <w:rFonts w:ascii="Calibri" w:eastAsia="Times New Roman" w:hAnsi="Calibri" w:cs="Calibri"/>
                <w:color w:val="000000"/>
                <w:kern w:val="0"/>
                <w:lang w:eastAsia="en-DE"/>
                <w14:ligatures w14:val="none"/>
              </w:rPr>
            </w:pPr>
            <w:r w:rsidRPr="003E4A1A">
              <w:rPr>
                <w:rFonts w:ascii="Calibri" w:eastAsia="Times New Roman" w:hAnsi="Calibri" w:cs="Calibri"/>
                <w:color w:val="000000"/>
                <w:kern w:val="0"/>
                <w:lang w:eastAsia="en-DE"/>
                <w14:ligatures w14:val="none"/>
              </w:rPr>
              <w:t>KEGG_PATHWAY</w:t>
            </w:r>
          </w:p>
        </w:tc>
        <w:tc>
          <w:tcPr>
            <w:tcW w:w="331" w:type="pct"/>
            <w:tcBorders>
              <w:top w:val="nil"/>
              <w:left w:val="nil"/>
              <w:bottom w:val="single" w:sz="4" w:space="0" w:color="auto"/>
              <w:right w:val="single" w:sz="4" w:space="0" w:color="auto"/>
            </w:tcBorders>
            <w:shd w:val="clear" w:color="auto" w:fill="auto"/>
            <w:vAlign w:val="center"/>
            <w:hideMark/>
          </w:tcPr>
          <w:p w14:paraId="1BD69434" w14:textId="77777777" w:rsidR="003E4A1A" w:rsidRPr="003E4A1A" w:rsidRDefault="003E4A1A" w:rsidP="003E4A1A">
            <w:pPr>
              <w:spacing w:after="0" w:line="240" w:lineRule="auto"/>
              <w:rPr>
                <w:rFonts w:ascii="Calibri" w:eastAsia="Times New Roman" w:hAnsi="Calibri" w:cs="Calibri"/>
                <w:color w:val="000000"/>
                <w:kern w:val="0"/>
                <w:lang w:eastAsia="en-DE"/>
                <w14:ligatures w14:val="none"/>
              </w:rPr>
            </w:pPr>
            <w:r w:rsidRPr="003E4A1A">
              <w:rPr>
                <w:rFonts w:ascii="Calibri" w:eastAsia="Times New Roman" w:hAnsi="Calibri" w:cs="Calibri"/>
                <w:color w:val="000000"/>
                <w:kern w:val="0"/>
                <w:lang w:eastAsia="en-DE"/>
                <w14:ligatures w14:val="none"/>
              </w:rPr>
              <w:t>0.026</w:t>
            </w:r>
          </w:p>
        </w:tc>
        <w:tc>
          <w:tcPr>
            <w:tcW w:w="340" w:type="pct"/>
            <w:tcBorders>
              <w:top w:val="nil"/>
              <w:left w:val="nil"/>
              <w:bottom w:val="single" w:sz="4" w:space="0" w:color="auto"/>
              <w:right w:val="single" w:sz="4" w:space="0" w:color="auto"/>
            </w:tcBorders>
            <w:shd w:val="clear" w:color="auto" w:fill="auto"/>
            <w:vAlign w:val="center"/>
            <w:hideMark/>
          </w:tcPr>
          <w:p w14:paraId="12005374" w14:textId="77777777" w:rsidR="003E4A1A" w:rsidRPr="003E4A1A" w:rsidRDefault="003E4A1A" w:rsidP="003E4A1A">
            <w:pPr>
              <w:spacing w:after="0" w:line="240" w:lineRule="auto"/>
              <w:rPr>
                <w:rFonts w:ascii="Calibri" w:eastAsia="Times New Roman" w:hAnsi="Calibri" w:cs="Calibri"/>
                <w:color w:val="000000"/>
                <w:kern w:val="0"/>
                <w:lang w:eastAsia="en-DE"/>
                <w14:ligatures w14:val="none"/>
              </w:rPr>
            </w:pPr>
            <w:r w:rsidRPr="003E4A1A">
              <w:rPr>
                <w:rFonts w:ascii="Calibri" w:eastAsia="Times New Roman" w:hAnsi="Calibri" w:cs="Calibri"/>
                <w:color w:val="000000"/>
                <w:kern w:val="0"/>
                <w:lang w:eastAsia="en-DE"/>
                <w14:ligatures w14:val="none"/>
              </w:rPr>
              <w:t>FST</w:t>
            </w:r>
          </w:p>
        </w:tc>
        <w:tc>
          <w:tcPr>
            <w:tcW w:w="2419" w:type="pct"/>
            <w:tcBorders>
              <w:top w:val="nil"/>
              <w:left w:val="nil"/>
              <w:bottom w:val="single" w:sz="4" w:space="0" w:color="auto"/>
              <w:right w:val="single" w:sz="4" w:space="0" w:color="auto"/>
            </w:tcBorders>
            <w:shd w:val="clear" w:color="auto" w:fill="auto"/>
            <w:vAlign w:val="center"/>
            <w:hideMark/>
          </w:tcPr>
          <w:p w14:paraId="318E4456" w14:textId="77777777" w:rsidR="003E4A1A" w:rsidRPr="003E4A1A" w:rsidRDefault="003E4A1A" w:rsidP="003E4A1A">
            <w:pPr>
              <w:spacing w:after="0" w:line="240" w:lineRule="auto"/>
              <w:rPr>
                <w:rFonts w:ascii="Calibri" w:eastAsia="Times New Roman" w:hAnsi="Calibri" w:cs="Calibri"/>
                <w:color w:val="000000"/>
                <w:kern w:val="0"/>
                <w:lang w:eastAsia="en-DE"/>
                <w14:ligatures w14:val="none"/>
              </w:rPr>
            </w:pPr>
            <w:r w:rsidRPr="003E4A1A">
              <w:rPr>
                <w:rFonts w:ascii="Calibri" w:eastAsia="Times New Roman" w:hAnsi="Calibri" w:cs="Calibri"/>
                <w:color w:val="000000"/>
                <w:kern w:val="0"/>
                <w:lang w:eastAsia="en-DE"/>
                <w14:ligatures w14:val="none"/>
              </w:rPr>
              <w:t>GNAI1, GNAO1, GNG13, GNG4, GNG5, GABARAPL1, SRC, ADCZ1, ADCZ2, ADCZ6, CACNA1B, CACNA1S, GABRR3, GABRA2, GABRA4, GABRB1, GABRG1, GABBR2, GLS, PLCL1, SLC32A1, SLC38A1, SLC38A2</w:t>
            </w:r>
          </w:p>
        </w:tc>
        <w:tc>
          <w:tcPr>
            <w:tcW w:w="1286" w:type="pct"/>
            <w:tcBorders>
              <w:top w:val="nil"/>
              <w:left w:val="nil"/>
              <w:bottom w:val="single" w:sz="4" w:space="0" w:color="auto"/>
              <w:right w:val="single" w:sz="4" w:space="0" w:color="auto"/>
            </w:tcBorders>
            <w:shd w:val="clear" w:color="auto" w:fill="auto"/>
            <w:vAlign w:val="center"/>
            <w:hideMark/>
          </w:tcPr>
          <w:p w14:paraId="39E05DC0" w14:textId="77777777" w:rsidR="003E4A1A" w:rsidRPr="003E4A1A" w:rsidRDefault="003E4A1A" w:rsidP="003E4A1A">
            <w:pPr>
              <w:spacing w:after="0" w:line="240" w:lineRule="auto"/>
              <w:rPr>
                <w:rFonts w:ascii="Calibri" w:eastAsia="Times New Roman" w:hAnsi="Calibri" w:cs="Calibri"/>
                <w:color w:val="000000"/>
                <w:kern w:val="0"/>
                <w:lang w:eastAsia="en-DE"/>
                <w14:ligatures w14:val="none"/>
              </w:rPr>
            </w:pPr>
            <w:r w:rsidRPr="003E4A1A">
              <w:rPr>
                <w:rFonts w:ascii="Calibri" w:eastAsia="Times New Roman" w:hAnsi="Calibri" w:cs="Calibri"/>
                <w:color w:val="000000"/>
                <w:kern w:val="0"/>
                <w:lang w:eastAsia="en-DE"/>
                <w14:ligatures w14:val="none"/>
              </w:rPr>
              <w:t> </w:t>
            </w:r>
          </w:p>
        </w:tc>
      </w:tr>
      <w:tr w:rsidR="003E4A1A" w:rsidRPr="003E4A1A" w14:paraId="24938057" w14:textId="77777777" w:rsidTr="003E4A1A">
        <w:trPr>
          <w:trHeight w:val="580"/>
        </w:trPr>
        <w:tc>
          <w:tcPr>
            <w:tcW w:w="624" w:type="pct"/>
            <w:tcBorders>
              <w:top w:val="nil"/>
              <w:left w:val="single" w:sz="4" w:space="0" w:color="auto"/>
              <w:bottom w:val="single" w:sz="4" w:space="0" w:color="auto"/>
              <w:right w:val="single" w:sz="4" w:space="0" w:color="auto"/>
            </w:tcBorders>
            <w:shd w:val="clear" w:color="auto" w:fill="auto"/>
            <w:vAlign w:val="center"/>
            <w:hideMark/>
          </w:tcPr>
          <w:p w14:paraId="1F3E1F93" w14:textId="77777777" w:rsidR="003E4A1A" w:rsidRPr="003E4A1A" w:rsidRDefault="003E4A1A" w:rsidP="003E4A1A">
            <w:pPr>
              <w:spacing w:after="0" w:line="240" w:lineRule="auto"/>
              <w:rPr>
                <w:rFonts w:ascii="Calibri" w:eastAsia="Times New Roman" w:hAnsi="Calibri" w:cs="Calibri"/>
                <w:color w:val="000000"/>
                <w:kern w:val="0"/>
                <w:lang w:eastAsia="en-DE"/>
                <w14:ligatures w14:val="none"/>
              </w:rPr>
            </w:pPr>
            <w:r w:rsidRPr="003E4A1A">
              <w:rPr>
                <w:rFonts w:ascii="Calibri" w:eastAsia="Times New Roman" w:hAnsi="Calibri" w:cs="Calibri"/>
                <w:color w:val="000000"/>
                <w:kern w:val="0"/>
                <w:lang w:eastAsia="en-DE"/>
                <w14:ligatures w14:val="none"/>
              </w:rPr>
              <w:t>KEGG_PATHWAY</w:t>
            </w:r>
          </w:p>
        </w:tc>
        <w:tc>
          <w:tcPr>
            <w:tcW w:w="331" w:type="pct"/>
            <w:tcBorders>
              <w:top w:val="nil"/>
              <w:left w:val="nil"/>
              <w:bottom w:val="single" w:sz="4" w:space="0" w:color="auto"/>
              <w:right w:val="single" w:sz="4" w:space="0" w:color="auto"/>
            </w:tcBorders>
            <w:shd w:val="clear" w:color="auto" w:fill="auto"/>
            <w:vAlign w:val="center"/>
            <w:hideMark/>
          </w:tcPr>
          <w:p w14:paraId="2D4E04C6" w14:textId="77777777" w:rsidR="003E4A1A" w:rsidRPr="003E4A1A" w:rsidRDefault="003E4A1A" w:rsidP="003E4A1A">
            <w:pPr>
              <w:spacing w:after="0" w:line="240" w:lineRule="auto"/>
              <w:rPr>
                <w:rFonts w:ascii="Calibri" w:eastAsia="Times New Roman" w:hAnsi="Calibri" w:cs="Calibri"/>
                <w:color w:val="000000"/>
                <w:kern w:val="0"/>
                <w:lang w:eastAsia="en-DE"/>
                <w14:ligatures w14:val="none"/>
              </w:rPr>
            </w:pPr>
            <w:r w:rsidRPr="003E4A1A">
              <w:rPr>
                <w:rFonts w:ascii="Calibri" w:eastAsia="Times New Roman" w:hAnsi="Calibri" w:cs="Calibri"/>
                <w:color w:val="000000"/>
                <w:kern w:val="0"/>
                <w:lang w:eastAsia="en-DE"/>
                <w14:ligatures w14:val="none"/>
              </w:rPr>
              <w:t>0.027</w:t>
            </w:r>
          </w:p>
        </w:tc>
        <w:tc>
          <w:tcPr>
            <w:tcW w:w="340" w:type="pct"/>
            <w:tcBorders>
              <w:top w:val="nil"/>
              <w:left w:val="nil"/>
              <w:bottom w:val="single" w:sz="4" w:space="0" w:color="auto"/>
              <w:right w:val="single" w:sz="4" w:space="0" w:color="auto"/>
            </w:tcBorders>
            <w:shd w:val="clear" w:color="auto" w:fill="auto"/>
            <w:vAlign w:val="center"/>
            <w:hideMark/>
          </w:tcPr>
          <w:p w14:paraId="2519E684" w14:textId="77777777" w:rsidR="003E4A1A" w:rsidRPr="003E4A1A" w:rsidRDefault="003E4A1A" w:rsidP="003E4A1A">
            <w:pPr>
              <w:spacing w:after="0" w:line="240" w:lineRule="auto"/>
              <w:rPr>
                <w:rFonts w:ascii="Calibri" w:eastAsia="Times New Roman" w:hAnsi="Calibri" w:cs="Calibri"/>
                <w:color w:val="000000"/>
                <w:kern w:val="0"/>
                <w:lang w:eastAsia="en-DE"/>
                <w14:ligatures w14:val="none"/>
              </w:rPr>
            </w:pPr>
            <w:r w:rsidRPr="003E4A1A">
              <w:rPr>
                <w:rFonts w:ascii="Calibri" w:eastAsia="Times New Roman" w:hAnsi="Calibri" w:cs="Calibri"/>
                <w:color w:val="000000"/>
                <w:kern w:val="0"/>
                <w:lang w:eastAsia="en-DE"/>
                <w14:ligatures w14:val="none"/>
              </w:rPr>
              <w:t>FST</w:t>
            </w:r>
          </w:p>
        </w:tc>
        <w:tc>
          <w:tcPr>
            <w:tcW w:w="2419" w:type="pct"/>
            <w:tcBorders>
              <w:top w:val="nil"/>
              <w:left w:val="nil"/>
              <w:bottom w:val="single" w:sz="4" w:space="0" w:color="auto"/>
              <w:right w:val="single" w:sz="4" w:space="0" w:color="auto"/>
            </w:tcBorders>
            <w:shd w:val="clear" w:color="auto" w:fill="auto"/>
            <w:vAlign w:val="center"/>
            <w:hideMark/>
          </w:tcPr>
          <w:p w14:paraId="6DAD0D79" w14:textId="77777777" w:rsidR="003E4A1A" w:rsidRPr="003E4A1A" w:rsidRDefault="003E4A1A" w:rsidP="003E4A1A">
            <w:pPr>
              <w:spacing w:after="0" w:line="240" w:lineRule="auto"/>
              <w:rPr>
                <w:rFonts w:ascii="Calibri" w:eastAsia="Times New Roman" w:hAnsi="Calibri" w:cs="Calibri"/>
                <w:color w:val="000000"/>
                <w:kern w:val="0"/>
                <w:lang w:eastAsia="en-DE"/>
                <w14:ligatures w14:val="none"/>
              </w:rPr>
            </w:pPr>
            <w:r w:rsidRPr="003E4A1A">
              <w:rPr>
                <w:rFonts w:ascii="Calibri" w:eastAsia="Times New Roman" w:hAnsi="Calibri" w:cs="Calibri"/>
                <w:color w:val="000000"/>
                <w:kern w:val="0"/>
                <w:lang w:eastAsia="en-DE"/>
                <w14:ligatures w14:val="none"/>
              </w:rPr>
              <w:t>AKT3, BRAF, BCL2, E2F1, GPER1, GNAS, JUN, RAF1, SHC1, SHC3, SRC, ADCY1, ADCY2, ADCY6, EGFR, GRB2, HBEGF, IGF1, JAG2, MMP2, MAPK10, MAPK13, MAPK14, NCOA3, PIK3CD, PTK2</w:t>
            </w:r>
          </w:p>
        </w:tc>
        <w:tc>
          <w:tcPr>
            <w:tcW w:w="1286" w:type="pct"/>
            <w:tcBorders>
              <w:top w:val="nil"/>
              <w:left w:val="nil"/>
              <w:bottom w:val="single" w:sz="4" w:space="0" w:color="auto"/>
              <w:right w:val="single" w:sz="4" w:space="0" w:color="auto"/>
            </w:tcBorders>
            <w:shd w:val="clear" w:color="auto" w:fill="auto"/>
            <w:vAlign w:val="center"/>
            <w:hideMark/>
          </w:tcPr>
          <w:p w14:paraId="22EACBA7" w14:textId="77777777" w:rsidR="003E4A1A" w:rsidRPr="003E4A1A" w:rsidRDefault="003E4A1A" w:rsidP="003E4A1A">
            <w:pPr>
              <w:spacing w:after="0" w:line="240" w:lineRule="auto"/>
              <w:rPr>
                <w:rFonts w:ascii="Calibri" w:eastAsia="Times New Roman" w:hAnsi="Calibri" w:cs="Calibri"/>
                <w:color w:val="000000"/>
                <w:kern w:val="0"/>
                <w:lang w:eastAsia="en-DE"/>
                <w14:ligatures w14:val="none"/>
              </w:rPr>
            </w:pPr>
            <w:r w:rsidRPr="003E4A1A">
              <w:rPr>
                <w:rFonts w:ascii="Calibri" w:eastAsia="Times New Roman" w:hAnsi="Calibri" w:cs="Calibri"/>
                <w:color w:val="000000"/>
                <w:kern w:val="0"/>
                <w:lang w:eastAsia="en-DE"/>
                <w14:ligatures w14:val="none"/>
              </w:rPr>
              <w:t>Reproduction, milk production, Thermoregulation</w:t>
            </w:r>
          </w:p>
        </w:tc>
      </w:tr>
      <w:tr w:rsidR="003E4A1A" w:rsidRPr="003E4A1A" w14:paraId="24A8FBD7" w14:textId="77777777" w:rsidTr="003E4A1A">
        <w:trPr>
          <w:trHeight w:val="580"/>
        </w:trPr>
        <w:tc>
          <w:tcPr>
            <w:tcW w:w="624" w:type="pct"/>
            <w:tcBorders>
              <w:top w:val="nil"/>
              <w:left w:val="single" w:sz="4" w:space="0" w:color="auto"/>
              <w:bottom w:val="single" w:sz="4" w:space="0" w:color="auto"/>
              <w:right w:val="single" w:sz="4" w:space="0" w:color="auto"/>
            </w:tcBorders>
            <w:shd w:val="clear" w:color="auto" w:fill="auto"/>
            <w:vAlign w:val="center"/>
            <w:hideMark/>
          </w:tcPr>
          <w:p w14:paraId="49AF45B3" w14:textId="77777777" w:rsidR="003E4A1A" w:rsidRPr="003E4A1A" w:rsidRDefault="003E4A1A" w:rsidP="003E4A1A">
            <w:pPr>
              <w:spacing w:after="0" w:line="240" w:lineRule="auto"/>
              <w:rPr>
                <w:rFonts w:ascii="Calibri" w:eastAsia="Times New Roman" w:hAnsi="Calibri" w:cs="Calibri"/>
                <w:color w:val="000000"/>
                <w:kern w:val="0"/>
                <w:lang w:eastAsia="en-DE"/>
                <w14:ligatures w14:val="none"/>
              </w:rPr>
            </w:pPr>
            <w:r w:rsidRPr="003E4A1A">
              <w:rPr>
                <w:rFonts w:ascii="Calibri" w:eastAsia="Times New Roman" w:hAnsi="Calibri" w:cs="Calibri"/>
                <w:color w:val="000000"/>
                <w:kern w:val="0"/>
                <w:lang w:eastAsia="en-DE"/>
                <w14:ligatures w14:val="none"/>
              </w:rPr>
              <w:t>KEGG_PATHWAY</w:t>
            </w:r>
          </w:p>
        </w:tc>
        <w:tc>
          <w:tcPr>
            <w:tcW w:w="331" w:type="pct"/>
            <w:tcBorders>
              <w:top w:val="nil"/>
              <w:left w:val="nil"/>
              <w:bottom w:val="single" w:sz="4" w:space="0" w:color="auto"/>
              <w:right w:val="single" w:sz="4" w:space="0" w:color="auto"/>
            </w:tcBorders>
            <w:shd w:val="clear" w:color="auto" w:fill="auto"/>
            <w:vAlign w:val="center"/>
            <w:hideMark/>
          </w:tcPr>
          <w:p w14:paraId="6411B16D" w14:textId="77777777" w:rsidR="003E4A1A" w:rsidRPr="003E4A1A" w:rsidRDefault="003E4A1A" w:rsidP="003E4A1A">
            <w:pPr>
              <w:spacing w:after="0" w:line="240" w:lineRule="auto"/>
              <w:rPr>
                <w:rFonts w:ascii="Calibri" w:eastAsia="Times New Roman" w:hAnsi="Calibri" w:cs="Calibri"/>
                <w:color w:val="000000"/>
                <w:kern w:val="0"/>
                <w:lang w:eastAsia="en-DE"/>
                <w14:ligatures w14:val="none"/>
              </w:rPr>
            </w:pPr>
            <w:r w:rsidRPr="003E4A1A">
              <w:rPr>
                <w:rFonts w:ascii="Calibri" w:eastAsia="Times New Roman" w:hAnsi="Calibri" w:cs="Calibri"/>
                <w:color w:val="000000"/>
                <w:kern w:val="0"/>
                <w:lang w:eastAsia="en-DE"/>
                <w14:ligatures w14:val="none"/>
              </w:rPr>
              <w:t>0.029</w:t>
            </w:r>
          </w:p>
        </w:tc>
        <w:tc>
          <w:tcPr>
            <w:tcW w:w="340" w:type="pct"/>
            <w:tcBorders>
              <w:top w:val="nil"/>
              <w:left w:val="nil"/>
              <w:bottom w:val="single" w:sz="4" w:space="0" w:color="auto"/>
              <w:right w:val="single" w:sz="4" w:space="0" w:color="auto"/>
            </w:tcBorders>
            <w:shd w:val="clear" w:color="auto" w:fill="auto"/>
            <w:vAlign w:val="center"/>
            <w:hideMark/>
          </w:tcPr>
          <w:p w14:paraId="15D094CB" w14:textId="77777777" w:rsidR="003E4A1A" w:rsidRPr="003E4A1A" w:rsidRDefault="003E4A1A" w:rsidP="003E4A1A">
            <w:pPr>
              <w:spacing w:after="0" w:line="240" w:lineRule="auto"/>
              <w:rPr>
                <w:rFonts w:ascii="Calibri" w:eastAsia="Times New Roman" w:hAnsi="Calibri" w:cs="Calibri"/>
                <w:color w:val="000000"/>
                <w:kern w:val="0"/>
                <w:lang w:eastAsia="en-DE"/>
                <w14:ligatures w14:val="none"/>
              </w:rPr>
            </w:pPr>
            <w:r w:rsidRPr="003E4A1A">
              <w:rPr>
                <w:rFonts w:ascii="Calibri" w:eastAsia="Times New Roman" w:hAnsi="Calibri" w:cs="Calibri"/>
                <w:color w:val="000000"/>
                <w:kern w:val="0"/>
                <w:lang w:eastAsia="en-DE"/>
                <w14:ligatures w14:val="none"/>
              </w:rPr>
              <w:t>FST</w:t>
            </w:r>
          </w:p>
        </w:tc>
        <w:tc>
          <w:tcPr>
            <w:tcW w:w="2419" w:type="pct"/>
            <w:tcBorders>
              <w:top w:val="nil"/>
              <w:left w:val="nil"/>
              <w:bottom w:val="single" w:sz="4" w:space="0" w:color="auto"/>
              <w:right w:val="single" w:sz="4" w:space="0" w:color="auto"/>
            </w:tcBorders>
            <w:shd w:val="clear" w:color="auto" w:fill="auto"/>
            <w:vAlign w:val="center"/>
            <w:hideMark/>
          </w:tcPr>
          <w:p w14:paraId="7DE8DC53" w14:textId="77777777" w:rsidR="003E4A1A" w:rsidRPr="003E4A1A" w:rsidRDefault="003E4A1A" w:rsidP="003E4A1A">
            <w:pPr>
              <w:spacing w:after="0" w:line="240" w:lineRule="auto"/>
              <w:rPr>
                <w:rFonts w:ascii="Calibri" w:eastAsia="Times New Roman" w:hAnsi="Calibri" w:cs="Calibri"/>
                <w:color w:val="000000"/>
                <w:kern w:val="0"/>
                <w:lang w:eastAsia="en-DE"/>
                <w14:ligatures w14:val="none"/>
              </w:rPr>
            </w:pPr>
            <w:r w:rsidRPr="003E4A1A">
              <w:rPr>
                <w:rFonts w:ascii="Calibri" w:eastAsia="Times New Roman" w:hAnsi="Calibri" w:cs="Calibri"/>
                <w:color w:val="000000"/>
                <w:kern w:val="0"/>
                <w:lang w:eastAsia="en-DE"/>
                <w14:ligatures w14:val="none"/>
              </w:rPr>
              <w:t>BNIP3L, BCL2L1, CCZ1, E2F1, GABARAPL1, JUN, OPA1, RAB7B, SRC, TBK1, AMFR, ATG9A, CALCOCO2, CSNK2A1, CSNK2A2, MITF, MARCHF5, MTX1, MAP1LC3A, MAP1LC3B, MAPK10, OPTN, RHOT2, SIAH1, TOMM20, TOMM40, USP15</w:t>
            </w:r>
          </w:p>
        </w:tc>
        <w:tc>
          <w:tcPr>
            <w:tcW w:w="1286" w:type="pct"/>
            <w:tcBorders>
              <w:top w:val="nil"/>
              <w:left w:val="nil"/>
              <w:bottom w:val="single" w:sz="4" w:space="0" w:color="auto"/>
              <w:right w:val="single" w:sz="4" w:space="0" w:color="auto"/>
            </w:tcBorders>
            <w:shd w:val="clear" w:color="auto" w:fill="auto"/>
            <w:vAlign w:val="center"/>
            <w:hideMark/>
          </w:tcPr>
          <w:p w14:paraId="69595F46" w14:textId="77777777" w:rsidR="003E4A1A" w:rsidRPr="003E4A1A" w:rsidRDefault="003E4A1A" w:rsidP="003E4A1A">
            <w:pPr>
              <w:spacing w:after="0" w:line="240" w:lineRule="auto"/>
              <w:rPr>
                <w:rFonts w:ascii="Calibri" w:eastAsia="Times New Roman" w:hAnsi="Calibri" w:cs="Calibri"/>
                <w:color w:val="000000"/>
                <w:kern w:val="0"/>
                <w:lang w:eastAsia="en-DE"/>
                <w14:ligatures w14:val="none"/>
              </w:rPr>
            </w:pPr>
            <w:r w:rsidRPr="003E4A1A">
              <w:rPr>
                <w:rFonts w:ascii="Calibri" w:eastAsia="Times New Roman" w:hAnsi="Calibri" w:cs="Calibri"/>
                <w:color w:val="000000"/>
                <w:kern w:val="0"/>
                <w:lang w:eastAsia="en-DE"/>
                <w14:ligatures w14:val="none"/>
              </w:rPr>
              <w:t>Longevity</w:t>
            </w:r>
          </w:p>
        </w:tc>
      </w:tr>
      <w:tr w:rsidR="003E4A1A" w:rsidRPr="003E4A1A" w14:paraId="648914A7" w14:textId="77777777" w:rsidTr="003E4A1A">
        <w:trPr>
          <w:trHeight w:val="580"/>
        </w:trPr>
        <w:tc>
          <w:tcPr>
            <w:tcW w:w="624" w:type="pct"/>
            <w:tcBorders>
              <w:top w:val="nil"/>
              <w:left w:val="single" w:sz="4" w:space="0" w:color="auto"/>
              <w:bottom w:val="single" w:sz="4" w:space="0" w:color="auto"/>
              <w:right w:val="single" w:sz="4" w:space="0" w:color="auto"/>
            </w:tcBorders>
            <w:shd w:val="clear" w:color="auto" w:fill="auto"/>
            <w:vAlign w:val="center"/>
            <w:hideMark/>
          </w:tcPr>
          <w:p w14:paraId="01D220CE" w14:textId="77777777" w:rsidR="003E4A1A" w:rsidRPr="003E4A1A" w:rsidRDefault="003E4A1A" w:rsidP="003E4A1A">
            <w:pPr>
              <w:spacing w:after="0" w:line="240" w:lineRule="auto"/>
              <w:rPr>
                <w:rFonts w:ascii="Calibri" w:eastAsia="Times New Roman" w:hAnsi="Calibri" w:cs="Calibri"/>
                <w:color w:val="000000"/>
                <w:kern w:val="0"/>
                <w:lang w:eastAsia="en-DE"/>
                <w14:ligatures w14:val="none"/>
              </w:rPr>
            </w:pPr>
            <w:r w:rsidRPr="003E4A1A">
              <w:rPr>
                <w:rFonts w:ascii="Calibri" w:eastAsia="Times New Roman" w:hAnsi="Calibri" w:cs="Calibri"/>
                <w:color w:val="000000"/>
                <w:kern w:val="0"/>
                <w:lang w:eastAsia="en-DE"/>
                <w14:ligatures w14:val="none"/>
              </w:rPr>
              <w:lastRenderedPageBreak/>
              <w:t>KEGG_PATHWAY</w:t>
            </w:r>
          </w:p>
        </w:tc>
        <w:tc>
          <w:tcPr>
            <w:tcW w:w="331" w:type="pct"/>
            <w:tcBorders>
              <w:top w:val="nil"/>
              <w:left w:val="nil"/>
              <w:bottom w:val="single" w:sz="4" w:space="0" w:color="auto"/>
              <w:right w:val="single" w:sz="4" w:space="0" w:color="auto"/>
            </w:tcBorders>
            <w:shd w:val="clear" w:color="auto" w:fill="auto"/>
            <w:vAlign w:val="center"/>
            <w:hideMark/>
          </w:tcPr>
          <w:p w14:paraId="75412D10" w14:textId="77777777" w:rsidR="003E4A1A" w:rsidRPr="003E4A1A" w:rsidRDefault="003E4A1A" w:rsidP="003E4A1A">
            <w:pPr>
              <w:spacing w:after="0" w:line="240" w:lineRule="auto"/>
              <w:rPr>
                <w:rFonts w:ascii="Calibri" w:eastAsia="Times New Roman" w:hAnsi="Calibri" w:cs="Calibri"/>
                <w:color w:val="000000"/>
                <w:kern w:val="0"/>
                <w:lang w:eastAsia="en-DE"/>
                <w14:ligatures w14:val="none"/>
              </w:rPr>
            </w:pPr>
            <w:r w:rsidRPr="003E4A1A">
              <w:rPr>
                <w:rFonts w:ascii="Calibri" w:eastAsia="Times New Roman" w:hAnsi="Calibri" w:cs="Calibri"/>
                <w:color w:val="000000"/>
                <w:kern w:val="0"/>
                <w:lang w:eastAsia="en-DE"/>
                <w14:ligatures w14:val="none"/>
              </w:rPr>
              <w:t>0.029</w:t>
            </w:r>
          </w:p>
        </w:tc>
        <w:tc>
          <w:tcPr>
            <w:tcW w:w="340" w:type="pct"/>
            <w:tcBorders>
              <w:top w:val="nil"/>
              <w:left w:val="nil"/>
              <w:bottom w:val="single" w:sz="4" w:space="0" w:color="auto"/>
              <w:right w:val="single" w:sz="4" w:space="0" w:color="auto"/>
            </w:tcBorders>
            <w:shd w:val="clear" w:color="auto" w:fill="auto"/>
            <w:vAlign w:val="center"/>
            <w:hideMark/>
          </w:tcPr>
          <w:p w14:paraId="606AC1CA" w14:textId="77777777" w:rsidR="003E4A1A" w:rsidRPr="003E4A1A" w:rsidRDefault="003E4A1A" w:rsidP="003E4A1A">
            <w:pPr>
              <w:spacing w:after="0" w:line="240" w:lineRule="auto"/>
              <w:rPr>
                <w:rFonts w:ascii="Calibri" w:eastAsia="Times New Roman" w:hAnsi="Calibri" w:cs="Calibri"/>
                <w:color w:val="000000"/>
                <w:kern w:val="0"/>
                <w:lang w:eastAsia="en-DE"/>
                <w14:ligatures w14:val="none"/>
              </w:rPr>
            </w:pPr>
            <w:r w:rsidRPr="003E4A1A">
              <w:rPr>
                <w:rFonts w:ascii="Calibri" w:eastAsia="Times New Roman" w:hAnsi="Calibri" w:cs="Calibri"/>
                <w:color w:val="000000"/>
                <w:kern w:val="0"/>
                <w:lang w:eastAsia="en-DE"/>
                <w14:ligatures w14:val="none"/>
              </w:rPr>
              <w:t>FST</w:t>
            </w:r>
          </w:p>
        </w:tc>
        <w:tc>
          <w:tcPr>
            <w:tcW w:w="2419" w:type="pct"/>
            <w:tcBorders>
              <w:top w:val="nil"/>
              <w:left w:val="nil"/>
              <w:bottom w:val="single" w:sz="4" w:space="0" w:color="auto"/>
              <w:right w:val="single" w:sz="4" w:space="0" w:color="auto"/>
            </w:tcBorders>
            <w:shd w:val="clear" w:color="auto" w:fill="auto"/>
            <w:vAlign w:val="center"/>
            <w:hideMark/>
          </w:tcPr>
          <w:p w14:paraId="7A99406A" w14:textId="77777777" w:rsidR="003E4A1A" w:rsidRPr="003E4A1A" w:rsidRDefault="003E4A1A" w:rsidP="003E4A1A">
            <w:pPr>
              <w:spacing w:after="0" w:line="240" w:lineRule="auto"/>
              <w:rPr>
                <w:rFonts w:ascii="Calibri" w:eastAsia="Times New Roman" w:hAnsi="Calibri" w:cs="Calibri"/>
                <w:color w:val="000000"/>
                <w:kern w:val="0"/>
                <w:lang w:eastAsia="en-DE"/>
                <w14:ligatures w14:val="none"/>
              </w:rPr>
            </w:pPr>
            <w:r w:rsidRPr="003E4A1A">
              <w:rPr>
                <w:rFonts w:ascii="Calibri" w:eastAsia="Times New Roman" w:hAnsi="Calibri" w:cs="Calibri"/>
                <w:color w:val="000000"/>
                <w:kern w:val="0"/>
                <w:lang w:eastAsia="en-DE"/>
                <w14:ligatures w14:val="none"/>
              </w:rPr>
              <w:t>GNAS, ADCY1, ADCY2, ADCY6, ADRB1, CACNA2D3, CACNA2D3, CACNB3, DES, DTNA, IGF1, ITGA10, ITGA11, ITGA2B, ITGA3, ITGA6, ITGA8, ITGAV, ITGB4, ITGB6, LAMA1, SGCA, SGCG, SSPN, SNTA1, TGFB2, TPM3</w:t>
            </w:r>
          </w:p>
        </w:tc>
        <w:tc>
          <w:tcPr>
            <w:tcW w:w="1286" w:type="pct"/>
            <w:tcBorders>
              <w:top w:val="nil"/>
              <w:left w:val="nil"/>
              <w:bottom w:val="single" w:sz="4" w:space="0" w:color="auto"/>
              <w:right w:val="single" w:sz="4" w:space="0" w:color="auto"/>
            </w:tcBorders>
            <w:shd w:val="clear" w:color="auto" w:fill="auto"/>
            <w:vAlign w:val="center"/>
            <w:hideMark/>
          </w:tcPr>
          <w:p w14:paraId="64492122" w14:textId="77777777" w:rsidR="003E4A1A" w:rsidRPr="003E4A1A" w:rsidRDefault="003E4A1A" w:rsidP="003E4A1A">
            <w:pPr>
              <w:spacing w:after="0" w:line="240" w:lineRule="auto"/>
              <w:rPr>
                <w:rFonts w:ascii="Calibri" w:eastAsia="Times New Roman" w:hAnsi="Calibri" w:cs="Calibri"/>
                <w:color w:val="000000"/>
                <w:kern w:val="0"/>
                <w:lang w:eastAsia="en-DE"/>
                <w14:ligatures w14:val="none"/>
              </w:rPr>
            </w:pPr>
            <w:r w:rsidRPr="003E4A1A">
              <w:rPr>
                <w:rFonts w:ascii="Calibri" w:eastAsia="Times New Roman" w:hAnsi="Calibri" w:cs="Calibri"/>
                <w:color w:val="000000"/>
                <w:kern w:val="0"/>
                <w:lang w:eastAsia="en-DE"/>
                <w14:ligatures w14:val="none"/>
              </w:rPr>
              <w:t>Abnormality in the myocardium</w:t>
            </w:r>
          </w:p>
        </w:tc>
      </w:tr>
      <w:tr w:rsidR="003E4A1A" w:rsidRPr="003E4A1A" w14:paraId="77D2D175" w14:textId="77777777" w:rsidTr="003E4A1A">
        <w:trPr>
          <w:trHeight w:val="580"/>
        </w:trPr>
        <w:tc>
          <w:tcPr>
            <w:tcW w:w="624" w:type="pct"/>
            <w:tcBorders>
              <w:top w:val="nil"/>
              <w:left w:val="single" w:sz="4" w:space="0" w:color="auto"/>
              <w:bottom w:val="single" w:sz="4" w:space="0" w:color="auto"/>
              <w:right w:val="single" w:sz="4" w:space="0" w:color="auto"/>
            </w:tcBorders>
            <w:shd w:val="clear" w:color="auto" w:fill="auto"/>
            <w:vAlign w:val="center"/>
            <w:hideMark/>
          </w:tcPr>
          <w:p w14:paraId="79EA3BCE" w14:textId="77777777" w:rsidR="003E4A1A" w:rsidRPr="003E4A1A" w:rsidRDefault="003E4A1A" w:rsidP="003E4A1A">
            <w:pPr>
              <w:spacing w:after="0" w:line="240" w:lineRule="auto"/>
              <w:rPr>
                <w:rFonts w:ascii="Calibri" w:eastAsia="Times New Roman" w:hAnsi="Calibri" w:cs="Calibri"/>
                <w:color w:val="000000"/>
                <w:kern w:val="0"/>
                <w:lang w:eastAsia="en-DE"/>
                <w14:ligatures w14:val="none"/>
              </w:rPr>
            </w:pPr>
            <w:r w:rsidRPr="003E4A1A">
              <w:rPr>
                <w:rFonts w:ascii="Calibri" w:eastAsia="Times New Roman" w:hAnsi="Calibri" w:cs="Calibri"/>
                <w:color w:val="000000"/>
                <w:kern w:val="0"/>
                <w:lang w:eastAsia="en-DE"/>
                <w14:ligatures w14:val="none"/>
              </w:rPr>
              <w:t>KEGG_PATHWAY</w:t>
            </w:r>
          </w:p>
        </w:tc>
        <w:tc>
          <w:tcPr>
            <w:tcW w:w="331" w:type="pct"/>
            <w:tcBorders>
              <w:top w:val="nil"/>
              <w:left w:val="nil"/>
              <w:bottom w:val="single" w:sz="4" w:space="0" w:color="auto"/>
              <w:right w:val="single" w:sz="4" w:space="0" w:color="auto"/>
            </w:tcBorders>
            <w:shd w:val="clear" w:color="auto" w:fill="auto"/>
            <w:vAlign w:val="center"/>
            <w:hideMark/>
          </w:tcPr>
          <w:p w14:paraId="2A0558AE" w14:textId="77777777" w:rsidR="003E4A1A" w:rsidRPr="003E4A1A" w:rsidRDefault="003E4A1A" w:rsidP="003E4A1A">
            <w:pPr>
              <w:spacing w:after="0" w:line="240" w:lineRule="auto"/>
              <w:rPr>
                <w:rFonts w:ascii="Calibri" w:eastAsia="Times New Roman" w:hAnsi="Calibri" w:cs="Calibri"/>
                <w:color w:val="000000"/>
                <w:kern w:val="0"/>
                <w:lang w:eastAsia="en-DE"/>
                <w14:ligatures w14:val="none"/>
              </w:rPr>
            </w:pPr>
            <w:r w:rsidRPr="003E4A1A">
              <w:rPr>
                <w:rFonts w:ascii="Calibri" w:eastAsia="Times New Roman" w:hAnsi="Calibri" w:cs="Calibri"/>
                <w:color w:val="000000"/>
                <w:kern w:val="0"/>
                <w:lang w:eastAsia="en-DE"/>
                <w14:ligatures w14:val="none"/>
              </w:rPr>
              <w:t>0.039</w:t>
            </w:r>
          </w:p>
        </w:tc>
        <w:tc>
          <w:tcPr>
            <w:tcW w:w="340" w:type="pct"/>
            <w:tcBorders>
              <w:top w:val="nil"/>
              <w:left w:val="nil"/>
              <w:bottom w:val="single" w:sz="4" w:space="0" w:color="auto"/>
              <w:right w:val="single" w:sz="4" w:space="0" w:color="auto"/>
            </w:tcBorders>
            <w:shd w:val="clear" w:color="auto" w:fill="auto"/>
            <w:vAlign w:val="center"/>
            <w:hideMark/>
          </w:tcPr>
          <w:p w14:paraId="2A27D504" w14:textId="77777777" w:rsidR="003E4A1A" w:rsidRPr="003E4A1A" w:rsidRDefault="003E4A1A" w:rsidP="003E4A1A">
            <w:pPr>
              <w:spacing w:after="0" w:line="240" w:lineRule="auto"/>
              <w:rPr>
                <w:rFonts w:ascii="Calibri" w:eastAsia="Times New Roman" w:hAnsi="Calibri" w:cs="Calibri"/>
                <w:color w:val="000000"/>
                <w:kern w:val="0"/>
                <w:lang w:eastAsia="en-DE"/>
                <w14:ligatures w14:val="none"/>
              </w:rPr>
            </w:pPr>
            <w:r w:rsidRPr="003E4A1A">
              <w:rPr>
                <w:rFonts w:ascii="Calibri" w:eastAsia="Times New Roman" w:hAnsi="Calibri" w:cs="Calibri"/>
                <w:color w:val="000000"/>
                <w:kern w:val="0"/>
                <w:lang w:eastAsia="en-DE"/>
                <w14:ligatures w14:val="none"/>
              </w:rPr>
              <w:t>FST</w:t>
            </w:r>
          </w:p>
        </w:tc>
        <w:tc>
          <w:tcPr>
            <w:tcW w:w="2419" w:type="pct"/>
            <w:tcBorders>
              <w:top w:val="nil"/>
              <w:left w:val="nil"/>
              <w:bottom w:val="single" w:sz="4" w:space="0" w:color="auto"/>
              <w:right w:val="single" w:sz="4" w:space="0" w:color="auto"/>
            </w:tcBorders>
            <w:shd w:val="clear" w:color="auto" w:fill="auto"/>
            <w:vAlign w:val="center"/>
            <w:hideMark/>
          </w:tcPr>
          <w:p w14:paraId="5523D112" w14:textId="77777777" w:rsidR="003E4A1A" w:rsidRPr="003E4A1A" w:rsidRDefault="003E4A1A" w:rsidP="003E4A1A">
            <w:pPr>
              <w:spacing w:after="0" w:line="240" w:lineRule="auto"/>
              <w:rPr>
                <w:rFonts w:ascii="Calibri" w:eastAsia="Times New Roman" w:hAnsi="Calibri" w:cs="Calibri"/>
                <w:color w:val="000000"/>
                <w:kern w:val="0"/>
                <w:lang w:eastAsia="en-DE"/>
                <w14:ligatures w14:val="none"/>
              </w:rPr>
            </w:pPr>
            <w:r w:rsidRPr="003E4A1A">
              <w:rPr>
                <w:rFonts w:ascii="Calibri" w:eastAsia="Times New Roman" w:hAnsi="Calibri" w:cs="Calibri"/>
                <w:color w:val="000000"/>
                <w:kern w:val="0"/>
                <w:lang w:eastAsia="en-DE"/>
                <w14:ligatures w14:val="none"/>
              </w:rPr>
              <w:t>GNAS, JUN, RAF1, SRC, ADCY1, ADCY2, ADCY6, CACNA1S, EGFR, GNRHR, GRB2, HBEGF, ITPR1, ITPR2, MMP14, MMP2, MAPK10, MAPK13, MAPK14, MAP3K1, MAP3K3, PLA2G4A, PLD2</w:t>
            </w:r>
          </w:p>
        </w:tc>
        <w:tc>
          <w:tcPr>
            <w:tcW w:w="1286" w:type="pct"/>
            <w:tcBorders>
              <w:top w:val="nil"/>
              <w:left w:val="nil"/>
              <w:bottom w:val="single" w:sz="4" w:space="0" w:color="auto"/>
              <w:right w:val="single" w:sz="4" w:space="0" w:color="auto"/>
            </w:tcBorders>
            <w:shd w:val="clear" w:color="auto" w:fill="auto"/>
            <w:vAlign w:val="center"/>
            <w:hideMark/>
          </w:tcPr>
          <w:p w14:paraId="5A18787A" w14:textId="77777777" w:rsidR="003E4A1A" w:rsidRPr="003E4A1A" w:rsidRDefault="003E4A1A" w:rsidP="003E4A1A">
            <w:pPr>
              <w:spacing w:after="0" w:line="240" w:lineRule="auto"/>
              <w:rPr>
                <w:rFonts w:ascii="Calibri" w:eastAsia="Times New Roman" w:hAnsi="Calibri" w:cs="Calibri"/>
                <w:color w:val="000000"/>
                <w:kern w:val="0"/>
                <w:lang w:eastAsia="en-DE"/>
                <w14:ligatures w14:val="none"/>
              </w:rPr>
            </w:pPr>
            <w:r w:rsidRPr="003E4A1A">
              <w:rPr>
                <w:rFonts w:ascii="Calibri" w:eastAsia="Times New Roman" w:hAnsi="Calibri" w:cs="Calibri"/>
                <w:color w:val="000000"/>
                <w:kern w:val="0"/>
                <w:lang w:eastAsia="en-DE"/>
                <w14:ligatures w14:val="none"/>
              </w:rPr>
              <w:t>Reproductive system</w:t>
            </w:r>
          </w:p>
        </w:tc>
      </w:tr>
      <w:tr w:rsidR="003E4A1A" w:rsidRPr="003E4A1A" w14:paraId="0A181DDC" w14:textId="77777777" w:rsidTr="003E4A1A">
        <w:trPr>
          <w:trHeight w:val="580"/>
        </w:trPr>
        <w:tc>
          <w:tcPr>
            <w:tcW w:w="624" w:type="pct"/>
            <w:tcBorders>
              <w:top w:val="nil"/>
              <w:left w:val="single" w:sz="4" w:space="0" w:color="auto"/>
              <w:bottom w:val="single" w:sz="4" w:space="0" w:color="auto"/>
              <w:right w:val="single" w:sz="4" w:space="0" w:color="auto"/>
            </w:tcBorders>
            <w:shd w:val="clear" w:color="auto" w:fill="auto"/>
            <w:vAlign w:val="center"/>
            <w:hideMark/>
          </w:tcPr>
          <w:p w14:paraId="6DBA8058" w14:textId="77777777" w:rsidR="003E4A1A" w:rsidRPr="003E4A1A" w:rsidRDefault="003E4A1A" w:rsidP="003E4A1A">
            <w:pPr>
              <w:spacing w:after="0" w:line="240" w:lineRule="auto"/>
              <w:rPr>
                <w:rFonts w:ascii="Calibri" w:eastAsia="Times New Roman" w:hAnsi="Calibri" w:cs="Calibri"/>
                <w:color w:val="000000"/>
                <w:kern w:val="0"/>
                <w:lang w:eastAsia="en-DE"/>
                <w14:ligatures w14:val="none"/>
              </w:rPr>
            </w:pPr>
            <w:r w:rsidRPr="003E4A1A">
              <w:rPr>
                <w:rFonts w:ascii="Calibri" w:eastAsia="Times New Roman" w:hAnsi="Calibri" w:cs="Calibri"/>
                <w:color w:val="000000"/>
                <w:kern w:val="0"/>
                <w:lang w:eastAsia="en-DE"/>
                <w14:ligatures w14:val="none"/>
              </w:rPr>
              <w:t>KEGG_PATHWAY</w:t>
            </w:r>
          </w:p>
        </w:tc>
        <w:tc>
          <w:tcPr>
            <w:tcW w:w="331" w:type="pct"/>
            <w:tcBorders>
              <w:top w:val="nil"/>
              <w:left w:val="nil"/>
              <w:bottom w:val="single" w:sz="4" w:space="0" w:color="auto"/>
              <w:right w:val="single" w:sz="4" w:space="0" w:color="auto"/>
            </w:tcBorders>
            <w:shd w:val="clear" w:color="auto" w:fill="auto"/>
            <w:vAlign w:val="center"/>
            <w:hideMark/>
          </w:tcPr>
          <w:p w14:paraId="26DAA023" w14:textId="77777777" w:rsidR="003E4A1A" w:rsidRPr="003E4A1A" w:rsidRDefault="003E4A1A" w:rsidP="003E4A1A">
            <w:pPr>
              <w:spacing w:after="0" w:line="240" w:lineRule="auto"/>
              <w:rPr>
                <w:rFonts w:ascii="Calibri" w:eastAsia="Times New Roman" w:hAnsi="Calibri" w:cs="Calibri"/>
                <w:color w:val="000000"/>
                <w:kern w:val="0"/>
                <w:lang w:eastAsia="en-DE"/>
                <w14:ligatures w14:val="none"/>
              </w:rPr>
            </w:pPr>
            <w:r w:rsidRPr="003E4A1A">
              <w:rPr>
                <w:rFonts w:ascii="Calibri" w:eastAsia="Times New Roman" w:hAnsi="Calibri" w:cs="Calibri"/>
                <w:color w:val="000000"/>
                <w:kern w:val="0"/>
                <w:lang w:eastAsia="en-DE"/>
                <w14:ligatures w14:val="none"/>
              </w:rPr>
              <w:t>0.040</w:t>
            </w:r>
          </w:p>
        </w:tc>
        <w:tc>
          <w:tcPr>
            <w:tcW w:w="340" w:type="pct"/>
            <w:tcBorders>
              <w:top w:val="nil"/>
              <w:left w:val="nil"/>
              <w:bottom w:val="single" w:sz="4" w:space="0" w:color="auto"/>
              <w:right w:val="single" w:sz="4" w:space="0" w:color="auto"/>
            </w:tcBorders>
            <w:shd w:val="clear" w:color="auto" w:fill="auto"/>
            <w:vAlign w:val="center"/>
            <w:hideMark/>
          </w:tcPr>
          <w:p w14:paraId="2C3E3569" w14:textId="77777777" w:rsidR="003E4A1A" w:rsidRPr="003E4A1A" w:rsidRDefault="003E4A1A" w:rsidP="003E4A1A">
            <w:pPr>
              <w:spacing w:after="0" w:line="240" w:lineRule="auto"/>
              <w:rPr>
                <w:rFonts w:ascii="Calibri" w:eastAsia="Times New Roman" w:hAnsi="Calibri" w:cs="Calibri"/>
                <w:color w:val="000000"/>
                <w:kern w:val="0"/>
                <w:lang w:eastAsia="en-DE"/>
                <w14:ligatures w14:val="none"/>
              </w:rPr>
            </w:pPr>
            <w:r w:rsidRPr="003E4A1A">
              <w:rPr>
                <w:rFonts w:ascii="Calibri" w:eastAsia="Times New Roman" w:hAnsi="Calibri" w:cs="Calibri"/>
                <w:color w:val="000000"/>
                <w:kern w:val="0"/>
                <w:lang w:eastAsia="en-DE"/>
                <w14:ligatures w14:val="none"/>
              </w:rPr>
              <w:t>FST</w:t>
            </w:r>
          </w:p>
        </w:tc>
        <w:tc>
          <w:tcPr>
            <w:tcW w:w="2419" w:type="pct"/>
            <w:tcBorders>
              <w:top w:val="nil"/>
              <w:left w:val="nil"/>
              <w:bottom w:val="single" w:sz="4" w:space="0" w:color="auto"/>
              <w:right w:val="single" w:sz="4" w:space="0" w:color="auto"/>
            </w:tcBorders>
            <w:shd w:val="clear" w:color="auto" w:fill="auto"/>
            <w:vAlign w:val="center"/>
            <w:hideMark/>
          </w:tcPr>
          <w:p w14:paraId="6993B6B0" w14:textId="77777777" w:rsidR="003E4A1A" w:rsidRPr="003E4A1A" w:rsidRDefault="003E4A1A" w:rsidP="003E4A1A">
            <w:pPr>
              <w:spacing w:after="0" w:line="240" w:lineRule="auto"/>
              <w:rPr>
                <w:rFonts w:ascii="Calibri" w:eastAsia="Times New Roman" w:hAnsi="Calibri" w:cs="Calibri"/>
                <w:color w:val="000000"/>
                <w:kern w:val="0"/>
                <w:lang w:eastAsia="en-DE"/>
                <w14:ligatures w14:val="none"/>
              </w:rPr>
            </w:pPr>
            <w:r w:rsidRPr="003E4A1A">
              <w:rPr>
                <w:rFonts w:ascii="Calibri" w:eastAsia="Times New Roman" w:hAnsi="Calibri" w:cs="Calibri"/>
                <w:color w:val="000000"/>
                <w:kern w:val="0"/>
                <w:lang w:eastAsia="en-DE"/>
                <w14:ligatures w14:val="none"/>
              </w:rPr>
              <w:t>AKAP13, BRAF, BCL2, GNA12, GNAI1, GNAS, RAF1, ARHGEF1, TNFSF11, ADCY1, ADCY2, ADCY6, ARRB2, CREB3L2, CYP24A1, EGFR, FGF23, FGFR1, HBEGF, ITPR1, ITPR2, MMP14, MMP15, MMP24, NR4A2, PLD2, SLC34A1, VDR</w:t>
            </w:r>
          </w:p>
        </w:tc>
        <w:tc>
          <w:tcPr>
            <w:tcW w:w="1286" w:type="pct"/>
            <w:tcBorders>
              <w:top w:val="nil"/>
              <w:left w:val="nil"/>
              <w:bottom w:val="single" w:sz="4" w:space="0" w:color="auto"/>
              <w:right w:val="single" w:sz="4" w:space="0" w:color="auto"/>
            </w:tcBorders>
            <w:shd w:val="clear" w:color="auto" w:fill="auto"/>
            <w:vAlign w:val="center"/>
            <w:hideMark/>
          </w:tcPr>
          <w:p w14:paraId="62D46AF5" w14:textId="77777777" w:rsidR="003E4A1A" w:rsidRPr="003E4A1A" w:rsidRDefault="003E4A1A" w:rsidP="003E4A1A">
            <w:pPr>
              <w:spacing w:after="0" w:line="240" w:lineRule="auto"/>
              <w:rPr>
                <w:rFonts w:ascii="Calibri" w:eastAsia="Times New Roman" w:hAnsi="Calibri" w:cs="Calibri"/>
                <w:color w:val="000000"/>
                <w:kern w:val="0"/>
                <w:lang w:eastAsia="en-DE"/>
                <w14:ligatures w14:val="none"/>
              </w:rPr>
            </w:pPr>
            <w:r w:rsidRPr="003E4A1A">
              <w:rPr>
                <w:rFonts w:ascii="Calibri" w:eastAsia="Times New Roman" w:hAnsi="Calibri" w:cs="Calibri"/>
                <w:color w:val="000000"/>
                <w:kern w:val="0"/>
                <w:lang w:eastAsia="en-DE"/>
                <w14:ligatures w14:val="none"/>
              </w:rPr>
              <w:t>Calcium and phosphorus homeostasis. Bone resorption</w:t>
            </w:r>
          </w:p>
        </w:tc>
      </w:tr>
      <w:tr w:rsidR="003E4A1A" w:rsidRPr="003E4A1A" w14:paraId="4E9EB60B" w14:textId="77777777" w:rsidTr="003E4A1A">
        <w:trPr>
          <w:trHeight w:val="580"/>
        </w:trPr>
        <w:tc>
          <w:tcPr>
            <w:tcW w:w="624" w:type="pct"/>
            <w:tcBorders>
              <w:top w:val="nil"/>
              <w:left w:val="single" w:sz="4" w:space="0" w:color="auto"/>
              <w:bottom w:val="single" w:sz="4" w:space="0" w:color="auto"/>
              <w:right w:val="single" w:sz="4" w:space="0" w:color="auto"/>
            </w:tcBorders>
            <w:shd w:val="clear" w:color="auto" w:fill="auto"/>
            <w:vAlign w:val="center"/>
            <w:hideMark/>
          </w:tcPr>
          <w:p w14:paraId="5A3E4721" w14:textId="77777777" w:rsidR="003E4A1A" w:rsidRPr="003E4A1A" w:rsidRDefault="003E4A1A" w:rsidP="003E4A1A">
            <w:pPr>
              <w:spacing w:after="0" w:line="240" w:lineRule="auto"/>
              <w:rPr>
                <w:rFonts w:ascii="Calibri" w:eastAsia="Times New Roman" w:hAnsi="Calibri" w:cs="Calibri"/>
                <w:color w:val="000000"/>
                <w:kern w:val="0"/>
                <w:lang w:eastAsia="en-DE"/>
                <w14:ligatures w14:val="none"/>
              </w:rPr>
            </w:pPr>
            <w:r w:rsidRPr="003E4A1A">
              <w:rPr>
                <w:rFonts w:ascii="Calibri" w:eastAsia="Times New Roman" w:hAnsi="Calibri" w:cs="Calibri"/>
                <w:color w:val="000000"/>
                <w:kern w:val="0"/>
                <w:lang w:eastAsia="en-DE"/>
                <w14:ligatures w14:val="none"/>
              </w:rPr>
              <w:t>KEGG_PATHWAY</w:t>
            </w:r>
          </w:p>
        </w:tc>
        <w:tc>
          <w:tcPr>
            <w:tcW w:w="331" w:type="pct"/>
            <w:tcBorders>
              <w:top w:val="nil"/>
              <w:left w:val="nil"/>
              <w:bottom w:val="single" w:sz="4" w:space="0" w:color="auto"/>
              <w:right w:val="single" w:sz="4" w:space="0" w:color="auto"/>
            </w:tcBorders>
            <w:shd w:val="clear" w:color="auto" w:fill="auto"/>
            <w:vAlign w:val="center"/>
            <w:hideMark/>
          </w:tcPr>
          <w:p w14:paraId="223B9E66" w14:textId="77777777" w:rsidR="003E4A1A" w:rsidRPr="003E4A1A" w:rsidRDefault="003E4A1A" w:rsidP="003E4A1A">
            <w:pPr>
              <w:spacing w:after="0" w:line="240" w:lineRule="auto"/>
              <w:rPr>
                <w:rFonts w:ascii="Calibri" w:eastAsia="Times New Roman" w:hAnsi="Calibri" w:cs="Calibri"/>
                <w:color w:val="000000"/>
                <w:kern w:val="0"/>
                <w:lang w:eastAsia="en-DE"/>
                <w14:ligatures w14:val="none"/>
              </w:rPr>
            </w:pPr>
            <w:r w:rsidRPr="003E4A1A">
              <w:rPr>
                <w:rFonts w:ascii="Calibri" w:eastAsia="Times New Roman" w:hAnsi="Calibri" w:cs="Calibri"/>
                <w:color w:val="000000"/>
                <w:kern w:val="0"/>
                <w:lang w:eastAsia="en-DE"/>
                <w14:ligatures w14:val="none"/>
              </w:rPr>
              <w:t>0.045</w:t>
            </w:r>
          </w:p>
        </w:tc>
        <w:tc>
          <w:tcPr>
            <w:tcW w:w="340" w:type="pct"/>
            <w:tcBorders>
              <w:top w:val="nil"/>
              <w:left w:val="nil"/>
              <w:bottom w:val="single" w:sz="4" w:space="0" w:color="auto"/>
              <w:right w:val="single" w:sz="4" w:space="0" w:color="auto"/>
            </w:tcBorders>
            <w:shd w:val="clear" w:color="auto" w:fill="auto"/>
            <w:vAlign w:val="center"/>
            <w:hideMark/>
          </w:tcPr>
          <w:p w14:paraId="643867A0" w14:textId="77777777" w:rsidR="003E4A1A" w:rsidRPr="003E4A1A" w:rsidRDefault="003E4A1A" w:rsidP="003E4A1A">
            <w:pPr>
              <w:spacing w:after="0" w:line="240" w:lineRule="auto"/>
              <w:rPr>
                <w:rFonts w:ascii="Calibri" w:eastAsia="Times New Roman" w:hAnsi="Calibri" w:cs="Calibri"/>
                <w:color w:val="000000"/>
                <w:kern w:val="0"/>
                <w:lang w:eastAsia="en-DE"/>
                <w14:ligatures w14:val="none"/>
              </w:rPr>
            </w:pPr>
            <w:r w:rsidRPr="003E4A1A">
              <w:rPr>
                <w:rFonts w:ascii="Calibri" w:eastAsia="Times New Roman" w:hAnsi="Calibri" w:cs="Calibri"/>
                <w:color w:val="000000"/>
                <w:kern w:val="0"/>
                <w:lang w:eastAsia="en-DE"/>
                <w14:ligatures w14:val="none"/>
              </w:rPr>
              <w:t>FST</w:t>
            </w:r>
          </w:p>
        </w:tc>
        <w:tc>
          <w:tcPr>
            <w:tcW w:w="2419" w:type="pct"/>
            <w:tcBorders>
              <w:top w:val="nil"/>
              <w:left w:val="nil"/>
              <w:bottom w:val="single" w:sz="4" w:space="0" w:color="auto"/>
              <w:right w:val="single" w:sz="4" w:space="0" w:color="auto"/>
            </w:tcBorders>
            <w:shd w:val="clear" w:color="auto" w:fill="auto"/>
            <w:vAlign w:val="center"/>
            <w:hideMark/>
          </w:tcPr>
          <w:p w14:paraId="62EC4448" w14:textId="77777777" w:rsidR="003E4A1A" w:rsidRPr="003E4A1A" w:rsidRDefault="003E4A1A" w:rsidP="003E4A1A">
            <w:pPr>
              <w:spacing w:after="0" w:line="240" w:lineRule="auto"/>
              <w:rPr>
                <w:rFonts w:ascii="Calibri" w:eastAsia="Times New Roman" w:hAnsi="Calibri" w:cs="Calibri"/>
                <w:color w:val="000000"/>
                <w:kern w:val="0"/>
                <w:lang w:eastAsia="en-DE"/>
                <w14:ligatures w14:val="none"/>
              </w:rPr>
            </w:pPr>
            <w:r w:rsidRPr="003E4A1A">
              <w:rPr>
                <w:rFonts w:ascii="Calibri" w:eastAsia="Times New Roman" w:hAnsi="Calibri" w:cs="Calibri"/>
                <w:color w:val="000000"/>
                <w:kern w:val="0"/>
                <w:lang w:eastAsia="en-DE"/>
                <w14:ligatures w14:val="none"/>
              </w:rPr>
              <w:t>AKT3, GNAI1, GNAS, POU1F1, RAF1, SHC1, SHC3, ADCY1, ADCY2, ADCY6, CREB3L2, CACNA1S, GRB2, GH1, GHRH, ITPR1, ITPR2, IGF1, IGFBP3, MAPK10, MAPK13, MAPK14, MAP3K1, PIK3CD, PLCG1, PLCG2, PTK2, STAT1, SSTR3, SSTR5</w:t>
            </w:r>
          </w:p>
        </w:tc>
        <w:tc>
          <w:tcPr>
            <w:tcW w:w="1286" w:type="pct"/>
            <w:tcBorders>
              <w:top w:val="nil"/>
              <w:left w:val="nil"/>
              <w:bottom w:val="single" w:sz="4" w:space="0" w:color="auto"/>
              <w:right w:val="single" w:sz="4" w:space="0" w:color="auto"/>
            </w:tcBorders>
            <w:shd w:val="clear" w:color="auto" w:fill="auto"/>
            <w:vAlign w:val="center"/>
            <w:hideMark/>
          </w:tcPr>
          <w:p w14:paraId="1D047239" w14:textId="77777777" w:rsidR="003E4A1A" w:rsidRPr="003E4A1A" w:rsidRDefault="003E4A1A" w:rsidP="003E4A1A">
            <w:pPr>
              <w:spacing w:after="0" w:line="240" w:lineRule="auto"/>
              <w:rPr>
                <w:rFonts w:ascii="Calibri" w:eastAsia="Times New Roman" w:hAnsi="Calibri" w:cs="Calibri"/>
                <w:color w:val="000000"/>
                <w:kern w:val="0"/>
                <w:lang w:eastAsia="en-DE"/>
                <w14:ligatures w14:val="none"/>
              </w:rPr>
            </w:pPr>
            <w:r w:rsidRPr="003E4A1A">
              <w:rPr>
                <w:rFonts w:ascii="Calibri" w:eastAsia="Times New Roman" w:hAnsi="Calibri" w:cs="Calibri"/>
                <w:color w:val="000000"/>
                <w:kern w:val="0"/>
                <w:lang w:eastAsia="en-DE"/>
                <w14:ligatures w14:val="none"/>
              </w:rPr>
              <w:t>Physiology and Growth</w:t>
            </w:r>
          </w:p>
        </w:tc>
      </w:tr>
      <w:tr w:rsidR="003E4A1A" w:rsidRPr="003E4A1A" w14:paraId="0861817D" w14:textId="77777777" w:rsidTr="003E4A1A">
        <w:trPr>
          <w:trHeight w:val="580"/>
        </w:trPr>
        <w:tc>
          <w:tcPr>
            <w:tcW w:w="624" w:type="pct"/>
            <w:tcBorders>
              <w:top w:val="nil"/>
              <w:left w:val="single" w:sz="4" w:space="0" w:color="auto"/>
              <w:bottom w:val="single" w:sz="4" w:space="0" w:color="auto"/>
              <w:right w:val="single" w:sz="4" w:space="0" w:color="auto"/>
            </w:tcBorders>
            <w:shd w:val="clear" w:color="auto" w:fill="auto"/>
            <w:vAlign w:val="center"/>
            <w:hideMark/>
          </w:tcPr>
          <w:p w14:paraId="39BAACD2" w14:textId="77777777" w:rsidR="003E4A1A" w:rsidRPr="003E4A1A" w:rsidRDefault="003E4A1A" w:rsidP="003E4A1A">
            <w:pPr>
              <w:spacing w:after="0" w:line="240" w:lineRule="auto"/>
              <w:rPr>
                <w:rFonts w:ascii="Calibri" w:eastAsia="Times New Roman" w:hAnsi="Calibri" w:cs="Calibri"/>
                <w:color w:val="000000"/>
                <w:kern w:val="0"/>
                <w:lang w:eastAsia="en-DE"/>
                <w14:ligatures w14:val="none"/>
              </w:rPr>
            </w:pPr>
            <w:r w:rsidRPr="003E4A1A">
              <w:rPr>
                <w:rFonts w:ascii="Calibri" w:eastAsia="Times New Roman" w:hAnsi="Calibri" w:cs="Calibri"/>
                <w:color w:val="000000"/>
                <w:kern w:val="0"/>
                <w:lang w:eastAsia="en-DE"/>
                <w14:ligatures w14:val="none"/>
              </w:rPr>
              <w:t>KEGG_PATHWAY</w:t>
            </w:r>
          </w:p>
        </w:tc>
        <w:tc>
          <w:tcPr>
            <w:tcW w:w="331" w:type="pct"/>
            <w:tcBorders>
              <w:top w:val="nil"/>
              <w:left w:val="nil"/>
              <w:bottom w:val="single" w:sz="4" w:space="0" w:color="auto"/>
              <w:right w:val="single" w:sz="4" w:space="0" w:color="auto"/>
            </w:tcBorders>
            <w:shd w:val="clear" w:color="auto" w:fill="auto"/>
            <w:vAlign w:val="center"/>
            <w:hideMark/>
          </w:tcPr>
          <w:p w14:paraId="4984D28C" w14:textId="77777777" w:rsidR="003E4A1A" w:rsidRPr="003E4A1A" w:rsidRDefault="003E4A1A" w:rsidP="003E4A1A">
            <w:pPr>
              <w:spacing w:after="0" w:line="240" w:lineRule="auto"/>
              <w:rPr>
                <w:rFonts w:ascii="Calibri" w:eastAsia="Times New Roman" w:hAnsi="Calibri" w:cs="Calibri"/>
                <w:color w:val="000000"/>
                <w:kern w:val="0"/>
                <w:lang w:eastAsia="en-DE"/>
                <w14:ligatures w14:val="none"/>
              </w:rPr>
            </w:pPr>
            <w:r w:rsidRPr="003E4A1A">
              <w:rPr>
                <w:rFonts w:ascii="Calibri" w:eastAsia="Times New Roman" w:hAnsi="Calibri" w:cs="Calibri"/>
                <w:color w:val="000000"/>
                <w:kern w:val="0"/>
                <w:lang w:eastAsia="en-DE"/>
                <w14:ligatures w14:val="none"/>
              </w:rPr>
              <w:t>0.046</w:t>
            </w:r>
          </w:p>
        </w:tc>
        <w:tc>
          <w:tcPr>
            <w:tcW w:w="340" w:type="pct"/>
            <w:tcBorders>
              <w:top w:val="nil"/>
              <w:left w:val="nil"/>
              <w:bottom w:val="single" w:sz="4" w:space="0" w:color="auto"/>
              <w:right w:val="single" w:sz="4" w:space="0" w:color="auto"/>
            </w:tcBorders>
            <w:shd w:val="clear" w:color="auto" w:fill="auto"/>
            <w:vAlign w:val="center"/>
            <w:hideMark/>
          </w:tcPr>
          <w:p w14:paraId="078E3209" w14:textId="77777777" w:rsidR="003E4A1A" w:rsidRPr="003E4A1A" w:rsidRDefault="003E4A1A" w:rsidP="003E4A1A">
            <w:pPr>
              <w:spacing w:after="0" w:line="240" w:lineRule="auto"/>
              <w:rPr>
                <w:rFonts w:ascii="Calibri" w:eastAsia="Times New Roman" w:hAnsi="Calibri" w:cs="Calibri"/>
                <w:color w:val="000000"/>
                <w:kern w:val="0"/>
                <w:lang w:eastAsia="en-DE"/>
                <w14:ligatures w14:val="none"/>
              </w:rPr>
            </w:pPr>
            <w:r w:rsidRPr="003E4A1A">
              <w:rPr>
                <w:rFonts w:ascii="Calibri" w:eastAsia="Times New Roman" w:hAnsi="Calibri" w:cs="Calibri"/>
                <w:color w:val="000000"/>
                <w:kern w:val="0"/>
                <w:lang w:eastAsia="en-DE"/>
                <w14:ligatures w14:val="none"/>
              </w:rPr>
              <w:t>FST</w:t>
            </w:r>
          </w:p>
        </w:tc>
        <w:tc>
          <w:tcPr>
            <w:tcW w:w="2419" w:type="pct"/>
            <w:tcBorders>
              <w:top w:val="nil"/>
              <w:left w:val="nil"/>
              <w:bottom w:val="single" w:sz="4" w:space="0" w:color="auto"/>
              <w:right w:val="single" w:sz="4" w:space="0" w:color="auto"/>
            </w:tcBorders>
            <w:shd w:val="clear" w:color="auto" w:fill="auto"/>
            <w:vAlign w:val="center"/>
            <w:hideMark/>
          </w:tcPr>
          <w:p w14:paraId="75222955" w14:textId="77777777" w:rsidR="003E4A1A" w:rsidRPr="003E4A1A" w:rsidRDefault="003E4A1A" w:rsidP="003E4A1A">
            <w:pPr>
              <w:spacing w:after="0" w:line="240" w:lineRule="auto"/>
              <w:rPr>
                <w:rFonts w:ascii="Calibri" w:eastAsia="Times New Roman" w:hAnsi="Calibri" w:cs="Calibri"/>
                <w:color w:val="000000"/>
                <w:kern w:val="0"/>
                <w:lang w:eastAsia="en-DE"/>
                <w14:ligatures w14:val="none"/>
              </w:rPr>
            </w:pPr>
            <w:r w:rsidRPr="003E4A1A">
              <w:rPr>
                <w:rFonts w:ascii="Calibri" w:eastAsia="Times New Roman" w:hAnsi="Calibri" w:cs="Calibri"/>
                <w:color w:val="000000"/>
                <w:kern w:val="0"/>
                <w:lang w:eastAsia="en-DE"/>
                <w14:ligatures w14:val="none"/>
              </w:rPr>
              <w:t>AKT3, BRAF, GNAI1, RAF1, ADCY1, ADCY2, ADCY6, ANAPC1, ANAPC5, CDC16, CDC25B, CPEB2, CPEB3, HSP90AA1, IGF1, MAPK10, MAPK13, MAPK14, MAD1L1, PIK3CD, RPS6KA1, RPS6KA2, STK10</w:t>
            </w:r>
          </w:p>
        </w:tc>
        <w:tc>
          <w:tcPr>
            <w:tcW w:w="1286" w:type="pct"/>
            <w:tcBorders>
              <w:top w:val="nil"/>
              <w:left w:val="nil"/>
              <w:bottom w:val="single" w:sz="4" w:space="0" w:color="auto"/>
              <w:right w:val="single" w:sz="4" w:space="0" w:color="auto"/>
            </w:tcBorders>
            <w:shd w:val="clear" w:color="auto" w:fill="auto"/>
            <w:vAlign w:val="center"/>
            <w:hideMark/>
          </w:tcPr>
          <w:p w14:paraId="3A988635" w14:textId="77777777" w:rsidR="003E4A1A" w:rsidRPr="003E4A1A" w:rsidRDefault="003E4A1A" w:rsidP="003E4A1A">
            <w:pPr>
              <w:spacing w:after="0" w:line="240" w:lineRule="auto"/>
              <w:rPr>
                <w:rFonts w:ascii="Calibri" w:eastAsia="Times New Roman" w:hAnsi="Calibri" w:cs="Calibri"/>
                <w:color w:val="000000"/>
                <w:kern w:val="0"/>
                <w:lang w:eastAsia="en-DE"/>
                <w14:ligatures w14:val="none"/>
              </w:rPr>
            </w:pPr>
            <w:r w:rsidRPr="003E4A1A">
              <w:rPr>
                <w:rFonts w:ascii="Calibri" w:eastAsia="Times New Roman" w:hAnsi="Calibri" w:cs="Calibri"/>
                <w:color w:val="000000"/>
                <w:kern w:val="0"/>
                <w:lang w:eastAsia="en-DE"/>
                <w14:ligatures w14:val="none"/>
              </w:rPr>
              <w:t>Reproduction and Fertility</w:t>
            </w:r>
          </w:p>
        </w:tc>
      </w:tr>
      <w:tr w:rsidR="003E4A1A" w:rsidRPr="003E4A1A" w14:paraId="12476CE4" w14:textId="77777777" w:rsidTr="003E4A1A">
        <w:trPr>
          <w:trHeight w:val="290"/>
        </w:trPr>
        <w:tc>
          <w:tcPr>
            <w:tcW w:w="624" w:type="pct"/>
            <w:tcBorders>
              <w:top w:val="nil"/>
              <w:left w:val="single" w:sz="4" w:space="0" w:color="auto"/>
              <w:bottom w:val="single" w:sz="4" w:space="0" w:color="auto"/>
              <w:right w:val="single" w:sz="4" w:space="0" w:color="auto"/>
            </w:tcBorders>
            <w:shd w:val="clear" w:color="auto" w:fill="auto"/>
            <w:vAlign w:val="center"/>
            <w:hideMark/>
          </w:tcPr>
          <w:p w14:paraId="1FB150E9" w14:textId="77777777" w:rsidR="003E4A1A" w:rsidRPr="003E4A1A" w:rsidRDefault="003E4A1A" w:rsidP="003E4A1A">
            <w:pPr>
              <w:spacing w:after="0" w:line="240" w:lineRule="auto"/>
              <w:rPr>
                <w:rFonts w:ascii="Calibri" w:eastAsia="Times New Roman" w:hAnsi="Calibri" w:cs="Calibri"/>
                <w:color w:val="000000"/>
                <w:kern w:val="0"/>
                <w:lang w:eastAsia="en-DE"/>
                <w14:ligatures w14:val="none"/>
              </w:rPr>
            </w:pPr>
            <w:r w:rsidRPr="003E4A1A">
              <w:rPr>
                <w:rFonts w:ascii="Calibri" w:eastAsia="Times New Roman" w:hAnsi="Calibri" w:cs="Calibri"/>
                <w:color w:val="000000"/>
                <w:kern w:val="0"/>
                <w:lang w:eastAsia="en-DE"/>
                <w14:ligatures w14:val="none"/>
              </w:rPr>
              <w:t>KEGG_PATHWAY</w:t>
            </w:r>
          </w:p>
        </w:tc>
        <w:tc>
          <w:tcPr>
            <w:tcW w:w="331" w:type="pct"/>
            <w:tcBorders>
              <w:top w:val="nil"/>
              <w:left w:val="nil"/>
              <w:bottom w:val="single" w:sz="4" w:space="0" w:color="auto"/>
              <w:right w:val="single" w:sz="4" w:space="0" w:color="auto"/>
            </w:tcBorders>
            <w:shd w:val="clear" w:color="auto" w:fill="auto"/>
            <w:vAlign w:val="center"/>
            <w:hideMark/>
          </w:tcPr>
          <w:p w14:paraId="7079AC78" w14:textId="77777777" w:rsidR="003E4A1A" w:rsidRPr="003E4A1A" w:rsidRDefault="003E4A1A" w:rsidP="003E4A1A">
            <w:pPr>
              <w:spacing w:after="0" w:line="240" w:lineRule="auto"/>
              <w:rPr>
                <w:rFonts w:ascii="Calibri" w:eastAsia="Times New Roman" w:hAnsi="Calibri" w:cs="Calibri"/>
                <w:color w:val="000000"/>
                <w:kern w:val="0"/>
                <w:lang w:eastAsia="en-DE"/>
                <w14:ligatures w14:val="none"/>
              </w:rPr>
            </w:pPr>
            <w:r w:rsidRPr="003E4A1A">
              <w:rPr>
                <w:rFonts w:ascii="Calibri" w:eastAsia="Times New Roman" w:hAnsi="Calibri" w:cs="Calibri"/>
                <w:color w:val="000000"/>
                <w:kern w:val="0"/>
                <w:lang w:eastAsia="en-DE"/>
                <w14:ligatures w14:val="none"/>
              </w:rPr>
              <w:t>0.047</w:t>
            </w:r>
          </w:p>
        </w:tc>
        <w:tc>
          <w:tcPr>
            <w:tcW w:w="340" w:type="pct"/>
            <w:tcBorders>
              <w:top w:val="nil"/>
              <w:left w:val="nil"/>
              <w:bottom w:val="single" w:sz="4" w:space="0" w:color="auto"/>
              <w:right w:val="single" w:sz="4" w:space="0" w:color="auto"/>
            </w:tcBorders>
            <w:shd w:val="clear" w:color="auto" w:fill="auto"/>
            <w:vAlign w:val="center"/>
            <w:hideMark/>
          </w:tcPr>
          <w:p w14:paraId="06DA6FC8" w14:textId="77777777" w:rsidR="003E4A1A" w:rsidRPr="003E4A1A" w:rsidRDefault="003E4A1A" w:rsidP="003E4A1A">
            <w:pPr>
              <w:spacing w:after="0" w:line="240" w:lineRule="auto"/>
              <w:rPr>
                <w:rFonts w:ascii="Calibri" w:eastAsia="Times New Roman" w:hAnsi="Calibri" w:cs="Calibri"/>
                <w:color w:val="000000"/>
                <w:kern w:val="0"/>
                <w:lang w:eastAsia="en-DE"/>
                <w14:ligatures w14:val="none"/>
              </w:rPr>
            </w:pPr>
            <w:r w:rsidRPr="003E4A1A">
              <w:rPr>
                <w:rFonts w:ascii="Calibri" w:eastAsia="Times New Roman" w:hAnsi="Calibri" w:cs="Calibri"/>
                <w:color w:val="000000"/>
                <w:kern w:val="0"/>
                <w:lang w:eastAsia="en-DE"/>
                <w14:ligatures w14:val="none"/>
              </w:rPr>
              <w:t>FST</w:t>
            </w:r>
          </w:p>
        </w:tc>
        <w:tc>
          <w:tcPr>
            <w:tcW w:w="2419" w:type="pct"/>
            <w:tcBorders>
              <w:top w:val="nil"/>
              <w:left w:val="nil"/>
              <w:bottom w:val="single" w:sz="4" w:space="0" w:color="auto"/>
              <w:right w:val="single" w:sz="4" w:space="0" w:color="auto"/>
            </w:tcBorders>
            <w:shd w:val="clear" w:color="auto" w:fill="auto"/>
            <w:vAlign w:val="center"/>
            <w:hideMark/>
          </w:tcPr>
          <w:p w14:paraId="04FF0C9F" w14:textId="77777777" w:rsidR="003E4A1A" w:rsidRPr="003E4A1A" w:rsidRDefault="003E4A1A" w:rsidP="003E4A1A">
            <w:pPr>
              <w:spacing w:after="0" w:line="240" w:lineRule="auto"/>
              <w:rPr>
                <w:rFonts w:ascii="Calibri" w:eastAsia="Times New Roman" w:hAnsi="Calibri" w:cs="Calibri"/>
                <w:color w:val="000000"/>
                <w:kern w:val="0"/>
                <w:lang w:eastAsia="en-DE"/>
                <w14:ligatures w14:val="none"/>
              </w:rPr>
            </w:pPr>
            <w:r w:rsidRPr="003E4A1A">
              <w:rPr>
                <w:rFonts w:ascii="Calibri" w:eastAsia="Times New Roman" w:hAnsi="Calibri" w:cs="Calibri"/>
                <w:color w:val="000000"/>
                <w:kern w:val="0"/>
                <w:lang w:eastAsia="en-DE"/>
                <w14:ligatures w14:val="none"/>
              </w:rPr>
              <w:t>70 genes (AKT3, BCL2, BCL2L1, GNG</w:t>
            </w:r>
            <w:proofErr w:type="gramStart"/>
            <w:r w:rsidRPr="003E4A1A">
              <w:rPr>
                <w:rFonts w:ascii="Calibri" w:eastAsia="Times New Roman" w:hAnsi="Calibri" w:cs="Calibri"/>
                <w:color w:val="000000"/>
                <w:kern w:val="0"/>
                <w:lang w:eastAsia="en-DE"/>
                <w14:ligatures w14:val="none"/>
              </w:rPr>
              <w:t>13,PPP</w:t>
            </w:r>
            <w:proofErr w:type="gramEnd"/>
            <w:r w:rsidRPr="003E4A1A">
              <w:rPr>
                <w:rFonts w:ascii="Calibri" w:eastAsia="Times New Roman" w:hAnsi="Calibri" w:cs="Calibri"/>
                <w:color w:val="000000"/>
                <w:kern w:val="0"/>
                <w:lang w:eastAsia="en-DE"/>
                <w14:ligatures w14:val="none"/>
              </w:rPr>
              <w:t>2R2A, PTK2, RELN, SGK1, SGK2, THBS1, THBS3)</w:t>
            </w:r>
          </w:p>
        </w:tc>
        <w:tc>
          <w:tcPr>
            <w:tcW w:w="1286" w:type="pct"/>
            <w:tcBorders>
              <w:top w:val="nil"/>
              <w:left w:val="nil"/>
              <w:bottom w:val="single" w:sz="4" w:space="0" w:color="auto"/>
              <w:right w:val="single" w:sz="4" w:space="0" w:color="auto"/>
            </w:tcBorders>
            <w:shd w:val="clear" w:color="auto" w:fill="auto"/>
            <w:vAlign w:val="center"/>
            <w:hideMark/>
          </w:tcPr>
          <w:p w14:paraId="4793F5BF" w14:textId="77777777" w:rsidR="003E4A1A" w:rsidRPr="003E4A1A" w:rsidRDefault="003E4A1A" w:rsidP="003E4A1A">
            <w:pPr>
              <w:spacing w:after="0" w:line="240" w:lineRule="auto"/>
              <w:rPr>
                <w:rFonts w:ascii="Calibri" w:eastAsia="Times New Roman" w:hAnsi="Calibri" w:cs="Calibri"/>
                <w:color w:val="000000"/>
                <w:kern w:val="0"/>
                <w:lang w:eastAsia="en-DE"/>
                <w14:ligatures w14:val="none"/>
              </w:rPr>
            </w:pPr>
            <w:r w:rsidRPr="003E4A1A">
              <w:rPr>
                <w:rFonts w:ascii="Calibri" w:eastAsia="Times New Roman" w:hAnsi="Calibri" w:cs="Calibri"/>
                <w:color w:val="000000"/>
                <w:kern w:val="0"/>
                <w:lang w:eastAsia="en-DE"/>
                <w14:ligatures w14:val="none"/>
              </w:rPr>
              <w:t>Metabolism and Growth</w:t>
            </w:r>
          </w:p>
        </w:tc>
      </w:tr>
      <w:tr w:rsidR="003E4A1A" w:rsidRPr="003E4A1A" w14:paraId="2BD17C6B" w14:textId="77777777" w:rsidTr="003E4A1A">
        <w:trPr>
          <w:trHeight w:val="580"/>
        </w:trPr>
        <w:tc>
          <w:tcPr>
            <w:tcW w:w="624" w:type="pct"/>
            <w:tcBorders>
              <w:top w:val="nil"/>
              <w:left w:val="single" w:sz="4" w:space="0" w:color="auto"/>
              <w:bottom w:val="single" w:sz="4" w:space="0" w:color="auto"/>
              <w:right w:val="single" w:sz="4" w:space="0" w:color="auto"/>
            </w:tcBorders>
            <w:shd w:val="clear" w:color="auto" w:fill="auto"/>
            <w:vAlign w:val="center"/>
            <w:hideMark/>
          </w:tcPr>
          <w:p w14:paraId="59292BC3" w14:textId="77777777" w:rsidR="003E4A1A" w:rsidRPr="003E4A1A" w:rsidRDefault="003E4A1A" w:rsidP="003E4A1A">
            <w:pPr>
              <w:spacing w:after="0" w:line="240" w:lineRule="auto"/>
              <w:rPr>
                <w:rFonts w:ascii="Calibri" w:eastAsia="Times New Roman" w:hAnsi="Calibri" w:cs="Calibri"/>
                <w:color w:val="000000"/>
                <w:kern w:val="0"/>
                <w:lang w:eastAsia="en-DE"/>
                <w14:ligatures w14:val="none"/>
              </w:rPr>
            </w:pPr>
            <w:r w:rsidRPr="003E4A1A">
              <w:rPr>
                <w:rFonts w:ascii="Calibri" w:eastAsia="Times New Roman" w:hAnsi="Calibri" w:cs="Calibri"/>
                <w:color w:val="000000"/>
                <w:kern w:val="0"/>
                <w:lang w:eastAsia="en-DE"/>
                <w14:ligatures w14:val="none"/>
              </w:rPr>
              <w:t>KEGG_PATHWAY</w:t>
            </w:r>
          </w:p>
        </w:tc>
        <w:tc>
          <w:tcPr>
            <w:tcW w:w="331" w:type="pct"/>
            <w:tcBorders>
              <w:top w:val="nil"/>
              <w:left w:val="nil"/>
              <w:bottom w:val="single" w:sz="4" w:space="0" w:color="auto"/>
              <w:right w:val="single" w:sz="4" w:space="0" w:color="auto"/>
            </w:tcBorders>
            <w:shd w:val="clear" w:color="auto" w:fill="auto"/>
            <w:vAlign w:val="center"/>
            <w:hideMark/>
          </w:tcPr>
          <w:p w14:paraId="1B80B5E1" w14:textId="77777777" w:rsidR="003E4A1A" w:rsidRPr="003E4A1A" w:rsidRDefault="003E4A1A" w:rsidP="003E4A1A">
            <w:pPr>
              <w:spacing w:after="0" w:line="240" w:lineRule="auto"/>
              <w:rPr>
                <w:rFonts w:ascii="Calibri" w:eastAsia="Times New Roman" w:hAnsi="Calibri" w:cs="Calibri"/>
                <w:color w:val="000000"/>
                <w:kern w:val="0"/>
                <w:lang w:eastAsia="en-DE"/>
                <w14:ligatures w14:val="none"/>
              </w:rPr>
            </w:pPr>
            <w:r w:rsidRPr="003E4A1A">
              <w:rPr>
                <w:rFonts w:ascii="Calibri" w:eastAsia="Times New Roman" w:hAnsi="Calibri" w:cs="Calibri"/>
                <w:color w:val="000000"/>
                <w:kern w:val="0"/>
                <w:lang w:eastAsia="en-DE"/>
                <w14:ligatures w14:val="none"/>
              </w:rPr>
              <w:t>0.048</w:t>
            </w:r>
          </w:p>
        </w:tc>
        <w:tc>
          <w:tcPr>
            <w:tcW w:w="340" w:type="pct"/>
            <w:tcBorders>
              <w:top w:val="nil"/>
              <w:left w:val="nil"/>
              <w:bottom w:val="single" w:sz="4" w:space="0" w:color="auto"/>
              <w:right w:val="single" w:sz="4" w:space="0" w:color="auto"/>
            </w:tcBorders>
            <w:shd w:val="clear" w:color="auto" w:fill="auto"/>
            <w:vAlign w:val="center"/>
            <w:hideMark/>
          </w:tcPr>
          <w:p w14:paraId="33CE2AA4" w14:textId="77777777" w:rsidR="003E4A1A" w:rsidRPr="003E4A1A" w:rsidRDefault="003E4A1A" w:rsidP="003E4A1A">
            <w:pPr>
              <w:spacing w:after="0" w:line="240" w:lineRule="auto"/>
              <w:rPr>
                <w:rFonts w:ascii="Calibri" w:eastAsia="Times New Roman" w:hAnsi="Calibri" w:cs="Calibri"/>
                <w:color w:val="000000"/>
                <w:kern w:val="0"/>
                <w:lang w:eastAsia="en-DE"/>
                <w14:ligatures w14:val="none"/>
              </w:rPr>
            </w:pPr>
            <w:r w:rsidRPr="003E4A1A">
              <w:rPr>
                <w:rFonts w:ascii="Calibri" w:eastAsia="Times New Roman" w:hAnsi="Calibri" w:cs="Calibri"/>
                <w:color w:val="000000"/>
                <w:kern w:val="0"/>
                <w:lang w:eastAsia="en-DE"/>
                <w14:ligatures w14:val="none"/>
              </w:rPr>
              <w:t>FST</w:t>
            </w:r>
          </w:p>
        </w:tc>
        <w:tc>
          <w:tcPr>
            <w:tcW w:w="2419" w:type="pct"/>
            <w:tcBorders>
              <w:top w:val="nil"/>
              <w:left w:val="nil"/>
              <w:bottom w:val="single" w:sz="4" w:space="0" w:color="auto"/>
              <w:right w:val="single" w:sz="4" w:space="0" w:color="auto"/>
            </w:tcBorders>
            <w:shd w:val="clear" w:color="auto" w:fill="auto"/>
            <w:vAlign w:val="center"/>
            <w:hideMark/>
          </w:tcPr>
          <w:p w14:paraId="0746AE5F" w14:textId="77777777" w:rsidR="003E4A1A" w:rsidRPr="003E4A1A" w:rsidRDefault="003E4A1A" w:rsidP="003E4A1A">
            <w:pPr>
              <w:spacing w:after="0" w:line="240" w:lineRule="auto"/>
              <w:rPr>
                <w:rFonts w:ascii="Calibri" w:eastAsia="Times New Roman" w:hAnsi="Calibri" w:cs="Calibri"/>
                <w:color w:val="000000"/>
                <w:kern w:val="0"/>
                <w:lang w:eastAsia="en-DE"/>
                <w14:ligatures w14:val="none"/>
              </w:rPr>
            </w:pPr>
            <w:r w:rsidRPr="003E4A1A">
              <w:rPr>
                <w:rFonts w:ascii="Calibri" w:eastAsia="Times New Roman" w:hAnsi="Calibri" w:cs="Calibri"/>
                <w:color w:val="000000"/>
                <w:kern w:val="0"/>
                <w:lang w:eastAsia="en-DE"/>
                <w14:ligatures w14:val="none"/>
              </w:rPr>
              <w:t xml:space="preserve">36 genes </w:t>
            </w:r>
            <w:proofErr w:type="gramStart"/>
            <w:r w:rsidRPr="003E4A1A">
              <w:rPr>
                <w:rFonts w:ascii="Calibri" w:eastAsia="Times New Roman" w:hAnsi="Calibri" w:cs="Calibri"/>
                <w:color w:val="000000"/>
                <w:kern w:val="0"/>
                <w:lang w:eastAsia="en-DE"/>
                <w14:ligatures w14:val="none"/>
              </w:rPr>
              <w:t>( CXCL</w:t>
            </w:r>
            <w:proofErr w:type="gramEnd"/>
            <w:r w:rsidRPr="003E4A1A">
              <w:rPr>
                <w:rFonts w:ascii="Calibri" w:eastAsia="Times New Roman" w:hAnsi="Calibri" w:cs="Calibri"/>
                <w:color w:val="000000"/>
                <w:kern w:val="0"/>
                <w:lang w:eastAsia="en-DE"/>
                <w14:ligatures w14:val="none"/>
              </w:rPr>
              <w:t>3, HSP90AA1, ITPR1, ITPR2, IRAK4, MAP1LC3A, MAP1LC3B, MAVS, MAPK10, MAPK13, MAPK14, P2RX7, RIPK1, RIPK2, RNASEL, STAT1, TXNIP )</w:t>
            </w:r>
          </w:p>
        </w:tc>
        <w:tc>
          <w:tcPr>
            <w:tcW w:w="1286" w:type="pct"/>
            <w:tcBorders>
              <w:top w:val="nil"/>
              <w:left w:val="nil"/>
              <w:bottom w:val="single" w:sz="4" w:space="0" w:color="auto"/>
              <w:right w:val="single" w:sz="4" w:space="0" w:color="auto"/>
            </w:tcBorders>
            <w:shd w:val="clear" w:color="auto" w:fill="auto"/>
            <w:vAlign w:val="center"/>
            <w:hideMark/>
          </w:tcPr>
          <w:p w14:paraId="3D9C2F5B" w14:textId="77777777" w:rsidR="003E4A1A" w:rsidRPr="003E4A1A" w:rsidRDefault="003E4A1A" w:rsidP="003E4A1A">
            <w:pPr>
              <w:spacing w:after="0" w:line="240" w:lineRule="auto"/>
              <w:rPr>
                <w:rFonts w:ascii="Calibri" w:eastAsia="Times New Roman" w:hAnsi="Calibri" w:cs="Calibri"/>
                <w:color w:val="000000"/>
                <w:kern w:val="0"/>
                <w:lang w:eastAsia="en-DE"/>
                <w14:ligatures w14:val="none"/>
              </w:rPr>
            </w:pPr>
            <w:r w:rsidRPr="003E4A1A">
              <w:rPr>
                <w:rFonts w:ascii="Calibri" w:eastAsia="Times New Roman" w:hAnsi="Calibri" w:cs="Calibri"/>
                <w:color w:val="000000"/>
                <w:kern w:val="0"/>
                <w:lang w:eastAsia="en-DE"/>
                <w14:ligatures w14:val="none"/>
              </w:rPr>
              <w:t>Immune response, thermoregulation</w:t>
            </w:r>
          </w:p>
        </w:tc>
      </w:tr>
    </w:tbl>
    <w:p w14:paraId="21261F95" w14:textId="77777777" w:rsidR="003E4A1A" w:rsidRDefault="003E4A1A" w:rsidP="00CF0CDF">
      <w:pPr>
        <w:pStyle w:val="NormalWeb"/>
        <w:spacing w:before="0" w:beforeAutospacing="0" w:after="0" w:afterAutospacing="0"/>
        <w:rPr>
          <w:lang w:val="en-GB"/>
        </w:rPr>
      </w:pPr>
    </w:p>
    <w:p w14:paraId="5F2156AA" w14:textId="77777777" w:rsidR="003E4A1A" w:rsidRDefault="003E4A1A" w:rsidP="00CF0CDF">
      <w:pPr>
        <w:pStyle w:val="NormalWeb"/>
        <w:spacing w:before="0" w:beforeAutospacing="0" w:after="0" w:afterAutospacing="0"/>
        <w:rPr>
          <w:lang w:val="en-GB"/>
        </w:rPr>
      </w:pPr>
    </w:p>
    <w:p w14:paraId="700B1CB2" w14:textId="77777777" w:rsidR="003E4A1A" w:rsidRDefault="003E4A1A" w:rsidP="00CF0CDF">
      <w:pPr>
        <w:pStyle w:val="NormalWeb"/>
        <w:spacing w:before="0" w:beforeAutospacing="0" w:after="0" w:afterAutospacing="0"/>
        <w:rPr>
          <w:lang w:val="en-GB"/>
        </w:rPr>
      </w:pPr>
    </w:p>
    <w:p w14:paraId="4E5E76A7" w14:textId="77777777" w:rsidR="004D37A8" w:rsidRDefault="004D37A8" w:rsidP="00CF0CDF">
      <w:pPr>
        <w:pStyle w:val="NormalWeb"/>
        <w:spacing w:before="0" w:beforeAutospacing="0" w:after="0" w:afterAutospacing="0"/>
        <w:rPr>
          <w:lang w:val="en-GB"/>
        </w:rPr>
      </w:pPr>
    </w:p>
    <w:p w14:paraId="6911B460" w14:textId="77777777" w:rsidR="004D37A8" w:rsidRDefault="004D37A8" w:rsidP="00CF0CDF">
      <w:pPr>
        <w:pStyle w:val="NormalWeb"/>
        <w:spacing w:before="0" w:beforeAutospacing="0" w:after="0" w:afterAutospacing="0"/>
        <w:rPr>
          <w:lang w:val="en-GB"/>
        </w:rPr>
      </w:pPr>
    </w:p>
    <w:p w14:paraId="5F6873FE" w14:textId="77777777" w:rsidR="004D37A8" w:rsidRDefault="004D37A8" w:rsidP="00CF0CDF">
      <w:pPr>
        <w:pStyle w:val="NormalWeb"/>
        <w:spacing w:before="0" w:beforeAutospacing="0" w:after="0" w:afterAutospacing="0"/>
        <w:rPr>
          <w:lang w:val="en-GB"/>
        </w:rPr>
      </w:pPr>
    </w:p>
    <w:p w14:paraId="5E077946" w14:textId="77777777" w:rsidR="004D37A8" w:rsidRDefault="004D37A8" w:rsidP="00CF0CDF">
      <w:pPr>
        <w:pStyle w:val="NormalWeb"/>
        <w:spacing w:before="0" w:beforeAutospacing="0" w:after="0" w:afterAutospacing="0"/>
        <w:rPr>
          <w:lang w:val="en-GB"/>
        </w:rPr>
      </w:pPr>
    </w:p>
    <w:p w14:paraId="0CBF55ED" w14:textId="77777777" w:rsidR="004D37A8" w:rsidRDefault="004D37A8" w:rsidP="00CF0CDF">
      <w:pPr>
        <w:pStyle w:val="NormalWeb"/>
        <w:spacing w:before="0" w:beforeAutospacing="0" w:after="0" w:afterAutospacing="0"/>
        <w:rPr>
          <w:lang w:val="en-GB"/>
        </w:rPr>
      </w:pPr>
    </w:p>
    <w:p w14:paraId="53610A59" w14:textId="77777777" w:rsidR="004D37A8" w:rsidRDefault="004D37A8" w:rsidP="00CF0CDF">
      <w:pPr>
        <w:pStyle w:val="NormalWeb"/>
        <w:spacing w:before="0" w:beforeAutospacing="0" w:after="0" w:afterAutospacing="0"/>
        <w:rPr>
          <w:lang w:val="en-GB"/>
        </w:rPr>
      </w:pPr>
    </w:p>
    <w:p w14:paraId="6A99D903" w14:textId="77777777" w:rsidR="004D37A8" w:rsidRDefault="004D37A8" w:rsidP="00CF0CDF">
      <w:pPr>
        <w:pStyle w:val="NormalWeb"/>
        <w:spacing w:before="0" w:beforeAutospacing="0" w:after="0" w:afterAutospacing="0"/>
        <w:rPr>
          <w:lang w:val="en-GB"/>
        </w:rPr>
      </w:pPr>
    </w:p>
    <w:p w14:paraId="1C3E403B" w14:textId="77777777" w:rsidR="004D37A8" w:rsidRDefault="004D37A8" w:rsidP="00CF0CDF">
      <w:pPr>
        <w:pStyle w:val="NormalWeb"/>
        <w:spacing w:before="0" w:beforeAutospacing="0" w:after="0" w:afterAutospacing="0"/>
        <w:rPr>
          <w:lang w:val="en-GB"/>
        </w:rPr>
      </w:pPr>
    </w:p>
    <w:p w14:paraId="0AC6AE78" w14:textId="77777777" w:rsidR="004D37A8" w:rsidRDefault="004D37A8" w:rsidP="00CF0CDF">
      <w:pPr>
        <w:pStyle w:val="NormalWeb"/>
        <w:spacing w:before="0" w:beforeAutospacing="0" w:after="0" w:afterAutospacing="0"/>
        <w:rPr>
          <w:lang w:val="en-GB"/>
        </w:rPr>
      </w:pPr>
    </w:p>
    <w:p w14:paraId="5C0226EB" w14:textId="77777777" w:rsidR="004D37A8" w:rsidRDefault="004D37A8" w:rsidP="004D37A8">
      <w:pPr>
        <w:pStyle w:val="NormalWeb"/>
        <w:spacing w:before="0" w:beforeAutospacing="0" w:after="0" w:afterAutospacing="0"/>
        <w:rPr>
          <w:lang w:val="en-GB"/>
        </w:rPr>
      </w:pPr>
    </w:p>
    <w:p w14:paraId="232AE80B" w14:textId="6C1CA509" w:rsidR="004D37A8" w:rsidRDefault="004D37A8" w:rsidP="004D37A8">
      <w:pPr>
        <w:pStyle w:val="NormalWeb"/>
        <w:spacing w:before="0" w:beforeAutospacing="0" w:after="0" w:afterAutospacing="0"/>
        <w:rPr>
          <w:lang w:val="en-GB"/>
        </w:rPr>
      </w:pPr>
      <w:r>
        <w:rPr>
          <w:lang w:val="en-GB"/>
        </w:rPr>
        <w:t xml:space="preserve">Supplementary Table ST3: List of genes associated with highly differentiated SNP loci (top 05%) between large and small stature cattle along with </w:t>
      </w:r>
      <w:r w:rsidR="002606B8">
        <w:rPr>
          <w:lang w:val="en-GB"/>
        </w:rPr>
        <w:t xml:space="preserve">Gene Ontology: Biological Process and </w:t>
      </w:r>
      <w:r>
        <w:rPr>
          <w:lang w:val="en-GB"/>
        </w:rPr>
        <w:t>KEGG pathway</w:t>
      </w:r>
      <w:r w:rsidR="002606B8">
        <w:rPr>
          <w:lang w:val="en-GB"/>
        </w:rPr>
        <w:t>s</w:t>
      </w:r>
      <w:r>
        <w:rPr>
          <w:lang w:val="en-GB"/>
        </w:rPr>
        <w:t xml:space="preserve"> </w:t>
      </w:r>
    </w:p>
    <w:p w14:paraId="1FFF4FC8" w14:textId="77777777" w:rsidR="003E4A1A" w:rsidRDefault="003E4A1A" w:rsidP="00CF0CDF">
      <w:pPr>
        <w:pStyle w:val="NormalWeb"/>
        <w:spacing w:before="0" w:beforeAutospacing="0" w:after="0" w:afterAutospacing="0"/>
        <w:rPr>
          <w:lang w:val="en-GB"/>
        </w:rPr>
      </w:pPr>
    </w:p>
    <w:tbl>
      <w:tblPr>
        <w:tblW w:w="5000" w:type="pct"/>
        <w:tblLook w:val="04A0" w:firstRow="1" w:lastRow="0" w:firstColumn="1" w:lastColumn="0" w:noHBand="0" w:noVBand="1"/>
      </w:tblPr>
      <w:tblGrid>
        <w:gridCol w:w="3598"/>
        <w:gridCol w:w="1742"/>
        <w:gridCol w:w="796"/>
        <w:gridCol w:w="946"/>
        <w:gridCol w:w="1017"/>
        <w:gridCol w:w="2917"/>
        <w:gridCol w:w="2942"/>
      </w:tblGrid>
      <w:tr w:rsidR="003E4A1A" w:rsidRPr="003E4A1A" w14:paraId="701EEB1E" w14:textId="77777777" w:rsidTr="003E4A1A">
        <w:trPr>
          <w:trHeight w:val="320"/>
        </w:trPr>
        <w:tc>
          <w:tcPr>
            <w:tcW w:w="1289" w:type="pct"/>
            <w:tcBorders>
              <w:top w:val="nil"/>
              <w:left w:val="nil"/>
              <w:bottom w:val="nil"/>
              <w:right w:val="nil"/>
            </w:tcBorders>
            <w:shd w:val="clear" w:color="auto" w:fill="auto"/>
            <w:noWrap/>
            <w:vAlign w:val="bottom"/>
            <w:hideMark/>
          </w:tcPr>
          <w:p w14:paraId="01DE8853" w14:textId="77777777" w:rsidR="003E4A1A" w:rsidRPr="003E4A1A" w:rsidRDefault="003E4A1A" w:rsidP="003E4A1A">
            <w:pPr>
              <w:spacing w:after="0" w:line="240" w:lineRule="auto"/>
              <w:rPr>
                <w:rFonts w:ascii="Calibri" w:eastAsia="Times New Roman" w:hAnsi="Calibri" w:cs="Calibri"/>
                <w:b/>
                <w:bCs/>
                <w:color w:val="000000"/>
                <w:kern w:val="0"/>
                <w:sz w:val="24"/>
                <w:szCs w:val="24"/>
                <w:lang w:eastAsia="en-DE"/>
                <w14:ligatures w14:val="none"/>
              </w:rPr>
            </w:pPr>
            <w:r w:rsidRPr="003E4A1A">
              <w:rPr>
                <w:rFonts w:ascii="Calibri" w:eastAsia="Times New Roman" w:hAnsi="Calibri" w:cs="Calibri"/>
                <w:b/>
                <w:bCs/>
                <w:color w:val="000000"/>
                <w:kern w:val="0"/>
                <w:sz w:val="24"/>
                <w:szCs w:val="24"/>
                <w:lang w:eastAsia="en-DE"/>
                <w14:ligatures w14:val="none"/>
              </w:rPr>
              <w:t>Small statured vs Normal Size</w:t>
            </w:r>
          </w:p>
        </w:tc>
        <w:tc>
          <w:tcPr>
            <w:tcW w:w="624" w:type="pct"/>
            <w:tcBorders>
              <w:top w:val="nil"/>
              <w:left w:val="nil"/>
              <w:bottom w:val="nil"/>
              <w:right w:val="nil"/>
            </w:tcBorders>
            <w:shd w:val="clear" w:color="auto" w:fill="auto"/>
            <w:noWrap/>
            <w:vAlign w:val="bottom"/>
            <w:hideMark/>
          </w:tcPr>
          <w:p w14:paraId="51209658" w14:textId="77777777" w:rsidR="003E4A1A" w:rsidRPr="003E4A1A" w:rsidRDefault="003E4A1A" w:rsidP="003E4A1A">
            <w:pPr>
              <w:spacing w:after="0" w:line="240" w:lineRule="auto"/>
              <w:rPr>
                <w:rFonts w:ascii="Calibri" w:eastAsia="Times New Roman" w:hAnsi="Calibri" w:cs="Calibri"/>
                <w:b/>
                <w:bCs/>
                <w:color w:val="000000"/>
                <w:kern w:val="0"/>
                <w:sz w:val="24"/>
                <w:szCs w:val="24"/>
                <w:lang w:eastAsia="en-DE"/>
                <w14:ligatures w14:val="none"/>
              </w:rPr>
            </w:pPr>
          </w:p>
        </w:tc>
        <w:tc>
          <w:tcPr>
            <w:tcW w:w="285" w:type="pct"/>
            <w:tcBorders>
              <w:top w:val="nil"/>
              <w:left w:val="nil"/>
              <w:bottom w:val="nil"/>
              <w:right w:val="nil"/>
            </w:tcBorders>
            <w:shd w:val="clear" w:color="auto" w:fill="auto"/>
            <w:noWrap/>
            <w:vAlign w:val="bottom"/>
            <w:hideMark/>
          </w:tcPr>
          <w:p w14:paraId="6A347EAB" w14:textId="77777777" w:rsidR="003E4A1A" w:rsidRPr="003E4A1A" w:rsidRDefault="003E4A1A" w:rsidP="003E4A1A">
            <w:pPr>
              <w:spacing w:after="0" w:line="240" w:lineRule="auto"/>
              <w:rPr>
                <w:rFonts w:ascii="Times New Roman" w:eastAsia="Times New Roman" w:hAnsi="Times New Roman" w:cs="Times New Roman"/>
                <w:kern w:val="0"/>
                <w:sz w:val="20"/>
                <w:szCs w:val="20"/>
                <w:lang w:eastAsia="en-DE"/>
                <w14:ligatures w14:val="none"/>
              </w:rPr>
            </w:pPr>
          </w:p>
        </w:tc>
        <w:tc>
          <w:tcPr>
            <w:tcW w:w="339" w:type="pct"/>
            <w:tcBorders>
              <w:top w:val="nil"/>
              <w:left w:val="nil"/>
              <w:bottom w:val="nil"/>
              <w:right w:val="nil"/>
            </w:tcBorders>
            <w:shd w:val="clear" w:color="auto" w:fill="auto"/>
            <w:noWrap/>
            <w:vAlign w:val="bottom"/>
            <w:hideMark/>
          </w:tcPr>
          <w:p w14:paraId="7AEC48A6" w14:textId="77777777" w:rsidR="003E4A1A" w:rsidRPr="003E4A1A" w:rsidRDefault="003E4A1A" w:rsidP="003E4A1A">
            <w:pPr>
              <w:spacing w:after="0" w:line="240" w:lineRule="auto"/>
              <w:rPr>
                <w:rFonts w:ascii="Times New Roman" w:eastAsia="Times New Roman" w:hAnsi="Times New Roman" w:cs="Times New Roman"/>
                <w:kern w:val="0"/>
                <w:sz w:val="20"/>
                <w:szCs w:val="20"/>
                <w:lang w:eastAsia="en-DE"/>
                <w14:ligatures w14:val="none"/>
              </w:rPr>
            </w:pPr>
          </w:p>
        </w:tc>
        <w:tc>
          <w:tcPr>
            <w:tcW w:w="364" w:type="pct"/>
            <w:tcBorders>
              <w:top w:val="nil"/>
              <w:left w:val="nil"/>
              <w:bottom w:val="nil"/>
              <w:right w:val="nil"/>
            </w:tcBorders>
            <w:shd w:val="clear" w:color="auto" w:fill="auto"/>
            <w:noWrap/>
            <w:vAlign w:val="bottom"/>
            <w:hideMark/>
          </w:tcPr>
          <w:p w14:paraId="55AC0309" w14:textId="77777777" w:rsidR="003E4A1A" w:rsidRPr="003E4A1A" w:rsidRDefault="003E4A1A" w:rsidP="003E4A1A">
            <w:pPr>
              <w:spacing w:after="0" w:line="240" w:lineRule="auto"/>
              <w:rPr>
                <w:rFonts w:ascii="Times New Roman" w:eastAsia="Times New Roman" w:hAnsi="Times New Roman" w:cs="Times New Roman"/>
                <w:kern w:val="0"/>
                <w:sz w:val="20"/>
                <w:szCs w:val="20"/>
                <w:lang w:eastAsia="en-DE"/>
                <w14:ligatures w14:val="none"/>
              </w:rPr>
            </w:pPr>
          </w:p>
        </w:tc>
        <w:tc>
          <w:tcPr>
            <w:tcW w:w="1045" w:type="pct"/>
            <w:tcBorders>
              <w:top w:val="nil"/>
              <w:left w:val="nil"/>
              <w:bottom w:val="nil"/>
              <w:right w:val="nil"/>
            </w:tcBorders>
            <w:shd w:val="clear" w:color="auto" w:fill="auto"/>
            <w:noWrap/>
            <w:vAlign w:val="bottom"/>
            <w:hideMark/>
          </w:tcPr>
          <w:p w14:paraId="42FD5E7D" w14:textId="77777777" w:rsidR="003E4A1A" w:rsidRPr="003E4A1A" w:rsidRDefault="003E4A1A" w:rsidP="003E4A1A">
            <w:pPr>
              <w:spacing w:after="0" w:line="240" w:lineRule="auto"/>
              <w:rPr>
                <w:rFonts w:ascii="Times New Roman" w:eastAsia="Times New Roman" w:hAnsi="Times New Roman" w:cs="Times New Roman"/>
                <w:kern w:val="0"/>
                <w:sz w:val="20"/>
                <w:szCs w:val="20"/>
                <w:lang w:eastAsia="en-DE"/>
                <w14:ligatures w14:val="none"/>
              </w:rPr>
            </w:pPr>
          </w:p>
        </w:tc>
        <w:tc>
          <w:tcPr>
            <w:tcW w:w="1054" w:type="pct"/>
            <w:tcBorders>
              <w:top w:val="nil"/>
              <w:left w:val="nil"/>
              <w:bottom w:val="nil"/>
              <w:right w:val="nil"/>
            </w:tcBorders>
            <w:shd w:val="clear" w:color="auto" w:fill="auto"/>
            <w:noWrap/>
            <w:vAlign w:val="bottom"/>
            <w:hideMark/>
          </w:tcPr>
          <w:p w14:paraId="0D1EC2AC" w14:textId="77777777" w:rsidR="003E4A1A" w:rsidRPr="003E4A1A" w:rsidRDefault="003E4A1A" w:rsidP="003E4A1A">
            <w:pPr>
              <w:spacing w:after="0" w:line="240" w:lineRule="auto"/>
              <w:rPr>
                <w:rFonts w:ascii="Times New Roman" w:eastAsia="Times New Roman" w:hAnsi="Times New Roman" w:cs="Times New Roman"/>
                <w:kern w:val="0"/>
                <w:sz w:val="20"/>
                <w:szCs w:val="20"/>
                <w:lang w:eastAsia="en-DE"/>
                <w14:ligatures w14:val="none"/>
              </w:rPr>
            </w:pPr>
          </w:p>
        </w:tc>
      </w:tr>
      <w:tr w:rsidR="003E4A1A" w:rsidRPr="003E4A1A" w14:paraId="377418E6" w14:textId="77777777" w:rsidTr="003E4A1A">
        <w:trPr>
          <w:trHeight w:val="310"/>
        </w:trPr>
        <w:tc>
          <w:tcPr>
            <w:tcW w:w="1289" w:type="pct"/>
            <w:tcBorders>
              <w:top w:val="single" w:sz="8" w:space="0" w:color="auto"/>
              <w:left w:val="nil"/>
              <w:bottom w:val="single" w:sz="4" w:space="0" w:color="auto"/>
              <w:right w:val="nil"/>
            </w:tcBorders>
            <w:shd w:val="clear" w:color="000000" w:fill="FFFF00"/>
            <w:vAlign w:val="center"/>
            <w:hideMark/>
          </w:tcPr>
          <w:p w14:paraId="6D2EC54C" w14:textId="77777777" w:rsidR="003E4A1A" w:rsidRPr="003E4A1A" w:rsidRDefault="003E4A1A" w:rsidP="003E4A1A">
            <w:pPr>
              <w:spacing w:after="0" w:line="240" w:lineRule="auto"/>
              <w:jc w:val="center"/>
              <w:rPr>
                <w:rFonts w:ascii="Calibri" w:eastAsia="Times New Roman" w:hAnsi="Calibri" w:cs="Calibri"/>
                <w:b/>
                <w:bCs/>
                <w:color w:val="000000"/>
                <w:kern w:val="0"/>
                <w:sz w:val="24"/>
                <w:szCs w:val="24"/>
                <w:lang w:eastAsia="en-DE"/>
                <w14:ligatures w14:val="none"/>
              </w:rPr>
            </w:pPr>
            <w:r w:rsidRPr="003E4A1A">
              <w:rPr>
                <w:rFonts w:ascii="Calibri" w:eastAsia="Times New Roman" w:hAnsi="Calibri" w:cs="Calibri"/>
                <w:b/>
                <w:bCs/>
                <w:color w:val="000000"/>
                <w:kern w:val="0"/>
                <w:sz w:val="24"/>
                <w:szCs w:val="24"/>
                <w:lang w:eastAsia="en-DE"/>
                <w14:ligatures w14:val="none"/>
              </w:rPr>
              <w:t>Term</w:t>
            </w:r>
          </w:p>
        </w:tc>
        <w:tc>
          <w:tcPr>
            <w:tcW w:w="624" w:type="pct"/>
            <w:tcBorders>
              <w:top w:val="single" w:sz="8" w:space="0" w:color="auto"/>
              <w:left w:val="nil"/>
              <w:bottom w:val="single" w:sz="4" w:space="0" w:color="auto"/>
              <w:right w:val="nil"/>
            </w:tcBorders>
            <w:shd w:val="clear" w:color="000000" w:fill="FFFF00"/>
            <w:vAlign w:val="center"/>
            <w:hideMark/>
          </w:tcPr>
          <w:p w14:paraId="3653E7ED" w14:textId="77777777" w:rsidR="003E4A1A" w:rsidRPr="003E4A1A" w:rsidRDefault="003E4A1A" w:rsidP="003E4A1A">
            <w:pPr>
              <w:spacing w:after="0" w:line="240" w:lineRule="auto"/>
              <w:jc w:val="center"/>
              <w:rPr>
                <w:rFonts w:ascii="Calibri" w:eastAsia="Times New Roman" w:hAnsi="Calibri" w:cs="Calibri"/>
                <w:b/>
                <w:bCs/>
                <w:color w:val="000000"/>
                <w:kern w:val="0"/>
                <w:sz w:val="24"/>
                <w:szCs w:val="24"/>
                <w:lang w:eastAsia="en-DE"/>
                <w14:ligatures w14:val="none"/>
              </w:rPr>
            </w:pPr>
            <w:r w:rsidRPr="003E4A1A">
              <w:rPr>
                <w:rFonts w:ascii="Calibri" w:eastAsia="Times New Roman" w:hAnsi="Calibri" w:cs="Calibri"/>
                <w:b/>
                <w:bCs/>
                <w:color w:val="000000"/>
                <w:kern w:val="0"/>
                <w:sz w:val="24"/>
                <w:szCs w:val="24"/>
                <w:lang w:eastAsia="en-DE"/>
                <w14:ligatures w14:val="none"/>
              </w:rPr>
              <w:t>Database</w:t>
            </w:r>
          </w:p>
        </w:tc>
        <w:tc>
          <w:tcPr>
            <w:tcW w:w="285" w:type="pct"/>
            <w:tcBorders>
              <w:top w:val="single" w:sz="8" w:space="0" w:color="auto"/>
              <w:left w:val="nil"/>
              <w:bottom w:val="single" w:sz="4" w:space="0" w:color="auto"/>
              <w:right w:val="nil"/>
            </w:tcBorders>
            <w:shd w:val="clear" w:color="000000" w:fill="FFFF00"/>
            <w:vAlign w:val="center"/>
            <w:hideMark/>
          </w:tcPr>
          <w:p w14:paraId="4BF5378E" w14:textId="77777777" w:rsidR="003E4A1A" w:rsidRPr="003E4A1A" w:rsidRDefault="003E4A1A" w:rsidP="003E4A1A">
            <w:pPr>
              <w:spacing w:after="0" w:line="240" w:lineRule="auto"/>
              <w:jc w:val="center"/>
              <w:rPr>
                <w:rFonts w:ascii="Calibri" w:eastAsia="Times New Roman" w:hAnsi="Calibri" w:cs="Calibri"/>
                <w:b/>
                <w:bCs/>
                <w:color w:val="000000"/>
                <w:kern w:val="0"/>
                <w:sz w:val="24"/>
                <w:szCs w:val="24"/>
                <w:lang w:eastAsia="en-DE"/>
                <w14:ligatures w14:val="none"/>
              </w:rPr>
            </w:pPr>
            <w:r w:rsidRPr="003E4A1A">
              <w:rPr>
                <w:rFonts w:ascii="Calibri" w:eastAsia="Times New Roman" w:hAnsi="Calibri" w:cs="Calibri"/>
                <w:b/>
                <w:bCs/>
                <w:i/>
                <w:iCs/>
                <w:color w:val="000000"/>
                <w:kern w:val="0"/>
                <w:sz w:val="24"/>
                <w:szCs w:val="24"/>
                <w:lang w:eastAsia="en-DE"/>
                <w14:ligatures w14:val="none"/>
              </w:rPr>
              <w:t>p</w:t>
            </w:r>
            <w:r w:rsidRPr="003E4A1A">
              <w:rPr>
                <w:rFonts w:ascii="Calibri" w:eastAsia="Times New Roman" w:hAnsi="Calibri" w:cs="Calibri"/>
                <w:b/>
                <w:bCs/>
                <w:color w:val="000000"/>
                <w:kern w:val="0"/>
                <w:sz w:val="24"/>
                <w:szCs w:val="24"/>
                <w:lang w:eastAsia="en-DE"/>
                <w14:ligatures w14:val="none"/>
              </w:rPr>
              <w:t>-Value</w:t>
            </w:r>
          </w:p>
        </w:tc>
        <w:tc>
          <w:tcPr>
            <w:tcW w:w="339" w:type="pct"/>
            <w:tcBorders>
              <w:top w:val="single" w:sz="8" w:space="0" w:color="auto"/>
              <w:left w:val="nil"/>
              <w:bottom w:val="single" w:sz="4" w:space="0" w:color="auto"/>
              <w:right w:val="nil"/>
            </w:tcBorders>
            <w:shd w:val="clear" w:color="000000" w:fill="FFFF00"/>
            <w:vAlign w:val="center"/>
            <w:hideMark/>
          </w:tcPr>
          <w:p w14:paraId="19610EDE" w14:textId="77777777" w:rsidR="003E4A1A" w:rsidRPr="003E4A1A" w:rsidRDefault="003E4A1A" w:rsidP="003E4A1A">
            <w:pPr>
              <w:spacing w:after="0" w:line="240" w:lineRule="auto"/>
              <w:jc w:val="center"/>
              <w:rPr>
                <w:rFonts w:ascii="Calibri" w:eastAsia="Times New Roman" w:hAnsi="Calibri" w:cs="Calibri"/>
                <w:b/>
                <w:bCs/>
                <w:color w:val="000000"/>
                <w:kern w:val="0"/>
                <w:sz w:val="24"/>
                <w:szCs w:val="24"/>
                <w:lang w:eastAsia="en-DE"/>
                <w14:ligatures w14:val="none"/>
              </w:rPr>
            </w:pPr>
            <w:r w:rsidRPr="003E4A1A">
              <w:rPr>
                <w:rFonts w:ascii="Calibri" w:eastAsia="Times New Roman" w:hAnsi="Calibri" w:cs="Calibri"/>
                <w:b/>
                <w:bCs/>
                <w:color w:val="000000"/>
                <w:kern w:val="0"/>
                <w:sz w:val="24"/>
                <w:szCs w:val="24"/>
                <w:lang w:eastAsia="en-DE"/>
                <w14:ligatures w14:val="none"/>
              </w:rPr>
              <w:t>Fischer exact</w:t>
            </w:r>
          </w:p>
        </w:tc>
        <w:tc>
          <w:tcPr>
            <w:tcW w:w="364" w:type="pct"/>
            <w:tcBorders>
              <w:top w:val="single" w:sz="8" w:space="0" w:color="auto"/>
              <w:left w:val="nil"/>
              <w:bottom w:val="single" w:sz="4" w:space="0" w:color="auto"/>
              <w:right w:val="nil"/>
            </w:tcBorders>
            <w:shd w:val="clear" w:color="000000" w:fill="FFFF00"/>
            <w:vAlign w:val="center"/>
            <w:hideMark/>
          </w:tcPr>
          <w:p w14:paraId="3B840AAE" w14:textId="77777777" w:rsidR="003E4A1A" w:rsidRPr="003E4A1A" w:rsidRDefault="003E4A1A" w:rsidP="003E4A1A">
            <w:pPr>
              <w:spacing w:after="0" w:line="240" w:lineRule="auto"/>
              <w:jc w:val="center"/>
              <w:rPr>
                <w:rFonts w:ascii="Calibri" w:eastAsia="Times New Roman" w:hAnsi="Calibri" w:cs="Calibri"/>
                <w:b/>
                <w:bCs/>
                <w:color w:val="000000"/>
                <w:kern w:val="0"/>
                <w:sz w:val="24"/>
                <w:szCs w:val="24"/>
                <w:lang w:eastAsia="en-DE"/>
                <w14:ligatures w14:val="none"/>
              </w:rPr>
            </w:pPr>
            <w:r w:rsidRPr="003E4A1A">
              <w:rPr>
                <w:rFonts w:ascii="Calibri" w:eastAsia="Times New Roman" w:hAnsi="Calibri" w:cs="Calibri"/>
                <w:b/>
                <w:bCs/>
                <w:color w:val="000000"/>
                <w:kern w:val="0"/>
                <w:sz w:val="24"/>
                <w:szCs w:val="24"/>
                <w:lang w:eastAsia="en-DE"/>
                <w14:ligatures w14:val="none"/>
              </w:rPr>
              <w:t>Method</w:t>
            </w:r>
          </w:p>
        </w:tc>
        <w:tc>
          <w:tcPr>
            <w:tcW w:w="1045" w:type="pct"/>
            <w:tcBorders>
              <w:top w:val="single" w:sz="8" w:space="0" w:color="auto"/>
              <w:left w:val="nil"/>
              <w:bottom w:val="single" w:sz="4" w:space="0" w:color="auto"/>
              <w:right w:val="nil"/>
            </w:tcBorders>
            <w:shd w:val="clear" w:color="000000" w:fill="FFFF00"/>
            <w:vAlign w:val="center"/>
            <w:hideMark/>
          </w:tcPr>
          <w:p w14:paraId="539A793F" w14:textId="77777777" w:rsidR="003E4A1A" w:rsidRPr="003E4A1A" w:rsidRDefault="003E4A1A" w:rsidP="003E4A1A">
            <w:pPr>
              <w:spacing w:after="0" w:line="240" w:lineRule="auto"/>
              <w:jc w:val="center"/>
              <w:rPr>
                <w:rFonts w:ascii="Calibri" w:eastAsia="Times New Roman" w:hAnsi="Calibri" w:cs="Calibri"/>
                <w:b/>
                <w:bCs/>
                <w:color w:val="000000"/>
                <w:kern w:val="0"/>
                <w:sz w:val="24"/>
                <w:szCs w:val="24"/>
                <w:lang w:eastAsia="en-DE"/>
                <w14:ligatures w14:val="none"/>
              </w:rPr>
            </w:pPr>
            <w:r w:rsidRPr="003E4A1A">
              <w:rPr>
                <w:rFonts w:ascii="Calibri" w:eastAsia="Times New Roman" w:hAnsi="Calibri" w:cs="Calibri"/>
                <w:b/>
                <w:bCs/>
                <w:color w:val="000000"/>
                <w:kern w:val="0"/>
                <w:sz w:val="24"/>
                <w:szCs w:val="24"/>
                <w:lang w:eastAsia="en-DE"/>
                <w14:ligatures w14:val="none"/>
              </w:rPr>
              <w:t>Input</w:t>
            </w:r>
          </w:p>
        </w:tc>
        <w:tc>
          <w:tcPr>
            <w:tcW w:w="1054" w:type="pct"/>
            <w:tcBorders>
              <w:top w:val="single" w:sz="4" w:space="0" w:color="auto"/>
              <w:left w:val="nil"/>
              <w:bottom w:val="single" w:sz="4" w:space="0" w:color="auto"/>
              <w:right w:val="nil"/>
            </w:tcBorders>
            <w:shd w:val="clear" w:color="000000" w:fill="FFFF00"/>
            <w:vAlign w:val="center"/>
            <w:hideMark/>
          </w:tcPr>
          <w:p w14:paraId="682A3D07" w14:textId="77777777" w:rsidR="003E4A1A" w:rsidRPr="003E4A1A" w:rsidRDefault="003E4A1A" w:rsidP="003E4A1A">
            <w:pPr>
              <w:spacing w:after="0" w:line="240" w:lineRule="auto"/>
              <w:jc w:val="center"/>
              <w:rPr>
                <w:rFonts w:ascii="Calibri" w:eastAsia="Times New Roman" w:hAnsi="Calibri" w:cs="Calibri"/>
                <w:b/>
                <w:bCs/>
                <w:color w:val="000000"/>
                <w:kern w:val="0"/>
                <w:sz w:val="24"/>
                <w:szCs w:val="24"/>
                <w:lang w:eastAsia="en-DE"/>
                <w14:ligatures w14:val="none"/>
              </w:rPr>
            </w:pPr>
            <w:r w:rsidRPr="003E4A1A">
              <w:rPr>
                <w:rFonts w:ascii="Calibri" w:eastAsia="Times New Roman" w:hAnsi="Calibri" w:cs="Calibri"/>
                <w:b/>
                <w:bCs/>
                <w:color w:val="000000"/>
                <w:kern w:val="0"/>
                <w:sz w:val="24"/>
                <w:szCs w:val="24"/>
                <w:lang w:eastAsia="en-DE"/>
                <w14:ligatures w14:val="none"/>
              </w:rPr>
              <w:t>Description</w:t>
            </w:r>
          </w:p>
        </w:tc>
      </w:tr>
      <w:tr w:rsidR="003E4A1A" w:rsidRPr="003E4A1A" w14:paraId="6E3A697B" w14:textId="77777777" w:rsidTr="003E4A1A">
        <w:trPr>
          <w:trHeight w:val="580"/>
        </w:trPr>
        <w:tc>
          <w:tcPr>
            <w:tcW w:w="1289"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7BEC03D8" w14:textId="77777777" w:rsidR="003E4A1A" w:rsidRPr="003E4A1A" w:rsidRDefault="003E4A1A" w:rsidP="003E4A1A">
            <w:pPr>
              <w:spacing w:after="0" w:line="240" w:lineRule="auto"/>
              <w:rPr>
                <w:rFonts w:ascii="Calibri" w:eastAsia="Times New Roman" w:hAnsi="Calibri" w:cs="Calibri"/>
                <w:color w:val="000000"/>
                <w:kern w:val="0"/>
                <w:lang w:eastAsia="en-DE"/>
                <w14:ligatures w14:val="none"/>
              </w:rPr>
            </w:pPr>
            <w:r w:rsidRPr="003E4A1A">
              <w:rPr>
                <w:rFonts w:ascii="Calibri" w:eastAsia="Times New Roman" w:hAnsi="Calibri" w:cs="Calibri"/>
                <w:color w:val="000000"/>
                <w:kern w:val="0"/>
                <w:lang w:eastAsia="en-DE"/>
                <w14:ligatures w14:val="none"/>
              </w:rPr>
              <w:t>response to peptide hormone</w:t>
            </w:r>
          </w:p>
        </w:tc>
        <w:tc>
          <w:tcPr>
            <w:tcW w:w="624" w:type="pct"/>
            <w:tcBorders>
              <w:top w:val="single" w:sz="4" w:space="0" w:color="auto"/>
              <w:left w:val="nil"/>
              <w:bottom w:val="single" w:sz="4" w:space="0" w:color="auto"/>
              <w:right w:val="single" w:sz="4" w:space="0" w:color="auto"/>
            </w:tcBorders>
            <w:shd w:val="clear" w:color="auto" w:fill="auto"/>
            <w:vAlign w:val="center"/>
            <w:hideMark/>
          </w:tcPr>
          <w:p w14:paraId="285C82EF" w14:textId="77777777" w:rsidR="003E4A1A" w:rsidRPr="003E4A1A" w:rsidRDefault="003E4A1A" w:rsidP="003E4A1A">
            <w:pPr>
              <w:spacing w:after="0" w:line="240" w:lineRule="auto"/>
              <w:jc w:val="center"/>
              <w:rPr>
                <w:rFonts w:ascii="Calibri" w:eastAsia="Times New Roman" w:hAnsi="Calibri" w:cs="Calibri"/>
                <w:color w:val="000000"/>
                <w:kern w:val="0"/>
                <w:sz w:val="24"/>
                <w:szCs w:val="24"/>
                <w:lang w:eastAsia="en-DE"/>
                <w14:ligatures w14:val="none"/>
              </w:rPr>
            </w:pPr>
            <w:r w:rsidRPr="003E4A1A">
              <w:rPr>
                <w:rFonts w:ascii="Calibri" w:eastAsia="Times New Roman" w:hAnsi="Calibri" w:cs="Calibri"/>
                <w:color w:val="000000"/>
                <w:kern w:val="0"/>
                <w:sz w:val="24"/>
                <w:szCs w:val="24"/>
                <w:lang w:eastAsia="en-DE"/>
                <w14:ligatures w14:val="none"/>
              </w:rPr>
              <w:t>GO: BP</w:t>
            </w:r>
          </w:p>
        </w:tc>
        <w:tc>
          <w:tcPr>
            <w:tcW w:w="285" w:type="pct"/>
            <w:tcBorders>
              <w:top w:val="single" w:sz="4" w:space="0" w:color="auto"/>
              <w:left w:val="nil"/>
              <w:bottom w:val="single" w:sz="4" w:space="0" w:color="auto"/>
              <w:right w:val="single" w:sz="4" w:space="0" w:color="auto"/>
            </w:tcBorders>
            <w:shd w:val="clear" w:color="auto" w:fill="auto"/>
            <w:vAlign w:val="center"/>
            <w:hideMark/>
          </w:tcPr>
          <w:p w14:paraId="0017E245" w14:textId="77777777" w:rsidR="003E4A1A" w:rsidRPr="003E4A1A" w:rsidRDefault="003E4A1A" w:rsidP="003E4A1A">
            <w:pPr>
              <w:spacing w:after="0" w:line="240" w:lineRule="auto"/>
              <w:rPr>
                <w:rFonts w:ascii="Calibri" w:eastAsia="Times New Roman" w:hAnsi="Calibri" w:cs="Calibri"/>
                <w:color w:val="000000"/>
                <w:kern w:val="0"/>
                <w:lang w:eastAsia="en-DE"/>
                <w14:ligatures w14:val="none"/>
              </w:rPr>
            </w:pPr>
            <w:r w:rsidRPr="003E4A1A">
              <w:rPr>
                <w:rFonts w:ascii="Calibri" w:eastAsia="Times New Roman" w:hAnsi="Calibri" w:cs="Calibri"/>
                <w:color w:val="000000"/>
                <w:kern w:val="0"/>
                <w:lang w:eastAsia="en-DE"/>
                <w14:ligatures w14:val="none"/>
              </w:rPr>
              <w:t>8.1E-4</w:t>
            </w:r>
          </w:p>
        </w:tc>
        <w:tc>
          <w:tcPr>
            <w:tcW w:w="339" w:type="pct"/>
            <w:tcBorders>
              <w:top w:val="single" w:sz="4" w:space="0" w:color="auto"/>
              <w:left w:val="nil"/>
              <w:bottom w:val="single" w:sz="4" w:space="0" w:color="auto"/>
              <w:right w:val="single" w:sz="4" w:space="0" w:color="auto"/>
            </w:tcBorders>
            <w:shd w:val="clear" w:color="auto" w:fill="auto"/>
            <w:vAlign w:val="center"/>
            <w:hideMark/>
          </w:tcPr>
          <w:p w14:paraId="2F502392" w14:textId="77777777" w:rsidR="003E4A1A" w:rsidRPr="003E4A1A" w:rsidRDefault="003E4A1A" w:rsidP="003E4A1A">
            <w:pPr>
              <w:spacing w:after="0" w:line="240" w:lineRule="auto"/>
              <w:rPr>
                <w:rFonts w:ascii="Calibri" w:eastAsia="Times New Roman" w:hAnsi="Calibri" w:cs="Calibri"/>
                <w:color w:val="000000"/>
                <w:kern w:val="0"/>
                <w:lang w:eastAsia="en-DE"/>
                <w14:ligatures w14:val="none"/>
              </w:rPr>
            </w:pPr>
            <w:r w:rsidRPr="003E4A1A">
              <w:rPr>
                <w:rFonts w:ascii="Calibri" w:eastAsia="Times New Roman" w:hAnsi="Calibri" w:cs="Calibri"/>
                <w:color w:val="000000"/>
                <w:kern w:val="0"/>
                <w:lang w:eastAsia="en-DE"/>
                <w14:ligatures w14:val="none"/>
              </w:rPr>
              <w:t>6.2E-5</w:t>
            </w:r>
          </w:p>
        </w:tc>
        <w:tc>
          <w:tcPr>
            <w:tcW w:w="364" w:type="pct"/>
            <w:tcBorders>
              <w:top w:val="single" w:sz="4" w:space="0" w:color="auto"/>
              <w:left w:val="nil"/>
              <w:bottom w:val="single" w:sz="4" w:space="0" w:color="auto"/>
              <w:right w:val="single" w:sz="4" w:space="0" w:color="auto"/>
            </w:tcBorders>
            <w:shd w:val="clear" w:color="auto" w:fill="auto"/>
            <w:vAlign w:val="center"/>
            <w:hideMark/>
          </w:tcPr>
          <w:p w14:paraId="30715BDA" w14:textId="77777777" w:rsidR="003E4A1A" w:rsidRPr="003E4A1A" w:rsidRDefault="003E4A1A" w:rsidP="003E4A1A">
            <w:pPr>
              <w:spacing w:after="0" w:line="240" w:lineRule="auto"/>
              <w:rPr>
                <w:rFonts w:ascii="Calibri" w:eastAsia="Times New Roman" w:hAnsi="Calibri" w:cs="Calibri"/>
                <w:color w:val="000000"/>
                <w:kern w:val="0"/>
                <w:lang w:eastAsia="en-DE"/>
                <w14:ligatures w14:val="none"/>
              </w:rPr>
            </w:pPr>
            <w:r w:rsidRPr="003E4A1A">
              <w:rPr>
                <w:rFonts w:ascii="Calibri" w:eastAsia="Times New Roman" w:hAnsi="Calibri" w:cs="Calibri"/>
                <w:color w:val="000000"/>
                <w:kern w:val="0"/>
                <w:lang w:eastAsia="en-DE"/>
                <w14:ligatures w14:val="none"/>
              </w:rPr>
              <w:t>FST</w:t>
            </w:r>
          </w:p>
        </w:tc>
        <w:tc>
          <w:tcPr>
            <w:tcW w:w="1045" w:type="pct"/>
            <w:tcBorders>
              <w:top w:val="single" w:sz="4" w:space="0" w:color="auto"/>
              <w:left w:val="nil"/>
              <w:bottom w:val="single" w:sz="4" w:space="0" w:color="auto"/>
              <w:right w:val="single" w:sz="4" w:space="0" w:color="auto"/>
            </w:tcBorders>
            <w:shd w:val="clear" w:color="auto" w:fill="auto"/>
            <w:vAlign w:val="center"/>
            <w:hideMark/>
          </w:tcPr>
          <w:p w14:paraId="07DD8A13" w14:textId="77777777" w:rsidR="003E4A1A" w:rsidRPr="003E4A1A" w:rsidRDefault="003E4A1A" w:rsidP="003E4A1A">
            <w:pPr>
              <w:spacing w:after="0" w:line="240" w:lineRule="auto"/>
              <w:rPr>
                <w:rFonts w:ascii="Calibri" w:eastAsia="Times New Roman" w:hAnsi="Calibri" w:cs="Calibri"/>
                <w:color w:val="000000"/>
                <w:kern w:val="0"/>
                <w:lang w:eastAsia="en-DE"/>
                <w14:ligatures w14:val="none"/>
              </w:rPr>
            </w:pPr>
            <w:r w:rsidRPr="003E4A1A">
              <w:rPr>
                <w:rFonts w:ascii="Calibri" w:eastAsia="Times New Roman" w:hAnsi="Calibri" w:cs="Calibri"/>
                <w:color w:val="000000"/>
                <w:kern w:val="0"/>
                <w:lang w:eastAsia="en-DE"/>
                <w14:ligatures w14:val="none"/>
              </w:rPr>
              <w:t>REG3A, REG3G, STAT1, STAT3, STAT5A, STAT5B</w:t>
            </w:r>
          </w:p>
        </w:tc>
        <w:tc>
          <w:tcPr>
            <w:tcW w:w="1054" w:type="pct"/>
            <w:tcBorders>
              <w:top w:val="nil"/>
              <w:left w:val="nil"/>
              <w:bottom w:val="single" w:sz="4" w:space="0" w:color="auto"/>
              <w:right w:val="single" w:sz="4" w:space="0" w:color="auto"/>
            </w:tcBorders>
            <w:shd w:val="clear" w:color="auto" w:fill="auto"/>
            <w:vAlign w:val="center"/>
            <w:hideMark/>
          </w:tcPr>
          <w:p w14:paraId="5906A024" w14:textId="77777777" w:rsidR="003E4A1A" w:rsidRPr="003E4A1A" w:rsidRDefault="003E4A1A" w:rsidP="003E4A1A">
            <w:pPr>
              <w:spacing w:after="0" w:line="240" w:lineRule="auto"/>
              <w:rPr>
                <w:rFonts w:ascii="Calibri" w:eastAsia="Times New Roman" w:hAnsi="Calibri" w:cs="Calibri"/>
                <w:color w:val="000000"/>
                <w:kern w:val="0"/>
                <w:lang w:eastAsia="en-DE"/>
                <w14:ligatures w14:val="none"/>
              </w:rPr>
            </w:pPr>
            <w:r w:rsidRPr="003E4A1A">
              <w:rPr>
                <w:rFonts w:ascii="Calibri" w:eastAsia="Times New Roman" w:hAnsi="Calibri" w:cs="Calibri"/>
                <w:color w:val="000000"/>
                <w:kern w:val="0"/>
                <w:lang w:eastAsia="en-DE"/>
                <w14:ligatures w14:val="none"/>
              </w:rPr>
              <w:t>response to insect attacks or severe mechanical wounding.</w:t>
            </w:r>
          </w:p>
        </w:tc>
      </w:tr>
      <w:tr w:rsidR="003E4A1A" w:rsidRPr="003E4A1A" w14:paraId="5BC90FDD" w14:textId="77777777" w:rsidTr="003E4A1A">
        <w:trPr>
          <w:trHeight w:val="310"/>
        </w:trPr>
        <w:tc>
          <w:tcPr>
            <w:tcW w:w="1289" w:type="pct"/>
            <w:tcBorders>
              <w:top w:val="nil"/>
              <w:left w:val="single" w:sz="4" w:space="0" w:color="auto"/>
              <w:bottom w:val="single" w:sz="4" w:space="0" w:color="auto"/>
              <w:right w:val="single" w:sz="4" w:space="0" w:color="auto"/>
            </w:tcBorders>
            <w:shd w:val="clear" w:color="auto" w:fill="auto"/>
            <w:vAlign w:val="center"/>
            <w:hideMark/>
          </w:tcPr>
          <w:p w14:paraId="51ED7CCF" w14:textId="77777777" w:rsidR="003E4A1A" w:rsidRPr="003E4A1A" w:rsidRDefault="003E4A1A" w:rsidP="003E4A1A">
            <w:pPr>
              <w:spacing w:after="0" w:line="240" w:lineRule="auto"/>
              <w:rPr>
                <w:rFonts w:ascii="Calibri" w:eastAsia="Times New Roman" w:hAnsi="Calibri" w:cs="Calibri"/>
                <w:color w:val="000000"/>
                <w:kern w:val="0"/>
                <w:lang w:eastAsia="en-DE"/>
                <w14:ligatures w14:val="none"/>
              </w:rPr>
            </w:pPr>
            <w:r w:rsidRPr="003E4A1A">
              <w:rPr>
                <w:rFonts w:ascii="Calibri" w:eastAsia="Times New Roman" w:hAnsi="Calibri" w:cs="Calibri"/>
                <w:color w:val="000000"/>
                <w:kern w:val="0"/>
                <w:lang w:eastAsia="en-DE"/>
                <w14:ligatures w14:val="none"/>
              </w:rPr>
              <w:t>regulation of heart contraction</w:t>
            </w:r>
          </w:p>
        </w:tc>
        <w:tc>
          <w:tcPr>
            <w:tcW w:w="624" w:type="pct"/>
            <w:tcBorders>
              <w:top w:val="nil"/>
              <w:left w:val="nil"/>
              <w:bottom w:val="single" w:sz="4" w:space="0" w:color="auto"/>
              <w:right w:val="single" w:sz="4" w:space="0" w:color="auto"/>
            </w:tcBorders>
            <w:shd w:val="clear" w:color="auto" w:fill="auto"/>
            <w:vAlign w:val="center"/>
            <w:hideMark/>
          </w:tcPr>
          <w:p w14:paraId="1ED9E50C" w14:textId="77777777" w:rsidR="003E4A1A" w:rsidRPr="003E4A1A" w:rsidRDefault="003E4A1A" w:rsidP="003E4A1A">
            <w:pPr>
              <w:spacing w:after="0" w:line="240" w:lineRule="auto"/>
              <w:jc w:val="center"/>
              <w:rPr>
                <w:rFonts w:ascii="Calibri" w:eastAsia="Times New Roman" w:hAnsi="Calibri" w:cs="Calibri"/>
                <w:color w:val="000000"/>
                <w:kern w:val="0"/>
                <w:sz w:val="24"/>
                <w:szCs w:val="24"/>
                <w:lang w:eastAsia="en-DE"/>
                <w14:ligatures w14:val="none"/>
              </w:rPr>
            </w:pPr>
            <w:r w:rsidRPr="003E4A1A">
              <w:rPr>
                <w:rFonts w:ascii="Calibri" w:eastAsia="Times New Roman" w:hAnsi="Calibri" w:cs="Calibri"/>
                <w:color w:val="000000"/>
                <w:kern w:val="0"/>
                <w:sz w:val="24"/>
                <w:szCs w:val="24"/>
                <w:lang w:eastAsia="en-DE"/>
                <w14:ligatures w14:val="none"/>
              </w:rPr>
              <w:t>GO: BP</w:t>
            </w:r>
          </w:p>
        </w:tc>
        <w:tc>
          <w:tcPr>
            <w:tcW w:w="285" w:type="pct"/>
            <w:tcBorders>
              <w:top w:val="nil"/>
              <w:left w:val="nil"/>
              <w:bottom w:val="single" w:sz="4" w:space="0" w:color="auto"/>
              <w:right w:val="single" w:sz="4" w:space="0" w:color="auto"/>
            </w:tcBorders>
            <w:shd w:val="clear" w:color="auto" w:fill="auto"/>
            <w:vAlign w:val="center"/>
            <w:hideMark/>
          </w:tcPr>
          <w:p w14:paraId="2834BAA7" w14:textId="77777777" w:rsidR="003E4A1A" w:rsidRPr="003E4A1A" w:rsidRDefault="003E4A1A" w:rsidP="003E4A1A">
            <w:pPr>
              <w:spacing w:after="0" w:line="240" w:lineRule="auto"/>
              <w:rPr>
                <w:rFonts w:ascii="Calibri" w:eastAsia="Times New Roman" w:hAnsi="Calibri" w:cs="Calibri"/>
                <w:color w:val="000000"/>
                <w:kern w:val="0"/>
                <w:lang w:eastAsia="en-DE"/>
                <w14:ligatures w14:val="none"/>
              </w:rPr>
            </w:pPr>
            <w:r w:rsidRPr="003E4A1A">
              <w:rPr>
                <w:rFonts w:ascii="Calibri" w:eastAsia="Times New Roman" w:hAnsi="Calibri" w:cs="Calibri"/>
                <w:color w:val="000000"/>
                <w:kern w:val="0"/>
                <w:lang w:eastAsia="en-DE"/>
                <w14:ligatures w14:val="none"/>
              </w:rPr>
              <w:t>1.4E-3</w:t>
            </w:r>
          </w:p>
        </w:tc>
        <w:tc>
          <w:tcPr>
            <w:tcW w:w="339" w:type="pct"/>
            <w:tcBorders>
              <w:top w:val="nil"/>
              <w:left w:val="nil"/>
              <w:bottom w:val="single" w:sz="4" w:space="0" w:color="auto"/>
              <w:right w:val="single" w:sz="4" w:space="0" w:color="auto"/>
            </w:tcBorders>
            <w:shd w:val="clear" w:color="auto" w:fill="auto"/>
            <w:vAlign w:val="center"/>
            <w:hideMark/>
          </w:tcPr>
          <w:p w14:paraId="09E9627A" w14:textId="77777777" w:rsidR="003E4A1A" w:rsidRPr="003E4A1A" w:rsidRDefault="003E4A1A" w:rsidP="003E4A1A">
            <w:pPr>
              <w:spacing w:after="0" w:line="240" w:lineRule="auto"/>
              <w:rPr>
                <w:rFonts w:ascii="Calibri" w:eastAsia="Times New Roman" w:hAnsi="Calibri" w:cs="Calibri"/>
                <w:color w:val="000000"/>
                <w:kern w:val="0"/>
                <w:lang w:eastAsia="en-DE"/>
                <w14:ligatures w14:val="none"/>
              </w:rPr>
            </w:pPr>
            <w:r w:rsidRPr="003E4A1A">
              <w:rPr>
                <w:rFonts w:ascii="Calibri" w:eastAsia="Times New Roman" w:hAnsi="Calibri" w:cs="Calibri"/>
                <w:color w:val="000000"/>
                <w:kern w:val="0"/>
                <w:lang w:eastAsia="en-DE"/>
                <w14:ligatures w14:val="none"/>
              </w:rPr>
              <w:t>1.3E-4</w:t>
            </w:r>
          </w:p>
        </w:tc>
        <w:tc>
          <w:tcPr>
            <w:tcW w:w="364" w:type="pct"/>
            <w:tcBorders>
              <w:top w:val="nil"/>
              <w:left w:val="nil"/>
              <w:bottom w:val="single" w:sz="4" w:space="0" w:color="auto"/>
              <w:right w:val="single" w:sz="4" w:space="0" w:color="auto"/>
            </w:tcBorders>
            <w:shd w:val="clear" w:color="auto" w:fill="auto"/>
            <w:vAlign w:val="center"/>
            <w:hideMark/>
          </w:tcPr>
          <w:p w14:paraId="59739293" w14:textId="77777777" w:rsidR="003E4A1A" w:rsidRPr="003E4A1A" w:rsidRDefault="003E4A1A" w:rsidP="003E4A1A">
            <w:pPr>
              <w:spacing w:after="0" w:line="240" w:lineRule="auto"/>
              <w:rPr>
                <w:rFonts w:ascii="Calibri" w:eastAsia="Times New Roman" w:hAnsi="Calibri" w:cs="Calibri"/>
                <w:color w:val="000000"/>
                <w:kern w:val="0"/>
                <w:lang w:eastAsia="en-DE"/>
                <w14:ligatures w14:val="none"/>
              </w:rPr>
            </w:pPr>
            <w:r w:rsidRPr="003E4A1A">
              <w:rPr>
                <w:rFonts w:ascii="Calibri" w:eastAsia="Times New Roman" w:hAnsi="Calibri" w:cs="Calibri"/>
                <w:color w:val="000000"/>
                <w:kern w:val="0"/>
                <w:lang w:eastAsia="en-DE"/>
                <w14:ligatures w14:val="none"/>
              </w:rPr>
              <w:t>FST</w:t>
            </w:r>
          </w:p>
        </w:tc>
        <w:tc>
          <w:tcPr>
            <w:tcW w:w="1045" w:type="pct"/>
            <w:tcBorders>
              <w:top w:val="nil"/>
              <w:left w:val="nil"/>
              <w:bottom w:val="single" w:sz="4" w:space="0" w:color="auto"/>
              <w:right w:val="single" w:sz="4" w:space="0" w:color="auto"/>
            </w:tcBorders>
            <w:shd w:val="clear" w:color="auto" w:fill="auto"/>
            <w:vAlign w:val="center"/>
            <w:hideMark/>
          </w:tcPr>
          <w:p w14:paraId="41CAEA58" w14:textId="77777777" w:rsidR="003E4A1A" w:rsidRPr="003E4A1A" w:rsidRDefault="003E4A1A" w:rsidP="003E4A1A">
            <w:pPr>
              <w:spacing w:after="0" w:line="240" w:lineRule="auto"/>
              <w:rPr>
                <w:rFonts w:ascii="Calibri" w:eastAsia="Times New Roman" w:hAnsi="Calibri" w:cs="Calibri"/>
                <w:color w:val="000000"/>
                <w:kern w:val="0"/>
                <w:lang w:eastAsia="en-DE"/>
                <w14:ligatures w14:val="none"/>
              </w:rPr>
            </w:pPr>
            <w:r w:rsidRPr="003E4A1A">
              <w:rPr>
                <w:rFonts w:ascii="Calibri" w:eastAsia="Times New Roman" w:hAnsi="Calibri" w:cs="Calibri"/>
                <w:color w:val="000000"/>
                <w:kern w:val="0"/>
                <w:lang w:eastAsia="en-DE"/>
                <w14:ligatures w14:val="none"/>
              </w:rPr>
              <w:t>HOPX, CHRM2, GJA1, HBEGF, THRB, TH</w:t>
            </w:r>
          </w:p>
        </w:tc>
        <w:tc>
          <w:tcPr>
            <w:tcW w:w="1054" w:type="pct"/>
            <w:tcBorders>
              <w:top w:val="nil"/>
              <w:left w:val="nil"/>
              <w:bottom w:val="single" w:sz="4" w:space="0" w:color="auto"/>
              <w:right w:val="single" w:sz="4" w:space="0" w:color="auto"/>
            </w:tcBorders>
            <w:shd w:val="clear" w:color="auto" w:fill="auto"/>
            <w:noWrap/>
            <w:vAlign w:val="bottom"/>
            <w:hideMark/>
          </w:tcPr>
          <w:p w14:paraId="208CFCC0" w14:textId="77777777" w:rsidR="003E4A1A" w:rsidRPr="003E4A1A" w:rsidRDefault="003E4A1A" w:rsidP="003E4A1A">
            <w:pPr>
              <w:spacing w:after="0" w:line="240" w:lineRule="auto"/>
              <w:rPr>
                <w:rFonts w:ascii="Calibri" w:eastAsia="Times New Roman" w:hAnsi="Calibri" w:cs="Calibri"/>
                <w:color w:val="000000"/>
                <w:kern w:val="0"/>
                <w:lang w:eastAsia="en-DE"/>
                <w14:ligatures w14:val="none"/>
              </w:rPr>
            </w:pPr>
            <w:r w:rsidRPr="003E4A1A">
              <w:rPr>
                <w:rFonts w:ascii="Calibri" w:eastAsia="Times New Roman" w:hAnsi="Calibri" w:cs="Calibri"/>
                <w:color w:val="000000"/>
                <w:kern w:val="0"/>
                <w:lang w:eastAsia="en-DE"/>
                <w14:ligatures w14:val="none"/>
              </w:rPr>
              <w:t>Physiology</w:t>
            </w:r>
          </w:p>
        </w:tc>
      </w:tr>
      <w:tr w:rsidR="003E4A1A" w:rsidRPr="003E4A1A" w14:paraId="1951B1B6" w14:textId="77777777" w:rsidTr="003E4A1A">
        <w:trPr>
          <w:trHeight w:val="870"/>
        </w:trPr>
        <w:tc>
          <w:tcPr>
            <w:tcW w:w="1289" w:type="pct"/>
            <w:tcBorders>
              <w:top w:val="nil"/>
              <w:left w:val="single" w:sz="4" w:space="0" w:color="auto"/>
              <w:bottom w:val="single" w:sz="4" w:space="0" w:color="auto"/>
              <w:right w:val="single" w:sz="4" w:space="0" w:color="auto"/>
            </w:tcBorders>
            <w:shd w:val="clear" w:color="auto" w:fill="auto"/>
            <w:vAlign w:val="center"/>
            <w:hideMark/>
          </w:tcPr>
          <w:p w14:paraId="4B728161" w14:textId="77777777" w:rsidR="003E4A1A" w:rsidRPr="003E4A1A" w:rsidRDefault="003E4A1A" w:rsidP="003E4A1A">
            <w:pPr>
              <w:spacing w:after="0" w:line="240" w:lineRule="auto"/>
              <w:rPr>
                <w:rFonts w:ascii="Calibri" w:eastAsia="Times New Roman" w:hAnsi="Calibri" w:cs="Calibri"/>
                <w:color w:val="000000"/>
                <w:kern w:val="0"/>
                <w:lang w:eastAsia="en-DE"/>
                <w14:ligatures w14:val="none"/>
              </w:rPr>
            </w:pPr>
            <w:r w:rsidRPr="003E4A1A">
              <w:rPr>
                <w:rFonts w:ascii="Calibri" w:eastAsia="Times New Roman" w:hAnsi="Calibri" w:cs="Calibri"/>
                <w:color w:val="000000"/>
                <w:kern w:val="0"/>
                <w:lang w:eastAsia="en-DE"/>
                <w14:ligatures w14:val="none"/>
              </w:rPr>
              <w:t xml:space="preserve">calcium-mediated </w:t>
            </w:r>
            <w:proofErr w:type="spellStart"/>
            <w:r w:rsidRPr="003E4A1A">
              <w:rPr>
                <w:rFonts w:ascii="Calibri" w:eastAsia="Times New Roman" w:hAnsi="Calibri" w:cs="Calibri"/>
                <w:color w:val="000000"/>
                <w:kern w:val="0"/>
                <w:lang w:eastAsia="en-DE"/>
                <w14:ligatures w14:val="none"/>
              </w:rPr>
              <w:t>signaling</w:t>
            </w:r>
            <w:proofErr w:type="spellEnd"/>
          </w:p>
        </w:tc>
        <w:tc>
          <w:tcPr>
            <w:tcW w:w="624" w:type="pct"/>
            <w:tcBorders>
              <w:top w:val="nil"/>
              <w:left w:val="nil"/>
              <w:bottom w:val="single" w:sz="4" w:space="0" w:color="auto"/>
              <w:right w:val="single" w:sz="4" w:space="0" w:color="auto"/>
            </w:tcBorders>
            <w:shd w:val="clear" w:color="auto" w:fill="auto"/>
            <w:vAlign w:val="center"/>
            <w:hideMark/>
          </w:tcPr>
          <w:p w14:paraId="02DA35E4" w14:textId="77777777" w:rsidR="003E4A1A" w:rsidRPr="003E4A1A" w:rsidRDefault="003E4A1A" w:rsidP="003E4A1A">
            <w:pPr>
              <w:spacing w:after="0" w:line="240" w:lineRule="auto"/>
              <w:jc w:val="center"/>
              <w:rPr>
                <w:rFonts w:ascii="Calibri" w:eastAsia="Times New Roman" w:hAnsi="Calibri" w:cs="Calibri"/>
                <w:color w:val="000000"/>
                <w:kern w:val="0"/>
                <w:sz w:val="24"/>
                <w:szCs w:val="24"/>
                <w:lang w:eastAsia="en-DE"/>
                <w14:ligatures w14:val="none"/>
              </w:rPr>
            </w:pPr>
            <w:r w:rsidRPr="003E4A1A">
              <w:rPr>
                <w:rFonts w:ascii="Calibri" w:eastAsia="Times New Roman" w:hAnsi="Calibri" w:cs="Calibri"/>
                <w:color w:val="000000"/>
                <w:kern w:val="0"/>
                <w:sz w:val="24"/>
                <w:szCs w:val="24"/>
                <w:lang w:eastAsia="en-DE"/>
                <w14:ligatures w14:val="none"/>
              </w:rPr>
              <w:t>GO: BP</w:t>
            </w:r>
          </w:p>
        </w:tc>
        <w:tc>
          <w:tcPr>
            <w:tcW w:w="285" w:type="pct"/>
            <w:tcBorders>
              <w:top w:val="nil"/>
              <w:left w:val="nil"/>
              <w:bottom w:val="single" w:sz="4" w:space="0" w:color="auto"/>
              <w:right w:val="single" w:sz="4" w:space="0" w:color="auto"/>
            </w:tcBorders>
            <w:shd w:val="clear" w:color="auto" w:fill="auto"/>
            <w:vAlign w:val="center"/>
            <w:hideMark/>
          </w:tcPr>
          <w:p w14:paraId="08522288" w14:textId="77777777" w:rsidR="003E4A1A" w:rsidRPr="003E4A1A" w:rsidRDefault="003E4A1A" w:rsidP="003E4A1A">
            <w:pPr>
              <w:spacing w:after="0" w:line="240" w:lineRule="auto"/>
              <w:rPr>
                <w:rFonts w:ascii="Calibri" w:eastAsia="Times New Roman" w:hAnsi="Calibri" w:cs="Calibri"/>
                <w:color w:val="000000"/>
                <w:kern w:val="0"/>
                <w:lang w:eastAsia="en-DE"/>
                <w14:ligatures w14:val="none"/>
              </w:rPr>
            </w:pPr>
            <w:r w:rsidRPr="003E4A1A">
              <w:rPr>
                <w:rFonts w:ascii="Calibri" w:eastAsia="Times New Roman" w:hAnsi="Calibri" w:cs="Calibri"/>
                <w:color w:val="000000"/>
                <w:kern w:val="0"/>
                <w:lang w:eastAsia="en-DE"/>
                <w14:ligatures w14:val="none"/>
              </w:rPr>
              <w:t>2.1E-3</w:t>
            </w:r>
          </w:p>
        </w:tc>
        <w:tc>
          <w:tcPr>
            <w:tcW w:w="339" w:type="pct"/>
            <w:tcBorders>
              <w:top w:val="nil"/>
              <w:left w:val="nil"/>
              <w:bottom w:val="single" w:sz="4" w:space="0" w:color="auto"/>
              <w:right w:val="single" w:sz="4" w:space="0" w:color="auto"/>
            </w:tcBorders>
            <w:shd w:val="clear" w:color="auto" w:fill="auto"/>
            <w:vAlign w:val="center"/>
            <w:hideMark/>
          </w:tcPr>
          <w:p w14:paraId="52035F73" w14:textId="77777777" w:rsidR="003E4A1A" w:rsidRPr="003E4A1A" w:rsidRDefault="003E4A1A" w:rsidP="003E4A1A">
            <w:pPr>
              <w:spacing w:after="0" w:line="240" w:lineRule="auto"/>
              <w:rPr>
                <w:rFonts w:ascii="Calibri" w:eastAsia="Times New Roman" w:hAnsi="Calibri" w:cs="Calibri"/>
                <w:color w:val="000000"/>
                <w:kern w:val="0"/>
                <w:lang w:eastAsia="en-DE"/>
                <w14:ligatures w14:val="none"/>
              </w:rPr>
            </w:pPr>
            <w:r w:rsidRPr="003E4A1A">
              <w:rPr>
                <w:rFonts w:ascii="Calibri" w:eastAsia="Times New Roman" w:hAnsi="Calibri" w:cs="Calibri"/>
                <w:color w:val="000000"/>
                <w:kern w:val="0"/>
                <w:lang w:eastAsia="en-DE"/>
                <w14:ligatures w14:val="none"/>
              </w:rPr>
              <w:t>6.3E-4</w:t>
            </w:r>
          </w:p>
        </w:tc>
        <w:tc>
          <w:tcPr>
            <w:tcW w:w="364" w:type="pct"/>
            <w:tcBorders>
              <w:top w:val="nil"/>
              <w:left w:val="nil"/>
              <w:bottom w:val="single" w:sz="4" w:space="0" w:color="auto"/>
              <w:right w:val="single" w:sz="4" w:space="0" w:color="auto"/>
            </w:tcBorders>
            <w:shd w:val="clear" w:color="auto" w:fill="auto"/>
            <w:vAlign w:val="center"/>
            <w:hideMark/>
          </w:tcPr>
          <w:p w14:paraId="66719768" w14:textId="77777777" w:rsidR="003E4A1A" w:rsidRPr="003E4A1A" w:rsidRDefault="003E4A1A" w:rsidP="003E4A1A">
            <w:pPr>
              <w:spacing w:after="0" w:line="240" w:lineRule="auto"/>
              <w:rPr>
                <w:rFonts w:ascii="Calibri" w:eastAsia="Times New Roman" w:hAnsi="Calibri" w:cs="Calibri"/>
                <w:color w:val="000000"/>
                <w:kern w:val="0"/>
                <w:lang w:eastAsia="en-DE"/>
                <w14:ligatures w14:val="none"/>
              </w:rPr>
            </w:pPr>
            <w:r w:rsidRPr="003E4A1A">
              <w:rPr>
                <w:rFonts w:ascii="Calibri" w:eastAsia="Times New Roman" w:hAnsi="Calibri" w:cs="Calibri"/>
                <w:color w:val="000000"/>
                <w:kern w:val="0"/>
                <w:lang w:eastAsia="en-DE"/>
                <w14:ligatures w14:val="none"/>
              </w:rPr>
              <w:t>FST</w:t>
            </w:r>
          </w:p>
        </w:tc>
        <w:tc>
          <w:tcPr>
            <w:tcW w:w="1045" w:type="pct"/>
            <w:tcBorders>
              <w:top w:val="nil"/>
              <w:left w:val="nil"/>
              <w:bottom w:val="single" w:sz="4" w:space="0" w:color="auto"/>
              <w:right w:val="single" w:sz="4" w:space="0" w:color="auto"/>
            </w:tcBorders>
            <w:shd w:val="clear" w:color="auto" w:fill="auto"/>
            <w:vAlign w:val="center"/>
            <w:hideMark/>
          </w:tcPr>
          <w:p w14:paraId="2ECA5D21" w14:textId="77777777" w:rsidR="003E4A1A" w:rsidRPr="003E4A1A" w:rsidRDefault="003E4A1A" w:rsidP="003E4A1A">
            <w:pPr>
              <w:spacing w:after="0" w:line="240" w:lineRule="auto"/>
              <w:rPr>
                <w:rFonts w:ascii="Calibri" w:eastAsia="Times New Roman" w:hAnsi="Calibri" w:cs="Calibri"/>
                <w:color w:val="000000"/>
                <w:kern w:val="0"/>
                <w:lang w:eastAsia="en-DE"/>
                <w14:ligatures w14:val="none"/>
              </w:rPr>
            </w:pPr>
            <w:r w:rsidRPr="003E4A1A">
              <w:rPr>
                <w:rFonts w:ascii="Calibri" w:eastAsia="Times New Roman" w:hAnsi="Calibri" w:cs="Calibri"/>
                <w:color w:val="000000"/>
                <w:kern w:val="0"/>
                <w:lang w:eastAsia="en-DE"/>
                <w14:ligatures w14:val="none"/>
              </w:rPr>
              <w:t>PDPK1, CCR1, CCR10, CCR2, CCR3, CCR5, CCRL2, ACKR3, ACKR4, EDNRB, KSR2, NCALD, NMUR1</w:t>
            </w:r>
          </w:p>
        </w:tc>
        <w:tc>
          <w:tcPr>
            <w:tcW w:w="1054" w:type="pct"/>
            <w:tcBorders>
              <w:top w:val="nil"/>
              <w:left w:val="nil"/>
              <w:bottom w:val="single" w:sz="4" w:space="0" w:color="auto"/>
              <w:right w:val="single" w:sz="4" w:space="0" w:color="auto"/>
            </w:tcBorders>
            <w:shd w:val="clear" w:color="auto" w:fill="auto"/>
            <w:noWrap/>
            <w:vAlign w:val="bottom"/>
            <w:hideMark/>
          </w:tcPr>
          <w:p w14:paraId="2463877E" w14:textId="77777777" w:rsidR="003E4A1A" w:rsidRPr="003E4A1A" w:rsidRDefault="003E4A1A" w:rsidP="003E4A1A">
            <w:pPr>
              <w:spacing w:after="0" w:line="240" w:lineRule="auto"/>
              <w:rPr>
                <w:rFonts w:ascii="Calibri" w:eastAsia="Times New Roman" w:hAnsi="Calibri" w:cs="Calibri"/>
                <w:color w:val="000000"/>
                <w:kern w:val="0"/>
                <w:lang w:eastAsia="en-DE"/>
                <w14:ligatures w14:val="none"/>
              </w:rPr>
            </w:pPr>
            <w:r w:rsidRPr="003E4A1A">
              <w:rPr>
                <w:rFonts w:ascii="Calibri" w:eastAsia="Times New Roman" w:hAnsi="Calibri" w:cs="Calibri"/>
                <w:color w:val="000000"/>
                <w:kern w:val="0"/>
                <w:lang w:eastAsia="en-DE"/>
                <w14:ligatures w14:val="none"/>
              </w:rPr>
              <w:t>Skeletal muscle</w:t>
            </w:r>
          </w:p>
        </w:tc>
      </w:tr>
      <w:tr w:rsidR="003E4A1A" w:rsidRPr="003E4A1A" w14:paraId="6D303961" w14:textId="77777777" w:rsidTr="003E4A1A">
        <w:trPr>
          <w:trHeight w:val="580"/>
        </w:trPr>
        <w:tc>
          <w:tcPr>
            <w:tcW w:w="1289" w:type="pct"/>
            <w:tcBorders>
              <w:top w:val="nil"/>
              <w:left w:val="single" w:sz="4" w:space="0" w:color="auto"/>
              <w:bottom w:val="single" w:sz="4" w:space="0" w:color="auto"/>
              <w:right w:val="single" w:sz="4" w:space="0" w:color="auto"/>
            </w:tcBorders>
            <w:shd w:val="clear" w:color="auto" w:fill="auto"/>
            <w:vAlign w:val="center"/>
            <w:hideMark/>
          </w:tcPr>
          <w:p w14:paraId="6E1B4AC9" w14:textId="77777777" w:rsidR="003E4A1A" w:rsidRPr="003E4A1A" w:rsidRDefault="003E4A1A" w:rsidP="003E4A1A">
            <w:pPr>
              <w:spacing w:after="0" w:line="240" w:lineRule="auto"/>
              <w:rPr>
                <w:rFonts w:ascii="Calibri" w:eastAsia="Times New Roman" w:hAnsi="Calibri" w:cs="Calibri"/>
                <w:color w:val="000000"/>
                <w:kern w:val="0"/>
                <w:lang w:eastAsia="en-DE"/>
                <w14:ligatures w14:val="none"/>
              </w:rPr>
            </w:pPr>
            <w:r w:rsidRPr="003E4A1A">
              <w:rPr>
                <w:rFonts w:ascii="Calibri" w:eastAsia="Times New Roman" w:hAnsi="Calibri" w:cs="Calibri"/>
                <w:color w:val="000000"/>
                <w:kern w:val="0"/>
                <w:lang w:eastAsia="en-DE"/>
                <w14:ligatures w14:val="none"/>
              </w:rPr>
              <w:t xml:space="preserve">positive regulation of intrinsic apoptotic </w:t>
            </w:r>
            <w:proofErr w:type="spellStart"/>
            <w:r w:rsidRPr="003E4A1A">
              <w:rPr>
                <w:rFonts w:ascii="Calibri" w:eastAsia="Times New Roman" w:hAnsi="Calibri" w:cs="Calibri"/>
                <w:color w:val="000000"/>
                <w:kern w:val="0"/>
                <w:lang w:eastAsia="en-DE"/>
                <w14:ligatures w14:val="none"/>
              </w:rPr>
              <w:t>signaling</w:t>
            </w:r>
            <w:proofErr w:type="spellEnd"/>
            <w:r w:rsidRPr="003E4A1A">
              <w:rPr>
                <w:rFonts w:ascii="Calibri" w:eastAsia="Times New Roman" w:hAnsi="Calibri" w:cs="Calibri"/>
                <w:color w:val="000000"/>
                <w:kern w:val="0"/>
                <w:lang w:eastAsia="en-DE"/>
                <w14:ligatures w14:val="none"/>
              </w:rPr>
              <w:t xml:space="preserve"> pathway</w:t>
            </w:r>
          </w:p>
        </w:tc>
        <w:tc>
          <w:tcPr>
            <w:tcW w:w="624" w:type="pct"/>
            <w:tcBorders>
              <w:top w:val="nil"/>
              <w:left w:val="nil"/>
              <w:bottom w:val="single" w:sz="4" w:space="0" w:color="auto"/>
              <w:right w:val="single" w:sz="4" w:space="0" w:color="auto"/>
            </w:tcBorders>
            <w:shd w:val="clear" w:color="auto" w:fill="auto"/>
            <w:vAlign w:val="center"/>
            <w:hideMark/>
          </w:tcPr>
          <w:p w14:paraId="2810FFA6" w14:textId="77777777" w:rsidR="003E4A1A" w:rsidRPr="003E4A1A" w:rsidRDefault="003E4A1A" w:rsidP="003E4A1A">
            <w:pPr>
              <w:spacing w:after="0" w:line="240" w:lineRule="auto"/>
              <w:jc w:val="center"/>
              <w:rPr>
                <w:rFonts w:ascii="Calibri" w:eastAsia="Times New Roman" w:hAnsi="Calibri" w:cs="Calibri"/>
                <w:color w:val="000000"/>
                <w:kern w:val="0"/>
                <w:sz w:val="24"/>
                <w:szCs w:val="24"/>
                <w:lang w:eastAsia="en-DE"/>
                <w14:ligatures w14:val="none"/>
              </w:rPr>
            </w:pPr>
            <w:r w:rsidRPr="003E4A1A">
              <w:rPr>
                <w:rFonts w:ascii="Calibri" w:eastAsia="Times New Roman" w:hAnsi="Calibri" w:cs="Calibri"/>
                <w:color w:val="000000"/>
                <w:kern w:val="0"/>
                <w:sz w:val="24"/>
                <w:szCs w:val="24"/>
                <w:lang w:eastAsia="en-DE"/>
                <w14:ligatures w14:val="none"/>
              </w:rPr>
              <w:t>GO: BP</w:t>
            </w:r>
          </w:p>
        </w:tc>
        <w:tc>
          <w:tcPr>
            <w:tcW w:w="285" w:type="pct"/>
            <w:tcBorders>
              <w:top w:val="nil"/>
              <w:left w:val="nil"/>
              <w:bottom w:val="single" w:sz="4" w:space="0" w:color="auto"/>
              <w:right w:val="single" w:sz="4" w:space="0" w:color="auto"/>
            </w:tcBorders>
            <w:shd w:val="clear" w:color="auto" w:fill="auto"/>
            <w:vAlign w:val="center"/>
            <w:hideMark/>
          </w:tcPr>
          <w:p w14:paraId="2F2C5C3F" w14:textId="77777777" w:rsidR="003E4A1A" w:rsidRPr="003E4A1A" w:rsidRDefault="003E4A1A" w:rsidP="003E4A1A">
            <w:pPr>
              <w:spacing w:after="0" w:line="240" w:lineRule="auto"/>
              <w:rPr>
                <w:rFonts w:ascii="Calibri" w:eastAsia="Times New Roman" w:hAnsi="Calibri" w:cs="Calibri"/>
                <w:color w:val="000000"/>
                <w:kern w:val="0"/>
                <w:lang w:eastAsia="en-DE"/>
                <w14:ligatures w14:val="none"/>
              </w:rPr>
            </w:pPr>
            <w:r w:rsidRPr="003E4A1A">
              <w:rPr>
                <w:rFonts w:ascii="Calibri" w:eastAsia="Times New Roman" w:hAnsi="Calibri" w:cs="Calibri"/>
                <w:color w:val="000000"/>
                <w:kern w:val="0"/>
                <w:lang w:eastAsia="en-DE"/>
                <w14:ligatures w14:val="none"/>
              </w:rPr>
              <w:t>2.4E-3</w:t>
            </w:r>
          </w:p>
        </w:tc>
        <w:tc>
          <w:tcPr>
            <w:tcW w:w="339" w:type="pct"/>
            <w:tcBorders>
              <w:top w:val="nil"/>
              <w:left w:val="nil"/>
              <w:bottom w:val="single" w:sz="4" w:space="0" w:color="auto"/>
              <w:right w:val="single" w:sz="4" w:space="0" w:color="auto"/>
            </w:tcBorders>
            <w:shd w:val="clear" w:color="auto" w:fill="auto"/>
            <w:vAlign w:val="center"/>
            <w:hideMark/>
          </w:tcPr>
          <w:p w14:paraId="53DBA7AA" w14:textId="77777777" w:rsidR="003E4A1A" w:rsidRPr="003E4A1A" w:rsidRDefault="003E4A1A" w:rsidP="003E4A1A">
            <w:pPr>
              <w:spacing w:after="0" w:line="240" w:lineRule="auto"/>
              <w:rPr>
                <w:rFonts w:ascii="Calibri" w:eastAsia="Times New Roman" w:hAnsi="Calibri" w:cs="Calibri"/>
                <w:color w:val="000000"/>
                <w:kern w:val="0"/>
                <w:lang w:eastAsia="en-DE"/>
                <w14:ligatures w14:val="none"/>
              </w:rPr>
            </w:pPr>
            <w:r w:rsidRPr="003E4A1A">
              <w:rPr>
                <w:rFonts w:ascii="Calibri" w:eastAsia="Times New Roman" w:hAnsi="Calibri" w:cs="Calibri"/>
                <w:color w:val="000000"/>
                <w:kern w:val="0"/>
                <w:lang w:eastAsia="en-DE"/>
                <w14:ligatures w14:val="none"/>
              </w:rPr>
              <w:t>5.2E-4</w:t>
            </w:r>
          </w:p>
        </w:tc>
        <w:tc>
          <w:tcPr>
            <w:tcW w:w="364" w:type="pct"/>
            <w:tcBorders>
              <w:top w:val="nil"/>
              <w:left w:val="nil"/>
              <w:bottom w:val="single" w:sz="4" w:space="0" w:color="auto"/>
              <w:right w:val="single" w:sz="4" w:space="0" w:color="auto"/>
            </w:tcBorders>
            <w:shd w:val="clear" w:color="auto" w:fill="auto"/>
            <w:vAlign w:val="center"/>
            <w:hideMark/>
          </w:tcPr>
          <w:p w14:paraId="2CBC093D" w14:textId="77777777" w:rsidR="003E4A1A" w:rsidRPr="003E4A1A" w:rsidRDefault="003E4A1A" w:rsidP="003E4A1A">
            <w:pPr>
              <w:spacing w:after="0" w:line="240" w:lineRule="auto"/>
              <w:rPr>
                <w:rFonts w:ascii="Calibri" w:eastAsia="Times New Roman" w:hAnsi="Calibri" w:cs="Calibri"/>
                <w:color w:val="000000"/>
                <w:kern w:val="0"/>
                <w:lang w:eastAsia="en-DE"/>
                <w14:ligatures w14:val="none"/>
              </w:rPr>
            </w:pPr>
            <w:r w:rsidRPr="003E4A1A">
              <w:rPr>
                <w:rFonts w:ascii="Calibri" w:eastAsia="Times New Roman" w:hAnsi="Calibri" w:cs="Calibri"/>
                <w:color w:val="000000"/>
                <w:kern w:val="0"/>
                <w:lang w:eastAsia="en-DE"/>
                <w14:ligatures w14:val="none"/>
              </w:rPr>
              <w:t>FST</w:t>
            </w:r>
          </w:p>
        </w:tc>
        <w:tc>
          <w:tcPr>
            <w:tcW w:w="1045" w:type="pct"/>
            <w:tcBorders>
              <w:top w:val="nil"/>
              <w:left w:val="nil"/>
              <w:bottom w:val="single" w:sz="4" w:space="0" w:color="auto"/>
              <w:right w:val="single" w:sz="4" w:space="0" w:color="auto"/>
            </w:tcBorders>
            <w:shd w:val="clear" w:color="auto" w:fill="auto"/>
            <w:vAlign w:val="center"/>
            <w:hideMark/>
          </w:tcPr>
          <w:p w14:paraId="44BB32E4" w14:textId="77777777" w:rsidR="003E4A1A" w:rsidRPr="003E4A1A" w:rsidRDefault="003E4A1A" w:rsidP="003E4A1A">
            <w:pPr>
              <w:spacing w:after="0" w:line="240" w:lineRule="auto"/>
              <w:rPr>
                <w:rFonts w:ascii="Calibri" w:eastAsia="Times New Roman" w:hAnsi="Calibri" w:cs="Calibri"/>
                <w:color w:val="000000"/>
                <w:kern w:val="0"/>
                <w:lang w:eastAsia="en-DE"/>
                <w14:ligatures w14:val="none"/>
              </w:rPr>
            </w:pPr>
            <w:r w:rsidRPr="003E4A1A">
              <w:rPr>
                <w:rFonts w:ascii="Calibri" w:eastAsia="Times New Roman" w:hAnsi="Calibri" w:cs="Calibri"/>
                <w:color w:val="000000"/>
                <w:kern w:val="0"/>
                <w:lang w:eastAsia="en-DE"/>
                <w14:ligatures w14:val="none"/>
              </w:rPr>
              <w:t>BID, DDIT3, NHERF1, S100A8, S100A9, BECN1, CLU, SIAH1, TP53</w:t>
            </w:r>
          </w:p>
        </w:tc>
        <w:tc>
          <w:tcPr>
            <w:tcW w:w="1054" w:type="pct"/>
            <w:tcBorders>
              <w:top w:val="nil"/>
              <w:left w:val="nil"/>
              <w:bottom w:val="single" w:sz="4" w:space="0" w:color="auto"/>
              <w:right w:val="single" w:sz="4" w:space="0" w:color="auto"/>
            </w:tcBorders>
            <w:shd w:val="clear" w:color="auto" w:fill="auto"/>
            <w:noWrap/>
            <w:vAlign w:val="bottom"/>
            <w:hideMark/>
          </w:tcPr>
          <w:p w14:paraId="5C9C247A" w14:textId="77777777" w:rsidR="003E4A1A" w:rsidRPr="003E4A1A" w:rsidRDefault="003E4A1A" w:rsidP="003E4A1A">
            <w:pPr>
              <w:spacing w:after="0" w:line="240" w:lineRule="auto"/>
              <w:rPr>
                <w:rFonts w:ascii="Calibri" w:eastAsia="Times New Roman" w:hAnsi="Calibri" w:cs="Calibri"/>
                <w:color w:val="000000"/>
                <w:kern w:val="0"/>
                <w:lang w:eastAsia="en-DE"/>
                <w14:ligatures w14:val="none"/>
              </w:rPr>
            </w:pPr>
            <w:r w:rsidRPr="003E4A1A">
              <w:rPr>
                <w:rFonts w:ascii="Calibri" w:eastAsia="Times New Roman" w:hAnsi="Calibri" w:cs="Calibri"/>
                <w:color w:val="000000"/>
                <w:kern w:val="0"/>
                <w:lang w:eastAsia="en-DE"/>
                <w14:ligatures w14:val="none"/>
              </w:rPr>
              <w:t>Homeostasis</w:t>
            </w:r>
          </w:p>
        </w:tc>
      </w:tr>
      <w:tr w:rsidR="003E4A1A" w:rsidRPr="003E4A1A" w14:paraId="6D660893" w14:textId="77777777" w:rsidTr="003E4A1A">
        <w:trPr>
          <w:trHeight w:val="870"/>
        </w:trPr>
        <w:tc>
          <w:tcPr>
            <w:tcW w:w="1289" w:type="pct"/>
            <w:tcBorders>
              <w:top w:val="nil"/>
              <w:left w:val="single" w:sz="4" w:space="0" w:color="auto"/>
              <w:bottom w:val="single" w:sz="4" w:space="0" w:color="auto"/>
              <w:right w:val="single" w:sz="4" w:space="0" w:color="auto"/>
            </w:tcBorders>
            <w:shd w:val="clear" w:color="auto" w:fill="auto"/>
            <w:vAlign w:val="center"/>
            <w:hideMark/>
          </w:tcPr>
          <w:p w14:paraId="6E162F01" w14:textId="77777777" w:rsidR="003E4A1A" w:rsidRPr="003E4A1A" w:rsidRDefault="003E4A1A" w:rsidP="003E4A1A">
            <w:pPr>
              <w:spacing w:after="0" w:line="240" w:lineRule="auto"/>
              <w:rPr>
                <w:rFonts w:ascii="Calibri" w:eastAsia="Times New Roman" w:hAnsi="Calibri" w:cs="Calibri"/>
                <w:color w:val="000000"/>
                <w:kern w:val="0"/>
                <w:lang w:eastAsia="en-DE"/>
                <w14:ligatures w14:val="none"/>
              </w:rPr>
            </w:pPr>
            <w:r w:rsidRPr="003E4A1A">
              <w:rPr>
                <w:rFonts w:ascii="Calibri" w:eastAsia="Times New Roman" w:hAnsi="Calibri" w:cs="Calibri"/>
                <w:color w:val="000000"/>
                <w:kern w:val="0"/>
                <w:lang w:eastAsia="en-DE"/>
                <w14:ligatures w14:val="none"/>
              </w:rPr>
              <w:t>exocytosis</w:t>
            </w:r>
          </w:p>
        </w:tc>
        <w:tc>
          <w:tcPr>
            <w:tcW w:w="624" w:type="pct"/>
            <w:tcBorders>
              <w:top w:val="nil"/>
              <w:left w:val="nil"/>
              <w:bottom w:val="single" w:sz="4" w:space="0" w:color="auto"/>
              <w:right w:val="single" w:sz="4" w:space="0" w:color="auto"/>
            </w:tcBorders>
            <w:shd w:val="clear" w:color="auto" w:fill="auto"/>
            <w:vAlign w:val="center"/>
            <w:hideMark/>
          </w:tcPr>
          <w:p w14:paraId="64162170" w14:textId="77777777" w:rsidR="003E4A1A" w:rsidRPr="003E4A1A" w:rsidRDefault="003E4A1A" w:rsidP="003E4A1A">
            <w:pPr>
              <w:spacing w:after="0" w:line="240" w:lineRule="auto"/>
              <w:jc w:val="center"/>
              <w:rPr>
                <w:rFonts w:ascii="Calibri" w:eastAsia="Times New Roman" w:hAnsi="Calibri" w:cs="Calibri"/>
                <w:color w:val="000000"/>
                <w:kern w:val="0"/>
                <w:sz w:val="24"/>
                <w:szCs w:val="24"/>
                <w:lang w:eastAsia="en-DE"/>
                <w14:ligatures w14:val="none"/>
              </w:rPr>
            </w:pPr>
            <w:r w:rsidRPr="003E4A1A">
              <w:rPr>
                <w:rFonts w:ascii="Calibri" w:eastAsia="Times New Roman" w:hAnsi="Calibri" w:cs="Calibri"/>
                <w:color w:val="000000"/>
                <w:kern w:val="0"/>
                <w:sz w:val="24"/>
                <w:szCs w:val="24"/>
                <w:lang w:eastAsia="en-DE"/>
                <w14:ligatures w14:val="none"/>
              </w:rPr>
              <w:t>GO: BP</w:t>
            </w:r>
          </w:p>
        </w:tc>
        <w:tc>
          <w:tcPr>
            <w:tcW w:w="285" w:type="pct"/>
            <w:tcBorders>
              <w:top w:val="nil"/>
              <w:left w:val="nil"/>
              <w:bottom w:val="single" w:sz="4" w:space="0" w:color="auto"/>
              <w:right w:val="single" w:sz="4" w:space="0" w:color="auto"/>
            </w:tcBorders>
            <w:shd w:val="clear" w:color="auto" w:fill="auto"/>
            <w:vAlign w:val="center"/>
            <w:hideMark/>
          </w:tcPr>
          <w:p w14:paraId="400DAB11" w14:textId="77777777" w:rsidR="003E4A1A" w:rsidRPr="003E4A1A" w:rsidRDefault="003E4A1A" w:rsidP="003E4A1A">
            <w:pPr>
              <w:spacing w:after="0" w:line="240" w:lineRule="auto"/>
              <w:rPr>
                <w:rFonts w:ascii="Calibri" w:eastAsia="Times New Roman" w:hAnsi="Calibri" w:cs="Calibri"/>
                <w:color w:val="000000"/>
                <w:kern w:val="0"/>
                <w:lang w:eastAsia="en-DE"/>
                <w14:ligatures w14:val="none"/>
              </w:rPr>
            </w:pPr>
            <w:r w:rsidRPr="003E4A1A">
              <w:rPr>
                <w:rFonts w:ascii="Calibri" w:eastAsia="Times New Roman" w:hAnsi="Calibri" w:cs="Calibri"/>
                <w:color w:val="000000"/>
                <w:kern w:val="0"/>
                <w:lang w:eastAsia="en-DE"/>
                <w14:ligatures w14:val="none"/>
              </w:rPr>
              <w:t>2.7E-3</w:t>
            </w:r>
          </w:p>
        </w:tc>
        <w:tc>
          <w:tcPr>
            <w:tcW w:w="339" w:type="pct"/>
            <w:tcBorders>
              <w:top w:val="nil"/>
              <w:left w:val="nil"/>
              <w:bottom w:val="single" w:sz="4" w:space="0" w:color="auto"/>
              <w:right w:val="single" w:sz="4" w:space="0" w:color="auto"/>
            </w:tcBorders>
            <w:shd w:val="clear" w:color="auto" w:fill="auto"/>
            <w:vAlign w:val="center"/>
            <w:hideMark/>
          </w:tcPr>
          <w:p w14:paraId="67687BCC" w14:textId="77777777" w:rsidR="003E4A1A" w:rsidRPr="003E4A1A" w:rsidRDefault="003E4A1A" w:rsidP="003E4A1A">
            <w:pPr>
              <w:spacing w:after="0" w:line="240" w:lineRule="auto"/>
              <w:rPr>
                <w:rFonts w:ascii="Calibri" w:eastAsia="Times New Roman" w:hAnsi="Calibri" w:cs="Calibri"/>
                <w:color w:val="000000"/>
                <w:kern w:val="0"/>
                <w:lang w:eastAsia="en-DE"/>
                <w14:ligatures w14:val="none"/>
              </w:rPr>
            </w:pPr>
            <w:r w:rsidRPr="003E4A1A">
              <w:rPr>
                <w:rFonts w:ascii="Calibri" w:eastAsia="Times New Roman" w:hAnsi="Calibri" w:cs="Calibri"/>
                <w:color w:val="000000"/>
                <w:kern w:val="0"/>
                <w:lang w:eastAsia="en-DE"/>
                <w14:ligatures w14:val="none"/>
              </w:rPr>
              <w:t>9.9E-4</w:t>
            </w:r>
          </w:p>
        </w:tc>
        <w:tc>
          <w:tcPr>
            <w:tcW w:w="364" w:type="pct"/>
            <w:tcBorders>
              <w:top w:val="nil"/>
              <w:left w:val="nil"/>
              <w:bottom w:val="single" w:sz="4" w:space="0" w:color="auto"/>
              <w:right w:val="single" w:sz="4" w:space="0" w:color="auto"/>
            </w:tcBorders>
            <w:shd w:val="clear" w:color="auto" w:fill="auto"/>
            <w:vAlign w:val="center"/>
            <w:hideMark/>
          </w:tcPr>
          <w:p w14:paraId="2E622C09" w14:textId="77777777" w:rsidR="003E4A1A" w:rsidRPr="003E4A1A" w:rsidRDefault="003E4A1A" w:rsidP="003E4A1A">
            <w:pPr>
              <w:spacing w:after="0" w:line="240" w:lineRule="auto"/>
              <w:rPr>
                <w:rFonts w:ascii="Calibri" w:eastAsia="Times New Roman" w:hAnsi="Calibri" w:cs="Calibri"/>
                <w:color w:val="000000"/>
                <w:kern w:val="0"/>
                <w:lang w:eastAsia="en-DE"/>
                <w14:ligatures w14:val="none"/>
              </w:rPr>
            </w:pPr>
            <w:r w:rsidRPr="003E4A1A">
              <w:rPr>
                <w:rFonts w:ascii="Calibri" w:eastAsia="Times New Roman" w:hAnsi="Calibri" w:cs="Calibri"/>
                <w:color w:val="000000"/>
                <w:kern w:val="0"/>
                <w:lang w:eastAsia="en-DE"/>
                <w14:ligatures w14:val="none"/>
              </w:rPr>
              <w:t>FST</w:t>
            </w:r>
          </w:p>
        </w:tc>
        <w:tc>
          <w:tcPr>
            <w:tcW w:w="1045" w:type="pct"/>
            <w:tcBorders>
              <w:top w:val="nil"/>
              <w:left w:val="nil"/>
              <w:bottom w:val="single" w:sz="4" w:space="0" w:color="auto"/>
              <w:right w:val="single" w:sz="4" w:space="0" w:color="auto"/>
            </w:tcBorders>
            <w:shd w:val="clear" w:color="auto" w:fill="auto"/>
            <w:vAlign w:val="center"/>
            <w:hideMark/>
          </w:tcPr>
          <w:p w14:paraId="07401077" w14:textId="77777777" w:rsidR="003E4A1A" w:rsidRPr="003E4A1A" w:rsidRDefault="003E4A1A" w:rsidP="003E4A1A">
            <w:pPr>
              <w:spacing w:after="0" w:line="240" w:lineRule="auto"/>
              <w:rPr>
                <w:rFonts w:ascii="Calibri" w:eastAsia="Times New Roman" w:hAnsi="Calibri" w:cs="Calibri"/>
                <w:color w:val="000000"/>
                <w:kern w:val="0"/>
                <w:lang w:eastAsia="en-DE"/>
                <w14:ligatures w14:val="none"/>
              </w:rPr>
            </w:pPr>
            <w:r w:rsidRPr="003E4A1A">
              <w:rPr>
                <w:rFonts w:ascii="Calibri" w:eastAsia="Times New Roman" w:hAnsi="Calibri" w:cs="Calibri"/>
                <w:color w:val="000000"/>
                <w:kern w:val="0"/>
                <w:lang w:eastAsia="en-DE"/>
                <w14:ligatures w14:val="none"/>
              </w:rPr>
              <w:t>MIA3, WASHC3, CPLANE2, EXOC1L, EXOC1, MICAL3, KCNB1, SYT16, SYTL3, SZCN, STX1A, STX1B, STX2, STX4, TRIM72, UNC13B</w:t>
            </w:r>
          </w:p>
        </w:tc>
        <w:tc>
          <w:tcPr>
            <w:tcW w:w="1054" w:type="pct"/>
            <w:tcBorders>
              <w:top w:val="nil"/>
              <w:left w:val="nil"/>
              <w:bottom w:val="single" w:sz="4" w:space="0" w:color="auto"/>
              <w:right w:val="single" w:sz="4" w:space="0" w:color="auto"/>
            </w:tcBorders>
            <w:shd w:val="clear" w:color="auto" w:fill="auto"/>
            <w:noWrap/>
            <w:vAlign w:val="bottom"/>
            <w:hideMark/>
          </w:tcPr>
          <w:p w14:paraId="3FC46BBD" w14:textId="77777777" w:rsidR="003E4A1A" w:rsidRPr="003E4A1A" w:rsidRDefault="003E4A1A" w:rsidP="003E4A1A">
            <w:pPr>
              <w:spacing w:after="0" w:line="240" w:lineRule="auto"/>
              <w:rPr>
                <w:rFonts w:ascii="Calibri" w:eastAsia="Times New Roman" w:hAnsi="Calibri" w:cs="Calibri"/>
                <w:color w:val="000000"/>
                <w:kern w:val="0"/>
                <w:lang w:eastAsia="en-DE"/>
                <w14:ligatures w14:val="none"/>
              </w:rPr>
            </w:pPr>
            <w:r w:rsidRPr="003E4A1A">
              <w:rPr>
                <w:rFonts w:ascii="Calibri" w:eastAsia="Times New Roman" w:hAnsi="Calibri" w:cs="Calibri"/>
                <w:color w:val="000000"/>
                <w:kern w:val="0"/>
                <w:lang w:eastAsia="en-DE"/>
                <w14:ligatures w14:val="none"/>
              </w:rPr>
              <w:t>Immune response</w:t>
            </w:r>
          </w:p>
        </w:tc>
      </w:tr>
      <w:tr w:rsidR="003E4A1A" w:rsidRPr="003E4A1A" w14:paraId="61C000DE" w14:textId="77777777" w:rsidTr="003E4A1A">
        <w:trPr>
          <w:trHeight w:val="310"/>
        </w:trPr>
        <w:tc>
          <w:tcPr>
            <w:tcW w:w="1289" w:type="pct"/>
            <w:tcBorders>
              <w:top w:val="nil"/>
              <w:left w:val="single" w:sz="4" w:space="0" w:color="auto"/>
              <w:bottom w:val="single" w:sz="4" w:space="0" w:color="auto"/>
              <w:right w:val="single" w:sz="4" w:space="0" w:color="auto"/>
            </w:tcBorders>
            <w:shd w:val="clear" w:color="auto" w:fill="auto"/>
            <w:vAlign w:val="center"/>
            <w:hideMark/>
          </w:tcPr>
          <w:p w14:paraId="7E63E436" w14:textId="77777777" w:rsidR="003E4A1A" w:rsidRPr="003E4A1A" w:rsidRDefault="003E4A1A" w:rsidP="003E4A1A">
            <w:pPr>
              <w:spacing w:after="0" w:line="240" w:lineRule="auto"/>
              <w:rPr>
                <w:rFonts w:ascii="Calibri" w:eastAsia="Times New Roman" w:hAnsi="Calibri" w:cs="Calibri"/>
                <w:color w:val="000000"/>
                <w:kern w:val="0"/>
                <w:lang w:eastAsia="en-DE"/>
                <w14:ligatures w14:val="none"/>
              </w:rPr>
            </w:pPr>
            <w:r w:rsidRPr="003E4A1A">
              <w:rPr>
                <w:rFonts w:ascii="Calibri" w:eastAsia="Times New Roman" w:hAnsi="Calibri" w:cs="Calibri"/>
                <w:color w:val="000000"/>
                <w:kern w:val="0"/>
                <w:lang w:eastAsia="en-DE"/>
                <w14:ligatures w14:val="none"/>
              </w:rPr>
              <w:t>lysosomal transport</w:t>
            </w:r>
          </w:p>
        </w:tc>
        <w:tc>
          <w:tcPr>
            <w:tcW w:w="624" w:type="pct"/>
            <w:tcBorders>
              <w:top w:val="nil"/>
              <w:left w:val="nil"/>
              <w:bottom w:val="single" w:sz="4" w:space="0" w:color="auto"/>
              <w:right w:val="single" w:sz="4" w:space="0" w:color="auto"/>
            </w:tcBorders>
            <w:shd w:val="clear" w:color="auto" w:fill="auto"/>
            <w:vAlign w:val="center"/>
            <w:hideMark/>
          </w:tcPr>
          <w:p w14:paraId="5936F2B6" w14:textId="77777777" w:rsidR="003E4A1A" w:rsidRPr="003E4A1A" w:rsidRDefault="003E4A1A" w:rsidP="003E4A1A">
            <w:pPr>
              <w:spacing w:after="0" w:line="240" w:lineRule="auto"/>
              <w:jc w:val="center"/>
              <w:rPr>
                <w:rFonts w:ascii="Calibri" w:eastAsia="Times New Roman" w:hAnsi="Calibri" w:cs="Calibri"/>
                <w:color w:val="000000"/>
                <w:kern w:val="0"/>
                <w:sz w:val="24"/>
                <w:szCs w:val="24"/>
                <w:lang w:eastAsia="en-DE"/>
                <w14:ligatures w14:val="none"/>
              </w:rPr>
            </w:pPr>
            <w:r w:rsidRPr="003E4A1A">
              <w:rPr>
                <w:rFonts w:ascii="Calibri" w:eastAsia="Times New Roman" w:hAnsi="Calibri" w:cs="Calibri"/>
                <w:color w:val="000000"/>
                <w:kern w:val="0"/>
                <w:sz w:val="24"/>
                <w:szCs w:val="24"/>
                <w:lang w:eastAsia="en-DE"/>
                <w14:ligatures w14:val="none"/>
              </w:rPr>
              <w:t>GO: BP</w:t>
            </w:r>
          </w:p>
        </w:tc>
        <w:tc>
          <w:tcPr>
            <w:tcW w:w="285" w:type="pct"/>
            <w:tcBorders>
              <w:top w:val="nil"/>
              <w:left w:val="nil"/>
              <w:bottom w:val="single" w:sz="4" w:space="0" w:color="auto"/>
              <w:right w:val="single" w:sz="4" w:space="0" w:color="auto"/>
            </w:tcBorders>
            <w:shd w:val="clear" w:color="auto" w:fill="auto"/>
            <w:vAlign w:val="center"/>
            <w:hideMark/>
          </w:tcPr>
          <w:p w14:paraId="2C0A1D24" w14:textId="77777777" w:rsidR="003E4A1A" w:rsidRPr="003E4A1A" w:rsidRDefault="003E4A1A" w:rsidP="003E4A1A">
            <w:pPr>
              <w:spacing w:after="0" w:line="240" w:lineRule="auto"/>
              <w:rPr>
                <w:rFonts w:ascii="Calibri" w:eastAsia="Times New Roman" w:hAnsi="Calibri" w:cs="Calibri"/>
                <w:color w:val="000000"/>
                <w:kern w:val="0"/>
                <w:lang w:eastAsia="en-DE"/>
                <w14:ligatures w14:val="none"/>
              </w:rPr>
            </w:pPr>
            <w:r w:rsidRPr="003E4A1A">
              <w:rPr>
                <w:rFonts w:ascii="Calibri" w:eastAsia="Times New Roman" w:hAnsi="Calibri" w:cs="Calibri"/>
                <w:color w:val="000000"/>
                <w:kern w:val="0"/>
                <w:lang w:eastAsia="en-DE"/>
                <w14:ligatures w14:val="none"/>
              </w:rPr>
              <w:t>6.7E-3</w:t>
            </w:r>
          </w:p>
        </w:tc>
        <w:tc>
          <w:tcPr>
            <w:tcW w:w="339" w:type="pct"/>
            <w:tcBorders>
              <w:top w:val="nil"/>
              <w:left w:val="nil"/>
              <w:bottom w:val="single" w:sz="4" w:space="0" w:color="auto"/>
              <w:right w:val="single" w:sz="4" w:space="0" w:color="auto"/>
            </w:tcBorders>
            <w:shd w:val="clear" w:color="auto" w:fill="auto"/>
            <w:vAlign w:val="center"/>
            <w:hideMark/>
          </w:tcPr>
          <w:p w14:paraId="1B0CAC92" w14:textId="77777777" w:rsidR="003E4A1A" w:rsidRPr="003E4A1A" w:rsidRDefault="003E4A1A" w:rsidP="003E4A1A">
            <w:pPr>
              <w:spacing w:after="0" w:line="240" w:lineRule="auto"/>
              <w:rPr>
                <w:rFonts w:ascii="Calibri" w:eastAsia="Times New Roman" w:hAnsi="Calibri" w:cs="Calibri"/>
                <w:color w:val="000000"/>
                <w:kern w:val="0"/>
                <w:lang w:eastAsia="en-DE"/>
                <w14:ligatures w14:val="none"/>
              </w:rPr>
            </w:pPr>
            <w:r w:rsidRPr="003E4A1A">
              <w:rPr>
                <w:rFonts w:ascii="Calibri" w:eastAsia="Times New Roman" w:hAnsi="Calibri" w:cs="Calibri"/>
                <w:color w:val="000000"/>
                <w:kern w:val="0"/>
                <w:lang w:eastAsia="en-DE"/>
                <w14:ligatures w14:val="none"/>
              </w:rPr>
              <w:t>1.0E-3</w:t>
            </w:r>
          </w:p>
        </w:tc>
        <w:tc>
          <w:tcPr>
            <w:tcW w:w="364" w:type="pct"/>
            <w:tcBorders>
              <w:top w:val="nil"/>
              <w:left w:val="nil"/>
              <w:bottom w:val="single" w:sz="4" w:space="0" w:color="auto"/>
              <w:right w:val="single" w:sz="4" w:space="0" w:color="auto"/>
            </w:tcBorders>
            <w:shd w:val="clear" w:color="auto" w:fill="auto"/>
            <w:vAlign w:val="center"/>
            <w:hideMark/>
          </w:tcPr>
          <w:p w14:paraId="5045233F" w14:textId="77777777" w:rsidR="003E4A1A" w:rsidRPr="003E4A1A" w:rsidRDefault="003E4A1A" w:rsidP="003E4A1A">
            <w:pPr>
              <w:spacing w:after="0" w:line="240" w:lineRule="auto"/>
              <w:rPr>
                <w:rFonts w:ascii="Calibri" w:eastAsia="Times New Roman" w:hAnsi="Calibri" w:cs="Calibri"/>
                <w:color w:val="000000"/>
                <w:kern w:val="0"/>
                <w:lang w:eastAsia="en-DE"/>
                <w14:ligatures w14:val="none"/>
              </w:rPr>
            </w:pPr>
            <w:r w:rsidRPr="003E4A1A">
              <w:rPr>
                <w:rFonts w:ascii="Calibri" w:eastAsia="Times New Roman" w:hAnsi="Calibri" w:cs="Calibri"/>
                <w:color w:val="000000"/>
                <w:kern w:val="0"/>
                <w:lang w:eastAsia="en-DE"/>
                <w14:ligatures w14:val="none"/>
              </w:rPr>
              <w:t>FST</w:t>
            </w:r>
          </w:p>
        </w:tc>
        <w:tc>
          <w:tcPr>
            <w:tcW w:w="1045" w:type="pct"/>
            <w:tcBorders>
              <w:top w:val="nil"/>
              <w:left w:val="nil"/>
              <w:bottom w:val="single" w:sz="4" w:space="0" w:color="auto"/>
              <w:right w:val="single" w:sz="4" w:space="0" w:color="auto"/>
            </w:tcBorders>
            <w:shd w:val="clear" w:color="auto" w:fill="auto"/>
            <w:vAlign w:val="center"/>
            <w:hideMark/>
          </w:tcPr>
          <w:p w14:paraId="0766094C" w14:textId="77777777" w:rsidR="003E4A1A" w:rsidRPr="003E4A1A" w:rsidRDefault="003E4A1A" w:rsidP="003E4A1A">
            <w:pPr>
              <w:spacing w:after="0" w:line="240" w:lineRule="auto"/>
              <w:rPr>
                <w:rFonts w:ascii="Calibri" w:eastAsia="Times New Roman" w:hAnsi="Calibri" w:cs="Calibri"/>
                <w:color w:val="000000"/>
                <w:kern w:val="0"/>
                <w:lang w:eastAsia="en-DE"/>
                <w14:ligatures w14:val="none"/>
              </w:rPr>
            </w:pPr>
            <w:r w:rsidRPr="003E4A1A">
              <w:rPr>
                <w:rFonts w:ascii="Calibri" w:eastAsia="Times New Roman" w:hAnsi="Calibri" w:cs="Calibri"/>
                <w:color w:val="000000"/>
                <w:kern w:val="0"/>
                <w:lang w:eastAsia="en-DE"/>
                <w14:ligatures w14:val="none"/>
              </w:rPr>
              <w:t>ATP13A2, VPS52, GRN, HGSNAT, LYSET, PSAP</w:t>
            </w:r>
          </w:p>
        </w:tc>
        <w:tc>
          <w:tcPr>
            <w:tcW w:w="1054" w:type="pct"/>
            <w:tcBorders>
              <w:top w:val="nil"/>
              <w:left w:val="nil"/>
              <w:bottom w:val="single" w:sz="4" w:space="0" w:color="auto"/>
              <w:right w:val="single" w:sz="4" w:space="0" w:color="auto"/>
            </w:tcBorders>
            <w:shd w:val="clear" w:color="auto" w:fill="auto"/>
            <w:noWrap/>
            <w:vAlign w:val="bottom"/>
            <w:hideMark/>
          </w:tcPr>
          <w:p w14:paraId="707F612D" w14:textId="77777777" w:rsidR="003E4A1A" w:rsidRPr="003E4A1A" w:rsidRDefault="003E4A1A" w:rsidP="003E4A1A">
            <w:pPr>
              <w:spacing w:after="0" w:line="240" w:lineRule="auto"/>
              <w:rPr>
                <w:rFonts w:ascii="Calibri" w:eastAsia="Times New Roman" w:hAnsi="Calibri" w:cs="Calibri"/>
                <w:color w:val="000000"/>
                <w:kern w:val="0"/>
                <w:lang w:eastAsia="en-DE"/>
                <w14:ligatures w14:val="none"/>
              </w:rPr>
            </w:pPr>
            <w:r w:rsidRPr="003E4A1A">
              <w:rPr>
                <w:rFonts w:ascii="Calibri" w:eastAsia="Times New Roman" w:hAnsi="Calibri" w:cs="Calibri"/>
                <w:color w:val="000000"/>
                <w:kern w:val="0"/>
                <w:lang w:eastAsia="en-DE"/>
                <w14:ligatures w14:val="none"/>
              </w:rPr>
              <w:t> </w:t>
            </w:r>
          </w:p>
        </w:tc>
      </w:tr>
      <w:tr w:rsidR="003E4A1A" w:rsidRPr="003E4A1A" w14:paraId="31356FA2" w14:textId="77777777" w:rsidTr="003E4A1A">
        <w:trPr>
          <w:trHeight w:val="310"/>
        </w:trPr>
        <w:tc>
          <w:tcPr>
            <w:tcW w:w="1289" w:type="pct"/>
            <w:tcBorders>
              <w:top w:val="nil"/>
              <w:left w:val="single" w:sz="4" w:space="0" w:color="auto"/>
              <w:bottom w:val="single" w:sz="4" w:space="0" w:color="auto"/>
              <w:right w:val="single" w:sz="4" w:space="0" w:color="auto"/>
            </w:tcBorders>
            <w:shd w:val="clear" w:color="auto" w:fill="auto"/>
            <w:vAlign w:val="center"/>
            <w:hideMark/>
          </w:tcPr>
          <w:p w14:paraId="1DEE38DD" w14:textId="77777777" w:rsidR="003E4A1A" w:rsidRPr="003E4A1A" w:rsidRDefault="003E4A1A" w:rsidP="003E4A1A">
            <w:pPr>
              <w:spacing w:after="0" w:line="240" w:lineRule="auto"/>
              <w:rPr>
                <w:rFonts w:ascii="Calibri" w:eastAsia="Times New Roman" w:hAnsi="Calibri" w:cs="Calibri"/>
                <w:color w:val="000000"/>
                <w:kern w:val="0"/>
                <w:lang w:eastAsia="en-DE"/>
                <w14:ligatures w14:val="none"/>
              </w:rPr>
            </w:pPr>
            <w:r w:rsidRPr="003E4A1A">
              <w:rPr>
                <w:rFonts w:ascii="Calibri" w:eastAsia="Times New Roman" w:hAnsi="Calibri" w:cs="Calibri"/>
                <w:color w:val="000000"/>
                <w:kern w:val="0"/>
                <w:lang w:eastAsia="en-DE"/>
                <w14:ligatures w14:val="none"/>
              </w:rPr>
              <w:t>phospholipid scrambling</w:t>
            </w:r>
          </w:p>
        </w:tc>
        <w:tc>
          <w:tcPr>
            <w:tcW w:w="624" w:type="pct"/>
            <w:tcBorders>
              <w:top w:val="nil"/>
              <w:left w:val="nil"/>
              <w:bottom w:val="single" w:sz="4" w:space="0" w:color="auto"/>
              <w:right w:val="single" w:sz="4" w:space="0" w:color="auto"/>
            </w:tcBorders>
            <w:shd w:val="clear" w:color="auto" w:fill="auto"/>
            <w:vAlign w:val="center"/>
            <w:hideMark/>
          </w:tcPr>
          <w:p w14:paraId="5708458F" w14:textId="77777777" w:rsidR="003E4A1A" w:rsidRPr="003E4A1A" w:rsidRDefault="003E4A1A" w:rsidP="003E4A1A">
            <w:pPr>
              <w:spacing w:after="0" w:line="240" w:lineRule="auto"/>
              <w:jc w:val="center"/>
              <w:rPr>
                <w:rFonts w:ascii="Calibri" w:eastAsia="Times New Roman" w:hAnsi="Calibri" w:cs="Calibri"/>
                <w:color w:val="000000"/>
                <w:kern w:val="0"/>
                <w:sz w:val="24"/>
                <w:szCs w:val="24"/>
                <w:lang w:eastAsia="en-DE"/>
                <w14:ligatures w14:val="none"/>
              </w:rPr>
            </w:pPr>
            <w:r w:rsidRPr="003E4A1A">
              <w:rPr>
                <w:rFonts w:ascii="Calibri" w:eastAsia="Times New Roman" w:hAnsi="Calibri" w:cs="Calibri"/>
                <w:color w:val="000000"/>
                <w:kern w:val="0"/>
                <w:sz w:val="24"/>
                <w:szCs w:val="24"/>
                <w:lang w:eastAsia="en-DE"/>
                <w14:ligatures w14:val="none"/>
              </w:rPr>
              <w:t>GO: BP</w:t>
            </w:r>
          </w:p>
        </w:tc>
        <w:tc>
          <w:tcPr>
            <w:tcW w:w="285" w:type="pct"/>
            <w:tcBorders>
              <w:top w:val="nil"/>
              <w:left w:val="nil"/>
              <w:bottom w:val="single" w:sz="4" w:space="0" w:color="auto"/>
              <w:right w:val="single" w:sz="4" w:space="0" w:color="auto"/>
            </w:tcBorders>
            <w:shd w:val="clear" w:color="auto" w:fill="auto"/>
            <w:vAlign w:val="center"/>
            <w:hideMark/>
          </w:tcPr>
          <w:p w14:paraId="73615F87" w14:textId="77777777" w:rsidR="003E4A1A" w:rsidRPr="003E4A1A" w:rsidRDefault="003E4A1A" w:rsidP="003E4A1A">
            <w:pPr>
              <w:spacing w:after="0" w:line="240" w:lineRule="auto"/>
              <w:rPr>
                <w:rFonts w:ascii="Calibri" w:eastAsia="Times New Roman" w:hAnsi="Calibri" w:cs="Calibri"/>
                <w:color w:val="000000"/>
                <w:kern w:val="0"/>
                <w:lang w:eastAsia="en-DE"/>
                <w14:ligatures w14:val="none"/>
              </w:rPr>
            </w:pPr>
            <w:r w:rsidRPr="003E4A1A">
              <w:rPr>
                <w:rFonts w:ascii="Calibri" w:eastAsia="Times New Roman" w:hAnsi="Calibri" w:cs="Calibri"/>
                <w:color w:val="000000"/>
                <w:kern w:val="0"/>
                <w:lang w:eastAsia="en-DE"/>
                <w14:ligatures w14:val="none"/>
              </w:rPr>
              <w:t>7.5E-3</w:t>
            </w:r>
          </w:p>
        </w:tc>
        <w:tc>
          <w:tcPr>
            <w:tcW w:w="339" w:type="pct"/>
            <w:tcBorders>
              <w:top w:val="nil"/>
              <w:left w:val="nil"/>
              <w:bottom w:val="single" w:sz="4" w:space="0" w:color="auto"/>
              <w:right w:val="single" w:sz="4" w:space="0" w:color="auto"/>
            </w:tcBorders>
            <w:shd w:val="clear" w:color="auto" w:fill="auto"/>
            <w:vAlign w:val="center"/>
            <w:hideMark/>
          </w:tcPr>
          <w:p w14:paraId="799AC36A" w14:textId="77777777" w:rsidR="003E4A1A" w:rsidRPr="003E4A1A" w:rsidRDefault="003E4A1A" w:rsidP="003E4A1A">
            <w:pPr>
              <w:spacing w:after="0" w:line="240" w:lineRule="auto"/>
              <w:rPr>
                <w:rFonts w:ascii="Calibri" w:eastAsia="Times New Roman" w:hAnsi="Calibri" w:cs="Calibri"/>
                <w:color w:val="000000"/>
                <w:kern w:val="0"/>
                <w:lang w:eastAsia="en-DE"/>
                <w14:ligatures w14:val="none"/>
              </w:rPr>
            </w:pPr>
            <w:r w:rsidRPr="003E4A1A">
              <w:rPr>
                <w:rFonts w:ascii="Calibri" w:eastAsia="Times New Roman" w:hAnsi="Calibri" w:cs="Calibri"/>
                <w:color w:val="000000"/>
                <w:kern w:val="0"/>
                <w:lang w:eastAsia="en-DE"/>
                <w14:ligatures w14:val="none"/>
              </w:rPr>
              <w:t>8.2E-4</w:t>
            </w:r>
          </w:p>
        </w:tc>
        <w:tc>
          <w:tcPr>
            <w:tcW w:w="364" w:type="pct"/>
            <w:tcBorders>
              <w:top w:val="nil"/>
              <w:left w:val="nil"/>
              <w:bottom w:val="single" w:sz="4" w:space="0" w:color="auto"/>
              <w:right w:val="single" w:sz="4" w:space="0" w:color="auto"/>
            </w:tcBorders>
            <w:shd w:val="clear" w:color="auto" w:fill="auto"/>
            <w:vAlign w:val="center"/>
            <w:hideMark/>
          </w:tcPr>
          <w:p w14:paraId="41479FA3" w14:textId="77777777" w:rsidR="003E4A1A" w:rsidRPr="003E4A1A" w:rsidRDefault="003E4A1A" w:rsidP="003E4A1A">
            <w:pPr>
              <w:spacing w:after="0" w:line="240" w:lineRule="auto"/>
              <w:rPr>
                <w:rFonts w:ascii="Calibri" w:eastAsia="Times New Roman" w:hAnsi="Calibri" w:cs="Calibri"/>
                <w:color w:val="000000"/>
                <w:kern w:val="0"/>
                <w:lang w:eastAsia="en-DE"/>
                <w14:ligatures w14:val="none"/>
              </w:rPr>
            </w:pPr>
            <w:r w:rsidRPr="003E4A1A">
              <w:rPr>
                <w:rFonts w:ascii="Calibri" w:eastAsia="Times New Roman" w:hAnsi="Calibri" w:cs="Calibri"/>
                <w:color w:val="000000"/>
                <w:kern w:val="0"/>
                <w:lang w:eastAsia="en-DE"/>
                <w14:ligatures w14:val="none"/>
              </w:rPr>
              <w:t>FST</w:t>
            </w:r>
          </w:p>
        </w:tc>
        <w:tc>
          <w:tcPr>
            <w:tcW w:w="1045" w:type="pct"/>
            <w:tcBorders>
              <w:top w:val="nil"/>
              <w:left w:val="nil"/>
              <w:bottom w:val="single" w:sz="4" w:space="0" w:color="auto"/>
              <w:right w:val="single" w:sz="4" w:space="0" w:color="auto"/>
            </w:tcBorders>
            <w:shd w:val="clear" w:color="auto" w:fill="auto"/>
            <w:vAlign w:val="center"/>
            <w:hideMark/>
          </w:tcPr>
          <w:p w14:paraId="73C3F9DE" w14:textId="77777777" w:rsidR="003E4A1A" w:rsidRPr="003E4A1A" w:rsidRDefault="003E4A1A" w:rsidP="003E4A1A">
            <w:pPr>
              <w:spacing w:after="0" w:line="240" w:lineRule="auto"/>
              <w:rPr>
                <w:rFonts w:ascii="Calibri" w:eastAsia="Times New Roman" w:hAnsi="Calibri" w:cs="Calibri"/>
                <w:color w:val="000000"/>
                <w:kern w:val="0"/>
                <w:lang w:eastAsia="en-DE"/>
                <w14:ligatures w14:val="none"/>
              </w:rPr>
            </w:pPr>
            <w:r w:rsidRPr="003E4A1A">
              <w:rPr>
                <w:rFonts w:ascii="Calibri" w:eastAsia="Times New Roman" w:hAnsi="Calibri" w:cs="Calibri"/>
                <w:color w:val="000000"/>
                <w:kern w:val="0"/>
                <w:lang w:eastAsia="en-DE"/>
                <w14:ligatures w14:val="none"/>
              </w:rPr>
              <w:t>PLSCR1, PLSCR2, PLSCR3, PLSCR5, SLC4A1</w:t>
            </w:r>
          </w:p>
        </w:tc>
        <w:tc>
          <w:tcPr>
            <w:tcW w:w="1054" w:type="pct"/>
            <w:tcBorders>
              <w:top w:val="nil"/>
              <w:left w:val="nil"/>
              <w:bottom w:val="single" w:sz="4" w:space="0" w:color="auto"/>
              <w:right w:val="single" w:sz="4" w:space="0" w:color="auto"/>
            </w:tcBorders>
            <w:shd w:val="clear" w:color="auto" w:fill="auto"/>
            <w:noWrap/>
            <w:vAlign w:val="bottom"/>
            <w:hideMark/>
          </w:tcPr>
          <w:p w14:paraId="4055A8B1" w14:textId="77777777" w:rsidR="003E4A1A" w:rsidRPr="003E4A1A" w:rsidRDefault="003E4A1A" w:rsidP="003E4A1A">
            <w:pPr>
              <w:spacing w:after="0" w:line="240" w:lineRule="auto"/>
              <w:rPr>
                <w:rFonts w:ascii="Calibri" w:eastAsia="Times New Roman" w:hAnsi="Calibri" w:cs="Calibri"/>
                <w:color w:val="000000"/>
                <w:kern w:val="0"/>
                <w:lang w:eastAsia="en-DE"/>
                <w14:ligatures w14:val="none"/>
              </w:rPr>
            </w:pPr>
            <w:r w:rsidRPr="003E4A1A">
              <w:rPr>
                <w:rFonts w:ascii="Calibri" w:eastAsia="Times New Roman" w:hAnsi="Calibri" w:cs="Calibri"/>
                <w:color w:val="000000"/>
                <w:kern w:val="0"/>
                <w:lang w:eastAsia="en-DE"/>
                <w14:ligatures w14:val="none"/>
              </w:rPr>
              <w:t> </w:t>
            </w:r>
          </w:p>
        </w:tc>
      </w:tr>
      <w:tr w:rsidR="003E4A1A" w:rsidRPr="003E4A1A" w14:paraId="054D66DA" w14:textId="77777777" w:rsidTr="003E4A1A">
        <w:trPr>
          <w:trHeight w:val="310"/>
        </w:trPr>
        <w:tc>
          <w:tcPr>
            <w:tcW w:w="1289" w:type="pct"/>
            <w:tcBorders>
              <w:top w:val="nil"/>
              <w:left w:val="single" w:sz="4" w:space="0" w:color="auto"/>
              <w:bottom w:val="single" w:sz="4" w:space="0" w:color="auto"/>
              <w:right w:val="single" w:sz="4" w:space="0" w:color="auto"/>
            </w:tcBorders>
            <w:shd w:val="clear" w:color="auto" w:fill="auto"/>
            <w:vAlign w:val="center"/>
            <w:hideMark/>
          </w:tcPr>
          <w:p w14:paraId="6A0871D1" w14:textId="77777777" w:rsidR="003E4A1A" w:rsidRPr="003E4A1A" w:rsidRDefault="003E4A1A" w:rsidP="003E4A1A">
            <w:pPr>
              <w:spacing w:after="0" w:line="240" w:lineRule="auto"/>
              <w:rPr>
                <w:rFonts w:ascii="Calibri" w:eastAsia="Times New Roman" w:hAnsi="Calibri" w:cs="Calibri"/>
                <w:color w:val="000000"/>
                <w:kern w:val="0"/>
                <w:lang w:eastAsia="en-DE"/>
                <w14:ligatures w14:val="none"/>
              </w:rPr>
            </w:pPr>
            <w:r w:rsidRPr="003E4A1A">
              <w:rPr>
                <w:rFonts w:ascii="Calibri" w:eastAsia="Times New Roman" w:hAnsi="Calibri" w:cs="Calibri"/>
                <w:color w:val="000000"/>
                <w:kern w:val="0"/>
                <w:lang w:eastAsia="en-DE"/>
                <w14:ligatures w14:val="none"/>
              </w:rPr>
              <w:t>maintenance of gastrointestinal epithelium</w:t>
            </w:r>
          </w:p>
        </w:tc>
        <w:tc>
          <w:tcPr>
            <w:tcW w:w="624" w:type="pct"/>
            <w:tcBorders>
              <w:top w:val="nil"/>
              <w:left w:val="nil"/>
              <w:bottom w:val="single" w:sz="4" w:space="0" w:color="auto"/>
              <w:right w:val="single" w:sz="4" w:space="0" w:color="auto"/>
            </w:tcBorders>
            <w:shd w:val="clear" w:color="auto" w:fill="auto"/>
            <w:vAlign w:val="center"/>
            <w:hideMark/>
          </w:tcPr>
          <w:p w14:paraId="61034234" w14:textId="77777777" w:rsidR="003E4A1A" w:rsidRPr="003E4A1A" w:rsidRDefault="003E4A1A" w:rsidP="003E4A1A">
            <w:pPr>
              <w:spacing w:after="0" w:line="240" w:lineRule="auto"/>
              <w:jc w:val="center"/>
              <w:rPr>
                <w:rFonts w:ascii="Calibri" w:eastAsia="Times New Roman" w:hAnsi="Calibri" w:cs="Calibri"/>
                <w:color w:val="000000"/>
                <w:kern w:val="0"/>
                <w:sz w:val="24"/>
                <w:szCs w:val="24"/>
                <w:lang w:eastAsia="en-DE"/>
                <w14:ligatures w14:val="none"/>
              </w:rPr>
            </w:pPr>
            <w:r w:rsidRPr="003E4A1A">
              <w:rPr>
                <w:rFonts w:ascii="Calibri" w:eastAsia="Times New Roman" w:hAnsi="Calibri" w:cs="Calibri"/>
                <w:color w:val="000000"/>
                <w:kern w:val="0"/>
                <w:sz w:val="24"/>
                <w:szCs w:val="24"/>
                <w:lang w:eastAsia="en-DE"/>
                <w14:ligatures w14:val="none"/>
              </w:rPr>
              <w:t>GO: BP</w:t>
            </w:r>
          </w:p>
        </w:tc>
        <w:tc>
          <w:tcPr>
            <w:tcW w:w="285" w:type="pct"/>
            <w:tcBorders>
              <w:top w:val="nil"/>
              <w:left w:val="nil"/>
              <w:bottom w:val="single" w:sz="4" w:space="0" w:color="auto"/>
              <w:right w:val="single" w:sz="4" w:space="0" w:color="auto"/>
            </w:tcBorders>
            <w:shd w:val="clear" w:color="auto" w:fill="auto"/>
            <w:vAlign w:val="center"/>
            <w:hideMark/>
          </w:tcPr>
          <w:p w14:paraId="550FB894" w14:textId="77777777" w:rsidR="003E4A1A" w:rsidRPr="003E4A1A" w:rsidRDefault="003E4A1A" w:rsidP="003E4A1A">
            <w:pPr>
              <w:spacing w:after="0" w:line="240" w:lineRule="auto"/>
              <w:rPr>
                <w:rFonts w:ascii="Calibri" w:eastAsia="Times New Roman" w:hAnsi="Calibri" w:cs="Calibri"/>
                <w:color w:val="000000"/>
                <w:kern w:val="0"/>
                <w:lang w:eastAsia="en-DE"/>
                <w14:ligatures w14:val="none"/>
              </w:rPr>
            </w:pPr>
            <w:r w:rsidRPr="003E4A1A">
              <w:rPr>
                <w:rFonts w:ascii="Calibri" w:eastAsia="Times New Roman" w:hAnsi="Calibri" w:cs="Calibri"/>
                <w:color w:val="000000"/>
                <w:kern w:val="0"/>
                <w:lang w:eastAsia="en-DE"/>
                <w14:ligatures w14:val="none"/>
              </w:rPr>
              <w:t>7.5E-3</w:t>
            </w:r>
          </w:p>
        </w:tc>
        <w:tc>
          <w:tcPr>
            <w:tcW w:w="339" w:type="pct"/>
            <w:tcBorders>
              <w:top w:val="nil"/>
              <w:left w:val="nil"/>
              <w:bottom w:val="single" w:sz="4" w:space="0" w:color="auto"/>
              <w:right w:val="single" w:sz="4" w:space="0" w:color="auto"/>
            </w:tcBorders>
            <w:shd w:val="clear" w:color="auto" w:fill="auto"/>
            <w:vAlign w:val="center"/>
            <w:hideMark/>
          </w:tcPr>
          <w:p w14:paraId="5728F0FD" w14:textId="77777777" w:rsidR="003E4A1A" w:rsidRPr="003E4A1A" w:rsidRDefault="003E4A1A" w:rsidP="003E4A1A">
            <w:pPr>
              <w:spacing w:after="0" w:line="240" w:lineRule="auto"/>
              <w:rPr>
                <w:rFonts w:ascii="Calibri" w:eastAsia="Times New Roman" w:hAnsi="Calibri" w:cs="Calibri"/>
                <w:color w:val="000000"/>
                <w:kern w:val="0"/>
                <w:lang w:eastAsia="en-DE"/>
                <w14:ligatures w14:val="none"/>
              </w:rPr>
            </w:pPr>
            <w:r w:rsidRPr="003E4A1A">
              <w:rPr>
                <w:rFonts w:ascii="Calibri" w:eastAsia="Times New Roman" w:hAnsi="Calibri" w:cs="Calibri"/>
                <w:color w:val="000000"/>
                <w:kern w:val="0"/>
                <w:lang w:eastAsia="en-DE"/>
                <w14:ligatures w14:val="none"/>
              </w:rPr>
              <w:t>8.2E-4</w:t>
            </w:r>
          </w:p>
        </w:tc>
        <w:tc>
          <w:tcPr>
            <w:tcW w:w="364" w:type="pct"/>
            <w:tcBorders>
              <w:top w:val="nil"/>
              <w:left w:val="nil"/>
              <w:bottom w:val="single" w:sz="4" w:space="0" w:color="auto"/>
              <w:right w:val="single" w:sz="4" w:space="0" w:color="auto"/>
            </w:tcBorders>
            <w:shd w:val="clear" w:color="auto" w:fill="auto"/>
            <w:vAlign w:val="center"/>
            <w:hideMark/>
          </w:tcPr>
          <w:p w14:paraId="58B1F0FA" w14:textId="77777777" w:rsidR="003E4A1A" w:rsidRPr="003E4A1A" w:rsidRDefault="003E4A1A" w:rsidP="003E4A1A">
            <w:pPr>
              <w:spacing w:after="0" w:line="240" w:lineRule="auto"/>
              <w:rPr>
                <w:rFonts w:ascii="Calibri" w:eastAsia="Times New Roman" w:hAnsi="Calibri" w:cs="Calibri"/>
                <w:color w:val="000000"/>
                <w:kern w:val="0"/>
                <w:lang w:eastAsia="en-DE"/>
                <w14:ligatures w14:val="none"/>
              </w:rPr>
            </w:pPr>
            <w:r w:rsidRPr="003E4A1A">
              <w:rPr>
                <w:rFonts w:ascii="Calibri" w:eastAsia="Times New Roman" w:hAnsi="Calibri" w:cs="Calibri"/>
                <w:color w:val="000000"/>
                <w:kern w:val="0"/>
                <w:lang w:eastAsia="en-DE"/>
                <w14:ligatures w14:val="none"/>
              </w:rPr>
              <w:t>FST</w:t>
            </w:r>
          </w:p>
        </w:tc>
        <w:tc>
          <w:tcPr>
            <w:tcW w:w="1045" w:type="pct"/>
            <w:tcBorders>
              <w:top w:val="nil"/>
              <w:left w:val="nil"/>
              <w:bottom w:val="single" w:sz="4" w:space="0" w:color="auto"/>
              <w:right w:val="single" w:sz="4" w:space="0" w:color="auto"/>
            </w:tcBorders>
            <w:shd w:val="clear" w:color="auto" w:fill="auto"/>
            <w:vAlign w:val="center"/>
            <w:hideMark/>
          </w:tcPr>
          <w:p w14:paraId="3D768335" w14:textId="77777777" w:rsidR="003E4A1A" w:rsidRPr="003E4A1A" w:rsidRDefault="003E4A1A" w:rsidP="003E4A1A">
            <w:pPr>
              <w:spacing w:after="0" w:line="240" w:lineRule="auto"/>
              <w:rPr>
                <w:rFonts w:ascii="Calibri" w:eastAsia="Times New Roman" w:hAnsi="Calibri" w:cs="Calibri"/>
                <w:color w:val="000000"/>
                <w:kern w:val="0"/>
                <w:lang w:eastAsia="en-DE"/>
                <w14:ligatures w14:val="none"/>
              </w:rPr>
            </w:pPr>
            <w:r w:rsidRPr="003E4A1A">
              <w:rPr>
                <w:rFonts w:ascii="Calibri" w:eastAsia="Times New Roman" w:hAnsi="Calibri" w:cs="Calibri"/>
                <w:color w:val="000000"/>
                <w:kern w:val="0"/>
                <w:lang w:eastAsia="en-DE"/>
                <w14:ligatures w14:val="none"/>
              </w:rPr>
              <w:t>CRACD, NOD2, TFF1, TFF2, TFF3</w:t>
            </w:r>
          </w:p>
        </w:tc>
        <w:tc>
          <w:tcPr>
            <w:tcW w:w="1054" w:type="pct"/>
            <w:tcBorders>
              <w:top w:val="nil"/>
              <w:left w:val="nil"/>
              <w:bottom w:val="single" w:sz="4" w:space="0" w:color="auto"/>
              <w:right w:val="single" w:sz="4" w:space="0" w:color="auto"/>
            </w:tcBorders>
            <w:shd w:val="clear" w:color="auto" w:fill="auto"/>
            <w:noWrap/>
            <w:vAlign w:val="bottom"/>
            <w:hideMark/>
          </w:tcPr>
          <w:p w14:paraId="069460AC" w14:textId="77777777" w:rsidR="003E4A1A" w:rsidRPr="003E4A1A" w:rsidRDefault="003E4A1A" w:rsidP="003E4A1A">
            <w:pPr>
              <w:spacing w:after="0" w:line="240" w:lineRule="auto"/>
              <w:rPr>
                <w:rFonts w:ascii="Calibri" w:eastAsia="Times New Roman" w:hAnsi="Calibri" w:cs="Calibri"/>
                <w:color w:val="000000"/>
                <w:kern w:val="0"/>
                <w:lang w:eastAsia="en-DE"/>
                <w14:ligatures w14:val="none"/>
              </w:rPr>
            </w:pPr>
            <w:r w:rsidRPr="003E4A1A">
              <w:rPr>
                <w:rFonts w:ascii="Calibri" w:eastAsia="Times New Roman" w:hAnsi="Calibri" w:cs="Calibri"/>
                <w:color w:val="000000"/>
                <w:kern w:val="0"/>
                <w:lang w:eastAsia="en-DE"/>
                <w14:ligatures w14:val="none"/>
              </w:rPr>
              <w:t>Gut homeostasis</w:t>
            </w:r>
          </w:p>
        </w:tc>
      </w:tr>
      <w:tr w:rsidR="003E4A1A" w:rsidRPr="003E4A1A" w14:paraId="76884D5C" w14:textId="77777777" w:rsidTr="003E4A1A">
        <w:trPr>
          <w:trHeight w:val="580"/>
        </w:trPr>
        <w:tc>
          <w:tcPr>
            <w:tcW w:w="1289" w:type="pct"/>
            <w:tcBorders>
              <w:top w:val="nil"/>
              <w:left w:val="single" w:sz="4" w:space="0" w:color="auto"/>
              <w:bottom w:val="single" w:sz="4" w:space="0" w:color="auto"/>
              <w:right w:val="single" w:sz="4" w:space="0" w:color="auto"/>
            </w:tcBorders>
            <w:shd w:val="clear" w:color="auto" w:fill="auto"/>
            <w:vAlign w:val="center"/>
            <w:hideMark/>
          </w:tcPr>
          <w:p w14:paraId="056F6DCD" w14:textId="77777777" w:rsidR="003E4A1A" w:rsidRPr="003E4A1A" w:rsidRDefault="003E4A1A" w:rsidP="003E4A1A">
            <w:pPr>
              <w:spacing w:after="0" w:line="240" w:lineRule="auto"/>
              <w:rPr>
                <w:rFonts w:ascii="Calibri" w:eastAsia="Times New Roman" w:hAnsi="Calibri" w:cs="Calibri"/>
                <w:color w:val="000000"/>
                <w:kern w:val="0"/>
                <w:lang w:eastAsia="en-DE"/>
                <w14:ligatures w14:val="none"/>
              </w:rPr>
            </w:pPr>
            <w:r w:rsidRPr="003E4A1A">
              <w:rPr>
                <w:rFonts w:ascii="Calibri" w:eastAsia="Times New Roman" w:hAnsi="Calibri" w:cs="Calibri"/>
                <w:color w:val="000000"/>
                <w:kern w:val="0"/>
                <w:lang w:eastAsia="en-DE"/>
                <w14:ligatures w14:val="none"/>
              </w:rPr>
              <w:lastRenderedPageBreak/>
              <w:t>protein localization to cell surface</w:t>
            </w:r>
          </w:p>
        </w:tc>
        <w:tc>
          <w:tcPr>
            <w:tcW w:w="624" w:type="pct"/>
            <w:tcBorders>
              <w:top w:val="nil"/>
              <w:left w:val="nil"/>
              <w:bottom w:val="single" w:sz="4" w:space="0" w:color="auto"/>
              <w:right w:val="single" w:sz="4" w:space="0" w:color="auto"/>
            </w:tcBorders>
            <w:shd w:val="clear" w:color="auto" w:fill="auto"/>
            <w:vAlign w:val="center"/>
            <w:hideMark/>
          </w:tcPr>
          <w:p w14:paraId="1ED3F238" w14:textId="77777777" w:rsidR="003E4A1A" w:rsidRPr="003E4A1A" w:rsidRDefault="003E4A1A" w:rsidP="003E4A1A">
            <w:pPr>
              <w:spacing w:after="0" w:line="240" w:lineRule="auto"/>
              <w:jc w:val="center"/>
              <w:rPr>
                <w:rFonts w:ascii="Calibri" w:eastAsia="Times New Roman" w:hAnsi="Calibri" w:cs="Calibri"/>
                <w:color w:val="000000"/>
                <w:kern w:val="0"/>
                <w:sz w:val="24"/>
                <w:szCs w:val="24"/>
                <w:lang w:eastAsia="en-DE"/>
                <w14:ligatures w14:val="none"/>
              </w:rPr>
            </w:pPr>
            <w:r w:rsidRPr="003E4A1A">
              <w:rPr>
                <w:rFonts w:ascii="Calibri" w:eastAsia="Times New Roman" w:hAnsi="Calibri" w:cs="Calibri"/>
                <w:color w:val="000000"/>
                <w:kern w:val="0"/>
                <w:sz w:val="24"/>
                <w:szCs w:val="24"/>
                <w:lang w:eastAsia="en-DE"/>
                <w14:ligatures w14:val="none"/>
              </w:rPr>
              <w:t>GO: BP</w:t>
            </w:r>
          </w:p>
        </w:tc>
        <w:tc>
          <w:tcPr>
            <w:tcW w:w="285" w:type="pct"/>
            <w:tcBorders>
              <w:top w:val="nil"/>
              <w:left w:val="nil"/>
              <w:bottom w:val="single" w:sz="4" w:space="0" w:color="auto"/>
              <w:right w:val="single" w:sz="4" w:space="0" w:color="auto"/>
            </w:tcBorders>
            <w:shd w:val="clear" w:color="auto" w:fill="auto"/>
            <w:vAlign w:val="center"/>
            <w:hideMark/>
          </w:tcPr>
          <w:p w14:paraId="44001048" w14:textId="77777777" w:rsidR="003E4A1A" w:rsidRPr="003E4A1A" w:rsidRDefault="003E4A1A" w:rsidP="003E4A1A">
            <w:pPr>
              <w:spacing w:after="0" w:line="240" w:lineRule="auto"/>
              <w:rPr>
                <w:rFonts w:ascii="Calibri" w:eastAsia="Times New Roman" w:hAnsi="Calibri" w:cs="Calibri"/>
                <w:color w:val="000000"/>
                <w:kern w:val="0"/>
                <w:lang w:eastAsia="en-DE"/>
                <w14:ligatures w14:val="none"/>
              </w:rPr>
            </w:pPr>
            <w:r w:rsidRPr="003E4A1A">
              <w:rPr>
                <w:rFonts w:ascii="Calibri" w:eastAsia="Times New Roman" w:hAnsi="Calibri" w:cs="Calibri"/>
                <w:color w:val="000000"/>
                <w:kern w:val="0"/>
                <w:lang w:eastAsia="en-DE"/>
                <w14:ligatures w14:val="none"/>
              </w:rPr>
              <w:t>8.1E-3</w:t>
            </w:r>
          </w:p>
        </w:tc>
        <w:tc>
          <w:tcPr>
            <w:tcW w:w="339" w:type="pct"/>
            <w:tcBorders>
              <w:top w:val="nil"/>
              <w:left w:val="nil"/>
              <w:bottom w:val="single" w:sz="4" w:space="0" w:color="auto"/>
              <w:right w:val="single" w:sz="4" w:space="0" w:color="auto"/>
            </w:tcBorders>
            <w:shd w:val="clear" w:color="auto" w:fill="auto"/>
            <w:vAlign w:val="center"/>
            <w:hideMark/>
          </w:tcPr>
          <w:p w14:paraId="517D6E00" w14:textId="77777777" w:rsidR="003E4A1A" w:rsidRPr="003E4A1A" w:rsidRDefault="003E4A1A" w:rsidP="003E4A1A">
            <w:pPr>
              <w:spacing w:after="0" w:line="240" w:lineRule="auto"/>
              <w:rPr>
                <w:rFonts w:ascii="Calibri" w:eastAsia="Times New Roman" w:hAnsi="Calibri" w:cs="Calibri"/>
                <w:color w:val="000000"/>
                <w:kern w:val="0"/>
                <w:lang w:eastAsia="en-DE"/>
                <w14:ligatures w14:val="none"/>
              </w:rPr>
            </w:pPr>
            <w:r w:rsidRPr="003E4A1A">
              <w:rPr>
                <w:rFonts w:ascii="Calibri" w:eastAsia="Times New Roman" w:hAnsi="Calibri" w:cs="Calibri"/>
                <w:color w:val="000000"/>
                <w:kern w:val="0"/>
                <w:lang w:eastAsia="en-DE"/>
                <w14:ligatures w14:val="none"/>
              </w:rPr>
              <w:t>1.9E-3</w:t>
            </w:r>
          </w:p>
        </w:tc>
        <w:tc>
          <w:tcPr>
            <w:tcW w:w="364" w:type="pct"/>
            <w:tcBorders>
              <w:top w:val="nil"/>
              <w:left w:val="nil"/>
              <w:bottom w:val="single" w:sz="4" w:space="0" w:color="auto"/>
              <w:right w:val="single" w:sz="4" w:space="0" w:color="auto"/>
            </w:tcBorders>
            <w:shd w:val="clear" w:color="auto" w:fill="auto"/>
            <w:vAlign w:val="center"/>
            <w:hideMark/>
          </w:tcPr>
          <w:p w14:paraId="53F1D9A7" w14:textId="77777777" w:rsidR="003E4A1A" w:rsidRPr="003E4A1A" w:rsidRDefault="003E4A1A" w:rsidP="003E4A1A">
            <w:pPr>
              <w:spacing w:after="0" w:line="240" w:lineRule="auto"/>
              <w:rPr>
                <w:rFonts w:ascii="Calibri" w:eastAsia="Times New Roman" w:hAnsi="Calibri" w:cs="Calibri"/>
                <w:color w:val="000000"/>
                <w:kern w:val="0"/>
                <w:lang w:eastAsia="en-DE"/>
                <w14:ligatures w14:val="none"/>
              </w:rPr>
            </w:pPr>
            <w:r w:rsidRPr="003E4A1A">
              <w:rPr>
                <w:rFonts w:ascii="Calibri" w:eastAsia="Times New Roman" w:hAnsi="Calibri" w:cs="Calibri"/>
                <w:color w:val="000000"/>
                <w:kern w:val="0"/>
                <w:lang w:eastAsia="en-DE"/>
                <w14:ligatures w14:val="none"/>
              </w:rPr>
              <w:t>FST</w:t>
            </w:r>
          </w:p>
        </w:tc>
        <w:tc>
          <w:tcPr>
            <w:tcW w:w="1045" w:type="pct"/>
            <w:tcBorders>
              <w:top w:val="nil"/>
              <w:left w:val="nil"/>
              <w:bottom w:val="single" w:sz="4" w:space="0" w:color="auto"/>
              <w:right w:val="single" w:sz="4" w:space="0" w:color="auto"/>
            </w:tcBorders>
            <w:shd w:val="clear" w:color="auto" w:fill="auto"/>
            <w:vAlign w:val="center"/>
            <w:hideMark/>
          </w:tcPr>
          <w:p w14:paraId="0037CBD7" w14:textId="77777777" w:rsidR="003E4A1A" w:rsidRPr="003E4A1A" w:rsidRDefault="003E4A1A" w:rsidP="003E4A1A">
            <w:pPr>
              <w:spacing w:after="0" w:line="240" w:lineRule="auto"/>
              <w:rPr>
                <w:rFonts w:ascii="Calibri" w:eastAsia="Times New Roman" w:hAnsi="Calibri" w:cs="Calibri"/>
                <w:color w:val="000000"/>
                <w:kern w:val="0"/>
                <w:lang w:eastAsia="en-DE"/>
                <w14:ligatures w14:val="none"/>
              </w:rPr>
            </w:pPr>
            <w:r w:rsidRPr="003E4A1A">
              <w:rPr>
                <w:rFonts w:ascii="Calibri" w:eastAsia="Times New Roman" w:hAnsi="Calibri" w:cs="Calibri"/>
                <w:color w:val="000000"/>
                <w:kern w:val="0"/>
                <w:lang w:eastAsia="en-DE"/>
                <w14:ligatures w14:val="none"/>
              </w:rPr>
              <w:t>ANGPT1, CTNNB1, FGF10, GGA1, GGA3, NLGN2, PIGK, STX4</w:t>
            </w:r>
          </w:p>
        </w:tc>
        <w:tc>
          <w:tcPr>
            <w:tcW w:w="1054" w:type="pct"/>
            <w:tcBorders>
              <w:top w:val="nil"/>
              <w:left w:val="nil"/>
              <w:bottom w:val="single" w:sz="4" w:space="0" w:color="auto"/>
              <w:right w:val="single" w:sz="4" w:space="0" w:color="auto"/>
            </w:tcBorders>
            <w:shd w:val="clear" w:color="auto" w:fill="auto"/>
            <w:noWrap/>
            <w:vAlign w:val="bottom"/>
            <w:hideMark/>
          </w:tcPr>
          <w:p w14:paraId="7793A75B" w14:textId="77777777" w:rsidR="003E4A1A" w:rsidRPr="003E4A1A" w:rsidRDefault="003E4A1A" w:rsidP="003E4A1A">
            <w:pPr>
              <w:spacing w:after="0" w:line="240" w:lineRule="auto"/>
              <w:rPr>
                <w:rFonts w:ascii="Calibri" w:eastAsia="Times New Roman" w:hAnsi="Calibri" w:cs="Calibri"/>
                <w:color w:val="000000"/>
                <w:kern w:val="0"/>
                <w:lang w:eastAsia="en-DE"/>
                <w14:ligatures w14:val="none"/>
              </w:rPr>
            </w:pPr>
            <w:r w:rsidRPr="003E4A1A">
              <w:rPr>
                <w:rFonts w:ascii="Calibri" w:eastAsia="Times New Roman" w:hAnsi="Calibri" w:cs="Calibri"/>
                <w:color w:val="000000"/>
                <w:kern w:val="0"/>
                <w:lang w:eastAsia="en-DE"/>
                <w14:ligatures w14:val="none"/>
              </w:rPr>
              <w:t> </w:t>
            </w:r>
          </w:p>
        </w:tc>
      </w:tr>
      <w:tr w:rsidR="003E4A1A" w:rsidRPr="003E4A1A" w14:paraId="3BA2DD4D" w14:textId="77777777" w:rsidTr="003E4A1A">
        <w:trPr>
          <w:trHeight w:val="2900"/>
        </w:trPr>
        <w:tc>
          <w:tcPr>
            <w:tcW w:w="1289" w:type="pct"/>
            <w:tcBorders>
              <w:top w:val="nil"/>
              <w:left w:val="single" w:sz="4" w:space="0" w:color="auto"/>
              <w:bottom w:val="single" w:sz="4" w:space="0" w:color="auto"/>
              <w:right w:val="single" w:sz="4" w:space="0" w:color="auto"/>
            </w:tcBorders>
            <w:shd w:val="clear" w:color="auto" w:fill="auto"/>
            <w:vAlign w:val="center"/>
            <w:hideMark/>
          </w:tcPr>
          <w:p w14:paraId="660CC206" w14:textId="77777777" w:rsidR="003E4A1A" w:rsidRPr="003E4A1A" w:rsidRDefault="003E4A1A" w:rsidP="003E4A1A">
            <w:pPr>
              <w:spacing w:after="0" w:line="240" w:lineRule="auto"/>
              <w:rPr>
                <w:rFonts w:ascii="Calibri" w:eastAsia="Times New Roman" w:hAnsi="Calibri" w:cs="Calibri"/>
                <w:color w:val="000000"/>
                <w:kern w:val="0"/>
                <w:lang w:eastAsia="en-DE"/>
                <w14:ligatures w14:val="none"/>
              </w:rPr>
            </w:pPr>
            <w:r w:rsidRPr="003E4A1A">
              <w:rPr>
                <w:rFonts w:ascii="Calibri" w:eastAsia="Times New Roman" w:hAnsi="Calibri" w:cs="Calibri"/>
                <w:color w:val="000000"/>
                <w:kern w:val="0"/>
                <w:lang w:eastAsia="en-DE"/>
                <w14:ligatures w14:val="none"/>
              </w:rPr>
              <w:t>cell differentiation</w:t>
            </w:r>
          </w:p>
        </w:tc>
        <w:tc>
          <w:tcPr>
            <w:tcW w:w="624" w:type="pct"/>
            <w:tcBorders>
              <w:top w:val="nil"/>
              <w:left w:val="nil"/>
              <w:bottom w:val="single" w:sz="4" w:space="0" w:color="auto"/>
              <w:right w:val="single" w:sz="4" w:space="0" w:color="auto"/>
            </w:tcBorders>
            <w:shd w:val="clear" w:color="auto" w:fill="auto"/>
            <w:vAlign w:val="center"/>
            <w:hideMark/>
          </w:tcPr>
          <w:p w14:paraId="127C46E9" w14:textId="77777777" w:rsidR="003E4A1A" w:rsidRPr="003E4A1A" w:rsidRDefault="003E4A1A" w:rsidP="003E4A1A">
            <w:pPr>
              <w:spacing w:after="0" w:line="240" w:lineRule="auto"/>
              <w:jc w:val="center"/>
              <w:rPr>
                <w:rFonts w:ascii="Calibri" w:eastAsia="Times New Roman" w:hAnsi="Calibri" w:cs="Calibri"/>
                <w:color w:val="000000"/>
                <w:kern w:val="0"/>
                <w:sz w:val="24"/>
                <w:szCs w:val="24"/>
                <w:lang w:eastAsia="en-DE"/>
                <w14:ligatures w14:val="none"/>
              </w:rPr>
            </w:pPr>
            <w:r w:rsidRPr="003E4A1A">
              <w:rPr>
                <w:rFonts w:ascii="Calibri" w:eastAsia="Times New Roman" w:hAnsi="Calibri" w:cs="Calibri"/>
                <w:color w:val="000000"/>
                <w:kern w:val="0"/>
                <w:sz w:val="24"/>
                <w:szCs w:val="24"/>
                <w:lang w:eastAsia="en-DE"/>
                <w14:ligatures w14:val="none"/>
              </w:rPr>
              <w:t>GO: BP</w:t>
            </w:r>
          </w:p>
        </w:tc>
        <w:tc>
          <w:tcPr>
            <w:tcW w:w="285" w:type="pct"/>
            <w:tcBorders>
              <w:top w:val="nil"/>
              <w:left w:val="nil"/>
              <w:bottom w:val="single" w:sz="4" w:space="0" w:color="auto"/>
              <w:right w:val="single" w:sz="4" w:space="0" w:color="auto"/>
            </w:tcBorders>
            <w:shd w:val="clear" w:color="auto" w:fill="auto"/>
            <w:vAlign w:val="center"/>
            <w:hideMark/>
          </w:tcPr>
          <w:p w14:paraId="44B90D3F" w14:textId="77777777" w:rsidR="003E4A1A" w:rsidRPr="003E4A1A" w:rsidRDefault="003E4A1A" w:rsidP="003E4A1A">
            <w:pPr>
              <w:spacing w:after="0" w:line="240" w:lineRule="auto"/>
              <w:rPr>
                <w:rFonts w:ascii="Calibri" w:eastAsia="Times New Roman" w:hAnsi="Calibri" w:cs="Calibri"/>
                <w:color w:val="000000"/>
                <w:kern w:val="0"/>
                <w:lang w:eastAsia="en-DE"/>
                <w14:ligatures w14:val="none"/>
              </w:rPr>
            </w:pPr>
            <w:r w:rsidRPr="003E4A1A">
              <w:rPr>
                <w:rFonts w:ascii="Calibri" w:eastAsia="Times New Roman" w:hAnsi="Calibri" w:cs="Calibri"/>
                <w:color w:val="000000"/>
                <w:kern w:val="0"/>
                <w:lang w:eastAsia="en-DE"/>
                <w14:ligatures w14:val="none"/>
              </w:rPr>
              <w:t>1.0E-2</w:t>
            </w:r>
          </w:p>
        </w:tc>
        <w:tc>
          <w:tcPr>
            <w:tcW w:w="339" w:type="pct"/>
            <w:tcBorders>
              <w:top w:val="nil"/>
              <w:left w:val="nil"/>
              <w:bottom w:val="single" w:sz="4" w:space="0" w:color="auto"/>
              <w:right w:val="single" w:sz="4" w:space="0" w:color="auto"/>
            </w:tcBorders>
            <w:shd w:val="clear" w:color="auto" w:fill="auto"/>
            <w:vAlign w:val="center"/>
            <w:hideMark/>
          </w:tcPr>
          <w:p w14:paraId="0A3DF0FF" w14:textId="77777777" w:rsidR="003E4A1A" w:rsidRPr="003E4A1A" w:rsidRDefault="003E4A1A" w:rsidP="003E4A1A">
            <w:pPr>
              <w:spacing w:after="0" w:line="240" w:lineRule="auto"/>
              <w:rPr>
                <w:rFonts w:ascii="Calibri" w:eastAsia="Times New Roman" w:hAnsi="Calibri" w:cs="Calibri"/>
                <w:color w:val="000000"/>
                <w:kern w:val="0"/>
                <w:lang w:eastAsia="en-DE"/>
                <w14:ligatures w14:val="none"/>
              </w:rPr>
            </w:pPr>
            <w:r w:rsidRPr="003E4A1A">
              <w:rPr>
                <w:rFonts w:ascii="Calibri" w:eastAsia="Times New Roman" w:hAnsi="Calibri" w:cs="Calibri"/>
                <w:color w:val="000000"/>
                <w:kern w:val="0"/>
                <w:lang w:eastAsia="en-DE"/>
                <w14:ligatures w14:val="none"/>
              </w:rPr>
              <w:t>6.8E-3</w:t>
            </w:r>
          </w:p>
        </w:tc>
        <w:tc>
          <w:tcPr>
            <w:tcW w:w="364" w:type="pct"/>
            <w:tcBorders>
              <w:top w:val="nil"/>
              <w:left w:val="nil"/>
              <w:bottom w:val="single" w:sz="4" w:space="0" w:color="auto"/>
              <w:right w:val="single" w:sz="4" w:space="0" w:color="auto"/>
            </w:tcBorders>
            <w:shd w:val="clear" w:color="auto" w:fill="auto"/>
            <w:vAlign w:val="center"/>
            <w:hideMark/>
          </w:tcPr>
          <w:p w14:paraId="05532894" w14:textId="77777777" w:rsidR="003E4A1A" w:rsidRPr="003E4A1A" w:rsidRDefault="003E4A1A" w:rsidP="003E4A1A">
            <w:pPr>
              <w:spacing w:after="0" w:line="240" w:lineRule="auto"/>
              <w:rPr>
                <w:rFonts w:ascii="Calibri" w:eastAsia="Times New Roman" w:hAnsi="Calibri" w:cs="Calibri"/>
                <w:color w:val="000000"/>
                <w:kern w:val="0"/>
                <w:lang w:eastAsia="en-DE"/>
                <w14:ligatures w14:val="none"/>
              </w:rPr>
            </w:pPr>
            <w:r w:rsidRPr="003E4A1A">
              <w:rPr>
                <w:rFonts w:ascii="Calibri" w:eastAsia="Times New Roman" w:hAnsi="Calibri" w:cs="Calibri"/>
                <w:color w:val="000000"/>
                <w:kern w:val="0"/>
                <w:lang w:eastAsia="en-DE"/>
                <w14:ligatures w14:val="none"/>
              </w:rPr>
              <w:t>FST</w:t>
            </w:r>
          </w:p>
        </w:tc>
        <w:tc>
          <w:tcPr>
            <w:tcW w:w="1045" w:type="pct"/>
            <w:tcBorders>
              <w:top w:val="nil"/>
              <w:left w:val="nil"/>
              <w:bottom w:val="single" w:sz="4" w:space="0" w:color="auto"/>
              <w:right w:val="single" w:sz="4" w:space="0" w:color="auto"/>
            </w:tcBorders>
            <w:shd w:val="clear" w:color="auto" w:fill="auto"/>
            <w:vAlign w:val="center"/>
            <w:hideMark/>
          </w:tcPr>
          <w:p w14:paraId="6248633F" w14:textId="77777777" w:rsidR="003E4A1A" w:rsidRPr="003E4A1A" w:rsidRDefault="003E4A1A" w:rsidP="003E4A1A">
            <w:pPr>
              <w:spacing w:after="0" w:line="240" w:lineRule="auto"/>
              <w:rPr>
                <w:rFonts w:ascii="Calibri" w:eastAsia="Times New Roman" w:hAnsi="Calibri" w:cs="Calibri"/>
                <w:color w:val="000000"/>
                <w:kern w:val="0"/>
                <w:lang w:eastAsia="en-DE"/>
                <w14:ligatures w14:val="none"/>
              </w:rPr>
            </w:pPr>
            <w:r w:rsidRPr="003E4A1A">
              <w:rPr>
                <w:rFonts w:ascii="Calibri" w:eastAsia="Times New Roman" w:hAnsi="Calibri" w:cs="Calibri"/>
                <w:color w:val="000000"/>
                <w:kern w:val="0"/>
                <w:lang w:eastAsia="en-DE"/>
                <w14:ligatures w14:val="none"/>
              </w:rPr>
              <w:t>BCL7B, CXCL17, DDX41, DMRTC2, ETV3L, ETV3, ETV4, FKBP6, GNA12, NKX1-1, PBXIP1, PDLIM7, RBL1, RBL2, SMAD7, SRC, SOX12, SOX15, SOX18, ANGPT1, C15H11orf34, FGF10, FLNB, FSTL4, FOXB2, FOXL1, GRB2, ID2, KRTAP4-7, KRTAP9-2, NTRK1, NOTCH2, NR1D2, NR2E3, NR2F2, PPDPF, PTK6, PURA, RXRB, RXRG, RNF114, SEMA4C, SEMA6D, SLC26A8,</w:t>
            </w:r>
            <w:r w:rsidRPr="003E4A1A">
              <w:rPr>
                <w:rFonts w:ascii="Calibri" w:eastAsia="Times New Roman" w:hAnsi="Calibri" w:cs="Calibri"/>
                <w:color w:val="FF0000"/>
                <w:kern w:val="0"/>
                <w:lang w:eastAsia="en-DE"/>
                <w14:ligatures w14:val="none"/>
              </w:rPr>
              <w:t xml:space="preserve"> </w:t>
            </w:r>
            <w:r w:rsidRPr="003E4A1A">
              <w:rPr>
                <w:rFonts w:ascii="Calibri" w:eastAsia="Times New Roman" w:hAnsi="Calibri" w:cs="Calibri"/>
                <w:kern w:val="0"/>
                <w:lang w:eastAsia="en-DE"/>
                <w14:ligatures w14:val="none"/>
              </w:rPr>
              <w:t>SPEM1,</w:t>
            </w:r>
            <w:r w:rsidRPr="003E4A1A">
              <w:rPr>
                <w:rFonts w:ascii="Calibri" w:eastAsia="Times New Roman" w:hAnsi="Calibri" w:cs="Calibri"/>
                <w:color w:val="FF0000"/>
                <w:kern w:val="0"/>
                <w:lang w:eastAsia="en-DE"/>
                <w14:ligatures w14:val="none"/>
              </w:rPr>
              <w:t xml:space="preserve"> </w:t>
            </w:r>
            <w:r w:rsidRPr="003E4A1A">
              <w:rPr>
                <w:rFonts w:ascii="Calibri" w:eastAsia="Times New Roman" w:hAnsi="Calibri" w:cs="Calibri"/>
                <w:kern w:val="0"/>
                <w:lang w:eastAsia="en-DE"/>
                <w14:ligatures w14:val="none"/>
              </w:rPr>
              <w:t>SPATA6,</w:t>
            </w:r>
            <w:r w:rsidRPr="003E4A1A">
              <w:rPr>
                <w:rFonts w:ascii="Calibri" w:eastAsia="Times New Roman" w:hAnsi="Calibri" w:cs="Calibri"/>
                <w:color w:val="FF0000"/>
                <w:kern w:val="0"/>
                <w:lang w:eastAsia="en-DE"/>
                <w14:ligatures w14:val="none"/>
              </w:rPr>
              <w:t xml:space="preserve"> </w:t>
            </w:r>
            <w:r w:rsidRPr="003E4A1A">
              <w:rPr>
                <w:rFonts w:ascii="Calibri" w:eastAsia="Times New Roman" w:hAnsi="Calibri" w:cs="Calibri"/>
                <w:kern w:val="0"/>
                <w:lang w:eastAsia="en-DE"/>
                <w14:ligatures w14:val="none"/>
              </w:rPr>
              <w:t>SRMS, STX2, THRB, TBCB, TNK1, ZNF750, ZFPM2</w:t>
            </w:r>
          </w:p>
        </w:tc>
        <w:tc>
          <w:tcPr>
            <w:tcW w:w="1054" w:type="pct"/>
            <w:tcBorders>
              <w:top w:val="nil"/>
              <w:left w:val="nil"/>
              <w:bottom w:val="single" w:sz="4" w:space="0" w:color="auto"/>
              <w:right w:val="single" w:sz="4" w:space="0" w:color="auto"/>
            </w:tcBorders>
            <w:shd w:val="clear" w:color="auto" w:fill="auto"/>
            <w:noWrap/>
            <w:vAlign w:val="bottom"/>
            <w:hideMark/>
          </w:tcPr>
          <w:p w14:paraId="0E144B8B" w14:textId="77777777" w:rsidR="003E4A1A" w:rsidRPr="003E4A1A" w:rsidRDefault="003E4A1A" w:rsidP="003E4A1A">
            <w:pPr>
              <w:spacing w:after="0" w:line="240" w:lineRule="auto"/>
              <w:rPr>
                <w:rFonts w:ascii="Calibri" w:eastAsia="Times New Roman" w:hAnsi="Calibri" w:cs="Calibri"/>
                <w:color w:val="000000"/>
                <w:kern w:val="0"/>
                <w:lang w:eastAsia="en-DE"/>
                <w14:ligatures w14:val="none"/>
              </w:rPr>
            </w:pPr>
            <w:r w:rsidRPr="003E4A1A">
              <w:rPr>
                <w:rFonts w:ascii="Calibri" w:eastAsia="Times New Roman" w:hAnsi="Calibri" w:cs="Calibri"/>
                <w:color w:val="000000"/>
                <w:kern w:val="0"/>
                <w:lang w:eastAsia="en-DE"/>
                <w14:ligatures w14:val="none"/>
              </w:rPr>
              <w:t> </w:t>
            </w:r>
          </w:p>
        </w:tc>
      </w:tr>
      <w:tr w:rsidR="003E4A1A" w:rsidRPr="003E4A1A" w14:paraId="3F66C1AF" w14:textId="77777777" w:rsidTr="003E4A1A">
        <w:trPr>
          <w:trHeight w:val="1450"/>
        </w:trPr>
        <w:tc>
          <w:tcPr>
            <w:tcW w:w="1289" w:type="pct"/>
            <w:tcBorders>
              <w:top w:val="nil"/>
              <w:left w:val="single" w:sz="4" w:space="0" w:color="auto"/>
              <w:bottom w:val="single" w:sz="4" w:space="0" w:color="auto"/>
              <w:right w:val="single" w:sz="4" w:space="0" w:color="auto"/>
            </w:tcBorders>
            <w:shd w:val="clear" w:color="auto" w:fill="auto"/>
            <w:vAlign w:val="center"/>
            <w:hideMark/>
          </w:tcPr>
          <w:p w14:paraId="7210A996" w14:textId="77777777" w:rsidR="003E4A1A" w:rsidRPr="003E4A1A" w:rsidRDefault="003E4A1A" w:rsidP="003E4A1A">
            <w:pPr>
              <w:spacing w:after="0" w:line="240" w:lineRule="auto"/>
              <w:rPr>
                <w:rFonts w:ascii="Calibri" w:eastAsia="Times New Roman" w:hAnsi="Calibri" w:cs="Calibri"/>
                <w:color w:val="000000"/>
                <w:kern w:val="0"/>
                <w:lang w:eastAsia="en-DE"/>
                <w14:ligatures w14:val="none"/>
              </w:rPr>
            </w:pPr>
            <w:r w:rsidRPr="003E4A1A">
              <w:rPr>
                <w:rFonts w:ascii="Calibri" w:eastAsia="Times New Roman" w:hAnsi="Calibri" w:cs="Calibri"/>
                <w:color w:val="000000"/>
                <w:kern w:val="0"/>
                <w:lang w:eastAsia="en-DE"/>
                <w14:ligatures w14:val="none"/>
              </w:rPr>
              <w:t>cell division</w:t>
            </w:r>
          </w:p>
        </w:tc>
        <w:tc>
          <w:tcPr>
            <w:tcW w:w="624" w:type="pct"/>
            <w:tcBorders>
              <w:top w:val="nil"/>
              <w:left w:val="nil"/>
              <w:bottom w:val="single" w:sz="4" w:space="0" w:color="auto"/>
              <w:right w:val="single" w:sz="4" w:space="0" w:color="auto"/>
            </w:tcBorders>
            <w:shd w:val="clear" w:color="auto" w:fill="auto"/>
            <w:vAlign w:val="center"/>
            <w:hideMark/>
          </w:tcPr>
          <w:p w14:paraId="0446DECD" w14:textId="77777777" w:rsidR="003E4A1A" w:rsidRPr="003E4A1A" w:rsidRDefault="003E4A1A" w:rsidP="003E4A1A">
            <w:pPr>
              <w:spacing w:after="0" w:line="240" w:lineRule="auto"/>
              <w:jc w:val="center"/>
              <w:rPr>
                <w:rFonts w:ascii="Calibri" w:eastAsia="Times New Roman" w:hAnsi="Calibri" w:cs="Calibri"/>
                <w:color w:val="000000"/>
                <w:kern w:val="0"/>
                <w:sz w:val="24"/>
                <w:szCs w:val="24"/>
                <w:lang w:eastAsia="en-DE"/>
                <w14:ligatures w14:val="none"/>
              </w:rPr>
            </w:pPr>
            <w:r w:rsidRPr="003E4A1A">
              <w:rPr>
                <w:rFonts w:ascii="Calibri" w:eastAsia="Times New Roman" w:hAnsi="Calibri" w:cs="Calibri"/>
                <w:color w:val="000000"/>
                <w:kern w:val="0"/>
                <w:sz w:val="24"/>
                <w:szCs w:val="24"/>
                <w:lang w:eastAsia="en-DE"/>
                <w14:ligatures w14:val="none"/>
              </w:rPr>
              <w:t>GO: BP</w:t>
            </w:r>
          </w:p>
        </w:tc>
        <w:tc>
          <w:tcPr>
            <w:tcW w:w="285" w:type="pct"/>
            <w:tcBorders>
              <w:top w:val="nil"/>
              <w:left w:val="nil"/>
              <w:bottom w:val="single" w:sz="4" w:space="0" w:color="auto"/>
              <w:right w:val="single" w:sz="4" w:space="0" w:color="auto"/>
            </w:tcBorders>
            <w:shd w:val="clear" w:color="auto" w:fill="auto"/>
            <w:vAlign w:val="center"/>
            <w:hideMark/>
          </w:tcPr>
          <w:p w14:paraId="2DDE02F7" w14:textId="77777777" w:rsidR="003E4A1A" w:rsidRPr="003E4A1A" w:rsidRDefault="003E4A1A" w:rsidP="003E4A1A">
            <w:pPr>
              <w:spacing w:after="0" w:line="240" w:lineRule="auto"/>
              <w:rPr>
                <w:rFonts w:ascii="Calibri" w:eastAsia="Times New Roman" w:hAnsi="Calibri" w:cs="Calibri"/>
                <w:color w:val="000000"/>
                <w:kern w:val="0"/>
                <w:lang w:eastAsia="en-DE"/>
                <w14:ligatures w14:val="none"/>
              </w:rPr>
            </w:pPr>
            <w:r w:rsidRPr="003E4A1A">
              <w:rPr>
                <w:rFonts w:ascii="Calibri" w:eastAsia="Times New Roman" w:hAnsi="Calibri" w:cs="Calibri"/>
                <w:color w:val="000000"/>
                <w:kern w:val="0"/>
                <w:lang w:eastAsia="en-DE"/>
                <w14:ligatures w14:val="none"/>
              </w:rPr>
              <w:t>1.1E-2</w:t>
            </w:r>
          </w:p>
        </w:tc>
        <w:tc>
          <w:tcPr>
            <w:tcW w:w="339" w:type="pct"/>
            <w:tcBorders>
              <w:top w:val="nil"/>
              <w:left w:val="nil"/>
              <w:bottom w:val="single" w:sz="4" w:space="0" w:color="auto"/>
              <w:right w:val="single" w:sz="4" w:space="0" w:color="auto"/>
            </w:tcBorders>
            <w:shd w:val="clear" w:color="auto" w:fill="auto"/>
            <w:vAlign w:val="center"/>
            <w:hideMark/>
          </w:tcPr>
          <w:p w14:paraId="392482D1" w14:textId="77777777" w:rsidR="003E4A1A" w:rsidRPr="003E4A1A" w:rsidRDefault="003E4A1A" w:rsidP="003E4A1A">
            <w:pPr>
              <w:spacing w:after="0" w:line="240" w:lineRule="auto"/>
              <w:rPr>
                <w:rFonts w:ascii="Calibri" w:eastAsia="Times New Roman" w:hAnsi="Calibri" w:cs="Calibri"/>
                <w:color w:val="000000"/>
                <w:kern w:val="0"/>
                <w:lang w:eastAsia="en-DE"/>
                <w14:ligatures w14:val="none"/>
              </w:rPr>
            </w:pPr>
            <w:r w:rsidRPr="003E4A1A">
              <w:rPr>
                <w:rFonts w:ascii="Calibri" w:eastAsia="Times New Roman" w:hAnsi="Calibri" w:cs="Calibri"/>
                <w:color w:val="000000"/>
                <w:kern w:val="0"/>
                <w:lang w:eastAsia="en-DE"/>
                <w14:ligatures w14:val="none"/>
              </w:rPr>
              <w:t>5.8E-3</w:t>
            </w:r>
          </w:p>
        </w:tc>
        <w:tc>
          <w:tcPr>
            <w:tcW w:w="364" w:type="pct"/>
            <w:tcBorders>
              <w:top w:val="nil"/>
              <w:left w:val="nil"/>
              <w:bottom w:val="single" w:sz="4" w:space="0" w:color="auto"/>
              <w:right w:val="single" w:sz="4" w:space="0" w:color="auto"/>
            </w:tcBorders>
            <w:shd w:val="clear" w:color="auto" w:fill="auto"/>
            <w:vAlign w:val="center"/>
            <w:hideMark/>
          </w:tcPr>
          <w:p w14:paraId="48BB5189" w14:textId="77777777" w:rsidR="003E4A1A" w:rsidRPr="003E4A1A" w:rsidRDefault="003E4A1A" w:rsidP="003E4A1A">
            <w:pPr>
              <w:spacing w:after="0" w:line="240" w:lineRule="auto"/>
              <w:rPr>
                <w:rFonts w:ascii="Calibri" w:eastAsia="Times New Roman" w:hAnsi="Calibri" w:cs="Calibri"/>
                <w:color w:val="000000"/>
                <w:kern w:val="0"/>
                <w:lang w:eastAsia="en-DE"/>
                <w14:ligatures w14:val="none"/>
              </w:rPr>
            </w:pPr>
            <w:r w:rsidRPr="003E4A1A">
              <w:rPr>
                <w:rFonts w:ascii="Calibri" w:eastAsia="Times New Roman" w:hAnsi="Calibri" w:cs="Calibri"/>
                <w:color w:val="000000"/>
                <w:kern w:val="0"/>
                <w:lang w:eastAsia="en-DE"/>
                <w14:ligatures w14:val="none"/>
              </w:rPr>
              <w:t>FST</w:t>
            </w:r>
          </w:p>
        </w:tc>
        <w:tc>
          <w:tcPr>
            <w:tcW w:w="1045" w:type="pct"/>
            <w:tcBorders>
              <w:top w:val="nil"/>
              <w:left w:val="nil"/>
              <w:bottom w:val="single" w:sz="4" w:space="0" w:color="auto"/>
              <w:right w:val="single" w:sz="4" w:space="0" w:color="auto"/>
            </w:tcBorders>
            <w:shd w:val="clear" w:color="auto" w:fill="auto"/>
            <w:vAlign w:val="center"/>
            <w:hideMark/>
          </w:tcPr>
          <w:p w14:paraId="5533C4CB" w14:textId="77777777" w:rsidR="003E4A1A" w:rsidRPr="003E4A1A" w:rsidRDefault="003E4A1A" w:rsidP="003E4A1A">
            <w:pPr>
              <w:spacing w:after="0" w:line="240" w:lineRule="auto"/>
              <w:rPr>
                <w:rFonts w:ascii="Calibri" w:eastAsia="Times New Roman" w:hAnsi="Calibri" w:cs="Calibri"/>
                <w:color w:val="000000"/>
                <w:kern w:val="0"/>
                <w:lang w:eastAsia="en-DE"/>
                <w14:ligatures w14:val="none"/>
              </w:rPr>
            </w:pPr>
            <w:r w:rsidRPr="003E4A1A">
              <w:rPr>
                <w:rFonts w:ascii="Calibri" w:eastAsia="Times New Roman" w:hAnsi="Calibri" w:cs="Calibri"/>
                <w:color w:val="000000"/>
                <w:kern w:val="0"/>
                <w:lang w:eastAsia="en-DE"/>
                <w14:ligatures w14:val="none"/>
              </w:rPr>
              <w:t>CKS1B, DIS3L2, DSN1, FBXO5, HAUS1, NDC80, RAN, ACTR8, ANAPC5, BECN1, BOD1, CDC26, CDC7, CDT1, CCDC124, CCNB1, CCNF, CCNT1, MAEA, MCMBP, NCAPH, PARD3, PARD6B, SPICE1, SYCP3, TEDC2, ZW10</w:t>
            </w:r>
          </w:p>
        </w:tc>
        <w:tc>
          <w:tcPr>
            <w:tcW w:w="1054" w:type="pct"/>
            <w:tcBorders>
              <w:top w:val="nil"/>
              <w:left w:val="nil"/>
              <w:bottom w:val="single" w:sz="4" w:space="0" w:color="auto"/>
              <w:right w:val="single" w:sz="4" w:space="0" w:color="auto"/>
            </w:tcBorders>
            <w:shd w:val="clear" w:color="auto" w:fill="auto"/>
            <w:noWrap/>
            <w:vAlign w:val="bottom"/>
            <w:hideMark/>
          </w:tcPr>
          <w:p w14:paraId="3E117949" w14:textId="77777777" w:rsidR="003E4A1A" w:rsidRPr="003E4A1A" w:rsidRDefault="003E4A1A" w:rsidP="003E4A1A">
            <w:pPr>
              <w:spacing w:after="0" w:line="240" w:lineRule="auto"/>
              <w:rPr>
                <w:rFonts w:ascii="Calibri" w:eastAsia="Times New Roman" w:hAnsi="Calibri" w:cs="Calibri"/>
                <w:color w:val="000000"/>
                <w:kern w:val="0"/>
                <w:lang w:eastAsia="en-DE"/>
                <w14:ligatures w14:val="none"/>
              </w:rPr>
            </w:pPr>
            <w:r w:rsidRPr="003E4A1A">
              <w:rPr>
                <w:rFonts w:ascii="Calibri" w:eastAsia="Times New Roman" w:hAnsi="Calibri" w:cs="Calibri"/>
                <w:color w:val="000000"/>
                <w:kern w:val="0"/>
                <w:lang w:eastAsia="en-DE"/>
                <w14:ligatures w14:val="none"/>
              </w:rPr>
              <w:t> </w:t>
            </w:r>
          </w:p>
        </w:tc>
      </w:tr>
      <w:tr w:rsidR="003E4A1A" w:rsidRPr="003E4A1A" w14:paraId="1D5A9118" w14:textId="77777777" w:rsidTr="003E4A1A">
        <w:trPr>
          <w:trHeight w:val="580"/>
        </w:trPr>
        <w:tc>
          <w:tcPr>
            <w:tcW w:w="1289" w:type="pct"/>
            <w:tcBorders>
              <w:top w:val="nil"/>
              <w:left w:val="single" w:sz="4" w:space="0" w:color="auto"/>
              <w:bottom w:val="single" w:sz="4" w:space="0" w:color="auto"/>
              <w:right w:val="single" w:sz="4" w:space="0" w:color="auto"/>
            </w:tcBorders>
            <w:shd w:val="clear" w:color="auto" w:fill="auto"/>
            <w:vAlign w:val="center"/>
            <w:hideMark/>
          </w:tcPr>
          <w:p w14:paraId="64211A15" w14:textId="77777777" w:rsidR="003E4A1A" w:rsidRPr="003E4A1A" w:rsidRDefault="003E4A1A" w:rsidP="003E4A1A">
            <w:pPr>
              <w:spacing w:after="0" w:line="240" w:lineRule="auto"/>
              <w:rPr>
                <w:rFonts w:ascii="Calibri" w:eastAsia="Times New Roman" w:hAnsi="Calibri" w:cs="Calibri"/>
                <w:color w:val="000000"/>
                <w:kern w:val="0"/>
                <w:lang w:eastAsia="en-DE"/>
                <w14:ligatures w14:val="none"/>
              </w:rPr>
            </w:pPr>
            <w:r w:rsidRPr="003E4A1A">
              <w:rPr>
                <w:rFonts w:ascii="Calibri" w:eastAsia="Times New Roman" w:hAnsi="Calibri" w:cs="Calibri"/>
                <w:color w:val="000000"/>
                <w:kern w:val="0"/>
                <w:lang w:eastAsia="en-DE"/>
                <w14:ligatures w14:val="none"/>
              </w:rPr>
              <w:t>negative regulation of endothelial cell apoptotic process</w:t>
            </w:r>
          </w:p>
        </w:tc>
        <w:tc>
          <w:tcPr>
            <w:tcW w:w="624" w:type="pct"/>
            <w:tcBorders>
              <w:top w:val="nil"/>
              <w:left w:val="nil"/>
              <w:bottom w:val="single" w:sz="4" w:space="0" w:color="auto"/>
              <w:right w:val="single" w:sz="4" w:space="0" w:color="auto"/>
            </w:tcBorders>
            <w:shd w:val="clear" w:color="auto" w:fill="auto"/>
            <w:vAlign w:val="center"/>
            <w:hideMark/>
          </w:tcPr>
          <w:p w14:paraId="64F28AB8" w14:textId="77777777" w:rsidR="003E4A1A" w:rsidRPr="003E4A1A" w:rsidRDefault="003E4A1A" w:rsidP="003E4A1A">
            <w:pPr>
              <w:spacing w:after="0" w:line="240" w:lineRule="auto"/>
              <w:jc w:val="center"/>
              <w:rPr>
                <w:rFonts w:ascii="Calibri" w:eastAsia="Times New Roman" w:hAnsi="Calibri" w:cs="Calibri"/>
                <w:color w:val="000000"/>
                <w:kern w:val="0"/>
                <w:sz w:val="24"/>
                <w:szCs w:val="24"/>
                <w:lang w:eastAsia="en-DE"/>
                <w14:ligatures w14:val="none"/>
              </w:rPr>
            </w:pPr>
            <w:r w:rsidRPr="003E4A1A">
              <w:rPr>
                <w:rFonts w:ascii="Calibri" w:eastAsia="Times New Roman" w:hAnsi="Calibri" w:cs="Calibri"/>
                <w:color w:val="000000"/>
                <w:kern w:val="0"/>
                <w:sz w:val="24"/>
                <w:szCs w:val="24"/>
                <w:lang w:eastAsia="en-DE"/>
                <w14:ligatures w14:val="none"/>
              </w:rPr>
              <w:t>GO: BP</w:t>
            </w:r>
          </w:p>
        </w:tc>
        <w:tc>
          <w:tcPr>
            <w:tcW w:w="285" w:type="pct"/>
            <w:tcBorders>
              <w:top w:val="nil"/>
              <w:left w:val="nil"/>
              <w:bottom w:val="single" w:sz="4" w:space="0" w:color="auto"/>
              <w:right w:val="single" w:sz="4" w:space="0" w:color="auto"/>
            </w:tcBorders>
            <w:shd w:val="clear" w:color="auto" w:fill="auto"/>
            <w:vAlign w:val="center"/>
            <w:hideMark/>
          </w:tcPr>
          <w:p w14:paraId="47C08EAF" w14:textId="77777777" w:rsidR="003E4A1A" w:rsidRPr="003E4A1A" w:rsidRDefault="003E4A1A" w:rsidP="003E4A1A">
            <w:pPr>
              <w:spacing w:after="0" w:line="240" w:lineRule="auto"/>
              <w:rPr>
                <w:rFonts w:ascii="Calibri" w:eastAsia="Times New Roman" w:hAnsi="Calibri" w:cs="Calibri"/>
                <w:color w:val="000000"/>
                <w:kern w:val="0"/>
                <w:lang w:eastAsia="en-DE"/>
                <w14:ligatures w14:val="none"/>
              </w:rPr>
            </w:pPr>
            <w:r w:rsidRPr="003E4A1A">
              <w:rPr>
                <w:rFonts w:ascii="Calibri" w:eastAsia="Times New Roman" w:hAnsi="Calibri" w:cs="Calibri"/>
                <w:color w:val="000000"/>
                <w:kern w:val="0"/>
                <w:lang w:eastAsia="en-DE"/>
                <w14:ligatures w14:val="none"/>
              </w:rPr>
              <w:t>1.1E-2</w:t>
            </w:r>
          </w:p>
        </w:tc>
        <w:tc>
          <w:tcPr>
            <w:tcW w:w="339" w:type="pct"/>
            <w:tcBorders>
              <w:top w:val="nil"/>
              <w:left w:val="nil"/>
              <w:bottom w:val="single" w:sz="4" w:space="0" w:color="auto"/>
              <w:right w:val="single" w:sz="4" w:space="0" w:color="auto"/>
            </w:tcBorders>
            <w:shd w:val="clear" w:color="auto" w:fill="auto"/>
            <w:vAlign w:val="center"/>
            <w:hideMark/>
          </w:tcPr>
          <w:p w14:paraId="412EA13F" w14:textId="77777777" w:rsidR="003E4A1A" w:rsidRPr="003E4A1A" w:rsidRDefault="003E4A1A" w:rsidP="003E4A1A">
            <w:pPr>
              <w:spacing w:after="0" w:line="240" w:lineRule="auto"/>
              <w:rPr>
                <w:rFonts w:ascii="Calibri" w:eastAsia="Times New Roman" w:hAnsi="Calibri" w:cs="Calibri"/>
                <w:color w:val="000000"/>
                <w:kern w:val="0"/>
                <w:lang w:eastAsia="en-DE"/>
                <w14:ligatures w14:val="none"/>
              </w:rPr>
            </w:pPr>
            <w:r w:rsidRPr="003E4A1A">
              <w:rPr>
                <w:rFonts w:ascii="Calibri" w:eastAsia="Times New Roman" w:hAnsi="Calibri" w:cs="Calibri"/>
                <w:color w:val="000000"/>
                <w:kern w:val="0"/>
                <w:lang w:eastAsia="en-DE"/>
                <w14:ligatures w14:val="none"/>
              </w:rPr>
              <w:t>2.5E-3</w:t>
            </w:r>
          </w:p>
        </w:tc>
        <w:tc>
          <w:tcPr>
            <w:tcW w:w="364" w:type="pct"/>
            <w:tcBorders>
              <w:top w:val="nil"/>
              <w:left w:val="nil"/>
              <w:bottom w:val="single" w:sz="4" w:space="0" w:color="auto"/>
              <w:right w:val="single" w:sz="4" w:space="0" w:color="auto"/>
            </w:tcBorders>
            <w:shd w:val="clear" w:color="auto" w:fill="auto"/>
            <w:vAlign w:val="center"/>
            <w:hideMark/>
          </w:tcPr>
          <w:p w14:paraId="34ECC747" w14:textId="77777777" w:rsidR="003E4A1A" w:rsidRPr="003E4A1A" w:rsidRDefault="003E4A1A" w:rsidP="003E4A1A">
            <w:pPr>
              <w:spacing w:after="0" w:line="240" w:lineRule="auto"/>
              <w:rPr>
                <w:rFonts w:ascii="Calibri" w:eastAsia="Times New Roman" w:hAnsi="Calibri" w:cs="Calibri"/>
                <w:color w:val="000000"/>
                <w:kern w:val="0"/>
                <w:lang w:eastAsia="en-DE"/>
                <w14:ligatures w14:val="none"/>
              </w:rPr>
            </w:pPr>
            <w:r w:rsidRPr="003E4A1A">
              <w:rPr>
                <w:rFonts w:ascii="Calibri" w:eastAsia="Times New Roman" w:hAnsi="Calibri" w:cs="Calibri"/>
                <w:color w:val="000000"/>
                <w:kern w:val="0"/>
                <w:lang w:eastAsia="en-DE"/>
                <w14:ligatures w14:val="none"/>
              </w:rPr>
              <w:t>FST</w:t>
            </w:r>
          </w:p>
        </w:tc>
        <w:tc>
          <w:tcPr>
            <w:tcW w:w="1045" w:type="pct"/>
            <w:tcBorders>
              <w:top w:val="nil"/>
              <w:left w:val="nil"/>
              <w:bottom w:val="single" w:sz="4" w:space="0" w:color="auto"/>
              <w:right w:val="single" w:sz="4" w:space="0" w:color="auto"/>
            </w:tcBorders>
            <w:shd w:val="clear" w:color="auto" w:fill="auto"/>
            <w:vAlign w:val="center"/>
            <w:hideMark/>
          </w:tcPr>
          <w:p w14:paraId="7AA5BD04" w14:textId="77777777" w:rsidR="003E4A1A" w:rsidRPr="003E4A1A" w:rsidRDefault="003E4A1A" w:rsidP="003E4A1A">
            <w:pPr>
              <w:spacing w:after="0" w:line="240" w:lineRule="auto"/>
              <w:rPr>
                <w:rFonts w:ascii="Calibri" w:eastAsia="Times New Roman" w:hAnsi="Calibri" w:cs="Calibri"/>
                <w:color w:val="000000"/>
                <w:kern w:val="0"/>
                <w:lang w:eastAsia="en-DE"/>
                <w14:ligatures w14:val="none"/>
              </w:rPr>
            </w:pPr>
            <w:r w:rsidRPr="003E4A1A">
              <w:rPr>
                <w:rFonts w:ascii="Calibri" w:eastAsia="Times New Roman" w:hAnsi="Calibri" w:cs="Calibri"/>
                <w:color w:val="000000"/>
                <w:kern w:val="0"/>
                <w:lang w:eastAsia="en-DE"/>
                <w14:ligatures w14:val="none"/>
              </w:rPr>
              <w:t>PDPK1, BRAF, ANGPT1, KDR, NDNF, PAK4, RAMP2</w:t>
            </w:r>
          </w:p>
        </w:tc>
        <w:tc>
          <w:tcPr>
            <w:tcW w:w="1054" w:type="pct"/>
            <w:tcBorders>
              <w:top w:val="nil"/>
              <w:left w:val="nil"/>
              <w:bottom w:val="single" w:sz="4" w:space="0" w:color="auto"/>
              <w:right w:val="single" w:sz="4" w:space="0" w:color="auto"/>
            </w:tcBorders>
            <w:shd w:val="clear" w:color="auto" w:fill="auto"/>
            <w:noWrap/>
            <w:vAlign w:val="bottom"/>
            <w:hideMark/>
          </w:tcPr>
          <w:p w14:paraId="43513492" w14:textId="77777777" w:rsidR="003E4A1A" w:rsidRPr="003E4A1A" w:rsidRDefault="003E4A1A" w:rsidP="003E4A1A">
            <w:pPr>
              <w:spacing w:after="0" w:line="240" w:lineRule="auto"/>
              <w:rPr>
                <w:rFonts w:ascii="Calibri" w:eastAsia="Times New Roman" w:hAnsi="Calibri" w:cs="Calibri"/>
                <w:color w:val="000000"/>
                <w:kern w:val="0"/>
                <w:lang w:eastAsia="en-DE"/>
                <w14:ligatures w14:val="none"/>
              </w:rPr>
            </w:pPr>
            <w:r w:rsidRPr="003E4A1A">
              <w:rPr>
                <w:rFonts w:ascii="Calibri" w:eastAsia="Times New Roman" w:hAnsi="Calibri" w:cs="Calibri"/>
                <w:color w:val="000000"/>
                <w:kern w:val="0"/>
                <w:lang w:eastAsia="en-DE"/>
                <w14:ligatures w14:val="none"/>
              </w:rPr>
              <w:t> </w:t>
            </w:r>
          </w:p>
        </w:tc>
      </w:tr>
      <w:tr w:rsidR="003E4A1A" w:rsidRPr="003E4A1A" w14:paraId="528A5D20" w14:textId="77777777" w:rsidTr="003E4A1A">
        <w:trPr>
          <w:trHeight w:val="580"/>
        </w:trPr>
        <w:tc>
          <w:tcPr>
            <w:tcW w:w="1289" w:type="pct"/>
            <w:tcBorders>
              <w:top w:val="nil"/>
              <w:left w:val="single" w:sz="4" w:space="0" w:color="auto"/>
              <w:bottom w:val="single" w:sz="4" w:space="0" w:color="auto"/>
              <w:right w:val="single" w:sz="4" w:space="0" w:color="auto"/>
            </w:tcBorders>
            <w:shd w:val="clear" w:color="000000" w:fill="FFFFFF"/>
            <w:vAlign w:val="center"/>
            <w:hideMark/>
          </w:tcPr>
          <w:p w14:paraId="367D0735" w14:textId="77777777" w:rsidR="003E4A1A" w:rsidRPr="003E4A1A" w:rsidRDefault="003E4A1A" w:rsidP="003E4A1A">
            <w:pPr>
              <w:spacing w:after="0" w:line="240" w:lineRule="auto"/>
              <w:rPr>
                <w:rFonts w:ascii="Calibri" w:eastAsia="Times New Roman" w:hAnsi="Calibri" w:cs="Calibri"/>
                <w:color w:val="000000"/>
                <w:kern w:val="0"/>
                <w:lang w:eastAsia="en-DE"/>
                <w14:ligatures w14:val="none"/>
              </w:rPr>
            </w:pPr>
            <w:r w:rsidRPr="003E4A1A">
              <w:rPr>
                <w:rFonts w:ascii="Calibri" w:eastAsia="Times New Roman" w:hAnsi="Calibri" w:cs="Calibri"/>
                <w:color w:val="000000"/>
                <w:kern w:val="0"/>
                <w:lang w:eastAsia="en-DE"/>
                <w14:ligatures w14:val="none"/>
              </w:rPr>
              <w:t>embryonic skeletal system morphogenesis</w:t>
            </w:r>
          </w:p>
        </w:tc>
        <w:tc>
          <w:tcPr>
            <w:tcW w:w="624" w:type="pct"/>
            <w:tcBorders>
              <w:top w:val="nil"/>
              <w:left w:val="nil"/>
              <w:bottom w:val="single" w:sz="4" w:space="0" w:color="auto"/>
              <w:right w:val="single" w:sz="4" w:space="0" w:color="auto"/>
            </w:tcBorders>
            <w:shd w:val="clear" w:color="auto" w:fill="auto"/>
            <w:vAlign w:val="center"/>
            <w:hideMark/>
          </w:tcPr>
          <w:p w14:paraId="758A4CA6" w14:textId="77777777" w:rsidR="003E4A1A" w:rsidRPr="003E4A1A" w:rsidRDefault="003E4A1A" w:rsidP="003E4A1A">
            <w:pPr>
              <w:spacing w:after="0" w:line="240" w:lineRule="auto"/>
              <w:jc w:val="center"/>
              <w:rPr>
                <w:rFonts w:ascii="Calibri" w:eastAsia="Times New Roman" w:hAnsi="Calibri" w:cs="Calibri"/>
                <w:color w:val="000000"/>
                <w:kern w:val="0"/>
                <w:sz w:val="24"/>
                <w:szCs w:val="24"/>
                <w:lang w:eastAsia="en-DE"/>
                <w14:ligatures w14:val="none"/>
              </w:rPr>
            </w:pPr>
            <w:r w:rsidRPr="003E4A1A">
              <w:rPr>
                <w:rFonts w:ascii="Calibri" w:eastAsia="Times New Roman" w:hAnsi="Calibri" w:cs="Calibri"/>
                <w:color w:val="000000"/>
                <w:kern w:val="0"/>
                <w:sz w:val="24"/>
                <w:szCs w:val="24"/>
                <w:lang w:eastAsia="en-DE"/>
                <w14:ligatures w14:val="none"/>
              </w:rPr>
              <w:t>GO: BP</w:t>
            </w:r>
          </w:p>
        </w:tc>
        <w:tc>
          <w:tcPr>
            <w:tcW w:w="285" w:type="pct"/>
            <w:tcBorders>
              <w:top w:val="nil"/>
              <w:left w:val="nil"/>
              <w:bottom w:val="single" w:sz="4" w:space="0" w:color="auto"/>
              <w:right w:val="single" w:sz="4" w:space="0" w:color="auto"/>
            </w:tcBorders>
            <w:shd w:val="clear" w:color="auto" w:fill="auto"/>
            <w:vAlign w:val="center"/>
            <w:hideMark/>
          </w:tcPr>
          <w:p w14:paraId="55AB78AF" w14:textId="77777777" w:rsidR="003E4A1A" w:rsidRPr="003E4A1A" w:rsidRDefault="003E4A1A" w:rsidP="003E4A1A">
            <w:pPr>
              <w:spacing w:after="0" w:line="240" w:lineRule="auto"/>
              <w:rPr>
                <w:rFonts w:ascii="Calibri" w:eastAsia="Times New Roman" w:hAnsi="Calibri" w:cs="Calibri"/>
                <w:color w:val="000000"/>
                <w:kern w:val="0"/>
                <w:lang w:eastAsia="en-DE"/>
                <w14:ligatures w14:val="none"/>
              </w:rPr>
            </w:pPr>
            <w:r w:rsidRPr="003E4A1A">
              <w:rPr>
                <w:rFonts w:ascii="Calibri" w:eastAsia="Times New Roman" w:hAnsi="Calibri" w:cs="Calibri"/>
                <w:color w:val="000000"/>
                <w:kern w:val="0"/>
                <w:lang w:eastAsia="en-DE"/>
                <w14:ligatures w14:val="none"/>
              </w:rPr>
              <w:t>1.2E-2</w:t>
            </w:r>
          </w:p>
        </w:tc>
        <w:tc>
          <w:tcPr>
            <w:tcW w:w="339" w:type="pct"/>
            <w:tcBorders>
              <w:top w:val="nil"/>
              <w:left w:val="nil"/>
              <w:bottom w:val="single" w:sz="4" w:space="0" w:color="auto"/>
              <w:right w:val="single" w:sz="4" w:space="0" w:color="auto"/>
            </w:tcBorders>
            <w:shd w:val="clear" w:color="auto" w:fill="auto"/>
            <w:vAlign w:val="center"/>
            <w:hideMark/>
          </w:tcPr>
          <w:p w14:paraId="2E41BF7F" w14:textId="77777777" w:rsidR="003E4A1A" w:rsidRPr="003E4A1A" w:rsidRDefault="003E4A1A" w:rsidP="003E4A1A">
            <w:pPr>
              <w:spacing w:after="0" w:line="240" w:lineRule="auto"/>
              <w:rPr>
                <w:rFonts w:ascii="Calibri" w:eastAsia="Times New Roman" w:hAnsi="Calibri" w:cs="Calibri"/>
                <w:color w:val="000000"/>
                <w:kern w:val="0"/>
                <w:lang w:eastAsia="en-DE"/>
                <w14:ligatures w14:val="none"/>
              </w:rPr>
            </w:pPr>
            <w:r w:rsidRPr="003E4A1A">
              <w:rPr>
                <w:rFonts w:ascii="Calibri" w:eastAsia="Times New Roman" w:hAnsi="Calibri" w:cs="Calibri"/>
                <w:color w:val="000000"/>
                <w:kern w:val="0"/>
                <w:lang w:eastAsia="en-DE"/>
                <w14:ligatures w14:val="none"/>
              </w:rPr>
              <w:t>3.4E-3</w:t>
            </w:r>
          </w:p>
        </w:tc>
        <w:tc>
          <w:tcPr>
            <w:tcW w:w="364" w:type="pct"/>
            <w:tcBorders>
              <w:top w:val="nil"/>
              <w:left w:val="nil"/>
              <w:bottom w:val="single" w:sz="4" w:space="0" w:color="auto"/>
              <w:right w:val="single" w:sz="4" w:space="0" w:color="auto"/>
            </w:tcBorders>
            <w:shd w:val="clear" w:color="auto" w:fill="auto"/>
            <w:vAlign w:val="center"/>
            <w:hideMark/>
          </w:tcPr>
          <w:p w14:paraId="2B5C3086" w14:textId="77777777" w:rsidR="003E4A1A" w:rsidRPr="003E4A1A" w:rsidRDefault="003E4A1A" w:rsidP="003E4A1A">
            <w:pPr>
              <w:spacing w:after="0" w:line="240" w:lineRule="auto"/>
              <w:rPr>
                <w:rFonts w:ascii="Calibri" w:eastAsia="Times New Roman" w:hAnsi="Calibri" w:cs="Calibri"/>
                <w:color w:val="000000"/>
                <w:kern w:val="0"/>
                <w:lang w:eastAsia="en-DE"/>
                <w14:ligatures w14:val="none"/>
              </w:rPr>
            </w:pPr>
            <w:r w:rsidRPr="003E4A1A">
              <w:rPr>
                <w:rFonts w:ascii="Calibri" w:eastAsia="Times New Roman" w:hAnsi="Calibri" w:cs="Calibri"/>
                <w:color w:val="000000"/>
                <w:kern w:val="0"/>
                <w:lang w:eastAsia="en-DE"/>
                <w14:ligatures w14:val="none"/>
              </w:rPr>
              <w:t>FST</w:t>
            </w:r>
          </w:p>
        </w:tc>
        <w:tc>
          <w:tcPr>
            <w:tcW w:w="1045" w:type="pct"/>
            <w:tcBorders>
              <w:top w:val="nil"/>
              <w:left w:val="nil"/>
              <w:bottom w:val="single" w:sz="4" w:space="0" w:color="auto"/>
              <w:right w:val="single" w:sz="4" w:space="0" w:color="auto"/>
            </w:tcBorders>
            <w:shd w:val="clear" w:color="auto" w:fill="auto"/>
            <w:vAlign w:val="center"/>
            <w:hideMark/>
          </w:tcPr>
          <w:p w14:paraId="0ABE3FCD" w14:textId="77777777" w:rsidR="003E4A1A" w:rsidRPr="003E4A1A" w:rsidRDefault="003E4A1A" w:rsidP="003E4A1A">
            <w:pPr>
              <w:spacing w:after="0" w:line="240" w:lineRule="auto"/>
              <w:rPr>
                <w:rFonts w:ascii="Calibri" w:eastAsia="Times New Roman" w:hAnsi="Calibri" w:cs="Calibri"/>
                <w:color w:val="000000"/>
                <w:kern w:val="0"/>
                <w:lang w:eastAsia="en-DE"/>
                <w14:ligatures w14:val="none"/>
              </w:rPr>
            </w:pPr>
            <w:r w:rsidRPr="003E4A1A">
              <w:rPr>
                <w:rFonts w:ascii="Calibri" w:eastAsia="Times New Roman" w:hAnsi="Calibri" w:cs="Calibri"/>
                <w:color w:val="000000"/>
                <w:kern w:val="0"/>
                <w:lang w:eastAsia="en-DE"/>
                <w14:ligatures w14:val="none"/>
              </w:rPr>
              <w:t>HOXB1, HOXB2, HOXB3, HOXB4, HOXB5, HOXB6, HOXB7, HOXB8, HOXB9</w:t>
            </w:r>
          </w:p>
        </w:tc>
        <w:tc>
          <w:tcPr>
            <w:tcW w:w="1054" w:type="pct"/>
            <w:tcBorders>
              <w:top w:val="nil"/>
              <w:left w:val="nil"/>
              <w:bottom w:val="single" w:sz="4" w:space="0" w:color="auto"/>
              <w:right w:val="single" w:sz="4" w:space="0" w:color="auto"/>
            </w:tcBorders>
            <w:shd w:val="clear" w:color="auto" w:fill="auto"/>
            <w:noWrap/>
            <w:vAlign w:val="bottom"/>
            <w:hideMark/>
          </w:tcPr>
          <w:p w14:paraId="3FA25B03" w14:textId="77777777" w:rsidR="003E4A1A" w:rsidRPr="003E4A1A" w:rsidRDefault="003E4A1A" w:rsidP="003E4A1A">
            <w:pPr>
              <w:spacing w:after="0" w:line="240" w:lineRule="auto"/>
              <w:rPr>
                <w:rFonts w:ascii="Calibri" w:eastAsia="Times New Roman" w:hAnsi="Calibri" w:cs="Calibri"/>
                <w:color w:val="000000"/>
                <w:kern w:val="0"/>
                <w:lang w:eastAsia="en-DE"/>
                <w14:ligatures w14:val="none"/>
              </w:rPr>
            </w:pPr>
            <w:r w:rsidRPr="003E4A1A">
              <w:rPr>
                <w:rFonts w:ascii="Calibri" w:eastAsia="Times New Roman" w:hAnsi="Calibri" w:cs="Calibri"/>
                <w:color w:val="000000"/>
                <w:kern w:val="0"/>
                <w:lang w:eastAsia="en-DE"/>
                <w14:ligatures w14:val="none"/>
              </w:rPr>
              <w:t>Skeletal muscle</w:t>
            </w:r>
          </w:p>
        </w:tc>
      </w:tr>
      <w:tr w:rsidR="003E4A1A" w:rsidRPr="003E4A1A" w14:paraId="622BC1DE" w14:textId="77777777" w:rsidTr="003E4A1A">
        <w:trPr>
          <w:trHeight w:val="580"/>
        </w:trPr>
        <w:tc>
          <w:tcPr>
            <w:tcW w:w="1289" w:type="pct"/>
            <w:tcBorders>
              <w:top w:val="nil"/>
              <w:left w:val="single" w:sz="4" w:space="0" w:color="auto"/>
              <w:bottom w:val="single" w:sz="4" w:space="0" w:color="auto"/>
              <w:right w:val="single" w:sz="4" w:space="0" w:color="auto"/>
            </w:tcBorders>
            <w:shd w:val="clear" w:color="auto" w:fill="auto"/>
            <w:vAlign w:val="center"/>
            <w:hideMark/>
          </w:tcPr>
          <w:p w14:paraId="21238911" w14:textId="77777777" w:rsidR="003E4A1A" w:rsidRPr="003E4A1A" w:rsidRDefault="003E4A1A" w:rsidP="003E4A1A">
            <w:pPr>
              <w:spacing w:after="0" w:line="240" w:lineRule="auto"/>
              <w:rPr>
                <w:rFonts w:ascii="Calibri" w:eastAsia="Times New Roman" w:hAnsi="Calibri" w:cs="Calibri"/>
                <w:color w:val="000000"/>
                <w:kern w:val="0"/>
                <w:lang w:eastAsia="en-DE"/>
                <w14:ligatures w14:val="none"/>
              </w:rPr>
            </w:pPr>
            <w:r w:rsidRPr="003E4A1A">
              <w:rPr>
                <w:rFonts w:ascii="Calibri" w:eastAsia="Times New Roman" w:hAnsi="Calibri" w:cs="Calibri"/>
                <w:color w:val="000000"/>
                <w:kern w:val="0"/>
                <w:lang w:eastAsia="en-DE"/>
                <w14:ligatures w14:val="none"/>
              </w:rPr>
              <w:lastRenderedPageBreak/>
              <w:t>bicarbonate transport</w:t>
            </w:r>
          </w:p>
        </w:tc>
        <w:tc>
          <w:tcPr>
            <w:tcW w:w="624" w:type="pct"/>
            <w:tcBorders>
              <w:top w:val="nil"/>
              <w:left w:val="nil"/>
              <w:bottom w:val="single" w:sz="4" w:space="0" w:color="auto"/>
              <w:right w:val="single" w:sz="4" w:space="0" w:color="auto"/>
            </w:tcBorders>
            <w:shd w:val="clear" w:color="auto" w:fill="auto"/>
            <w:vAlign w:val="center"/>
            <w:hideMark/>
          </w:tcPr>
          <w:p w14:paraId="6B4E0EFD" w14:textId="77777777" w:rsidR="003E4A1A" w:rsidRPr="003E4A1A" w:rsidRDefault="003E4A1A" w:rsidP="003E4A1A">
            <w:pPr>
              <w:spacing w:after="0" w:line="240" w:lineRule="auto"/>
              <w:jc w:val="center"/>
              <w:rPr>
                <w:rFonts w:ascii="Calibri" w:eastAsia="Times New Roman" w:hAnsi="Calibri" w:cs="Calibri"/>
                <w:color w:val="000000"/>
                <w:kern w:val="0"/>
                <w:sz w:val="24"/>
                <w:szCs w:val="24"/>
                <w:lang w:eastAsia="en-DE"/>
                <w14:ligatures w14:val="none"/>
              </w:rPr>
            </w:pPr>
            <w:r w:rsidRPr="003E4A1A">
              <w:rPr>
                <w:rFonts w:ascii="Calibri" w:eastAsia="Times New Roman" w:hAnsi="Calibri" w:cs="Calibri"/>
                <w:color w:val="000000"/>
                <w:kern w:val="0"/>
                <w:sz w:val="24"/>
                <w:szCs w:val="24"/>
                <w:lang w:eastAsia="en-DE"/>
                <w14:ligatures w14:val="none"/>
              </w:rPr>
              <w:t>GO: BP</w:t>
            </w:r>
          </w:p>
        </w:tc>
        <w:tc>
          <w:tcPr>
            <w:tcW w:w="285" w:type="pct"/>
            <w:tcBorders>
              <w:top w:val="nil"/>
              <w:left w:val="nil"/>
              <w:bottom w:val="single" w:sz="4" w:space="0" w:color="auto"/>
              <w:right w:val="single" w:sz="4" w:space="0" w:color="auto"/>
            </w:tcBorders>
            <w:shd w:val="clear" w:color="auto" w:fill="auto"/>
            <w:vAlign w:val="center"/>
            <w:hideMark/>
          </w:tcPr>
          <w:p w14:paraId="2CA1FA7F" w14:textId="77777777" w:rsidR="003E4A1A" w:rsidRPr="003E4A1A" w:rsidRDefault="003E4A1A" w:rsidP="003E4A1A">
            <w:pPr>
              <w:spacing w:after="0" w:line="240" w:lineRule="auto"/>
              <w:rPr>
                <w:rFonts w:ascii="Calibri" w:eastAsia="Times New Roman" w:hAnsi="Calibri" w:cs="Calibri"/>
                <w:color w:val="000000"/>
                <w:kern w:val="0"/>
                <w:lang w:eastAsia="en-DE"/>
                <w14:ligatures w14:val="none"/>
              </w:rPr>
            </w:pPr>
            <w:r w:rsidRPr="003E4A1A">
              <w:rPr>
                <w:rFonts w:ascii="Calibri" w:eastAsia="Times New Roman" w:hAnsi="Calibri" w:cs="Calibri"/>
                <w:color w:val="000000"/>
                <w:kern w:val="0"/>
                <w:lang w:eastAsia="en-DE"/>
                <w14:ligatures w14:val="none"/>
              </w:rPr>
              <w:t>1.2E-2</w:t>
            </w:r>
          </w:p>
        </w:tc>
        <w:tc>
          <w:tcPr>
            <w:tcW w:w="339" w:type="pct"/>
            <w:tcBorders>
              <w:top w:val="nil"/>
              <w:left w:val="nil"/>
              <w:bottom w:val="single" w:sz="4" w:space="0" w:color="auto"/>
              <w:right w:val="single" w:sz="4" w:space="0" w:color="auto"/>
            </w:tcBorders>
            <w:shd w:val="clear" w:color="auto" w:fill="auto"/>
            <w:vAlign w:val="center"/>
            <w:hideMark/>
          </w:tcPr>
          <w:p w14:paraId="5D1393E8" w14:textId="77777777" w:rsidR="003E4A1A" w:rsidRPr="003E4A1A" w:rsidRDefault="003E4A1A" w:rsidP="003E4A1A">
            <w:pPr>
              <w:spacing w:after="0" w:line="240" w:lineRule="auto"/>
              <w:rPr>
                <w:rFonts w:ascii="Calibri" w:eastAsia="Times New Roman" w:hAnsi="Calibri" w:cs="Calibri"/>
                <w:color w:val="000000"/>
                <w:kern w:val="0"/>
                <w:lang w:eastAsia="en-DE"/>
                <w14:ligatures w14:val="none"/>
              </w:rPr>
            </w:pPr>
            <w:r w:rsidRPr="003E4A1A">
              <w:rPr>
                <w:rFonts w:ascii="Calibri" w:eastAsia="Times New Roman" w:hAnsi="Calibri" w:cs="Calibri"/>
                <w:color w:val="000000"/>
                <w:kern w:val="0"/>
                <w:lang w:eastAsia="en-DE"/>
                <w14:ligatures w14:val="none"/>
              </w:rPr>
              <w:t>2.2E-3</w:t>
            </w:r>
          </w:p>
        </w:tc>
        <w:tc>
          <w:tcPr>
            <w:tcW w:w="364" w:type="pct"/>
            <w:tcBorders>
              <w:top w:val="nil"/>
              <w:left w:val="nil"/>
              <w:bottom w:val="single" w:sz="4" w:space="0" w:color="auto"/>
              <w:right w:val="single" w:sz="4" w:space="0" w:color="auto"/>
            </w:tcBorders>
            <w:shd w:val="clear" w:color="auto" w:fill="auto"/>
            <w:vAlign w:val="center"/>
            <w:hideMark/>
          </w:tcPr>
          <w:p w14:paraId="531E06D8" w14:textId="77777777" w:rsidR="003E4A1A" w:rsidRPr="003E4A1A" w:rsidRDefault="003E4A1A" w:rsidP="003E4A1A">
            <w:pPr>
              <w:spacing w:after="0" w:line="240" w:lineRule="auto"/>
              <w:rPr>
                <w:rFonts w:ascii="Calibri" w:eastAsia="Times New Roman" w:hAnsi="Calibri" w:cs="Calibri"/>
                <w:color w:val="000000"/>
                <w:kern w:val="0"/>
                <w:lang w:eastAsia="en-DE"/>
                <w14:ligatures w14:val="none"/>
              </w:rPr>
            </w:pPr>
            <w:r w:rsidRPr="003E4A1A">
              <w:rPr>
                <w:rFonts w:ascii="Calibri" w:eastAsia="Times New Roman" w:hAnsi="Calibri" w:cs="Calibri"/>
                <w:color w:val="000000"/>
                <w:kern w:val="0"/>
                <w:lang w:eastAsia="en-DE"/>
                <w14:ligatures w14:val="none"/>
              </w:rPr>
              <w:t>FST</w:t>
            </w:r>
          </w:p>
        </w:tc>
        <w:tc>
          <w:tcPr>
            <w:tcW w:w="1045" w:type="pct"/>
            <w:tcBorders>
              <w:top w:val="nil"/>
              <w:left w:val="nil"/>
              <w:bottom w:val="single" w:sz="4" w:space="0" w:color="auto"/>
              <w:right w:val="single" w:sz="4" w:space="0" w:color="auto"/>
            </w:tcBorders>
            <w:shd w:val="clear" w:color="auto" w:fill="auto"/>
            <w:vAlign w:val="center"/>
            <w:hideMark/>
          </w:tcPr>
          <w:p w14:paraId="41F964F6" w14:textId="77777777" w:rsidR="003E4A1A" w:rsidRPr="003E4A1A" w:rsidRDefault="003E4A1A" w:rsidP="003E4A1A">
            <w:pPr>
              <w:spacing w:after="0" w:line="240" w:lineRule="auto"/>
              <w:rPr>
                <w:rFonts w:ascii="Calibri" w:eastAsia="Times New Roman" w:hAnsi="Calibri" w:cs="Calibri"/>
                <w:color w:val="000000"/>
                <w:kern w:val="0"/>
                <w:lang w:eastAsia="en-DE"/>
                <w14:ligatures w14:val="none"/>
              </w:rPr>
            </w:pPr>
            <w:r w:rsidRPr="003E4A1A">
              <w:rPr>
                <w:rFonts w:ascii="Calibri" w:eastAsia="Times New Roman" w:hAnsi="Calibri" w:cs="Calibri"/>
                <w:color w:val="000000"/>
                <w:kern w:val="0"/>
                <w:lang w:eastAsia="en-DE"/>
                <w14:ligatures w14:val="none"/>
              </w:rPr>
              <w:t>SLC26A8, SLC39A12, SLC4A1, SLC4A5, SLC4A7, SLC4A9</w:t>
            </w:r>
          </w:p>
        </w:tc>
        <w:tc>
          <w:tcPr>
            <w:tcW w:w="1054" w:type="pct"/>
            <w:tcBorders>
              <w:top w:val="nil"/>
              <w:left w:val="nil"/>
              <w:bottom w:val="single" w:sz="4" w:space="0" w:color="auto"/>
              <w:right w:val="single" w:sz="4" w:space="0" w:color="auto"/>
            </w:tcBorders>
            <w:shd w:val="clear" w:color="auto" w:fill="auto"/>
            <w:noWrap/>
            <w:vAlign w:val="bottom"/>
            <w:hideMark/>
          </w:tcPr>
          <w:p w14:paraId="17A2F8B4" w14:textId="77777777" w:rsidR="003E4A1A" w:rsidRPr="003E4A1A" w:rsidRDefault="003E4A1A" w:rsidP="003E4A1A">
            <w:pPr>
              <w:spacing w:after="0" w:line="240" w:lineRule="auto"/>
              <w:rPr>
                <w:rFonts w:ascii="Calibri" w:eastAsia="Times New Roman" w:hAnsi="Calibri" w:cs="Calibri"/>
                <w:color w:val="000000"/>
                <w:kern w:val="0"/>
                <w:lang w:eastAsia="en-DE"/>
                <w14:ligatures w14:val="none"/>
              </w:rPr>
            </w:pPr>
            <w:r w:rsidRPr="003E4A1A">
              <w:rPr>
                <w:rFonts w:ascii="Calibri" w:eastAsia="Times New Roman" w:hAnsi="Calibri" w:cs="Calibri"/>
                <w:color w:val="000000"/>
                <w:kern w:val="0"/>
                <w:lang w:eastAsia="en-DE"/>
                <w14:ligatures w14:val="none"/>
              </w:rPr>
              <w:t> </w:t>
            </w:r>
          </w:p>
        </w:tc>
      </w:tr>
      <w:tr w:rsidR="003E4A1A" w:rsidRPr="003E4A1A" w14:paraId="1E56FC21" w14:textId="77777777" w:rsidTr="003E4A1A">
        <w:trPr>
          <w:trHeight w:val="870"/>
        </w:trPr>
        <w:tc>
          <w:tcPr>
            <w:tcW w:w="1289" w:type="pct"/>
            <w:tcBorders>
              <w:top w:val="nil"/>
              <w:left w:val="single" w:sz="4" w:space="0" w:color="auto"/>
              <w:bottom w:val="single" w:sz="4" w:space="0" w:color="auto"/>
              <w:right w:val="single" w:sz="4" w:space="0" w:color="auto"/>
            </w:tcBorders>
            <w:shd w:val="clear" w:color="auto" w:fill="auto"/>
            <w:vAlign w:val="center"/>
            <w:hideMark/>
          </w:tcPr>
          <w:p w14:paraId="43B94F7E" w14:textId="77777777" w:rsidR="003E4A1A" w:rsidRPr="003E4A1A" w:rsidRDefault="003E4A1A" w:rsidP="003E4A1A">
            <w:pPr>
              <w:spacing w:after="0" w:line="240" w:lineRule="auto"/>
              <w:rPr>
                <w:rFonts w:ascii="Calibri" w:eastAsia="Times New Roman" w:hAnsi="Calibri" w:cs="Calibri"/>
                <w:color w:val="000000"/>
                <w:kern w:val="0"/>
                <w:lang w:eastAsia="en-DE"/>
                <w14:ligatures w14:val="none"/>
              </w:rPr>
            </w:pPr>
            <w:r w:rsidRPr="003E4A1A">
              <w:rPr>
                <w:rFonts w:ascii="Calibri" w:eastAsia="Times New Roman" w:hAnsi="Calibri" w:cs="Calibri"/>
                <w:color w:val="000000"/>
                <w:kern w:val="0"/>
                <w:lang w:eastAsia="en-DE"/>
                <w14:ligatures w14:val="none"/>
              </w:rPr>
              <w:t>regulation of actin cytoskeleton organization</w:t>
            </w:r>
          </w:p>
        </w:tc>
        <w:tc>
          <w:tcPr>
            <w:tcW w:w="624" w:type="pct"/>
            <w:tcBorders>
              <w:top w:val="nil"/>
              <w:left w:val="nil"/>
              <w:bottom w:val="single" w:sz="4" w:space="0" w:color="auto"/>
              <w:right w:val="single" w:sz="4" w:space="0" w:color="auto"/>
            </w:tcBorders>
            <w:shd w:val="clear" w:color="auto" w:fill="auto"/>
            <w:vAlign w:val="center"/>
            <w:hideMark/>
          </w:tcPr>
          <w:p w14:paraId="372B798E" w14:textId="77777777" w:rsidR="003E4A1A" w:rsidRPr="003E4A1A" w:rsidRDefault="003E4A1A" w:rsidP="003E4A1A">
            <w:pPr>
              <w:spacing w:after="0" w:line="240" w:lineRule="auto"/>
              <w:jc w:val="center"/>
              <w:rPr>
                <w:rFonts w:ascii="Calibri" w:eastAsia="Times New Roman" w:hAnsi="Calibri" w:cs="Calibri"/>
                <w:color w:val="000000"/>
                <w:kern w:val="0"/>
                <w:sz w:val="24"/>
                <w:szCs w:val="24"/>
                <w:lang w:eastAsia="en-DE"/>
                <w14:ligatures w14:val="none"/>
              </w:rPr>
            </w:pPr>
            <w:r w:rsidRPr="003E4A1A">
              <w:rPr>
                <w:rFonts w:ascii="Calibri" w:eastAsia="Times New Roman" w:hAnsi="Calibri" w:cs="Calibri"/>
                <w:color w:val="000000"/>
                <w:kern w:val="0"/>
                <w:sz w:val="24"/>
                <w:szCs w:val="24"/>
                <w:lang w:eastAsia="en-DE"/>
                <w14:ligatures w14:val="none"/>
              </w:rPr>
              <w:t>GO: BP</w:t>
            </w:r>
          </w:p>
        </w:tc>
        <w:tc>
          <w:tcPr>
            <w:tcW w:w="285" w:type="pct"/>
            <w:tcBorders>
              <w:top w:val="nil"/>
              <w:left w:val="nil"/>
              <w:bottom w:val="single" w:sz="4" w:space="0" w:color="auto"/>
              <w:right w:val="single" w:sz="4" w:space="0" w:color="auto"/>
            </w:tcBorders>
            <w:shd w:val="clear" w:color="auto" w:fill="auto"/>
            <w:vAlign w:val="center"/>
            <w:hideMark/>
          </w:tcPr>
          <w:p w14:paraId="19E2FBD4" w14:textId="77777777" w:rsidR="003E4A1A" w:rsidRPr="003E4A1A" w:rsidRDefault="003E4A1A" w:rsidP="003E4A1A">
            <w:pPr>
              <w:spacing w:after="0" w:line="240" w:lineRule="auto"/>
              <w:rPr>
                <w:rFonts w:ascii="Calibri" w:eastAsia="Times New Roman" w:hAnsi="Calibri" w:cs="Calibri"/>
                <w:color w:val="000000"/>
                <w:kern w:val="0"/>
                <w:lang w:eastAsia="en-DE"/>
                <w14:ligatures w14:val="none"/>
              </w:rPr>
            </w:pPr>
            <w:r w:rsidRPr="003E4A1A">
              <w:rPr>
                <w:rFonts w:ascii="Calibri" w:eastAsia="Times New Roman" w:hAnsi="Calibri" w:cs="Calibri"/>
                <w:color w:val="000000"/>
                <w:kern w:val="0"/>
                <w:lang w:eastAsia="en-DE"/>
                <w14:ligatures w14:val="none"/>
              </w:rPr>
              <w:t>1.4E-2</w:t>
            </w:r>
          </w:p>
        </w:tc>
        <w:tc>
          <w:tcPr>
            <w:tcW w:w="339" w:type="pct"/>
            <w:tcBorders>
              <w:top w:val="nil"/>
              <w:left w:val="nil"/>
              <w:bottom w:val="single" w:sz="4" w:space="0" w:color="auto"/>
              <w:right w:val="single" w:sz="4" w:space="0" w:color="auto"/>
            </w:tcBorders>
            <w:shd w:val="clear" w:color="auto" w:fill="auto"/>
            <w:vAlign w:val="center"/>
            <w:hideMark/>
          </w:tcPr>
          <w:p w14:paraId="33E3B32E" w14:textId="77777777" w:rsidR="003E4A1A" w:rsidRPr="003E4A1A" w:rsidRDefault="003E4A1A" w:rsidP="003E4A1A">
            <w:pPr>
              <w:spacing w:after="0" w:line="240" w:lineRule="auto"/>
              <w:rPr>
                <w:rFonts w:ascii="Calibri" w:eastAsia="Times New Roman" w:hAnsi="Calibri" w:cs="Calibri"/>
                <w:color w:val="000000"/>
                <w:kern w:val="0"/>
                <w:lang w:eastAsia="en-DE"/>
                <w14:ligatures w14:val="none"/>
              </w:rPr>
            </w:pPr>
            <w:r w:rsidRPr="003E4A1A">
              <w:rPr>
                <w:rFonts w:ascii="Calibri" w:eastAsia="Times New Roman" w:hAnsi="Calibri" w:cs="Calibri"/>
                <w:color w:val="000000"/>
                <w:kern w:val="0"/>
                <w:lang w:eastAsia="en-DE"/>
                <w14:ligatures w14:val="none"/>
              </w:rPr>
              <w:t>4.8E-3</w:t>
            </w:r>
          </w:p>
        </w:tc>
        <w:tc>
          <w:tcPr>
            <w:tcW w:w="364" w:type="pct"/>
            <w:tcBorders>
              <w:top w:val="nil"/>
              <w:left w:val="nil"/>
              <w:bottom w:val="single" w:sz="4" w:space="0" w:color="auto"/>
              <w:right w:val="single" w:sz="4" w:space="0" w:color="auto"/>
            </w:tcBorders>
            <w:shd w:val="clear" w:color="auto" w:fill="auto"/>
            <w:vAlign w:val="center"/>
            <w:hideMark/>
          </w:tcPr>
          <w:p w14:paraId="415DCA45" w14:textId="77777777" w:rsidR="003E4A1A" w:rsidRPr="003E4A1A" w:rsidRDefault="003E4A1A" w:rsidP="003E4A1A">
            <w:pPr>
              <w:spacing w:after="0" w:line="240" w:lineRule="auto"/>
              <w:rPr>
                <w:rFonts w:ascii="Calibri" w:eastAsia="Times New Roman" w:hAnsi="Calibri" w:cs="Calibri"/>
                <w:color w:val="000000"/>
                <w:kern w:val="0"/>
                <w:lang w:eastAsia="en-DE"/>
                <w14:ligatures w14:val="none"/>
              </w:rPr>
            </w:pPr>
            <w:r w:rsidRPr="003E4A1A">
              <w:rPr>
                <w:rFonts w:ascii="Calibri" w:eastAsia="Times New Roman" w:hAnsi="Calibri" w:cs="Calibri"/>
                <w:color w:val="000000"/>
                <w:kern w:val="0"/>
                <w:lang w:eastAsia="en-DE"/>
                <w14:ligatures w14:val="none"/>
              </w:rPr>
              <w:t>FST</w:t>
            </w:r>
          </w:p>
        </w:tc>
        <w:tc>
          <w:tcPr>
            <w:tcW w:w="1045" w:type="pct"/>
            <w:tcBorders>
              <w:top w:val="nil"/>
              <w:left w:val="nil"/>
              <w:bottom w:val="single" w:sz="4" w:space="0" w:color="auto"/>
              <w:right w:val="single" w:sz="4" w:space="0" w:color="auto"/>
            </w:tcBorders>
            <w:shd w:val="clear" w:color="auto" w:fill="auto"/>
            <w:vAlign w:val="center"/>
            <w:hideMark/>
          </w:tcPr>
          <w:p w14:paraId="46259BBF" w14:textId="77777777" w:rsidR="003E4A1A" w:rsidRPr="003E4A1A" w:rsidRDefault="003E4A1A" w:rsidP="003E4A1A">
            <w:pPr>
              <w:spacing w:after="0" w:line="240" w:lineRule="auto"/>
              <w:rPr>
                <w:rFonts w:ascii="Calibri" w:eastAsia="Times New Roman" w:hAnsi="Calibri" w:cs="Calibri"/>
                <w:color w:val="000000"/>
                <w:kern w:val="0"/>
                <w:lang w:eastAsia="en-DE"/>
                <w14:ligatures w14:val="none"/>
              </w:rPr>
            </w:pPr>
            <w:r w:rsidRPr="003E4A1A">
              <w:rPr>
                <w:rFonts w:ascii="Calibri" w:eastAsia="Times New Roman" w:hAnsi="Calibri" w:cs="Calibri"/>
                <w:color w:val="000000"/>
                <w:kern w:val="0"/>
                <w:lang w:eastAsia="en-DE"/>
                <w14:ligatures w14:val="none"/>
              </w:rPr>
              <w:t>DIXDDC1, IQGAP2, MLST8, RND1, RND2, ARHGEF19, SH3BP1, CDK10, CDK5R1, FZD10, RHOF</w:t>
            </w:r>
          </w:p>
        </w:tc>
        <w:tc>
          <w:tcPr>
            <w:tcW w:w="1054" w:type="pct"/>
            <w:tcBorders>
              <w:top w:val="nil"/>
              <w:left w:val="nil"/>
              <w:bottom w:val="single" w:sz="4" w:space="0" w:color="auto"/>
              <w:right w:val="single" w:sz="4" w:space="0" w:color="auto"/>
            </w:tcBorders>
            <w:shd w:val="clear" w:color="auto" w:fill="auto"/>
            <w:noWrap/>
            <w:vAlign w:val="bottom"/>
            <w:hideMark/>
          </w:tcPr>
          <w:p w14:paraId="2BD4D0B2" w14:textId="77777777" w:rsidR="003E4A1A" w:rsidRPr="003E4A1A" w:rsidRDefault="003E4A1A" w:rsidP="003E4A1A">
            <w:pPr>
              <w:spacing w:after="0" w:line="240" w:lineRule="auto"/>
              <w:rPr>
                <w:rFonts w:ascii="Calibri" w:eastAsia="Times New Roman" w:hAnsi="Calibri" w:cs="Calibri"/>
                <w:color w:val="000000"/>
                <w:kern w:val="0"/>
                <w:lang w:eastAsia="en-DE"/>
                <w14:ligatures w14:val="none"/>
              </w:rPr>
            </w:pPr>
            <w:r w:rsidRPr="003E4A1A">
              <w:rPr>
                <w:rFonts w:ascii="Calibri" w:eastAsia="Times New Roman" w:hAnsi="Calibri" w:cs="Calibri"/>
                <w:color w:val="000000"/>
                <w:kern w:val="0"/>
                <w:lang w:eastAsia="en-DE"/>
                <w14:ligatures w14:val="none"/>
              </w:rPr>
              <w:t> </w:t>
            </w:r>
          </w:p>
        </w:tc>
      </w:tr>
      <w:tr w:rsidR="003E4A1A" w:rsidRPr="003E4A1A" w14:paraId="4C769E80" w14:textId="77777777" w:rsidTr="003E4A1A">
        <w:trPr>
          <w:trHeight w:val="870"/>
        </w:trPr>
        <w:tc>
          <w:tcPr>
            <w:tcW w:w="1289" w:type="pct"/>
            <w:tcBorders>
              <w:top w:val="nil"/>
              <w:left w:val="single" w:sz="4" w:space="0" w:color="auto"/>
              <w:bottom w:val="single" w:sz="4" w:space="0" w:color="auto"/>
              <w:right w:val="single" w:sz="4" w:space="0" w:color="auto"/>
            </w:tcBorders>
            <w:shd w:val="clear" w:color="auto" w:fill="auto"/>
            <w:vAlign w:val="center"/>
            <w:hideMark/>
          </w:tcPr>
          <w:p w14:paraId="0A135210" w14:textId="77777777" w:rsidR="003E4A1A" w:rsidRPr="003E4A1A" w:rsidRDefault="003E4A1A" w:rsidP="003E4A1A">
            <w:pPr>
              <w:spacing w:after="0" w:line="240" w:lineRule="auto"/>
              <w:rPr>
                <w:rFonts w:ascii="Calibri" w:eastAsia="Times New Roman" w:hAnsi="Calibri" w:cs="Calibri"/>
                <w:color w:val="000000"/>
                <w:kern w:val="0"/>
                <w:lang w:eastAsia="en-DE"/>
                <w14:ligatures w14:val="none"/>
              </w:rPr>
            </w:pPr>
            <w:r w:rsidRPr="003E4A1A">
              <w:rPr>
                <w:rFonts w:ascii="Calibri" w:eastAsia="Times New Roman" w:hAnsi="Calibri" w:cs="Calibri"/>
                <w:color w:val="000000"/>
                <w:kern w:val="0"/>
                <w:lang w:eastAsia="en-DE"/>
                <w14:ligatures w14:val="none"/>
              </w:rPr>
              <w:t>negative regulation of cell migration</w:t>
            </w:r>
          </w:p>
        </w:tc>
        <w:tc>
          <w:tcPr>
            <w:tcW w:w="624" w:type="pct"/>
            <w:tcBorders>
              <w:top w:val="nil"/>
              <w:left w:val="nil"/>
              <w:bottom w:val="single" w:sz="4" w:space="0" w:color="auto"/>
              <w:right w:val="single" w:sz="4" w:space="0" w:color="auto"/>
            </w:tcBorders>
            <w:shd w:val="clear" w:color="auto" w:fill="auto"/>
            <w:vAlign w:val="center"/>
            <w:hideMark/>
          </w:tcPr>
          <w:p w14:paraId="223FDBA6" w14:textId="77777777" w:rsidR="003E4A1A" w:rsidRPr="003E4A1A" w:rsidRDefault="003E4A1A" w:rsidP="003E4A1A">
            <w:pPr>
              <w:spacing w:after="0" w:line="240" w:lineRule="auto"/>
              <w:jc w:val="center"/>
              <w:rPr>
                <w:rFonts w:ascii="Calibri" w:eastAsia="Times New Roman" w:hAnsi="Calibri" w:cs="Calibri"/>
                <w:color w:val="000000"/>
                <w:kern w:val="0"/>
                <w:sz w:val="24"/>
                <w:szCs w:val="24"/>
                <w:lang w:eastAsia="en-DE"/>
                <w14:ligatures w14:val="none"/>
              </w:rPr>
            </w:pPr>
            <w:r w:rsidRPr="003E4A1A">
              <w:rPr>
                <w:rFonts w:ascii="Calibri" w:eastAsia="Times New Roman" w:hAnsi="Calibri" w:cs="Calibri"/>
                <w:color w:val="000000"/>
                <w:kern w:val="0"/>
                <w:sz w:val="24"/>
                <w:szCs w:val="24"/>
                <w:lang w:eastAsia="en-DE"/>
                <w14:ligatures w14:val="none"/>
              </w:rPr>
              <w:t>GO: BP</w:t>
            </w:r>
          </w:p>
        </w:tc>
        <w:tc>
          <w:tcPr>
            <w:tcW w:w="285" w:type="pct"/>
            <w:tcBorders>
              <w:top w:val="nil"/>
              <w:left w:val="nil"/>
              <w:bottom w:val="single" w:sz="4" w:space="0" w:color="auto"/>
              <w:right w:val="single" w:sz="4" w:space="0" w:color="auto"/>
            </w:tcBorders>
            <w:shd w:val="clear" w:color="auto" w:fill="auto"/>
            <w:vAlign w:val="center"/>
            <w:hideMark/>
          </w:tcPr>
          <w:p w14:paraId="06DA2CC0" w14:textId="77777777" w:rsidR="003E4A1A" w:rsidRPr="003E4A1A" w:rsidRDefault="003E4A1A" w:rsidP="003E4A1A">
            <w:pPr>
              <w:spacing w:after="0" w:line="240" w:lineRule="auto"/>
              <w:rPr>
                <w:rFonts w:ascii="Calibri" w:eastAsia="Times New Roman" w:hAnsi="Calibri" w:cs="Calibri"/>
                <w:color w:val="000000"/>
                <w:kern w:val="0"/>
                <w:lang w:eastAsia="en-DE"/>
                <w14:ligatures w14:val="none"/>
              </w:rPr>
            </w:pPr>
            <w:r w:rsidRPr="003E4A1A">
              <w:rPr>
                <w:rFonts w:ascii="Calibri" w:eastAsia="Times New Roman" w:hAnsi="Calibri" w:cs="Calibri"/>
                <w:color w:val="000000"/>
                <w:kern w:val="0"/>
                <w:lang w:eastAsia="en-DE"/>
                <w14:ligatures w14:val="none"/>
              </w:rPr>
              <w:t>1.5E-2</w:t>
            </w:r>
          </w:p>
        </w:tc>
        <w:tc>
          <w:tcPr>
            <w:tcW w:w="339" w:type="pct"/>
            <w:tcBorders>
              <w:top w:val="nil"/>
              <w:left w:val="nil"/>
              <w:bottom w:val="single" w:sz="4" w:space="0" w:color="auto"/>
              <w:right w:val="single" w:sz="4" w:space="0" w:color="auto"/>
            </w:tcBorders>
            <w:shd w:val="clear" w:color="auto" w:fill="auto"/>
            <w:vAlign w:val="center"/>
            <w:hideMark/>
          </w:tcPr>
          <w:p w14:paraId="7AF37320" w14:textId="77777777" w:rsidR="003E4A1A" w:rsidRPr="003E4A1A" w:rsidRDefault="003E4A1A" w:rsidP="003E4A1A">
            <w:pPr>
              <w:spacing w:after="0" w:line="240" w:lineRule="auto"/>
              <w:rPr>
                <w:rFonts w:ascii="Calibri" w:eastAsia="Times New Roman" w:hAnsi="Calibri" w:cs="Calibri"/>
                <w:color w:val="000000"/>
                <w:kern w:val="0"/>
                <w:lang w:eastAsia="en-DE"/>
                <w14:ligatures w14:val="none"/>
              </w:rPr>
            </w:pPr>
            <w:r w:rsidRPr="003E4A1A">
              <w:rPr>
                <w:rFonts w:ascii="Calibri" w:eastAsia="Times New Roman" w:hAnsi="Calibri" w:cs="Calibri"/>
                <w:color w:val="000000"/>
                <w:kern w:val="0"/>
                <w:lang w:eastAsia="en-DE"/>
                <w14:ligatures w14:val="none"/>
              </w:rPr>
              <w:t>6.3E-3</w:t>
            </w:r>
          </w:p>
        </w:tc>
        <w:tc>
          <w:tcPr>
            <w:tcW w:w="364" w:type="pct"/>
            <w:tcBorders>
              <w:top w:val="nil"/>
              <w:left w:val="nil"/>
              <w:bottom w:val="single" w:sz="4" w:space="0" w:color="auto"/>
              <w:right w:val="single" w:sz="4" w:space="0" w:color="auto"/>
            </w:tcBorders>
            <w:shd w:val="clear" w:color="auto" w:fill="auto"/>
            <w:vAlign w:val="center"/>
            <w:hideMark/>
          </w:tcPr>
          <w:p w14:paraId="6894875C" w14:textId="77777777" w:rsidR="003E4A1A" w:rsidRPr="003E4A1A" w:rsidRDefault="003E4A1A" w:rsidP="003E4A1A">
            <w:pPr>
              <w:spacing w:after="0" w:line="240" w:lineRule="auto"/>
              <w:rPr>
                <w:rFonts w:ascii="Calibri" w:eastAsia="Times New Roman" w:hAnsi="Calibri" w:cs="Calibri"/>
                <w:color w:val="000000"/>
                <w:kern w:val="0"/>
                <w:lang w:eastAsia="en-DE"/>
                <w14:ligatures w14:val="none"/>
              </w:rPr>
            </w:pPr>
            <w:r w:rsidRPr="003E4A1A">
              <w:rPr>
                <w:rFonts w:ascii="Calibri" w:eastAsia="Times New Roman" w:hAnsi="Calibri" w:cs="Calibri"/>
                <w:color w:val="000000"/>
                <w:kern w:val="0"/>
                <w:lang w:eastAsia="en-DE"/>
                <w14:ligatures w14:val="none"/>
              </w:rPr>
              <w:t>FST</w:t>
            </w:r>
          </w:p>
        </w:tc>
        <w:tc>
          <w:tcPr>
            <w:tcW w:w="1045" w:type="pct"/>
            <w:tcBorders>
              <w:top w:val="nil"/>
              <w:left w:val="nil"/>
              <w:bottom w:val="single" w:sz="4" w:space="0" w:color="auto"/>
              <w:right w:val="single" w:sz="4" w:space="0" w:color="auto"/>
            </w:tcBorders>
            <w:shd w:val="clear" w:color="auto" w:fill="auto"/>
            <w:vAlign w:val="center"/>
            <w:hideMark/>
          </w:tcPr>
          <w:p w14:paraId="2519D4A0" w14:textId="77777777" w:rsidR="003E4A1A" w:rsidRPr="003E4A1A" w:rsidRDefault="003E4A1A" w:rsidP="003E4A1A">
            <w:pPr>
              <w:spacing w:after="0" w:line="240" w:lineRule="auto"/>
              <w:rPr>
                <w:rFonts w:ascii="Calibri" w:eastAsia="Times New Roman" w:hAnsi="Calibri" w:cs="Calibri"/>
                <w:color w:val="000000"/>
                <w:kern w:val="0"/>
                <w:lang w:eastAsia="en-DE"/>
                <w14:ligatures w14:val="none"/>
              </w:rPr>
            </w:pPr>
            <w:r w:rsidRPr="003E4A1A">
              <w:rPr>
                <w:rFonts w:ascii="Calibri" w:eastAsia="Times New Roman" w:hAnsi="Calibri" w:cs="Calibri"/>
                <w:color w:val="000000"/>
                <w:kern w:val="0"/>
                <w:lang w:eastAsia="en-DE"/>
                <w14:ligatures w14:val="none"/>
              </w:rPr>
              <w:t>ADAM15, GTPBP4, NHERF1, SRGAP1, TCAF1, ABHD6, CLDN3, CYP1B1, DPEP1, DRD2, EMILIN2, MITF, OSBPL8, PTPRT, ZMYND8</w:t>
            </w:r>
          </w:p>
        </w:tc>
        <w:tc>
          <w:tcPr>
            <w:tcW w:w="1054" w:type="pct"/>
            <w:tcBorders>
              <w:top w:val="nil"/>
              <w:left w:val="nil"/>
              <w:bottom w:val="single" w:sz="4" w:space="0" w:color="auto"/>
              <w:right w:val="single" w:sz="4" w:space="0" w:color="auto"/>
            </w:tcBorders>
            <w:shd w:val="clear" w:color="auto" w:fill="auto"/>
            <w:noWrap/>
            <w:vAlign w:val="bottom"/>
            <w:hideMark/>
          </w:tcPr>
          <w:p w14:paraId="6AFECFCB" w14:textId="77777777" w:rsidR="003E4A1A" w:rsidRPr="003E4A1A" w:rsidRDefault="003E4A1A" w:rsidP="003E4A1A">
            <w:pPr>
              <w:spacing w:after="0" w:line="240" w:lineRule="auto"/>
              <w:rPr>
                <w:rFonts w:ascii="Calibri" w:eastAsia="Times New Roman" w:hAnsi="Calibri" w:cs="Calibri"/>
                <w:color w:val="000000"/>
                <w:kern w:val="0"/>
                <w:lang w:eastAsia="en-DE"/>
                <w14:ligatures w14:val="none"/>
              </w:rPr>
            </w:pPr>
            <w:r w:rsidRPr="003E4A1A">
              <w:rPr>
                <w:rFonts w:ascii="Calibri" w:eastAsia="Times New Roman" w:hAnsi="Calibri" w:cs="Calibri"/>
                <w:color w:val="000000"/>
                <w:kern w:val="0"/>
                <w:lang w:eastAsia="en-DE"/>
                <w14:ligatures w14:val="none"/>
              </w:rPr>
              <w:t> </w:t>
            </w:r>
          </w:p>
        </w:tc>
      </w:tr>
      <w:tr w:rsidR="003E4A1A" w:rsidRPr="003E4A1A" w14:paraId="031F0D64" w14:textId="77777777" w:rsidTr="003E4A1A">
        <w:trPr>
          <w:trHeight w:val="870"/>
        </w:trPr>
        <w:tc>
          <w:tcPr>
            <w:tcW w:w="1289" w:type="pct"/>
            <w:tcBorders>
              <w:top w:val="nil"/>
              <w:left w:val="single" w:sz="4" w:space="0" w:color="auto"/>
              <w:bottom w:val="single" w:sz="4" w:space="0" w:color="auto"/>
              <w:right w:val="single" w:sz="4" w:space="0" w:color="auto"/>
            </w:tcBorders>
            <w:shd w:val="clear" w:color="auto" w:fill="auto"/>
            <w:vAlign w:val="center"/>
            <w:hideMark/>
          </w:tcPr>
          <w:p w14:paraId="7DAB62CC" w14:textId="77777777" w:rsidR="003E4A1A" w:rsidRPr="003E4A1A" w:rsidRDefault="003E4A1A" w:rsidP="003E4A1A">
            <w:pPr>
              <w:spacing w:after="0" w:line="240" w:lineRule="auto"/>
              <w:rPr>
                <w:rFonts w:ascii="Calibri" w:eastAsia="Times New Roman" w:hAnsi="Calibri" w:cs="Calibri"/>
                <w:color w:val="000000"/>
                <w:kern w:val="0"/>
                <w:lang w:eastAsia="en-DE"/>
                <w14:ligatures w14:val="none"/>
              </w:rPr>
            </w:pPr>
            <w:r w:rsidRPr="003E4A1A">
              <w:rPr>
                <w:rFonts w:ascii="Calibri" w:eastAsia="Times New Roman" w:hAnsi="Calibri" w:cs="Calibri"/>
                <w:color w:val="000000"/>
                <w:kern w:val="0"/>
                <w:lang w:eastAsia="en-DE"/>
                <w14:ligatures w14:val="none"/>
              </w:rPr>
              <w:t>anterior/posterior pattern specification</w:t>
            </w:r>
          </w:p>
        </w:tc>
        <w:tc>
          <w:tcPr>
            <w:tcW w:w="624" w:type="pct"/>
            <w:tcBorders>
              <w:top w:val="nil"/>
              <w:left w:val="nil"/>
              <w:bottom w:val="single" w:sz="4" w:space="0" w:color="auto"/>
              <w:right w:val="single" w:sz="4" w:space="0" w:color="auto"/>
            </w:tcBorders>
            <w:shd w:val="clear" w:color="auto" w:fill="auto"/>
            <w:vAlign w:val="center"/>
            <w:hideMark/>
          </w:tcPr>
          <w:p w14:paraId="32FA2532" w14:textId="77777777" w:rsidR="003E4A1A" w:rsidRPr="003E4A1A" w:rsidRDefault="003E4A1A" w:rsidP="003E4A1A">
            <w:pPr>
              <w:spacing w:after="0" w:line="240" w:lineRule="auto"/>
              <w:jc w:val="center"/>
              <w:rPr>
                <w:rFonts w:ascii="Calibri" w:eastAsia="Times New Roman" w:hAnsi="Calibri" w:cs="Calibri"/>
                <w:color w:val="000000"/>
                <w:kern w:val="0"/>
                <w:sz w:val="24"/>
                <w:szCs w:val="24"/>
                <w:lang w:eastAsia="en-DE"/>
                <w14:ligatures w14:val="none"/>
              </w:rPr>
            </w:pPr>
            <w:r w:rsidRPr="003E4A1A">
              <w:rPr>
                <w:rFonts w:ascii="Calibri" w:eastAsia="Times New Roman" w:hAnsi="Calibri" w:cs="Calibri"/>
                <w:color w:val="000000"/>
                <w:kern w:val="0"/>
                <w:sz w:val="24"/>
                <w:szCs w:val="24"/>
                <w:lang w:eastAsia="en-DE"/>
                <w14:ligatures w14:val="none"/>
              </w:rPr>
              <w:t>GO: BP</w:t>
            </w:r>
          </w:p>
        </w:tc>
        <w:tc>
          <w:tcPr>
            <w:tcW w:w="285" w:type="pct"/>
            <w:tcBorders>
              <w:top w:val="nil"/>
              <w:left w:val="nil"/>
              <w:bottom w:val="single" w:sz="4" w:space="0" w:color="auto"/>
              <w:right w:val="single" w:sz="4" w:space="0" w:color="auto"/>
            </w:tcBorders>
            <w:shd w:val="clear" w:color="auto" w:fill="auto"/>
            <w:vAlign w:val="center"/>
            <w:hideMark/>
          </w:tcPr>
          <w:p w14:paraId="4171B705" w14:textId="77777777" w:rsidR="003E4A1A" w:rsidRPr="003E4A1A" w:rsidRDefault="003E4A1A" w:rsidP="003E4A1A">
            <w:pPr>
              <w:spacing w:after="0" w:line="240" w:lineRule="auto"/>
              <w:rPr>
                <w:rFonts w:ascii="Calibri" w:eastAsia="Times New Roman" w:hAnsi="Calibri" w:cs="Calibri"/>
                <w:color w:val="000000"/>
                <w:kern w:val="0"/>
                <w:lang w:eastAsia="en-DE"/>
                <w14:ligatures w14:val="none"/>
              </w:rPr>
            </w:pPr>
            <w:r w:rsidRPr="003E4A1A">
              <w:rPr>
                <w:rFonts w:ascii="Calibri" w:eastAsia="Times New Roman" w:hAnsi="Calibri" w:cs="Calibri"/>
                <w:color w:val="000000"/>
                <w:kern w:val="0"/>
                <w:lang w:eastAsia="en-DE"/>
                <w14:ligatures w14:val="none"/>
              </w:rPr>
              <w:t>1.5E-2</w:t>
            </w:r>
          </w:p>
        </w:tc>
        <w:tc>
          <w:tcPr>
            <w:tcW w:w="339" w:type="pct"/>
            <w:tcBorders>
              <w:top w:val="nil"/>
              <w:left w:val="nil"/>
              <w:bottom w:val="single" w:sz="4" w:space="0" w:color="auto"/>
              <w:right w:val="single" w:sz="4" w:space="0" w:color="auto"/>
            </w:tcBorders>
            <w:shd w:val="clear" w:color="auto" w:fill="auto"/>
            <w:vAlign w:val="center"/>
            <w:hideMark/>
          </w:tcPr>
          <w:p w14:paraId="42871C13" w14:textId="77777777" w:rsidR="003E4A1A" w:rsidRPr="003E4A1A" w:rsidRDefault="003E4A1A" w:rsidP="003E4A1A">
            <w:pPr>
              <w:spacing w:after="0" w:line="240" w:lineRule="auto"/>
              <w:rPr>
                <w:rFonts w:ascii="Calibri" w:eastAsia="Times New Roman" w:hAnsi="Calibri" w:cs="Calibri"/>
                <w:color w:val="000000"/>
                <w:kern w:val="0"/>
                <w:lang w:eastAsia="en-DE"/>
                <w14:ligatures w14:val="none"/>
              </w:rPr>
            </w:pPr>
            <w:r w:rsidRPr="003E4A1A">
              <w:rPr>
                <w:rFonts w:ascii="Calibri" w:eastAsia="Times New Roman" w:hAnsi="Calibri" w:cs="Calibri"/>
                <w:color w:val="000000"/>
                <w:kern w:val="0"/>
                <w:lang w:eastAsia="en-DE"/>
                <w14:ligatures w14:val="none"/>
              </w:rPr>
              <w:t>6.3E-3</w:t>
            </w:r>
          </w:p>
        </w:tc>
        <w:tc>
          <w:tcPr>
            <w:tcW w:w="364" w:type="pct"/>
            <w:tcBorders>
              <w:top w:val="nil"/>
              <w:left w:val="nil"/>
              <w:bottom w:val="single" w:sz="4" w:space="0" w:color="auto"/>
              <w:right w:val="single" w:sz="4" w:space="0" w:color="auto"/>
            </w:tcBorders>
            <w:shd w:val="clear" w:color="auto" w:fill="auto"/>
            <w:vAlign w:val="center"/>
            <w:hideMark/>
          </w:tcPr>
          <w:p w14:paraId="544CD5E6" w14:textId="77777777" w:rsidR="003E4A1A" w:rsidRPr="003E4A1A" w:rsidRDefault="003E4A1A" w:rsidP="003E4A1A">
            <w:pPr>
              <w:spacing w:after="0" w:line="240" w:lineRule="auto"/>
              <w:rPr>
                <w:rFonts w:ascii="Calibri" w:eastAsia="Times New Roman" w:hAnsi="Calibri" w:cs="Calibri"/>
                <w:color w:val="000000"/>
                <w:kern w:val="0"/>
                <w:lang w:eastAsia="en-DE"/>
                <w14:ligatures w14:val="none"/>
              </w:rPr>
            </w:pPr>
            <w:r w:rsidRPr="003E4A1A">
              <w:rPr>
                <w:rFonts w:ascii="Calibri" w:eastAsia="Times New Roman" w:hAnsi="Calibri" w:cs="Calibri"/>
                <w:color w:val="000000"/>
                <w:kern w:val="0"/>
                <w:lang w:eastAsia="en-DE"/>
                <w14:ligatures w14:val="none"/>
              </w:rPr>
              <w:t>FST</w:t>
            </w:r>
          </w:p>
        </w:tc>
        <w:tc>
          <w:tcPr>
            <w:tcW w:w="1045" w:type="pct"/>
            <w:tcBorders>
              <w:top w:val="nil"/>
              <w:left w:val="nil"/>
              <w:bottom w:val="single" w:sz="4" w:space="0" w:color="auto"/>
              <w:right w:val="single" w:sz="4" w:space="0" w:color="auto"/>
            </w:tcBorders>
            <w:shd w:val="clear" w:color="auto" w:fill="auto"/>
            <w:vAlign w:val="center"/>
            <w:hideMark/>
          </w:tcPr>
          <w:p w14:paraId="22B6BFF5" w14:textId="77777777" w:rsidR="003E4A1A" w:rsidRPr="003E4A1A" w:rsidRDefault="003E4A1A" w:rsidP="003E4A1A">
            <w:pPr>
              <w:spacing w:after="0" w:line="240" w:lineRule="auto"/>
              <w:rPr>
                <w:rFonts w:ascii="Calibri" w:eastAsia="Times New Roman" w:hAnsi="Calibri" w:cs="Calibri"/>
                <w:color w:val="000000"/>
                <w:kern w:val="0"/>
                <w:lang w:eastAsia="en-DE"/>
                <w14:ligatures w14:val="none"/>
              </w:rPr>
            </w:pPr>
            <w:r w:rsidRPr="003E4A1A">
              <w:rPr>
                <w:rFonts w:ascii="Calibri" w:eastAsia="Times New Roman" w:hAnsi="Calibri" w:cs="Calibri"/>
                <w:color w:val="000000"/>
                <w:kern w:val="0"/>
                <w:lang w:eastAsia="en-DE"/>
                <w14:ligatures w14:val="none"/>
              </w:rPr>
              <w:t>YY1, EMX2, HELT, HOXB1, HOXB2, HOXB3, HOXB4, HOXB5, HOXB6, HOXB7, HOXB8, HOXB9, NR2F2, PCSK5, RING1</w:t>
            </w:r>
          </w:p>
        </w:tc>
        <w:tc>
          <w:tcPr>
            <w:tcW w:w="1054" w:type="pct"/>
            <w:tcBorders>
              <w:top w:val="nil"/>
              <w:left w:val="nil"/>
              <w:bottom w:val="single" w:sz="4" w:space="0" w:color="auto"/>
              <w:right w:val="single" w:sz="4" w:space="0" w:color="auto"/>
            </w:tcBorders>
            <w:shd w:val="clear" w:color="auto" w:fill="auto"/>
            <w:noWrap/>
            <w:vAlign w:val="bottom"/>
            <w:hideMark/>
          </w:tcPr>
          <w:p w14:paraId="57EEE6F4" w14:textId="77777777" w:rsidR="003E4A1A" w:rsidRPr="003E4A1A" w:rsidRDefault="003E4A1A" w:rsidP="003E4A1A">
            <w:pPr>
              <w:spacing w:after="0" w:line="240" w:lineRule="auto"/>
              <w:rPr>
                <w:rFonts w:ascii="Calibri" w:eastAsia="Times New Roman" w:hAnsi="Calibri" w:cs="Calibri"/>
                <w:color w:val="000000"/>
                <w:kern w:val="0"/>
                <w:lang w:eastAsia="en-DE"/>
                <w14:ligatures w14:val="none"/>
              </w:rPr>
            </w:pPr>
            <w:r w:rsidRPr="003E4A1A">
              <w:rPr>
                <w:rFonts w:ascii="Calibri" w:eastAsia="Times New Roman" w:hAnsi="Calibri" w:cs="Calibri"/>
                <w:color w:val="000000"/>
                <w:kern w:val="0"/>
                <w:lang w:eastAsia="en-DE"/>
                <w14:ligatures w14:val="none"/>
              </w:rPr>
              <w:t> </w:t>
            </w:r>
          </w:p>
        </w:tc>
      </w:tr>
      <w:tr w:rsidR="003E4A1A" w:rsidRPr="003E4A1A" w14:paraId="2DD07FA7" w14:textId="77777777" w:rsidTr="003E4A1A">
        <w:trPr>
          <w:trHeight w:val="870"/>
        </w:trPr>
        <w:tc>
          <w:tcPr>
            <w:tcW w:w="1289" w:type="pct"/>
            <w:tcBorders>
              <w:top w:val="nil"/>
              <w:left w:val="single" w:sz="4" w:space="0" w:color="auto"/>
              <w:bottom w:val="single" w:sz="4" w:space="0" w:color="auto"/>
              <w:right w:val="single" w:sz="4" w:space="0" w:color="auto"/>
            </w:tcBorders>
            <w:shd w:val="clear" w:color="auto" w:fill="auto"/>
            <w:vAlign w:val="center"/>
            <w:hideMark/>
          </w:tcPr>
          <w:p w14:paraId="59515446" w14:textId="77777777" w:rsidR="003E4A1A" w:rsidRPr="003E4A1A" w:rsidRDefault="003E4A1A" w:rsidP="003E4A1A">
            <w:pPr>
              <w:spacing w:after="0" w:line="240" w:lineRule="auto"/>
              <w:rPr>
                <w:rFonts w:ascii="Calibri" w:eastAsia="Times New Roman" w:hAnsi="Calibri" w:cs="Calibri"/>
                <w:color w:val="000000"/>
                <w:kern w:val="0"/>
                <w:lang w:eastAsia="en-DE"/>
                <w14:ligatures w14:val="none"/>
              </w:rPr>
            </w:pPr>
            <w:r w:rsidRPr="003E4A1A">
              <w:rPr>
                <w:rFonts w:ascii="Calibri" w:eastAsia="Times New Roman" w:hAnsi="Calibri" w:cs="Calibri"/>
                <w:color w:val="000000"/>
                <w:kern w:val="0"/>
                <w:lang w:eastAsia="en-DE"/>
                <w14:ligatures w14:val="none"/>
              </w:rPr>
              <w:t xml:space="preserve">transmembrane receptor protein tyrosine kinase </w:t>
            </w:r>
            <w:proofErr w:type="spellStart"/>
            <w:r w:rsidRPr="003E4A1A">
              <w:rPr>
                <w:rFonts w:ascii="Calibri" w:eastAsia="Times New Roman" w:hAnsi="Calibri" w:cs="Calibri"/>
                <w:color w:val="000000"/>
                <w:kern w:val="0"/>
                <w:lang w:eastAsia="en-DE"/>
                <w14:ligatures w14:val="none"/>
              </w:rPr>
              <w:t>signaling</w:t>
            </w:r>
            <w:proofErr w:type="spellEnd"/>
            <w:r w:rsidRPr="003E4A1A">
              <w:rPr>
                <w:rFonts w:ascii="Calibri" w:eastAsia="Times New Roman" w:hAnsi="Calibri" w:cs="Calibri"/>
                <w:color w:val="000000"/>
                <w:kern w:val="0"/>
                <w:lang w:eastAsia="en-DE"/>
                <w14:ligatures w14:val="none"/>
              </w:rPr>
              <w:t xml:space="preserve"> pathway</w:t>
            </w:r>
          </w:p>
        </w:tc>
        <w:tc>
          <w:tcPr>
            <w:tcW w:w="624" w:type="pct"/>
            <w:tcBorders>
              <w:top w:val="nil"/>
              <w:left w:val="nil"/>
              <w:bottom w:val="single" w:sz="4" w:space="0" w:color="auto"/>
              <w:right w:val="single" w:sz="4" w:space="0" w:color="auto"/>
            </w:tcBorders>
            <w:shd w:val="clear" w:color="auto" w:fill="auto"/>
            <w:vAlign w:val="center"/>
            <w:hideMark/>
          </w:tcPr>
          <w:p w14:paraId="201ADBF3" w14:textId="77777777" w:rsidR="003E4A1A" w:rsidRPr="003E4A1A" w:rsidRDefault="003E4A1A" w:rsidP="003E4A1A">
            <w:pPr>
              <w:spacing w:after="0" w:line="240" w:lineRule="auto"/>
              <w:jc w:val="center"/>
              <w:rPr>
                <w:rFonts w:ascii="Calibri" w:eastAsia="Times New Roman" w:hAnsi="Calibri" w:cs="Calibri"/>
                <w:color w:val="000000"/>
                <w:kern w:val="0"/>
                <w:sz w:val="24"/>
                <w:szCs w:val="24"/>
                <w:lang w:eastAsia="en-DE"/>
                <w14:ligatures w14:val="none"/>
              </w:rPr>
            </w:pPr>
            <w:r w:rsidRPr="003E4A1A">
              <w:rPr>
                <w:rFonts w:ascii="Calibri" w:eastAsia="Times New Roman" w:hAnsi="Calibri" w:cs="Calibri"/>
                <w:color w:val="000000"/>
                <w:kern w:val="0"/>
                <w:sz w:val="24"/>
                <w:szCs w:val="24"/>
                <w:lang w:eastAsia="en-DE"/>
                <w14:ligatures w14:val="none"/>
              </w:rPr>
              <w:t>GO: BP</w:t>
            </w:r>
          </w:p>
        </w:tc>
        <w:tc>
          <w:tcPr>
            <w:tcW w:w="285" w:type="pct"/>
            <w:tcBorders>
              <w:top w:val="nil"/>
              <w:left w:val="nil"/>
              <w:bottom w:val="single" w:sz="4" w:space="0" w:color="auto"/>
              <w:right w:val="single" w:sz="4" w:space="0" w:color="auto"/>
            </w:tcBorders>
            <w:shd w:val="clear" w:color="auto" w:fill="auto"/>
            <w:vAlign w:val="center"/>
            <w:hideMark/>
          </w:tcPr>
          <w:p w14:paraId="4174AD94" w14:textId="77777777" w:rsidR="003E4A1A" w:rsidRPr="003E4A1A" w:rsidRDefault="003E4A1A" w:rsidP="003E4A1A">
            <w:pPr>
              <w:spacing w:after="0" w:line="240" w:lineRule="auto"/>
              <w:rPr>
                <w:rFonts w:ascii="Calibri" w:eastAsia="Times New Roman" w:hAnsi="Calibri" w:cs="Calibri"/>
                <w:color w:val="000000"/>
                <w:kern w:val="0"/>
                <w:lang w:eastAsia="en-DE"/>
                <w14:ligatures w14:val="none"/>
              </w:rPr>
            </w:pPr>
            <w:r w:rsidRPr="003E4A1A">
              <w:rPr>
                <w:rFonts w:ascii="Calibri" w:eastAsia="Times New Roman" w:hAnsi="Calibri" w:cs="Calibri"/>
                <w:color w:val="000000"/>
                <w:kern w:val="0"/>
                <w:lang w:eastAsia="en-DE"/>
                <w14:ligatures w14:val="none"/>
              </w:rPr>
              <w:t>1.6E-2</w:t>
            </w:r>
          </w:p>
        </w:tc>
        <w:tc>
          <w:tcPr>
            <w:tcW w:w="339" w:type="pct"/>
            <w:tcBorders>
              <w:top w:val="nil"/>
              <w:left w:val="nil"/>
              <w:bottom w:val="single" w:sz="4" w:space="0" w:color="auto"/>
              <w:right w:val="single" w:sz="4" w:space="0" w:color="auto"/>
            </w:tcBorders>
            <w:shd w:val="clear" w:color="auto" w:fill="auto"/>
            <w:vAlign w:val="center"/>
            <w:hideMark/>
          </w:tcPr>
          <w:p w14:paraId="3433D85D" w14:textId="77777777" w:rsidR="003E4A1A" w:rsidRPr="003E4A1A" w:rsidRDefault="003E4A1A" w:rsidP="003E4A1A">
            <w:pPr>
              <w:spacing w:after="0" w:line="240" w:lineRule="auto"/>
              <w:rPr>
                <w:rFonts w:ascii="Calibri" w:eastAsia="Times New Roman" w:hAnsi="Calibri" w:cs="Calibri"/>
                <w:color w:val="000000"/>
                <w:kern w:val="0"/>
                <w:lang w:eastAsia="en-DE"/>
                <w14:ligatures w14:val="none"/>
              </w:rPr>
            </w:pPr>
            <w:r w:rsidRPr="003E4A1A">
              <w:rPr>
                <w:rFonts w:ascii="Calibri" w:eastAsia="Times New Roman" w:hAnsi="Calibri" w:cs="Calibri"/>
                <w:color w:val="000000"/>
                <w:kern w:val="0"/>
                <w:lang w:eastAsia="en-DE"/>
                <w14:ligatures w14:val="none"/>
              </w:rPr>
              <w:t>7.4E-3</w:t>
            </w:r>
          </w:p>
        </w:tc>
        <w:tc>
          <w:tcPr>
            <w:tcW w:w="364" w:type="pct"/>
            <w:tcBorders>
              <w:top w:val="nil"/>
              <w:left w:val="nil"/>
              <w:bottom w:val="single" w:sz="4" w:space="0" w:color="auto"/>
              <w:right w:val="single" w:sz="4" w:space="0" w:color="auto"/>
            </w:tcBorders>
            <w:shd w:val="clear" w:color="auto" w:fill="auto"/>
            <w:vAlign w:val="center"/>
            <w:hideMark/>
          </w:tcPr>
          <w:p w14:paraId="44003A35" w14:textId="77777777" w:rsidR="003E4A1A" w:rsidRPr="003E4A1A" w:rsidRDefault="003E4A1A" w:rsidP="003E4A1A">
            <w:pPr>
              <w:spacing w:after="0" w:line="240" w:lineRule="auto"/>
              <w:rPr>
                <w:rFonts w:ascii="Calibri" w:eastAsia="Times New Roman" w:hAnsi="Calibri" w:cs="Calibri"/>
                <w:color w:val="000000"/>
                <w:kern w:val="0"/>
                <w:lang w:eastAsia="en-DE"/>
                <w14:ligatures w14:val="none"/>
              </w:rPr>
            </w:pPr>
            <w:r w:rsidRPr="003E4A1A">
              <w:rPr>
                <w:rFonts w:ascii="Calibri" w:eastAsia="Times New Roman" w:hAnsi="Calibri" w:cs="Calibri"/>
                <w:color w:val="000000"/>
                <w:kern w:val="0"/>
                <w:lang w:eastAsia="en-DE"/>
                <w14:ligatures w14:val="none"/>
              </w:rPr>
              <w:t>FST</w:t>
            </w:r>
          </w:p>
        </w:tc>
        <w:tc>
          <w:tcPr>
            <w:tcW w:w="1045" w:type="pct"/>
            <w:tcBorders>
              <w:top w:val="nil"/>
              <w:left w:val="nil"/>
              <w:bottom w:val="single" w:sz="4" w:space="0" w:color="auto"/>
              <w:right w:val="single" w:sz="4" w:space="0" w:color="auto"/>
            </w:tcBorders>
            <w:shd w:val="clear" w:color="auto" w:fill="auto"/>
            <w:vAlign w:val="center"/>
            <w:hideMark/>
          </w:tcPr>
          <w:p w14:paraId="57C5D599" w14:textId="77777777" w:rsidR="003E4A1A" w:rsidRPr="003E4A1A" w:rsidRDefault="003E4A1A" w:rsidP="003E4A1A">
            <w:pPr>
              <w:spacing w:after="0" w:line="240" w:lineRule="auto"/>
              <w:rPr>
                <w:rFonts w:ascii="Calibri" w:eastAsia="Times New Roman" w:hAnsi="Calibri" w:cs="Calibri"/>
                <w:color w:val="000000"/>
                <w:kern w:val="0"/>
                <w:lang w:eastAsia="en-DE"/>
                <w14:ligatures w14:val="none"/>
              </w:rPr>
            </w:pPr>
            <w:r w:rsidRPr="003E4A1A">
              <w:rPr>
                <w:rFonts w:ascii="Calibri" w:eastAsia="Times New Roman" w:hAnsi="Calibri" w:cs="Calibri"/>
                <w:color w:val="000000"/>
                <w:kern w:val="0"/>
                <w:lang w:eastAsia="en-DE"/>
                <w14:ligatures w14:val="none"/>
              </w:rPr>
              <w:t>EPHA2, EPHA6, MERTK, SHC1, SHC2, SRC, DOK3, ERBB2, FRS2, INSRR, KDR, NTRK1, PTK6, PTPRT, SRMS, SMAD10, TNK1</w:t>
            </w:r>
          </w:p>
        </w:tc>
        <w:tc>
          <w:tcPr>
            <w:tcW w:w="1054" w:type="pct"/>
            <w:tcBorders>
              <w:top w:val="nil"/>
              <w:left w:val="nil"/>
              <w:bottom w:val="single" w:sz="4" w:space="0" w:color="auto"/>
              <w:right w:val="single" w:sz="4" w:space="0" w:color="auto"/>
            </w:tcBorders>
            <w:shd w:val="clear" w:color="auto" w:fill="auto"/>
            <w:noWrap/>
            <w:vAlign w:val="bottom"/>
            <w:hideMark/>
          </w:tcPr>
          <w:p w14:paraId="5BA04052" w14:textId="77777777" w:rsidR="003E4A1A" w:rsidRPr="003E4A1A" w:rsidRDefault="003E4A1A" w:rsidP="003E4A1A">
            <w:pPr>
              <w:spacing w:after="0" w:line="240" w:lineRule="auto"/>
              <w:rPr>
                <w:rFonts w:ascii="Calibri" w:eastAsia="Times New Roman" w:hAnsi="Calibri" w:cs="Calibri"/>
                <w:color w:val="000000"/>
                <w:kern w:val="0"/>
                <w:lang w:eastAsia="en-DE"/>
                <w14:ligatures w14:val="none"/>
              </w:rPr>
            </w:pPr>
            <w:r w:rsidRPr="003E4A1A">
              <w:rPr>
                <w:rFonts w:ascii="Calibri" w:eastAsia="Times New Roman" w:hAnsi="Calibri" w:cs="Calibri"/>
                <w:color w:val="000000"/>
                <w:kern w:val="0"/>
                <w:lang w:eastAsia="en-DE"/>
                <w14:ligatures w14:val="none"/>
              </w:rPr>
              <w:t> </w:t>
            </w:r>
          </w:p>
        </w:tc>
      </w:tr>
      <w:tr w:rsidR="003E4A1A" w:rsidRPr="003E4A1A" w14:paraId="4BD9FD11" w14:textId="77777777" w:rsidTr="003E4A1A">
        <w:trPr>
          <w:trHeight w:val="310"/>
        </w:trPr>
        <w:tc>
          <w:tcPr>
            <w:tcW w:w="1289" w:type="pct"/>
            <w:tcBorders>
              <w:top w:val="nil"/>
              <w:left w:val="single" w:sz="4" w:space="0" w:color="auto"/>
              <w:bottom w:val="single" w:sz="4" w:space="0" w:color="auto"/>
              <w:right w:val="single" w:sz="4" w:space="0" w:color="auto"/>
            </w:tcBorders>
            <w:shd w:val="clear" w:color="auto" w:fill="auto"/>
            <w:vAlign w:val="center"/>
            <w:hideMark/>
          </w:tcPr>
          <w:p w14:paraId="32BDF8CB" w14:textId="77777777" w:rsidR="003E4A1A" w:rsidRPr="003E4A1A" w:rsidRDefault="003E4A1A" w:rsidP="003E4A1A">
            <w:pPr>
              <w:spacing w:after="0" w:line="240" w:lineRule="auto"/>
              <w:rPr>
                <w:rFonts w:ascii="Calibri" w:eastAsia="Times New Roman" w:hAnsi="Calibri" w:cs="Calibri"/>
                <w:color w:val="000000"/>
                <w:kern w:val="0"/>
                <w:lang w:eastAsia="en-DE"/>
                <w14:ligatures w14:val="none"/>
              </w:rPr>
            </w:pPr>
            <w:r w:rsidRPr="003E4A1A">
              <w:rPr>
                <w:rFonts w:ascii="Calibri" w:eastAsia="Times New Roman" w:hAnsi="Calibri" w:cs="Calibri"/>
                <w:color w:val="000000"/>
                <w:kern w:val="0"/>
                <w:lang w:eastAsia="en-DE"/>
                <w14:ligatures w14:val="none"/>
              </w:rPr>
              <w:t xml:space="preserve">thrombin-activated receptor </w:t>
            </w:r>
            <w:proofErr w:type="spellStart"/>
            <w:r w:rsidRPr="003E4A1A">
              <w:rPr>
                <w:rFonts w:ascii="Calibri" w:eastAsia="Times New Roman" w:hAnsi="Calibri" w:cs="Calibri"/>
                <w:color w:val="000000"/>
                <w:kern w:val="0"/>
                <w:lang w:eastAsia="en-DE"/>
                <w14:ligatures w14:val="none"/>
              </w:rPr>
              <w:t>signaling</w:t>
            </w:r>
            <w:proofErr w:type="spellEnd"/>
            <w:r w:rsidRPr="003E4A1A">
              <w:rPr>
                <w:rFonts w:ascii="Calibri" w:eastAsia="Times New Roman" w:hAnsi="Calibri" w:cs="Calibri"/>
                <w:color w:val="000000"/>
                <w:kern w:val="0"/>
                <w:lang w:eastAsia="en-DE"/>
                <w14:ligatures w14:val="none"/>
              </w:rPr>
              <w:t xml:space="preserve"> pathway</w:t>
            </w:r>
          </w:p>
        </w:tc>
        <w:tc>
          <w:tcPr>
            <w:tcW w:w="624" w:type="pct"/>
            <w:tcBorders>
              <w:top w:val="nil"/>
              <w:left w:val="nil"/>
              <w:bottom w:val="single" w:sz="4" w:space="0" w:color="auto"/>
              <w:right w:val="single" w:sz="4" w:space="0" w:color="auto"/>
            </w:tcBorders>
            <w:shd w:val="clear" w:color="auto" w:fill="auto"/>
            <w:vAlign w:val="center"/>
            <w:hideMark/>
          </w:tcPr>
          <w:p w14:paraId="3CFE5664" w14:textId="77777777" w:rsidR="003E4A1A" w:rsidRPr="003E4A1A" w:rsidRDefault="003E4A1A" w:rsidP="003E4A1A">
            <w:pPr>
              <w:spacing w:after="0" w:line="240" w:lineRule="auto"/>
              <w:jc w:val="center"/>
              <w:rPr>
                <w:rFonts w:ascii="Calibri" w:eastAsia="Times New Roman" w:hAnsi="Calibri" w:cs="Calibri"/>
                <w:color w:val="000000"/>
                <w:kern w:val="0"/>
                <w:sz w:val="24"/>
                <w:szCs w:val="24"/>
                <w:lang w:eastAsia="en-DE"/>
                <w14:ligatures w14:val="none"/>
              </w:rPr>
            </w:pPr>
            <w:r w:rsidRPr="003E4A1A">
              <w:rPr>
                <w:rFonts w:ascii="Calibri" w:eastAsia="Times New Roman" w:hAnsi="Calibri" w:cs="Calibri"/>
                <w:color w:val="000000"/>
                <w:kern w:val="0"/>
                <w:sz w:val="24"/>
                <w:szCs w:val="24"/>
                <w:lang w:eastAsia="en-DE"/>
                <w14:ligatures w14:val="none"/>
              </w:rPr>
              <w:t>GO: BP</w:t>
            </w:r>
          </w:p>
        </w:tc>
        <w:tc>
          <w:tcPr>
            <w:tcW w:w="285" w:type="pct"/>
            <w:tcBorders>
              <w:top w:val="nil"/>
              <w:left w:val="nil"/>
              <w:bottom w:val="single" w:sz="4" w:space="0" w:color="auto"/>
              <w:right w:val="single" w:sz="4" w:space="0" w:color="auto"/>
            </w:tcBorders>
            <w:shd w:val="clear" w:color="auto" w:fill="auto"/>
            <w:vAlign w:val="center"/>
            <w:hideMark/>
          </w:tcPr>
          <w:p w14:paraId="04452195" w14:textId="77777777" w:rsidR="003E4A1A" w:rsidRPr="003E4A1A" w:rsidRDefault="003E4A1A" w:rsidP="003E4A1A">
            <w:pPr>
              <w:spacing w:after="0" w:line="240" w:lineRule="auto"/>
              <w:rPr>
                <w:rFonts w:ascii="Calibri" w:eastAsia="Times New Roman" w:hAnsi="Calibri" w:cs="Calibri"/>
                <w:color w:val="000000"/>
                <w:kern w:val="0"/>
                <w:lang w:eastAsia="en-DE"/>
                <w14:ligatures w14:val="none"/>
              </w:rPr>
            </w:pPr>
            <w:r w:rsidRPr="003E4A1A">
              <w:rPr>
                <w:rFonts w:ascii="Calibri" w:eastAsia="Times New Roman" w:hAnsi="Calibri" w:cs="Calibri"/>
                <w:color w:val="000000"/>
                <w:kern w:val="0"/>
                <w:lang w:eastAsia="en-DE"/>
                <w14:ligatures w14:val="none"/>
              </w:rPr>
              <w:t>1.7E-2</w:t>
            </w:r>
          </w:p>
        </w:tc>
        <w:tc>
          <w:tcPr>
            <w:tcW w:w="339" w:type="pct"/>
            <w:tcBorders>
              <w:top w:val="nil"/>
              <w:left w:val="nil"/>
              <w:bottom w:val="single" w:sz="4" w:space="0" w:color="auto"/>
              <w:right w:val="single" w:sz="4" w:space="0" w:color="auto"/>
            </w:tcBorders>
            <w:shd w:val="clear" w:color="auto" w:fill="auto"/>
            <w:vAlign w:val="center"/>
            <w:hideMark/>
          </w:tcPr>
          <w:p w14:paraId="6B261024" w14:textId="77777777" w:rsidR="003E4A1A" w:rsidRPr="003E4A1A" w:rsidRDefault="003E4A1A" w:rsidP="003E4A1A">
            <w:pPr>
              <w:spacing w:after="0" w:line="240" w:lineRule="auto"/>
              <w:rPr>
                <w:rFonts w:ascii="Calibri" w:eastAsia="Times New Roman" w:hAnsi="Calibri" w:cs="Calibri"/>
                <w:color w:val="000000"/>
                <w:kern w:val="0"/>
                <w:lang w:eastAsia="en-DE"/>
                <w14:ligatures w14:val="none"/>
              </w:rPr>
            </w:pPr>
            <w:r w:rsidRPr="003E4A1A">
              <w:rPr>
                <w:rFonts w:ascii="Calibri" w:eastAsia="Times New Roman" w:hAnsi="Calibri" w:cs="Calibri"/>
                <w:color w:val="000000"/>
                <w:kern w:val="0"/>
                <w:lang w:eastAsia="en-DE"/>
                <w14:ligatures w14:val="none"/>
              </w:rPr>
              <w:t>1.5E-3</w:t>
            </w:r>
          </w:p>
        </w:tc>
        <w:tc>
          <w:tcPr>
            <w:tcW w:w="364" w:type="pct"/>
            <w:tcBorders>
              <w:top w:val="nil"/>
              <w:left w:val="nil"/>
              <w:bottom w:val="single" w:sz="4" w:space="0" w:color="auto"/>
              <w:right w:val="single" w:sz="4" w:space="0" w:color="auto"/>
            </w:tcBorders>
            <w:shd w:val="clear" w:color="auto" w:fill="auto"/>
            <w:vAlign w:val="center"/>
            <w:hideMark/>
          </w:tcPr>
          <w:p w14:paraId="2E462C11" w14:textId="77777777" w:rsidR="003E4A1A" w:rsidRPr="003E4A1A" w:rsidRDefault="003E4A1A" w:rsidP="003E4A1A">
            <w:pPr>
              <w:spacing w:after="0" w:line="240" w:lineRule="auto"/>
              <w:rPr>
                <w:rFonts w:ascii="Calibri" w:eastAsia="Times New Roman" w:hAnsi="Calibri" w:cs="Calibri"/>
                <w:color w:val="000000"/>
                <w:kern w:val="0"/>
                <w:lang w:eastAsia="en-DE"/>
                <w14:ligatures w14:val="none"/>
              </w:rPr>
            </w:pPr>
            <w:r w:rsidRPr="003E4A1A">
              <w:rPr>
                <w:rFonts w:ascii="Calibri" w:eastAsia="Times New Roman" w:hAnsi="Calibri" w:cs="Calibri"/>
                <w:color w:val="000000"/>
                <w:kern w:val="0"/>
                <w:lang w:eastAsia="en-DE"/>
                <w14:ligatures w14:val="none"/>
              </w:rPr>
              <w:t>FST</w:t>
            </w:r>
          </w:p>
        </w:tc>
        <w:tc>
          <w:tcPr>
            <w:tcW w:w="1045" w:type="pct"/>
            <w:tcBorders>
              <w:top w:val="nil"/>
              <w:left w:val="nil"/>
              <w:bottom w:val="single" w:sz="4" w:space="0" w:color="auto"/>
              <w:right w:val="single" w:sz="4" w:space="0" w:color="auto"/>
            </w:tcBorders>
            <w:shd w:val="clear" w:color="auto" w:fill="auto"/>
            <w:vAlign w:val="center"/>
            <w:hideMark/>
          </w:tcPr>
          <w:p w14:paraId="55154CBC" w14:textId="77777777" w:rsidR="003E4A1A" w:rsidRPr="003E4A1A" w:rsidRDefault="003E4A1A" w:rsidP="003E4A1A">
            <w:pPr>
              <w:spacing w:after="0" w:line="240" w:lineRule="auto"/>
              <w:rPr>
                <w:rFonts w:ascii="Calibri" w:eastAsia="Times New Roman" w:hAnsi="Calibri" w:cs="Calibri"/>
                <w:color w:val="000000"/>
                <w:kern w:val="0"/>
                <w:lang w:eastAsia="en-DE"/>
                <w14:ligatures w14:val="none"/>
              </w:rPr>
            </w:pPr>
            <w:r w:rsidRPr="003E4A1A">
              <w:rPr>
                <w:rFonts w:ascii="Calibri" w:eastAsia="Times New Roman" w:hAnsi="Calibri" w:cs="Calibri"/>
                <w:color w:val="000000"/>
                <w:kern w:val="0"/>
                <w:lang w:eastAsia="en-DE"/>
                <w14:ligatures w14:val="none"/>
              </w:rPr>
              <w:t>F2RL1, IQGAP2, F2RL2, F2R</w:t>
            </w:r>
          </w:p>
        </w:tc>
        <w:tc>
          <w:tcPr>
            <w:tcW w:w="1054" w:type="pct"/>
            <w:tcBorders>
              <w:top w:val="nil"/>
              <w:left w:val="nil"/>
              <w:bottom w:val="single" w:sz="4" w:space="0" w:color="auto"/>
              <w:right w:val="single" w:sz="4" w:space="0" w:color="auto"/>
            </w:tcBorders>
            <w:shd w:val="clear" w:color="auto" w:fill="auto"/>
            <w:noWrap/>
            <w:vAlign w:val="bottom"/>
            <w:hideMark/>
          </w:tcPr>
          <w:p w14:paraId="2D2DA9DB" w14:textId="77777777" w:rsidR="003E4A1A" w:rsidRPr="003E4A1A" w:rsidRDefault="003E4A1A" w:rsidP="003E4A1A">
            <w:pPr>
              <w:spacing w:after="0" w:line="240" w:lineRule="auto"/>
              <w:rPr>
                <w:rFonts w:ascii="Calibri" w:eastAsia="Times New Roman" w:hAnsi="Calibri" w:cs="Calibri"/>
                <w:color w:val="000000"/>
                <w:kern w:val="0"/>
                <w:lang w:eastAsia="en-DE"/>
                <w14:ligatures w14:val="none"/>
              </w:rPr>
            </w:pPr>
            <w:r w:rsidRPr="003E4A1A">
              <w:rPr>
                <w:rFonts w:ascii="Calibri" w:eastAsia="Times New Roman" w:hAnsi="Calibri" w:cs="Calibri"/>
                <w:color w:val="000000"/>
                <w:kern w:val="0"/>
                <w:lang w:eastAsia="en-DE"/>
                <w14:ligatures w14:val="none"/>
              </w:rPr>
              <w:t>Immune response</w:t>
            </w:r>
          </w:p>
        </w:tc>
      </w:tr>
      <w:tr w:rsidR="003E4A1A" w:rsidRPr="003E4A1A" w14:paraId="09AA0F42" w14:textId="77777777" w:rsidTr="003E4A1A">
        <w:trPr>
          <w:trHeight w:val="580"/>
        </w:trPr>
        <w:tc>
          <w:tcPr>
            <w:tcW w:w="1289" w:type="pct"/>
            <w:tcBorders>
              <w:top w:val="nil"/>
              <w:left w:val="single" w:sz="4" w:space="0" w:color="auto"/>
              <w:bottom w:val="single" w:sz="4" w:space="0" w:color="auto"/>
              <w:right w:val="single" w:sz="4" w:space="0" w:color="auto"/>
            </w:tcBorders>
            <w:shd w:val="clear" w:color="auto" w:fill="auto"/>
            <w:vAlign w:val="center"/>
            <w:hideMark/>
          </w:tcPr>
          <w:p w14:paraId="04CE4C19" w14:textId="77777777" w:rsidR="003E4A1A" w:rsidRPr="003E4A1A" w:rsidRDefault="003E4A1A" w:rsidP="003E4A1A">
            <w:pPr>
              <w:spacing w:after="0" w:line="240" w:lineRule="auto"/>
              <w:rPr>
                <w:rFonts w:ascii="Calibri" w:eastAsia="Times New Roman" w:hAnsi="Calibri" w:cs="Calibri"/>
                <w:color w:val="000000"/>
                <w:kern w:val="0"/>
                <w:lang w:eastAsia="en-DE"/>
                <w14:ligatures w14:val="none"/>
              </w:rPr>
            </w:pPr>
            <w:r w:rsidRPr="003E4A1A">
              <w:rPr>
                <w:rFonts w:ascii="Calibri" w:eastAsia="Times New Roman" w:hAnsi="Calibri" w:cs="Calibri"/>
                <w:color w:val="000000"/>
                <w:kern w:val="0"/>
                <w:lang w:eastAsia="en-DE"/>
                <w14:ligatures w14:val="none"/>
              </w:rPr>
              <w:t>cellular zinc ion homeostasis</w:t>
            </w:r>
          </w:p>
        </w:tc>
        <w:tc>
          <w:tcPr>
            <w:tcW w:w="624" w:type="pct"/>
            <w:tcBorders>
              <w:top w:val="nil"/>
              <w:left w:val="nil"/>
              <w:bottom w:val="single" w:sz="4" w:space="0" w:color="auto"/>
              <w:right w:val="single" w:sz="4" w:space="0" w:color="auto"/>
            </w:tcBorders>
            <w:shd w:val="clear" w:color="auto" w:fill="auto"/>
            <w:vAlign w:val="center"/>
            <w:hideMark/>
          </w:tcPr>
          <w:p w14:paraId="794A032A" w14:textId="77777777" w:rsidR="003E4A1A" w:rsidRPr="003E4A1A" w:rsidRDefault="003E4A1A" w:rsidP="003E4A1A">
            <w:pPr>
              <w:spacing w:after="0" w:line="240" w:lineRule="auto"/>
              <w:jc w:val="center"/>
              <w:rPr>
                <w:rFonts w:ascii="Calibri" w:eastAsia="Times New Roman" w:hAnsi="Calibri" w:cs="Calibri"/>
                <w:color w:val="000000"/>
                <w:kern w:val="0"/>
                <w:sz w:val="24"/>
                <w:szCs w:val="24"/>
                <w:lang w:eastAsia="en-DE"/>
                <w14:ligatures w14:val="none"/>
              </w:rPr>
            </w:pPr>
            <w:r w:rsidRPr="003E4A1A">
              <w:rPr>
                <w:rFonts w:ascii="Calibri" w:eastAsia="Times New Roman" w:hAnsi="Calibri" w:cs="Calibri"/>
                <w:color w:val="000000"/>
                <w:kern w:val="0"/>
                <w:sz w:val="24"/>
                <w:szCs w:val="24"/>
                <w:lang w:eastAsia="en-DE"/>
                <w14:ligatures w14:val="none"/>
              </w:rPr>
              <w:t>GO: BP</w:t>
            </w:r>
          </w:p>
        </w:tc>
        <w:tc>
          <w:tcPr>
            <w:tcW w:w="285" w:type="pct"/>
            <w:tcBorders>
              <w:top w:val="nil"/>
              <w:left w:val="nil"/>
              <w:bottom w:val="single" w:sz="4" w:space="0" w:color="auto"/>
              <w:right w:val="single" w:sz="4" w:space="0" w:color="auto"/>
            </w:tcBorders>
            <w:shd w:val="clear" w:color="auto" w:fill="auto"/>
            <w:vAlign w:val="center"/>
            <w:hideMark/>
          </w:tcPr>
          <w:p w14:paraId="27686948" w14:textId="77777777" w:rsidR="003E4A1A" w:rsidRPr="003E4A1A" w:rsidRDefault="003E4A1A" w:rsidP="003E4A1A">
            <w:pPr>
              <w:spacing w:after="0" w:line="240" w:lineRule="auto"/>
              <w:rPr>
                <w:rFonts w:ascii="Calibri" w:eastAsia="Times New Roman" w:hAnsi="Calibri" w:cs="Calibri"/>
                <w:color w:val="000000"/>
                <w:kern w:val="0"/>
                <w:lang w:eastAsia="en-DE"/>
                <w14:ligatures w14:val="none"/>
              </w:rPr>
            </w:pPr>
            <w:r w:rsidRPr="003E4A1A">
              <w:rPr>
                <w:rFonts w:ascii="Calibri" w:eastAsia="Times New Roman" w:hAnsi="Calibri" w:cs="Calibri"/>
                <w:color w:val="000000"/>
                <w:kern w:val="0"/>
                <w:lang w:eastAsia="en-DE"/>
                <w14:ligatures w14:val="none"/>
              </w:rPr>
              <w:t>1.7E-2</w:t>
            </w:r>
          </w:p>
        </w:tc>
        <w:tc>
          <w:tcPr>
            <w:tcW w:w="339" w:type="pct"/>
            <w:tcBorders>
              <w:top w:val="nil"/>
              <w:left w:val="nil"/>
              <w:bottom w:val="single" w:sz="4" w:space="0" w:color="auto"/>
              <w:right w:val="single" w:sz="4" w:space="0" w:color="auto"/>
            </w:tcBorders>
            <w:shd w:val="clear" w:color="auto" w:fill="auto"/>
            <w:vAlign w:val="center"/>
            <w:hideMark/>
          </w:tcPr>
          <w:p w14:paraId="6B9BAEEB" w14:textId="77777777" w:rsidR="003E4A1A" w:rsidRPr="003E4A1A" w:rsidRDefault="003E4A1A" w:rsidP="003E4A1A">
            <w:pPr>
              <w:spacing w:after="0" w:line="240" w:lineRule="auto"/>
              <w:rPr>
                <w:rFonts w:ascii="Calibri" w:eastAsia="Times New Roman" w:hAnsi="Calibri" w:cs="Calibri"/>
                <w:color w:val="000000"/>
                <w:kern w:val="0"/>
                <w:lang w:eastAsia="en-DE"/>
                <w14:ligatures w14:val="none"/>
              </w:rPr>
            </w:pPr>
            <w:r w:rsidRPr="003E4A1A">
              <w:rPr>
                <w:rFonts w:ascii="Calibri" w:eastAsia="Times New Roman" w:hAnsi="Calibri" w:cs="Calibri"/>
                <w:color w:val="000000"/>
                <w:kern w:val="0"/>
                <w:lang w:eastAsia="en-DE"/>
                <w14:ligatures w14:val="none"/>
              </w:rPr>
              <w:t>4.1E-3</w:t>
            </w:r>
          </w:p>
        </w:tc>
        <w:tc>
          <w:tcPr>
            <w:tcW w:w="364" w:type="pct"/>
            <w:tcBorders>
              <w:top w:val="nil"/>
              <w:left w:val="nil"/>
              <w:bottom w:val="single" w:sz="4" w:space="0" w:color="auto"/>
              <w:right w:val="single" w:sz="4" w:space="0" w:color="auto"/>
            </w:tcBorders>
            <w:shd w:val="clear" w:color="auto" w:fill="auto"/>
            <w:vAlign w:val="center"/>
            <w:hideMark/>
          </w:tcPr>
          <w:p w14:paraId="4E925D50" w14:textId="77777777" w:rsidR="003E4A1A" w:rsidRPr="003E4A1A" w:rsidRDefault="003E4A1A" w:rsidP="003E4A1A">
            <w:pPr>
              <w:spacing w:after="0" w:line="240" w:lineRule="auto"/>
              <w:rPr>
                <w:rFonts w:ascii="Calibri" w:eastAsia="Times New Roman" w:hAnsi="Calibri" w:cs="Calibri"/>
                <w:color w:val="000000"/>
                <w:kern w:val="0"/>
                <w:lang w:eastAsia="en-DE"/>
                <w14:ligatures w14:val="none"/>
              </w:rPr>
            </w:pPr>
            <w:r w:rsidRPr="003E4A1A">
              <w:rPr>
                <w:rFonts w:ascii="Calibri" w:eastAsia="Times New Roman" w:hAnsi="Calibri" w:cs="Calibri"/>
                <w:color w:val="000000"/>
                <w:kern w:val="0"/>
                <w:lang w:eastAsia="en-DE"/>
                <w14:ligatures w14:val="none"/>
              </w:rPr>
              <w:t>FST</w:t>
            </w:r>
          </w:p>
        </w:tc>
        <w:tc>
          <w:tcPr>
            <w:tcW w:w="1045" w:type="pct"/>
            <w:tcBorders>
              <w:top w:val="nil"/>
              <w:left w:val="nil"/>
              <w:bottom w:val="single" w:sz="4" w:space="0" w:color="auto"/>
              <w:right w:val="single" w:sz="4" w:space="0" w:color="auto"/>
            </w:tcBorders>
            <w:shd w:val="clear" w:color="auto" w:fill="auto"/>
            <w:vAlign w:val="center"/>
            <w:hideMark/>
          </w:tcPr>
          <w:p w14:paraId="6012AE49" w14:textId="77777777" w:rsidR="003E4A1A" w:rsidRPr="003E4A1A" w:rsidRDefault="003E4A1A" w:rsidP="003E4A1A">
            <w:pPr>
              <w:spacing w:after="0" w:line="240" w:lineRule="auto"/>
              <w:rPr>
                <w:rFonts w:ascii="Calibri" w:eastAsia="Times New Roman" w:hAnsi="Calibri" w:cs="Calibri"/>
                <w:color w:val="000000"/>
                <w:kern w:val="0"/>
                <w:lang w:eastAsia="en-DE"/>
                <w14:ligatures w14:val="none"/>
              </w:rPr>
            </w:pPr>
            <w:r w:rsidRPr="003E4A1A">
              <w:rPr>
                <w:rFonts w:ascii="Calibri" w:eastAsia="Times New Roman" w:hAnsi="Calibri" w:cs="Calibri"/>
                <w:color w:val="000000"/>
                <w:kern w:val="0"/>
                <w:lang w:eastAsia="en-DE"/>
                <w14:ligatures w14:val="none"/>
              </w:rPr>
              <w:t>ATP13A2, MT2A, MT1A, SLC30A5, SLC39A12, SLC39A6, SLC39A7</w:t>
            </w:r>
          </w:p>
        </w:tc>
        <w:tc>
          <w:tcPr>
            <w:tcW w:w="1054" w:type="pct"/>
            <w:tcBorders>
              <w:top w:val="nil"/>
              <w:left w:val="nil"/>
              <w:bottom w:val="single" w:sz="4" w:space="0" w:color="auto"/>
              <w:right w:val="single" w:sz="4" w:space="0" w:color="auto"/>
            </w:tcBorders>
            <w:shd w:val="clear" w:color="auto" w:fill="auto"/>
            <w:noWrap/>
            <w:vAlign w:val="bottom"/>
            <w:hideMark/>
          </w:tcPr>
          <w:p w14:paraId="47B519C2" w14:textId="77777777" w:rsidR="003E4A1A" w:rsidRPr="003E4A1A" w:rsidRDefault="003E4A1A" w:rsidP="003E4A1A">
            <w:pPr>
              <w:spacing w:after="0" w:line="240" w:lineRule="auto"/>
              <w:rPr>
                <w:rFonts w:ascii="Calibri" w:eastAsia="Times New Roman" w:hAnsi="Calibri" w:cs="Calibri"/>
                <w:color w:val="000000"/>
                <w:kern w:val="0"/>
                <w:lang w:eastAsia="en-DE"/>
                <w14:ligatures w14:val="none"/>
              </w:rPr>
            </w:pPr>
            <w:r w:rsidRPr="003E4A1A">
              <w:rPr>
                <w:rFonts w:ascii="Calibri" w:eastAsia="Times New Roman" w:hAnsi="Calibri" w:cs="Calibri"/>
                <w:color w:val="000000"/>
                <w:kern w:val="0"/>
                <w:lang w:eastAsia="en-DE"/>
                <w14:ligatures w14:val="none"/>
              </w:rPr>
              <w:t> </w:t>
            </w:r>
          </w:p>
        </w:tc>
      </w:tr>
      <w:tr w:rsidR="003E4A1A" w:rsidRPr="003E4A1A" w14:paraId="6AB9E6C2" w14:textId="77777777" w:rsidTr="003E4A1A">
        <w:trPr>
          <w:trHeight w:val="580"/>
        </w:trPr>
        <w:tc>
          <w:tcPr>
            <w:tcW w:w="1289" w:type="pct"/>
            <w:tcBorders>
              <w:top w:val="nil"/>
              <w:left w:val="single" w:sz="4" w:space="0" w:color="auto"/>
              <w:bottom w:val="single" w:sz="4" w:space="0" w:color="auto"/>
              <w:right w:val="single" w:sz="4" w:space="0" w:color="auto"/>
            </w:tcBorders>
            <w:shd w:val="clear" w:color="000000" w:fill="FFFFFF"/>
            <w:vAlign w:val="center"/>
            <w:hideMark/>
          </w:tcPr>
          <w:p w14:paraId="5C17FA0B" w14:textId="77777777" w:rsidR="003E4A1A" w:rsidRPr="003E4A1A" w:rsidRDefault="003E4A1A" w:rsidP="003E4A1A">
            <w:pPr>
              <w:spacing w:after="0" w:line="240" w:lineRule="auto"/>
              <w:rPr>
                <w:rFonts w:ascii="Calibri" w:eastAsia="Times New Roman" w:hAnsi="Calibri" w:cs="Calibri"/>
                <w:color w:val="000000"/>
                <w:kern w:val="0"/>
                <w:lang w:eastAsia="en-DE"/>
                <w14:ligatures w14:val="none"/>
              </w:rPr>
            </w:pPr>
            <w:r w:rsidRPr="003E4A1A">
              <w:rPr>
                <w:rFonts w:ascii="Calibri" w:eastAsia="Times New Roman" w:hAnsi="Calibri" w:cs="Calibri"/>
                <w:color w:val="000000"/>
                <w:kern w:val="0"/>
                <w:lang w:eastAsia="en-DE"/>
                <w14:ligatures w14:val="none"/>
              </w:rPr>
              <w:t xml:space="preserve">negative regulation of transforming growth factor beta receptor </w:t>
            </w:r>
            <w:proofErr w:type="spellStart"/>
            <w:r w:rsidRPr="003E4A1A">
              <w:rPr>
                <w:rFonts w:ascii="Calibri" w:eastAsia="Times New Roman" w:hAnsi="Calibri" w:cs="Calibri"/>
                <w:color w:val="000000"/>
                <w:kern w:val="0"/>
                <w:lang w:eastAsia="en-DE"/>
                <w14:ligatures w14:val="none"/>
              </w:rPr>
              <w:t>signaling</w:t>
            </w:r>
            <w:proofErr w:type="spellEnd"/>
            <w:r w:rsidRPr="003E4A1A">
              <w:rPr>
                <w:rFonts w:ascii="Calibri" w:eastAsia="Times New Roman" w:hAnsi="Calibri" w:cs="Calibri"/>
                <w:color w:val="000000"/>
                <w:kern w:val="0"/>
                <w:lang w:eastAsia="en-DE"/>
                <w14:ligatures w14:val="none"/>
              </w:rPr>
              <w:t xml:space="preserve"> pathway</w:t>
            </w:r>
          </w:p>
        </w:tc>
        <w:tc>
          <w:tcPr>
            <w:tcW w:w="624" w:type="pct"/>
            <w:tcBorders>
              <w:top w:val="nil"/>
              <w:left w:val="nil"/>
              <w:bottom w:val="single" w:sz="4" w:space="0" w:color="auto"/>
              <w:right w:val="single" w:sz="4" w:space="0" w:color="auto"/>
            </w:tcBorders>
            <w:shd w:val="clear" w:color="auto" w:fill="auto"/>
            <w:vAlign w:val="center"/>
            <w:hideMark/>
          </w:tcPr>
          <w:p w14:paraId="1EE05223" w14:textId="77777777" w:rsidR="003E4A1A" w:rsidRPr="003E4A1A" w:rsidRDefault="003E4A1A" w:rsidP="003E4A1A">
            <w:pPr>
              <w:spacing w:after="0" w:line="240" w:lineRule="auto"/>
              <w:jc w:val="center"/>
              <w:rPr>
                <w:rFonts w:ascii="Calibri" w:eastAsia="Times New Roman" w:hAnsi="Calibri" w:cs="Calibri"/>
                <w:color w:val="000000"/>
                <w:kern w:val="0"/>
                <w:sz w:val="24"/>
                <w:szCs w:val="24"/>
                <w:lang w:eastAsia="en-DE"/>
                <w14:ligatures w14:val="none"/>
              </w:rPr>
            </w:pPr>
            <w:r w:rsidRPr="003E4A1A">
              <w:rPr>
                <w:rFonts w:ascii="Calibri" w:eastAsia="Times New Roman" w:hAnsi="Calibri" w:cs="Calibri"/>
                <w:color w:val="000000"/>
                <w:kern w:val="0"/>
                <w:sz w:val="24"/>
                <w:szCs w:val="24"/>
                <w:lang w:eastAsia="en-DE"/>
                <w14:ligatures w14:val="none"/>
              </w:rPr>
              <w:t>GO: BP</w:t>
            </w:r>
          </w:p>
        </w:tc>
        <w:tc>
          <w:tcPr>
            <w:tcW w:w="285" w:type="pct"/>
            <w:tcBorders>
              <w:top w:val="nil"/>
              <w:left w:val="nil"/>
              <w:bottom w:val="single" w:sz="4" w:space="0" w:color="auto"/>
              <w:right w:val="single" w:sz="4" w:space="0" w:color="auto"/>
            </w:tcBorders>
            <w:shd w:val="clear" w:color="auto" w:fill="auto"/>
            <w:vAlign w:val="center"/>
            <w:hideMark/>
          </w:tcPr>
          <w:p w14:paraId="1EBBCFE6" w14:textId="77777777" w:rsidR="003E4A1A" w:rsidRPr="003E4A1A" w:rsidRDefault="003E4A1A" w:rsidP="003E4A1A">
            <w:pPr>
              <w:spacing w:after="0" w:line="240" w:lineRule="auto"/>
              <w:rPr>
                <w:rFonts w:ascii="Calibri" w:eastAsia="Times New Roman" w:hAnsi="Calibri" w:cs="Calibri"/>
                <w:color w:val="000000"/>
                <w:kern w:val="0"/>
                <w:lang w:eastAsia="en-DE"/>
                <w14:ligatures w14:val="none"/>
              </w:rPr>
            </w:pPr>
            <w:r w:rsidRPr="003E4A1A">
              <w:rPr>
                <w:rFonts w:ascii="Calibri" w:eastAsia="Times New Roman" w:hAnsi="Calibri" w:cs="Calibri"/>
                <w:color w:val="000000"/>
                <w:kern w:val="0"/>
                <w:lang w:eastAsia="en-DE"/>
                <w14:ligatures w14:val="none"/>
              </w:rPr>
              <w:t>1.8E-2</w:t>
            </w:r>
          </w:p>
        </w:tc>
        <w:tc>
          <w:tcPr>
            <w:tcW w:w="339" w:type="pct"/>
            <w:tcBorders>
              <w:top w:val="nil"/>
              <w:left w:val="nil"/>
              <w:bottom w:val="single" w:sz="4" w:space="0" w:color="auto"/>
              <w:right w:val="single" w:sz="4" w:space="0" w:color="auto"/>
            </w:tcBorders>
            <w:shd w:val="clear" w:color="auto" w:fill="auto"/>
            <w:vAlign w:val="center"/>
            <w:hideMark/>
          </w:tcPr>
          <w:p w14:paraId="26237376" w14:textId="77777777" w:rsidR="003E4A1A" w:rsidRPr="003E4A1A" w:rsidRDefault="003E4A1A" w:rsidP="003E4A1A">
            <w:pPr>
              <w:spacing w:after="0" w:line="240" w:lineRule="auto"/>
              <w:rPr>
                <w:rFonts w:ascii="Calibri" w:eastAsia="Times New Roman" w:hAnsi="Calibri" w:cs="Calibri"/>
                <w:color w:val="000000"/>
                <w:kern w:val="0"/>
                <w:lang w:eastAsia="en-DE"/>
                <w14:ligatures w14:val="none"/>
              </w:rPr>
            </w:pPr>
            <w:r w:rsidRPr="003E4A1A">
              <w:rPr>
                <w:rFonts w:ascii="Calibri" w:eastAsia="Times New Roman" w:hAnsi="Calibri" w:cs="Calibri"/>
                <w:color w:val="000000"/>
                <w:kern w:val="0"/>
                <w:lang w:eastAsia="en-DE"/>
                <w14:ligatures w14:val="none"/>
              </w:rPr>
              <w:t>6.5E-3</w:t>
            </w:r>
          </w:p>
        </w:tc>
        <w:tc>
          <w:tcPr>
            <w:tcW w:w="364" w:type="pct"/>
            <w:tcBorders>
              <w:top w:val="nil"/>
              <w:left w:val="nil"/>
              <w:bottom w:val="single" w:sz="4" w:space="0" w:color="auto"/>
              <w:right w:val="single" w:sz="4" w:space="0" w:color="auto"/>
            </w:tcBorders>
            <w:shd w:val="clear" w:color="auto" w:fill="auto"/>
            <w:vAlign w:val="center"/>
            <w:hideMark/>
          </w:tcPr>
          <w:p w14:paraId="39114597" w14:textId="77777777" w:rsidR="003E4A1A" w:rsidRPr="003E4A1A" w:rsidRDefault="003E4A1A" w:rsidP="003E4A1A">
            <w:pPr>
              <w:spacing w:after="0" w:line="240" w:lineRule="auto"/>
              <w:rPr>
                <w:rFonts w:ascii="Calibri" w:eastAsia="Times New Roman" w:hAnsi="Calibri" w:cs="Calibri"/>
                <w:color w:val="000000"/>
                <w:kern w:val="0"/>
                <w:lang w:eastAsia="en-DE"/>
                <w14:ligatures w14:val="none"/>
              </w:rPr>
            </w:pPr>
            <w:r w:rsidRPr="003E4A1A">
              <w:rPr>
                <w:rFonts w:ascii="Calibri" w:eastAsia="Times New Roman" w:hAnsi="Calibri" w:cs="Calibri"/>
                <w:color w:val="000000"/>
                <w:kern w:val="0"/>
                <w:lang w:eastAsia="en-DE"/>
                <w14:ligatures w14:val="none"/>
              </w:rPr>
              <w:t>FST</w:t>
            </w:r>
          </w:p>
        </w:tc>
        <w:tc>
          <w:tcPr>
            <w:tcW w:w="1045" w:type="pct"/>
            <w:tcBorders>
              <w:top w:val="nil"/>
              <w:left w:val="nil"/>
              <w:bottom w:val="single" w:sz="4" w:space="0" w:color="auto"/>
              <w:right w:val="single" w:sz="4" w:space="0" w:color="auto"/>
            </w:tcBorders>
            <w:shd w:val="clear" w:color="auto" w:fill="auto"/>
            <w:vAlign w:val="center"/>
            <w:hideMark/>
          </w:tcPr>
          <w:p w14:paraId="66A795E2" w14:textId="77777777" w:rsidR="003E4A1A" w:rsidRPr="003E4A1A" w:rsidRDefault="003E4A1A" w:rsidP="003E4A1A">
            <w:pPr>
              <w:spacing w:after="0" w:line="240" w:lineRule="auto"/>
              <w:rPr>
                <w:rFonts w:ascii="Calibri" w:eastAsia="Times New Roman" w:hAnsi="Calibri" w:cs="Calibri"/>
                <w:color w:val="000000"/>
                <w:kern w:val="0"/>
                <w:lang w:eastAsia="en-DE"/>
                <w14:ligatures w14:val="none"/>
              </w:rPr>
            </w:pPr>
            <w:r w:rsidRPr="003E4A1A">
              <w:rPr>
                <w:rFonts w:ascii="Calibri" w:eastAsia="Times New Roman" w:hAnsi="Calibri" w:cs="Calibri"/>
                <w:color w:val="000000"/>
                <w:kern w:val="0"/>
                <w:lang w:eastAsia="en-DE"/>
                <w14:ligatures w14:val="none"/>
              </w:rPr>
              <w:t>PDPK1, LEMD3, PRDM16, RASL11B, SMAD7, CHST11, GLG1, SNX25, TGFB1I1, TP53, ZNF451</w:t>
            </w:r>
          </w:p>
        </w:tc>
        <w:tc>
          <w:tcPr>
            <w:tcW w:w="1054" w:type="pct"/>
            <w:tcBorders>
              <w:top w:val="nil"/>
              <w:left w:val="nil"/>
              <w:bottom w:val="single" w:sz="4" w:space="0" w:color="auto"/>
              <w:right w:val="single" w:sz="4" w:space="0" w:color="auto"/>
            </w:tcBorders>
            <w:shd w:val="clear" w:color="auto" w:fill="auto"/>
            <w:noWrap/>
            <w:vAlign w:val="bottom"/>
            <w:hideMark/>
          </w:tcPr>
          <w:p w14:paraId="462DEBBF" w14:textId="77777777" w:rsidR="003E4A1A" w:rsidRPr="003E4A1A" w:rsidRDefault="003E4A1A" w:rsidP="003E4A1A">
            <w:pPr>
              <w:spacing w:after="0" w:line="240" w:lineRule="auto"/>
              <w:rPr>
                <w:rFonts w:ascii="Calibri" w:eastAsia="Times New Roman" w:hAnsi="Calibri" w:cs="Calibri"/>
                <w:color w:val="000000"/>
                <w:kern w:val="0"/>
                <w:lang w:eastAsia="en-DE"/>
                <w14:ligatures w14:val="none"/>
              </w:rPr>
            </w:pPr>
            <w:r w:rsidRPr="003E4A1A">
              <w:rPr>
                <w:rFonts w:ascii="Calibri" w:eastAsia="Times New Roman" w:hAnsi="Calibri" w:cs="Calibri"/>
                <w:color w:val="000000"/>
                <w:kern w:val="0"/>
                <w:lang w:eastAsia="en-DE"/>
                <w14:ligatures w14:val="none"/>
              </w:rPr>
              <w:t>Homeostasis</w:t>
            </w:r>
          </w:p>
        </w:tc>
      </w:tr>
      <w:tr w:rsidR="003E4A1A" w:rsidRPr="003E4A1A" w14:paraId="4C5318A9" w14:textId="77777777" w:rsidTr="003E4A1A">
        <w:trPr>
          <w:trHeight w:val="1160"/>
        </w:trPr>
        <w:tc>
          <w:tcPr>
            <w:tcW w:w="1289" w:type="pct"/>
            <w:tcBorders>
              <w:top w:val="nil"/>
              <w:left w:val="single" w:sz="4" w:space="0" w:color="auto"/>
              <w:bottom w:val="single" w:sz="4" w:space="0" w:color="auto"/>
              <w:right w:val="single" w:sz="4" w:space="0" w:color="auto"/>
            </w:tcBorders>
            <w:shd w:val="clear" w:color="auto" w:fill="auto"/>
            <w:vAlign w:val="center"/>
            <w:hideMark/>
          </w:tcPr>
          <w:p w14:paraId="78D6A1A6" w14:textId="77777777" w:rsidR="003E4A1A" w:rsidRPr="003E4A1A" w:rsidRDefault="003E4A1A" w:rsidP="003E4A1A">
            <w:pPr>
              <w:spacing w:after="0" w:line="240" w:lineRule="auto"/>
              <w:rPr>
                <w:rFonts w:ascii="Calibri" w:eastAsia="Times New Roman" w:hAnsi="Calibri" w:cs="Calibri"/>
                <w:color w:val="000000"/>
                <w:kern w:val="0"/>
                <w:lang w:eastAsia="en-DE"/>
                <w14:ligatures w14:val="none"/>
              </w:rPr>
            </w:pPr>
            <w:r w:rsidRPr="003E4A1A">
              <w:rPr>
                <w:rFonts w:ascii="Calibri" w:eastAsia="Times New Roman" w:hAnsi="Calibri" w:cs="Calibri"/>
                <w:color w:val="000000"/>
                <w:kern w:val="0"/>
                <w:lang w:eastAsia="en-DE"/>
                <w14:ligatures w14:val="none"/>
              </w:rPr>
              <w:lastRenderedPageBreak/>
              <w:t>sensory perception of sound</w:t>
            </w:r>
          </w:p>
        </w:tc>
        <w:tc>
          <w:tcPr>
            <w:tcW w:w="624" w:type="pct"/>
            <w:tcBorders>
              <w:top w:val="nil"/>
              <w:left w:val="nil"/>
              <w:bottom w:val="single" w:sz="4" w:space="0" w:color="auto"/>
              <w:right w:val="single" w:sz="4" w:space="0" w:color="auto"/>
            </w:tcBorders>
            <w:shd w:val="clear" w:color="auto" w:fill="auto"/>
            <w:vAlign w:val="center"/>
            <w:hideMark/>
          </w:tcPr>
          <w:p w14:paraId="5D046333" w14:textId="77777777" w:rsidR="003E4A1A" w:rsidRPr="003E4A1A" w:rsidRDefault="003E4A1A" w:rsidP="003E4A1A">
            <w:pPr>
              <w:spacing w:after="0" w:line="240" w:lineRule="auto"/>
              <w:jc w:val="center"/>
              <w:rPr>
                <w:rFonts w:ascii="Calibri" w:eastAsia="Times New Roman" w:hAnsi="Calibri" w:cs="Calibri"/>
                <w:color w:val="000000"/>
                <w:kern w:val="0"/>
                <w:sz w:val="24"/>
                <w:szCs w:val="24"/>
                <w:lang w:eastAsia="en-DE"/>
                <w14:ligatures w14:val="none"/>
              </w:rPr>
            </w:pPr>
            <w:r w:rsidRPr="003E4A1A">
              <w:rPr>
                <w:rFonts w:ascii="Calibri" w:eastAsia="Times New Roman" w:hAnsi="Calibri" w:cs="Calibri"/>
                <w:color w:val="000000"/>
                <w:kern w:val="0"/>
                <w:sz w:val="24"/>
                <w:szCs w:val="24"/>
                <w:lang w:eastAsia="en-DE"/>
                <w14:ligatures w14:val="none"/>
              </w:rPr>
              <w:t>GO: BP</w:t>
            </w:r>
          </w:p>
        </w:tc>
        <w:tc>
          <w:tcPr>
            <w:tcW w:w="285" w:type="pct"/>
            <w:tcBorders>
              <w:top w:val="nil"/>
              <w:left w:val="nil"/>
              <w:bottom w:val="single" w:sz="4" w:space="0" w:color="auto"/>
              <w:right w:val="single" w:sz="4" w:space="0" w:color="auto"/>
            </w:tcBorders>
            <w:shd w:val="clear" w:color="auto" w:fill="auto"/>
            <w:vAlign w:val="center"/>
            <w:hideMark/>
          </w:tcPr>
          <w:p w14:paraId="0C5E8C26" w14:textId="77777777" w:rsidR="003E4A1A" w:rsidRPr="003E4A1A" w:rsidRDefault="003E4A1A" w:rsidP="003E4A1A">
            <w:pPr>
              <w:spacing w:after="0" w:line="240" w:lineRule="auto"/>
              <w:rPr>
                <w:rFonts w:ascii="Calibri" w:eastAsia="Times New Roman" w:hAnsi="Calibri" w:cs="Calibri"/>
                <w:color w:val="000000"/>
                <w:kern w:val="0"/>
                <w:lang w:eastAsia="en-DE"/>
                <w14:ligatures w14:val="none"/>
              </w:rPr>
            </w:pPr>
            <w:r w:rsidRPr="003E4A1A">
              <w:rPr>
                <w:rFonts w:ascii="Calibri" w:eastAsia="Times New Roman" w:hAnsi="Calibri" w:cs="Calibri"/>
                <w:color w:val="000000"/>
                <w:kern w:val="0"/>
                <w:lang w:eastAsia="en-DE"/>
                <w14:ligatures w14:val="none"/>
              </w:rPr>
              <w:t>1.8E-2</w:t>
            </w:r>
          </w:p>
        </w:tc>
        <w:tc>
          <w:tcPr>
            <w:tcW w:w="339" w:type="pct"/>
            <w:tcBorders>
              <w:top w:val="nil"/>
              <w:left w:val="nil"/>
              <w:bottom w:val="single" w:sz="4" w:space="0" w:color="auto"/>
              <w:right w:val="single" w:sz="4" w:space="0" w:color="auto"/>
            </w:tcBorders>
            <w:shd w:val="clear" w:color="auto" w:fill="auto"/>
            <w:vAlign w:val="center"/>
            <w:hideMark/>
          </w:tcPr>
          <w:p w14:paraId="22334182" w14:textId="77777777" w:rsidR="003E4A1A" w:rsidRPr="003E4A1A" w:rsidRDefault="003E4A1A" w:rsidP="003E4A1A">
            <w:pPr>
              <w:spacing w:after="0" w:line="240" w:lineRule="auto"/>
              <w:rPr>
                <w:rFonts w:ascii="Calibri" w:eastAsia="Times New Roman" w:hAnsi="Calibri" w:cs="Calibri"/>
                <w:color w:val="000000"/>
                <w:kern w:val="0"/>
                <w:lang w:eastAsia="en-DE"/>
                <w14:ligatures w14:val="none"/>
              </w:rPr>
            </w:pPr>
            <w:r w:rsidRPr="003E4A1A">
              <w:rPr>
                <w:rFonts w:ascii="Calibri" w:eastAsia="Times New Roman" w:hAnsi="Calibri" w:cs="Calibri"/>
                <w:color w:val="000000"/>
                <w:kern w:val="0"/>
                <w:lang w:eastAsia="en-DE"/>
                <w14:ligatures w14:val="none"/>
              </w:rPr>
              <w:t>8.5E-3</w:t>
            </w:r>
          </w:p>
        </w:tc>
        <w:tc>
          <w:tcPr>
            <w:tcW w:w="364" w:type="pct"/>
            <w:tcBorders>
              <w:top w:val="nil"/>
              <w:left w:val="nil"/>
              <w:bottom w:val="single" w:sz="4" w:space="0" w:color="auto"/>
              <w:right w:val="single" w:sz="4" w:space="0" w:color="auto"/>
            </w:tcBorders>
            <w:shd w:val="clear" w:color="auto" w:fill="auto"/>
            <w:vAlign w:val="center"/>
            <w:hideMark/>
          </w:tcPr>
          <w:p w14:paraId="2364D871" w14:textId="77777777" w:rsidR="003E4A1A" w:rsidRPr="003E4A1A" w:rsidRDefault="003E4A1A" w:rsidP="003E4A1A">
            <w:pPr>
              <w:spacing w:after="0" w:line="240" w:lineRule="auto"/>
              <w:rPr>
                <w:rFonts w:ascii="Calibri" w:eastAsia="Times New Roman" w:hAnsi="Calibri" w:cs="Calibri"/>
                <w:color w:val="000000"/>
                <w:kern w:val="0"/>
                <w:lang w:eastAsia="en-DE"/>
                <w14:ligatures w14:val="none"/>
              </w:rPr>
            </w:pPr>
            <w:r w:rsidRPr="003E4A1A">
              <w:rPr>
                <w:rFonts w:ascii="Calibri" w:eastAsia="Times New Roman" w:hAnsi="Calibri" w:cs="Calibri"/>
                <w:color w:val="000000"/>
                <w:kern w:val="0"/>
                <w:lang w:eastAsia="en-DE"/>
                <w14:ligatures w14:val="none"/>
              </w:rPr>
              <w:t>FST</w:t>
            </w:r>
          </w:p>
        </w:tc>
        <w:tc>
          <w:tcPr>
            <w:tcW w:w="1045" w:type="pct"/>
            <w:tcBorders>
              <w:top w:val="nil"/>
              <w:left w:val="nil"/>
              <w:bottom w:val="single" w:sz="4" w:space="0" w:color="auto"/>
              <w:right w:val="single" w:sz="4" w:space="0" w:color="auto"/>
            </w:tcBorders>
            <w:shd w:val="clear" w:color="auto" w:fill="auto"/>
            <w:vAlign w:val="center"/>
            <w:hideMark/>
          </w:tcPr>
          <w:p w14:paraId="6ED03413" w14:textId="77777777" w:rsidR="003E4A1A" w:rsidRPr="003E4A1A" w:rsidRDefault="003E4A1A" w:rsidP="003E4A1A">
            <w:pPr>
              <w:spacing w:after="0" w:line="240" w:lineRule="auto"/>
              <w:rPr>
                <w:rFonts w:ascii="Calibri" w:eastAsia="Times New Roman" w:hAnsi="Calibri" w:cs="Calibri"/>
                <w:color w:val="000000"/>
                <w:kern w:val="0"/>
                <w:lang w:eastAsia="en-DE"/>
                <w14:ligatures w14:val="none"/>
              </w:rPr>
            </w:pPr>
            <w:r w:rsidRPr="003E4A1A">
              <w:rPr>
                <w:rFonts w:ascii="Calibri" w:eastAsia="Times New Roman" w:hAnsi="Calibri" w:cs="Calibri"/>
                <w:color w:val="000000"/>
                <w:kern w:val="0"/>
                <w:lang w:eastAsia="en-DE"/>
                <w14:ligatures w14:val="none"/>
              </w:rPr>
              <w:t>ATP6VOA4, ATP2B2, DDIT3, NHERF1, PKHD1L1, USH1G, CDH23, COL11A2, CRYM, HEXA, HOMER2, MYO7B, OTOA, SOBP, THRB, TMIE, TMPRSS3, WFS1</w:t>
            </w:r>
          </w:p>
        </w:tc>
        <w:tc>
          <w:tcPr>
            <w:tcW w:w="1054" w:type="pct"/>
            <w:tcBorders>
              <w:top w:val="nil"/>
              <w:left w:val="nil"/>
              <w:bottom w:val="single" w:sz="4" w:space="0" w:color="auto"/>
              <w:right w:val="single" w:sz="4" w:space="0" w:color="auto"/>
            </w:tcBorders>
            <w:shd w:val="clear" w:color="auto" w:fill="auto"/>
            <w:vAlign w:val="center"/>
            <w:hideMark/>
          </w:tcPr>
          <w:p w14:paraId="446AB29D" w14:textId="77777777" w:rsidR="003E4A1A" w:rsidRPr="003E4A1A" w:rsidRDefault="003E4A1A" w:rsidP="003E4A1A">
            <w:pPr>
              <w:spacing w:after="0" w:line="240" w:lineRule="auto"/>
              <w:rPr>
                <w:rFonts w:ascii="Calibri" w:eastAsia="Times New Roman" w:hAnsi="Calibri" w:cs="Calibri"/>
                <w:color w:val="000000"/>
                <w:kern w:val="0"/>
                <w:lang w:eastAsia="en-DE"/>
                <w14:ligatures w14:val="none"/>
              </w:rPr>
            </w:pPr>
            <w:proofErr w:type="spellStart"/>
            <w:r w:rsidRPr="003E4A1A">
              <w:rPr>
                <w:rFonts w:ascii="Calibri" w:eastAsia="Times New Roman" w:hAnsi="Calibri" w:cs="Calibri"/>
                <w:color w:val="000000"/>
                <w:kern w:val="0"/>
                <w:lang w:eastAsia="en-DE"/>
                <w14:ligatures w14:val="none"/>
              </w:rPr>
              <w:t>Importancy</w:t>
            </w:r>
            <w:proofErr w:type="spellEnd"/>
            <w:r w:rsidRPr="003E4A1A">
              <w:rPr>
                <w:rFonts w:ascii="Calibri" w:eastAsia="Times New Roman" w:hAnsi="Calibri" w:cs="Calibri"/>
                <w:color w:val="000000"/>
                <w:kern w:val="0"/>
                <w:lang w:eastAsia="en-DE"/>
                <w14:ligatures w14:val="none"/>
              </w:rPr>
              <w:t xml:space="preserve"> in </w:t>
            </w:r>
            <w:proofErr w:type="spellStart"/>
            <w:r w:rsidRPr="003E4A1A">
              <w:rPr>
                <w:rFonts w:ascii="Calibri" w:eastAsia="Times New Roman" w:hAnsi="Calibri" w:cs="Calibri"/>
                <w:color w:val="000000"/>
                <w:kern w:val="0"/>
                <w:lang w:eastAsia="en-DE"/>
                <w14:ligatures w14:val="none"/>
              </w:rPr>
              <w:t>physic+zal</w:t>
            </w:r>
            <w:proofErr w:type="spellEnd"/>
            <w:r w:rsidRPr="003E4A1A">
              <w:rPr>
                <w:rFonts w:ascii="Calibri" w:eastAsia="Times New Roman" w:hAnsi="Calibri" w:cs="Calibri"/>
                <w:color w:val="000000"/>
                <w:kern w:val="0"/>
                <w:lang w:eastAsia="en-DE"/>
                <w14:ligatures w14:val="none"/>
              </w:rPr>
              <w:t xml:space="preserve"> structure</w:t>
            </w:r>
          </w:p>
        </w:tc>
      </w:tr>
      <w:tr w:rsidR="003E4A1A" w:rsidRPr="003E4A1A" w14:paraId="6A16C619" w14:textId="77777777" w:rsidTr="003E4A1A">
        <w:trPr>
          <w:trHeight w:val="2030"/>
        </w:trPr>
        <w:tc>
          <w:tcPr>
            <w:tcW w:w="1289" w:type="pct"/>
            <w:tcBorders>
              <w:top w:val="nil"/>
              <w:left w:val="single" w:sz="4" w:space="0" w:color="auto"/>
              <w:bottom w:val="single" w:sz="4" w:space="0" w:color="auto"/>
              <w:right w:val="single" w:sz="4" w:space="0" w:color="auto"/>
            </w:tcBorders>
            <w:shd w:val="clear" w:color="auto" w:fill="auto"/>
            <w:vAlign w:val="center"/>
            <w:hideMark/>
          </w:tcPr>
          <w:p w14:paraId="2AE5ED41" w14:textId="77777777" w:rsidR="003E4A1A" w:rsidRPr="003E4A1A" w:rsidRDefault="003E4A1A" w:rsidP="003E4A1A">
            <w:pPr>
              <w:spacing w:after="0" w:line="240" w:lineRule="auto"/>
              <w:rPr>
                <w:rFonts w:ascii="Calibri" w:eastAsia="Times New Roman" w:hAnsi="Calibri" w:cs="Calibri"/>
                <w:color w:val="000000"/>
                <w:kern w:val="0"/>
                <w:lang w:eastAsia="en-DE"/>
                <w14:ligatures w14:val="none"/>
              </w:rPr>
            </w:pPr>
            <w:r w:rsidRPr="003E4A1A">
              <w:rPr>
                <w:rFonts w:ascii="Calibri" w:eastAsia="Times New Roman" w:hAnsi="Calibri" w:cs="Calibri"/>
                <w:color w:val="000000"/>
                <w:kern w:val="0"/>
                <w:lang w:eastAsia="en-DE"/>
                <w14:ligatures w14:val="none"/>
              </w:rPr>
              <w:t>protein transport</w:t>
            </w:r>
          </w:p>
        </w:tc>
        <w:tc>
          <w:tcPr>
            <w:tcW w:w="624" w:type="pct"/>
            <w:tcBorders>
              <w:top w:val="nil"/>
              <w:left w:val="nil"/>
              <w:bottom w:val="single" w:sz="4" w:space="0" w:color="auto"/>
              <w:right w:val="single" w:sz="4" w:space="0" w:color="auto"/>
            </w:tcBorders>
            <w:shd w:val="clear" w:color="auto" w:fill="auto"/>
            <w:vAlign w:val="center"/>
            <w:hideMark/>
          </w:tcPr>
          <w:p w14:paraId="51CB92A1" w14:textId="77777777" w:rsidR="003E4A1A" w:rsidRPr="003E4A1A" w:rsidRDefault="003E4A1A" w:rsidP="003E4A1A">
            <w:pPr>
              <w:spacing w:after="0" w:line="240" w:lineRule="auto"/>
              <w:jc w:val="center"/>
              <w:rPr>
                <w:rFonts w:ascii="Calibri" w:eastAsia="Times New Roman" w:hAnsi="Calibri" w:cs="Calibri"/>
                <w:color w:val="000000"/>
                <w:kern w:val="0"/>
                <w:sz w:val="24"/>
                <w:szCs w:val="24"/>
                <w:lang w:eastAsia="en-DE"/>
                <w14:ligatures w14:val="none"/>
              </w:rPr>
            </w:pPr>
            <w:r w:rsidRPr="003E4A1A">
              <w:rPr>
                <w:rFonts w:ascii="Calibri" w:eastAsia="Times New Roman" w:hAnsi="Calibri" w:cs="Calibri"/>
                <w:color w:val="000000"/>
                <w:kern w:val="0"/>
                <w:sz w:val="24"/>
                <w:szCs w:val="24"/>
                <w:lang w:eastAsia="en-DE"/>
                <w14:ligatures w14:val="none"/>
              </w:rPr>
              <w:t>GO: BP</w:t>
            </w:r>
          </w:p>
        </w:tc>
        <w:tc>
          <w:tcPr>
            <w:tcW w:w="285" w:type="pct"/>
            <w:tcBorders>
              <w:top w:val="nil"/>
              <w:left w:val="nil"/>
              <w:bottom w:val="single" w:sz="4" w:space="0" w:color="auto"/>
              <w:right w:val="single" w:sz="4" w:space="0" w:color="auto"/>
            </w:tcBorders>
            <w:shd w:val="clear" w:color="auto" w:fill="auto"/>
            <w:vAlign w:val="center"/>
            <w:hideMark/>
          </w:tcPr>
          <w:p w14:paraId="09C5174A" w14:textId="77777777" w:rsidR="003E4A1A" w:rsidRPr="003E4A1A" w:rsidRDefault="003E4A1A" w:rsidP="003E4A1A">
            <w:pPr>
              <w:spacing w:after="0" w:line="240" w:lineRule="auto"/>
              <w:rPr>
                <w:rFonts w:ascii="Calibri" w:eastAsia="Times New Roman" w:hAnsi="Calibri" w:cs="Calibri"/>
                <w:color w:val="000000"/>
                <w:kern w:val="0"/>
                <w:lang w:eastAsia="en-DE"/>
                <w14:ligatures w14:val="none"/>
              </w:rPr>
            </w:pPr>
            <w:r w:rsidRPr="003E4A1A">
              <w:rPr>
                <w:rFonts w:ascii="Calibri" w:eastAsia="Times New Roman" w:hAnsi="Calibri" w:cs="Calibri"/>
                <w:color w:val="000000"/>
                <w:kern w:val="0"/>
                <w:lang w:eastAsia="en-DE"/>
                <w14:ligatures w14:val="none"/>
              </w:rPr>
              <w:t>1.8E-2</w:t>
            </w:r>
          </w:p>
        </w:tc>
        <w:tc>
          <w:tcPr>
            <w:tcW w:w="339" w:type="pct"/>
            <w:tcBorders>
              <w:top w:val="nil"/>
              <w:left w:val="nil"/>
              <w:bottom w:val="single" w:sz="4" w:space="0" w:color="auto"/>
              <w:right w:val="single" w:sz="4" w:space="0" w:color="auto"/>
            </w:tcBorders>
            <w:shd w:val="clear" w:color="auto" w:fill="auto"/>
            <w:vAlign w:val="center"/>
            <w:hideMark/>
          </w:tcPr>
          <w:p w14:paraId="691B1B77" w14:textId="77777777" w:rsidR="003E4A1A" w:rsidRPr="003E4A1A" w:rsidRDefault="003E4A1A" w:rsidP="003E4A1A">
            <w:pPr>
              <w:spacing w:after="0" w:line="240" w:lineRule="auto"/>
              <w:rPr>
                <w:rFonts w:ascii="Calibri" w:eastAsia="Times New Roman" w:hAnsi="Calibri" w:cs="Calibri"/>
                <w:color w:val="000000"/>
                <w:kern w:val="0"/>
                <w:lang w:eastAsia="en-DE"/>
                <w14:ligatures w14:val="none"/>
              </w:rPr>
            </w:pPr>
            <w:r w:rsidRPr="003E4A1A">
              <w:rPr>
                <w:rFonts w:ascii="Calibri" w:eastAsia="Times New Roman" w:hAnsi="Calibri" w:cs="Calibri"/>
                <w:color w:val="000000"/>
                <w:kern w:val="0"/>
                <w:lang w:eastAsia="en-DE"/>
                <w14:ligatures w14:val="none"/>
              </w:rPr>
              <w:t>1.1E-2</w:t>
            </w:r>
          </w:p>
        </w:tc>
        <w:tc>
          <w:tcPr>
            <w:tcW w:w="364" w:type="pct"/>
            <w:tcBorders>
              <w:top w:val="nil"/>
              <w:left w:val="nil"/>
              <w:bottom w:val="single" w:sz="4" w:space="0" w:color="auto"/>
              <w:right w:val="single" w:sz="4" w:space="0" w:color="auto"/>
            </w:tcBorders>
            <w:shd w:val="clear" w:color="auto" w:fill="auto"/>
            <w:vAlign w:val="center"/>
            <w:hideMark/>
          </w:tcPr>
          <w:p w14:paraId="4FF99D2A" w14:textId="77777777" w:rsidR="003E4A1A" w:rsidRPr="003E4A1A" w:rsidRDefault="003E4A1A" w:rsidP="003E4A1A">
            <w:pPr>
              <w:spacing w:after="0" w:line="240" w:lineRule="auto"/>
              <w:rPr>
                <w:rFonts w:ascii="Calibri" w:eastAsia="Times New Roman" w:hAnsi="Calibri" w:cs="Calibri"/>
                <w:color w:val="000000"/>
                <w:kern w:val="0"/>
                <w:lang w:eastAsia="en-DE"/>
                <w14:ligatures w14:val="none"/>
              </w:rPr>
            </w:pPr>
            <w:r w:rsidRPr="003E4A1A">
              <w:rPr>
                <w:rFonts w:ascii="Calibri" w:eastAsia="Times New Roman" w:hAnsi="Calibri" w:cs="Calibri"/>
                <w:color w:val="000000"/>
                <w:kern w:val="0"/>
                <w:lang w:eastAsia="en-DE"/>
                <w14:ligatures w14:val="none"/>
              </w:rPr>
              <w:t>FST</w:t>
            </w:r>
          </w:p>
        </w:tc>
        <w:tc>
          <w:tcPr>
            <w:tcW w:w="1045" w:type="pct"/>
            <w:tcBorders>
              <w:top w:val="nil"/>
              <w:left w:val="nil"/>
              <w:bottom w:val="single" w:sz="4" w:space="0" w:color="auto"/>
              <w:right w:val="single" w:sz="4" w:space="0" w:color="auto"/>
            </w:tcBorders>
            <w:shd w:val="clear" w:color="auto" w:fill="auto"/>
            <w:vAlign w:val="center"/>
            <w:hideMark/>
          </w:tcPr>
          <w:p w14:paraId="360F348B" w14:textId="77777777" w:rsidR="003E4A1A" w:rsidRPr="003E4A1A" w:rsidRDefault="003E4A1A" w:rsidP="003E4A1A">
            <w:pPr>
              <w:spacing w:after="0" w:line="240" w:lineRule="auto"/>
              <w:rPr>
                <w:rFonts w:ascii="Calibri" w:eastAsia="Times New Roman" w:hAnsi="Calibri" w:cs="Calibri"/>
                <w:color w:val="000000"/>
                <w:kern w:val="0"/>
                <w:lang w:eastAsia="en-DE"/>
                <w14:ligatures w14:val="none"/>
              </w:rPr>
            </w:pPr>
            <w:r w:rsidRPr="003E4A1A">
              <w:rPr>
                <w:rFonts w:ascii="Calibri" w:eastAsia="Times New Roman" w:hAnsi="Calibri" w:cs="Calibri"/>
                <w:color w:val="000000"/>
                <w:kern w:val="0"/>
                <w:lang w:eastAsia="en-DE"/>
                <w14:ligatures w14:val="none"/>
              </w:rPr>
              <w:t>ARFGEF1, ARFGEF2, ARL3, DOP1A, FRAS1, MIA3, NSF, NECAP2, VPS52, WASHC3, ARRDC2, CHMP1A, CPLANE2, COG4, GOSR2, GGA1, JAKMIP1, KLHL20, KTN1, LMAN2L, MTX1, MYO1D, NUP50, NUP85, PIK3R2, RAMP2, SCAMP3, STAM, SLC15A4, SNX18, SNX20, SNX8, TIMM50, TIMM8B, TMED3</w:t>
            </w:r>
          </w:p>
        </w:tc>
        <w:tc>
          <w:tcPr>
            <w:tcW w:w="1054" w:type="pct"/>
            <w:tcBorders>
              <w:top w:val="nil"/>
              <w:left w:val="nil"/>
              <w:bottom w:val="single" w:sz="4" w:space="0" w:color="auto"/>
              <w:right w:val="single" w:sz="4" w:space="0" w:color="auto"/>
            </w:tcBorders>
            <w:shd w:val="clear" w:color="auto" w:fill="auto"/>
            <w:noWrap/>
            <w:vAlign w:val="bottom"/>
            <w:hideMark/>
          </w:tcPr>
          <w:p w14:paraId="005F7BA3" w14:textId="77777777" w:rsidR="003E4A1A" w:rsidRPr="003E4A1A" w:rsidRDefault="003E4A1A" w:rsidP="003E4A1A">
            <w:pPr>
              <w:spacing w:after="0" w:line="240" w:lineRule="auto"/>
              <w:rPr>
                <w:rFonts w:ascii="Calibri" w:eastAsia="Times New Roman" w:hAnsi="Calibri" w:cs="Calibri"/>
                <w:color w:val="000000"/>
                <w:kern w:val="0"/>
                <w:lang w:eastAsia="en-DE"/>
                <w14:ligatures w14:val="none"/>
              </w:rPr>
            </w:pPr>
            <w:r w:rsidRPr="003E4A1A">
              <w:rPr>
                <w:rFonts w:ascii="Calibri" w:eastAsia="Times New Roman" w:hAnsi="Calibri" w:cs="Calibri"/>
                <w:color w:val="000000"/>
                <w:kern w:val="0"/>
                <w:lang w:eastAsia="en-DE"/>
                <w14:ligatures w14:val="none"/>
              </w:rPr>
              <w:t> </w:t>
            </w:r>
          </w:p>
        </w:tc>
      </w:tr>
      <w:tr w:rsidR="003E4A1A" w:rsidRPr="003E4A1A" w14:paraId="2A46F247" w14:textId="77777777" w:rsidTr="003E4A1A">
        <w:trPr>
          <w:trHeight w:val="580"/>
        </w:trPr>
        <w:tc>
          <w:tcPr>
            <w:tcW w:w="1289" w:type="pct"/>
            <w:tcBorders>
              <w:top w:val="nil"/>
              <w:left w:val="single" w:sz="4" w:space="0" w:color="auto"/>
              <w:bottom w:val="single" w:sz="4" w:space="0" w:color="auto"/>
              <w:right w:val="single" w:sz="4" w:space="0" w:color="auto"/>
            </w:tcBorders>
            <w:shd w:val="clear" w:color="auto" w:fill="auto"/>
            <w:vAlign w:val="center"/>
            <w:hideMark/>
          </w:tcPr>
          <w:p w14:paraId="06BA9B88" w14:textId="77777777" w:rsidR="003E4A1A" w:rsidRPr="003E4A1A" w:rsidRDefault="003E4A1A" w:rsidP="003E4A1A">
            <w:pPr>
              <w:spacing w:after="0" w:line="240" w:lineRule="auto"/>
              <w:rPr>
                <w:rFonts w:ascii="Calibri" w:eastAsia="Times New Roman" w:hAnsi="Calibri" w:cs="Calibri"/>
                <w:color w:val="000000"/>
                <w:kern w:val="0"/>
                <w:lang w:eastAsia="en-DE"/>
                <w14:ligatures w14:val="none"/>
              </w:rPr>
            </w:pPr>
            <w:r w:rsidRPr="003E4A1A">
              <w:rPr>
                <w:rFonts w:ascii="Calibri" w:eastAsia="Times New Roman" w:hAnsi="Calibri" w:cs="Calibri"/>
                <w:color w:val="000000"/>
                <w:kern w:val="0"/>
                <w:lang w:eastAsia="en-DE"/>
                <w14:ligatures w14:val="none"/>
              </w:rPr>
              <w:t>cerebellum development</w:t>
            </w:r>
          </w:p>
        </w:tc>
        <w:tc>
          <w:tcPr>
            <w:tcW w:w="624" w:type="pct"/>
            <w:tcBorders>
              <w:top w:val="nil"/>
              <w:left w:val="nil"/>
              <w:bottom w:val="single" w:sz="4" w:space="0" w:color="auto"/>
              <w:right w:val="single" w:sz="4" w:space="0" w:color="auto"/>
            </w:tcBorders>
            <w:shd w:val="clear" w:color="auto" w:fill="auto"/>
            <w:vAlign w:val="center"/>
            <w:hideMark/>
          </w:tcPr>
          <w:p w14:paraId="3FED683A" w14:textId="77777777" w:rsidR="003E4A1A" w:rsidRPr="003E4A1A" w:rsidRDefault="003E4A1A" w:rsidP="003E4A1A">
            <w:pPr>
              <w:spacing w:after="0" w:line="240" w:lineRule="auto"/>
              <w:jc w:val="center"/>
              <w:rPr>
                <w:rFonts w:ascii="Calibri" w:eastAsia="Times New Roman" w:hAnsi="Calibri" w:cs="Calibri"/>
                <w:color w:val="000000"/>
                <w:kern w:val="0"/>
                <w:sz w:val="24"/>
                <w:szCs w:val="24"/>
                <w:lang w:eastAsia="en-DE"/>
                <w14:ligatures w14:val="none"/>
              </w:rPr>
            </w:pPr>
            <w:r w:rsidRPr="003E4A1A">
              <w:rPr>
                <w:rFonts w:ascii="Calibri" w:eastAsia="Times New Roman" w:hAnsi="Calibri" w:cs="Calibri"/>
                <w:color w:val="000000"/>
                <w:kern w:val="0"/>
                <w:sz w:val="24"/>
                <w:szCs w:val="24"/>
                <w:lang w:eastAsia="en-DE"/>
                <w14:ligatures w14:val="none"/>
              </w:rPr>
              <w:t>GO: BP</w:t>
            </w:r>
          </w:p>
        </w:tc>
        <w:tc>
          <w:tcPr>
            <w:tcW w:w="285" w:type="pct"/>
            <w:tcBorders>
              <w:top w:val="nil"/>
              <w:left w:val="nil"/>
              <w:bottom w:val="single" w:sz="4" w:space="0" w:color="auto"/>
              <w:right w:val="single" w:sz="4" w:space="0" w:color="auto"/>
            </w:tcBorders>
            <w:shd w:val="clear" w:color="auto" w:fill="auto"/>
            <w:vAlign w:val="center"/>
            <w:hideMark/>
          </w:tcPr>
          <w:p w14:paraId="11C45F47" w14:textId="77777777" w:rsidR="003E4A1A" w:rsidRPr="003E4A1A" w:rsidRDefault="003E4A1A" w:rsidP="003E4A1A">
            <w:pPr>
              <w:spacing w:after="0" w:line="240" w:lineRule="auto"/>
              <w:rPr>
                <w:rFonts w:ascii="Calibri" w:eastAsia="Times New Roman" w:hAnsi="Calibri" w:cs="Calibri"/>
                <w:color w:val="000000"/>
                <w:kern w:val="0"/>
                <w:lang w:eastAsia="en-DE"/>
                <w14:ligatures w14:val="none"/>
              </w:rPr>
            </w:pPr>
            <w:r w:rsidRPr="003E4A1A">
              <w:rPr>
                <w:rFonts w:ascii="Calibri" w:eastAsia="Times New Roman" w:hAnsi="Calibri" w:cs="Calibri"/>
                <w:color w:val="000000"/>
                <w:kern w:val="0"/>
                <w:lang w:eastAsia="en-DE"/>
                <w14:ligatures w14:val="none"/>
              </w:rPr>
              <w:t>2.0E-2</w:t>
            </w:r>
          </w:p>
        </w:tc>
        <w:tc>
          <w:tcPr>
            <w:tcW w:w="339" w:type="pct"/>
            <w:tcBorders>
              <w:top w:val="nil"/>
              <w:left w:val="nil"/>
              <w:bottom w:val="single" w:sz="4" w:space="0" w:color="auto"/>
              <w:right w:val="single" w:sz="4" w:space="0" w:color="auto"/>
            </w:tcBorders>
            <w:shd w:val="clear" w:color="auto" w:fill="auto"/>
            <w:vAlign w:val="center"/>
            <w:hideMark/>
          </w:tcPr>
          <w:p w14:paraId="3587D0FB" w14:textId="77777777" w:rsidR="003E4A1A" w:rsidRPr="003E4A1A" w:rsidRDefault="003E4A1A" w:rsidP="003E4A1A">
            <w:pPr>
              <w:spacing w:after="0" w:line="240" w:lineRule="auto"/>
              <w:rPr>
                <w:rFonts w:ascii="Calibri" w:eastAsia="Times New Roman" w:hAnsi="Calibri" w:cs="Calibri"/>
                <w:color w:val="000000"/>
                <w:kern w:val="0"/>
                <w:lang w:eastAsia="en-DE"/>
                <w14:ligatures w14:val="none"/>
              </w:rPr>
            </w:pPr>
            <w:r w:rsidRPr="003E4A1A">
              <w:rPr>
                <w:rFonts w:ascii="Calibri" w:eastAsia="Times New Roman" w:hAnsi="Calibri" w:cs="Calibri"/>
                <w:color w:val="000000"/>
                <w:kern w:val="0"/>
                <w:lang w:eastAsia="en-DE"/>
                <w14:ligatures w14:val="none"/>
              </w:rPr>
              <w:t>4.1E-3</w:t>
            </w:r>
          </w:p>
        </w:tc>
        <w:tc>
          <w:tcPr>
            <w:tcW w:w="364" w:type="pct"/>
            <w:tcBorders>
              <w:top w:val="nil"/>
              <w:left w:val="nil"/>
              <w:bottom w:val="single" w:sz="4" w:space="0" w:color="auto"/>
              <w:right w:val="single" w:sz="4" w:space="0" w:color="auto"/>
            </w:tcBorders>
            <w:shd w:val="clear" w:color="auto" w:fill="auto"/>
            <w:vAlign w:val="center"/>
            <w:hideMark/>
          </w:tcPr>
          <w:p w14:paraId="3668EAC7" w14:textId="77777777" w:rsidR="003E4A1A" w:rsidRPr="003E4A1A" w:rsidRDefault="003E4A1A" w:rsidP="003E4A1A">
            <w:pPr>
              <w:spacing w:after="0" w:line="240" w:lineRule="auto"/>
              <w:rPr>
                <w:rFonts w:ascii="Calibri" w:eastAsia="Times New Roman" w:hAnsi="Calibri" w:cs="Calibri"/>
                <w:color w:val="000000"/>
                <w:kern w:val="0"/>
                <w:lang w:eastAsia="en-DE"/>
                <w14:ligatures w14:val="none"/>
              </w:rPr>
            </w:pPr>
            <w:r w:rsidRPr="003E4A1A">
              <w:rPr>
                <w:rFonts w:ascii="Calibri" w:eastAsia="Times New Roman" w:hAnsi="Calibri" w:cs="Calibri"/>
                <w:color w:val="000000"/>
                <w:kern w:val="0"/>
                <w:lang w:eastAsia="en-DE"/>
                <w14:ligatures w14:val="none"/>
              </w:rPr>
              <w:t>FST</w:t>
            </w:r>
          </w:p>
        </w:tc>
        <w:tc>
          <w:tcPr>
            <w:tcW w:w="1045" w:type="pct"/>
            <w:tcBorders>
              <w:top w:val="nil"/>
              <w:left w:val="nil"/>
              <w:bottom w:val="single" w:sz="4" w:space="0" w:color="auto"/>
              <w:right w:val="single" w:sz="4" w:space="0" w:color="auto"/>
            </w:tcBorders>
            <w:shd w:val="clear" w:color="auto" w:fill="auto"/>
            <w:vAlign w:val="center"/>
            <w:hideMark/>
          </w:tcPr>
          <w:p w14:paraId="7203939B" w14:textId="77777777" w:rsidR="003E4A1A" w:rsidRPr="003E4A1A" w:rsidRDefault="003E4A1A" w:rsidP="003E4A1A">
            <w:pPr>
              <w:spacing w:after="0" w:line="240" w:lineRule="auto"/>
              <w:rPr>
                <w:rFonts w:ascii="Calibri" w:eastAsia="Times New Roman" w:hAnsi="Calibri" w:cs="Calibri"/>
                <w:color w:val="000000"/>
                <w:kern w:val="0"/>
                <w:lang w:eastAsia="en-DE"/>
                <w14:ligatures w14:val="none"/>
              </w:rPr>
            </w:pPr>
            <w:r w:rsidRPr="003E4A1A">
              <w:rPr>
                <w:rFonts w:ascii="Calibri" w:eastAsia="Times New Roman" w:hAnsi="Calibri" w:cs="Calibri"/>
                <w:color w:val="000000"/>
                <w:kern w:val="0"/>
                <w:lang w:eastAsia="en-DE"/>
                <w14:ligatures w14:val="none"/>
              </w:rPr>
              <w:t>LMX1A, RPGRIP1L, CDK5RI, PDSS2, SEMA4C, TP53</w:t>
            </w:r>
          </w:p>
        </w:tc>
        <w:tc>
          <w:tcPr>
            <w:tcW w:w="1054" w:type="pct"/>
            <w:tcBorders>
              <w:top w:val="nil"/>
              <w:left w:val="nil"/>
              <w:bottom w:val="single" w:sz="4" w:space="0" w:color="auto"/>
              <w:right w:val="single" w:sz="4" w:space="0" w:color="auto"/>
            </w:tcBorders>
            <w:shd w:val="clear" w:color="auto" w:fill="auto"/>
            <w:noWrap/>
            <w:vAlign w:val="bottom"/>
            <w:hideMark/>
          </w:tcPr>
          <w:p w14:paraId="0E428DCF" w14:textId="77777777" w:rsidR="003E4A1A" w:rsidRPr="003E4A1A" w:rsidRDefault="003E4A1A" w:rsidP="003E4A1A">
            <w:pPr>
              <w:spacing w:after="0" w:line="240" w:lineRule="auto"/>
              <w:rPr>
                <w:rFonts w:ascii="Calibri" w:eastAsia="Times New Roman" w:hAnsi="Calibri" w:cs="Calibri"/>
                <w:color w:val="000000"/>
                <w:kern w:val="0"/>
                <w:lang w:eastAsia="en-DE"/>
                <w14:ligatures w14:val="none"/>
              </w:rPr>
            </w:pPr>
            <w:r w:rsidRPr="003E4A1A">
              <w:rPr>
                <w:rFonts w:ascii="Calibri" w:eastAsia="Times New Roman" w:hAnsi="Calibri" w:cs="Calibri"/>
                <w:color w:val="000000"/>
                <w:kern w:val="0"/>
                <w:lang w:eastAsia="en-DE"/>
                <w14:ligatures w14:val="none"/>
              </w:rPr>
              <w:t> </w:t>
            </w:r>
          </w:p>
        </w:tc>
      </w:tr>
      <w:tr w:rsidR="003E4A1A" w:rsidRPr="003E4A1A" w14:paraId="640AEB41" w14:textId="77777777" w:rsidTr="003E4A1A">
        <w:trPr>
          <w:trHeight w:val="580"/>
        </w:trPr>
        <w:tc>
          <w:tcPr>
            <w:tcW w:w="1289" w:type="pct"/>
            <w:tcBorders>
              <w:top w:val="nil"/>
              <w:left w:val="single" w:sz="4" w:space="0" w:color="auto"/>
              <w:bottom w:val="single" w:sz="4" w:space="0" w:color="auto"/>
              <w:right w:val="single" w:sz="4" w:space="0" w:color="auto"/>
            </w:tcBorders>
            <w:shd w:val="clear" w:color="auto" w:fill="auto"/>
            <w:vAlign w:val="center"/>
            <w:hideMark/>
          </w:tcPr>
          <w:p w14:paraId="7EC94A7B" w14:textId="77777777" w:rsidR="003E4A1A" w:rsidRPr="003E4A1A" w:rsidRDefault="003E4A1A" w:rsidP="003E4A1A">
            <w:pPr>
              <w:spacing w:after="0" w:line="240" w:lineRule="auto"/>
              <w:rPr>
                <w:rFonts w:ascii="Calibri" w:eastAsia="Times New Roman" w:hAnsi="Calibri" w:cs="Calibri"/>
                <w:color w:val="000000"/>
                <w:kern w:val="0"/>
                <w:lang w:eastAsia="en-DE"/>
                <w14:ligatures w14:val="none"/>
              </w:rPr>
            </w:pPr>
            <w:r w:rsidRPr="003E4A1A">
              <w:rPr>
                <w:rFonts w:ascii="Calibri" w:eastAsia="Times New Roman" w:hAnsi="Calibri" w:cs="Calibri"/>
                <w:color w:val="000000"/>
                <w:kern w:val="0"/>
                <w:lang w:eastAsia="en-DE"/>
                <w14:ligatures w14:val="none"/>
              </w:rPr>
              <w:t>cell-cell adhesion via plasma-membrane adhesion molecules</w:t>
            </w:r>
          </w:p>
        </w:tc>
        <w:tc>
          <w:tcPr>
            <w:tcW w:w="624" w:type="pct"/>
            <w:tcBorders>
              <w:top w:val="nil"/>
              <w:left w:val="nil"/>
              <w:bottom w:val="single" w:sz="4" w:space="0" w:color="auto"/>
              <w:right w:val="single" w:sz="4" w:space="0" w:color="auto"/>
            </w:tcBorders>
            <w:shd w:val="clear" w:color="auto" w:fill="auto"/>
            <w:vAlign w:val="center"/>
            <w:hideMark/>
          </w:tcPr>
          <w:p w14:paraId="0B3B55D6" w14:textId="77777777" w:rsidR="003E4A1A" w:rsidRPr="003E4A1A" w:rsidRDefault="003E4A1A" w:rsidP="003E4A1A">
            <w:pPr>
              <w:spacing w:after="0" w:line="240" w:lineRule="auto"/>
              <w:jc w:val="center"/>
              <w:rPr>
                <w:rFonts w:ascii="Calibri" w:eastAsia="Times New Roman" w:hAnsi="Calibri" w:cs="Calibri"/>
                <w:color w:val="000000"/>
                <w:kern w:val="0"/>
                <w:sz w:val="24"/>
                <w:szCs w:val="24"/>
                <w:lang w:eastAsia="en-DE"/>
                <w14:ligatures w14:val="none"/>
              </w:rPr>
            </w:pPr>
            <w:r w:rsidRPr="003E4A1A">
              <w:rPr>
                <w:rFonts w:ascii="Calibri" w:eastAsia="Times New Roman" w:hAnsi="Calibri" w:cs="Calibri"/>
                <w:color w:val="000000"/>
                <w:kern w:val="0"/>
                <w:sz w:val="24"/>
                <w:szCs w:val="24"/>
                <w:lang w:eastAsia="en-DE"/>
                <w14:ligatures w14:val="none"/>
              </w:rPr>
              <w:t>GO: BP</w:t>
            </w:r>
          </w:p>
        </w:tc>
        <w:tc>
          <w:tcPr>
            <w:tcW w:w="285" w:type="pct"/>
            <w:tcBorders>
              <w:top w:val="nil"/>
              <w:left w:val="nil"/>
              <w:bottom w:val="single" w:sz="4" w:space="0" w:color="auto"/>
              <w:right w:val="single" w:sz="4" w:space="0" w:color="auto"/>
            </w:tcBorders>
            <w:shd w:val="clear" w:color="auto" w:fill="auto"/>
            <w:vAlign w:val="center"/>
            <w:hideMark/>
          </w:tcPr>
          <w:p w14:paraId="7E589DAC" w14:textId="77777777" w:rsidR="003E4A1A" w:rsidRPr="003E4A1A" w:rsidRDefault="003E4A1A" w:rsidP="003E4A1A">
            <w:pPr>
              <w:spacing w:after="0" w:line="240" w:lineRule="auto"/>
              <w:rPr>
                <w:rFonts w:ascii="Calibri" w:eastAsia="Times New Roman" w:hAnsi="Calibri" w:cs="Calibri"/>
                <w:color w:val="000000"/>
                <w:kern w:val="0"/>
                <w:lang w:eastAsia="en-DE"/>
                <w14:ligatures w14:val="none"/>
              </w:rPr>
            </w:pPr>
            <w:r w:rsidRPr="003E4A1A">
              <w:rPr>
                <w:rFonts w:ascii="Calibri" w:eastAsia="Times New Roman" w:hAnsi="Calibri" w:cs="Calibri"/>
                <w:color w:val="000000"/>
                <w:kern w:val="0"/>
                <w:lang w:eastAsia="en-DE"/>
                <w14:ligatures w14:val="none"/>
              </w:rPr>
              <w:t>2.0E-2</w:t>
            </w:r>
          </w:p>
        </w:tc>
        <w:tc>
          <w:tcPr>
            <w:tcW w:w="339" w:type="pct"/>
            <w:tcBorders>
              <w:top w:val="nil"/>
              <w:left w:val="nil"/>
              <w:bottom w:val="single" w:sz="4" w:space="0" w:color="auto"/>
              <w:right w:val="single" w:sz="4" w:space="0" w:color="auto"/>
            </w:tcBorders>
            <w:shd w:val="clear" w:color="auto" w:fill="auto"/>
            <w:vAlign w:val="center"/>
            <w:hideMark/>
          </w:tcPr>
          <w:p w14:paraId="28A5D2C3" w14:textId="77777777" w:rsidR="003E4A1A" w:rsidRPr="003E4A1A" w:rsidRDefault="003E4A1A" w:rsidP="003E4A1A">
            <w:pPr>
              <w:spacing w:after="0" w:line="240" w:lineRule="auto"/>
              <w:rPr>
                <w:rFonts w:ascii="Calibri" w:eastAsia="Times New Roman" w:hAnsi="Calibri" w:cs="Calibri"/>
                <w:color w:val="000000"/>
                <w:kern w:val="0"/>
                <w:lang w:eastAsia="en-DE"/>
                <w14:ligatures w14:val="none"/>
              </w:rPr>
            </w:pPr>
            <w:r w:rsidRPr="003E4A1A">
              <w:rPr>
                <w:rFonts w:ascii="Calibri" w:eastAsia="Times New Roman" w:hAnsi="Calibri" w:cs="Calibri"/>
                <w:color w:val="000000"/>
                <w:kern w:val="0"/>
                <w:lang w:eastAsia="en-DE"/>
                <w14:ligatures w14:val="none"/>
              </w:rPr>
              <w:t>5.8E-3</w:t>
            </w:r>
          </w:p>
        </w:tc>
        <w:tc>
          <w:tcPr>
            <w:tcW w:w="364" w:type="pct"/>
            <w:tcBorders>
              <w:top w:val="nil"/>
              <w:left w:val="nil"/>
              <w:bottom w:val="single" w:sz="4" w:space="0" w:color="auto"/>
              <w:right w:val="single" w:sz="4" w:space="0" w:color="auto"/>
            </w:tcBorders>
            <w:shd w:val="clear" w:color="auto" w:fill="auto"/>
            <w:vAlign w:val="center"/>
            <w:hideMark/>
          </w:tcPr>
          <w:p w14:paraId="7C933F4E" w14:textId="77777777" w:rsidR="003E4A1A" w:rsidRPr="003E4A1A" w:rsidRDefault="003E4A1A" w:rsidP="003E4A1A">
            <w:pPr>
              <w:spacing w:after="0" w:line="240" w:lineRule="auto"/>
              <w:rPr>
                <w:rFonts w:ascii="Calibri" w:eastAsia="Times New Roman" w:hAnsi="Calibri" w:cs="Calibri"/>
                <w:color w:val="000000"/>
                <w:kern w:val="0"/>
                <w:lang w:eastAsia="en-DE"/>
                <w14:ligatures w14:val="none"/>
              </w:rPr>
            </w:pPr>
            <w:r w:rsidRPr="003E4A1A">
              <w:rPr>
                <w:rFonts w:ascii="Calibri" w:eastAsia="Times New Roman" w:hAnsi="Calibri" w:cs="Calibri"/>
                <w:color w:val="000000"/>
                <w:kern w:val="0"/>
                <w:lang w:eastAsia="en-DE"/>
                <w14:ligatures w14:val="none"/>
              </w:rPr>
              <w:t>FST</w:t>
            </w:r>
          </w:p>
        </w:tc>
        <w:tc>
          <w:tcPr>
            <w:tcW w:w="1045" w:type="pct"/>
            <w:tcBorders>
              <w:top w:val="nil"/>
              <w:left w:val="nil"/>
              <w:bottom w:val="single" w:sz="4" w:space="0" w:color="auto"/>
              <w:right w:val="single" w:sz="4" w:space="0" w:color="auto"/>
            </w:tcBorders>
            <w:shd w:val="clear" w:color="auto" w:fill="auto"/>
            <w:vAlign w:val="center"/>
            <w:hideMark/>
          </w:tcPr>
          <w:p w14:paraId="37F08394" w14:textId="77777777" w:rsidR="003E4A1A" w:rsidRPr="003E4A1A" w:rsidRDefault="003E4A1A" w:rsidP="003E4A1A">
            <w:pPr>
              <w:spacing w:after="0" w:line="240" w:lineRule="auto"/>
              <w:rPr>
                <w:rFonts w:ascii="Calibri" w:eastAsia="Times New Roman" w:hAnsi="Calibri" w:cs="Calibri"/>
                <w:color w:val="000000"/>
                <w:kern w:val="0"/>
                <w:lang w:eastAsia="en-DE"/>
                <w14:ligatures w14:val="none"/>
              </w:rPr>
            </w:pPr>
            <w:r w:rsidRPr="003E4A1A">
              <w:rPr>
                <w:rFonts w:ascii="Calibri" w:eastAsia="Times New Roman" w:hAnsi="Calibri" w:cs="Calibri"/>
                <w:color w:val="000000"/>
                <w:kern w:val="0"/>
                <w:lang w:eastAsia="en-DE"/>
                <w14:ligatures w14:val="none"/>
              </w:rPr>
              <w:t>CD177, ADGRL3, CDH11, CDH13, CDH15, CDH18, FGFRL1, MMP24</w:t>
            </w:r>
          </w:p>
        </w:tc>
        <w:tc>
          <w:tcPr>
            <w:tcW w:w="1054" w:type="pct"/>
            <w:tcBorders>
              <w:top w:val="nil"/>
              <w:left w:val="nil"/>
              <w:bottom w:val="single" w:sz="4" w:space="0" w:color="auto"/>
              <w:right w:val="single" w:sz="4" w:space="0" w:color="auto"/>
            </w:tcBorders>
            <w:shd w:val="clear" w:color="auto" w:fill="auto"/>
            <w:noWrap/>
            <w:vAlign w:val="bottom"/>
            <w:hideMark/>
          </w:tcPr>
          <w:p w14:paraId="20F4A281" w14:textId="77777777" w:rsidR="003E4A1A" w:rsidRPr="003E4A1A" w:rsidRDefault="003E4A1A" w:rsidP="003E4A1A">
            <w:pPr>
              <w:spacing w:after="0" w:line="240" w:lineRule="auto"/>
              <w:rPr>
                <w:rFonts w:ascii="Calibri" w:eastAsia="Times New Roman" w:hAnsi="Calibri" w:cs="Calibri"/>
                <w:color w:val="000000"/>
                <w:kern w:val="0"/>
                <w:lang w:eastAsia="en-DE"/>
                <w14:ligatures w14:val="none"/>
              </w:rPr>
            </w:pPr>
            <w:r w:rsidRPr="003E4A1A">
              <w:rPr>
                <w:rFonts w:ascii="Calibri" w:eastAsia="Times New Roman" w:hAnsi="Calibri" w:cs="Calibri"/>
                <w:color w:val="000000"/>
                <w:kern w:val="0"/>
                <w:lang w:eastAsia="en-DE"/>
                <w14:ligatures w14:val="none"/>
              </w:rPr>
              <w:t> </w:t>
            </w:r>
          </w:p>
        </w:tc>
      </w:tr>
      <w:tr w:rsidR="003E4A1A" w:rsidRPr="003E4A1A" w14:paraId="1AE2F77D" w14:textId="77777777" w:rsidTr="003E4A1A">
        <w:trPr>
          <w:trHeight w:val="310"/>
        </w:trPr>
        <w:tc>
          <w:tcPr>
            <w:tcW w:w="1289" w:type="pct"/>
            <w:tcBorders>
              <w:top w:val="nil"/>
              <w:left w:val="single" w:sz="4" w:space="0" w:color="auto"/>
              <w:bottom w:val="single" w:sz="4" w:space="0" w:color="auto"/>
              <w:right w:val="single" w:sz="4" w:space="0" w:color="auto"/>
            </w:tcBorders>
            <w:shd w:val="clear" w:color="auto" w:fill="auto"/>
            <w:vAlign w:val="center"/>
            <w:hideMark/>
          </w:tcPr>
          <w:p w14:paraId="11F005E4" w14:textId="77777777" w:rsidR="003E4A1A" w:rsidRPr="003E4A1A" w:rsidRDefault="003E4A1A" w:rsidP="003E4A1A">
            <w:pPr>
              <w:spacing w:after="0" w:line="240" w:lineRule="auto"/>
              <w:rPr>
                <w:rFonts w:ascii="Calibri" w:eastAsia="Times New Roman" w:hAnsi="Calibri" w:cs="Calibri"/>
                <w:color w:val="000000"/>
                <w:kern w:val="0"/>
                <w:lang w:eastAsia="en-DE"/>
                <w14:ligatures w14:val="none"/>
              </w:rPr>
            </w:pPr>
            <w:r w:rsidRPr="003E4A1A">
              <w:rPr>
                <w:rFonts w:ascii="Calibri" w:eastAsia="Times New Roman" w:hAnsi="Calibri" w:cs="Calibri"/>
                <w:color w:val="000000"/>
                <w:kern w:val="0"/>
                <w:lang w:eastAsia="en-DE"/>
                <w14:ligatures w14:val="none"/>
              </w:rPr>
              <w:t>cytoplasmic mRNA processing body assembly</w:t>
            </w:r>
          </w:p>
        </w:tc>
        <w:tc>
          <w:tcPr>
            <w:tcW w:w="624" w:type="pct"/>
            <w:tcBorders>
              <w:top w:val="nil"/>
              <w:left w:val="nil"/>
              <w:bottom w:val="single" w:sz="4" w:space="0" w:color="auto"/>
              <w:right w:val="single" w:sz="4" w:space="0" w:color="auto"/>
            </w:tcBorders>
            <w:shd w:val="clear" w:color="auto" w:fill="auto"/>
            <w:vAlign w:val="center"/>
            <w:hideMark/>
          </w:tcPr>
          <w:p w14:paraId="401EB72C" w14:textId="77777777" w:rsidR="003E4A1A" w:rsidRPr="003E4A1A" w:rsidRDefault="003E4A1A" w:rsidP="003E4A1A">
            <w:pPr>
              <w:spacing w:after="0" w:line="240" w:lineRule="auto"/>
              <w:jc w:val="center"/>
              <w:rPr>
                <w:rFonts w:ascii="Calibri" w:eastAsia="Times New Roman" w:hAnsi="Calibri" w:cs="Calibri"/>
                <w:color w:val="000000"/>
                <w:kern w:val="0"/>
                <w:sz w:val="24"/>
                <w:szCs w:val="24"/>
                <w:lang w:eastAsia="en-DE"/>
                <w14:ligatures w14:val="none"/>
              </w:rPr>
            </w:pPr>
            <w:r w:rsidRPr="003E4A1A">
              <w:rPr>
                <w:rFonts w:ascii="Calibri" w:eastAsia="Times New Roman" w:hAnsi="Calibri" w:cs="Calibri"/>
                <w:color w:val="000000"/>
                <w:kern w:val="0"/>
                <w:sz w:val="24"/>
                <w:szCs w:val="24"/>
                <w:lang w:eastAsia="en-DE"/>
                <w14:ligatures w14:val="none"/>
              </w:rPr>
              <w:t>GO: BP</w:t>
            </w:r>
          </w:p>
        </w:tc>
        <w:tc>
          <w:tcPr>
            <w:tcW w:w="285" w:type="pct"/>
            <w:tcBorders>
              <w:top w:val="nil"/>
              <w:left w:val="nil"/>
              <w:bottom w:val="single" w:sz="4" w:space="0" w:color="auto"/>
              <w:right w:val="single" w:sz="4" w:space="0" w:color="auto"/>
            </w:tcBorders>
            <w:shd w:val="clear" w:color="auto" w:fill="auto"/>
            <w:vAlign w:val="center"/>
            <w:hideMark/>
          </w:tcPr>
          <w:p w14:paraId="7565E76D" w14:textId="77777777" w:rsidR="003E4A1A" w:rsidRPr="003E4A1A" w:rsidRDefault="003E4A1A" w:rsidP="003E4A1A">
            <w:pPr>
              <w:spacing w:after="0" w:line="240" w:lineRule="auto"/>
              <w:rPr>
                <w:rFonts w:ascii="Calibri" w:eastAsia="Times New Roman" w:hAnsi="Calibri" w:cs="Calibri"/>
                <w:color w:val="000000"/>
                <w:kern w:val="0"/>
                <w:lang w:eastAsia="en-DE"/>
                <w14:ligatures w14:val="none"/>
              </w:rPr>
            </w:pPr>
            <w:r w:rsidRPr="003E4A1A">
              <w:rPr>
                <w:rFonts w:ascii="Calibri" w:eastAsia="Times New Roman" w:hAnsi="Calibri" w:cs="Calibri"/>
                <w:color w:val="000000"/>
                <w:kern w:val="0"/>
                <w:lang w:eastAsia="en-DE"/>
                <w14:ligatures w14:val="none"/>
              </w:rPr>
              <w:t>2.1E-2</w:t>
            </w:r>
          </w:p>
        </w:tc>
        <w:tc>
          <w:tcPr>
            <w:tcW w:w="339" w:type="pct"/>
            <w:tcBorders>
              <w:top w:val="nil"/>
              <w:left w:val="nil"/>
              <w:bottom w:val="single" w:sz="4" w:space="0" w:color="auto"/>
              <w:right w:val="single" w:sz="4" w:space="0" w:color="auto"/>
            </w:tcBorders>
            <w:shd w:val="clear" w:color="auto" w:fill="auto"/>
            <w:vAlign w:val="center"/>
            <w:hideMark/>
          </w:tcPr>
          <w:p w14:paraId="616C35A2" w14:textId="77777777" w:rsidR="003E4A1A" w:rsidRPr="003E4A1A" w:rsidRDefault="003E4A1A" w:rsidP="003E4A1A">
            <w:pPr>
              <w:spacing w:after="0" w:line="240" w:lineRule="auto"/>
              <w:rPr>
                <w:rFonts w:ascii="Calibri" w:eastAsia="Times New Roman" w:hAnsi="Calibri" w:cs="Calibri"/>
                <w:color w:val="000000"/>
                <w:kern w:val="0"/>
                <w:lang w:eastAsia="en-DE"/>
                <w14:ligatures w14:val="none"/>
              </w:rPr>
            </w:pPr>
            <w:r w:rsidRPr="003E4A1A">
              <w:rPr>
                <w:rFonts w:ascii="Calibri" w:eastAsia="Times New Roman" w:hAnsi="Calibri" w:cs="Calibri"/>
                <w:color w:val="000000"/>
                <w:kern w:val="0"/>
                <w:lang w:eastAsia="en-DE"/>
                <w14:ligatures w14:val="none"/>
              </w:rPr>
              <w:t>3.4E-3</w:t>
            </w:r>
          </w:p>
        </w:tc>
        <w:tc>
          <w:tcPr>
            <w:tcW w:w="364" w:type="pct"/>
            <w:tcBorders>
              <w:top w:val="nil"/>
              <w:left w:val="nil"/>
              <w:bottom w:val="single" w:sz="4" w:space="0" w:color="auto"/>
              <w:right w:val="single" w:sz="4" w:space="0" w:color="auto"/>
            </w:tcBorders>
            <w:shd w:val="clear" w:color="auto" w:fill="auto"/>
            <w:vAlign w:val="center"/>
            <w:hideMark/>
          </w:tcPr>
          <w:p w14:paraId="0F527D91" w14:textId="77777777" w:rsidR="003E4A1A" w:rsidRPr="003E4A1A" w:rsidRDefault="003E4A1A" w:rsidP="003E4A1A">
            <w:pPr>
              <w:spacing w:after="0" w:line="240" w:lineRule="auto"/>
              <w:rPr>
                <w:rFonts w:ascii="Calibri" w:eastAsia="Times New Roman" w:hAnsi="Calibri" w:cs="Calibri"/>
                <w:color w:val="000000"/>
                <w:kern w:val="0"/>
                <w:lang w:eastAsia="en-DE"/>
                <w14:ligatures w14:val="none"/>
              </w:rPr>
            </w:pPr>
            <w:r w:rsidRPr="003E4A1A">
              <w:rPr>
                <w:rFonts w:ascii="Calibri" w:eastAsia="Times New Roman" w:hAnsi="Calibri" w:cs="Calibri"/>
                <w:color w:val="000000"/>
                <w:kern w:val="0"/>
                <w:lang w:eastAsia="en-DE"/>
                <w14:ligatures w14:val="none"/>
              </w:rPr>
              <w:t>FST</w:t>
            </w:r>
          </w:p>
        </w:tc>
        <w:tc>
          <w:tcPr>
            <w:tcW w:w="1045" w:type="pct"/>
            <w:tcBorders>
              <w:top w:val="nil"/>
              <w:left w:val="nil"/>
              <w:bottom w:val="single" w:sz="4" w:space="0" w:color="auto"/>
              <w:right w:val="single" w:sz="4" w:space="0" w:color="auto"/>
            </w:tcBorders>
            <w:shd w:val="clear" w:color="auto" w:fill="auto"/>
            <w:vAlign w:val="center"/>
            <w:hideMark/>
          </w:tcPr>
          <w:p w14:paraId="6AA7E4DC" w14:textId="77777777" w:rsidR="003E4A1A" w:rsidRPr="003E4A1A" w:rsidRDefault="003E4A1A" w:rsidP="003E4A1A">
            <w:pPr>
              <w:spacing w:after="0" w:line="240" w:lineRule="auto"/>
              <w:rPr>
                <w:rFonts w:ascii="Calibri" w:eastAsia="Times New Roman" w:hAnsi="Calibri" w:cs="Calibri"/>
                <w:color w:val="000000"/>
                <w:kern w:val="0"/>
                <w:lang w:eastAsia="en-DE"/>
                <w14:ligatures w14:val="none"/>
              </w:rPr>
            </w:pPr>
            <w:r w:rsidRPr="003E4A1A">
              <w:rPr>
                <w:rFonts w:ascii="Calibri" w:eastAsia="Times New Roman" w:hAnsi="Calibri" w:cs="Calibri"/>
                <w:color w:val="000000"/>
                <w:kern w:val="0"/>
                <w:lang w:eastAsia="en-DE"/>
                <w14:ligatures w14:val="none"/>
              </w:rPr>
              <w:t>LIMD1, LSM14A, LSM4, DYNC1H1, RC3H1</w:t>
            </w:r>
          </w:p>
        </w:tc>
        <w:tc>
          <w:tcPr>
            <w:tcW w:w="1054" w:type="pct"/>
            <w:tcBorders>
              <w:top w:val="nil"/>
              <w:left w:val="nil"/>
              <w:bottom w:val="single" w:sz="4" w:space="0" w:color="auto"/>
              <w:right w:val="single" w:sz="4" w:space="0" w:color="auto"/>
            </w:tcBorders>
            <w:shd w:val="clear" w:color="auto" w:fill="auto"/>
            <w:noWrap/>
            <w:vAlign w:val="bottom"/>
            <w:hideMark/>
          </w:tcPr>
          <w:p w14:paraId="4603CD2C" w14:textId="77777777" w:rsidR="003E4A1A" w:rsidRPr="003E4A1A" w:rsidRDefault="003E4A1A" w:rsidP="003E4A1A">
            <w:pPr>
              <w:spacing w:after="0" w:line="240" w:lineRule="auto"/>
              <w:rPr>
                <w:rFonts w:ascii="Calibri" w:eastAsia="Times New Roman" w:hAnsi="Calibri" w:cs="Calibri"/>
                <w:color w:val="000000"/>
                <w:kern w:val="0"/>
                <w:lang w:eastAsia="en-DE"/>
                <w14:ligatures w14:val="none"/>
              </w:rPr>
            </w:pPr>
            <w:r w:rsidRPr="003E4A1A">
              <w:rPr>
                <w:rFonts w:ascii="Calibri" w:eastAsia="Times New Roman" w:hAnsi="Calibri" w:cs="Calibri"/>
                <w:color w:val="000000"/>
                <w:kern w:val="0"/>
                <w:lang w:eastAsia="en-DE"/>
                <w14:ligatures w14:val="none"/>
              </w:rPr>
              <w:t> </w:t>
            </w:r>
          </w:p>
        </w:tc>
      </w:tr>
      <w:tr w:rsidR="003E4A1A" w:rsidRPr="003E4A1A" w14:paraId="12912EF6" w14:textId="77777777" w:rsidTr="003E4A1A">
        <w:trPr>
          <w:trHeight w:val="310"/>
        </w:trPr>
        <w:tc>
          <w:tcPr>
            <w:tcW w:w="1289" w:type="pct"/>
            <w:tcBorders>
              <w:top w:val="nil"/>
              <w:left w:val="single" w:sz="4" w:space="0" w:color="auto"/>
              <w:bottom w:val="single" w:sz="4" w:space="0" w:color="auto"/>
              <w:right w:val="single" w:sz="4" w:space="0" w:color="auto"/>
            </w:tcBorders>
            <w:shd w:val="clear" w:color="000000" w:fill="FFFFFF"/>
            <w:vAlign w:val="center"/>
            <w:hideMark/>
          </w:tcPr>
          <w:p w14:paraId="103D3C79" w14:textId="77777777" w:rsidR="003E4A1A" w:rsidRPr="003E4A1A" w:rsidRDefault="003E4A1A" w:rsidP="003E4A1A">
            <w:pPr>
              <w:spacing w:after="0" w:line="240" w:lineRule="auto"/>
              <w:rPr>
                <w:rFonts w:ascii="Calibri" w:eastAsia="Times New Roman" w:hAnsi="Calibri" w:cs="Calibri"/>
                <w:color w:val="000000"/>
                <w:kern w:val="0"/>
                <w:lang w:eastAsia="en-DE"/>
                <w14:ligatures w14:val="none"/>
              </w:rPr>
            </w:pPr>
            <w:r w:rsidRPr="003E4A1A">
              <w:rPr>
                <w:rFonts w:ascii="Calibri" w:eastAsia="Times New Roman" w:hAnsi="Calibri" w:cs="Calibri"/>
                <w:color w:val="000000"/>
                <w:kern w:val="0"/>
                <w:lang w:eastAsia="en-DE"/>
                <w14:ligatures w14:val="none"/>
              </w:rPr>
              <w:t>positive regulation of sperm capacitation</w:t>
            </w:r>
          </w:p>
        </w:tc>
        <w:tc>
          <w:tcPr>
            <w:tcW w:w="624" w:type="pct"/>
            <w:tcBorders>
              <w:top w:val="nil"/>
              <w:left w:val="nil"/>
              <w:bottom w:val="single" w:sz="4" w:space="0" w:color="auto"/>
              <w:right w:val="single" w:sz="4" w:space="0" w:color="auto"/>
            </w:tcBorders>
            <w:shd w:val="clear" w:color="auto" w:fill="auto"/>
            <w:vAlign w:val="center"/>
            <w:hideMark/>
          </w:tcPr>
          <w:p w14:paraId="18459B11" w14:textId="77777777" w:rsidR="003E4A1A" w:rsidRPr="003E4A1A" w:rsidRDefault="003E4A1A" w:rsidP="003E4A1A">
            <w:pPr>
              <w:spacing w:after="0" w:line="240" w:lineRule="auto"/>
              <w:jc w:val="center"/>
              <w:rPr>
                <w:rFonts w:ascii="Calibri" w:eastAsia="Times New Roman" w:hAnsi="Calibri" w:cs="Calibri"/>
                <w:color w:val="000000"/>
                <w:kern w:val="0"/>
                <w:sz w:val="24"/>
                <w:szCs w:val="24"/>
                <w:lang w:eastAsia="en-DE"/>
                <w14:ligatures w14:val="none"/>
              </w:rPr>
            </w:pPr>
            <w:r w:rsidRPr="003E4A1A">
              <w:rPr>
                <w:rFonts w:ascii="Calibri" w:eastAsia="Times New Roman" w:hAnsi="Calibri" w:cs="Calibri"/>
                <w:color w:val="000000"/>
                <w:kern w:val="0"/>
                <w:sz w:val="24"/>
                <w:szCs w:val="24"/>
                <w:lang w:eastAsia="en-DE"/>
                <w14:ligatures w14:val="none"/>
              </w:rPr>
              <w:t>GO: BP</w:t>
            </w:r>
          </w:p>
        </w:tc>
        <w:tc>
          <w:tcPr>
            <w:tcW w:w="285" w:type="pct"/>
            <w:tcBorders>
              <w:top w:val="nil"/>
              <w:left w:val="nil"/>
              <w:bottom w:val="single" w:sz="4" w:space="0" w:color="auto"/>
              <w:right w:val="single" w:sz="4" w:space="0" w:color="auto"/>
            </w:tcBorders>
            <w:shd w:val="clear" w:color="auto" w:fill="auto"/>
            <w:vAlign w:val="center"/>
            <w:hideMark/>
          </w:tcPr>
          <w:p w14:paraId="415A9BFD" w14:textId="77777777" w:rsidR="003E4A1A" w:rsidRPr="003E4A1A" w:rsidRDefault="003E4A1A" w:rsidP="003E4A1A">
            <w:pPr>
              <w:spacing w:after="0" w:line="240" w:lineRule="auto"/>
              <w:rPr>
                <w:rFonts w:ascii="Calibri" w:eastAsia="Times New Roman" w:hAnsi="Calibri" w:cs="Calibri"/>
                <w:color w:val="000000"/>
                <w:kern w:val="0"/>
                <w:lang w:eastAsia="en-DE"/>
                <w14:ligatures w14:val="none"/>
              </w:rPr>
            </w:pPr>
            <w:r w:rsidRPr="003E4A1A">
              <w:rPr>
                <w:rFonts w:ascii="Calibri" w:eastAsia="Times New Roman" w:hAnsi="Calibri" w:cs="Calibri"/>
                <w:color w:val="000000"/>
                <w:kern w:val="0"/>
                <w:lang w:eastAsia="en-DE"/>
                <w14:ligatures w14:val="none"/>
              </w:rPr>
              <w:t>2.1E-2</w:t>
            </w:r>
          </w:p>
        </w:tc>
        <w:tc>
          <w:tcPr>
            <w:tcW w:w="339" w:type="pct"/>
            <w:tcBorders>
              <w:top w:val="nil"/>
              <w:left w:val="nil"/>
              <w:bottom w:val="single" w:sz="4" w:space="0" w:color="auto"/>
              <w:right w:val="single" w:sz="4" w:space="0" w:color="auto"/>
            </w:tcBorders>
            <w:shd w:val="clear" w:color="auto" w:fill="auto"/>
            <w:vAlign w:val="center"/>
            <w:hideMark/>
          </w:tcPr>
          <w:p w14:paraId="4C1F1752" w14:textId="77777777" w:rsidR="003E4A1A" w:rsidRPr="003E4A1A" w:rsidRDefault="003E4A1A" w:rsidP="003E4A1A">
            <w:pPr>
              <w:spacing w:after="0" w:line="240" w:lineRule="auto"/>
              <w:rPr>
                <w:rFonts w:ascii="Calibri" w:eastAsia="Times New Roman" w:hAnsi="Calibri" w:cs="Calibri"/>
                <w:color w:val="000000"/>
                <w:kern w:val="0"/>
                <w:lang w:eastAsia="en-DE"/>
                <w14:ligatures w14:val="none"/>
              </w:rPr>
            </w:pPr>
            <w:r w:rsidRPr="003E4A1A">
              <w:rPr>
                <w:rFonts w:ascii="Calibri" w:eastAsia="Times New Roman" w:hAnsi="Calibri" w:cs="Calibri"/>
                <w:color w:val="000000"/>
                <w:kern w:val="0"/>
                <w:lang w:eastAsia="en-DE"/>
                <w14:ligatures w14:val="none"/>
              </w:rPr>
              <w:t>6.4E-4</w:t>
            </w:r>
          </w:p>
        </w:tc>
        <w:tc>
          <w:tcPr>
            <w:tcW w:w="364" w:type="pct"/>
            <w:tcBorders>
              <w:top w:val="nil"/>
              <w:left w:val="nil"/>
              <w:bottom w:val="single" w:sz="4" w:space="0" w:color="auto"/>
              <w:right w:val="single" w:sz="4" w:space="0" w:color="auto"/>
            </w:tcBorders>
            <w:shd w:val="clear" w:color="auto" w:fill="auto"/>
            <w:vAlign w:val="center"/>
            <w:hideMark/>
          </w:tcPr>
          <w:p w14:paraId="5FCE7988" w14:textId="77777777" w:rsidR="003E4A1A" w:rsidRPr="003E4A1A" w:rsidRDefault="003E4A1A" w:rsidP="003E4A1A">
            <w:pPr>
              <w:spacing w:after="0" w:line="240" w:lineRule="auto"/>
              <w:rPr>
                <w:rFonts w:ascii="Calibri" w:eastAsia="Times New Roman" w:hAnsi="Calibri" w:cs="Calibri"/>
                <w:color w:val="000000"/>
                <w:kern w:val="0"/>
                <w:lang w:eastAsia="en-DE"/>
                <w14:ligatures w14:val="none"/>
              </w:rPr>
            </w:pPr>
            <w:r w:rsidRPr="003E4A1A">
              <w:rPr>
                <w:rFonts w:ascii="Calibri" w:eastAsia="Times New Roman" w:hAnsi="Calibri" w:cs="Calibri"/>
                <w:color w:val="000000"/>
                <w:kern w:val="0"/>
                <w:lang w:eastAsia="en-DE"/>
                <w14:ligatures w14:val="none"/>
              </w:rPr>
              <w:t>FST</w:t>
            </w:r>
          </w:p>
        </w:tc>
        <w:tc>
          <w:tcPr>
            <w:tcW w:w="1045" w:type="pct"/>
            <w:tcBorders>
              <w:top w:val="nil"/>
              <w:left w:val="nil"/>
              <w:bottom w:val="single" w:sz="4" w:space="0" w:color="auto"/>
              <w:right w:val="single" w:sz="4" w:space="0" w:color="auto"/>
            </w:tcBorders>
            <w:shd w:val="clear" w:color="auto" w:fill="auto"/>
            <w:vAlign w:val="center"/>
            <w:hideMark/>
          </w:tcPr>
          <w:p w14:paraId="0F1940F5" w14:textId="77777777" w:rsidR="003E4A1A" w:rsidRPr="003E4A1A" w:rsidRDefault="003E4A1A" w:rsidP="003E4A1A">
            <w:pPr>
              <w:spacing w:after="0" w:line="240" w:lineRule="auto"/>
              <w:rPr>
                <w:rFonts w:ascii="Calibri" w:eastAsia="Times New Roman" w:hAnsi="Calibri" w:cs="Calibri"/>
                <w:color w:val="000000"/>
                <w:kern w:val="0"/>
                <w:lang w:eastAsia="en-DE"/>
                <w14:ligatures w14:val="none"/>
              </w:rPr>
            </w:pPr>
            <w:r w:rsidRPr="003E4A1A">
              <w:rPr>
                <w:rFonts w:ascii="Calibri" w:eastAsia="Times New Roman" w:hAnsi="Calibri" w:cs="Calibri"/>
                <w:color w:val="000000"/>
                <w:kern w:val="0"/>
                <w:lang w:eastAsia="en-DE"/>
                <w14:ligatures w14:val="none"/>
              </w:rPr>
              <w:t>BSP1, BSP3, BSP5</w:t>
            </w:r>
          </w:p>
        </w:tc>
        <w:tc>
          <w:tcPr>
            <w:tcW w:w="1054" w:type="pct"/>
            <w:tcBorders>
              <w:top w:val="nil"/>
              <w:left w:val="nil"/>
              <w:bottom w:val="single" w:sz="4" w:space="0" w:color="auto"/>
              <w:right w:val="single" w:sz="4" w:space="0" w:color="auto"/>
            </w:tcBorders>
            <w:shd w:val="clear" w:color="auto" w:fill="auto"/>
            <w:noWrap/>
            <w:vAlign w:val="bottom"/>
            <w:hideMark/>
          </w:tcPr>
          <w:p w14:paraId="56DDB5B8" w14:textId="77777777" w:rsidR="003E4A1A" w:rsidRPr="003E4A1A" w:rsidRDefault="003E4A1A" w:rsidP="003E4A1A">
            <w:pPr>
              <w:spacing w:after="0" w:line="240" w:lineRule="auto"/>
              <w:rPr>
                <w:rFonts w:ascii="Calibri" w:eastAsia="Times New Roman" w:hAnsi="Calibri" w:cs="Calibri"/>
                <w:color w:val="000000"/>
                <w:kern w:val="0"/>
                <w:lang w:eastAsia="en-DE"/>
                <w14:ligatures w14:val="none"/>
              </w:rPr>
            </w:pPr>
            <w:r w:rsidRPr="003E4A1A">
              <w:rPr>
                <w:rFonts w:ascii="Calibri" w:eastAsia="Times New Roman" w:hAnsi="Calibri" w:cs="Calibri"/>
                <w:color w:val="000000"/>
                <w:kern w:val="0"/>
                <w:lang w:eastAsia="en-DE"/>
                <w14:ligatures w14:val="none"/>
              </w:rPr>
              <w:t>Reproduction (sperm binder)</w:t>
            </w:r>
          </w:p>
        </w:tc>
      </w:tr>
      <w:tr w:rsidR="003E4A1A" w:rsidRPr="003E4A1A" w14:paraId="518A2149" w14:textId="77777777" w:rsidTr="003E4A1A">
        <w:trPr>
          <w:trHeight w:val="310"/>
        </w:trPr>
        <w:tc>
          <w:tcPr>
            <w:tcW w:w="1289" w:type="pct"/>
            <w:tcBorders>
              <w:top w:val="nil"/>
              <w:left w:val="single" w:sz="4" w:space="0" w:color="auto"/>
              <w:bottom w:val="single" w:sz="4" w:space="0" w:color="auto"/>
              <w:right w:val="single" w:sz="4" w:space="0" w:color="auto"/>
            </w:tcBorders>
            <w:shd w:val="clear" w:color="000000" w:fill="FFFFFF"/>
            <w:vAlign w:val="center"/>
            <w:hideMark/>
          </w:tcPr>
          <w:p w14:paraId="66C3420C" w14:textId="77777777" w:rsidR="003E4A1A" w:rsidRPr="003E4A1A" w:rsidRDefault="003E4A1A" w:rsidP="003E4A1A">
            <w:pPr>
              <w:spacing w:after="0" w:line="240" w:lineRule="auto"/>
              <w:rPr>
                <w:rFonts w:ascii="Calibri" w:eastAsia="Times New Roman" w:hAnsi="Calibri" w:cs="Calibri"/>
                <w:color w:val="000000"/>
                <w:kern w:val="0"/>
                <w:lang w:eastAsia="en-DE"/>
                <w14:ligatures w14:val="none"/>
              </w:rPr>
            </w:pPr>
            <w:r w:rsidRPr="003E4A1A">
              <w:rPr>
                <w:rFonts w:ascii="Calibri" w:eastAsia="Times New Roman" w:hAnsi="Calibri" w:cs="Calibri"/>
                <w:color w:val="000000"/>
                <w:kern w:val="0"/>
                <w:lang w:eastAsia="en-DE"/>
                <w14:ligatures w14:val="none"/>
              </w:rPr>
              <w:t xml:space="preserve">canonical </w:t>
            </w:r>
            <w:proofErr w:type="spellStart"/>
            <w:r w:rsidRPr="003E4A1A">
              <w:rPr>
                <w:rFonts w:ascii="Calibri" w:eastAsia="Times New Roman" w:hAnsi="Calibri" w:cs="Calibri"/>
                <w:color w:val="000000"/>
                <w:kern w:val="0"/>
                <w:lang w:eastAsia="en-DE"/>
                <w14:ligatures w14:val="none"/>
              </w:rPr>
              <w:t>Wnt</w:t>
            </w:r>
            <w:proofErr w:type="spellEnd"/>
            <w:r w:rsidRPr="003E4A1A">
              <w:rPr>
                <w:rFonts w:ascii="Calibri" w:eastAsia="Times New Roman" w:hAnsi="Calibri" w:cs="Calibri"/>
                <w:color w:val="000000"/>
                <w:kern w:val="0"/>
                <w:lang w:eastAsia="en-DE"/>
                <w14:ligatures w14:val="none"/>
              </w:rPr>
              <w:t xml:space="preserve"> </w:t>
            </w:r>
            <w:proofErr w:type="spellStart"/>
            <w:r w:rsidRPr="003E4A1A">
              <w:rPr>
                <w:rFonts w:ascii="Calibri" w:eastAsia="Times New Roman" w:hAnsi="Calibri" w:cs="Calibri"/>
                <w:color w:val="000000"/>
                <w:kern w:val="0"/>
                <w:lang w:eastAsia="en-DE"/>
                <w14:ligatures w14:val="none"/>
              </w:rPr>
              <w:t>signaling</w:t>
            </w:r>
            <w:proofErr w:type="spellEnd"/>
            <w:r w:rsidRPr="003E4A1A">
              <w:rPr>
                <w:rFonts w:ascii="Calibri" w:eastAsia="Times New Roman" w:hAnsi="Calibri" w:cs="Calibri"/>
                <w:color w:val="000000"/>
                <w:kern w:val="0"/>
                <w:lang w:eastAsia="en-DE"/>
                <w14:ligatures w14:val="none"/>
              </w:rPr>
              <w:t xml:space="preserve"> pathway involved in osteoblast differentiation</w:t>
            </w:r>
          </w:p>
        </w:tc>
        <w:tc>
          <w:tcPr>
            <w:tcW w:w="624" w:type="pct"/>
            <w:tcBorders>
              <w:top w:val="nil"/>
              <w:left w:val="nil"/>
              <w:bottom w:val="single" w:sz="4" w:space="0" w:color="auto"/>
              <w:right w:val="single" w:sz="4" w:space="0" w:color="auto"/>
            </w:tcBorders>
            <w:shd w:val="clear" w:color="auto" w:fill="auto"/>
            <w:vAlign w:val="center"/>
            <w:hideMark/>
          </w:tcPr>
          <w:p w14:paraId="6BC9A66A" w14:textId="77777777" w:rsidR="003E4A1A" w:rsidRPr="003E4A1A" w:rsidRDefault="003E4A1A" w:rsidP="003E4A1A">
            <w:pPr>
              <w:spacing w:after="0" w:line="240" w:lineRule="auto"/>
              <w:jc w:val="center"/>
              <w:rPr>
                <w:rFonts w:ascii="Calibri" w:eastAsia="Times New Roman" w:hAnsi="Calibri" w:cs="Calibri"/>
                <w:color w:val="000000"/>
                <w:kern w:val="0"/>
                <w:sz w:val="24"/>
                <w:szCs w:val="24"/>
                <w:lang w:eastAsia="en-DE"/>
                <w14:ligatures w14:val="none"/>
              </w:rPr>
            </w:pPr>
            <w:r w:rsidRPr="003E4A1A">
              <w:rPr>
                <w:rFonts w:ascii="Calibri" w:eastAsia="Times New Roman" w:hAnsi="Calibri" w:cs="Calibri"/>
                <w:color w:val="000000"/>
                <w:kern w:val="0"/>
                <w:sz w:val="24"/>
                <w:szCs w:val="24"/>
                <w:lang w:eastAsia="en-DE"/>
                <w14:ligatures w14:val="none"/>
              </w:rPr>
              <w:t>GO: BP</w:t>
            </w:r>
          </w:p>
        </w:tc>
        <w:tc>
          <w:tcPr>
            <w:tcW w:w="285" w:type="pct"/>
            <w:tcBorders>
              <w:top w:val="nil"/>
              <w:left w:val="nil"/>
              <w:bottom w:val="single" w:sz="4" w:space="0" w:color="auto"/>
              <w:right w:val="single" w:sz="4" w:space="0" w:color="auto"/>
            </w:tcBorders>
            <w:shd w:val="clear" w:color="auto" w:fill="auto"/>
            <w:vAlign w:val="center"/>
            <w:hideMark/>
          </w:tcPr>
          <w:p w14:paraId="32022B77" w14:textId="77777777" w:rsidR="003E4A1A" w:rsidRPr="003E4A1A" w:rsidRDefault="003E4A1A" w:rsidP="003E4A1A">
            <w:pPr>
              <w:spacing w:after="0" w:line="240" w:lineRule="auto"/>
              <w:rPr>
                <w:rFonts w:ascii="Calibri" w:eastAsia="Times New Roman" w:hAnsi="Calibri" w:cs="Calibri"/>
                <w:color w:val="000000"/>
                <w:kern w:val="0"/>
                <w:lang w:eastAsia="en-DE"/>
                <w14:ligatures w14:val="none"/>
              </w:rPr>
            </w:pPr>
            <w:r w:rsidRPr="003E4A1A">
              <w:rPr>
                <w:rFonts w:ascii="Calibri" w:eastAsia="Times New Roman" w:hAnsi="Calibri" w:cs="Calibri"/>
                <w:color w:val="000000"/>
                <w:kern w:val="0"/>
                <w:lang w:eastAsia="en-DE"/>
                <w14:ligatures w14:val="none"/>
              </w:rPr>
              <w:t>2.1E-2</w:t>
            </w:r>
          </w:p>
        </w:tc>
        <w:tc>
          <w:tcPr>
            <w:tcW w:w="339" w:type="pct"/>
            <w:tcBorders>
              <w:top w:val="nil"/>
              <w:left w:val="nil"/>
              <w:bottom w:val="single" w:sz="4" w:space="0" w:color="auto"/>
              <w:right w:val="single" w:sz="4" w:space="0" w:color="auto"/>
            </w:tcBorders>
            <w:shd w:val="clear" w:color="auto" w:fill="auto"/>
            <w:vAlign w:val="center"/>
            <w:hideMark/>
          </w:tcPr>
          <w:p w14:paraId="184A50EB" w14:textId="77777777" w:rsidR="003E4A1A" w:rsidRPr="003E4A1A" w:rsidRDefault="003E4A1A" w:rsidP="003E4A1A">
            <w:pPr>
              <w:spacing w:after="0" w:line="240" w:lineRule="auto"/>
              <w:rPr>
                <w:rFonts w:ascii="Calibri" w:eastAsia="Times New Roman" w:hAnsi="Calibri" w:cs="Calibri"/>
                <w:color w:val="000000"/>
                <w:kern w:val="0"/>
                <w:lang w:eastAsia="en-DE"/>
                <w14:ligatures w14:val="none"/>
              </w:rPr>
            </w:pPr>
            <w:r w:rsidRPr="003E4A1A">
              <w:rPr>
                <w:rFonts w:ascii="Calibri" w:eastAsia="Times New Roman" w:hAnsi="Calibri" w:cs="Calibri"/>
                <w:color w:val="000000"/>
                <w:kern w:val="0"/>
                <w:lang w:eastAsia="en-DE"/>
                <w14:ligatures w14:val="none"/>
              </w:rPr>
              <w:t>6.4E-4</w:t>
            </w:r>
          </w:p>
        </w:tc>
        <w:tc>
          <w:tcPr>
            <w:tcW w:w="364" w:type="pct"/>
            <w:tcBorders>
              <w:top w:val="nil"/>
              <w:left w:val="nil"/>
              <w:bottom w:val="single" w:sz="4" w:space="0" w:color="auto"/>
              <w:right w:val="single" w:sz="4" w:space="0" w:color="auto"/>
            </w:tcBorders>
            <w:shd w:val="clear" w:color="auto" w:fill="auto"/>
            <w:vAlign w:val="center"/>
            <w:hideMark/>
          </w:tcPr>
          <w:p w14:paraId="760F154B" w14:textId="77777777" w:rsidR="003E4A1A" w:rsidRPr="003E4A1A" w:rsidRDefault="003E4A1A" w:rsidP="003E4A1A">
            <w:pPr>
              <w:spacing w:after="0" w:line="240" w:lineRule="auto"/>
              <w:rPr>
                <w:rFonts w:ascii="Calibri" w:eastAsia="Times New Roman" w:hAnsi="Calibri" w:cs="Calibri"/>
                <w:color w:val="000000"/>
                <w:kern w:val="0"/>
                <w:lang w:eastAsia="en-DE"/>
                <w14:ligatures w14:val="none"/>
              </w:rPr>
            </w:pPr>
            <w:r w:rsidRPr="003E4A1A">
              <w:rPr>
                <w:rFonts w:ascii="Calibri" w:eastAsia="Times New Roman" w:hAnsi="Calibri" w:cs="Calibri"/>
                <w:color w:val="000000"/>
                <w:kern w:val="0"/>
                <w:lang w:eastAsia="en-DE"/>
                <w14:ligatures w14:val="none"/>
              </w:rPr>
              <w:t>FST</w:t>
            </w:r>
          </w:p>
        </w:tc>
        <w:tc>
          <w:tcPr>
            <w:tcW w:w="1045" w:type="pct"/>
            <w:tcBorders>
              <w:top w:val="nil"/>
              <w:left w:val="nil"/>
              <w:bottom w:val="single" w:sz="4" w:space="0" w:color="auto"/>
              <w:right w:val="single" w:sz="4" w:space="0" w:color="auto"/>
            </w:tcBorders>
            <w:shd w:val="clear" w:color="auto" w:fill="auto"/>
            <w:vAlign w:val="center"/>
            <w:hideMark/>
          </w:tcPr>
          <w:p w14:paraId="3BB0DADA" w14:textId="77777777" w:rsidR="003E4A1A" w:rsidRPr="003E4A1A" w:rsidRDefault="003E4A1A" w:rsidP="003E4A1A">
            <w:pPr>
              <w:spacing w:after="0" w:line="240" w:lineRule="auto"/>
              <w:rPr>
                <w:rFonts w:ascii="Calibri" w:eastAsia="Times New Roman" w:hAnsi="Calibri" w:cs="Calibri"/>
                <w:color w:val="000000"/>
                <w:kern w:val="0"/>
                <w:lang w:eastAsia="en-DE"/>
                <w14:ligatures w14:val="none"/>
              </w:rPr>
            </w:pPr>
            <w:r w:rsidRPr="003E4A1A">
              <w:rPr>
                <w:rFonts w:ascii="Calibri" w:eastAsia="Times New Roman" w:hAnsi="Calibri" w:cs="Calibri"/>
                <w:color w:val="000000"/>
                <w:kern w:val="0"/>
                <w:lang w:eastAsia="en-DE"/>
                <w14:ligatures w14:val="none"/>
              </w:rPr>
              <w:t>WNT3, CTNNB1, FZD1</w:t>
            </w:r>
          </w:p>
        </w:tc>
        <w:tc>
          <w:tcPr>
            <w:tcW w:w="1054" w:type="pct"/>
            <w:tcBorders>
              <w:top w:val="nil"/>
              <w:left w:val="nil"/>
              <w:bottom w:val="single" w:sz="4" w:space="0" w:color="auto"/>
              <w:right w:val="single" w:sz="4" w:space="0" w:color="auto"/>
            </w:tcBorders>
            <w:shd w:val="clear" w:color="auto" w:fill="auto"/>
            <w:noWrap/>
            <w:vAlign w:val="bottom"/>
            <w:hideMark/>
          </w:tcPr>
          <w:p w14:paraId="0AC8B9BC" w14:textId="77777777" w:rsidR="003E4A1A" w:rsidRPr="003E4A1A" w:rsidRDefault="003E4A1A" w:rsidP="003E4A1A">
            <w:pPr>
              <w:spacing w:after="0" w:line="240" w:lineRule="auto"/>
              <w:rPr>
                <w:rFonts w:ascii="Calibri" w:eastAsia="Times New Roman" w:hAnsi="Calibri" w:cs="Calibri"/>
                <w:color w:val="000000"/>
                <w:kern w:val="0"/>
                <w:lang w:eastAsia="en-DE"/>
                <w14:ligatures w14:val="none"/>
              </w:rPr>
            </w:pPr>
            <w:r w:rsidRPr="003E4A1A">
              <w:rPr>
                <w:rFonts w:ascii="Calibri" w:eastAsia="Times New Roman" w:hAnsi="Calibri" w:cs="Calibri"/>
                <w:color w:val="000000"/>
                <w:kern w:val="0"/>
                <w:lang w:eastAsia="en-DE"/>
                <w14:ligatures w14:val="none"/>
              </w:rPr>
              <w:t>Skeletal muscle</w:t>
            </w:r>
          </w:p>
        </w:tc>
      </w:tr>
      <w:tr w:rsidR="003E4A1A" w:rsidRPr="003E4A1A" w14:paraId="4ED8CD2F" w14:textId="77777777" w:rsidTr="003E4A1A">
        <w:trPr>
          <w:trHeight w:val="310"/>
        </w:trPr>
        <w:tc>
          <w:tcPr>
            <w:tcW w:w="1289" w:type="pct"/>
            <w:tcBorders>
              <w:top w:val="nil"/>
              <w:left w:val="single" w:sz="4" w:space="0" w:color="auto"/>
              <w:bottom w:val="single" w:sz="4" w:space="0" w:color="auto"/>
              <w:right w:val="single" w:sz="4" w:space="0" w:color="auto"/>
            </w:tcBorders>
            <w:shd w:val="clear" w:color="auto" w:fill="auto"/>
            <w:vAlign w:val="center"/>
            <w:hideMark/>
          </w:tcPr>
          <w:p w14:paraId="3B2BCC01" w14:textId="77777777" w:rsidR="003E4A1A" w:rsidRPr="003E4A1A" w:rsidRDefault="003E4A1A" w:rsidP="003E4A1A">
            <w:pPr>
              <w:spacing w:after="0" w:line="240" w:lineRule="auto"/>
              <w:rPr>
                <w:rFonts w:ascii="Calibri" w:eastAsia="Times New Roman" w:hAnsi="Calibri" w:cs="Calibri"/>
                <w:color w:val="000000"/>
                <w:kern w:val="0"/>
                <w:lang w:eastAsia="en-DE"/>
                <w14:ligatures w14:val="none"/>
              </w:rPr>
            </w:pPr>
            <w:r w:rsidRPr="003E4A1A">
              <w:rPr>
                <w:rFonts w:ascii="Calibri" w:eastAsia="Times New Roman" w:hAnsi="Calibri" w:cs="Calibri"/>
                <w:color w:val="000000"/>
                <w:kern w:val="0"/>
                <w:lang w:eastAsia="en-DE"/>
                <w14:ligatures w14:val="none"/>
              </w:rPr>
              <w:t>metanephros morphogenesis</w:t>
            </w:r>
          </w:p>
        </w:tc>
        <w:tc>
          <w:tcPr>
            <w:tcW w:w="624" w:type="pct"/>
            <w:tcBorders>
              <w:top w:val="nil"/>
              <w:left w:val="nil"/>
              <w:bottom w:val="single" w:sz="4" w:space="0" w:color="auto"/>
              <w:right w:val="single" w:sz="4" w:space="0" w:color="auto"/>
            </w:tcBorders>
            <w:shd w:val="clear" w:color="auto" w:fill="auto"/>
            <w:vAlign w:val="center"/>
            <w:hideMark/>
          </w:tcPr>
          <w:p w14:paraId="1A3E1E14" w14:textId="77777777" w:rsidR="003E4A1A" w:rsidRPr="003E4A1A" w:rsidRDefault="003E4A1A" w:rsidP="003E4A1A">
            <w:pPr>
              <w:spacing w:after="0" w:line="240" w:lineRule="auto"/>
              <w:jc w:val="center"/>
              <w:rPr>
                <w:rFonts w:ascii="Calibri" w:eastAsia="Times New Roman" w:hAnsi="Calibri" w:cs="Calibri"/>
                <w:color w:val="000000"/>
                <w:kern w:val="0"/>
                <w:sz w:val="24"/>
                <w:szCs w:val="24"/>
                <w:lang w:eastAsia="en-DE"/>
                <w14:ligatures w14:val="none"/>
              </w:rPr>
            </w:pPr>
            <w:r w:rsidRPr="003E4A1A">
              <w:rPr>
                <w:rFonts w:ascii="Calibri" w:eastAsia="Times New Roman" w:hAnsi="Calibri" w:cs="Calibri"/>
                <w:color w:val="000000"/>
                <w:kern w:val="0"/>
                <w:sz w:val="24"/>
                <w:szCs w:val="24"/>
                <w:lang w:eastAsia="en-DE"/>
                <w14:ligatures w14:val="none"/>
              </w:rPr>
              <w:t>GO: BP</w:t>
            </w:r>
          </w:p>
        </w:tc>
        <w:tc>
          <w:tcPr>
            <w:tcW w:w="285" w:type="pct"/>
            <w:tcBorders>
              <w:top w:val="nil"/>
              <w:left w:val="nil"/>
              <w:bottom w:val="single" w:sz="4" w:space="0" w:color="auto"/>
              <w:right w:val="single" w:sz="4" w:space="0" w:color="auto"/>
            </w:tcBorders>
            <w:shd w:val="clear" w:color="auto" w:fill="auto"/>
            <w:vAlign w:val="center"/>
            <w:hideMark/>
          </w:tcPr>
          <w:p w14:paraId="5C14A554" w14:textId="77777777" w:rsidR="003E4A1A" w:rsidRPr="003E4A1A" w:rsidRDefault="003E4A1A" w:rsidP="003E4A1A">
            <w:pPr>
              <w:spacing w:after="0" w:line="240" w:lineRule="auto"/>
              <w:rPr>
                <w:rFonts w:ascii="Calibri" w:eastAsia="Times New Roman" w:hAnsi="Calibri" w:cs="Calibri"/>
                <w:color w:val="000000"/>
                <w:kern w:val="0"/>
                <w:lang w:eastAsia="en-DE"/>
                <w14:ligatures w14:val="none"/>
              </w:rPr>
            </w:pPr>
            <w:r w:rsidRPr="003E4A1A">
              <w:rPr>
                <w:rFonts w:ascii="Calibri" w:eastAsia="Times New Roman" w:hAnsi="Calibri" w:cs="Calibri"/>
                <w:color w:val="000000"/>
                <w:kern w:val="0"/>
                <w:lang w:eastAsia="en-DE"/>
                <w14:ligatures w14:val="none"/>
              </w:rPr>
              <w:t>2.1E-2</w:t>
            </w:r>
          </w:p>
        </w:tc>
        <w:tc>
          <w:tcPr>
            <w:tcW w:w="339" w:type="pct"/>
            <w:tcBorders>
              <w:top w:val="nil"/>
              <w:left w:val="nil"/>
              <w:bottom w:val="single" w:sz="4" w:space="0" w:color="auto"/>
              <w:right w:val="single" w:sz="4" w:space="0" w:color="auto"/>
            </w:tcBorders>
            <w:shd w:val="clear" w:color="auto" w:fill="auto"/>
            <w:vAlign w:val="center"/>
            <w:hideMark/>
          </w:tcPr>
          <w:p w14:paraId="1F176CF9" w14:textId="77777777" w:rsidR="003E4A1A" w:rsidRPr="003E4A1A" w:rsidRDefault="003E4A1A" w:rsidP="003E4A1A">
            <w:pPr>
              <w:spacing w:after="0" w:line="240" w:lineRule="auto"/>
              <w:rPr>
                <w:rFonts w:ascii="Calibri" w:eastAsia="Times New Roman" w:hAnsi="Calibri" w:cs="Calibri"/>
                <w:color w:val="000000"/>
                <w:kern w:val="0"/>
                <w:lang w:eastAsia="en-DE"/>
                <w14:ligatures w14:val="none"/>
              </w:rPr>
            </w:pPr>
            <w:r w:rsidRPr="003E4A1A">
              <w:rPr>
                <w:rFonts w:ascii="Calibri" w:eastAsia="Times New Roman" w:hAnsi="Calibri" w:cs="Calibri"/>
                <w:color w:val="000000"/>
                <w:kern w:val="0"/>
                <w:lang w:eastAsia="en-DE"/>
                <w14:ligatures w14:val="none"/>
              </w:rPr>
              <w:t>6.4E-4</w:t>
            </w:r>
          </w:p>
        </w:tc>
        <w:tc>
          <w:tcPr>
            <w:tcW w:w="364" w:type="pct"/>
            <w:tcBorders>
              <w:top w:val="nil"/>
              <w:left w:val="nil"/>
              <w:bottom w:val="single" w:sz="4" w:space="0" w:color="auto"/>
              <w:right w:val="single" w:sz="4" w:space="0" w:color="auto"/>
            </w:tcBorders>
            <w:shd w:val="clear" w:color="auto" w:fill="auto"/>
            <w:vAlign w:val="center"/>
            <w:hideMark/>
          </w:tcPr>
          <w:p w14:paraId="60BC3DAF" w14:textId="77777777" w:rsidR="003E4A1A" w:rsidRPr="003E4A1A" w:rsidRDefault="003E4A1A" w:rsidP="003E4A1A">
            <w:pPr>
              <w:spacing w:after="0" w:line="240" w:lineRule="auto"/>
              <w:rPr>
                <w:rFonts w:ascii="Calibri" w:eastAsia="Times New Roman" w:hAnsi="Calibri" w:cs="Calibri"/>
                <w:color w:val="000000"/>
                <w:kern w:val="0"/>
                <w:lang w:eastAsia="en-DE"/>
                <w14:ligatures w14:val="none"/>
              </w:rPr>
            </w:pPr>
            <w:r w:rsidRPr="003E4A1A">
              <w:rPr>
                <w:rFonts w:ascii="Calibri" w:eastAsia="Times New Roman" w:hAnsi="Calibri" w:cs="Calibri"/>
                <w:color w:val="000000"/>
                <w:kern w:val="0"/>
                <w:lang w:eastAsia="en-DE"/>
                <w14:ligatures w14:val="none"/>
              </w:rPr>
              <w:t>FST</w:t>
            </w:r>
          </w:p>
        </w:tc>
        <w:tc>
          <w:tcPr>
            <w:tcW w:w="1045" w:type="pct"/>
            <w:tcBorders>
              <w:top w:val="nil"/>
              <w:left w:val="nil"/>
              <w:bottom w:val="single" w:sz="4" w:space="0" w:color="auto"/>
              <w:right w:val="single" w:sz="4" w:space="0" w:color="auto"/>
            </w:tcBorders>
            <w:shd w:val="clear" w:color="auto" w:fill="auto"/>
            <w:vAlign w:val="center"/>
            <w:hideMark/>
          </w:tcPr>
          <w:p w14:paraId="30974961" w14:textId="77777777" w:rsidR="003E4A1A" w:rsidRPr="003E4A1A" w:rsidRDefault="003E4A1A" w:rsidP="003E4A1A">
            <w:pPr>
              <w:spacing w:after="0" w:line="240" w:lineRule="auto"/>
              <w:rPr>
                <w:rFonts w:ascii="Calibri" w:eastAsia="Times New Roman" w:hAnsi="Calibri" w:cs="Calibri"/>
                <w:color w:val="000000"/>
                <w:kern w:val="0"/>
                <w:lang w:eastAsia="en-DE"/>
                <w14:ligatures w14:val="none"/>
              </w:rPr>
            </w:pPr>
            <w:r w:rsidRPr="003E4A1A">
              <w:rPr>
                <w:rFonts w:ascii="Calibri" w:eastAsia="Times New Roman" w:hAnsi="Calibri" w:cs="Calibri"/>
                <w:color w:val="000000"/>
                <w:kern w:val="0"/>
                <w:lang w:eastAsia="en-DE"/>
                <w14:ligatures w14:val="none"/>
              </w:rPr>
              <w:t>FRAS1, CTNNB1, FGF10</w:t>
            </w:r>
          </w:p>
        </w:tc>
        <w:tc>
          <w:tcPr>
            <w:tcW w:w="1054" w:type="pct"/>
            <w:tcBorders>
              <w:top w:val="nil"/>
              <w:left w:val="nil"/>
              <w:bottom w:val="nil"/>
              <w:right w:val="nil"/>
            </w:tcBorders>
            <w:shd w:val="clear" w:color="auto" w:fill="auto"/>
            <w:noWrap/>
            <w:vAlign w:val="bottom"/>
            <w:hideMark/>
          </w:tcPr>
          <w:p w14:paraId="36E6C9CF" w14:textId="77777777" w:rsidR="003E4A1A" w:rsidRPr="003E4A1A" w:rsidRDefault="003E4A1A" w:rsidP="003E4A1A">
            <w:pPr>
              <w:spacing w:after="0" w:line="240" w:lineRule="auto"/>
              <w:rPr>
                <w:rFonts w:ascii="Calibri" w:eastAsia="Times New Roman" w:hAnsi="Calibri" w:cs="Calibri"/>
                <w:color w:val="000000"/>
                <w:kern w:val="0"/>
                <w:lang w:eastAsia="en-DE"/>
                <w14:ligatures w14:val="none"/>
              </w:rPr>
            </w:pPr>
          </w:p>
        </w:tc>
      </w:tr>
      <w:tr w:rsidR="003E4A1A" w:rsidRPr="003E4A1A" w14:paraId="7BA6D65F" w14:textId="77777777" w:rsidTr="003E4A1A">
        <w:trPr>
          <w:trHeight w:val="310"/>
        </w:trPr>
        <w:tc>
          <w:tcPr>
            <w:tcW w:w="1289" w:type="pct"/>
            <w:tcBorders>
              <w:top w:val="nil"/>
              <w:left w:val="single" w:sz="4" w:space="0" w:color="auto"/>
              <w:bottom w:val="single" w:sz="4" w:space="0" w:color="auto"/>
              <w:right w:val="single" w:sz="4" w:space="0" w:color="auto"/>
            </w:tcBorders>
            <w:shd w:val="clear" w:color="auto" w:fill="auto"/>
            <w:vAlign w:val="center"/>
            <w:hideMark/>
          </w:tcPr>
          <w:p w14:paraId="6E446CBF" w14:textId="77777777" w:rsidR="003E4A1A" w:rsidRPr="003E4A1A" w:rsidRDefault="003E4A1A" w:rsidP="003E4A1A">
            <w:pPr>
              <w:spacing w:after="0" w:line="240" w:lineRule="auto"/>
              <w:rPr>
                <w:rFonts w:ascii="Calibri" w:eastAsia="Times New Roman" w:hAnsi="Calibri" w:cs="Calibri"/>
                <w:color w:val="000000"/>
                <w:kern w:val="0"/>
                <w:lang w:eastAsia="en-DE"/>
                <w14:ligatures w14:val="none"/>
              </w:rPr>
            </w:pPr>
            <w:r w:rsidRPr="003E4A1A">
              <w:rPr>
                <w:rFonts w:ascii="Calibri" w:eastAsia="Times New Roman" w:hAnsi="Calibri" w:cs="Calibri"/>
                <w:color w:val="000000"/>
                <w:kern w:val="0"/>
                <w:lang w:eastAsia="en-DE"/>
                <w14:ligatures w14:val="none"/>
              </w:rPr>
              <w:t>regulation of sodium ion transmembrane transport</w:t>
            </w:r>
          </w:p>
        </w:tc>
        <w:tc>
          <w:tcPr>
            <w:tcW w:w="624" w:type="pct"/>
            <w:tcBorders>
              <w:top w:val="nil"/>
              <w:left w:val="nil"/>
              <w:bottom w:val="single" w:sz="4" w:space="0" w:color="auto"/>
              <w:right w:val="single" w:sz="4" w:space="0" w:color="auto"/>
            </w:tcBorders>
            <w:shd w:val="clear" w:color="auto" w:fill="auto"/>
            <w:vAlign w:val="center"/>
            <w:hideMark/>
          </w:tcPr>
          <w:p w14:paraId="520CD213" w14:textId="77777777" w:rsidR="003E4A1A" w:rsidRPr="003E4A1A" w:rsidRDefault="003E4A1A" w:rsidP="003E4A1A">
            <w:pPr>
              <w:spacing w:after="0" w:line="240" w:lineRule="auto"/>
              <w:jc w:val="center"/>
              <w:rPr>
                <w:rFonts w:ascii="Calibri" w:eastAsia="Times New Roman" w:hAnsi="Calibri" w:cs="Calibri"/>
                <w:color w:val="000000"/>
                <w:kern w:val="0"/>
                <w:sz w:val="24"/>
                <w:szCs w:val="24"/>
                <w:lang w:eastAsia="en-DE"/>
                <w14:ligatures w14:val="none"/>
              </w:rPr>
            </w:pPr>
            <w:r w:rsidRPr="003E4A1A">
              <w:rPr>
                <w:rFonts w:ascii="Calibri" w:eastAsia="Times New Roman" w:hAnsi="Calibri" w:cs="Calibri"/>
                <w:color w:val="000000"/>
                <w:kern w:val="0"/>
                <w:sz w:val="24"/>
                <w:szCs w:val="24"/>
                <w:lang w:eastAsia="en-DE"/>
                <w14:ligatures w14:val="none"/>
              </w:rPr>
              <w:t>GO: BP</w:t>
            </w:r>
          </w:p>
        </w:tc>
        <w:tc>
          <w:tcPr>
            <w:tcW w:w="285" w:type="pct"/>
            <w:tcBorders>
              <w:top w:val="nil"/>
              <w:left w:val="nil"/>
              <w:bottom w:val="single" w:sz="4" w:space="0" w:color="auto"/>
              <w:right w:val="single" w:sz="4" w:space="0" w:color="auto"/>
            </w:tcBorders>
            <w:shd w:val="clear" w:color="auto" w:fill="auto"/>
            <w:vAlign w:val="center"/>
            <w:hideMark/>
          </w:tcPr>
          <w:p w14:paraId="50E3F1F3" w14:textId="77777777" w:rsidR="003E4A1A" w:rsidRPr="003E4A1A" w:rsidRDefault="003E4A1A" w:rsidP="003E4A1A">
            <w:pPr>
              <w:spacing w:after="0" w:line="240" w:lineRule="auto"/>
              <w:rPr>
                <w:rFonts w:ascii="Calibri" w:eastAsia="Times New Roman" w:hAnsi="Calibri" w:cs="Calibri"/>
                <w:color w:val="000000"/>
                <w:kern w:val="0"/>
                <w:lang w:eastAsia="en-DE"/>
                <w14:ligatures w14:val="none"/>
              </w:rPr>
            </w:pPr>
            <w:r w:rsidRPr="003E4A1A">
              <w:rPr>
                <w:rFonts w:ascii="Calibri" w:eastAsia="Times New Roman" w:hAnsi="Calibri" w:cs="Calibri"/>
                <w:color w:val="000000"/>
                <w:kern w:val="0"/>
                <w:lang w:eastAsia="en-DE"/>
                <w14:ligatures w14:val="none"/>
              </w:rPr>
              <w:t>2.1E-2</w:t>
            </w:r>
          </w:p>
        </w:tc>
        <w:tc>
          <w:tcPr>
            <w:tcW w:w="339" w:type="pct"/>
            <w:tcBorders>
              <w:top w:val="nil"/>
              <w:left w:val="nil"/>
              <w:bottom w:val="single" w:sz="4" w:space="0" w:color="auto"/>
              <w:right w:val="single" w:sz="4" w:space="0" w:color="auto"/>
            </w:tcBorders>
            <w:shd w:val="clear" w:color="auto" w:fill="auto"/>
            <w:vAlign w:val="center"/>
            <w:hideMark/>
          </w:tcPr>
          <w:p w14:paraId="53C5E951" w14:textId="77777777" w:rsidR="003E4A1A" w:rsidRPr="003E4A1A" w:rsidRDefault="003E4A1A" w:rsidP="003E4A1A">
            <w:pPr>
              <w:spacing w:after="0" w:line="240" w:lineRule="auto"/>
              <w:rPr>
                <w:rFonts w:ascii="Calibri" w:eastAsia="Times New Roman" w:hAnsi="Calibri" w:cs="Calibri"/>
                <w:color w:val="000000"/>
                <w:kern w:val="0"/>
                <w:lang w:eastAsia="en-DE"/>
                <w14:ligatures w14:val="none"/>
              </w:rPr>
            </w:pPr>
            <w:r w:rsidRPr="003E4A1A">
              <w:rPr>
                <w:rFonts w:ascii="Calibri" w:eastAsia="Times New Roman" w:hAnsi="Calibri" w:cs="Calibri"/>
                <w:color w:val="000000"/>
                <w:kern w:val="0"/>
                <w:lang w:eastAsia="en-DE"/>
                <w14:ligatures w14:val="none"/>
              </w:rPr>
              <w:t>6.4E-4</w:t>
            </w:r>
          </w:p>
        </w:tc>
        <w:tc>
          <w:tcPr>
            <w:tcW w:w="364" w:type="pct"/>
            <w:tcBorders>
              <w:top w:val="nil"/>
              <w:left w:val="nil"/>
              <w:bottom w:val="single" w:sz="4" w:space="0" w:color="auto"/>
              <w:right w:val="single" w:sz="4" w:space="0" w:color="auto"/>
            </w:tcBorders>
            <w:shd w:val="clear" w:color="auto" w:fill="auto"/>
            <w:vAlign w:val="center"/>
            <w:hideMark/>
          </w:tcPr>
          <w:p w14:paraId="6A94B3CC" w14:textId="77777777" w:rsidR="003E4A1A" w:rsidRPr="003E4A1A" w:rsidRDefault="003E4A1A" w:rsidP="003E4A1A">
            <w:pPr>
              <w:spacing w:after="0" w:line="240" w:lineRule="auto"/>
              <w:rPr>
                <w:rFonts w:ascii="Calibri" w:eastAsia="Times New Roman" w:hAnsi="Calibri" w:cs="Calibri"/>
                <w:color w:val="000000"/>
                <w:kern w:val="0"/>
                <w:lang w:eastAsia="en-DE"/>
                <w14:ligatures w14:val="none"/>
              </w:rPr>
            </w:pPr>
            <w:r w:rsidRPr="003E4A1A">
              <w:rPr>
                <w:rFonts w:ascii="Calibri" w:eastAsia="Times New Roman" w:hAnsi="Calibri" w:cs="Calibri"/>
                <w:color w:val="000000"/>
                <w:kern w:val="0"/>
                <w:lang w:eastAsia="en-DE"/>
                <w14:ligatures w14:val="none"/>
              </w:rPr>
              <w:t>FST</w:t>
            </w:r>
          </w:p>
        </w:tc>
        <w:tc>
          <w:tcPr>
            <w:tcW w:w="1045" w:type="pct"/>
            <w:tcBorders>
              <w:top w:val="nil"/>
              <w:left w:val="nil"/>
              <w:bottom w:val="single" w:sz="4" w:space="0" w:color="auto"/>
              <w:right w:val="single" w:sz="4" w:space="0" w:color="auto"/>
            </w:tcBorders>
            <w:shd w:val="clear" w:color="auto" w:fill="auto"/>
            <w:vAlign w:val="center"/>
            <w:hideMark/>
          </w:tcPr>
          <w:p w14:paraId="65C27E1C" w14:textId="77777777" w:rsidR="003E4A1A" w:rsidRPr="003E4A1A" w:rsidRDefault="003E4A1A" w:rsidP="003E4A1A">
            <w:pPr>
              <w:spacing w:after="0" w:line="240" w:lineRule="auto"/>
              <w:rPr>
                <w:rFonts w:ascii="Calibri" w:eastAsia="Times New Roman" w:hAnsi="Calibri" w:cs="Calibri"/>
                <w:color w:val="000000"/>
                <w:kern w:val="0"/>
                <w:lang w:eastAsia="en-DE"/>
                <w14:ligatures w14:val="none"/>
              </w:rPr>
            </w:pPr>
            <w:r w:rsidRPr="003E4A1A">
              <w:rPr>
                <w:rFonts w:ascii="Calibri" w:eastAsia="Times New Roman" w:hAnsi="Calibri" w:cs="Calibri"/>
                <w:color w:val="000000"/>
                <w:kern w:val="0"/>
                <w:lang w:eastAsia="en-DE"/>
                <w14:ligatures w14:val="none"/>
              </w:rPr>
              <w:t>BPIFA1, SCN5A, SNTA1</w:t>
            </w:r>
          </w:p>
        </w:tc>
        <w:tc>
          <w:tcPr>
            <w:tcW w:w="1054" w:type="pct"/>
            <w:tcBorders>
              <w:top w:val="single" w:sz="4" w:space="0" w:color="auto"/>
              <w:left w:val="nil"/>
              <w:bottom w:val="single" w:sz="4" w:space="0" w:color="auto"/>
              <w:right w:val="single" w:sz="4" w:space="0" w:color="auto"/>
            </w:tcBorders>
            <w:shd w:val="clear" w:color="auto" w:fill="auto"/>
            <w:noWrap/>
            <w:vAlign w:val="bottom"/>
            <w:hideMark/>
          </w:tcPr>
          <w:p w14:paraId="716CF2AD" w14:textId="77777777" w:rsidR="003E4A1A" w:rsidRPr="003E4A1A" w:rsidRDefault="003E4A1A" w:rsidP="003E4A1A">
            <w:pPr>
              <w:spacing w:after="0" w:line="240" w:lineRule="auto"/>
              <w:rPr>
                <w:rFonts w:ascii="Calibri" w:eastAsia="Times New Roman" w:hAnsi="Calibri" w:cs="Calibri"/>
                <w:color w:val="000000"/>
                <w:kern w:val="0"/>
                <w:lang w:eastAsia="en-DE"/>
                <w14:ligatures w14:val="none"/>
              </w:rPr>
            </w:pPr>
            <w:r w:rsidRPr="003E4A1A">
              <w:rPr>
                <w:rFonts w:ascii="Calibri" w:eastAsia="Times New Roman" w:hAnsi="Calibri" w:cs="Calibri"/>
                <w:color w:val="000000"/>
                <w:kern w:val="0"/>
                <w:lang w:eastAsia="en-DE"/>
                <w14:ligatures w14:val="none"/>
              </w:rPr>
              <w:t> </w:t>
            </w:r>
          </w:p>
        </w:tc>
      </w:tr>
      <w:tr w:rsidR="003E4A1A" w:rsidRPr="003E4A1A" w14:paraId="1121B029" w14:textId="77777777" w:rsidTr="003E4A1A">
        <w:trPr>
          <w:trHeight w:val="580"/>
        </w:trPr>
        <w:tc>
          <w:tcPr>
            <w:tcW w:w="1289" w:type="pct"/>
            <w:tcBorders>
              <w:top w:val="nil"/>
              <w:left w:val="single" w:sz="4" w:space="0" w:color="auto"/>
              <w:bottom w:val="single" w:sz="4" w:space="0" w:color="auto"/>
              <w:right w:val="single" w:sz="4" w:space="0" w:color="auto"/>
            </w:tcBorders>
            <w:shd w:val="clear" w:color="auto" w:fill="auto"/>
            <w:vAlign w:val="center"/>
            <w:hideMark/>
          </w:tcPr>
          <w:p w14:paraId="4A7B00B5" w14:textId="77777777" w:rsidR="003E4A1A" w:rsidRPr="003E4A1A" w:rsidRDefault="003E4A1A" w:rsidP="003E4A1A">
            <w:pPr>
              <w:spacing w:after="0" w:line="240" w:lineRule="auto"/>
              <w:rPr>
                <w:rFonts w:ascii="Calibri" w:eastAsia="Times New Roman" w:hAnsi="Calibri" w:cs="Calibri"/>
                <w:color w:val="000000"/>
                <w:kern w:val="0"/>
                <w:lang w:eastAsia="en-DE"/>
                <w14:ligatures w14:val="none"/>
              </w:rPr>
            </w:pPr>
            <w:r w:rsidRPr="003E4A1A">
              <w:rPr>
                <w:rFonts w:ascii="Calibri" w:eastAsia="Times New Roman" w:hAnsi="Calibri" w:cs="Calibri"/>
                <w:color w:val="000000"/>
                <w:kern w:val="0"/>
                <w:lang w:eastAsia="en-DE"/>
                <w14:ligatures w14:val="none"/>
              </w:rPr>
              <w:lastRenderedPageBreak/>
              <w:t xml:space="preserve">canonical </w:t>
            </w:r>
            <w:proofErr w:type="spellStart"/>
            <w:r w:rsidRPr="003E4A1A">
              <w:rPr>
                <w:rFonts w:ascii="Calibri" w:eastAsia="Times New Roman" w:hAnsi="Calibri" w:cs="Calibri"/>
                <w:color w:val="000000"/>
                <w:kern w:val="0"/>
                <w:lang w:eastAsia="en-DE"/>
                <w14:ligatures w14:val="none"/>
              </w:rPr>
              <w:t>Wnt</w:t>
            </w:r>
            <w:proofErr w:type="spellEnd"/>
            <w:r w:rsidRPr="003E4A1A">
              <w:rPr>
                <w:rFonts w:ascii="Calibri" w:eastAsia="Times New Roman" w:hAnsi="Calibri" w:cs="Calibri"/>
                <w:color w:val="000000"/>
                <w:kern w:val="0"/>
                <w:lang w:eastAsia="en-DE"/>
                <w14:ligatures w14:val="none"/>
              </w:rPr>
              <w:t xml:space="preserve"> </w:t>
            </w:r>
            <w:proofErr w:type="spellStart"/>
            <w:r w:rsidRPr="003E4A1A">
              <w:rPr>
                <w:rFonts w:ascii="Calibri" w:eastAsia="Times New Roman" w:hAnsi="Calibri" w:cs="Calibri"/>
                <w:color w:val="000000"/>
                <w:kern w:val="0"/>
                <w:lang w:eastAsia="en-DE"/>
                <w14:ligatures w14:val="none"/>
              </w:rPr>
              <w:t>signaling</w:t>
            </w:r>
            <w:proofErr w:type="spellEnd"/>
            <w:r w:rsidRPr="003E4A1A">
              <w:rPr>
                <w:rFonts w:ascii="Calibri" w:eastAsia="Times New Roman" w:hAnsi="Calibri" w:cs="Calibri"/>
                <w:color w:val="000000"/>
                <w:kern w:val="0"/>
                <w:lang w:eastAsia="en-DE"/>
                <w14:ligatures w14:val="none"/>
              </w:rPr>
              <w:t xml:space="preserve"> pathway involved in mesenchymal stem cell differentiation</w:t>
            </w:r>
          </w:p>
        </w:tc>
        <w:tc>
          <w:tcPr>
            <w:tcW w:w="624" w:type="pct"/>
            <w:tcBorders>
              <w:top w:val="nil"/>
              <w:left w:val="nil"/>
              <w:bottom w:val="single" w:sz="4" w:space="0" w:color="auto"/>
              <w:right w:val="single" w:sz="4" w:space="0" w:color="auto"/>
            </w:tcBorders>
            <w:shd w:val="clear" w:color="auto" w:fill="auto"/>
            <w:vAlign w:val="center"/>
            <w:hideMark/>
          </w:tcPr>
          <w:p w14:paraId="6BD705E1" w14:textId="77777777" w:rsidR="003E4A1A" w:rsidRPr="003E4A1A" w:rsidRDefault="003E4A1A" w:rsidP="003E4A1A">
            <w:pPr>
              <w:spacing w:after="0" w:line="240" w:lineRule="auto"/>
              <w:jc w:val="center"/>
              <w:rPr>
                <w:rFonts w:ascii="Calibri" w:eastAsia="Times New Roman" w:hAnsi="Calibri" w:cs="Calibri"/>
                <w:color w:val="000000"/>
                <w:kern w:val="0"/>
                <w:sz w:val="24"/>
                <w:szCs w:val="24"/>
                <w:lang w:eastAsia="en-DE"/>
                <w14:ligatures w14:val="none"/>
              </w:rPr>
            </w:pPr>
            <w:r w:rsidRPr="003E4A1A">
              <w:rPr>
                <w:rFonts w:ascii="Calibri" w:eastAsia="Times New Roman" w:hAnsi="Calibri" w:cs="Calibri"/>
                <w:color w:val="000000"/>
                <w:kern w:val="0"/>
                <w:sz w:val="24"/>
                <w:szCs w:val="24"/>
                <w:lang w:eastAsia="en-DE"/>
                <w14:ligatures w14:val="none"/>
              </w:rPr>
              <w:t>GO: BP</w:t>
            </w:r>
          </w:p>
        </w:tc>
        <w:tc>
          <w:tcPr>
            <w:tcW w:w="285" w:type="pct"/>
            <w:tcBorders>
              <w:top w:val="nil"/>
              <w:left w:val="nil"/>
              <w:bottom w:val="single" w:sz="4" w:space="0" w:color="auto"/>
              <w:right w:val="single" w:sz="4" w:space="0" w:color="auto"/>
            </w:tcBorders>
            <w:shd w:val="clear" w:color="auto" w:fill="auto"/>
            <w:vAlign w:val="center"/>
            <w:hideMark/>
          </w:tcPr>
          <w:p w14:paraId="330978AF" w14:textId="77777777" w:rsidR="003E4A1A" w:rsidRPr="003E4A1A" w:rsidRDefault="003E4A1A" w:rsidP="003E4A1A">
            <w:pPr>
              <w:spacing w:after="0" w:line="240" w:lineRule="auto"/>
              <w:rPr>
                <w:rFonts w:ascii="Calibri" w:eastAsia="Times New Roman" w:hAnsi="Calibri" w:cs="Calibri"/>
                <w:color w:val="000000"/>
                <w:kern w:val="0"/>
                <w:lang w:eastAsia="en-DE"/>
                <w14:ligatures w14:val="none"/>
              </w:rPr>
            </w:pPr>
            <w:r w:rsidRPr="003E4A1A">
              <w:rPr>
                <w:rFonts w:ascii="Calibri" w:eastAsia="Times New Roman" w:hAnsi="Calibri" w:cs="Calibri"/>
                <w:color w:val="000000"/>
                <w:kern w:val="0"/>
                <w:lang w:eastAsia="en-DE"/>
                <w14:ligatures w14:val="none"/>
              </w:rPr>
              <w:t>2.1E-2</w:t>
            </w:r>
          </w:p>
        </w:tc>
        <w:tc>
          <w:tcPr>
            <w:tcW w:w="339" w:type="pct"/>
            <w:tcBorders>
              <w:top w:val="nil"/>
              <w:left w:val="nil"/>
              <w:bottom w:val="single" w:sz="4" w:space="0" w:color="auto"/>
              <w:right w:val="single" w:sz="4" w:space="0" w:color="auto"/>
            </w:tcBorders>
            <w:shd w:val="clear" w:color="auto" w:fill="auto"/>
            <w:vAlign w:val="center"/>
            <w:hideMark/>
          </w:tcPr>
          <w:p w14:paraId="0D679371" w14:textId="77777777" w:rsidR="003E4A1A" w:rsidRPr="003E4A1A" w:rsidRDefault="003E4A1A" w:rsidP="003E4A1A">
            <w:pPr>
              <w:spacing w:after="0" w:line="240" w:lineRule="auto"/>
              <w:rPr>
                <w:rFonts w:ascii="Calibri" w:eastAsia="Times New Roman" w:hAnsi="Calibri" w:cs="Calibri"/>
                <w:color w:val="000000"/>
                <w:kern w:val="0"/>
                <w:lang w:eastAsia="en-DE"/>
                <w14:ligatures w14:val="none"/>
              </w:rPr>
            </w:pPr>
            <w:r w:rsidRPr="003E4A1A">
              <w:rPr>
                <w:rFonts w:ascii="Calibri" w:eastAsia="Times New Roman" w:hAnsi="Calibri" w:cs="Calibri"/>
                <w:color w:val="000000"/>
                <w:kern w:val="0"/>
                <w:lang w:eastAsia="en-DE"/>
                <w14:ligatures w14:val="none"/>
              </w:rPr>
              <w:t>6.4E-4</w:t>
            </w:r>
          </w:p>
        </w:tc>
        <w:tc>
          <w:tcPr>
            <w:tcW w:w="364" w:type="pct"/>
            <w:tcBorders>
              <w:top w:val="nil"/>
              <w:left w:val="nil"/>
              <w:bottom w:val="single" w:sz="4" w:space="0" w:color="auto"/>
              <w:right w:val="single" w:sz="4" w:space="0" w:color="auto"/>
            </w:tcBorders>
            <w:shd w:val="clear" w:color="auto" w:fill="auto"/>
            <w:vAlign w:val="center"/>
            <w:hideMark/>
          </w:tcPr>
          <w:p w14:paraId="598FFC90" w14:textId="77777777" w:rsidR="003E4A1A" w:rsidRPr="003E4A1A" w:rsidRDefault="003E4A1A" w:rsidP="003E4A1A">
            <w:pPr>
              <w:spacing w:after="0" w:line="240" w:lineRule="auto"/>
              <w:rPr>
                <w:rFonts w:ascii="Calibri" w:eastAsia="Times New Roman" w:hAnsi="Calibri" w:cs="Calibri"/>
                <w:color w:val="000000"/>
                <w:kern w:val="0"/>
                <w:lang w:eastAsia="en-DE"/>
                <w14:ligatures w14:val="none"/>
              </w:rPr>
            </w:pPr>
            <w:r w:rsidRPr="003E4A1A">
              <w:rPr>
                <w:rFonts w:ascii="Calibri" w:eastAsia="Times New Roman" w:hAnsi="Calibri" w:cs="Calibri"/>
                <w:color w:val="000000"/>
                <w:kern w:val="0"/>
                <w:lang w:eastAsia="en-DE"/>
                <w14:ligatures w14:val="none"/>
              </w:rPr>
              <w:t>FST</w:t>
            </w:r>
          </w:p>
        </w:tc>
        <w:tc>
          <w:tcPr>
            <w:tcW w:w="1045" w:type="pct"/>
            <w:tcBorders>
              <w:top w:val="nil"/>
              <w:left w:val="nil"/>
              <w:bottom w:val="single" w:sz="4" w:space="0" w:color="auto"/>
              <w:right w:val="single" w:sz="4" w:space="0" w:color="auto"/>
            </w:tcBorders>
            <w:shd w:val="clear" w:color="auto" w:fill="auto"/>
            <w:vAlign w:val="center"/>
            <w:hideMark/>
          </w:tcPr>
          <w:p w14:paraId="03D90818" w14:textId="77777777" w:rsidR="003E4A1A" w:rsidRPr="003E4A1A" w:rsidRDefault="003E4A1A" w:rsidP="003E4A1A">
            <w:pPr>
              <w:spacing w:after="0" w:line="240" w:lineRule="auto"/>
              <w:rPr>
                <w:rFonts w:ascii="Calibri" w:eastAsia="Times New Roman" w:hAnsi="Calibri" w:cs="Calibri"/>
                <w:color w:val="000000"/>
                <w:kern w:val="0"/>
                <w:lang w:eastAsia="en-DE"/>
                <w14:ligatures w14:val="none"/>
              </w:rPr>
            </w:pPr>
            <w:r w:rsidRPr="003E4A1A">
              <w:rPr>
                <w:rFonts w:ascii="Calibri" w:eastAsia="Times New Roman" w:hAnsi="Calibri" w:cs="Calibri"/>
                <w:color w:val="000000"/>
                <w:kern w:val="0"/>
                <w:lang w:eastAsia="en-DE"/>
                <w14:ligatures w14:val="none"/>
              </w:rPr>
              <w:t>WNT3, CTNNB1, FZD1</w:t>
            </w:r>
          </w:p>
        </w:tc>
        <w:tc>
          <w:tcPr>
            <w:tcW w:w="1054" w:type="pct"/>
            <w:tcBorders>
              <w:top w:val="nil"/>
              <w:left w:val="nil"/>
              <w:bottom w:val="single" w:sz="4" w:space="0" w:color="auto"/>
              <w:right w:val="single" w:sz="4" w:space="0" w:color="auto"/>
            </w:tcBorders>
            <w:shd w:val="clear" w:color="auto" w:fill="auto"/>
            <w:noWrap/>
            <w:vAlign w:val="bottom"/>
            <w:hideMark/>
          </w:tcPr>
          <w:p w14:paraId="381823C9" w14:textId="77777777" w:rsidR="003E4A1A" w:rsidRPr="003E4A1A" w:rsidRDefault="003E4A1A" w:rsidP="003E4A1A">
            <w:pPr>
              <w:spacing w:after="0" w:line="240" w:lineRule="auto"/>
              <w:rPr>
                <w:rFonts w:ascii="Calibri" w:eastAsia="Times New Roman" w:hAnsi="Calibri" w:cs="Calibri"/>
                <w:color w:val="000000"/>
                <w:kern w:val="0"/>
                <w:lang w:eastAsia="en-DE"/>
                <w14:ligatures w14:val="none"/>
              </w:rPr>
            </w:pPr>
            <w:r w:rsidRPr="003E4A1A">
              <w:rPr>
                <w:rFonts w:ascii="Calibri" w:eastAsia="Times New Roman" w:hAnsi="Calibri" w:cs="Calibri"/>
                <w:color w:val="000000"/>
                <w:kern w:val="0"/>
                <w:lang w:eastAsia="en-DE"/>
                <w14:ligatures w14:val="none"/>
              </w:rPr>
              <w:t> </w:t>
            </w:r>
          </w:p>
        </w:tc>
      </w:tr>
      <w:tr w:rsidR="003E4A1A" w:rsidRPr="003E4A1A" w14:paraId="498E74D8" w14:textId="77777777" w:rsidTr="003E4A1A">
        <w:trPr>
          <w:trHeight w:val="310"/>
        </w:trPr>
        <w:tc>
          <w:tcPr>
            <w:tcW w:w="1289" w:type="pct"/>
            <w:tcBorders>
              <w:top w:val="nil"/>
              <w:left w:val="single" w:sz="4" w:space="0" w:color="auto"/>
              <w:bottom w:val="single" w:sz="4" w:space="0" w:color="auto"/>
              <w:right w:val="single" w:sz="4" w:space="0" w:color="auto"/>
            </w:tcBorders>
            <w:shd w:val="clear" w:color="auto" w:fill="auto"/>
            <w:vAlign w:val="center"/>
            <w:hideMark/>
          </w:tcPr>
          <w:p w14:paraId="546FDC13" w14:textId="77777777" w:rsidR="003E4A1A" w:rsidRPr="003E4A1A" w:rsidRDefault="003E4A1A" w:rsidP="003E4A1A">
            <w:pPr>
              <w:spacing w:after="0" w:line="240" w:lineRule="auto"/>
              <w:rPr>
                <w:rFonts w:ascii="Calibri" w:eastAsia="Times New Roman" w:hAnsi="Calibri" w:cs="Calibri"/>
                <w:color w:val="000000"/>
                <w:kern w:val="0"/>
                <w:lang w:eastAsia="en-DE"/>
                <w14:ligatures w14:val="none"/>
              </w:rPr>
            </w:pPr>
            <w:r w:rsidRPr="003E4A1A">
              <w:rPr>
                <w:rFonts w:ascii="Calibri" w:eastAsia="Times New Roman" w:hAnsi="Calibri" w:cs="Calibri"/>
                <w:color w:val="000000"/>
                <w:kern w:val="0"/>
                <w:lang w:eastAsia="en-DE"/>
                <w14:ligatures w14:val="none"/>
              </w:rPr>
              <w:t>cell communication by chemical coupling</w:t>
            </w:r>
          </w:p>
        </w:tc>
        <w:tc>
          <w:tcPr>
            <w:tcW w:w="624" w:type="pct"/>
            <w:tcBorders>
              <w:top w:val="nil"/>
              <w:left w:val="nil"/>
              <w:bottom w:val="single" w:sz="4" w:space="0" w:color="auto"/>
              <w:right w:val="single" w:sz="4" w:space="0" w:color="auto"/>
            </w:tcBorders>
            <w:shd w:val="clear" w:color="auto" w:fill="auto"/>
            <w:vAlign w:val="center"/>
            <w:hideMark/>
          </w:tcPr>
          <w:p w14:paraId="625AB42B" w14:textId="77777777" w:rsidR="003E4A1A" w:rsidRPr="003E4A1A" w:rsidRDefault="003E4A1A" w:rsidP="003E4A1A">
            <w:pPr>
              <w:spacing w:after="0" w:line="240" w:lineRule="auto"/>
              <w:jc w:val="center"/>
              <w:rPr>
                <w:rFonts w:ascii="Calibri" w:eastAsia="Times New Roman" w:hAnsi="Calibri" w:cs="Calibri"/>
                <w:color w:val="000000"/>
                <w:kern w:val="0"/>
                <w:sz w:val="24"/>
                <w:szCs w:val="24"/>
                <w:lang w:eastAsia="en-DE"/>
                <w14:ligatures w14:val="none"/>
              </w:rPr>
            </w:pPr>
            <w:r w:rsidRPr="003E4A1A">
              <w:rPr>
                <w:rFonts w:ascii="Calibri" w:eastAsia="Times New Roman" w:hAnsi="Calibri" w:cs="Calibri"/>
                <w:color w:val="000000"/>
                <w:kern w:val="0"/>
                <w:sz w:val="24"/>
                <w:szCs w:val="24"/>
                <w:lang w:eastAsia="en-DE"/>
                <w14:ligatures w14:val="none"/>
              </w:rPr>
              <w:t>GO: BP</w:t>
            </w:r>
          </w:p>
        </w:tc>
        <w:tc>
          <w:tcPr>
            <w:tcW w:w="285" w:type="pct"/>
            <w:tcBorders>
              <w:top w:val="nil"/>
              <w:left w:val="nil"/>
              <w:bottom w:val="single" w:sz="4" w:space="0" w:color="auto"/>
              <w:right w:val="single" w:sz="4" w:space="0" w:color="auto"/>
            </w:tcBorders>
            <w:shd w:val="clear" w:color="auto" w:fill="auto"/>
            <w:vAlign w:val="center"/>
            <w:hideMark/>
          </w:tcPr>
          <w:p w14:paraId="4CBECBB5" w14:textId="77777777" w:rsidR="003E4A1A" w:rsidRPr="003E4A1A" w:rsidRDefault="003E4A1A" w:rsidP="003E4A1A">
            <w:pPr>
              <w:spacing w:after="0" w:line="240" w:lineRule="auto"/>
              <w:rPr>
                <w:rFonts w:ascii="Calibri" w:eastAsia="Times New Roman" w:hAnsi="Calibri" w:cs="Calibri"/>
                <w:color w:val="000000"/>
                <w:kern w:val="0"/>
                <w:lang w:eastAsia="en-DE"/>
                <w14:ligatures w14:val="none"/>
              </w:rPr>
            </w:pPr>
            <w:r w:rsidRPr="003E4A1A">
              <w:rPr>
                <w:rFonts w:ascii="Calibri" w:eastAsia="Times New Roman" w:hAnsi="Calibri" w:cs="Calibri"/>
                <w:color w:val="000000"/>
                <w:kern w:val="0"/>
                <w:lang w:eastAsia="en-DE"/>
                <w14:ligatures w14:val="none"/>
              </w:rPr>
              <w:t>2.1E-2</w:t>
            </w:r>
          </w:p>
        </w:tc>
        <w:tc>
          <w:tcPr>
            <w:tcW w:w="339" w:type="pct"/>
            <w:tcBorders>
              <w:top w:val="nil"/>
              <w:left w:val="nil"/>
              <w:bottom w:val="single" w:sz="4" w:space="0" w:color="auto"/>
              <w:right w:val="single" w:sz="4" w:space="0" w:color="auto"/>
            </w:tcBorders>
            <w:shd w:val="clear" w:color="auto" w:fill="auto"/>
            <w:vAlign w:val="center"/>
            <w:hideMark/>
          </w:tcPr>
          <w:p w14:paraId="4E99C2C8" w14:textId="77777777" w:rsidR="003E4A1A" w:rsidRPr="003E4A1A" w:rsidRDefault="003E4A1A" w:rsidP="003E4A1A">
            <w:pPr>
              <w:spacing w:after="0" w:line="240" w:lineRule="auto"/>
              <w:rPr>
                <w:rFonts w:ascii="Calibri" w:eastAsia="Times New Roman" w:hAnsi="Calibri" w:cs="Calibri"/>
                <w:color w:val="000000"/>
                <w:kern w:val="0"/>
                <w:lang w:eastAsia="en-DE"/>
                <w14:ligatures w14:val="none"/>
              </w:rPr>
            </w:pPr>
            <w:r w:rsidRPr="003E4A1A">
              <w:rPr>
                <w:rFonts w:ascii="Calibri" w:eastAsia="Times New Roman" w:hAnsi="Calibri" w:cs="Calibri"/>
                <w:color w:val="000000"/>
                <w:kern w:val="0"/>
                <w:lang w:eastAsia="en-DE"/>
                <w14:ligatures w14:val="none"/>
              </w:rPr>
              <w:t>6.4E-4</w:t>
            </w:r>
          </w:p>
        </w:tc>
        <w:tc>
          <w:tcPr>
            <w:tcW w:w="364" w:type="pct"/>
            <w:tcBorders>
              <w:top w:val="nil"/>
              <w:left w:val="nil"/>
              <w:bottom w:val="single" w:sz="4" w:space="0" w:color="auto"/>
              <w:right w:val="single" w:sz="4" w:space="0" w:color="auto"/>
            </w:tcBorders>
            <w:shd w:val="clear" w:color="auto" w:fill="auto"/>
            <w:vAlign w:val="center"/>
            <w:hideMark/>
          </w:tcPr>
          <w:p w14:paraId="7BD25F4D" w14:textId="77777777" w:rsidR="003E4A1A" w:rsidRPr="003E4A1A" w:rsidRDefault="003E4A1A" w:rsidP="003E4A1A">
            <w:pPr>
              <w:spacing w:after="0" w:line="240" w:lineRule="auto"/>
              <w:rPr>
                <w:rFonts w:ascii="Calibri" w:eastAsia="Times New Roman" w:hAnsi="Calibri" w:cs="Calibri"/>
                <w:color w:val="000000"/>
                <w:kern w:val="0"/>
                <w:lang w:eastAsia="en-DE"/>
                <w14:ligatures w14:val="none"/>
              </w:rPr>
            </w:pPr>
            <w:r w:rsidRPr="003E4A1A">
              <w:rPr>
                <w:rFonts w:ascii="Calibri" w:eastAsia="Times New Roman" w:hAnsi="Calibri" w:cs="Calibri"/>
                <w:color w:val="000000"/>
                <w:kern w:val="0"/>
                <w:lang w:eastAsia="en-DE"/>
                <w14:ligatures w14:val="none"/>
              </w:rPr>
              <w:t>FST</w:t>
            </w:r>
          </w:p>
        </w:tc>
        <w:tc>
          <w:tcPr>
            <w:tcW w:w="1045" w:type="pct"/>
            <w:tcBorders>
              <w:top w:val="nil"/>
              <w:left w:val="nil"/>
              <w:bottom w:val="single" w:sz="4" w:space="0" w:color="auto"/>
              <w:right w:val="single" w:sz="4" w:space="0" w:color="auto"/>
            </w:tcBorders>
            <w:shd w:val="clear" w:color="auto" w:fill="auto"/>
            <w:vAlign w:val="center"/>
            <w:hideMark/>
          </w:tcPr>
          <w:p w14:paraId="509EF559" w14:textId="77777777" w:rsidR="003E4A1A" w:rsidRPr="003E4A1A" w:rsidRDefault="003E4A1A" w:rsidP="003E4A1A">
            <w:pPr>
              <w:spacing w:after="0" w:line="240" w:lineRule="auto"/>
              <w:rPr>
                <w:rFonts w:ascii="Calibri" w:eastAsia="Times New Roman" w:hAnsi="Calibri" w:cs="Calibri"/>
                <w:color w:val="000000"/>
                <w:kern w:val="0"/>
                <w:lang w:eastAsia="en-DE"/>
                <w14:ligatures w14:val="none"/>
              </w:rPr>
            </w:pPr>
            <w:r w:rsidRPr="003E4A1A">
              <w:rPr>
                <w:rFonts w:ascii="Calibri" w:eastAsia="Times New Roman" w:hAnsi="Calibri" w:cs="Calibri"/>
                <w:color w:val="000000"/>
                <w:kern w:val="0"/>
                <w:lang w:eastAsia="en-DE"/>
                <w14:ligatures w14:val="none"/>
              </w:rPr>
              <w:t>PDLIM7, DBN1, GJA1</w:t>
            </w:r>
          </w:p>
        </w:tc>
        <w:tc>
          <w:tcPr>
            <w:tcW w:w="1054" w:type="pct"/>
            <w:tcBorders>
              <w:top w:val="nil"/>
              <w:left w:val="nil"/>
              <w:bottom w:val="single" w:sz="4" w:space="0" w:color="auto"/>
              <w:right w:val="single" w:sz="4" w:space="0" w:color="auto"/>
            </w:tcBorders>
            <w:shd w:val="clear" w:color="auto" w:fill="auto"/>
            <w:noWrap/>
            <w:vAlign w:val="bottom"/>
            <w:hideMark/>
          </w:tcPr>
          <w:p w14:paraId="7D373237" w14:textId="77777777" w:rsidR="003E4A1A" w:rsidRPr="003E4A1A" w:rsidRDefault="003E4A1A" w:rsidP="003E4A1A">
            <w:pPr>
              <w:spacing w:after="0" w:line="240" w:lineRule="auto"/>
              <w:rPr>
                <w:rFonts w:ascii="Calibri" w:eastAsia="Times New Roman" w:hAnsi="Calibri" w:cs="Calibri"/>
                <w:color w:val="000000"/>
                <w:kern w:val="0"/>
                <w:lang w:eastAsia="en-DE"/>
                <w14:ligatures w14:val="none"/>
              </w:rPr>
            </w:pPr>
            <w:r w:rsidRPr="003E4A1A">
              <w:rPr>
                <w:rFonts w:ascii="Calibri" w:eastAsia="Times New Roman" w:hAnsi="Calibri" w:cs="Calibri"/>
                <w:color w:val="000000"/>
                <w:kern w:val="0"/>
                <w:lang w:eastAsia="en-DE"/>
                <w14:ligatures w14:val="none"/>
              </w:rPr>
              <w:t> </w:t>
            </w:r>
          </w:p>
        </w:tc>
      </w:tr>
      <w:tr w:rsidR="003E4A1A" w:rsidRPr="003E4A1A" w14:paraId="67F92BB4" w14:textId="77777777" w:rsidTr="003E4A1A">
        <w:trPr>
          <w:trHeight w:val="2610"/>
        </w:trPr>
        <w:tc>
          <w:tcPr>
            <w:tcW w:w="1289" w:type="pct"/>
            <w:tcBorders>
              <w:top w:val="nil"/>
              <w:left w:val="single" w:sz="4" w:space="0" w:color="auto"/>
              <w:bottom w:val="single" w:sz="4" w:space="0" w:color="auto"/>
              <w:right w:val="single" w:sz="4" w:space="0" w:color="auto"/>
            </w:tcBorders>
            <w:shd w:val="clear" w:color="auto" w:fill="auto"/>
            <w:vAlign w:val="center"/>
            <w:hideMark/>
          </w:tcPr>
          <w:p w14:paraId="79256EE3" w14:textId="77777777" w:rsidR="003E4A1A" w:rsidRPr="003E4A1A" w:rsidRDefault="003E4A1A" w:rsidP="003E4A1A">
            <w:pPr>
              <w:spacing w:after="0" w:line="240" w:lineRule="auto"/>
              <w:rPr>
                <w:rFonts w:ascii="Calibri" w:eastAsia="Times New Roman" w:hAnsi="Calibri" w:cs="Calibri"/>
                <w:color w:val="000000"/>
                <w:kern w:val="0"/>
                <w:lang w:eastAsia="en-DE"/>
                <w14:ligatures w14:val="none"/>
              </w:rPr>
            </w:pPr>
            <w:r w:rsidRPr="003E4A1A">
              <w:rPr>
                <w:rFonts w:ascii="Calibri" w:eastAsia="Times New Roman" w:hAnsi="Calibri" w:cs="Calibri"/>
                <w:color w:val="000000"/>
                <w:kern w:val="0"/>
                <w:lang w:eastAsia="en-DE"/>
                <w14:ligatures w14:val="none"/>
              </w:rPr>
              <w:t>intracellular signal transduction</w:t>
            </w:r>
          </w:p>
        </w:tc>
        <w:tc>
          <w:tcPr>
            <w:tcW w:w="624" w:type="pct"/>
            <w:tcBorders>
              <w:top w:val="nil"/>
              <w:left w:val="nil"/>
              <w:bottom w:val="single" w:sz="4" w:space="0" w:color="auto"/>
              <w:right w:val="single" w:sz="4" w:space="0" w:color="auto"/>
            </w:tcBorders>
            <w:shd w:val="clear" w:color="auto" w:fill="auto"/>
            <w:vAlign w:val="center"/>
            <w:hideMark/>
          </w:tcPr>
          <w:p w14:paraId="2C1BF44D" w14:textId="77777777" w:rsidR="003E4A1A" w:rsidRPr="003E4A1A" w:rsidRDefault="003E4A1A" w:rsidP="003E4A1A">
            <w:pPr>
              <w:spacing w:after="0" w:line="240" w:lineRule="auto"/>
              <w:jc w:val="center"/>
              <w:rPr>
                <w:rFonts w:ascii="Calibri" w:eastAsia="Times New Roman" w:hAnsi="Calibri" w:cs="Calibri"/>
                <w:color w:val="000000"/>
                <w:kern w:val="0"/>
                <w:sz w:val="24"/>
                <w:szCs w:val="24"/>
                <w:lang w:eastAsia="en-DE"/>
                <w14:ligatures w14:val="none"/>
              </w:rPr>
            </w:pPr>
            <w:r w:rsidRPr="003E4A1A">
              <w:rPr>
                <w:rFonts w:ascii="Calibri" w:eastAsia="Times New Roman" w:hAnsi="Calibri" w:cs="Calibri"/>
                <w:color w:val="000000"/>
                <w:kern w:val="0"/>
                <w:sz w:val="24"/>
                <w:szCs w:val="24"/>
                <w:lang w:eastAsia="en-DE"/>
                <w14:ligatures w14:val="none"/>
              </w:rPr>
              <w:t>GO: BP</w:t>
            </w:r>
          </w:p>
        </w:tc>
        <w:tc>
          <w:tcPr>
            <w:tcW w:w="285" w:type="pct"/>
            <w:tcBorders>
              <w:top w:val="nil"/>
              <w:left w:val="nil"/>
              <w:bottom w:val="single" w:sz="4" w:space="0" w:color="auto"/>
              <w:right w:val="single" w:sz="4" w:space="0" w:color="auto"/>
            </w:tcBorders>
            <w:shd w:val="clear" w:color="auto" w:fill="auto"/>
            <w:vAlign w:val="center"/>
            <w:hideMark/>
          </w:tcPr>
          <w:p w14:paraId="4777EEEF" w14:textId="77777777" w:rsidR="003E4A1A" w:rsidRPr="003E4A1A" w:rsidRDefault="003E4A1A" w:rsidP="003E4A1A">
            <w:pPr>
              <w:spacing w:after="0" w:line="240" w:lineRule="auto"/>
              <w:rPr>
                <w:rFonts w:ascii="Calibri" w:eastAsia="Times New Roman" w:hAnsi="Calibri" w:cs="Calibri"/>
                <w:color w:val="000000"/>
                <w:kern w:val="0"/>
                <w:lang w:eastAsia="en-DE"/>
                <w14:ligatures w14:val="none"/>
              </w:rPr>
            </w:pPr>
            <w:r w:rsidRPr="003E4A1A">
              <w:rPr>
                <w:rFonts w:ascii="Calibri" w:eastAsia="Times New Roman" w:hAnsi="Calibri" w:cs="Calibri"/>
                <w:color w:val="000000"/>
                <w:kern w:val="0"/>
                <w:lang w:eastAsia="en-DE"/>
                <w14:ligatures w14:val="none"/>
              </w:rPr>
              <w:t>2.2E-2</w:t>
            </w:r>
          </w:p>
        </w:tc>
        <w:tc>
          <w:tcPr>
            <w:tcW w:w="339" w:type="pct"/>
            <w:tcBorders>
              <w:top w:val="nil"/>
              <w:left w:val="nil"/>
              <w:bottom w:val="single" w:sz="4" w:space="0" w:color="auto"/>
              <w:right w:val="single" w:sz="4" w:space="0" w:color="auto"/>
            </w:tcBorders>
            <w:shd w:val="clear" w:color="auto" w:fill="auto"/>
            <w:vAlign w:val="center"/>
            <w:hideMark/>
          </w:tcPr>
          <w:p w14:paraId="5F16332B" w14:textId="77777777" w:rsidR="003E4A1A" w:rsidRPr="003E4A1A" w:rsidRDefault="003E4A1A" w:rsidP="003E4A1A">
            <w:pPr>
              <w:spacing w:after="0" w:line="240" w:lineRule="auto"/>
              <w:rPr>
                <w:rFonts w:ascii="Calibri" w:eastAsia="Times New Roman" w:hAnsi="Calibri" w:cs="Calibri"/>
                <w:color w:val="000000"/>
                <w:kern w:val="0"/>
                <w:lang w:eastAsia="en-DE"/>
                <w14:ligatures w14:val="none"/>
              </w:rPr>
            </w:pPr>
            <w:r w:rsidRPr="003E4A1A">
              <w:rPr>
                <w:rFonts w:ascii="Calibri" w:eastAsia="Times New Roman" w:hAnsi="Calibri" w:cs="Calibri"/>
                <w:color w:val="000000"/>
                <w:kern w:val="0"/>
                <w:lang w:eastAsia="en-DE"/>
                <w14:ligatures w14:val="none"/>
              </w:rPr>
              <w:t>1.5E-2</w:t>
            </w:r>
          </w:p>
        </w:tc>
        <w:tc>
          <w:tcPr>
            <w:tcW w:w="364" w:type="pct"/>
            <w:tcBorders>
              <w:top w:val="nil"/>
              <w:left w:val="nil"/>
              <w:bottom w:val="single" w:sz="4" w:space="0" w:color="auto"/>
              <w:right w:val="single" w:sz="4" w:space="0" w:color="auto"/>
            </w:tcBorders>
            <w:shd w:val="clear" w:color="auto" w:fill="auto"/>
            <w:vAlign w:val="center"/>
            <w:hideMark/>
          </w:tcPr>
          <w:p w14:paraId="71B5EB7C" w14:textId="77777777" w:rsidR="003E4A1A" w:rsidRPr="003E4A1A" w:rsidRDefault="003E4A1A" w:rsidP="003E4A1A">
            <w:pPr>
              <w:spacing w:after="0" w:line="240" w:lineRule="auto"/>
              <w:rPr>
                <w:rFonts w:ascii="Calibri" w:eastAsia="Times New Roman" w:hAnsi="Calibri" w:cs="Calibri"/>
                <w:color w:val="000000"/>
                <w:kern w:val="0"/>
                <w:lang w:eastAsia="en-DE"/>
                <w14:ligatures w14:val="none"/>
              </w:rPr>
            </w:pPr>
            <w:r w:rsidRPr="003E4A1A">
              <w:rPr>
                <w:rFonts w:ascii="Calibri" w:eastAsia="Times New Roman" w:hAnsi="Calibri" w:cs="Calibri"/>
                <w:color w:val="000000"/>
                <w:kern w:val="0"/>
                <w:lang w:eastAsia="en-DE"/>
                <w14:ligatures w14:val="none"/>
              </w:rPr>
              <w:t>FST</w:t>
            </w:r>
          </w:p>
        </w:tc>
        <w:tc>
          <w:tcPr>
            <w:tcW w:w="1045" w:type="pct"/>
            <w:tcBorders>
              <w:top w:val="nil"/>
              <w:left w:val="nil"/>
              <w:bottom w:val="single" w:sz="4" w:space="0" w:color="auto"/>
              <w:right w:val="single" w:sz="4" w:space="0" w:color="auto"/>
            </w:tcBorders>
            <w:shd w:val="clear" w:color="auto" w:fill="auto"/>
            <w:vAlign w:val="center"/>
            <w:hideMark/>
          </w:tcPr>
          <w:p w14:paraId="6B17DF58" w14:textId="77777777" w:rsidR="003E4A1A" w:rsidRPr="003E4A1A" w:rsidRDefault="003E4A1A" w:rsidP="003E4A1A">
            <w:pPr>
              <w:spacing w:after="0" w:line="240" w:lineRule="auto"/>
              <w:rPr>
                <w:rFonts w:ascii="Calibri" w:eastAsia="Times New Roman" w:hAnsi="Calibri" w:cs="Calibri"/>
                <w:color w:val="000000"/>
                <w:kern w:val="0"/>
                <w:lang w:eastAsia="en-DE"/>
                <w14:ligatures w14:val="none"/>
              </w:rPr>
            </w:pPr>
            <w:r w:rsidRPr="003E4A1A">
              <w:rPr>
                <w:rFonts w:ascii="Calibri" w:eastAsia="Times New Roman" w:hAnsi="Calibri" w:cs="Calibri"/>
                <w:color w:val="000000"/>
                <w:kern w:val="0"/>
                <w:lang w:eastAsia="en-DE"/>
                <w14:ligatures w14:val="none"/>
              </w:rPr>
              <w:t>PDPK1, ARFGEF2, BRAF, CDC42BPA, JAK3, MKNK1, MOK, NUAK1, RAB40B, ARHGAP29, ARHGEF4, ARHGEF5, STAC3, SHC1, SHC2, SRC, WNK4, ADCY2, ADCY6, ADCY7, ASB16, DCDC1, DCLK2, GUCY2D, IRAK3, MAST3, MAPK10, MAPK13, MAPK14, MYO 9A, NRG2, NOD2, PAK4, PREX1, PLEKHM1, PPP1R1B, RGS14, RGS7, STK38L, SGK2, SGK3, TGFBR3, UNC13B</w:t>
            </w:r>
          </w:p>
        </w:tc>
        <w:tc>
          <w:tcPr>
            <w:tcW w:w="1054" w:type="pct"/>
            <w:tcBorders>
              <w:top w:val="nil"/>
              <w:left w:val="nil"/>
              <w:bottom w:val="single" w:sz="4" w:space="0" w:color="auto"/>
              <w:right w:val="single" w:sz="4" w:space="0" w:color="auto"/>
            </w:tcBorders>
            <w:shd w:val="clear" w:color="auto" w:fill="auto"/>
            <w:noWrap/>
            <w:vAlign w:val="bottom"/>
            <w:hideMark/>
          </w:tcPr>
          <w:p w14:paraId="0DE01102" w14:textId="77777777" w:rsidR="003E4A1A" w:rsidRPr="003E4A1A" w:rsidRDefault="003E4A1A" w:rsidP="003E4A1A">
            <w:pPr>
              <w:spacing w:after="0" w:line="240" w:lineRule="auto"/>
              <w:rPr>
                <w:rFonts w:ascii="Calibri" w:eastAsia="Times New Roman" w:hAnsi="Calibri" w:cs="Calibri"/>
                <w:color w:val="000000"/>
                <w:kern w:val="0"/>
                <w:lang w:eastAsia="en-DE"/>
                <w14:ligatures w14:val="none"/>
              </w:rPr>
            </w:pPr>
            <w:r w:rsidRPr="003E4A1A">
              <w:rPr>
                <w:rFonts w:ascii="Calibri" w:eastAsia="Times New Roman" w:hAnsi="Calibri" w:cs="Calibri"/>
                <w:color w:val="000000"/>
                <w:kern w:val="0"/>
                <w:lang w:eastAsia="en-DE"/>
                <w14:ligatures w14:val="none"/>
              </w:rPr>
              <w:t> </w:t>
            </w:r>
          </w:p>
        </w:tc>
      </w:tr>
      <w:tr w:rsidR="003E4A1A" w:rsidRPr="003E4A1A" w14:paraId="2F026E60" w14:textId="77777777" w:rsidTr="003E4A1A">
        <w:trPr>
          <w:trHeight w:val="1450"/>
        </w:trPr>
        <w:tc>
          <w:tcPr>
            <w:tcW w:w="1289" w:type="pct"/>
            <w:tcBorders>
              <w:top w:val="nil"/>
              <w:left w:val="single" w:sz="4" w:space="0" w:color="auto"/>
              <w:bottom w:val="single" w:sz="4" w:space="0" w:color="auto"/>
              <w:right w:val="single" w:sz="4" w:space="0" w:color="auto"/>
            </w:tcBorders>
            <w:shd w:val="clear" w:color="auto" w:fill="auto"/>
            <w:vAlign w:val="center"/>
            <w:hideMark/>
          </w:tcPr>
          <w:p w14:paraId="5D0E7826" w14:textId="77777777" w:rsidR="003E4A1A" w:rsidRPr="003E4A1A" w:rsidRDefault="003E4A1A" w:rsidP="003E4A1A">
            <w:pPr>
              <w:spacing w:after="0" w:line="240" w:lineRule="auto"/>
              <w:rPr>
                <w:rFonts w:ascii="Calibri" w:eastAsia="Times New Roman" w:hAnsi="Calibri" w:cs="Calibri"/>
                <w:color w:val="000000"/>
                <w:kern w:val="0"/>
                <w:lang w:eastAsia="en-DE"/>
                <w14:ligatures w14:val="none"/>
              </w:rPr>
            </w:pPr>
            <w:r w:rsidRPr="003E4A1A">
              <w:rPr>
                <w:rFonts w:ascii="Calibri" w:eastAsia="Times New Roman" w:hAnsi="Calibri" w:cs="Calibri"/>
                <w:color w:val="000000"/>
                <w:kern w:val="0"/>
                <w:lang w:eastAsia="en-DE"/>
                <w14:ligatures w14:val="none"/>
              </w:rPr>
              <w:t>proteasome-mediated ubiquitin-dependent protein catabolic process</w:t>
            </w:r>
          </w:p>
        </w:tc>
        <w:tc>
          <w:tcPr>
            <w:tcW w:w="624" w:type="pct"/>
            <w:tcBorders>
              <w:top w:val="nil"/>
              <w:left w:val="nil"/>
              <w:bottom w:val="single" w:sz="4" w:space="0" w:color="auto"/>
              <w:right w:val="single" w:sz="4" w:space="0" w:color="auto"/>
            </w:tcBorders>
            <w:shd w:val="clear" w:color="auto" w:fill="auto"/>
            <w:vAlign w:val="center"/>
            <w:hideMark/>
          </w:tcPr>
          <w:p w14:paraId="0F2428E4" w14:textId="77777777" w:rsidR="003E4A1A" w:rsidRPr="003E4A1A" w:rsidRDefault="003E4A1A" w:rsidP="003E4A1A">
            <w:pPr>
              <w:spacing w:after="0" w:line="240" w:lineRule="auto"/>
              <w:jc w:val="center"/>
              <w:rPr>
                <w:rFonts w:ascii="Calibri" w:eastAsia="Times New Roman" w:hAnsi="Calibri" w:cs="Calibri"/>
                <w:color w:val="000000"/>
                <w:kern w:val="0"/>
                <w:sz w:val="24"/>
                <w:szCs w:val="24"/>
                <w:lang w:eastAsia="en-DE"/>
                <w14:ligatures w14:val="none"/>
              </w:rPr>
            </w:pPr>
            <w:r w:rsidRPr="003E4A1A">
              <w:rPr>
                <w:rFonts w:ascii="Calibri" w:eastAsia="Times New Roman" w:hAnsi="Calibri" w:cs="Calibri"/>
                <w:color w:val="000000"/>
                <w:kern w:val="0"/>
                <w:sz w:val="24"/>
                <w:szCs w:val="24"/>
                <w:lang w:eastAsia="en-DE"/>
                <w14:ligatures w14:val="none"/>
              </w:rPr>
              <w:t>GO: BP</w:t>
            </w:r>
          </w:p>
        </w:tc>
        <w:tc>
          <w:tcPr>
            <w:tcW w:w="285" w:type="pct"/>
            <w:tcBorders>
              <w:top w:val="nil"/>
              <w:left w:val="nil"/>
              <w:bottom w:val="single" w:sz="4" w:space="0" w:color="auto"/>
              <w:right w:val="single" w:sz="4" w:space="0" w:color="auto"/>
            </w:tcBorders>
            <w:shd w:val="clear" w:color="auto" w:fill="auto"/>
            <w:vAlign w:val="center"/>
            <w:hideMark/>
          </w:tcPr>
          <w:p w14:paraId="7941798F" w14:textId="77777777" w:rsidR="003E4A1A" w:rsidRPr="003E4A1A" w:rsidRDefault="003E4A1A" w:rsidP="003E4A1A">
            <w:pPr>
              <w:spacing w:after="0" w:line="240" w:lineRule="auto"/>
              <w:rPr>
                <w:rFonts w:ascii="Calibri" w:eastAsia="Times New Roman" w:hAnsi="Calibri" w:cs="Calibri"/>
                <w:color w:val="000000"/>
                <w:kern w:val="0"/>
                <w:lang w:eastAsia="en-DE"/>
                <w14:ligatures w14:val="none"/>
              </w:rPr>
            </w:pPr>
            <w:r w:rsidRPr="003E4A1A">
              <w:rPr>
                <w:rFonts w:ascii="Calibri" w:eastAsia="Times New Roman" w:hAnsi="Calibri" w:cs="Calibri"/>
                <w:color w:val="000000"/>
                <w:kern w:val="0"/>
                <w:lang w:eastAsia="en-DE"/>
                <w14:ligatures w14:val="none"/>
              </w:rPr>
              <w:t>2.3E-2</w:t>
            </w:r>
          </w:p>
        </w:tc>
        <w:tc>
          <w:tcPr>
            <w:tcW w:w="339" w:type="pct"/>
            <w:tcBorders>
              <w:top w:val="nil"/>
              <w:left w:val="nil"/>
              <w:bottom w:val="single" w:sz="4" w:space="0" w:color="auto"/>
              <w:right w:val="single" w:sz="4" w:space="0" w:color="auto"/>
            </w:tcBorders>
            <w:shd w:val="clear" w:color="auto" w:fill="auto"/>
            <w:vAlign w:val="center"/>
            <w:hideMark/>
          </w:tcPr>
          <w:p w14:paraId="5FE14EC5" w14:textId="77777777" w:rsidR="003E4A1A" w:rsidRPr="003E4A1A" w:rsidRDefault="003E4A1A" w:rsidP="003E4A1A">
            <w:pPr>
              <w:spacing w:after="0" w:line="240" w:lineRule="auto"/>
              <w:rPr>
                <w:rFonts w:ascii="Calibri" w:eastAsia="Times New Roman" w:hAnsi="Calibri" w:cs="Calibri"/>
                <w:color w:val="000000"/>
                <w:kern w:val="0"/>
                <w:lang w:eastAsia="en-DE"/>
                <w14:ligatures w14:val="none"/>
              </w:rPr>
            </w:pPr>
            <w:r w:rsidRPr="003E4A1A">
              <w:rPr>
                <w:rFonts w:ascii="Calibri" w:eastAsia="Times New Roman" w:hAnsi="Calibri" w:cs="Calibri"/>
                <w:color w:val="000000"/>
                <w:kern w:val="0"/>
                <w:lang w:eastAsia="en-DE"/>
                <w14:ligatures w14:val="none"/>
              </w:rPr>
              <w:t>1.3E-2</w:t>
            </w:r>
          </w:p>
        </w:tc>
        <w:tc>
          <w:tcPr>
            <w:tcW w:w="364" w:type="pct"/>
            <w:tcBorders>
              <w:top w:val="nil"/>
              <w:left w:val="nil"/>
              <w:bottom w:val="single" w:sz="4" w:space="0" w:color="auto"/>
              <w:right w:val="single" w:sz="4" w:space="0" w:color="auto"/>
            </w:tcBorders>
            <w:shd w:val="clear" w:color="auto" w:fill="auto"/>
            <w:vAlign w:val="center"/>
            <w:hideMark/>
          </w:tcPr>
          <w:p w14:paraId="6197C417" w14:textId="77777777" w:rsidR="003E4A1A" w:rsidRPr="003E4A1A" w:rsidRDefault="003E4A1A" w:rsidP="003E4A1A">
            <w:pPr>
              <w:spacing w:after="0" w:line="240" w:lineRule="auto"/>
              <w:rPr>
                <w:rFonts w:ascii="Calibri" w:eastAsia="Times New Roman" w:hAnsi="Calibri" w:cs="Calibri"/>
                <w:color w:val="000000"/>
                <w:kern w:val="0"/>
                <w:lang w:eastAsia="en-DE"/>
                <w14:ligatures w14:val="none"/>
              </w:rPr>
            </w:pPr>
            <w:r w:rsidRPr="003E4A1A">
              <w:rPr>
                <w:rFonts w:ascii="Calibri" w:eastAsia="Times New Roman" w:hAnsi="Calibri" w:cs="Calibri"/>
                <w:color w:val="000000"/>
                <w:kern w:val="0"/>
                <w:lang w:eastAsia="en-DE"/>
                <w14:ligatures w14:val="none"/>
              </w:rPr>
              <w:t>FST</w:t>
            </w:r>
          </w:p>
        </w:tc>
        <w:tc>
          <w:tcPr>
            <w:tcW w:w="1045" w:type="pct"/>
            <w:tcBorders>
              <w:top w:val="nil"/>
              <w:left w:val="nil"/>
              <w:bottom w:val="single" w:sz="4" w:space="0" w:color="auto"/>
              <w:right w:val="single" w:sz="4" w:space="0" w:color="auto"/>
            </w:tcBorders>
            <w:shd w:val="clear" w:color="auto" w:fill="auto"/>
            <w:vAlign w:val="center"/>
            <w:hideMark/>
          </w:tcPr>
          <w:p w14:paraId="164A8F1C" w14:textId="77777777" w:rsidR="003E4A1A" w:rsidRPr="003E4A1A" w:rsidRDefault="003E4A1A" w:rsidP="003E4A1A">
            <w:pPr>
              <w:spacing w:after="0" w:line="240" w:lineRule="auto"/>
              <w:rPr>
                <w:rFonts w:ascii="Calibri" w:eastAsia="Times New Roman" w:hAnsi="Calibri" w:cs="Calibri"/>
                <w:color w:val="000000"/>
                <w:kern w:val="0"/>
                <w:lang w:eastAsia="en-DE"/>
                <w14:ligatures w14:val="none"/>
              </w:rPr>
            </w:pPr>
            <w:r w:rsidRPr="003E4A1A">
              <w:rPr>
                <w:rFonts w:ascii="Calibri" w:eastAsia="Times New Roman" w:hAnsi="Calibri" w:cs="Calibri"/>
                <w:color w:val="000000"/>
                <w:kern w:val="0"/>
                <w:lang w:eastAsia="en-DE"/>
                <w14:ligatures w14:val="none"/>
              </w:rPr>
              <w:t>COP1, DDIT3, FBXL19, HERC2, RBCK1, TOPORS, BFAR, CTNNB1, CLOCK, GBA1, KLHL20, MAEA, KCTD2, KCTD5, PSMC4, PPP2R5C, RNF186, RNF34, SIAH1, TRIM72, UBE3D, VCP</w:t>
            </w:r>
          </w:p>
        </w:tc>
        <w:tc>
          <w:tcPr>
            <w:tcW w:w="1054" w:type="pct"/>
            <w:tcBorders>
              <w:top w:val="nil"/>
              <w:left w:val="nil"/>
              <w:bottom w:val="single" w:sz="4" w:space="0" w:color="auto"/>
              <w:right w:val="single" w:sz="4" w:space="0" w:color="auto"/>
            </w:tcBorders>
            <w:shd w:val="clear" w:color="auto" w:fill="auto"/>
            <w:noWrap/>
            <w:vAlign w:val="bottom"/>
            <w:hideMark/>
          </w:tcPr>
          <w:p w14:paraId="4560D61A" w14:textId="77777777" w:rsidR="003E4A1A" w:rsidRPr="003E4A1A" w:rsidRDefault="003E4A1A" w:rsidP="003E4A1A">
            <w:pPr>
              <w:spacing w:after="0" w:line="240" w:lineRule="auto"/>
              <w:rPr>
                <w:rFonts w:ascii="Calibri" w:eastAsia="Times New Roman" w:hAnsi="Calibri" w:cs="Calibri"/>
                <w:color w:val="000000"/>
                <w:kern w:val="0"/>
                <w:lang w:eastAsia="en-DE"/>
                <w14:ligatures w14:val="none"/>
              </w:rPr>
            </w:pPr>
            <w:r w:rsidRPr="003E4A1A">
              <w:rPr>
                <w:rFonts w:ascii="Calibri" w:eastAsia="Times New Roman" w:hAnsi="Calibri" w:cs="Calibri"/>
                <w:color w:val="000000"/>
                <w:kern w:val="0"/>
                <w:lang w:eastAsia="en-DE"/>
                <w14:ligatures w14:val="none"/>
              </w:rPr>
              <w:t> </w:t>
            </w:r>
          </w:p>
        </w:tc>
      </w:tr>
      <w:tr w:rsidR="003E4A1A" w:rsidRPr="003E4A1A" w14:paraId="0FA36CBD" w14:textId="77777777" w:rsidTr="003E4A1A">
        <w:trPr>
          <w:trHeight w:val="1160"/>
        </w:trPr>
        <w:tc>
          <w:tcPr>
            <w:tcW w:w="1289" w:type="pct"/>
            <w:tcBorders>
              <w:top w:val="nil"/>
              <w:left w:val="single" w:sz="4" w:space="0" w:color="auto"/>
              <w:bottom w:val="single" w:sz="4" w:space="0" w:color="auto"/>
              <w:right w:val="single" w:sz="4" w:space="0" w:color="auto"/>
            </w:tcBorders>
            <w:shd w:val="clear" w:color="auto" w:fill="auto"/>
            <w:vAlign w:val="center"/>
            <w:hideMark/>
          </w:tcPr>
          <w:p w14:paraId="0B5124EE" w14:textId="77777777" w:rsidR="003E4A1A" w:rsidRPr="003E4A1A" w:rsidRDefault="003E4A1A" w:rsidP="003E4A1A">
            <w:pPr>
              <w:spacing w:after="0" w:line="240" w:lineRule="auto"/>
              <w:rPr>
                <w:rFonts w:ascii="Calibri" w:eastAsia="Times New Roman" w:hAnsi="Calibri" w:cs="Calibri"/>
                <w:color w:val="000000"/>
                <w:kern w:val="0"/>
                <w:lang w:eastAsia="en-DE"/>
                <w14:ligatures w14:val="none"/>
              </w:rPr>
            </w:pPr>
            <w:r w:rsidRPr="003E4A1A">
              <w:rPr>
                <w:rFonts w:ascii="Calibri" w:eastAsia="Times New Roman" w:hAnsi="Calibri" w:cs="Calibri"/>
                <w:color w:val="000000"/>
                <w:kern w:val="0"/>
                <w:lang w:eastAsia="en-DE"/>
                <w14:ligatures w14:val="none"/>
              </w:rPr>
              <w:t>axon guidance</w:t>
            </w:r>
          </w:p>
        </w:tc>
        <w:tc>
          <w:tcPr>
            <w:tcW w:w="624" w:type="pct"/>
            <w:tcBorders>
              <w:top w:val="nil"/>
              <w:left w:val="nil"/>
              <w:bottom w:val="single" w:sz="4" w:space="0" w:color="auto"/>
              <w:right w:val="single" w:sz="4" w:space="0" w:color="auto"/>
            </w:tcBorders>
            <w:shd w:val="clear" w:color="auto" w:fill="auto"/>
            <w:vAlign w:val="center"/>
            <w:hideMark/>
          </w:tcPr>
          <w:p w14:paraId="43027FF3" w14:textId="77777777" w:rsidR="003E4A1A" w:rsidRPr="003E4A1A" w:rsidRDefault="003E4A1A" w:rsidP="003E4A1A">
            <w:pPr>
              <w:spacing w:after="0" w:line="240" w:lineRule="auto"/>
              <w:jc w:val="center"/>
              <w:rPr>
                <w:rFonts w:ascii="Calibri" w:eastAsia="Times New Roman" w:hAnsi="Calibri" w:cs="Calibri"/>
                <w:color w:val="000000"/>
                <w:kern w:val="0"/>
                <w:sz w:val="24"/>
                <w:szCs w:val="24"/>
                <w:lang w:eastAsia="en-DE"/>
                <w14:ligatures w14:val="none"/>
              </w:rPr>
            </w:pPr>
            <w:r w:rsidRPr="003E4A1A">
              <w:rPr>
                <w:rFonts w:ascii="Calibri" w:eastAsia="Times New Roman" w:hAnsi="Calibri" w:cs="Calibri"/>
                <w:color w:val="000000"/>
                <w:kern w:val="0"/>
                <w:sz w:val="24"/>
                <w:szCs w:val="24"/>
                <w:lang w:eastAsia="en-DE"/>
                <w14:ligatures w14:val="none"/>
              </w:rPr>
              <w:t>GO: BP</w:t>
            </w:r>
          </w:p>
        </w:tc>
        <w:tc>
          <w:tcPr>
            <w:tcW w:w="285" w:type="pct"/>
            <w:tcBorders>
              <w:top w:val="nil"/>
              <w:left w:val="nil"/>
              <w:bottom w:val="single" w:sz="4" w:space="0" w:color="auto"/>
              <w:right w:val="single" w:sz="4" w:space="0" w:color="auto"/>
            </w:tcBorders>
            <w:shd w:val="clear" w:color="auto" w:fill="auto"/>
            <w:vAlign w:val="center"/>
            <w:hideMark/>
          </w:tcPr>
          <w:p w14:paraId="51F35DAD" w14:textId="77777777" w:rsidR="003E4A1A" w:rsidRPr="003E4A1A" w:rsidRDefault="003E4A1A" w:rsidP="003E4A1A">
            <w:pPr>
              <w:spacing w:after="0" w:line="240" w:lineRule="auto"/>
              <w:rPr>
                <w:rFonts w:ascii="Calibri" w:eastAsia="Times New Roman" w:hAnsi="Calibri" w:cs="Calibri"/>
                <w:color w:val="000000"/>
                <w:kern w:val="0"/>
                <w:lang w:eastAsia="en-DE"/>
                <w14:ligatures w14:val="none"/>
              </w:rPr>
            </w:pPr>
            <w:r w:rsidRPr="003E4A1A">
              <w:rPr>
                <w:rFonts w:ascii="Calibri" w:eastAsia="Times New Roman" w:hAnsi="Calibri" w:cs="Calibri"/>
                <w:color w:val="000000"/>
                <w:kern w:val="0"/>
                <w:lang w:eastAsia="en-DE"/>
                <w14:ligatures w14:val="none"/>
              </w:rPr>
              <w:t>2.4E-2</w:t>
            </w:r>
          </w:p>
        </w:tc>
        <w:tc>
          <w:tcPr>
            <w:tcW w:w="339" w:type="pct"/>
            <w:tcBorders>
              <w:top w:val="nil"/>
              <w:left w:val="nil"/>
              <w:bottom w:val="single" w:sz="4" w:space="0" w:color="auto"/>
              <w:right w:val="single" w:sz="4" w:space="0" w:color="auto"/>
            </w:tcBorders>
            <w:shd w:val="clear" w:color="auto" w:fill="auto"/>
            <w:vAlign w:val="center"/>
            <w:hideMark/>
          </w:tcPr>
          <w:p w14:paraId="005D8BDF" w14:textId="77777777" w:rsidR="003E4A1A" w:rsidRPr="003E4A1A" w:rsidRDefault="003E4A1A" w:rsidP="003E4A1A">
            <w:pPr>
              <w:spacing w:after="0" w:line="240" w:lineRule="auto"/>
              <w:rPr>
                <w:rFonts w:ascii="Calibri" w:eastAsia="Times New Roman" w:hAnsi="Calibri" w:cs="Calibri"/>
                <w:color w:val="000000"/>
                <w:kern w:val="0"/>
                <w:lang w:eastAsia="en-DE"/>
                <w14:ligatures w14:val="none"/>
              </w:rPr>
            </w:pPr>
            <w:r w:rsidRPr="003E4A1A">
              <w:rPr>
                <w:rFonts w:ascii="Calibri" w:eastAsia="Times New Roman" w:hAnsi="Calibri" w:cs="Calibri"/>
                <w:color w:val="000000"/>
                <w:kern w:val="0"/>
                <w:lang w:eastAsia="en-DE"/>
                <w14:ligatures w14:val="none"/>
              </w:rPr>
              <w:t>1.2E-2</w:t>
            </w:r>
          </w:p>
        </w:tc>
        <w:tc>
          <w:tcPr>
            <w:tcW w:w="364" w:type="pct"/>
            <w:tcBorders>
              <w:top w:val="nil"/>
              <w:left w:val="nil"/>
              <w:bottom w:val="single" w:sz="4" w:space="0" w:color="auto"/>
              <w:right w:val="single" w:sz="4" w:space="0" w:color="auto"/>
            </w:tcBorders>
            <w:shd w:val="clear" w:color="auto" w:fill="auto"/>
            <w:vAlign w:val="center"/>
            <w:hideMark/>
          </w:tcPr>
          <w:p w14:paraId="1FCB8B35" w14:textId="77777777" w:rsidR="003E4A1A" w:rsidRPr="003E4A1A" w:rsidRDefault="003E4A1A" w:rsidP="003E4A1A">
            <w:pPr>
              <w:spacing w:after="0" w:line="240" w:lineRule="auto"/>
              <w:rPr>
                <w:rFonts w:ascii="Calibri" w:eastAsia="Times New Roman" w:hAnsi="Calibri" w:cs="Calibri"/>
                <w:color w:val="000000"/>
                <w:kern w:val="0"/>
                <w:lang w:eastAsia="en-DE"/>
                <w14:ligatures w14:val="none"/>
              </w:rPr>
            </w:pPr>
            <w:r w:rsidRPr="003E4A1A">
              <w:rPr>
                <w:rFonts w:ascii="Calibri" w:eastAsia="Times New Roman" w:hAnsi="Calibri" w:cs="Calibri"/>
                <w:color w:val="000000"/>
                <w:kern w:val="0"/>
                <w:lang w:eastAsia="en-DE"/>
                <w14:ligatures w14:val="none"/>
              </w:rPr>
              <w:t>FST</w:t>
            </w:r>
          </w:p>
        </w:tc>
        <w:tc>
          <w:tcPr>
            <w:tcW w:w="1045" w:type="pct"/>
            <w:tcBorders>
              <w:top w:val="nil"/>
              <w:left w:val="nil"/>
              <w:bottom w:val="single" w:sz="4" w:space="0" w:color="auto"/>
              <w:right w:val="single" w:sz="4" w:space="0" w:color="auto"/>
            </w:tcBorders>
            <w:shd w:val="clear" w:color="auto" w:fill="auto"/>
            <w:vAlign w:val="center"/>
            <w:hideMark/>
          </w:tcPr>
          <w:p w14:paraId="5EA835A3" w14:textId="77777777" w:rsidR="003E4A1A" w:rsidRPr="003E4A1A" w:rsidRDefault="003E4A1A" w:rsidP="003E4A1A">
            <w:pPr>
              <w:spacing w:after="0" w:line="240" w:lineRule="auto"/>
              <w:rPr>
                <w:rFonts w:ascii="Calibri" w:eastAsia="Times New Roman" w:hAnsi="Calibri" w:cs="Calibri"/>
                <w:color w:val="000000"/>
                <w:kern w:val="0"/>
                <w:lang w:eastAsia="en-DE"/>
                <w14:ligatures w14:val="none"/>
              </w:rPr>
            </w:pPr>
            <w:r w:rsidRPr="003E4A1A">
              <w:rPr>
                <w:rFonts w:ascii="Calibri" w:eastAsia="Times New Roman" w:hAnsi="Calibri" w:cs="Calibri"/>
                <w:color w:val="000000"/>
                <w:kern w:val="0"/>
                <w:lang w:eastAsia="en-DE"/>
                <w14:ligatures w14:val="none"/>
              </w:rPr>
              <w:t>BOC, ENAH, EPHA2, EPHA6, KLF7, LMX1A, ARHGEF25, WNT3, CRMP1, CDK5R1, EFNA1, EFNA3, EFNA4, EFNB3, KIF5A, PALLD, SEMA4C, SEMA6D, SLIT3, TTC8</w:t>
            </w:r>
          </w:p>
        </w:tc>
        <w:tc>
          <w:tcPr>
            <w:tcW w:w="1054" w:type="pct"/>
            <w:tcBorders>
              <w:top w:val="nil"/>
              <w:left w:val="nil"/>
              <w:bottom w:val="single" w:sz="4" w:space="0" w:color="auto"/>
              <w:right w:val="single" w:sz="4" w:space="0" w:color="auto"/>
            </w:tcBorders>
            <w:shd w:val="clear" w:color="auto" w:fill="auto"/>
            <w:noWrap/>
            <w:vAlign w:val="bottom"/>
            <w:hideMark/>
          </w:tcPr>
          <w:p w14:paraId="761E9E14" w14:textId="77777777" w:rsidR="003E4A1A" w:rsidRPr="003E4A1A" w:rsidRDefault="003E4A1A" w:rsidP="003E4A1A">
            <w:pPr>
              <w:spacing w:after="0" w:line="240" w:lineRule="auto"/>
              <w:rPr>
                <w:rFonts w:ascii="Calibri" w:eastAsia="Times New Roman" w:hAnsi="Calibri" w:cs="Calibri"/>
                <w:color w:val="000000"/>
                <w:kern w:val="0"/>
                <w:lang w:eastAsia="en-DE"/>
                <w14:ligatures w14:val="none"/>
              </w:rPr>
            </w:pPr>
            <w:r w:rsidRPr="003E4A1A">
              <w:rPr>
                <w:rFonts w:ascii="Calibri" w:eastAsia="Times New Roman" w:hAnsi="Calibri" w:cs="Calibri"/>
                <w:color w:val="000000"/>
                <w:kern w:val="0"/>
                <w:lang w:eastAsia="en-DE"/>
                <w14:ligatures w14:val="none"/>
              </w:rPr>
              <w:t> </w:t>
            </w:r>
          </w:p>
        </w:tc>
      </w:tr>
      <w:tr w:rsidR="003E4A1A" w:rsidRPr="003E4A1A" w14:paraId="2B55E75C" w14:textId="77777777" w:rsidTr="003E4A1A">
        <w:trPr>
          <w:trHeight w:val="580"/>
        </w:trPr>
        <w:tc>
          <w:tcPr>
            <w:tcW w:w="1289" w:type="pct"/>
            <w:tcBorders>
              <w:top w:val="nil"/>
              <w:left w:val="single" w:sz="4" w:space="0" w:color="auto"/>
              <w:bottom w:val="single" w:sz="4" w:space="0" w:color="auto"/>
              <w:right w:val="single" w:sz="4" w:space="0" w:color="auto"/>
            </w:tcBorders>
            <w:shd w:val="clear" w:color="auto" w:fill="auto"/>
            <w:vAlign w:val="center"/>
            <w:hideMark/>
          </w:tcPr>
          <w:p w14:paraId="0B8F51B9" w14:textId="77777777" w:rsidR="003E4A1A" w:rsidRPr="003E4A1A" w:rsidRDefault="003E4A1A" w:rsidP="003E4A1A">
            <w:pPr>
              <w:spacing w:after="0" w:line="240" w:lineRule="auto"/>
              <w:rPr>
                <w:rFonts w:ascii="Calibri" w:eastAsia="Times New Roman" w:hAnsi="Calibri" w:cs="Calibri"/>
                <w:color w:val="000000"/>
                <w:kern w:val="0"/>
                <w:lang w:eastAsia="en-DE"/>
                <w14:ligatures w14:val="none"/>
              </w:rPr>
            </w:pPr>
            <w:r w:rsidRPr="003E4A1A">
              <w:rPr>
                <w:rFonts w:ascii="Calibri" w:eastAsia="Times New Roman" w:hAnsi="Calibri" w:cs="Calibri"/>
                <w:color w:val="000000"/>
                <w:kern w:val="0"/>
                <w:lang w:eastAsia="en-DE"/>
                <w14:ligatures w14:val="none"/>
              </w:rPr>
              <w:lastRenderedPageBreak/>
              <w:t xml:space="preserve">ephrin receptor </w:t>
            </w:r>
            <w:proofErr w:type="spellStart"/>
            <w:r w:rsidRPr="003E4A1A">
              <w:rPr>
                <w:rFonts w:ascii="Calibri" w:eastAsia="Times New Roman" w:hAnsi="Calibri" w:cs="Calibri"/>
                <w:color w:val="000000"/>
                <w:kern w:val="0"/>
                <w:lang w:eastAsia="en-DE"/>
                <w14:ligatures w14:val="none"/>
              </w:rPr>
              <w:t>signaling</w:t>
            </w:r>
            <w:proofErr w:type="spellEnd"/>
            <w:r w:rsidRPr="003E4A1A">
              <w:rPr>
                <w:rFonts w:ascii="Calibri" w:eastAsia="Times New Roman" w:hAnsi="Calibri" w:cs="Calibri"/>
                <w:color w:val="000000"/>
                <w:kern w:val="0"/>
                <w:lang w:eastAsia="en-DE"/>
                <w14:ligatures w14:val="none"/>
              </w:rPr>
              <w:t xml:space="preserve"> pathway</w:t>
            </w:r>
          </w:p>
        </w:tc>
        <w:tc>
          <w:tcPr>
            <w:tcW w:w="624" w:type="pct"/>
            <w:tcBorders>
              <w:top w:val="nil"/>
              <w:left w:val="nil"/>
              <w:bottom w:val="single" w:sz="4" w:space="0" w:color="auto"/>
              <w:right w:val="single" w:sz="4" w:space="0" w:color="auto"/>
            </w:tcBorders>
            <w:shd w:val="clear" w:color="auto" w:fill="auto"/>
            <w:vAlign w:val="center"/>
            <w:hideMark/>
          </w:tcPr>
          <w:p w14:paraId="143EEF7D" w14:textId="77777777" w:rsidR="003E4A1A" w:rsidRPr="003E4A1A" w:rsidRDefault="003E4A1A" w:rsidP="003E4A1A">
            <w:pPr>
              <w:spacing w:after="0" w:line="240" w:lineRule="auto"/>
              <w:jc w:val="center"/>
              <w:rPr>
                <w:rFonts w:ascii="Calibri" w:eastAsia="Times New Roman" w:hAnsi="Calibri" w:cs="Calibri"/>
                <w:color w:val="000000"/>
                <w:kern w:val="0"/>
                <w:sz w:val="24"/>
                <w:szCs w:val="24"/>
                <w:lang w:eastAsia="en-DE"/>
                <w14:ligatures w14:val="none"/>
              </w:rPr>
            </w:pPr>
            <w:r w:rsidRPr="003E4A1A">
              <w:rPr>
                <w:rFonts w:ascii="Calibri" w:eastAsia="Times New Roman" w:hAnsi="Calibri" w:cs="Calibri"/>
                <w:color w:val="000000"/>
                <w:kern w:val="0"/>
                <w:sz w:val="24"/>
                <w:szCs w:val="24"/>
                <w:lang w:eastAsia="en-DE"/>
                <w14:ligatures w14:val="none"/>
              </w:rPr>
              <w:t>GO: BP</w:t>
            </w:r>
          </w:p>
        </w:tc>
        <w:tc>
          <w:tcPr>
            <w:tcW w:w="285" w:type="pct"/>
            <w:tcBorders>
              <w:top w:val="nil"/>
              <w:left w:val="nil"/>
              <w:bottom w:val="single" w:sz="4" w:space="0" w:color="auto"/>
              <w:right w:val="single" w:sz="4" w:space="0" w:color="auto"/>
            </w:tcBorders>
            <w:shd w:val="clear" w:color="auto" w:fill="auto"/>
            <w:vAlign w:val="center"/>
            <w:hideMark/>
          </w:tcPr>
          <w:p w14:paraId="4D765A9D" w14:textId="77777777" w:rsidR="003E4A1A" w:rsidRPr="003E4A1A" w:rsidRDefault="003E4A1A" w:rsidP="003E4A1A">
            <w:pPr>
              <w:spacing w:after="0" w:line="240" w:lineRule="auto"/>
              <w:rPr>
                <w:rFonts w:ascii="Calibri" w:eastAsia="Times New Roman" w:hAnsi="Calibri" w:cs="Calibri"/>
                <w:color w:val="000000"/>
                <w:kern w:val="0"/>
                <w:lang w:eastAsia="en-DE"/>
                <w14:ligatures w14:val="none"/>
              </w:rPr>
            </w:pPr>
            <w:r w:rsidRPr="003E4A1A">
              <w:rPr>
                <w:rFonts w:ascii="Calibri" w:eastAsia="Times New Roman" w:hAnsi="Calibri" w:cs="Calibri"/>
                <w:color w:val="000000"/>
                <w:kern w:val="0"/>
                <w:lang w:eastAsia="en-DE"/>
                <w14:ligatures w14:val="none"/>
              </w:rPr>
              <w:t>2.4E-2</w:t>
            </w:r>
          </w:p>
        </w:tc>
        <w:tc>
          <w:tcPr>
            <w:tcW w:w="339" w:type="pct"/>
            <w:tcBorders>
              <w:top w:val="nil"/>
              <w:left w:val="nil"/>
              <w:bottom w:val="single" w:sz="4" w:space="0" w:color="auto"/>
              <w:right w:val="single" w:sz="4" w:space="0" w:color="auto"/>
            </w:tcBorders>
            <w:shd w:val="clear" w:color="auto" w:fill="auto"/>
            <w:vAlign w:val="center"/>
            <w:hideMark/>
          </w:tcPr>
          <w:p w14:paraId="507F0875" w14:textId="77777777" w:rsidR="003E4A1A" w:rsidRPr="003E4A1A" w:rsidRDefault="003E4A1A" w:rsidP="003E4A1A">
            <w:pPr>
              <w:spacing w:after="0" w:line="240" w:lineRule="auto"/>
              <w:rPr>
                <w:rFonts w:ascii="Calibri" w:eastAsia="Times New Roman" w:hAnsi="Calibri" w:cs="Calibri"/>
                <w:color w:val="000000"/>
                <w:kern w:val="0"/>
                <w:lang w:eastAsia="en-DE"/>
                <w14:ligatures w14:val="none"/>
              </w:rPr>
            </w:pPr>
            <w:r w:rsidRPr="003E4A1A">
              <w:rPr>
                <w:rFonts w:ascii="Calibri" w:eastAsia="Times New Roman" w:hAnsi="Calibri" w:cs="Calibri"/>
                <w:color w:val="000000"/>
                <w:kern w:val="0"/>
                <w:lang w:eastAsia="en-DE"/>
                <w14:ligatures w14:val="none"/>
              </w:rPr>
              <w:t>5.4E-3</w:t>
            </w:r>
          </w:p>
        </w:tc>
        <w:tc>
          <w:tcPr>
            <w:tcW w:w="364" w:type="pct"/>
            <w:tcBorders>
              <w:top w:val="nil"/>
              <w:left w:val="nil"/>
              <w:bottom w:val="single" w:sz="4" w:space="0" w:color="auto"/>
              <w:right w:val="single" w:sz="4" w:space="0" w:color="auto"/>
            </w:tcBorders>
            <w:shd w:val="clear" w:color="auto" w:fill="auto"/>
            <w:vAlign w:val="center"/>
            <w:hideMark/>
          </w:tcPr>
          <w:p w14:paraId="34745F06" w14:textId="77777777" w:rsidR="003E4A1A" w:rsidRPr="003E4A1A" w:rsidRDefault="003E4A1A" w:rsidP="003E4A1A">
            <w:pPr>
              <w:spacing w:after="0" w:line="240" w:lineRule="auto"/>
              <w:rPr>
                <w:rFonts w:ascii="Calibri" w:eastAsia="Times New Roman" w:hAnsi="Calibri" w:cs="Calibri"/>
                <w:color w:val="000000"/>
                <w:kern w:val="0"/>
                <w:lang w:eastAsia="en-DE"/>
                <w14:ligatures w14:val="none"/>
              </w:rPr>
            </w:pPr>
            <w:r w:rsidRPr="003E4A1A">
              <w:rPr>
                <w:rFonts w:ascii="Calibri" w:eastAsia="Times New Roman" w:hAnsi="Calibri" w:cs="Calibri"/>
                <w:color w:val="000000"/>
                <w:kern w:val="0"/>
                <w:lang w:eastAsia="en-DE"/>
                <w14:ligatures w14:val="none"/>
              </w:rPr>
              <w:t>FST</w:t>
            </w:r>
          </w:p>
        </w:tc>
        <w:tc>
          <w:tcPr>
            <w:tcW w:w="1045" w:type="pct"/>
            <w:tcBorders>
              <w:top w:val="nil"/>
              <w:left w:val="nil"/>
              <w:bottom w:val="single" w:sz="4" w:space="0" w:color="auto"/>
              <w:right w:val="single" w:sz="4" w:space="0" w:color="auto"/>
            </w:tcBorders>
            <w:shd w:val="clear" w:color="auto" w:fill="auto"/>
            <w:vAlign w:val="center"/>
            <w:hideMark/>
          </w:tcPr>
          <w:p w14:paraId="6F6E3FF2" w14:textId="77777777" w:rsidR="003E4A1A" w:rsidRPr="003E4A1A" w:rsidRDefault="003E4A1A" w:rsidP="003E4A1A">
            <w:pPr>
              <w:spacing w:after="0" w:line="240" w:lineRule="auto"/>
              <w:rPr>
                <w:rFonts w:ascii="Calibri" w:eastAsia="Times New Roman" w:hAnsi="Calibri" w:cs="Calibri"/>
                <w:color w:val="000000"/>
                <w:kern w:val="0"/>
                <w:lang w:eastAsia="en-DE"/>
                <w14:ligatures w14:val="none"/>
              </w:rPr>
            </w:pPr>
            <w:r w:rsidRPr="003E4A1A">
              <w:rPr>
                <w:rFonts w:ascii="Calibri" w:eastAsia="Times New Roman" w:hAnsi="Calibri" w:cs="Calibri"/>
                <w:color w:val="000000"/>
                <w:kern w:val="0"/>
                <w:lang w:eastAsia="en-DE"/>
                <w14:ligatures w14:val="none"/>
              </w:rPr>
              <w:t>ANKS1B, CDK5R1, EFNA1, EFNA3, EFNA4, EFNB3</w:t>
            </w:r>
          </w:p>
        </w:tc>
        <w:tc>
          <w:tcPr>
            <w:tcW w:w="1054" w:type="pct"/>
            <w:tcBorders>
              <w:top w:val="nil"/>
              <w:left w:val="nil"/>
              <w:bottom w:val="single" w:sz="4" w:space="0" w:color="auto"/>
              <w:right w:val="single" w:sz="4" w:space="0" w:color="auto"/>
            </w:tcBorders>
            <w:shd w:val="clear" w:color="auto" w:fill="auto"/>
            <w:noWrap/>
            <w:vAlign w:val="bottom"/>
            <w:hideMark/>
          </w:tcPr>
          <w:p w14:paraId="73980DCA" w14:textId="77777777" w:rsidR="003E4A1A" w:rsidRPr="003E4A1A" w:rsidRDefault="003E4A1A" w:rsidP="003E4A1A">
            <w:pPr>
              <w:spacing w:after="0" w:line="240" w:lineRule="auto"/>
              <w:rPr>
                <w:rFonts w:ascii="Calibri" w:eastAsia="Times New Roman" w:hAnsi="Calibri" w:cs="Calibri"/>
                <w:color w:val="000000"/>
                <w:kern w:val="0"/>
                <w:lang w:eastAsia="en-DE"/>
                <w14:ligatures w14:val="none"/>
              </w:rPr>
            </w:pPr>
            <w:r w:rsidRPr="003E4A1A">
              <w:rPr>
                <w:rFonts w:ascii="Calibri" w:eastAsia="Times New Roman" w:hAnsi="Calibri" w:cs="Calibri"/>
                <w:color w:val="000000"/>
                <w:kern w:val="0"/>
                <w:lang w:eastAsia="en-DE"/>
                <w14:ligatures w14:val="none"/>
              </w:rPr>
              <w:t> </w:t>
            </w:r>
          </w:p>
        </w:tc>
      </w:tr>
      <w:tr w:rsidR="003E4A1A" w:rsidRPr="003E4A1A" w14:paraId="34A5D85C" w14:textId="77777777" w:rsidTr="003E4A1A">
        <w:trPr>
          <w:trHeight w:val="580"/>
        </w:trPr>
        <w:tc>
          <w:tcPr>
            <w:tcW w:w="1289" w:type="pct"/>
            <w:tcBorders>
              <w:top w:val="nil"/>
              <w:left w:val="single" w:sz="4" w:space="0" w:color="auto"/>
              <w:bottom w:val="single" w:sz="4" w:space="0" w:color="auto"/>
              <w:right w:val="single" w:sz="4" w:space="0" w:color="auto"/>
            </w:tcBorders>
            <w:shd w:val="clear" w:color="auto" w:fill="auto"/>
            <w:vAlign w:val="center"/>
            <w:hideMark/>
          </w:tcPr>
          <w:p w14:paraId="19997A55" w14:textId="77777777" w:rsidR="003E4A1A" w:rsidRPr="003E4A1A" w:rsidRDefault="003E4A1A" w:rsidP="003E4A1A">
            <w:pPr>
              <w:spacing w:after="0" w:line="240" w:lineRule="auto"/>
              <w:rPr>
                <w:rFonts w:ascii="Calibri" w:eastAsia="Times New Roman" w:hAnsi="Calibri" w:cs="Calibri"/>
                <w:color w:val="000000"/>
                <w:kern w:val="0"/>
                <w:lang w:eastAsia="en-DE"/>
                <w14:ligatures w14:val="none"/>
              </w:rPr>
            </w:pPr>
            <w:r w:rsidRPr="003E4A1A">
              <w:rPr>
                <w:rFonts w:ascii="Calibri" w:eastAsia="Times New Roman" w:hAnsi="Calibri" w:cs="Calibri"/>
                <w:color w:val="000000"/>
                <w:kern w:val="0"/>
                <w:lang w:eastAsia="en-DE"/>
                <w14:ligatures w14:val="none"/>
              </w:rPr>
              <w:t>cytoplasmic microtubule organization</w:t>
            </w:r>
          </w:p>
        </w:tc>
        <w:tc>
          <w:tcPr>
            <w:tcW w:w="624" w:type="pct"/>
            <w:tcBorders>
              <w:top w:val="nil"/>
              <w:left w:val="nil"/>
              <w:bottom w:val="single" w:sz="4" w:space="0" w:color="auto"/>
              <w:right w:val="single" w:sz="4" w:space="0" w:color="auto"/>
            </w:tcBorders>
            <w:shd w:val="clear" w:color="auto" w:fill="auto"/>
            <w:vAlign w:val="center"/>
            <w:hideMark/>
          </w:tcPr>
          <w:p w14:paraId="2FF6D46A" w14:textId="77777777" w:rsidR="003E4A1A" w:rsidRPr="003E4A1A" w:rsidRDefault="003E4A1A" w:rsidP="003E4A1A">
            <w:pPr>
              <w:spacing w:after="0" w:line="240" w:lineRule="auto"/>
              <w:jc w:val="center"/>
              <w:rPr>
                <w:rFonts w:ascii="Calibri" w:eastAsia="Times New Roman" w:hAnsi="Calibri" w:cs="Calibri"/>
                <w:color w:val="000000"/>
                <w:kern w:val="0"/>
                <w:sz w:val="24"/>
                <w:szCs w:val="24"/>
                <w:lang w:eastAsia="en-DE"/>
                <w14:ligatures w14:val="none"/>
              </w:rPr>
            </w:pPr>
            <w:r w:rsidRPr="003E4A1A">
              <w:rPr>
                <w:rFonts w:ascii="Calibri" w:eastAsia="Times New Roman" w:hAnsi="Calibri" w:cs="Calibri"/>
                <w:color w:val="000000"/>
                <w:kern w:val="0"/>
                <w:sz w:val="24"/>
                <w:szCs w:val="24"/>
                <w:lang w:eastAsia="en-DE"/>
                <w14:ligatures w14:val="none"/>
              </w:rPr>
              <w:t>GO: BP</w:t>
            </w:r>
          </w:p>
        </w:tc>
        <w:tc>
          <w:tcPr>
            <w:tcW w:w="285" w:type="pct"/>
            <w:tcBorders>
              <w:top w:val="nil"/>
              <w:left w:val="nil"/>
              <w:bottom w:val="single" w:sz="4" w:space="0" w:color="auto"/>
              <w:right w:val="single" w:sz="4" w:space="0" w:color="auto"/>
            </w:tcBorders>
            <w:shd w:val="clear" w:color="auto" w:fill="auto"/>
            <w:vAlign w:val="center"/>
            <w:hideMark/>
          </w:tcPr>
          <w:p w14:paraId="2B3FAF91" w14:textId="77777777" w:rsidR="003E4A1A" w:rsidRPr="003E4A1A" w:rsidRDefault="003E4A1A" w:rsidP="003E4A1A">
            <w:pPr>
              <w:spacing w:after="0" w:line="240" w:lineRule="auto"/>
              <w:rPr>
                <w:rFonts w:ascii="Calibri" w:eastAsia="Times New Roman" w:hAnsi="Calibri" w:cs="Calibri"/>
                <w:color w:val="000000"/>
                <w:kern w:val="0"/>
                <w:lang w:eastAsia="en-DE"/>
                <w14:ligatures w14:val="none"/>
              </w:rPr>
            </w:pPr>
            <w:r w:rsidRPr="003E4A1A">
              <w:rPr>
                <w:rFonts w:ascii="Calibri" w:eastAsia="Times New Roman" w:hAnsi="Calibri" w:cs="Calibri"/>
                <w:color w:val="000000"/>
                <w:kern w:val="0"/>
                <w:lang w:eastAsia="en-DE"/>
                <w14:ligatures w14:val="none"/>
              </w:rPr>
              <w:t>2.5E-2</w:t>
            </w:r>
          </w:p>
        </w:tc>
        <w:tc>
          <w:tcPr>
            <w:tcW w:w="339" w:type="pct"/>
            <w:tcBorders>
              <w:top w:val="nil"/>
              <w:left w:val="nil"/>
              <w:bottom w:val="single" w:sz="4" w:space="0" w:color="auto"/>
              <w:right w:val="single" w:sz="4" w:space="0" w:color="auto"/>
            </w:tcBorders>
            <w:shd w:val="clear" w:color="auto" w:fill="auto"/>
            <w:vAlign w:val="center"/>
            <w:hideMark/>
          </w:tcPr>
          <w:p w14:paraId="453F04F9" w14:textId="77777777" w:rsidR="003E4A1A" w:rsidRPr="003E4A1A" w:rsidRDefault="003E4A1A" w:rsidP="003E4A1A">
            <w:pPr>
              <w:spacing w:after="0" w:line="240" w:lineRule="auto"/>
              <w:rPr>
                <w:rFonts w:ascii="Calibri" w:eastAsia="Times New Roman" w:hAnsi="Calibri" w:cs="Calibri"/>
                <w:color w:val="000000"/>
                <w:kern w:val="0"/>
                <w:lang w:eastAsia="en-DE"/>
                <w14:ligatures w14:val="none"/>
              </w:rPr>
            </w:pPr>
            <w:r w:rsidRPr="003E4A1A">
              <w:rPr>
                <w:rFonts w:ascii="Calibri" w:eastAsia="Times New Roman" w:hAnsi="Calibri" w:cs="Calibri"/>
                <w:color w:val="000000"/>
                <w:kern w:val="0"/>
                <w:lang w:eastAsia="en-DE"/>
                <w14:ligatures w14:val="none"/>
              </w:rPr>
              <w:t>8.3E-3</w:t>
            </w:r>
          </w:p>
        </w:tc>
        <w:tc>
          <w:tcPr>
            <w:tcW w:w="364" w:type="pct"/>
            <w:tcBorders>
              <w:top w:val="nil"/>
              <w:left w:val="nil"/>
              <w:bottom w:val="single" w:sz="4" w:space="0" w:color="auto"/>
              <w:right w:val="single" w:sz="4" w:space="0" w:color="auto"/>
            </w:tcBorders>
            <w:shd w:val="clear" w:color="auto" w:fill="auto"/>
            <w:vAlign w:val="center"/>
            <w:hideMark/>
          </w:tcPr>
          <w:p w14:paraId="1DAEA03F" w14:textId="77777777" w:rsidR="003E4A1A" w:rsidRPr="003E4A1A" w:rsidRDefault="003E4A1A" w:rsidP="003E4A1A">
            <w:pPr>
              <w:spacing w:after="0" w:line="240" w:lineRule="auto"/>
              <w:rPr>
                <w:rFonts w:ascii="Calibri" w:eastAsia="Times New Roman" w:hAnsi="Calibri" w:cs="Calibri"/>
                <w:color w:val="000000"/>
                <w:kern w:val="0"/>
                <w:lang w:eastAsia="en-DE"/>
                <w14:ligatures w14:val="none"/>
              </w:rPr>
            </w:pPr>
            <w:r w:rsidRPr="003E4A1A">
              <w:rPr>
                <w:rFonts w:ascii="Calibri" w:eastAsia="Times New Roman" w:hAnsi="Calibri" w:cs="Calibri"/>
                <w:color w:val="000000"/>
                <w:kern w:val="0"/>
                <w:lang w:eastAsia="en-DE"/>
                <w14:ligatures w14:val="none"/>
              </w:rPr>
              <w:t>FST</w:t>
            </w:r>
          </w:p>
        </w:tc>
        <w:tc>
          <w:tcPr>
            <w:tcW w:w="1045" w:type="pct"/>
            <w:tcBorders>
              <w:top w:val="nil"/>
              <w:left w:val="nil"/>
              <w:bottom w:val="single" w:sz="4" w:space="0" w:color="auto"/>
              <w:right w:val="single" w:sz="4" w:space="0" w:color="auto"/>
            </w:tcBorders>
            <w:shd w:val="clear" w:color="auto" w:fill="auto"/>
            <w:vAlign w:val="center"/>
            <w:hideMark/>
          </w:tcPr>
          <w:p w14:paraId="4F4657EB" w14:textId="77777777" w:rsidR="003E4A1A" w:rsidRPr="003E4A1A" w:rsidRDefault="003E4A1A" w:rsidP="003E4A1A">
            <w:pPr>
              <w:spacing w:after="0" w:line="240" w:lineRule="auto"/>
              <w:rPr>
                <w:rFonts w:ascii="Calibri" w:eastAsia="Times New Roman" w:hAnsi="Calibri" w:cs="Calibri"/>
                <w:color w:val="000000"/>
                <w:kern w:val="0"/>
                <w:lang w:eastAsia="en-DE"/>
                <w14:ligatures w14:val="none"/>
              </w:rPr>
            </w:pPr>
            <w:r w:rsidRPr="003E4A1A">
              <w:rPr>
                <w:rFonts w:ascii="Calibri" w:eastAsia="Times New Roman" w:hAnsi="Calibri" w:cs="Calibri"/>
                <w:color w:val="000000"/>
                <w:kern w:val="0"/>
                <w:lang w:eastAsia="en-DE"/>
                <w14:ligatures w14:val="none"/>
              </w:rPr>
              <w:t>CLIP3, DCTN1, DYNC1H1, DST, STMN3, TUBG1, TUBG2, TUBGCP3, TUBGCP5</w:t>
            </w:r>
          </w:p>
        </w:tc>
        <w:tc>
          <w:tcPr>
            <w:tcW w:w="1054" w:type="pct"/>
            <w:tcBorders>
              <w:top w:val="nil"/>
              <w:left w:val="nil"/>
              <w:bottom w:val="single" w:sz="4" w:space="0" w:color="auto"/>
              <w:right w:val="single" w:sz="4" w:space="0" w:color="auto"/>
            </w:tcBorders>
            <w:shd w:val="clear" w:color="auto" w:fill="auto"/>
            <w:noWrap/>
            <w:vAlign w:val="bottom"/>
            <w:hideMark/>
          </w:tcPr>
          <w:p w14:paraId="58A7B3B4" w14:textId="77777777" w:rsidR="003E4A1A" w:rsidRPr="003E4A1A" w:rsidRDefault="003E4A1A" w:rsidP="003E4A1A">
            <w:pPr>
              <w:spacing w:after="0" w:line="240" w:lineRule="auto"/>
              <w:rPr>
                <w:rFonts w:ascii="Calibri" w:eastAsia="Times New Roman" w:hAnsi="Calibri" w:cs="Calibri"/>
                <w:color w:val="000000"/>
                <w:kern w:val="0"/>
                <w:lang w:eastAsia="en-DE"/>
                <w14:ligatures w14:val="none"/>
              </w:rPr>
            </w:pPr>
            <w:r w:rsidRPr="003E4A1A">
              <w:rPr>
                <w:rFonts w:ascii="Calibri" w:eastAsia="Times New Roman" w:hAnsi="Calibri" w:cs="Calibri"/>
                <w:color w:val="000000"/>
                <w:kern w:val="0"/>
                <w:lang w:eastAsia="en-DE"/>
                <w14:ligatures w14:val="none"/>
              </w:rPr>
              <w:t> </w:t>
            </w:r>
          </w:p>
        </w:tc>
      </w:tr>
      <w:tr w:rsidR="003E4A1A" w:rsidRPr="003E4A1A" w14:paraId="1CEB5AA9" w14:textId="77777777" w:rsidTr="003E4A1A">
        <w:trPr>
          <w:trHeight w:val="310"/>
        </w:trPr>
        <w:tc>
          <w:tcPr>
            <w:tcW w:w="1289" w:type="pct"/>
            <w:tcBorders>
              <w:top w:val="nil"/>
              <w:left w:val="single" w:sz="4" w:space="0" w:color="auto"/>
              <w:bottom w:val="single" w:sz="4" w:space="0" w:color="auto"/>
              <w:right w:val="single" w:sz="4" w:space="0" w:color="auto"/>
            </w:tcBorders>
            <w:shd w:val="clear" w:color="000000" w:fill="FFFFFF"/>
            <w:vAlign w:val="center"/>
            <w:hideMark/>
          </w:tcPr>
          <w:p w14:paraId="5969FE56" w14:textId="77777777" w:rsidR="003E4A1A" w:rsidRPr="003E4A1A" w:rsidRDefault="003E4A1A" w:rsidP="003E4A1A">
            <w:pPr>
              <w:spacing w:after="0" w:line="240" w:lineRule="auto"/>
              <w:rPr>
                <w:rFonts w:ascii="Calibri" w:eastAsia="Times New Roman" w:hAnsi="Calibri" w:cs="Calibri"/>
                <w:color w:val="000000"/>
                <w:kern w:val="0"/>
                <w:lang w:eastAsia="en-DE"/>
                <w14:ligatures w14:val="none"/>
              </w:rPr>
            </w:pPr>
            <w:r w:rsidRPr="003E4A1A">
              <w:rPr>
                <w:rFonts w:ascii="Calibri" w:eastAsia="Times New Roman" w:hAnsi="Calibri" w:cs="Calibri"/>
                <w:color w:val="000000"/>
                <w:kern w:val="0"/>
                <w:lang w:eastAsia="en-DE"/>
                <w14:ligatures w14:val="none"/>
              </w:rPr>
              <w:t>negative regulation of T-helper 17 cell differentiation</w:t>
            </w:r>
          </w:p>
        </w:tc>
        <w:tc>
          <w:tcPr>
            <w:tcW w:w="624" w:type="pct"/>
            <w:tcBorders>
              <w:top w:val="nil"/>
              <w:left w:val="nil"/>
              <w:bottom w:val="single" w:sz="4" w:space="0" w:color="auto"/>
              <w:right w:val="single" w:sz="4" w:space="0" w:color="auto"/>
            </w:tcBorders>
            <w:shd w:val="clear" w:color="auto" w:fill="auto"/>
            <w:vAlign w:val="center"/>
            <w:hideMark/>
          </w:tcPr>
          <w:p w14:paraId="524F1CEE" w14:textId="77777777" w:rsidR="003E4A1A" w:rsidRPr="003E4A1A" w:rsidRDefault="003E4A1A" w:rsidP="003E4A1A">
            <w:pPr>
              <w:spacing w:after="0" w:line="240" w:lineRule="auto"/>
              <w:jc w:val="center"/>
              <w:rPr>
                <w:rFonts w:ascii="Calibri" w:eastAsia="Times New Roman" w:hAnsi="Calibri" w:cs="Calibri"/>
                <w:color w:val="000000"/>
                <w:kern w:val="0"/>
                <w:sz w:val="24"/>
                <w:szCs w:val="24"/>
                <w:lang w:eastAsia="en-DE"/>
                <w14:ligatures w14:val="none"/>
              </w:rPr>
            </w:pPr>
            <w:r w:rsidRPr="003E4A1A">
              <w:rPr>
                <w:rFonts w:ascii="Calibri" w:eastAsia="Times New Roman" w:hAnsi="Calibri" w:cs="Calibri"/>
                <w:color w:val="000000"/>
                <w:kern w:val="0"/>
                <w:sz w:val="24"/>
                <w:szCs w:val="24"/>
                <w:lang w:eastAsia="en-DE"/>
                <w14:ligatures w14:val="none"/>
              </w:rPr>
              <w:t>GO: BP</w:t>
            </w:r>
          </w:p>
        </w:tc>
        <w:tc>
          <w:tcPr>
            <w:tcW w:w="285" w:type="pct"/>
            <w:tcBorders>
              <w:top w:val="nil"/>
              <w:left w:val="nil"/>
              <w:bottom w:val="single" w:sz="4" w:space="0" w:color="auto"/>
              <w:right w:val="single" w:sz="4" w:space="0" w:color="auto"/>
            </w:tcBorders>
            <w:shd w:val="clear" w:color="auto" w:fill="auto"/>
            <w:vAlign w:val="center"/>
            <w:hideMark/>
          </w:tcPr>
          <w:p w14:paraId="4015C1AF" w14:textId="77777777" w:rsidR="003E4A1A" w:rsidRPr="003E4A1A" w:rsidRDefault="003E4A1A" w:rsidP="003E4A1A">
            <w:pPr>
              <w:spacing w:after="0" w:line="240" w:lineRule="auto"/>
              <w:rPr>
                <w:rFonts w:ascii="Calibri" w:eastAsia="Times New Roman" w:hAnsi="Calibri" w:cs="Calibri"/>
                <w:color w:val="000000"/>
                <w:kern w:val="0"/>
                <w:lang w:eastAsia="en-DE"/>
                <w14:ligatures w14:val="none"/>
              </w:rPr>
            </w:pPr>
            <w:r w:rsidRPr="003E4A1A">
              <w:rPr>
                <w:rFonts w:ascii="Calibri" w:eastAsia="Times New Roman" w:hAnsi="Calibri" w:cs="Calibri"/>
                <w:color w:val="000000"/>
                <w:kern w:val="0"/>
                <w:lang w:eastAsia="en-DE"/>
                <w14:ligatures w14:val="none"/>
              </w:rPr>
              <w:t>2.6E-2</w:t>
            </w:r>
          </w:p>
        </w:tc>
        <w:tc>
          <w:tcPr>
            <w:tcW w:w="339" w:type="pct"/>
            <w:tcBorders>
              <w:top w:val="nil"/>
              <w:left w:val="nil"/>
              <w:bottom w:val="single" w:sz="4" w:space="0" w:color="auto"/>
              <w:right w:val="single" w:sz="4" w:space="0" w:color="auto"/>
            </w:tcBorders>
            <w:shd w:val="clear" w:color="auto" w:fill="auto"/>
            <w:vAlign w:val="center"/>
            <w:hideMark/>
          </w:tcPr>
          <w:p w14:paraId="1DB42DA5" w14:textId="77777777" w:rsidR="003E4A1A" w:rsidRPr="003E4A1A" w:rsidRDefault="003E4A1A" w:rsidP="003E4A1A">
            <w:pPr>
              <w:spacing w:after="0" w:line="240" w:lineRule="auto"/>
              <w:rPr>
                <w:rFonts w:ascii="Calibri" w:eastAsia="Times New Roman" w:hAnsi="Calibri" w:cs="Calibri"/>
                <w:color w:val="000000"/>
                <w:kern w:val="0"/>
                <w:lang w:eastAsia="en-DE"/>
                <w14:ligatures w14:val="none"/>
              </w:rPr>
            </w:pPr>
            <w:r w:rsidRPr="003E4A1A">
              <w:rPr>
                <w:rFonts w:ascii="Calibri" w:eastAsia="Times New Roman" w:hAnsi="Calibri" w:cs="Calibri"/>
                <w:color w:val="000000"/>
                <w:kern w:val="0"/>
                <w:lang w:eastAsia="en-DE"/>
                <w14:ligatures w14:val="none"/>
              </w:rPr>
              <w:t>2.9E-3</w:t>
            </w:r>
          </w:p>
        </w:tc>
        <w:tc>
          <w:tcPr>
            <w:tcW w:w="364" w:type="pct"/>
            <w:tcBorders>
              <w:top w:val="nil"/>
              <w:left w:val="nil"/>
              <w:bottom w:val="single" w:sz="4" w:space="0" w:color="auto"/>
              <w:right w:val="single" w:sz="4" w:space="0" w:color="auto"/>
            </w:tcBorders>
            <w:shd w:val="clear" w:color="auto" w:fill="auto"/>
            <w:vAlign w:val="center"/>
            <w:hideMark/>
          </w:tcPr>
          <w:p w14:paraId="2447C8F7" w14:textId="77777777" w:rsidR="003E4A1A" w:rsidRPr="003E4A1A" w:rsidRDefault="003E4A1A" w:rsidP="003E4A1A">
            <w:pPr>
              <w:spacing w:after="0" w:line="240" w:lineRule="auto"/>
              <w:rPr>
                <w:rFonts w:ascii="Calibri" w:eastAsia="Times New Roman" w:hAnsi="Calibri" w:cs="Calibri"/>
                <w:color w:val="000000"/>
                <w:kern w:val="0"/>
                <w:lang w:eastAsia="en-DE"/>
                <w14:ligatures w14:val="none"/>
              </w:rPr>
            </w:pPr>
            <w:r w:rsidRPr="003E4A1A">
              <w:rPr>
                <w:rFonts w:ascii="Calibri" w:eastAsia="Times New Roman" w:hAnsi="Calibri" w:cs="Calibri"/>
                <w:color w:val="000000"/>
                <w:kern w:val="0"/>
                <w:lang w:eastAsia="en-DE"/>
                <w14:ligatures w14:val="none"/>
              </w:rPr>
              <w:t>FST</w:t>
            </w:r>
          </w:p>
        </w:tc>
        <w:tc>
          <w:tcPr>
            <w:tcW w:w="1045" w:type="pct"/>
            <w:tcBorders>
              <w:top w:val="nil"/>
              <w:left w:val="nil"/>
              <w:bottom w:val="single" w:sz="4" w:space="0" w:color="auto"/>
              <w:right w:val="single" w:sz="4" w:space="0" w:color="auto"/>
            </w:tcBorders>
            <w:shd w:val="clear" w:color="auto" w:fill="auto"/>
            <w:vAlign w:val="center"/>
            <w:hideMark/>
          </w:tcPr>
          <w:p w14:paraId="70F58425" w14:textId="77777777" w:rsidR="003E4A1A" w:rsidRPr="003E4A1A" w:rsidRDefault="003E4A1A" w:rsidP="003E4A1A">
            <w:pPr>
              <w:spacing w:after="0" w:line="240" w:lineRule="auto"/>
              <w:rPr>
                <w:rFonts w:ascii="Calibri" w:eastAsia="Times New Roman" w:hAnsi="Calibri" w:cs="Calibri"/>
                <w:kern w:val="0"/>
                <w:lang w:eastAsia="en-DE"/>
                <w14:ligatures w14:val="none"/>
              </w:rPr>
            </w:pPr>
            <w:r w:rsidRPr="003E4A1A">
              <w:rPr>
                <w:rFonts w:ascii="Calibri" w:eastAsia="Times New Roman" w:hAnsi="Calibri" w:cs="Calibri"/>
                <w:kern w:val="0"/>
                <w:lang w:eastAsia="en-DE"/>
                <w14:ligatures w14:val="none"/>
              </w:rPr>
              <w:t>SMAD7, ASCL2, RC3H1, ZBTB7B</w:t>
            </w:r>
          </w:p>
        </w:tc>
        <w:tc>
          <w:tcPr>
            <w:tcW w:w="1054" w:type="pct"/>
            <w:tcBorders>
              <w:top w:val="nil"/>
              <w:left w:val="nil"/>
              <w:bottom w:val="single" w:sz="4" w:space="0" w:color="auto"/>
              <w:right w:val="single" w:sz="4" w:space="0" w:color="auto"/>
            </w:tcBorders>
            <w:shd w:val="clear" w:color="auto" w:fill="auto"/>
            <w:noWrap/>
            <w:vAlign w:val="bottom"/>
            <w:hideMark/>
          </w:tcPr>
          <w:p w14:paraId="15DB662C" w14:textId="77777777" w:rsidR="003E4A1A" w:rsidRPr="003E4A1A" w:rsidRDefault="003E4A1A" w:rsidP="003E4A1A">
            <w:pPr>
              <w:spacing w:after="0" w:line="240" w:lineRule="auto"/>
              <w:rPr>
                <w:rFonts w:ascii="Calibri" w:eastAsia="Times New Roman" w:hAnsi="Calibri" w:cs="Calibri"/>
                <w:color w:val="000000"/>
                <w:kern w:val="0"/>
                <w:lang w:eastAsia="en-DE"/>
                <w14:ligatures w14:val="none"/>
              </w:rPr>
            </w:pPr>
            <w:r w:rsidRPr="003E4A1A">
              <w:rPr>
                <w:rFonts w:ascii="Calibri" w:eastAsia="Times New Roman" w:hAnsi="Calibri" w:cs="Calibri"/>
                <w:color w:val="000000"/>
                <w:kern w:val="0"/>
                <w:lang w:eastAsia="en-DE"/>
                <w14:ligatures w14:val="none"/>
              </w:rPr>
              <w:t> </w:t>
            </w:r>
          </w:p>
        </w:tc>
      </w:tr>
      <w:tr w:rsidR="003E4A1A" w:rsidRPr="003E4A1A" w14:paraId="1B5DF467" w14:textId="77777777" w:rsidTr="003E4A1A">
        <w:trPr>
          <w:trHeight w:val="310"/>
        </w:trPr>
        <w:tc>
          <w:tcPr>
            <w:tcW w:w="1289" w:type="pct"/>
            <w:tcBorders>
              <w:top w:val="nil"/>
              <w:left w:val="single" w:sz="4" w:space="0" w:color="auto"/>
              <w:bottom w:val="single" w:sz="4" w:space="0" w:color="auto"/>
              <w:right w:val="single" w:sz="4" w:space="0" w:color="auto"/>
            </w:tcBorders>
            <w:shd w:val="clear" w:color="auto" w:fill="auto"/>
            <w:vAlign w:val="center"/>
            <w:hideMark/>
          </w:tcPr>
          <w:p w14:paraId="0C01D379" w14:textId="77777777" w:rsidR="003E4A1A" w:rsidRPr="003E4A1A" w:rsidRDefault="003E4A1A" w:rsidP="003E4A1A">
            <w:pPr>
              <w:spacing w:after="0" w:line="240" w:lineRule="auto"/>
              <w:rPr>
                <w:rFonts w:ascii="Calibri" w:eastAsia="Times New Roman" w:hAnsi="Calibri" w:cs="Calibri"/>
                <w:color w:val="000000"/>
                <w:kern w:val="0"/>
                <w:lang w:eastAsia="en-DE"/>
                <w14:ligatures w14:val="none"/>
              </w:rPr>
            </w:pPr>
            <w:r w:rsidRPr="003E4A1A">
              <w:rPr>
                <w:rFonts w:ascii="Calibri" w:eastAsia="Times New Roman" w:hAnsi="Calibri" w:cs="Calibri"/>
                <w:color w:val="000000"/>
                <w:kern w:val="0"/>
                <w:lang w:eastAsia="en-DE"/>
                <w14:ligatures w14:val="none"/>
              </w:rPr>
              <w:t>glutathione biosynthetic process</w:t>
            </w:r>
          </w:p>
        </w:tc>
        <w:tc>
          <w:tcPr>
            <w:tcW w:w="624" w:type="pct"/>
            <w:tcBorders>
              <w:top w:val="nil"/>
              <w:left w:val="nil"/>
              <w:bottom w:val="single" w:sz="4" w:space="0" w:color="auto"/>
              <w:right w:val="single" w:sz="4" w:space="0" w:color="auto"/>
            </w:tcBorders>
            <w:shd w:val="clear" w:color="auto" w:fill="auto"/>
            <w:vAlign w:val="center"/>
            <w:hideMark/>
          </w:tcPr>
          <w:p w14:paraId="3D1A86C6" w14:textId="77777777" w:rsidR="003E4A1A" w:rsidRPr="003E4A1A" w:rsidRDefault="003E4A1A" w:rsidP="003E4A1A">
            <w:pPr>
              <w:spacing w:after="0" w:line="240" w:lineRule="auto"/>
              <w:jc w:val="center"/>
              <w:rPr>
                <w:rFonts w:ascii="Calibri" w:eastAsia="Times New Roman" w:hAnsi="Calibri" w:cs="Calibri"/>
                <w:color w:val="000000"/>
                <w:kern w:val="0"/>
                <w:sz w:val="24"/>
                <w:szCs w:val="24"/>
                <w:lang w:eastAsia="en-DE"/>
                <w14:ligatures w14:val="none"/>
              </w:rPr>
            </w:pPr>
            <w:r w:rsidRPr="003E4A1A">
              <w:rPr>
                <w:rFonts w:ascii="Calibri" w:eastAsia="Times New Roman" w:hAnsi="Calibri" w:cs="Calibri"/>
                <w:color w:val="000000"/>
                <w:kern w:val="0"/>
                <w:sz w:val="24"/>
                <w:szCs w:val="24"/>
                <w:lang w:eastAsia="en-DE"/>
                <w14:ligatures w14:val="none"/>
              </w:rPr>
              <w:t>GO: BP</w:t>
            </w:r>
          </w:p>
        </w:tc>
        <w:tc>
          <w:tcPr>
            <w:tcW w:w="285" w:type="pct"/>
            <w:tcBorders>
              <w:top w:val="nil"/>
              <w:left w:val="nil"/>
              <w:bottom w:val="single" w:sz="4" w:space="0" w:color="auto"/>
              <w:right w:val="single" w:sz="4" w:space="0" w:color="auto"/>
            </w:tcBorders>
            <w:shd w:val="clear" w:color="auto" w:fill="auto"/>
            <w:vAlign w:val="center"/>
            <w:hideMark/>
          </w:tcPr>
          <w:p w14:paraId="3DB12E26" w14:textId="77777777" w:rsidR="003E4A1A" w:rsidRPr="003E4A1A" w:rsidRDefault="003E4A1A" w:rsidP="003E4A1A">
            <w:pPr>
              <w:spacing w:after="0" w:line="240" w:lineRule="auto"/>
              <w:rPr>
                <w:rFonts w:ascii="Calibri" w:eastAsia="Times New Roman" w:hAnsi="Calibri" w:cs="Calibri"/>
                <w:color w:val="000000"/>
                <w:kern w:val="0"/>
                <w:lang w:eastAsia="en-DE"/>
                <w14:ligatures w14:val="none"/>
              </w:rPr>
            </w:pPr>
            <w:r w:rsidRPr="003E4A1A">
              <w:rPr>
                <w:rFonts w:ascii="Calibri" w:eastAsia="Times New Roman" w:hAnsi="Calibri" w:cs="Calibri"/>
                <w:color w:val="000000"/>
                <w:kern w:val="0"/>
                <w:lang w:eastAsia="en-DE"/>
                <w14:ligatures w14:val="none"/>
              </w:rPr>
              <w:t>2.6E-2</w:t>
            </w:r>
          </w:p>
        </w:tc>
        <w:tc>
          <w:tcPr>
            <w:tcW w:w="339" w:type="pct"/>
            <w:tcBorders>
              <w:top w:val="nil"/>
              <w:left w:val="nil"/>
              <w:bottom w:val="single" w:sz="4" w:space="0" w:color="auto"/>
              <w:right w:val="single" w:sz="4" w:space="0" w:color="auto"/>
            </w:tcBorders>
            <w:shd w:val="clear" w:color="auto" w:fill="auto"/>
            <w:vAlign w:val="center"/>
            <w:hideMark/>
          </w:tcPr>
          <w:p w14:paraId="514447F0" w14:textId="77777777" w:rsidR="003E4A1A" w:rsidRPr="003E4A1A" w:rsidRDefault="003E4A1A" w:rsidP="003E4A1A">
            <w:pPr>
              <w:spacing w:after="0" w:line="240" w:lineRule="auto"/>
              <w:rPr>
                <w:rFonts w:ascii="Calibri" w:eastAsia="Times New Roman" w:hAnsi="Calibri" w:cs="Calibri"/>
                <w:color w:val="000000"/>
                <w:kern w:val="0"/>
                <w:lang w:eastAsia="en-DE"/>
                <w14:ligatures w14:val="none"/>
              </w:rPr>
            </w:pPr>
            <w:r w:rsidRPr="003E4A1A">
              <w:rPr>
                <w:rFonts w:ascii="Calibri" w:eastAsia="Times New Roman" w:hAnsi="Calibri" w:cs="Calibri"/>
                <w:color w:val="000000"/>
                <w:kern w:val="0"/>
                <w:lang w:eastAsia="en-DE"/>
                <w14:ligatures w14:val="none"/>
              </w:rPr>
              <w:t>2.9E-3</w:t>
            </w:r>
          </w:p>
        </w:tc>
        <w:tc>
          <w:tcPr>
            <w:tcW w:w="364" w:type="pct"/>
            <w:tcBorders>
              <w:top w:val="nil"/>
              <w:left w:val="nil"/>
              <w:bottom w:val="single" w:sz="4" w:space="0" w:color="auto"/>
              <w:right w:val="single" w:sz="4" w:space="0" w:color="auto"/>
            </w:tcBorders>
            <w:shd w:val="clear" w:color="auto" w:fill="auto"/>
            <w:vAlign w:val="center"/>
            <w:hideMark/>
          </w:tcPr>
          <w:p w14:paraId="43889DC0" w14:textId="77777777" w:rsidR="003E4A1A" w:rsidRPr="003E4A1A" w:rsidRDefault="003E4A1A" w:rsidP="003E4A1A">
            <w:pPr>
              <w:spacing w:after="0" w:line="240" w:lineRule="auto"/>
              <w:rPr>
                <w:rFonts w:ascii="Calibri" w:eastAsia="Times New Roman" w:hAnsi="Calibri" w:cs="Calibri"/>
                <w:color w:val="000000"/>
                <w:kern w:val="0"/>
                <w:lang w:eastAsia="en-DE"/>
                <w14:ligatures w14:val="none"/>
              </w:rPr>
            </w:pPr>
            <w:r w:rsidRPr="003E4A1A">
              <w:rPr>
                <w:rFonts w:ascii="Calibri" w:eastAsia="Times New Roman" w:hAnsi="Calibri" w:cs="Calibri"/>
                <w:color w:val="000000"/>
                <w:kern w:val="0"/>
                <w:lang w:eastAsia="en-DE"/>
                <w14:ligatures w14:val="none"/>
              </w:rPr>
              <w:t>FST</w:t>
            </w:r>
          </w:p>
        </w:tc>
        <w:tc>
          <w:tcPr>
            <w:tcW w:w="1045" w:type="pct"/>
            <w:tcBorders>
              <w:top w:val="nil"/>
              <w:left w:val="nil"/>
              <w:bottom w:val="single" w:sz="4" w:space="0" w:color="auto"/>
              <w:right w:val="single" w:sz="4" w:space="0" w:color="auto"/>
            </w:tcBorders>
            <w:shd w:val="clear" w:color="auto" w:fill="auto"/>
            <w:vAlign w:val="center"/>
            <w:hideMark/>
          </w:tcPr>
          <w:p w14:paraId="6B18A73D" w14:textId="77777777" w:rsidR="003E4A1A" w:rsidRPr="003E4A1A" w:rsidRDefault="003E4A1A" w:rsidP="003E4A1A">
            <w:pPr>
              <w:spacing w:after="0" w:line="240" w:lineRule="auto"/>
              <w:rPr>
                <w:rFonts w:ascii="Calibri" w:eastAsia="Times New Roman" w:hAnsi="Calibri" w:cs="Calibri"/>
                <w:color w:val="000000"/>
                <w:kern w:val="0"/>
                <w:lang w:eastAsia="en-DE"/>
                <w14:ligatures w14:val="none"/>
              </w:rPr>
            </w:pPr>
            <w:r w:rsidRPr="003E4A1A">
              <w:rPr>
                <w:rFonts w:ascii="Calibri" w:eastAsia="Times New Roman" w:hAnsi="Calibri" w:cs="Calibri"/>
                <w:color w:val="000000"/>
                <w:kern w:val="0"/>
                <w:lang w:eastAsia="en-DE"/>
                <w14:ligatures w14:val="none"/>
              </w:rPr>
              <w:t>GGT7, GCLM, GSS, SLC1A2</w:t>
            </w:r>
          </w:p>
        </w:tc>
        <w:tc>
          <w:tcPr>
            <w:tcW w:w="1054" w:type="pct"/>
            <w:tcBorders>
              <w:top w:val="nil"/>
              <w:left w:val="nil"/>
              <w:bottom w:val="single" w:sz="4" w:space="0" w:color="auto"/>
              <w:right w:val="single" w:sz="4" w:space="0" w:color="auto"/>
            </w:tcBorders>
            <w:shd w:val="clear" w:color="auto" w:fill="auto"/>
            <w:noWrap/>
            <w:vAlign w:val="bottom"/>
            <w:hideMark/>
          </w:tcPr>
          <w:p w14:paraId="2BD4BCDB" w14:textId="77777777" w:rsidR="003E4A1A" w:rsidRPr="003E4A1A" w:rsidRDefault="003E4A1A" w:rsidP="003E4A1A">
            <w:pPr>
              <w:spacing w:after="0" w:line="240" w:lineRule="auto"/>
              <w:rPr>
                <w:rFonts w:ascii="Calibri" w:eastAsia="Times New Roman" w:hAnsi="Calibri" w:cs="Calibri"/>
                <w:color w:val="000000"/>
                <w:kern w:val="0"/>
                <w:lang w:eastAsia="en-DE"/>
                <w14:ligatures w14:val="none"/>
              </w:rPr>
            </w:pPr>
            <w:r w:rsidRPr="003E4A1A">
              <w:rPr>
                <w:rFonts w:ascii="Calibri" w:eastAsia="Times New Roman" w:hAnsi="Calibri" w:cs="Calibri"/>
                <w:color w:val="000000"/>
                <w:kern w:val="0"/>
                <w:lang w:eastAsia="en-DE"/>
                <w14:ligatures w14:val="none"/>
              </w:rPr>
              <w:t> </w:t>
            </w:r>
          </w:p>
        </w:tc>
      </w:tr>
      <w:tr w:rsidR="003E4A1A" w:rsidRPr="003E4A1A" w14:paraId="31803075" w14:textId="77777777" w:rsidTr="003E4A1A">
        <w:trPr>
          <w:trHeight w:val="580"/>
        </w:trPr>
        <w:tc>
          <w:tcPr>
            <w:tcW w:w="1289" w:type="pct"/>
            <w:tcBorders>
              <w:top w:val="nil"/>
              <w:left w:val="single" w:sz="4" w:space="0" w:color="auto"/>
              <w:bottom w:val="single" w:sz="4" w:space="0" w:color="auto"/>
              <w:right w:val="single" w:sz="4" w:space="0" w:color="auto"/>
            </w:tcBorders>
            <w:shd w:val="clear" w:color="auto" w:fill="auto"/>
            <w:vAlign w:val="center"/>
            <w:hideMark/>
          </w:tcPr>
          <w:p w14:paraId="7E75DAE5" w14:textId="77777777" w:rsidR="003E4A1A" w:rsidRPr="003E4A1A" w:rsidRDefault="003E4A1A" w:rsidP="003E4A1A">
            <w:pPr>
              <w:spacing w:after="0" w:line="240" w:lineRule="auto"/>
              <w:rPr>
                <w:rFonts w:ascii="Calibri" w:eastAsia="Times New Roman" w:hAnsi="Calibri" w:cs="Calibri"/>
                <w:color w:val="000000"/>
                <w:kern w:val="0"/>
                <w:lang w:eastAsia="en-DE"/>
                <w14:ligatures w14:val="none"/>
              </w:rPr>
            </w:pPr>
            <w:r w:rsidRPr="003E4A1A">
              <w:rPr>
                <w:rFonts w:ascii="Calibri" w:eastAsia="Times New Roman" w:hAnsi="Calibri" w:cs="Calibri"/>
                <w:color w:val="000000"/>
                <w:kern w:val="0"/>
                <w:lang w:eastAsia="en-DE"/>
                <w14:ligatures w14:val="none"/>
              </w:rPr>
              <w:t>positive regulation of mitochondrial translation</w:t>
            </w:r>
          </w:p>
        </w:tc>
        <w:tc>
          <w:tcPr>
            <w:tcW w:w="624" w:type="pct"/>
            <w:tcBorders>
              <w:top w:val="nil"/>
              <w:left w:val="nil"/>
              <w:bottom w:val="single" w:sz="4" w:space="0" w:color="auto"/>
              <w:right w:val="single" w:sz="4" w:space="0" w:color="auto"/>
            </w:tcBorders>
            <w:shd w:val="clear" w:color="auto" w:fill="auto"/>
            <w:vAlign w:val="center"/>
            <w:hideMark/>
          </w:tcPr>
          <w:p w14:paraId="0A5B8E56" w14:textId="77777777" w:rsidR="003E4A1A" w:rsidRPr="003E4A1A" w:rsidRDefault="003E4A1A" w:rsidP="003E4A1A">
            <w:pPr>
              <w:spacing w:after="0" w:line="240" w:lineRule="auto"/>
              <w:jc w:val="center"/>
              <w:rPr>
                <w:rFonts w:ascii="Calibri" w:eastAsia="Times New Roman" w:hAnsi="Calibri" w:cs="Calibri"/>
                <w:color w:val="000000"/>
                <w:kern w:val="0"/>
                <w:sz w:val="24"/>
                <w:szCs w:val="24"/>
                <w:lang w:eastAsia="en-DE"/>
                <w14:ligatures w14:val="none"/>
              </w:rPr>
            </w:pPr>
            <w:r w:rsidRPr="003E4A1A">
              <w:rPr>
                <w:rFonts w:ascii="Calibri" w:eastAsia="Times New Roman" w:hAnsi="Calibri" w:cs="Calibri"/>
                <w:color w:val="000000"/>
                <w:kern w:val="0"/>
                <w:sz w:val="24"/>
                <w:szCs w:val="24"/>
                <w:lang w:eastAsia="en-DE"/>
                <w14:ligatures w14:val="none"/>
              </w:rPr>
              <w:t>GO: BP</w:t>
            </w:r>
          </w:p>
        </w:tc>
        <w:tc>
          <w:tcPr>
            <w:tcW w:w="285" w:type="pct"/>
            <w:tcBorders>
              <w:top w:val="nil"/>
              <w:left w:val="nil"/>
              <w:bottom w:val="single" w:sz="4" w:space="0" w:color="auto"/>
              <w:right w:val="single" w:sz="4" w:space="0" w:color="auto"/>
            </w:tcBorders>
            <w:shd w:val="clear" w:color="auto" w:fill="auto"/>
            <w:vAlign w:val="center"/>
            <w:hideMark/>
          </w:tcPr>
          <w:p w14:paraId="7570388E" w14:textId="77777777" w:rsidR="003E4A1A" w:rsidRPr="003E4A1A" w:rsidRDefault="003E4A1A" w:rsidP="003E4A1A">
            <w:pPr>
              <w:spacing w:after="0" w:line="240" w:lineRule="auto"/>
              <w:rPr>
                <w:rFonts w:ascii="Calibri" w:eastAsia="Times New Roman" w:hAnsi="Calibri" w:cs="Calibri"/>
                <w:color w:val="000000"/>
                <w:kern w:val="0"/>
                <w:lang w:eastAsia="en-DE"/>
                <w14:ligatures w14:val="none"/>
              </w:rPr>
            </w:pPr>
            <w:r w:rsidRPr="003E4A1A">
              <w:rPr>
                <w:rFonts w:ascii="Calibri" w:eastAsia="Times New Roman" w:hAnsi="Calibri" w:cs="Calibri"/>
                <w:color w:val="000000"/>
                <w:kern w:val="0"/>
                <w:lang w:eastAsia="en-DE"/>
                <w14:ligatures w14:val="none"/>
              </w:rPr>
              <w:t>2.7E-2</w:t>
            </w:r>
          </w:p>
        </w:tc>
        <w:tc>
          <w:tcPr>
            <w:tcW w:w="339" w:type="pct"/>
            <w:tcBorders>
              <w:top w:val="nil"/>
              <w:left w:val="nil"/>
              <w:bottom w:val="single" w:sz="4" w:space="0" w:color="auto"/>
              <w:right w:val="single" w:sz="4" w:space="0" w:color="auto"/>
            </w:tcBorders>
            <w:shd w:val="clear" w:color="auto" w:fill="auto"/>
            <w:vAlign w:val="center"/>
            <w:hideMark/>
          </w:tcPr>
          <w:p w14:paraId="6D368C14" w14:textId="77777777" w:rsidR="003E4A1A" w:rsidRPr="003E4A1A" w:rsidRDefault="003E4A1A" w:rsidP="003E4A1A">
            <w:pPr>
              <w:spacing w:after="0" w:line="240" w:lineRule="auto"/>
              <w:rPr>
                <w:rFonts w:ascii="Calibri" w:eastAsia="Times New Roman" w:hAnsi="Calibri" w:cs="Calibri"/>
                <w:color w:val="000000"/>
                <w:kern w:val="0"/>
                <w:lang w:eastAsia="en-DE"/>
                <w14:ligatures w14:val="none"/>
              </w:rPr>
            </w:pPr>
            <w:r w:rsidRPr="003E4A1A">
              <w:rPr>
                <w:rFonts w:ascii="Calibri" w:eastAsia="Times New Roman" w:hAnsi="Calibri" w:cs="Calibri"/>
                <w:color w:val="000000"/>
                <w:kern w:val="0"/>
                <w:lang w:eastAsia="en-DE"/>
                <w14:ligatures w14:val="none"/>
              </w:rPr>
              <w:t>4.8E-3</w:t>
            </w:r>
          </w:p>
        </w:tc>
        <w:tc>
          <w:tcPr>
            <w:tcW w:w="364" w:type="pct"/>
            <w:tcBorders>
              <w:top w:val="nil"/>
              <w:left w:val="nil"/>
              <w:bottom w:val="single" w:sz="4" w:space="0" w:color="auto"/>
              <w:right w:val="single" w:sz="4" w:space="0" w:color="auto"/>
            </w:tcBorders>
            <w:shd w:val="clear" w:color="auto" w:fill="auto"/>
            <w:vAlign w:val="center"/>
            <w:hideMark/>
          </w:tcPr>
          <w:p w14:paraId="60A8DC11" w14:textId="77777777" w:rsidR="003E4A1A" w:rsidRPr="003E4A1A" w:rsidRDefault="003E4A1A" w:rsidP="003E4A1A">
            <w:pPr>
              <w:spacing w:after="0" w:line="240" w:lineRule="auto"/>
              <w:rPr>
                <w:rFonts w:ascii="Calibri" w:eastAsia="Times New Roman" w:hAnsi="Calibri" w:cs="Calibri"/>
                <w:color w:val="000000"/>
                <w:kern w:val="0"/>
                <w:lang w:eastAsia="en-DE"/>
                <w14:ligatures w14:val="none"/>
              </w:rPr>
            </w:pPr>
            <w:r w:rsidRPr="003E4A1A">
              <w:rPr>
                <w:rFonts w:ascii="Calibri" w:eastAsia="Times New Roman" w:hAnsi="Calibri" w:cs="Calibri"/>
                <w:color w:val="000000"/>
                <w:kern w:val="0"/>
                <w:lang w:eastAsia="en-DE"/>
                <w14:ligatures w14:val="none"/>
              </w:rPr>
              <w:t>FST</w:t>
            </w:r>
          </w:p>
        </w:tc>
        <w:tc>
          <w:tcPr>
            <w:tcW w:w="1045" w:type="pct"/>
            <w:tcBorders>
              <w:top w:val="nil"/>
              <w:left w:val="nil"/>
              <w:bottom w:val="single" w:sz="4" w:space="0" w:color="auto"/>
              <w:right w:val="single" w:sz="4" w:space="0" w:color="auto"/>
            </w:tcBorders>
            <w:shd w:val="clear" w:color="auto" w:fill="auto"/>
            <w:vAlign w:val="center"/>
            <w:hideMark/>
          </w:tcPr>
          <w:p w14:paraId="490F5B4E" w14:textId="77777777" w:rsidR="003E4A1A" w:rsidRPr="003E4A1A" w:rsidRDefault="003E4A1A" w:rsidP="003E4A1A">
            <w:pPr>
              <w:spacing w:after="0" w:line="240" w:lineRule="auto"/>
              <w:rPr>
                <w:rFonts w:ascii="Calibri" w:eastAsia="Times New Roman" w:hAnsi="Calibri" w:cs="Calibri"/>
                <w:color w:val="000000"/>
                <w:kern w:val="0"/>
                <w:lang w:eastAsia="en-DE"/>
                <w14:ligatures w14:val="none"/>
              </w:rPr>
            </w:pPr>
            <w:r w:rsidRPr="003E4A1A">
              <w:rPr>
                <w:rFonts w:ascii="Calibri" w:eastAsia="Times New Roman" w:hAnsi="Calibri" w:cs="Calibri"/>
                <w:color w:val="000000"/>
                <w:kern w:val="0"/>
                <w:lang w:eastAsia="en-DE"/>
                <w14:ligatures w14:val="none"/>
              </w:rPr>
              <w:t>CDK5RAP1, FASTKD2, FASTKD3, MPV17L2, COA3</w:t>
            </w:r>
          </w:p>
        </w:tc>
        <w:tc>
          <w:tcPr>
            <w:tcW w:w="1054" w:type="pct"/>
            <w:tcBorders>
              <w:top w:val="nil"/>
              <w:left w:val="nil"/>
              <w:bottom w:val="single" w:sz="4" w:space="0" w:color="auto"/>
              <w:right w:val="single" w:sz="4" w:space="0" w:color="auto"/>
            </w:tcBorders>
            <w:shd w:val="clear" w:color="auto" w:fill="auto"/>
            <w:noWrap/>
            <w:vAlign w:val="bottom"/>
            <w:hideMark/>
          </w:tcPr>
          <w:p w14:paraId="6D2EA516" w14:textId="77777777" w:rsidR="003E4A1A" w:rsidRPr="003E4A1A" w:rsidRDefault="003E4A1A" w:rsidP="003E4A1A">
            <w:pPr>
              <w:spacing w:after="0" w:line="240" w:lineRule="auto"/>
              <w:rPr>
                <w:rFonts w:ascii="Calibri" w:eastAsia="Times New Roman" w:hAnsi="Calibri" w:cs="Calibri"/>
                <w:color w:val="000000"/>
                <w:kern w:val="0"/>
                <w:lang w:eastAsia="en-DE"/>
                <w14:ligatures w14:val="none"/>
              </w:rPr>
            </w:pPr>
            <w:r w:rsidRPr="003E4A1A">
              <w:rPr>
                <w:rFonts w:ascii="Calibri" w:eastAsia="Times New Roman" w:hAnsi="Calibri" w:cs="Calibri"/>
                <w:color w:val="000000"/>
                <w:kern w:val="0"/>
                <w:lang w:eastAsia="en-DE"/>
                <w14:ligatures w14:val="none"/>
              </w:rPr>
              <w:t> </w:t>
            </w:r>
          </w:p>
        </w:tc>
      </w:tr>
      <w:tr w:rsidR="003E4A1A" w:rsidRPr="003E4A1A" w14:paraId="73858098" w14:textId="77777777" w:rsidTr="003E4A1A">
        <w:trPr>
          <w:trHeight w:val="580"/>
        </w:trPr>
        <w:tc>
          <w:tcPr>
            <w:tcW w:w="1289" w:type="pct"/>
            <w:tcBorders>
              <w:top w:val="nil"/>
              <w:left w:val="single" w:sz="4" w:space="0" w:color="auto"/>
              <w:bottom w:val="single" w:sz="4" w:space="0" w:color="auto"/>
              <w:right w:val="single" w:sz="4" w:space="0" w:color="auto"/>
            </w:tcBorders>
            <w:shd w:val="clear" w:color="auto" w:fill="auto"/>
            <w:vAlign w:val="center"/>
            <w:hideMark/>
          </w:tcPr>
          <w:p w14:paraId="1DCFCEE6" w14:textId="77777777" w:rsidR="003E4A1A" w:rsidRPr="003E4A1A" w:rsidRDefault="003E4A1A" w:rsidP="003E4A1A">
            <w:pPr>
              <w:spacing w:after="0" w:line="240" w:lineRule="auto"/>
              <w:rPr>
                <w:rFonts w:ascii="Calibri" w:eastAsia="Times New Roman" w:hAnsi="Calibri" w:cs="Calibri"/>
                <w:color w:val="000000"/>
                <w:kern w:val="0"/>
                <w:lang w:eastAsia="en-DE"/>
                <w14:ligatures w14:val="none"/>
              </w:rPr>
            </w:pPr>
            <w:r w:rsidRPr="003E4A1A">
              <w:rPr>
                <w:rFonts w:ascii="Calibri" w:eastAsia="Times New Roman" w:hAnsi="Calibri" w:cs="Calibri"/>
                <w:color w:val="000000"/>
                <w:kern w:val="0"/>
                <w:lang w:eastAsia="en-DE"/>
                <w14:ligatures w14:val="none"/>
              </w:rPr>
              <w:t>phospholipid transport</w:t>
            </w:r>
          </w:p>
        </w:tc>
        <w:tc>
          <w:tcPr>
            <w:tcW w:w="624" w:type="pct"/>
            <w:tcBorders>
              <w:top w:val="nil"/>
              <w:left w:val="nil"/>
              <w:bottom w:val="single" w:sz="4" w:space="0" w:color="auto"/>
              <w:right w:val="single" w:sz="4" w:space="0" w:color="auto"/>
            </w:tcBorders>
            <w:shd w:val="clear" w:color="auto" w:fill="auto"/>
            <w:vAlign w:val="center"/>
            <w:hideMark/>
          </w:tcPr>
          <w:p w14:paraId="48411197" w14:textId="77777777" w:rsidR="003E4A1A" w:rsidRPr="003E4A1A" w:rsidRDefault="003E4A1A" w:rsidP="003E4A1A">
            <w:pPr>
              <w:spacing w:after="0" w:line="240" w:lineRule="auto"/>
              <w:jc w:val="center"/>
              <w:rPr>
                <w:rFonts w:ascii="Calibri" w:eastAsia="Times New Roman" w:hAnsi="Calibri" w:cs="Calibri"/>
                <w:color w:val="000000"/>
                <w:kern w:val="0"/>
                <w:sz w:val="24"/>
                <w:szCs w:val="24"/>
                <w:lang w:eastAsia="en-DE"/>
                <w14:ligatures w14:val="none"/>
              </w:rPr>
            </w:pPr>
            <w:r w:rsidRPr="003E4A1A">
              <w:rPr>
                <w:rFonts w:ascii="Calibri" w:eastAsia="Times New Roman" w:hAnsi="Calibri" w:cs="Calibri"/>
                <w:color w:val="000000"/>
                <w:kern w:val="0"/>
                <w:sz w:val="24"/>
                <w:szCs w:val="24"/>
                <w:lang w:eastAsia="en-DE"/>
                <w14:ligatures w14:val="none"/>
              </w:rPr>
              <w:t>GO: BP</w:t>
            </w:r>
          </w:p>
        </w:tc>
        <w:tc>
          <w:tcPr>
            <w:tcW w:w="285" w:type="pct"/>
            <w:tcBorders>
              <w:top w:val="nil"/>
              <w:left w:val="nil"/>
              <w:bottom w:val="single" w:sz="4" w:space="0" w:color="auto"/>
              <w:right w:val="single" w:sz="4" w:space="0" w:color="auto"/>
            </w:tcBorders>
            <w:shd w:val="clear" w:color="auto" w:fill="auto"/>
            <w:vAlign w:val="center"/>
            <w:hideMark/>
          </w:tcPr>
          <w:p w14:paraId="034CA500" w14:textId="77777777" w:rsidR="003E4A1A" w:rsidRPr="003E4A1A" w:rsidRDefault="003E4A1A" w:rsidP="003E4A1A">
            <w:pPr>
              <w:spacing w:after="0" w:line="240" w:lineRule="auto"/>
              <w:rPr>
                <w:rFonts w:ascii="Calibri" w:eastAsia="Times New Roman" w:hAnsi="Calibri" w:cs="Calibri"/>
                <w:color w:val="000000"/>
                <w:kern w:val="0"/>
                <w:lang w:eastAsia="en-DE"/>
                <w14:ligatures w14:val="none"/>
              </w:rPr>
            </w:pPr>
            <w:r w:rsidRPr="003E4A1A">
              <w:rPr>
                <w:rFonts w:ascii="Calibri" w:eastAsia="Times New Roman" w:hAnsi="Calibri" w:cs="Calibri"/>
                <w:color w:val="000000"/>
                <w:kern w:val="0"/>
                <w:lang w:eastAsia="en-DE"/>
                <w14:ligatures w14:val="none"/>
              </w:rPr>
              <w:t>2.9E-2</w:t>
            </w:r>
          </w:p>
        </w:tc>
        <w:tc>
          <w:tcPr>
            <w:tcW w:w="339" w:type="pct"/>
            <w:tcBorders>
              <w:top w:val="nil"/>
              <w:left w:val="nil"/>
              <w:bottom w:val="single" w:sz="4" w:space="0" w:color="auto"/>
              <w:right w:val="single" w:sz="4" w:space="0" w:color="auto"/>
            </w:tcBorders>
            <w:shd w:val="clear" w:color="auto" w:fill="auto"/>
            <w:vAlign w:val="center"/>
            <w:hideMark/>
          </w:tcPr>
          <w:p w14:paraId="2E62ADFE" w14:textId="77777777" w:rsidR="003E4A1A" w:rsidRPr="003E4A1A" w:rsidRDefault="003E4A1A" w:rsidP="003E4A1A">
            <w:pPr>
              <w:spacing w:after="0" w:line="240" w:lineRule="auto"/>
              <w:rPr>
                <w:rFonts w:ascii="Calibri" w:eastAsia="Times New Roman" w:hAnsi="Calibri" w:cs="Calibri"/>
                <w:color w:val="000000"/>
                <w:kern w:val="0"/>
                <w:lang w:eastAsia="en-DE"/>
                <w14:ligatures w14:val="none"/>
              </w:rPr>
            </w:pPr>
            <w:r w:rsidRPr="003E4A1A">
              <w:rPr>
                <w:rFonts w:ascii="Calibri" w:eastAsia="Times New Roman" w:hAnsi="Calibri" w:cs="Calibri"/>
                <w:color w:val="000000"/>
                <w:kern w:val="0"/>
                <w:lang w:eastAsia="en-DE"/>
                <w14:ligatures w14:val="none"/>
              </w:rPr>
              <w:t>8.1E-3</w:t>
            </w:r>
          </w:p>
        </w:tc>
        <w:tc>
          <w:tcPr>
            <w:tcW w:w="364" w:type="pct"/>
            <w:tcBorders>
              <w:top w:val="nil"/>
              <w:left w:val="nil"/>
              <w:bottom w:val="single" w:sz="4" w:space="0" w:color="auto"/>
              <w:right w:val="single" w:sz="4" w:space="0" w:color="auto"/>
            </w:tcBorders>
            <w:shd w:val="clear" w:color="auto" w:fill="auto"/>
            <w:vAlign w:val="center"/>
            <w:hideMark/>
          </w:tcPr>
          <w:p w14:paraId="1AB9BD93" w14:textId="77777777" w:rsidR="003E4A1A" w:rsidRPr="003E4A1A" w:rsidRDefault="003E4A1A" w:rsidP="003E4A1A">
            <w:pPr>
              <w:spacing w:after="0" w:line="240" w:lineRule="auto"/>
              <w:rPr>
                <w:rFonts w:ascii="Calibri" w:eastAsia="Times New Roman" w:hAnsi="Calibri" w:cs="Calibri"/>
                <w:color w:val="000000"/>
                <w:kern w:val="0"/>
                <w:lang w:eastAsia="en-DE"/>
                <w14:ligatures w14:val="none"/>
              </w:rPr>
            </w:pPr>
            <w:r w:rsidRPr="003E4A1A">
              <w:rPr>
                <w:rFonts w:ascii="Calibri" w:eastAsia="Times New Roman" w:hAnsi="Calibri" w:cs="Calibri"/>
                <w:color w:val="000000"/>
                <w:kern w:val="0"/>
                <w:lang w:eastAsia="en-DE"/>
                <w14:ligatures w14:val="none"/>
              </w:rPr>
              <w:t>FST</w:t>
            </w:r>
          </w:p>
        </w:tc>
        <w:tc>
          <w:tcPr>
            <w:tcW w:w="1045" w:type="pct"/>
            <w:tcBorders>
              <w:top w:val="nil"/>
              <w:left w:val="nil"/>
              <w:bottom w:val="single" w:sz="4" w:space="0" w:color="auto"/>
              <w:right w:val="single" w:sz="4" w:space="0" w:color="auto"/>
            </w:tcBorders>
            <w:shd w:val="clear" w:color="auto" w:fill="auto"/>
            <w:vAlign w:val="center"/>
            <w:hideMark/>
          </w:tcPr>
          <w:p w14:paraId="62AA61C7" w14:textId="77777777" w:rsidR="003E4A1A" w:rsidRPr="003E4A1A" w:rsidRDefault="003E4A1A" w:rsidP="003E4A1A">
            <w:pPr>
              <w:spacing w:after="0" w:line="240" w:lineRule="auto"/>
              <w:rPr>
                <w:rFonts w:ascii="Calibri" w:eastAsia="Times New Roman" w:hAnsi="Calibri" w:cs="Calibri"/>
                <w:color w:val="000000"/>
                <w:kern w:val="0"/>
                <w:lang w:eastAsia="en-DE"/>
                <w14:ligatures w14:val="none"/>
              </w:rPr>
            </w:pPr>
            <w:r w:rsidRPr="003E4A1A">
              <w:rPr>
                <w:rFonts w:ascii="Calibri" w:eastAsia="Times New Roman" w:hAnsi="Calibri" w:cs="Calibri"/>
                <w:color w:val="000000"/>
                <w:kern w:val="0"/>
                <w:lang w:eastAsia="en-DE"/>
                <w14:ligatures w14:val="none"/>
              </w:rPr>
              <w:t>ABCG8, ATP8A1, ATP9A, PRELID1, MTTP, OSBPL8, PCTP</w:t>
            </w:r>
          </w:p>
        </w:tc>
        <w:tc>
          <w:tcPr>
            <w:tcW w:w="1054" w:type="pct"/>
            <w:tcBorders>
              <w:top w:val="nil"/>
              <w:left w:val="nil"/>
              <w:bottom w:val="single" w:sz="4" w:space="0" w:color="auto"/>
              <w:right w:val="single" w:sz="4" w:space="0" w:color="auto"/>
            </w:tcBorders>
            <w:shd w:val="clear" w:color="auto" w:fill="auto"/>
            <w:noWrap/>
            <w:vAlign w:val="bottom"/>
            <w:hideMark/>
          </w:tcPr>
          <w:p w14:paraId="3D760408" w14:textId="77777777" w:rsidR="003E4A1A" w:rsidRPr="003E4A1A" w:rsidRDefault="003E4A1A" w:rsidP="003E4A1A">
            <w:pPr>
              <w:spacing w:after="0" w:line="240" w:lineRule="auto"/>
              <w:rPr>
                <w:rFonts w:ascii="Calibri" w:eastAsia="Times New Roman" w:hAnsi="Calibri" w:cs="Calibri"/>
                <w:color w:val="000000"/>
                <w:kern w:val="0"/>
                <w:lang w:eastAsia="en-DE"/>
                <w14:ligatures w14:val="none"/>
              </w:rPr>
            </w:pPr>
            <w:r w:rsidRPr="003E4A1A">
              <w:rPr>
                <w:rFonts w:ascii="Calibri" w:eastAsia="Times New Roman" w:hAnsi="Calibri" w:cs="Calibri"/>
                <w:color w:val="000000"/>
                <w:kern w:val="0"/>
                <w:lang w:eastAsia="en-DE"/>
                <w14:ligatures w14:val="none"/>
              </w:rPr>
              <w:t> </w:t>
            </w:r>
          </w:p>
        </w:tc>
      </w:tr>
      <w:tr w:rsidR="003E4A1A" w:rsidRPr="003E4A1A" w14:paraId="5DE1D30B" w14:textId="77777777" w:rsidTr="003E4A1A">
        <w:trPr>
          <w:trHeight w:val="580"/>
        </w:trPr>
        <w:tc>
          <w:tcPr>
            <w:tcW w:w="1289" w:type="pct"/>
            <w:tcBorders>
              <w:top w:val="nil"/>
              <w:left w:val="single" w:sz="4" w:space="0" w:color="auto"/>
              <w:bottom w:val="single" w:sz="4" w:space="0" w:color="auto"/>
              <w:right w:val="single" w:sz="4" w:space="0" w:color="auto"/>
            </w:tcBorders>
            <w:shd w:val="clear" w:color="auto" w:fill="auto"/>
            <w:vAlign w:val="center"/>
            <w:hideMark/>
          </w:tcPr>
          <w:p w14:paraId="63A33151" w14:textId="77777777" w:rsidR="003E4A1A" w:rsidRPr="003E4A1A" w:rsidRDefault="003E4A1A" w:rsidP="003E4A1A">
            <w:pPr>
              <w:spacing w:after="0" w:line="240" w:lineRule="auto"/>
              <w:rPr>
                <w:rFonts w:ascii="Calibri" w:eastAsia="Times New Roman" w:hAnsi="Calibri" w:cs="Calibri"/>
                <w:color w:val="000000"/>
                <w:kern w:val="0"/>
                <w:lang w:eastAsia="en-DE"/>
                <w14:ligatures w14:val="none"/>
              </w:rPr>
            </w:pPr>
            <w:r w:rsidRPr="003E4A1A">
              <w:rPr>
                <w:rFonts w:ascii="Calibri" w:eastAsia="Times New Roman" w:hAnsi="Calibri" w:cs="Calibri"/>
                <w:color w:val="000000"/>
                <w:kern w:val="0"/>
                <w:lang w:eastAsia="en-DE"/>
                <w14:ligatures w14:val="none"/>
              </w:rPr>
              <w:t xml:space="preserve">intrinsic apoptotic </w:t>
            </w:r>
            <w:proofErr w:type="spellStart"/>
            <w:r w:rsidRPr="003E4A1A">
              <w:rPr>
                <w:rFonts w:ascii="Calibri" w:eastAsia="Times New Roman" w:hAnsi="Calibri" w:cs="Calibri"/>
                <w:color w:val="000000"/>
                <w:kern w:val="0"/>
                <w:lang w:eastAsia="en-DE"/>
                <w14:ligatures w14:val="none"/>
              </w:rPr>
              <w:t>signaling</w:t>
            </w:r>
            <w:proofErr w:type="spellEnd"/>
            <w:r w:rsidRPr="003E4A1A">
              <w:rPr>
                <w:rFonts w:ascii="Calibri" w:eastAsia="Times New Roman" w:hAnsi="Calibri" w:cs="Calibri"/>
                <w:color w:val="000000"/>
                <w:kern w:val="0"/>
                <w:lang w:eastAsia="en-DE"/>
                <w14:ligatures w14:val="none"/>
              </w:rPr>
              <w:t xml:space="preserve"> pathway in response to DNA damage by p53 class mediator</w:t>
            </w:r>
          </w:p>
        </w:tc>
        <w:tc>
          <w:tcPr>
            <w:tcW w:w="624" w:type="pct"/>
            <w:tcBorders>
              <w:top w:val="nil"/>
              <w:left w:val="nil"/>
              <w:bottom w:val="single" w:sz="4" w:space="0" w:color="auto"/>
              <w:right w:val="single" w:sz="4" w:space="0" w:color="auto"/>
            </w:tcBorders>
            <w:shd w:val="clear" w:color="auto" w:fill="auto"/>
            <w:vAlign w:val="center"/>
            <w:hideMark/>
          </w:tcPr>
          <w:p w14:paraId="06A7D210" w14:textId="77777777" w:rsidR="003E4A1A" w:rsidRPr="003E4A1A" w:rsidRDefault="003E4A1A" w:rsidP="003E4A1A">
            <w:pPr>
              <w:spacing w:after="0" w:line="240" w:lineRule="auto"/>
              <w:jc w:val="center"/>
              <w:rPr>
                <w:rFonts w:ascii="Calibri" w:eastAsia="Times New Roman" w:hAnsi="Calibri" w:cs="Calibri"/>
                <w:color w:val="000000"/>
                <w:kern w:val="0"/>
                <w:sz w:val="24"/>
                <w:szCs w:val="24"/>
                <w:lang w:eastAsia="en-DE"/>
                <w14:ligatures w14:val="none"/>
              </w:rPr>
            </w:pPr>
            <w:r w:rsidRPr="003E4A1A">
              <w:rPr>
                <w:rFonts w:ascii="Calibri" w:eastAsia="Times New Roman" w:hAnsi="Calibri" w:cs="Calibri"/>
                <w:color w:val="000000"/>
                <w:kern w:val="0"/>
                <w:sz w:val="24"/>
                <w:szCs w:val="24"/>
                <w:lang w:eastAsia="en-DE"/>
                <w14:ligatures w14:val="none"/>
              </w:rPr>
              <w:t>GO: BP</w:t>
            </w:r>
          </w:p>
        </w:tc>
        <w:tc>
          <w:tcPr>
            <w:tcW w:w="285" w:type="pct"/>
            <w:tcBorders>
              <w:top w:val="nil"/>
              <w:left w:val="nil"/>
              <w:bottom w:val="single" w:sz="4" w:space="0" w:color="auto"/>
              <w:right w:val="single" w:sz="4" w:space="0" w:color="auto"/>
            </w:tcBorders>
            <w:shd w:val="clear" w:color="auto" w:fill="auto"/>
            <w:vAlign w:val="center"/>
            <w:hideMark/>
          </w:tcPr>
          <w:p w14:paraId="6F3256EC" w14:textId="77777777" w:rsidR="003E4A1A" w:rsidRPr="003E4A1A" w:rsidRDefault="003E4A1A" w:rsidP="003E4A1A">
            <w:pPr>
              <w:spacing w:after="0" w:line="240" w:lineRule="auto"/>
              <w:rPr>
                <w:rFonts w:ascii="Calibri" w:eastAsia="Times New Roman" w:hAnsi="Calibri" w:cs="Calibri"/>
                <w:color w:val="000000"/>
                <w:kern w:val="0"/>
                <w:lang w:eastAsia="en-DE"/>
                <w14:ligatures w14:val="none"/>
              </w:rPr>
            </w:pPr>
            <w:r w:rsidRPr="003E4A1A">
              <w:rPr>
                <w:rFonts w:ascii="Calibri" w:eastAsia="Times New Roman" w:hAnsi="Calibri" w:cs="Calibri"/>
                <w:color w:val="000000"/>
                <w:kern w:val="0"/>
                <w:lang w:eastAsia="en-DE"/>
                <w14:ligatures w14:val="none"/>
              </w:rPr>
              <w:t>2.9E-2</w:t>
            </w:r>
          </w:p>
        </w:tc>
        <w:tc>
          <w:tcPr>
            <w:tcW w:w="339" w:type="pct"/>
            <w:tcBorders>
              <w:top w:val="nil"/>
              <w:left w:val="nil"/>
              <w:bottom w:val="single" w:sz="4" w:space="0" w:color="auto"/>
              <w:right w:val="single" w:sz="4" w:space="0" w:color="auto"/>
            </w:tcBorders>
            <w:shd w:val="clear" w:color="auto" w:fill="auto"/>
            <w:vAlign w:val="center"/>
            <w:hideMark/>
          </w:tcPr>
          <w:p w14:paraId="793D94E4" w14:textId="77777777" w:rsidR="003E4A1A" w:rsidRPr="003E4A1A" w:rsidRDefault="003E4A1A" w:rsidP="003E4A1A">
            <w:pPr>
              <w:spacing w:after="0" w:line="240" w:lineRule="auto"/>
              <w:rPr>
                <w:rFonts w:ascii="Calibri" w:eastAsia="Times New Roman" w:hAnsi="Calibri" w:cs="Calibri"/>
                <w:color w:val="000000"/>
                <w:kern w:val="0"/>
                <w:lang w:eastAsia="en-DE"/>
                <w14:ligatures w14:val="none"/>
              </w:rPr>
            </w:pPr>
            <w:r w:rsidRPr="003E4A1A">
              <w:rPr>
                <w:rFonts w:ascii="Calibri" w:eastAsia="Times New Roman" w:hAnsi="Calibri" w:cs="Calibri"/>
                <w:color w:val="000000"/>
                <w:kern w:val="0"/>
                <w:lang w:eastAsia="en-DE"/>
                <w14:ligatures w14:val="none"/>
              </w:rPr>
              <w:t>8.1E-3</w:t>
            </w:r>
          </w:p>
        </w:tc>
        <w:tc>
          <w:tcPr>
            <w:tcW w:w="364" w:type="pct"/>
            <w:tcBorders>
              <w:top w:val="nil"/>
              <w:left w:val="nil"/>
              <w:bottom w:val="single" w:sz="4" w:space="0" w:color="auto"/>
              <w:right w:val="single" w:sz="4" w:space="0" w:color="auto"/>
            </w:tcBorders>
            <w:shd w:val="clear" w:color="auto" w:fill="auto"/>
            <w:vAlign w:val="center"/>
            <w:hideMark/>
          </w:tcPr>
          <w:p w14:paraId="4A85E417" w14:textId="77777777" w:rsidR="003E4A1A" w:rsidRPr="003E4A1A" w:rsidRDefault="003E4A1A" w:rsidP="003E4A1A">
            <w:pPr>
              <w:spacing w:after="0" w:line="240" w:lineRule="auto"/>
              <w:rPr>
                <w:rFonts w:ascii="Calibri" w:eastAsia="Times New Roman" w:hAnsi="Calibri" w:cs="Calibri"/>
                <w:color w:val="000000"/>
                <w:kern w:val="0"/>
                <w:lang w:eastAsia="en-DE"/>
                <w14:ligatures w14:val="none"/>
              </w:rPr>
            </w:pPr>
            <w:r w:rsidRPr="003E4A1A">
              <w:rPr>
                <w:rFonts w:ascii="Calibri" w:eastAsia="Times New Roman" w:hAnsi="Calibri" w:cs="Calibri"/>
                <w:color w:val="000000"/>
                <w:kern w:val="0"/>
                <w:lang w:eastAsia="en-DE"/>
                <w14:ligatures w14:val="none"/>
              </w:rPr>
              <w:t>FST</w:t>
            </w:r>
          </w:p>
        </w:tc>
        <w:tc>
          <w:tcPr>
            <w:tcW w:w="1045" w:type="pct"/>
            <w:tcBorders>
              <w:top w:val="nil"/>
              <w:left w:val="nil"/>
              <w:bottom w:val="single" w:sz="4" w:space="0" w:color="auto"/>
              <w:right w:val="single" w:sz="4" w:space="0" w:color="auto"/>
            </w:tcBorders>
            <w:shd w:val="clear" w:color="auto" w:fill="auto"/>
            <w:vAlign w:val="center"/>
            <w:hideMark/>
          </w:tcPr>
          <w:p w14:paraId="0D8C2A8A" w14:textId="77777777" w:rsidR="003E4A1A" w:rsidRPr="003E4A1A" w:rsidRDefault="003E4A1A" w:rsidP="003E4A1A">
            <w:pPr>
              <w:spacing w:after="0" w:line="240" w:lineRule="auto"/>
              <w:rPr>
                <w:rFonts w:ascii="Calibri" w:eastAsia="Times New Roman" w:hAnsi="Calibri" w:cs="Calibri"/>
                <w:color w:val="000000"/>
                <w:kern w:val="0"/>
                <w:lang w:eastAsia="en-DE"/>
                <w14:ligatures w14:val="none"/>
              </w:rPr>
            </w:pPr>
            <w:r w:rsidRPr="003E4A1A">
              <w:rPr>
                <w:rFonts w:ascii="Calibri" w:eastAsia="Times New Roman" w:hAnsi="Calibri" w:cs="Calibri"/>
                <w:color w:val="000000"/>
                <w:kern w:val="0"/>
                <w:lang w:eastAsia="en-DE"/>
                <w14:ligatures w14:val="none"/>
              </w:rPr>
              <w:t>ATAD5, PYCARD, TOPORS, RPS27L, TP53, TP73, USP28</w:t>
            </w:r>
          </w:p>
        </w:tc>
        <w:tc>
          <w:tcPr>
            <w:tcW w:w="1054" w:type="pct"/>
            <w:tcBorders>
              <w:top w:val="nil"/>
              <w:left w:val="nil"/>
              <w:bottom w:val="single" w:sz="4" w:space="0" w:color="auto"/>
              <w:right w:val="single" w:sz="4" w:space="0" w:color="auto"/>
            </w:tcBorders>
            <w:shd w:val="clear" w:color="auto" w:fill="auto"/>
            <w:noWrap/>
            <w:vAlign w:val="bottom"/>
            <w:hideMark/>
          </w:tcPr>
          <w:p w14:paraId="55489DFD" w14:textId="77777777" w:rsidR="003E4A1A" w:rsidRPr="003E4A1A" w:rsidRDefault="003E4A1A" w:rsidP="003E4A1A">
            <w:pPr>
              <w:spacing w:after="0" w:line="240" w:lineRule="auto"/>
              <w:rPr>
                <w:rFonts w:ascii="Calibri" w:eastAsia="Times New Roman" w:hAnsi="Calibri" w:cs="Calibri"/>
                <w:color w:val="000000"/>
                <w:kern w:val="0"/>
                <w:lang w:eastAsia="en-DE"/>
                <w14:ligatures w14:val="none"/>
              </w:rPr>
            </w:pPr>
            <w:r w:rsidRPr="003E4A1A">
              <w:rPr>
                <w:rFonts w:ascii="Calibri" w:eastAsia="Times New Roman" w:hAnsi="Calibri" w:cs="Calibri"/>
                <w:color w:val="000000"/>
                <w:kern w:val="0"/>
                <w:lang w:eastAsia="en-DE"/>
                <w14:ligatures w14:val="none"/>
              </w:rPr>
              <w:t> </w:t>
            </w:r>
          </w:p>
        </w:tc>
      </w:tr>
      <w:tr w:rsidR="003E4A1A" w:rsidRPr="003E4A1A" w14:paraId="6E564064" w14:textId="77777777" w:rsidTr="003E4A1A">
        <w:trPr>
          <w:trHeight w:val="310"/>
        </w:trPr>
        <w:tc>
          <w:tcPr>
            <w:tcW w:w="1289" w:type="pct"/>
            <w:tcBorders>
              <w:top w:val="nil"/>
              <w:left w:val="single" w:sz="4" w:space="0" w:color="auto"/>
              <w:bottom w:val="single" w:sz="4" w:space="0" w:color="auto"/>
              <w:right w:val="single" w:sz="4" w:space="0" w:color="auto"/>
            </w:tcBorders>
            <w:shd w:val="clear" w:color="auto" w:fill="auto"/>
            <w:vAlign w:val="center"/>
            <w:hideMark/>
          </w:tcPr>
          <w:p w14:paraId="3B6A288F" w14:textId="77777777" w:rsidR="003E4A1A" w:rsidRPr="003E4A1A" w:rsidRDefault="003E4A1A" w:rsidP="003E4A1A">
            <w:pPr>
              <w:spacing w:after="0" w:line="240" w:lineRule="auto"/>
              <w:rPr>
                <w:rFonts w:ascii="Calibri" w:eastAsia="Times New Roman" w:hAnsi="Calibri" w:cs="Calibri"/>
                <w:color w:val="000000"/>
                <w:kern w:val="0"/>
                <w:lang w:eastAsia="en-DE"/>
                <w14:ligatures w14:val="none"/>
              </w:rPr>
            </w:pPr>
            <w:r w:rsidRPr="003E4A1A">
              <w:rPr>
                <w:rFonts w:ascii="Calibri" w:eastAsia="Times New Roman" w:hAnsi="Calibri" w:cs="Calibri"/>
                <w:color w:val="000000"/>
                <w:kern w:val="0"/>
                <w:lang w:eastAsia="en-DE"/>
                <w14:ligatures w14:val="none"/>
              </w:rPr>
              <w:t>cochlea development</w:t>
            </w:r>
          </w:p>
        </w:tc>
        <w:tc>
          <w:tcPr>
            <w:tcW w:w="624" w:type="pct"/>
            <w:tcBorders>
              <w:top w:val="nil"/>
              <w:left w:val="nil"/>
              <w:bottom w:val="single" w:sz="4" w:space="0" w:color="auto"/>
              <w:right w:val="single" w:sz="4" w:space="0" w:color="auto"/>
            </w:tcBorders>
            <w:shd w:val="clear" w:color="auto" w:fill="auto"/>
            <w:vAlign w:val="center"/>
            <w:hideMark/>
          </w:tcPr>
          <w:p w14:paraId="72A2CE70" w14:textId="77777777" w:rsidR="003E4A1A" w:rsidRPr="003E4A1A" w:rsidRDefault="003E4A1A" w:rsidP="003E4A1A">
            <w:pPr>
              <w:spacing w:after="0" w:line="240" w:lineRule="auto"/>
              <w:jc w:val="center"/>
              <w:rPr>
                <w:rFonts w:ascii="Calibri" w:eastAsia="Times New Roman" w:hAnsi="Calibri" w:cs="Calibri"/>
                <w:color w:val="000000"/>
                <w:kern w:val="0"/>
                <w:sz w:val="24"/>
                <w:szCs w:val="24"/>
                <w:lang w:eastAsia="en-DE"/>
                <w14:ligatures w14:val="none"/>
              </w:rPr>
            </w:pPr>
            <w:r w:rsidRPr="003E4A1A">
              <w:rPr>
                <w:rFonts w:ascii="Calibri" w:eastAsia="Times New Roman" w:hAnsi="Calibri" w:cs="Calibri"/>
                <w:color w:val="000000"/>
                <w:kern w:val="0"/>
                <w:sz w:val="24"/>
                <w:szCs w:val="24"/>
                <w:lang w:eastAsia="en-DE"/>
                <w14:ligatures w14:val="none"/>
              </w:rPr>
              <w:t>GO: BP</w:t>
            </w:r>
          </w:p>
        </w:tc>
        <w:tc>
          <w:tcPr>
            <w:tcW w:w="285" w:type="pct"/>
            <w:tcBorders>
              <w:top w:val="nil"/>
              <w:left w:val="nil"/>
              <w:bottom w:val="single" w:sz="4" w:space="0" w:color="auto"/>
              <w:right w:val="single" w:sz="4" w:space="0" w:color="auto"/>
            </w:tcBorders>
            <w:shd w:val="clear" w:color="auto" w:fill="auto"/>
            <w:vAlign w:val="center"/>
            <w:hideMark/>
          </w:tcPr>
          <w:p w14:paraId="6AD68C61" w14:textId="77777777" w:rsidR="003E4A1A" w:rsidRPr="003E4A1A" w:rsidRDefault="003E4A1A" w:rsidP="003E4A1A">
            <w:pPr>
              <w:spacing w:after="0" w:line="240" w:lineRule="auto"/>
              <w:rPr>
                <w:rFonts w:ascii="Calibri" w:eastAsia="Times New Roman" w:hAnsi="Calibri" w:cs="Calibri"/>
                <w:color w:val="000000"/>
                <w:kern w:val="0"/>
                <w:lang w:eastAsia="en-DE"/>
                <w14:ligatures w14:val="none"/>
              </w:rPr>
            </w:pPr>
            <w:r w:rsidRPr="003E4A1A">
              <w:rPr>
                <w:rFonts w:ascii="Calibri" w:eastAsia="Times New Roman" w:hAnsi="Calibri" w:cs="Calibri"/>
                <w:color w:val="000000"/>
                <w:kern w:val="0"/>
                <w:lang w:eastAsia="en-DE"/>
                <w14:ligatures w14:val="none"/>
              </w:rPr>
              <w:t>3.4E-2</w:t>
            </w:r>
          </w:p>
        </w:tc>
        <w:tc>
          <w:tcPr>
            <w:tcW w:w="339" w:type="pct"/>
            <w:tcBorders>
              <w:top w:val="nil"/>
              <w:left w:val="nil"/>
              <w:bottom w:val="single" w:sz="4" w:space="0" w:color="auto"/>
              <w:right w:val="single" w:sz="4" w:space="0" w:color="auto"/>
            </w:tcBorders>
            <w:shd w:val="clear" w:color="auto" w:fill="auto"/>
            <w:vAlign w:val="center"/>
            <w:hideMark/>
          </w:tcPr>
          <w:p w14:paraId="43D46272" w14:textId="77777777" w:rsidR="003E4A1A" w:rsidRPr="003E4A1A" w:rsidRDefault="003E4A1A" w:rsidP="003E4A1A">
            <w:pPr>
              <w:spacing w:after="0" w:line="240" w:lineRule="auto"/>
              <w:rPr>
                <w:rFonts w:ascii="Calibri" w:eastAsia="Times New Roman" w:hAnsi="Calibri" w:cs="Calibri"/>
                <w:color w:val="000000"/>
                <w:kern w:val="0"/>
                <w:lang w:eastAsia="en-DE"/>
                <w14:ligatures w14:val="none"/>
              </w:rPr>
            </w:pPr>
            <w:r w:rsidRPr="003E4A1A">
              <w:rPr>
                <w:rFonts w:ascii="Calibri" w:eastAsia="Times New Roman" w:hAnsi="Calibri" w:cs="Calibri"/>
                <w:color w:val="000000"/>
                <w:kern w:val="0"/>
                <w:lang w:eastAsia="en-DE"/>
                <w14:ligatures w14:val="none"/>
              </w:rPr>
              <w:t>6.8E-3</w:t>
            </w:r>
          </w:p>
        </w:tc>
        <w:tc>
          <w:tcPr>
            <w:tcW w:w="364" w:type="pct"/>
            <w:tcBorders>
              <w:top w:val="nil"/>
              <w:left w:val="nil"/>
              <w:bottom w:val="single" w:sz="4" w:space="0" w:color="auto"/>
              <w:right w:val="single" w:sz="4" w:space="0" w:color="auto"/>
            </w:tcBorders>
            <w:shd w:val="clear" w:color="auto" w:fill="auto"/>
            <w:vAlign w:val="center"/>
            <w:hideMark/>
          </w:tcPr>
          <w:p w14:paraId="45D176F8" w14:textId="77777777" w:rsidR="003E4A1A" w:rsidRPr="003E4A1A" w:rsidRDefault="003E4A1A" w:rsidP="003E4A1A">
            <w:pPr>
              <w:spacing w:after="0" w:line="240" w:lineRule="auto"/>
              <w:rPr>
                <w:rFonts w:ascii="Calibri" w:eastAsia="Times New Roman" w:hAnsi="Calibri" w:cs="Calibri"/>
                <w:color w:val="000000"/>
                <w:kern w:val="0"/>
                <w:lang w:eastAsia="en-DE"/>
                <w14:ligatures w14:val="none"/>
              </w:rPr>
            </w:pPr>
            <w:r w:rsidRPr="003E4A1A">
              <w:rPr>
                <w:rFonts w:ascii="Calibri" w:eastAsia="Times New Roman" w:hAnsi="Calibri" w:cs="Calibri"/>
                <w:color w:val="000000"/>
                <w:kern w:val="0"/>
                <w:lang w:eastAsia="en-DE"/>
                <w14:ligatures w14:val="none"/>
              </w:rPr>
              <w:t>FST</w:t>
            </w:r>
          </w:p>
        </w:tc>
        <w:tc>
          <w:tcPr>
            <w:tcW w:w="1045" w:type="pct"/>
            <w:tcBorders>
              <w:top w:val="nil"/>
              <w:left w:val="nil"/>
              <w:bottom w:val="single" w:sz="4" w:space="0" w:color="auto"/>
              <w:right w:val="single" w:sz="4" w:space="0" w:color="auto"/>
            </w:tcBorders>
            <w:shd w:val="clear" w:color="auto" w:fill="auto"/>
            <w:vAlign w:val="center"/>
            <w:hideMark/>
          </w:tcPr>
          <w:p w14:paraId="0FCDF3D8" w14:textId="77777777" w:rsidR="003E4A1A" w:rsidRPr="003E4A1A" w:rsidRDefault="003E4A1A" w:rsidP="003E4A1A">
            <w:pPr>
              <w:spacing w:after="0" w:line="240" w:lineRule="auto"/>
              <w:rPr>
                <w:rFonts w:ascii="Calibri" w:eastAsia="Times New Roman" w:hAnsi="Calibri" w:cs="Calibri"/>
                <w:color w:val="000000"/>
                <w:kern w:val="0"/>
                <w:lang w:eastAsia="en-DE"/>
                <w14:ligatures w14:val="none"/>
              </w:rPr>
            </w:pPr>
            <w:r w:rsidRPr="003E4A1A">
              <w:rPr>
                <w:rFonts w:ascii="Calibri" w:eastAsia="Times New Roman" w:hAnsi="Calibri" w:cs="Calibri"/>
                <w:color w:val="000000"/>
                <w:kern w:val="0"/>
                <w:lang w:eastAsia="en-DE"/>
                <w14:ligatures w14:val="none"/>
              </w:rPr>
              <w:t>ADAM10, CECR2, RPGRIP1L, KCNQ1, SOBP</w:t>
            </w:r>
          </w:p>
        </w:tc>
        <w:tc>
          <w:tcPr>
            <w:tcW w:w="1054" w:type="pct"/>
            <w:tcBorders>
              <w:top w:val="nil"/>
              <w:left w:val="nil"/>
              <w:bottom w:val="single" w:sz="4" w:space="0" w:color="auto"/>
              <w:right w:val="single" w:sz="4" w:space="0" w:color="auto"/>
            </w:tcBorders>
            <w:shd w:val="clear" w:color="auto" w:fill="auto"/>
            <w:noWrap/>
            <w:vAlign w:val="bottom"/>
            <w:hideMark/>
          </w:tcPr>
          <w:p w14:paraId="6B106096" w14:textId="77777777" w:rsidR="003E4A1A" w:rsidRPr="003E4A1A" w:rsidRDefault="003E4A1A" w:rsidP="003E4A1A">
            <w:pPr>
              <w:spacing w:after="0" w:line="240" w:lineRule="auto"/>
              <w:rPr>
                <w:rFonts w:ascii="Calibri" w:eastAsia="Times New Roman" w:hAnsi="Calibri" w:cs="Calibri"/>
                <w:color w:val="000000"/>
                <w:kern w:val="0"/>
                <w:lang w:eastAsia="en-DE"/>
                <w14:ligatures w14:val="none"/>
              </w:rPr>
            </w:pPr>
            <w:r w:rsidRPr="003E4A1A">
              <w:rPr>
                <w:rFonts w:ascii="Calibri" w:eastAsia="Times New Roman" w:hAnsi="Calibri" w:cs="Calibri"/>
                <w:color w:val="000000"/>
                <w:kern w:val="0"/>
                <w:lang w:eastAsia="en-DE"/>
                <w14:ligatures w14:val="none"/>
              </w:rPr>
              <w:t> </w:t>
            </w:r>
          </w:p>
        </w:tc>
      </w:tr>
      <w:tr w:rsidR="003E4A1A" w:rsidRPr="003E4A1A" w14:paraId="20DDEE65" w14:textId="77777777" w:rsidTr="003E4A1A">
        <w:trPr>
          <w:trHeight w:val="580"/>
        </w:trPr>
        <w:tc>
          <w:tcPr>
            <w:tcW w:w="1289" w:type="pct"/>
            <w:tcBorders>
              <w:top w:val="nil"/>
              <w:left w:val="single" w:sz="4" w:space="0" w:color="auto"/>
              <w:bottom w:val="single" w:sz="4" w:space="0" w:color="auto"/>
              <w:right w:val="single" w:sz="4" w:space="0" w:color="auto"/>
            </w:tcBorders>
            <w:shd w:val="clear" w:color="auto" w:fill="auto"/>
            <w:vAlign w:val="center"/>
            <w:hideMark/>
          </w:tcPr>
          <w:p w14:paraId="7DF13DBA" w14:textId="77777777" w:rsidR="003E4A1A" w:rsidRPr="003E4A1A" w:rsidRDefault="003E4A1A" w:rsidP="003E4A1A">
            <w:pPr>
              <w:spacing w:after="0" w:line="240" w:lineRule="auto"/>
              <w:rPr>
                <w:rFonts w:ascii="Calibri" w:eastAsia="Times New Roman" w:hAnsi="Calibri" w:cs="Calibri"/>
                <w:color w:val="000000"/>
                <w:kern w:val="0"/>
                <w:lang w:eastAsia="en-DE"/>
                <w14:ligatures w14:val="none"/>
              </w:rPr>
            </w:pPr>
            <w:r w:rsidRPr="003E4A1A">
              <w:rPr>
                <w:rFonts w:ascii="Calibri" w:eastAsia="Times New Roman" w:hAnsi="Calibri" w:cs="Calibri"/>
                <w:color w:val="000000"/>
                <w:kern w:val="0"/>
                <w:lang w:eastAsia="en-DE"/>
                <w14:ligatures w14:val="none"/>
              </w:rPr>
              <w:t>activation of cysteine-type endopeptidase activity involved in apoptotic process</w:t>
            </w:r>
          </w:p>
        </w:tc>
        <w:tc>
          <w:tcPr>
            <w:tcW w:w="624" w:type="pct"/>
            <w:tcBorders>
              <w:top w:val="nil"/>
              <w:left w:val="nil"/>
              <w:bottom w:val="single" w:sz="4" w:space="0" w:color="auto"/>
              <w:right w:val="single" w:sz="4" w:space="0" w:color="auto"/>
            </w:tcBorders>
            <w:shd w:val="clear" w:color="auto" w:fill="auto"/>
            <w:vAlign w:val="center"/>
            <w:hideMark/>
          </w:tcPr>
          <w:p w14:paraId="2AD9FD16" w14:textId="77777777" w:rsidR="003E4A1A" w:rsidRPr="003E4A1A" w:rsidRDefault="003E4A1A" w:rsidP="003E4A1A">
            <w:pPr>
              <w:spacing w:after="0" w:line="240" w:lineRule="auto"/>
              <w:jc w:val="center"/>
              <w:rPr>
                <w:rFonts w:ascii="Calibri" w:eastAsia="Times New Roman" w:hAnsi="Calibri" w:cs="Calibri"/>
                <w:color w:val="000000"/>
                <w:kern w:val="0"/>
                <w:sz w:val="24"/>
                <w:szCs w:val="24"/>
                <w:lang w:eastAsia="en-DE"/>
                <w14:ligatures w14:val="none"/>
              </w:rPr>
            </w:pPr>
            <w:r w:rsidRPr="003E4A1A">
              <w:rPr>
                <w:rFonts w:ascii="Calibri" w:eastAsia="Times New Roman" w:hAnsi="Calibri" w:cs="Calibri"/>
                <w:color w:val="000000"/>
                <w:kern w:val="0"/>
                <w:sz w:val="24"/>
                <w:szCs w:val="24"/>
                <w:lang w:eastAsia="en-DE"/>
                <w14:ligatures w14:val="none"/>
              </w:rPr>
              <w:t>GO: BP</w:t>
            </w:r>
          </w:p>
        </w:tc>
        <w:tc>
          <w:tcPr>
            <w:tcW w:w="285" w:type="pct"/>
            <w:tcBorders>
              <w:top w:val="nil"/>
              <w:left w:val="nil"/>
              <w:bottom w:val="single" w:sz="4" w:space="0" w:color="auto"/>
              <w:right w:val="single" w:sz="4" w:space="0" w:color="auto"/>
            </w:tcBorders>
            <w:shd w:val="clear" w:color="auto" w:fill="auto"/>
            <w:vAlign w:val="center"/>
            <w:hideMark/>
          </w:tcPr>
          <w:p w14:paraId="07CEF9DB" w14:textId="77777777" w:rsidR="003E4A1A" w:rsidRPr="003E4A1A" w:rsidRDefault="003E4A1A" w:rsidP="003E4A1A">
            <w:pPr>
              <w:spacing w:after="0" w:line="240" w:lineRule="auto"/>
              <w:rPr>
                <w:rFonts w:ascii="Calibri" w:eastAsia="Times New Roman" w:hAnsi="Calibri" w:cs="Calibri"/>
                <w:color w:val="000000"/>
                <w:kern w:val="0"/>
                <w:lang w:eastAsia="en-DE"/>
                <w14:ligatures w14:val="none"/>
              </w:rPr>
            </w:pPr>
            <w:r w:rsidRPr="003E4A1A">
              <w:rPr>
                <w:rFonts w:ascii="Calibri" w:eastAsia="Times New Roman" w:hAnsi="Calibri" w:cs="Calibri"/>
                <w:color w:val="000000"/>
                <w:kern w:val="0"/>
                <w:lang w:eastAsia="en-DE"/>
                <w14:ligatures w14:val="none"/>
              </w:rPr>
              <w:t>3.5E-2</w:t>
            </w:r>
          </w:p>
        </w:tc>
        <w:tc>
          <w:tcPr>
            <w:tcW w:w="339" w:type="pct"/>
            <w:tcBorders>
              <w:top w:val="nil"/>
              <w:left w:val="nil"/>
              <w:bottom w:val="single" w:sz="4" w:space="0" w:color="auto"/>
              <w:right w:val="single" w:sz="4" w:space="0" w:color="auto"/>
            </w:tcBorders>
            <w:shd w:val="clear" w:color="auto" w:fill="auto"/>
            <w:vAlign w:val="center"/>
            <w:hideMark/>
          </w:tcPr>
          <w:p w14:paraId="2A53F743" w14:textId="77777777" w:rsidR="003E4A1A" w:rsidRPr="003E4A1A" w:rsidRDefault="003E4A1A" w:rsidP="003E4A1A">
            <w:pPr>
              <w:spacing w:after="0" w:line="240" w:lineRule="auto"/>
              <w:rPr>
                <w:rFonts w:ascii="Calibri" w:eastAsia="Times New Roman" w:hAnsi="Calibri" w:cs="Calibri"/>
                <w:color w:val="000000"/>
                <w:kern w:val="0"/>
                <w:lang w:eastAsia="en-DE"/>
                <w14:ligatures w14:val="none"/>
              </w:rPr>
            </w:pPr>
            <w:r w:rsidRPr="003E4A1A">
              <w:rPr>
                <w:rFonts w:ascii="Calibri" w:eastAsia="Times New Roman" w:hAnsi="Calibri" w:cs="Calibri"/>
                <w:color w:val="000000"/>
                <w:kern w:val="0"/>
                <w:lang w:eastAsia="en-DE"/>
                <w14:ligatures w14:val="none"/>
              </w:rPr>
              <w:t>1.4E-2</w:t>
            </w:r>
          </w:p>
        </w:tc>
        <w:tc>
          <w:tcPr>
            <w:tcW w:w="364" w:type="pct"/>
            <w:tcBorders>
              <w:top w:val="nil"/>
              <w:left w:val="nil"/>
              <w:bottom w:val="single" w:sz="4" w:space="0" w:color="auto"/>
              <w:right w:val="single" w:sz="4" w:space="0" w:color="auto"/>
            </w:tcBorders>
            <w:shd w:val="clear" w:color="auto" w:fill="auto"/>
            <w:vAlign w:val="center"/>
            <w:hideMark/>
          </w:tcPr>
          <w:p w14:paraId="7241A1B9" w14:textId="77777777" w:rsidR="003E4A1A" w:rsidRPr="003E4A1A" w:rsidRDefault="003E4A1A" w:rsidP="003E4A1A">
            <w:pPr>
              <w:spacing w:after="0" w:line="240" w:lineRule="auto"/>
              <w:rPr>
                <w:rFonts w:ascii="Calibri" w:eastAsia="Times New Roman" w:hAnsi="Calibri" w:cs="Calibri"/>
                <w:color w:val="000000"/>
                <w:kern w:val="0"/>
                <w:lang w:eastAsia="en-DE"/>
                <w14:ligatures w14:val="none"/>
              </w:rPr>
            </w:pPr>
            <w:r w:rsidRPr="003E4A1A">
              <w:rPr>
                <w:rFonts w:ascii="Calibri" w:eastAsia="Times New Roman" w:hAnsi="Calibri" w:cs="Calibri"/>
                <w:color w:val="000000"/>
                <w:kern w:val="0"/>
                <w:lang w:eastAsia="en-DE"/>
                <w14:ligatures w14:val="none"/>
              </w:rPr>
              <w:t>FST</w:t>
            </w:r>
          </w:p>
        </w:tc>
        <w:tc>
          <w:tcPr>
            <w:tcW w:w="1045" w:type="pct"/>
            <w:tcBorders>
              <w:top w:val="nil"/>
              <w:left w:val="nil"/>
              <w:bottom w:val="single" w:sz="4" w:space="0" w:color="auto"/>
              <w:right w:val="single" w:sz="4" w:space="0" w:color="auto"/>
            </w:tcBorders>
            <w:shd w:val="clear" w:color="auto" w:fill="auto"/>
            <w:vAlign w:val="center"/>
            <w:hideMark/>
          </w:tcPr>
          <w:p w14:paraId="5AE634FC" w14:textId="77777777" w:rsidR="003E4A1A" w:rsidRPr="003E4A1A" w:rsidRDefault="003E4A1A" w:rsidP="003E4A1A">
            <w:pPr>
              <w:spacing w:after="0" w:line="240" w:lineRule="auto"/>
              <w:rPr>
                <w:rFonts w:ascii="Calibri" w:eastAsia="Times New Roman" w:hAnsi="Calibri" w:cs="Calibri"/>
                <w:color w:val="000000"/>
                <w:kern w:val="0"/>
                <w:lang w:eastAsia="en-DE"/>
                <w14:ligatures w14:val="none"/>
              </w:rPr>
            </w:pPr>
            <w:r w:rsidRPr="003E4A1A">
              <w:rPr>
                <w:rFonts w:ascii="Calibri" w:eastAsia="Times New Roman" w:hAnsi="Calibri" w:cs="Calibri"/>
                <w:color w:val="000000"/>
                <w:kern w:val="0"/>
                <w:lang w:eastAsia="en-DE"/>
                <w14:ligatures w14:val="none"/>
              </w:rPr>
              <w:t>BID, FASLG, PYCARD, S100A8, S100A9, CASP8AP2, F2R, HIP1, STAT1, VCP</w:t>
            </w:r>
          </w:p>
        </w:tc>
        <w:tc>
          <w:tcPr>
            <w:tcW w:w="1054" w:type="pct"/>
            <w:tcBorders>
              <w:top w:val="nil"/>
              <w:left w:val="nil"/>
              <w:bottom w:val="single" w:sz="4" w:space="0" w:color="auto"/>
              <w:right w:val="single" w:sz="4" w:space="0" w:color="auto"/>
            </w:tcBorders>
            <w:shd w:val="clear" w:color="auto" w:fill="auto"/>
            <w:noWrap/>
            <w:vAlign w:val="bottom"/>
            <w:hideMark/>
          </w:tcPr>
          <w:p w14:paraId="4C8B8E46" w14:textId="77777777" w:rsidR="003E4A1A" w:rsidRPr="003E4A1A" w:rsidRDefault="003E4A1A" w:rsidP="003E4A1A">
            <w:pPr>
              <w:spacing w:after="0" w:line="240" w:lineRule="auto"/>
              <w:rPr>
                <w:rFonts w:ascii="Calibri" w:eastAsia="Times New Roman" w:hAnsi="Calibri" w:cs="Calibri"/>
                <w:color w:val="000000"/>
                <w:kern w:val="0"/>
                <w:lang w:eastAsia="en-DE"/>
                <w14:ligatures w14:val="none"/>
              </w:rPr>
            </w:pPr>
            <w:r w:rsidRPr="003E4A1A">
              <w:rPr>
                <w:rFonts w:ascii="Calibri" w:eastAsia="Times New Roman" w:hAnsi="Calibri" w:cs="Calibri"/>
                <w:color w:val="000000"/>
                <w:kern w:val="0"/>
                <w:lang w:eastAsia="en-DE"/>
                <w14:ligatures w14:val="none"/>
              </w:rPr>
              <w:t> </w:t>
            </w:r>
          </w:p>
        </w:tc>
      </w:tr>
      <w:tr w:rsidR="003E4A1A" w:rsidRPr="003E4A1A" w14:paraId="1F3DABCA" w14:textId="77777777" w:rsidTr="003E4A1A">
        <w:trPr>
          <w:trHeight w:val="310"/>
        </w:trPr>
        <w:tc>
          <w:tcPr>
            <w:tcW w:w="1289" w:type="pct"/>
            <w:tcBorders>
              <w:top w:val="nil"/>
              <w:left w:val="single" w:sz="4" w:space="0" w:color="auto"/>
              <w:bottom w:val="single" w:sz="4" w:space="0" w:color="auto"/>
              <w:right w:val="single" w:sz="4" w:space="0" w:color="auto"/>
            </w:tcBorders>
            <w:shd w:val="clear" w:color="auto" w:fill="auto"/>
            <w:vAlign w:val="center"/>
            <w:hideMark/>
          </w:tcPr>
          <w:p w14:paraId="7D0F5FCC" w14:textId="77777777" w:rsidR="003E4A1A" w:rsidRPr="003E4A1A" w:rsidRDefault="003E4A1A" w:rsidP="003E4A1A">
            <w:pPr>
              <w:spacing w:after="0" w:line="240" w:lineRule="auto"/>
              <w:rPr>
                <w:rFonts w:ascii="Calibri" w:eastAsia="Times New Roman" w:hAnsi="Calibri" w:cs="Calibri"/>
                <w:color w:val="000000"/>
                <w:kern w:val="0"/>
                <w:lang w:eastAsia="en-DE"/>
                <w14:ligatures w14:val="none"/>
              </w:rPr>
            </w:pPr>
            <w:r w:rsidRPr="003E4A1A">
              <w:rPr>
                <w:rFonts w:ascii="Calibri" w:eastAsia="Times New Roman" w:hAnsi="Calibri" w:cs="Calibri"/>
                <w:color w:val="000000"/>
                <w:kern w:val="0"/>
                <w:lang w:eastAsia="en-DE"/>
                <w14:ligatures w14:val="none"/>
              </w:rPr>
              <w:t>glucose 6-phosphate metabolic process</w:t>
            </w:r>
          </w:p>
        </w:tc>
        <w:tc>
          <w:tcPr>
            <w:tcW w:w="624" w:type="pct"/>
            <w:tcBorders>
              <w:top w:val="nil"/>
              <w:left w:val="nil"/>
              <w:bottom w:val="single" w:sz="4" w:space="0" w:color="auto"/>
              <w:right w:val="single" w:sz="4" w:space="0" w:color="auto"/>
            </w:tcBorders>
            <w:shd w:val="clear" w:color="auto" w:fill="auto"/>
            <w:vAlign w:val="center"/>
            <w:hideMark/>
          </w:tcPr>
          <w:p w14:paraId="51DAFD69" w14:textId="77777777" w:rsidR="003E4A1A" w:rsidRPr="003E4A1A" w:rsidRDefault="003E4A1A" w:rsidP="003E4A1A">
            <w:pPr>
              <w:spacing w:after="0" w:line="240" w:lineRule="auto"/>
              <w:jc w:val="center"/>
              <w:rPr>
                <w:rFonts w:ascii="Calibri" w:eastAsia="Times New Roman" w:hAnsi="Calibri" w:cs="Calibri"/>
                <w:color w:val="000000"/>
                <w:kern w:val="0"/>
                <w:sz w:val="24"/>
                <w:szCs w:val="24"/>
                <w:lang w:eastAsia="en-DE"/>
                <w14:ligatures w14:val="none"/>
              </w:rPr>
            </w:pPr>
            <w:r w:rsidRPr="003E4A1A">
              <w:rPr>
                <w:rFonts w:ascii="Calibri" w:eastAsia="Times New Roman" w:hAnsi="Calibri" w:cs="Calibri"/>
                <w:color w:val="000000"/>
                <w:kern w:val="0"/>
                <w:sz w:val="24"/>
                <w:szCs w:val="24"/>
                <w:lang w:eastAsia="en-DE"/>
                <w14:ligatures w14:val="none"/>
              </w:rPr>
              <w:t>GO: BP</w:t>
            </w:r>
          </w:p>
        </w:tc>
        <w:tc>
          <w:tcPr>
            <w:tcW w:w="285" w:type="pct"/>
            <w:tcBorders>
              <w:top w:val="nil"/>
              <w:left w:val="nil"/>
              <w:bottom w:val="single" w:sz="4" w:space="0" w:color="auto"/>
              <w:right w:val="single" w:sz="4" w:space="0" w:color="auto"/>
            </w:tcBorders>
            <w:shd w:val="clear" w:color="auto" w:fill="auto"/>
            <w:vAlign w:val="center"/>
            <w:hideMark/>
          </w:tcPr>
          <w:p w14:paraId="593878FD" w14:textId="77777777" w:rsidR="003E4A1A" w:rsidRPr="003E4A1A" w:rsidRDefault="003E4A1A" w:rsidP="003E4A1A">
            <w:pPr>
              <w:spacing w:after="0" w:line="240" w:lineRule="auto"/>
              <w:rPr>
                <w:rFonts w:ascii="Calibri" w:eastAsia="Times New Roman" w:hAnsi="Calibri" w:cs="Calibri"/>
                <w:color w:val="000000"/>
                <w:kern w:val="0"/>
                <w:lang w:eastAsia="en-DE"/>
                <w14:ligatures w14:val="none"/>
              </w:rPr>
            </w:pPr>
            <w:r w:rsidRPr="003E4A1A">
              <w:rPr>
                <w:rFonts w:ascii="Calibri" w:eastAsia="Times New Roman" w:hAnsi="Calibri" w:cs="Calibri"/>
                <w:color w:val="000000"/>
                <w:kern w:val="0"/>
                <w:lang w:eastAsia="en-DE"/>
                <w14:ligatures w14:val="none"/>
              </w:rPr>
              <w:t>3.6E-2</w:t>
            </w:r>
          </w:p>
        </w:tc>
        <w:tc>
          <w:tcPr>
            <w:tcW w:w="339" w:type="pct"/>
            <w:tcBorders>
              <w:top w:val="nil"/>
              <w:left w:val="nil"/>
              <w:bottom w:val="single" w:sz="4" w:space="0" w:color="auto"/>
              <w:right w:val="single" w:sz="4" w:space="0" w:color="auto"/>
            </w:tcBorders>
            <w:shd w:val="clear" w:color="auto" w:fill="auto"/>
            <w:vAlign w:val="center"/>
            <w:hideMark/>
          </w:tcPr>
          <w:p w14:paraId="66866590" w14:textId="77777777" w:rsidR="003E4A1A" w:rsidRPr="003E4A1A" w:rsidRDefault="003E4A1A" w:rsidP="003E4A1A">
            <w:pPr>
              <w:spacing w:after="0" w:line="240" w:lineRule="auto"/>
              <w:rPr>
                <w:rFonts w:ascii="Calibri" w:eastAsia="Times New Roman" w:hAnsi="Calibri" w:cs="Calibri"/>
                <w:color w:val="000000"/>
                <w:kern w:val="0"/>
                <w:lang w:eastAsia="en-DE"/>
                <w14:ligatures w14:val="none"/>
              </w:rPr>
            </w:pPr>
            <w:r w:rsidRPr="003E4A1A">
              <w:rPr>
                <w:rFonts w:ascii="Calibri" w:eastAsia="Times New Roman" w:hAnsi="Calibri" w:cs="Calibri"/>
                <w:color w:val="000000"/>
                <w:kern w:val="0"/>
                <w:lang w:eastAsia="en-DE"/>
                <w14:ligatures w14:val="none"/>
              </w:rPr>
              <w:t>4.8E-3</w:t>
            </w:r>
          </w:p>
        </w:tc>
        <w:tc>
          <w:tcPr>
            <w:tcW w:w="364" w:type="pct"/>
            <w:tcBorders>
              <w:top w:val="nil"/>
              <w:left w:val="nil"/>
              <w:bottom w:val="single" w:sz="4" w:space="0" w:color="auto"/>
              <w:right w:val="single" w:sz="4" w:space="0" w:color="auto"/>
            </w:tcBorders>
            <w:shd w:val="clear" w:color="auto" w:fill="auto"/>
            <w:vAlign w:val="center"/>
            <w:hideMark/>
          </w:tcPr>
          <w:p w14:paraId="4CF3357B" w14:textId="77777777" w:rsidR="003E4A1A" w:rsidRPr="003E4A1A" w:rsidRDefault="003E4A1A" w:rsidP="003E4A1A">
            <w:pPr>
              <w:spacing w:after="0" w:line="240" w:lineRule="auto"/>
              <w:rPr>
                <w:rFonts w:ascii="Calibri" w:eastAsia="Times New Roman" w:hAnsi="Calibri" w:cs="Calibri"/>
                <w:color w:val="000000"/>
                <w:kern w:val="0"/>
                <w:lang w:eastAsia="en-DE"/>
                <w14:ligatures w14:val="none"/>
              </w:rPr>
            </w:pPr>
            <w:r w:rsidRPr="003E4A1A">
              <w:rPr>
                <w:rFonts w:ascii="Calibri" w:eastAsia="Times New Roman" w:hAnsi="Calibri" w:cs="Calibri"/>
                <w:color w:val="000000"/>
                <w:kern w:val="0"/>
                <w:lang w:eastAsia="en-DE"/>
                <w14:ligatures w14:val="none"/>
              </w:rPr>
              <w:t>FST</w:t>
            </w:r>
          </w:p>
        </w:tc>
        <w:tc>
          <w:tcPr>
            <w:tcW w:w="1045" w:type="pct"/>
            <w:tcBorders>
              <w:top w:val="nil"/>
              <w:left w:val="nil"/>
              <w:bottom w:val="single" w:sz="4" w:space="0" w:color="auto"/>
              <w:right w:val="single" w:sz="4" w:space="0" w:color="auto"/>
            </w:tcBorders>
            <w:shd w:val="clear" w:color="auto" w:fill="auto"/>
            <w:vAlign w:val="center"/>
            <w:hideMark/>
          </w:tcPr>
          <w:p w14:paraId="2957864D" w14:textId="77777777" w:rsidR="003E4A1A" w:rsidRPr="003E4A1A" w:rsidRDefault="003E4A1A" w:rsidP="003E4A1A">
            <w:pPr>
              <w:spacing w:after="0" w:line="240" w:lineRule="auto"/>
              <w:rPr>
                <w:rFonts w:ascii="Calibri" w:eastAsia="Times New Roman" w:hAnsi="Calibri" w:cs="Calibri"/>
                <w:color w:val="000000"/>
                <w:kern w:val="0"/>
                <w:lang w:eastAsia="en-DE"/>
                <w14:ligatures w14:val="none"/>
              </w:rPr>
            </w:pPr>
            <w:r w:rsidRPr="003E4A1A">
              <w:rPr>
                <w:rFonts w:ascii="Calibri" w:eastAsia="Times New Roman" w:hAnsi="Calibri" w:cs="Calibri"/>
                <w:color w:val="000000"/>
                <w:kern w:val="0"/>
                <w:lang w:eastAsia="en-DE"/>
                <w14:ligatures w14:val="none"/>
              </w:rPr>
              <w:t>G6PC1, G6PC3, HK2</w:t>
            </w:r>
          </w:p>
        </w:tc>
        <w:tc>
          <w:tcPr>
            <w:tcW w:w="1054" w:type="pct"/>
            <w:tcBorders>
              <w:top w:val="nil"/>
              <w:left w:val="nil"/>
              <w:bottom w:val="single" w:sz="4" w:space="0" w:color="auto"/>
              <w:right w:val="single" w:sz="4" w:space="0" w:color="auto"/>
            </w:tcBorders>
            <w:shd w:val="clear" w:color="auto" w:fill="auto"/>
            <w:noWrap/>
            <w:vAlign w:val="bottom"/>
            <w:hideMark/>
          </w:tcPr>
          <w:p w14:paraId="1DC810EA" w14:textId="77777777" w:rsidR="003E4A1A" w:rsidRPr="003E4A1A" w:rsidRDefault="003E4A1A" w:rsidP="003E4A1A">
            <w:pPr>
              <w:spacing w:after="0" w:line="240" w:lineRule="auto"/>
              <w:rPr>
                <w:rFonts w:ascii="Calibri" w:eastAsia="Times New Roman" w:hAnsi="Calibri" w:cs="Calibri"/>
                <w:color w:val="000000"/>
                <w:kern w:val="0"/>
                <w:lang w:eastAsia="en-DE"/>
                <w14:ligatures w14:val="none"/>
              </w:rPr>
            </w:pPr>
            <w:r w:rsidRPr="003E4A1A">
              <w:rPr>
                <w:rFonts w:ascii="Calibri" w:eastAsia="Times New Roman" w:hAnsi="Calibri" w:cs="Calibri"/>
                <w:color w:val="000000"/>
                <w:kern w:val="0"/>
                <w:lang w:eastAsia="en-DE"/>
                <w14:ligatures w14:val="none"/>
              </w:rPr>
              <w:t> </w:t>
            </w:r>
          </w:p>
        </w:tc>
      </w:tr>
      <w:tr w:rsidR="003E4A1A" w:rsidRPr="003E4A1A" w14:paraId="4BA5C8E7" w14:textId="77777777" w:rsidTr="003E4A1A">
        <w:trPr>
          <w:trHeight w:val="1160"/>
        </w:trPr>
        <w:tc>
          <w:tcPr>
            <w:tcW w:w="1289" w:type="pct"/>
            <w:tcBorders>
              <w:top w:val="nil"/>
              <w:left w:val="single" w:sz="4" w:space="0" w:color="auto"/>
              <w:bottom w:val="single" w:sz="4" w:space="0" w:color="auto"/>
              <w:right w:val="single" w:sz="4" w:space="0" w:color="auto"/>
            </w:tcBorders>
            <w:shd w:val="clear" w:color="auto" w:fill="auto"/>
            <w:vAlign w:val="center"/>
            <w:hideMark/>
          </w:tcPr>
          <w:p w14:paraId="1BF42280" w14:textId="77777777" w:rsidR="003E4A1A" w:rsidRPr="003E4A1A" w:rsidRDefault="003E4A1A" w:rsidP="003E4A1A">
            <w:pPr>
              <w:spacing w:after="0" w:line="240" w:lineRule="auto"/>
              <w:rPr>
                <w:rFonts w:ascii="Calibri" w:eastAsia="Times New Roman" w:hAnsi="Calibri" w:cs="Calibri"/>
                <w:color w:val="000000"/>
                <w:kern w:val="0"/>
                <w:lang w:eastAsia="en-DE"/>
                <w14:ligatures w14:val="none"/>
              </w:rPr>
            </w:pPr>
            <w:r w:rsidRPr="003E4A1A">
              <w:rPr>
                <w:rFonts w:ascii="Calibri" w:eastAsia="Times New Roman" w:hAnsi="Calibri" w:cs="Calibri"/>
                <w:color w:val="000000"/>
                <w:kern w:val="0"/>
                <w:lang w:eastAsia="en-DE"/>
                <w14:ligatures w14:val="none"/>
              </w:rPr>
              <w:t>positive regulation of GTPase activity</w:t>
            </w:r>
          </w:p>
        </w:tc>
        <w:tc>
          <w:tcPr>
            <w:tcW w:w="624" w:type="pct"/>
            <w:tcBorders>
              <w:top w:val="nil"/>
              <w:left w:val="nil"/>
              <w:bottom w:val="single" w:sz="4" w:space="0" w:color="auto"/>
              <w:right w:val="single" w:sz="4" w:space="0" w:color="auto"/>
            </w:tcBorders>
            <w:shd w:val="clear" w:color="auto" w:fill="auto"/>
            <w:vAlign w:val="center"/>
            <w:hideMark/>
          </w:tcPr>
          <w:p w14:paraId="7FDC523A" w14:textId="77777777" w:rsidR="003E4A1A" w:rsidRPr="003E4A1A" w:rsidRDefault="003E4A1A" w:rsidP="003E4A1A">
            <w:pPr>
              <w:spacing w:after="0" w:line="240" w:lineRule="auto"/>
              <w:jc w:val="center"/>
              <w:rPr>
                <w:rFonts w:ascii="Calibri" w:eastAsia="Times New Roman" w:hAnsi="Calibri" w:cs="Calibri"/>
                <w:color w:val="000000"/>
                <w:kern w:val="0"/>
                <w:sz w:val="24"/>
                <w:szCs w:val="24"/>
                <w:lang w:eastAsia="en-DE"/>
                <w14:ligatures w14:val="none"/>
              </w:rPr>
            </w:pPr>
            <w:r w:rsidRPr="003E4A1A">
              <w:rPr>
                <w:rFonts w:ascii="Calibri" w:eastAsia="Times New Roman" w:hAnsi="Calibri" w:cs="Calibri"/>
                <w:color w:val="000000"/>
                <w:kern w:val="0"/>
                <w:sz w:val="24"/>
                <w:szCs w:val="24"/>
                <w:lang w:eastAsia="en-DE"/>
                <w14:ligatures w14:val="none"/>
              </w:rPr>
              <w:t>GO: BP</w:t>
            </w:r>
          </w:p>
        </w:tc>
        <w:tc>
          <w:tcPr>
            <w:tcW w:w="285" w:type="pct"/>
            <w:tcBorders>
              <w:top w:val="nil"/>
              <w:left w:val="nil"/>
              <w:bottom w:val="single" w:sz="4" w:space="0" w:color="auto"/>
              <w:right w:val="single" w:sz="4" w:space="0" w:color="auto"/>
            </w:tcBorders>
            <w:shd w:val="clear" w:color="auto" w:fill="auto"/>
            <w:vAlign w:val="center"/>
            <w:hideMark/>
          </w:tcPr>
          <w:p w14:paraId="424B7115" w14:textId="77777777" w:rsidR="003E4A1A" w:rsidRPr="003E4A1A" w:rsidRDefault="003E4A1A" w:rsidP="003E4A1A">
            <w:pPr>
              <w:spacing w:after="0" w:line="240" w:lineRule="auto"/>
              <w:rPr>
                <w:rFonts w:ascii="Calibri" w:eastAsia="Times New Roman" w:hAnsi="Calibri" w:cs="Calibri"/>
                <w:color w:val="000000"/>
                <w:kern w:val="0"/>
                <w:lang w:eastAsia="en-DE"/>
                <w14:ligatures w14:val="none"/>
              </w:rPr>
            </w:pPr>
            <w:r w:rsidRPr="003E4A1A">
              <w:rPr>
                <w:rFonts w:ascii="Calibri" w:eastAsia="Times New Roman" w:hAnsi="Calibri" w:cs="Calibri"/>
                <w:color w:val="000000"/>
                <w:kern w:val="0"/>
                <w:lang w:eastAsia="en-DE"/>
                <w14:ligatures w14:val="none"/>
              </w:rPr>
              <w:t>3.7E-2</w:t>
            </w:r>
          </w:p>
        </w:tc>
        <w:tc>
          <w:tcPr>
            <w:tcW w:w="339" w:type="pct"/>
            <w:tcBorders>
              <w:top w:val="nil"/>
              <w:left w:val="nil"/>
              <w:bottom w:val="single" w:sz="4" w:space="0" w:color="auto"/>
              <w:right w:val="single" w:sz="4" w:space="0" w:color="auto"/>
            </w:tcBorders>
            <w:shd w:val="clear" w:color="auto" w:fill="auto"/>
            <w:vAlign w:val="center"/>
            <w:hideMark/>
          </w:tcPr>
          <w:p w14:paraId="633E0FC3" w14:textId="77777777" w:rsidR="003E4A1A" w:rsidRPr="003E4A1A" w:rsidRDefault="003E4A1A" w:rsidP="003E4A1A">
            <w:pPr>
              <w:spacing w:after="0" w:line="240" w:lineRule="auto"/>
              <w:rPr>
                <w:rFonts w:ascii="Calibri" w:eastAsia="Times New Roman" w:hAnsi="Calibri" w:cs="Calibri"/>
                <w:color w:val="000000"/>
                <w:kern w:val="0"/>
                <w:lang w:eastAsia="en-DE"/>
                <w14:ligatures w14:val="none"/>
              </w:rPr>
            </w:pPr>
            <w:r w:rsidRPr="003E4A1A">
              <w:rPr>
                <w:rFonts w:ascii="Calibri" w:eastAsia="Times New Roman" w:hAnsi="Calibri" w:cs="Calibri"/>
                <w:color w:val="000000"/>
                <w:kern w:val="0"/>
                <w:lang w:eastAsia="en-DE"/>
                <w14:ligatures w14:val="none"/>
              </w:rPr>
              <w:t>1.9E-2</w:t>
            </w:r>
          </w:p>
        </w:tc>
        <w:tc>
          <w:tcPr>
            <w:tcW w:w="364" w:type="pct"/>
            <w:tcBorders>
              <w:top w:val="nil"/>
              <w:left w:val="nil"/>
              <w:bottom w:val="single" w:sz="4" w:space="0" w:color="auto"/>
              <w:right w:val="single" w:sz="4" w:space="0" w:color="auto"/>
            </w:tcBorders>
            <w:shd w:val="clear" w:color="auto" w:fill="auto"/>
            <w:vAlign w:val="center"/>
            <w:hideMark/>
          </w:tcPr>
          <w:p w14:paraId="5EEFA393" w14:textId="77777777" w:rsidR="003E4A1A" w:rsidRPr="003E4A1A" w:rsidRDefault="003E4A1A" w:rsidP="003E4A1A">
            <w:pPr>
              <w:spacing w:after="0" w:line="240" w:lineRule="auto"/>
              <w:rPr>
                <w:rFonts w:ascii="Calibri" w:eastAsia="Times New Roman" w:hAnsi="Calibri" w:cs="Calibri"/>
                <w:color w:val="000000"/>
                <w:kern w:val="0"/>
                <w:lang w:eastAsia="en-DE"/>
                <w14:ligatures w14:val="none"/>
              </w:rPr>
            </w:pPr>
            <w:r w:rsidRPr="003E4A1A">
              <w:rPr>
                <w:rFonts w:ascii="Calibri" w:eastAsia="Times New Roman" w:hAnsi="Calibri" w:cs="Calibri"/>
                <w:color w:val="000000"/>
                <w:kern w:val="0"/>
                <w:lang w:eastAsia="en-DE"/>
                <w14:ligatures w14:val="none"/>
              </w:rPr>
              <w:t>FST</w:t>
            </w:r>
          </w:p>
        </w:tc>
        <w:tc>
          <w:tcPr>
            <w:tcW w:w="1045" w:type="pct"/>
            <w:tcBorders>
              <w:top w:val="nil"/>
              <w:left w:val="nil"/>
              <w:bottom w:val="single" w:sz="4" w:space="0" w:color="auto"/>
              <w:right w:val="single" w:sz="4" w:space="0" w:color="auto"/>
            </w:tcBorders>
            <w:shd w:val="clear" w:color="auto" w:fill="auto"/>
            <w:vAlign w:val="center"/>
            <w:hideMark/>
          </w:tcPr>
          <w:p w14:paraId="2A632249" w14:textId="77777777" w:rsidR="003E4A1A" w:rsidRPr="003E4A1A" w:rsidRDefault="003E4A1A" w:rsidP="003E4A1A">
            <w:pPr>
              <w:spacing w:after="0" w:line="240" w:lineRule="auto"/>
              <w:rPr>
                <w:rFonts w:ascii="Calibri" w:eastAsia="Times New Roman" w:hAnsi="Calibri" w:cs="Calibri"/>
                <w:color w:val="000000"/>
                <w:kern w:val="0"/>
                <w:lang w:eastAsia="en-DE"/>
                <w14:ligatures w14:val="none"/>
              </w:rPr>
            </w:pPr>
            <w:r w:rsidRPr="003E4A1A">
              <w:rPr>
                <w:rFonts w:ascii="Calibri" w:eastAsia="Times New Roman" w:hAnsi="Calibri" w:cs="Calibri"/>
                <w:color w:val="000000"/>
                <w:kern w:val="0"/>
                <w:lang w:eastAsia="en-DE"/>
                <w14:ligatures w14:val="none"/>
              </w:rPr>
              <w:t>ADAP2, F2RL1, IQSEC1, RAB11FIP2, SH3BP1, TBC1D20, TSC2, F2R, ERBB2, FZD10, MYO9A, NTRK1, PREX1, RGS10, RGS14, RGS7, SNX18, TGM2</w:t>
            </w:r>
          </w:p>
        </w:tc>
        <w:tc>
          <w:tcPr>
            <w:tcW w:w="1054" w:type="pct"/>
            <w:tcBorders>
              <w:top w:val="nil"/>
              <w:left w:val="nil"/>
              <w:bottom w:val="single" w:sz="4" w:space="0" w:color="auto"/>
              <w:right w:val="single" w:sz="4" w:space="0" w:color="auto"/>
            </w:tcBorders>
            <w:shd w:val="clear" w:color="auto" w:fill="auto"/>
            <w:noWrap/>
            <w:vAlign w:val="bottom"/>
            <w:hideMark/>
          </w:tcPr>
          <w:p w14:paraId="382702DE" w14:textId="77777777" w:rsidR="003E4A1A" w:rsidRPr="003E4A1A" w:rsidRDefault="003E4A1A" w:rsidP="003E4A1A">
            <w:pPr>
              <w:spacing w:after="0" w:line="240" w:lineRule="auto"/>
              <w:rPr>
                <w:rFonts w:ascii="Calibri" w:eastAsia="Times New Roman" w:hAnsi="Calibri" w:cs="Calibri"/>
                <w:color w:val="000000"/>
                <w:kern w:val="0"/>
                <w:lang w:eastAsia="en-DE"/>
                <w14:ligatures w14:val="none"/>
              </w:rPr>
            </w:pPr>
            <w:r w:rsidRPr="003E4A1A">
              <w:rPr>
                <w:rFonts w:ascii="Calibri" w:eastAsia="Times New Roman" w:hAnsi="Calibri" w:cs="Calibri"/>
                <w:color w:val="000000"/>
                <w:kern w:val="0"/>
                <w:lang w:eastAsia="en-DE"/>
                <w14:ligatures w14:val="none"/>
              </w:rPr>
              <w:t> </w:t>
            </w:r>
          </w:p>
        </w:tc>
      </w:tr>
      <w:tr w:rsidR="003E4A1A" w:rsidRPr="003E4A1A" w14:paraId="0E47FD4C" w14:textId="77777777" w:rsidTr="003E4A1A">
        <w:trPr>
          <w:trHeight w:val="870"/>
        </w:trPr>
        <w:tc>
          <w:tcPr>
            <w:tcW w:w="1289" w:type="pct"/>
            <w:tcBorders>
              <w:top w:val="nil"/>
              <w:left w:val="single" w:sz="4" w:space="0" w:color="auto"/>
              <w:bottom w:val="single" w:sz="4" w:space="0" w:color="auto"/>
              <w:right w:val="single" w:sz="4" w:space="0" w:color="auto"/>
            </w:tcBorders>
            <w:shd w:val="clear" w:color="auto" w:fill="auto"/>
            <w:vAlign w:val="center"/>
            <w:hideMark/>
          </w:tcPr>
          <w:p w14:paraId="32191FFC" w14:textId="77777777" w:rsidR="003E4A1A" w:rsidRPr="003E4A1A" w:rsidRDefault="003E4A1A" w:rsidP="003E4A1A">
            <w:pPr>
              <w:spacing w:after="0" w:line="240" w:lineRule="auto"/>
              <w:rPr>
                <w:rFonts w:ascii="Calibri" w:eastAsia="Times New Roman" w:hAnsi="Calibri" w:cs="Calibri"/>
                <w:color w:val="000000"/>
                <w:kern w:val="0"/>
                <w:lang w:eastAsia="en-DE"/>
                <w14:ligatures w14:val="none"/>
              </w:rPr>
            </w:pPr>
            <w:r w:rsidRPr="003E4A1A">
              <w:rPr>
                <w:rFonts w:ascii="Calibri" w:eastAsia="Times New Roman" w:hAnsi="Calibri" w:cs="Calibri"/>
                <w:color w:val="000000"/>
                <w:kern w:val="0"/>
                <w:lang w:eastAsia="en-DE"/>
                <w14:ligatures w14:val="none"/>
              </w:rPr>
              <w:t>Golgi organization</w:t>
            </w:r>
          </w:p>
        </w:tc>
        <w:tc>
          <w:tcPr>
            <w:tcW w:w="624" w:type="pct"/>
            <w:tcBorders>
              <w:top w:val="nil"/>
              <w:left w:val="nil"/>
              <w:bottom w:val="single" w:sz="4" w:space="0" w:color="auto"/>
              <w:right w:val="single" w:sz="4" w:space="0" w:color="auto"/>
            </w:tcBorders>
            <w:shd w:val="clear" w:color="auto" w:fill="auto"/>
            <w:vAlign w:val="center"/>
            <w:hideMark/>
          </w:tcPr>
          <w:p w14:paraId="08ECC6C4" w14:textId="77777777" w:rsidR="003E4A1A" w:rsidRPr="003E4A1A" w:rsidRDefault="003E4A1A" w:rsidP="003E4A1A">
            <w:pPr>
              <w:spacing w:after="0" w:line="240" w:lineRule="auto"/>
              <w:jc w:val="center"/>
              <w:rPr>
                <w:rFonts w:ascii="Calibri" w:eastAsia="Times New Roman" w:hAnsi="Calibri" w:cs="Calibri"/>
                <w:color w:val="000000"/>
                <w:kern w:val="0"/>
                <w:sz w:val="24"/>
                <w:szCs w:val="24"/>
                <w:lang w:eastAsia="en-DE"/>
                <w14:ligatures w14:val="none"/>
              </w:rPr>
            </w:pPr>
            <w:r w:rsidRPr="003E4A1A">
              <w:rPr>
                <w:rFonts w:ascii="Calibri" w:eastAsia="Times New Roman" w:hAnsi="Calibri" w:cs="Calibri"/>
                <w:color w:val="000000"/>
                <w:kern w:val="0"/>
                <w:sz w:val="24"/>
                <w:szCs w:val="24"/>
                <w:lang w:eastAsia="en-DE"/>
                <w14:ligatures w14:val="none"/>
              </w:rPr>
              <w:t>GO: BP</w:t>
            </w:r>
          </w:p>
        </w:tc>
        <w:tc>
          <w:tcPr>
            <w:tcW w:w="285" w:type="pct"/>
            <w:tcBorders>
              <w:top w:val="nil"/>
              <w:left w:val="nil"/>
              <w:bottom w:val="single" w:sz="4" w:space="0" w:color="auto"/>
              <w:right w:val="single" w:sz="4" w:space="0" w:color="auto"/>
            </w:tcBorders>
            <w:shd w:val="clear" w:color="auto" w:fill="auto"/>
            <w:vAlign w:val="center"/>
            <w:hideMark/>
          </w:tcPr>
          <w:p w14:paraId="7E91F3DD" w14:textId="77777777" w:rsidR="003E4A1A" w:rsidRPr="003E4A1A" w:rsidRDefault="003E4A1A" w:rsidP="003E4A1A">
            <w:pPr>
              <w:spacing w:after="0" w:line="240" w:lineRule="auto"/>
              <w:rPr>
                <w:rFonts w:ascii="Calibri" w:eastAsia="Times New Roman" w:hAnsi="Calibri" w:cs="Calibri"/>
                <w:color w:val="000000"/>
                <w:kern w:val="0"/>
                <w:lang w:eastAsia="en-DE"/>
                <w14:ligatures w14:val="none"/>
              </w:rPr>
            </w:pPr>
            <w:r w:rsidRPr="003E4A1A">
              <w:rPr>
                <w:rFonts w:ascii="Calibri" w:eastAsia="Times New Roman" w:hAnsi="Calibri" w:cs="Calibri"/>
                <w:color w:val="000000"/>
                <w:kern w:val="0"/>
                <w:lang w:eastAsia="en-DE"/>
                <w14:ligatures w14:val="none"/>
              </w:rPr>
              <w:t>3.7E-2</w:t>
            </w:r>
          </w:p>
        </w:tc>
        <w:tc>
          <w:tcPr>
            <w:tcW w:w="339" w:type="pct"/>
            <w:tcBorders>
              <w:top w:val="nil"/>
              <w:left w:val="nil"/>
              <w:bottom w:val="single" w:sz="4" w:space="0" w:color="auto"/>
              <w:right w:val="single" w:sz="4" w:space="0" w:color="auto"/>
            </w:tcBorders>
            <w:shd w:val="clear" w:color="auto" w:fill="auto"/>
            <w:vAlign w:val="center"/>
            <w:hideMark/>
          </w:tcPr>
          <w:p w14:paraId="40455AFF" w14:textId="77777777" w:rsidR="003E4A1A" w:rsidRPr="003E4A1A" w:rsidRDefault="003E4A1A" w:rsidP="003E4A1A">
            <w:pPr>
              <w:spacing w:after="0" w:line="240" w:lineRule="auto"/>
              <w:rPr>
                <w:rFonts w:ascii="Calibri" w:eastAsia="Times New Roman" w:hAnsi="Calibri" w:cs="Calibri"/>
                <w:color w:val="000000"/>
                <w:kern w:val="0"/>
                <w:lang w:eastAsia="en-DE"/>
                <w14:ligatures w14:val="none"/>
              </w:rPr>
            </w:pPr>
            <w:r w:rsidRPr="003E4A1A">
              <w:rPr>
                <w:rFonts w:ascii="Calibri" w:eastAsia="Times New Roman" w:hAnsi="Calibri" w:cs="Calibri"/>
                <w:color w:val="000000"/>
                <w:kern w:val="0"/>
                <w:lang w:eastAsia="en-DE"/>
                <w14:ligatures w14:val="none"/>
              </w:rPr>
              <w:t>1.8E-2</w:t>
            </w:r>
          </w:p>
        </w:tc>
        <w:tc>
          <w:tcPr>
            <w:tcW w:w="364" w:type="pct"/>
            <w:tcBorders>
              <w:top w:val="nil"/>
              <w:left w:val="nil"/>
              <w:bottom w:val="single" w:sz="4" w:space="0" w:color="auto"/>
              <w:right w:val="single" w:sz="4" w:space="0" w:color="auto"/>
            </w:tcBorders>
            <w:shd w:val="clear" w:color="auto" w:fill="auto"/>
            <w:vAlign w:val="center"/>
            <w:hideMark/>
          </w:tcPr>
          <w:p w14:paraId="3FC0D043" w14:textId="77777777" w:rsidR="003E4A1A" w:rsidRPr="003E4A1A" w:rsidRDefault="003E4A1A" w:rsidP="003E4A1A">
            <w:pPr>
              <w:spacing w:after="0" w:line="240" w:lineRule="auto"/>
              <w:rPr>
                <w:rFonts w:ascii="Calibri" w:eastAsia="Times New Roman" w:hAnsi="Calibri" w:cs="Calibri"/>
                <w:color w:val="000000"/>
                <w:kern w:val="0"/>
                <w:lang w:eastAsia="en-DE"/>
                <w14:ligatures w14:val="none"/>
              </w:rPr>
            </w:pPr>
            <w:r w:rsidRPr="003E4A1A">
              <w:rPr>
                <w:rFonts w:ascii="Calibri" w:eastAsia="Times New Roman" w:hAnsi="Calibri" w:cs="Calibri"/>
                <w:color w:val="000000"/>
                <w:kern w:val="0"/>
                <w:lang w:eastAsia="en-DE"/>
                <w14:ligatures w14:val="none"/>
              </w:rPr>
              <w:t>FST</w:t>
            </w:r>
          </w:p>
        </w:tc>
        <w:tc>
          <w:tcPr>
            <w:tcW w:w="1045" w:type="pct"/>
            <w:tcBorders>
              <w:top w:val="nil"/>
              <w:left w:val="nil"/>
              <w:bottom w:val="single" w:sz="4" w:space="0" w:color="auto"/>
              <w:right w:val="single" w:sz="4" w:space="0" w:color="auto"/>
            </w:tcBorders>
            <w:shd w:val="clear" w:color="auto" w:fill="auto"/>
            <w:vAlign w:val="center"/>
            <w:hideMark/>
          </w:tcPr>
          <w:p w14:paraId="63027C32" w14:textId="77777777" w:rsidR="003E4A1A" w:rsidRPr="003E4A1A" w:rsidRDefault="003E4A1A" w:rsidP="003E4A1A">
            <w:pPr>
              <w:spacing w:after="0" w:line="240" w:lineRule="auto"/>
              <w:rPr>
                <w:rFonts w:ascii="Calibri" w:eastAsia="Times New Roman" w:hAnsi="Calibri" w:cs="Calibri"/>
                <w:color w:val="000000"/>
                <w:kern w:val="0"/>
                <w:lang w:eastAsia="en-DE"/>
                <w14:ligatures w14:val="none"/>
              </w:rPr>
            </w:pPr>
            <w:r w:rsidRPr="003E4A1A">
              <w:rPr>
                <w:rFonts w:ascii="Calibri" w:eastAsia="Times New Roman" w:hAnsi="Calibri" w:cs="Calibri"/>
                <w:color w:val="000000"/>
                <w:kern w:val="0"/>
                <w:lang w:eastAsia="en-DE"/>
                <w14:ligatures w14:val="none"/>
              </w:rPr>
              <w:t xml:space="preserve">ARFGEF1, FBXW8, RAB43, ARHGAP21, TBC1D20, ATL2, COG4, GOLGA5, LMAN1, </w:t>
            </w:r>
            <w:r w:rsidRPr="003E4A1A">
              <w:rPr>
                <w:rFonts w:ascii="Calibri" w:eastAsia="Times New Roman" w:hAnsi="Calibri" w:cs="Calibri"/>
                <w:color w:val="000000"/>
                <w:kern w:val="0"/>
                <w:lang w:eastAsia="en-DE"/>
                <w14:ligatures w14:val="none"/>
              </w:rPr>
              <w:lastRenderedPageBreak/>
              <w:t>LMAN2L, LMAN2, TMED9, TMED3, ZW10</w:t>
            </w:r>
          </w:p>
        </w:tc>
        <w:tc>
          <w:tcPr>
            <w:tcW w:w="1054" w:type="pct"/>
            <w:tcBorders>
              <w:top w:val="nil"/>
              <w:left w:val="nil"/>
              <w:bottom w:val="single" w:sz="4" w:space="0" w:color="auto"/>
              <w:right w:val="single" w:sz="4" w:space="0" w:color="auto"/>
            </w:tcBorders>
            <w:shd w:val="clear" w:color="auto" w:fill="auto"/>
            <w:noWrap/>
            <w:vAlign w:val="bottom"/>
            <w:hideMark/>
          </w:tcPr>
          <w:p w14:paraId="71636C8B" w14:textId="77777777" w:rsidR="003E4A1A" w:rsidRPr="003E4A1A" w:rsidRDefault="003E4A1A" w:rsidP="003E4A1A">
            <w:pPr>
              <w:spacing w:after="0" w:line="240" w:lineRule="auto"/>
              <w:rPr>
                <w:rFonts w:ascii="Calibri" w:eastAsia="Times New Roman" w:hAnsi="Calibri" w:cs="Calibri"/>
                <w:color w:val="000000"/>
                <w:kern w:val="0"/>
                <w:lang w:eastAsia="en-DE"/>
                <w14:ligatures w14:val="none"/>
              </w:rPr>
            </w:pPr>
            <w:r w:rsidRPr="003E4A1A">
              <w:rPr>
                <w:rFonts w:ascii="Calibri" w:eastAsia="Times New Roman" w:hAnsi="Calibri" w:cs="Calibri"/>
                <w:color w:val="000000"/>
                <w:kern w:val="0"/>
                <w:lang w:eastAsia="en-DE"/>
                <w14:ligatures w14:val="none"/>
              </w:rPr>
              <w:lastRenderedPageBreak/>
              <w:t> </w:t>
            </w:r>
          </w:p>
        </w:tc>
      </w:tr>
      <w:tr w:rsidR="003E4A1A" w:rsidRPr="003E4A1A" w14:paraId="1D7F5540" w14:textId="77777777" w:rsidTr="003E4A1A">
        <w:trPr>
          <w:trHeight w:val="310"/>
        </w:trPr>
        <w:tc>
          <w:tcPr>
            <w:tcW w:w="1289" w:type="pct"/>
            <w:tcBorders>
              <w:top w:val="nil"/>
              <w:left w:val="single" w:sz="4" w:space="0" w:color="auto"/>
              <w:bottom w:val="single" w:sz="4" w:space="0" w:color="auto"/>
              <w:right w:val="single" w:sz="4" w:space="0" w:color="auto"/>
            </w:tcBorders>
            <w:shd w:val="clear" w:color="auto" w:fill="auto"/>
            <w:vAlign w:val="center"/>
            <w:hideMark/>
          </w:tcPr>
          <w:p w14:paraId="7ACCF631" w14:textId="77777777" w:rsidR="003E4A1A" w:rsidRPr="003E4A1A" w:rsidRDefault="003E4A1A" w:rsidP="003E4A1A">
            <w:pPr>
              <w:spacing w:after="0" w:line="240" w:lineRule="auto"/>
              <w:rPr>
                <w:rFonts w:ascii="Calibri" w:eastAsia="Times New Roman" w:hAnsi="Calibri" w:cs="Calibri"/>
                <w:color w:val="000000"/>
                <w:kern w:val="0"/>
                <w:lang w:eastAsia="en-DE"/>
                <w14:ligatures w14:val="none"/>
              </w:rPr>
            </w:pPr>
            <w:r w:rsidRPr="003E4A1A">
              <w:rPr>
                <w:rFonts w:ascii="Calibri" w:eastAsia="Times New Roman" w:hAnsi="Calibri" w:cs="Calibri"/>
                <w:color w:val="000000"/>
                <w:kern w:val="0"/>
                <w:lang w:eastAsia="en-DE"/>
                <w14:ligatures w14:val="none"/>
              </w:rPr>
              <w:t>response to cadmium ion</w:t>
            </w:r>
          </w:p>
        </w:tc>
        <w:tc>
          <w:tcPr>
            <w:tcW w:w="624" w:type="pct"/>
            <w:tcBorders>
              <w:top w:val="nil"/>
              <w:left w:val="nil"/>
              <w:bottom w:val="single" w:sz="4" w:space="0" w:color="auto"/>
              <w:right w:val="single" w:sz="4" w:space="0" w:color="auto"/>
            </w:tcBorders>
            <w:shd w:val="clear" w:color="auto" w:fill="auto"/>
            <w:vAlign w:val="center"/>
            <w:hideMark/>
          </w:tcPr>
          <w:p w14:paraId="240DAEBD" w14:textId="77777777" w:rsidR="003E4A1A" w:rsidRPr="003E4A1A" w:rsidRDefault="003E4A1A" w:rsidP="003E4A1A">
            <w:pPr>
              <w:spacing w:after="0" w:line="240" w:lineRule="auto"/>
              <w:jc w:val="center"/>
              <w:rPr>
                <w:rFonts w:ascii="Calibri" w:eastAsia="Times New Roman" w:hAnsi="Calibri" w:cs="Calibri"/>
                <w:color w:val="000000"/>
                <w:kern w:val="0"/>
                <w:sz w:val="24"/>
                <w:szCs w:val="24"/>
                <w:lang w:eastAsia="en-DE"/>
                <w14:ligatures w14:val="none"/>
              </w:rPr>
            </w:pPr>
            <w:r w:rsidRPr="003E4A1A">
              <w:rPr>
                <w:rFonts w:ascii="Calibri" w:eastAsia="Times New Roman" w:hAnsi="Calibri" w:cs="Calibri"/>
                <w:color w:val="000000"/>
                <w:kern w:val="0"/>
                <w:sz w:val="24"/>
                <w:szCs w:val="24"/>
                <w:lang w:eastAsia="en-DE"/>
                <w14:ligatures w14:val="none"/>
              </w:rPr>
              <w:t>GO: BP</w:t>
            </w:r>
          </w:p>
        </w:tc>
        <w:tc>
          <w:tcPr>
            <w:tcW w:w="285" w:type="pct"/>
            <w:tcBorders>
              <w:top w:val="nil"/>
              <w:left w:val="nil"/>
              <w:bottom w:val="single" w:sz="4" w:space="0" w:color="auto"/>
              <w:right w:val="single" w:sz="4" w:space="0" w:color="auto"/>
            </w:tcBorders>
            <w:shd w:val="clear" w:color="auto" w:fill="auto"/>
            <w:vAlign w:val="center"/>
            <w:hideMark/>
          </w:tcPr>
          <w:p w14:paraId="3BF542BB" w14:textId="77777777" w:rsidR="003E4A1A" w:rsidRPr="003E4A1A" w:rsidRDefault="003E4A1A" w:rsidP="003E4A1A">
            <w:pPr>
              <w:spacing w:after="0" w:line="240" w:lineRule="auto"/>
              <w:rPr>
                <w:rFonts w:ascii="Calibri" w:eastAsia="Times New Roman" w:hAnsi="Calibri" w:cs="Calibri"/>
                <w:color w:val="000000"/>
                <w:kern w:val="0"/>
                <w:lang w:eastAsia="en-DE"/>
                <w14:ligatures w14:val="none"/>
              </w:rPr>
            </w:pPr>
            <w:r w:rsidRPr="003E4A1A">
              <w:rPr>
                <w:rFonts w:ascii="Calibri" w:eastAsia="Times New Roman" w:hAnsi="Calibri" w:cs="Calibri"/>
                <w:color w:val="000000"/>
                <w:kern w:val="0"/>
                <w:lang w:eastAsia="en-DE"/>
                <w14:ligatures w14:val="none"/>
              </w:rPr>
              <w:t>3.9E-2</w:t>
            </w:r>
          </w:p>
        </w:tc>
        <w:tc>
          <w:tcPr>
            <w:tcW w:w="339" w:type="pct"/>
            <w:tcBorders>
              <w:top w:val="nil"/>
              <w:left w:val="nil"/>
              <w:bottom w:val="single" w:sz="4" w:space="0" w:color="auto"/>
              <w:right w:val="single" w:sz="4" w:space="0" w:color="auto"/>
            </w:tcBorders>
            <w:shd w:val="clear" w:color="auto" w:fill="auto"/>
            <w:vAlign w:val="center"/>
            <w:hideMark/>
          </w:tcPr>
          <w:p w14:paraId="4B0DD101" w14:textId="77777777" w:rsidR="003E4A1A" w:rsidRPr="003E4A1A" w:rsidRDefault="003E4A1A" w:rsidP="003E4A1A">
            <w:pPr>
              <w:spacing w:after="0" w:line="240" w:lineRule="auto"/>
              <w:rPr>
                <w:rFonts w:ascii="Calibri" w:eastAsia="Times New Roman" w:hAnsi="Calibri" w:cs="Calibri"/>
                <w:color w:val="000000"/>
                <w:kern w:val="0"/>
                <w:lang w:eastAsia="en-DE"/>
                <w14:ligatures w14:val="none"/>
              </w:rPr>
            </w:pPr>
            <w:r w:rsidRPr="003E4A1A">
              <w:rPr>
                <w:rFonts w:ascii="Calibri" w:eastAsia="Times New Roman" w:hAnsi="Calibri" w:cs="Calibri"/>
                <w:color w:val="000000"/>
                <w:kern w:val="0"/>
                <w:lang w:eastAsia="en-DE"/>
                <w14:ligatures w14:val="none"/>
              </w:rPr>
              <w:t>2.4E-3</w:t>
            </w:r>
          </w:p>
        </w:tc>
        <w:tc>
          <w:tcPr>
            <w:tcW w:w="364" w:type="pct"/>
            <w:tcBorders>
              <w:top w:val="nil"/>
              <w:left w:val="nil"/>
              <w:bottom w:val="single" w:sz="4" w:space="0" w:color="auto"/>
              <w:right w:val="single" w:sz="4" w:space="0" w:color="auto"/>
            </w:tcBorders>
            <w:shd w:val="clear" w:color="auto" w:fill="auto"/>
            <w:vAlign w:val="center"/>
            <w:hideMark/>
          </w:tcPr>
          <w:p w14:paraId="6C1801BB" w14:textId="77777777" w:rsidR="003E4A1A" w:rsidRPr="003E4A1A" w:rsidRDefault="003E4A1A" w:rsidP="003E4A1A">
            <w:pPr>
              <w:spacing w:after="0" w:line="240" w:lineRule="auto"/>
              <w:rPr>
                <w:rFonts w:ascii="Calibri" w:eastAsia="Times New Roman" w:hAnsi="Calibri" w:cs="Calibri"/>
                <w:color w:val="000000"/>
                <w:kern w:val="0"/>
                <w:lang w:eastAsia="en-DE"/>
                <w14:ligatures w14:val="none"/>
              </w:rPr>
            </w:pPr>
            <w:r w:rsidRPr="003E4A1A">
              <w:rPr>
                <w:rFonts w:ascii="Calibri" w:eastAsia="Times New Roman" w:hAnsi="Calibri" w:cs="Calibri"/>
                <w:color w:val="000000"/>
                <w:kern w:val="0"/>
                <w:lang w:eastAsia="en-DE"/>
                <w14:ligatures w14:val="none"/>
              </w:rPr>
              <w:t>FST</w:t>
            </w:r>
          </w:p>
        </w:tc>
        <w:tc>
          <w:tcPr>
            <w:tcW w:w="1045" w:type="pct"/>
            <w:tcBorders>
              <w:top w:val="nil"/>
              <w:left w:val="nil"/>
              <w:bottom w:val="single" w:sz="4" w:space="0" w:color="auto"/>
              <w:right w:val="single" w:sz="4" w:space="0" w:color="auto"/>
            </w:tcBorders>
            <w:shd w:val="clear" w:color="auto" w:fill="auto"/>
            <w:vAlign w:val="center"/>
            <w:hideMark/>
          </w:tcPr>
          <w:p w14:paraId="70075220" w14:textId="77777777" w:rsidR="003E4A1A" w:rsidRPr="003E4A1A" w:rsidRDefault="003E4A1A" w:rsidP="003E4A1A">
            <w:pPr>
              <w:spacing w:after="0" w:line="240" w:lineRule="auto"/>
              <w:rPr>
                <w:rFonts w:ascii="Calibri" w:eastAsia="Times New Roman" w:hAnsi="Calibri" w:cs="Calibri"/>
                <w:color w:val="000000"/>
                <w:kern w:val="0"/>
                <w:lang w:eastAsia="en-DE"/>
                <w14:ligatures w14:val="none"/>
              </w:rPr>
            </w:pPr>
            <w:r w:rsidRPr="003E4A1A">
              <w:rPr>
                <w:rFonts w:ascii="Calibri" w:eastAsia="Times New Roman" w:hAnsi="Calibri" w:cs="Calibri"/>
                <w:color w:val="000000"/>
                <w:kern w:val="0"/>
                <w:lang w:eastAsia="en-DE"/>
                <w14:ligatures w14:val="none"/>
              </w:rPr>
              <w:t>HAAO, GSS, SLC34A1</w:t>
            </w:r>
          </w:p>
        </w:tc>
        <w:tc>
          <w:tcPr>
            <w:tcW w:w="1054" w:type="pct"/>
            <w:tcBorders>
              <w:top w:val="nil"/>
              <w:left w:val="nil"/>
              <w:bottom w:val="single" w:sz="4" w:space="0" w:color="auto"/>
              <w:right w:val="single" w:sz="4" w:space="0" w:color="auto"/>
            </w:tcBorders>
            <w:shd w:val="clear" w:color="auto" w:fill="auto"/>
            <w:noWrap/>
            <w:vAlign w:val="bottom"/>
            <w:hideMark/>
          </w:tcPr>
          <w:p w14:paraId="63E684BE" w14:textId="77777777" w:rsidR="003E4A1A" w:rsidRPr="003E4A1A" w:rsidRDefault="003E4A1A" w:rsidP="003E4A1A">
            <w:pPr>
              <w:spacing w:after="0" w:line="240" w:lineRule="auto"/>
              <w:rPr>
                <w:rFonts w:ascii="Calibri" w:eastAsia="Times New Roman" w:hAnsi="Calibri" w:cs="Calibri"/>
                <w:color w:val="000000"/>
                <w:kern w:val="0"/>
                <w:lang w:eastAsia="en-DE"/>
                <w14:ligatures w14:val="none"/>
              </w:rPr>
            </w:pPr>
            <w:r w:rsidRPr="003E4A1A">
              <w:rPr>
                <w:rFonts w:ascii="Calibri" w:eastAsia="Times New Roman" w:hAnsi="Calibri" w:cs="Calibri"/>
                <w:color w:val="000000"/>
                <w:kern w:val="0"/>
                <w:lang w:eastAsia="en-DE"/>
                <w14:ligatures w14:val="none"/>
              </w:rPr>
              <w:t> </w:t>
            </w:r>
          </w:p>
        </w:tc>
      </w:tr>
      <w:tr w:rsidR="003E4A1A" w:rsidRPr="003E4A1A" w14:paraId="0A622699" w14:textId="77777777" w:rsidTr="003E4A1A">
        <w:trPr>
          <w:trHeight w:val="310"/>
        </w:trPr>
        <w:tc>
          <w:tcPr>
            <w:tcW w:w="1289" w:type="pct"/>
            <w:tcBorders>
              <w:top w:val="nil"/>
              <w:left w:val="single" w:sz="4" w:space="0" w:color="auto"/>
              <w:bottom w:val="single" w:sz="4" w:space="0" w:color="auto"/>
              <w:right w:val="single" w:sz="4" w:space="0" w:color="auto"/>
            </w:tcBorders>
            <w:shd w:val="clear" w:color="000000" w:fill="FFFFFF"/>
            <w:vAlign w:val="center"/>
            <w:hideMark/>
          </w:tcPr>
          <w:p w14:paraId="38F64521" w14:textId="77777777" w:rsidR="003E4A1A" w:rsidRPr="003E4A1A" w:rsidRDefault="003E4A1A" w:rsidP="003E4A1A">
            <w:pPr>
              <w:spacing w:after="0" w:line="240" w:lineRule="auto"/>
              <w:rPr>
                <w:rFonts w:ascii="Calibri" w:eastAsia="Times New Roman" w:hAnsi="Calibri" w:cs="Calibri"/>
                <w:color w:val="000000"/>
                <w:kern w:val="0"/>
                <w:lang w:eastAsia="en-DE"/>
                <w14:ligatures w14:val="none"/>
              </w:rPr>
            </w:pPr>
            <w:r w:rsidRPr="003E4A1A">
              <w:rPr>
                <w:rFonts w:ascii="Calibri" w:eastAsia="Times New Roman" w:hAnsi="Calibri" w:cs="Calibri"/>
                <w:color w:val="000000"/>
                <w:kern w:val="0"/>
                <w:lang w:eastAsia="en-DE"/>
                <w14:ligatures w14:val="none"/>
              </w:rPr>
              <w:t xml:space="preserve">JAK-STAT cascade involved in growth hormone </w:t>
            </w:r>
            <w:proofErr w:type="spellStart"/>
            <w:r w:rsidRPr="003E4A1A">
              <w:rPr>
                <w:rFonts w:ascii="Calibri" w:eastAsia="Times New Roman" w:hAnsi="Calibri" w:cs="Calibri"/>
                <w:color w:val="000000"/>
                <w:kern w:val="0"/>
                <w:lang w:eastAsia="en-DE"/>
                <w14:ligatures w14:val="none"/>
              </w:rPr>
              <w:t>signaling</w:t>
            </w:r>
            <w:proofErr w:type="spellEnd"/>
            <w:r w:rsidRPr="003E4A1A">
              <w:rPr>
                <w:rFonts w:ascii="Calibri" w:eastAsia="Times New Roman" w:hAnsi="Calibri" w:cs="Calibri"/>
                <w:color w:val="000000"/>
                <w:kern w:val="0"/>
                <w:lang w:eastAsia="en-DE"/>
                <w14:ligatures w14:val="none"/>
              </w:rPr>
              <w:t xml:space="preserve"> pathway</w:t>
            </w:r>
          </w:p>
        </w:tc>
        <w:tc>
          <w:tcPr>
            <w:tcW w:w="624" w:type="pct"/>
            <w:tcBorders>
              <w:top w:val="nil"/>
              <w:left w:val="nil"/>
              <w:bottom w:val="single" w:sz="4" w:space="0" w:color="auto"/>
              <w:right w:val="single" w:sz="4" w:space="0" w:color="auto"/>
            </w:tcBorders>
            <w:shd w:val="clear" w:color="auto" w:fill="auto"/>
            <w:vAlign w:val="center"/>
            <w:hideMark/>
          </w:tcPr>
          <w:p w14:paraId="5AC6C466" w14:textId="77777777" w:rsidR="003E4A1A" w:rsidRPr="003E4A1A" w:rsidRDefault="003E4A1A" w:rsidP="003E4A1A">
            <w:pPr>
              <w:spacing w:after="0" w:line="240" w:lineRule="auto"/>
              <w:jc w:val="center"/>
              <w:rPr>
                <w:rFonts w:ascii="Calibri" w:eastAsia="Times New Roman" w:hAnsi="Calibri" w:cs="Calibri"/>
                <w:color w:val="000000"/>
                <w:kern w:val="0"/>
                <w:sz w:val="24"/>
                <w:szCs w:val="24"/>
                <w:lang w:eastAsia="en-DE"/>
                <w14:ligatures w14:val="none"/>
              </w:rPr>
            </w:pPr>
            <w:r w:rsidRPr="003E4A1A">
              <w:rPr>
                <w:rFonts w:ascii="Calibri" w:eastAsia="Times New Roman" w:hAnsi="Calibri" w:cs="Calibri"/>
                <w:color w:val="000000"/>
                <w:kern w:val="0"/>
                <w:sz w:val="24"/>
                <w:szCs w:val="24"/>
                <w:lang w:eastAsia="en-DE"/>
                <w14:ligatures w14:val="none"/>
              </w:rPr>
              <w:t>GO: BP</w:t>
            </w:r>
          </w:p>
        </w:tc>
        <w:tc>
          <w:tcPr>
            <w:tcW w:w="285" w:type="pct"/>
            <w:tcBorders>
              <w:top w:val="nil"/>
              <w:left w:val="nil"/>
              <w:bottom w:val="single" w:sz="4" w:space="0" w:color="auto"/>
              <w:right w:val="single" w:sz="4" w:space="0" w:color="auto"/>
            </w:tcBorders>
            <w:shd w:val="clear" w:color="auto" w:fill="auto"/>
            <w:vAlign w:val="center"/>
            <w:hideMark/>
          </w:tcPr>
          <w:p w14:paraId="16696CDA" w14:textId="77777777" w:rsidR="003E4A1A" w:rsidRPr="003E4A1A" w:rsidRDefault="003E4A1A" w:rsidP="003E4A1A">
            <w:pPr>
              <w:spacing w:after="0" w:line="240" w:lineRule="auto"/>
              <w:rPr>
                <w:rFonts w:ascii="Calibri" w:eastAsia="Times New Roman" w:hAnsi="Calibri" w:cs="Calibri"/>
                <w:color w:val="000000"/>
                <w:kern w:val="0"/>
                <w:lang w:eastAsia="en-DE"/>
                <w14:ligatures w14:val="none"/>
              </w:rPr>
            </w:pPr>
            <w:r w:rsidRPr="003E4A1A">
              <w:rPr>
                <w:rFonts w:ascii="Calibri" w:eastAsia="Times New Roman" w:hAnsi="Calibri" w:cs="Calibri"/>
                <w:color w:val="000000"/>
                <w:kern w:val="0"/>
                <w:lang w:eastAsia="en-DE"/>
                <w14:ligatures w14:val="none"/>
              </w:rPr>
              <w:t>3.9E-2</w:t>
            </w:r>
          </w:p>
        </w:tc>
        <w:tc>
          <w:tcPr>
            <w:tcW w:w="339" w:type="pct"/>
            <w:tcBorders>
              <w:top w:val="nil"/>
              <w:left w:val="nil"/>
              <w:bottom w:val="single" w:sz="4" w:space="0" w:color="auto"/>
              <w:right w:val="single" w:sz="4" w:space="0" w:color="auto"/>
            </w:tcBorders>
            <w:shd w:val="clear" w:color="auto" w:fill="auto"/>
            <w:vAlign w:val="center"/>
            <w:hideMark/>
          </w:tcPr>
          <w:p w14:paraId="65819AF8" w14:textId="77777777" w:rsidR="003E4A1A" w:rsidRPr="003E4A1A" w:rsidRDefault="003E4A1A" w:rsidP="003E4A1A">
            <w:pPr>
              <w:spacing w:after="0" w:line="240" w:lineRule="auto"/>
              <w:rPr>
                <w:rFonts w:ascii="Calibri" w:eastAsia="Times New Roman" w:hAnsi="Calibri" w:cs="Calibri"/>
                <w:color w:val="000000"/>
                <w:kern w:val="0"/>
                <w:lang w:eastAsia="en-DE"/>
                <w14:ligatures w14:val="none"/>
              </w:rPr>
            </w:pPr>
            <w:r w:rsidRPr="003E4A1A">
              <w:rPr>
                <w:rFonts w:ascii="Calibri" w:eastAsia="Times New Roman" w:hAnsi="Calibri" w:cs="Calibri"/>
                <w:color w:val="000000"/>
                <w:kern w:val="0"/>
                <w:lang w:eastAsia="en-DE"/>
                <w14:ligatures w14:val="none"/>
              </w:rPr>
              <w:t>2.4E-3</w:t>
            </w:r>
          </w:p>
        </w:tc>
        <w:tc>
          <w:tcPr>
            <w:tcW w:w="364" w:type="pct"/>
            <w:tcBorders>
              <w:top w:val="nil"/>
              <w:left w:val="nil"/>
              <w:bottom w:val="single" w:sz="4" w:space="0" w:color="auto"/>
              <w:right w:val="single" w:sz="4" w:space="0" w:color="auto"/>
            </w:tcBorders>
            <w:shd w:val="clear" w:color="auto" w:fill="auto"/>
            <w:vAlign w:val="center"/>
            <w:hideMark/>
          </w:tcPr>
          <w:p w14:paraId="382309A4" w14:textId="77777777" w:rsidR="003E4A1A" w:rsidRPr="003E4A1A" w:rsidRDefault="003E4A1A" w:rsidP="003E4A1A">
            <w:pPr>
              <w:spacing w:after="0" w:line="240" w:lineRule="auto"/>
              <w:rPr>
                <w:rFonts w:ascii="Calibri" w:eastAsia="Times New Roman" w:hAnsi="Calibri" w:cs="Calibri"/>
                <w:color w:val="000000"/>
                <w:kern w:val="0"/>
                <w:lang w:eastAsia="en-DE"/>
                <w14:ligatures w14:val="none"/>
              </w:rPr>
            </w:pPr>
            <w:r w:rsidRPr="003E4A1A">
              <w:rPr>
                <w:rFonts w:ascii="Calibri" w:eastAsia="Times New Roman" w:hAnsi="Calibri" w:cs="Calibri"/>
                <w:color w:val="000000"/>
                <w:kern w:val="0"/>
                <w:lang w:eastAsia="en-DE"/>
                <w14:ligatures w14:val="none"/>
              </w:rPr>
              <w:t>FST</w:t>
            </w:r>
          </w:p>
        </w:tc>
        <w:tc>
          <w:tcPr>
            <w:tcW w:w="1045" w:type="pct"/>
            <w:tcBorders>
              <w:top w:val="nil"/>
              <w:left w:val="nil"/>
              <w:bottom w:val="single" w:sz="4" w:space="0" w:color="auto"/>
              <w:right w:val="single" w:sz="4" w:space="0" w:color="auto"/>
            </w:tcBorders>
            <w:shd w:val="clear" w:color="auto" w:fill="auto"/>
            <w:vAlign w:val="center"/>
            <w:hideMark/>
          </w:tcPr>
          <w:p w14:paraId="3335A17C" w14:textId="77777777" w:rsidR="003E4A1A" w:rsidRPr="003E4A1A" w:rsidRDefault="003E4A1A" w:rsidP="003E4A1A">
            <w:pPr>
              <w:spacing w:after="0" w:line="240" w:lineRule="auto"/>
              <w:rPr>
                <w:rFonts w:ascii="Calibri" w:eastAsia="Times New Roman" w:hAnsi="Calibri" w:cs="Calibri"/>
                <w:color w:val="000000"/>
                <w:kern w:val="0"/>
                <w:lang w:eastAsia="en-DE"/>
                <w14:ligatures w14:val="none"/>
              </w:rPr>
            </w:pPr>
            <w:r w:rsidRPr="003E4A1A">
              <w:rPr>
                <w:rFonts w:ascii="Calibri" w:eastAsia="Times New Roman" w:hAnsi="Calibri" w:cs="Calibri"/>
                <w:color w:val="000000"/>
                <w:kern w:val="0"/>
                <w:lang w:eastAsia="en-DE"/>
                <w14:ligatures w14:val="none"/>
              </w:rPr>
              <w:t>STAT3, STAT5A, STAT5B</w:t>
            </w:r>
          </w:p>
        </w:tc>
        <w:tc>
          <w:tcPr>
            <w:tcW w:w="1054" w:type="pct"/>
            <w:tcBorders>
              <w:top w:val="nil"/>
              <w:left w:val="nil"/>
              <w:bottom w:val="single" w:sz="4" w:space="0" w:color="auto"/>
              <w:right w:val="single" w:sz="4" w:space="0" w:color="auto"/>
            </w:tcBorders>
            <w:shd w:val="clear" w:color="auto" w:fill="auto"/>
            <w:vAlign w:val="center"/>
            <w:hideMark/>
          </w:tcPr>
          <w:p w14:paraId="2B80E1C6" w14:textId="77777777" w:rsidR="003E4A1A" w:rsidRPr="003E4A1A" w:rsidRDefault="003E4A1A" w:rsidP="003E4A1A">
            <w:pPr>
              <w:spacing w:after="0" w:line="240" w:lineRule="auto"/>
              <w:rPr>
                <w:rFonts w:ascii="Calibri" w:eastAsia="Times New Roman" w:hAnsi="Calibri" w:cs="Calibri"/>
                <w:color w:val="000000"/>
                <w:kern w:val="0"/>
                <w:lang w:eastAsia="en-DE"/>
                <w14:ligatures w14:val="none"/>
              </w:rPr>
            </w:pPr>
            <w:r w:rsidRPr="003E4A1A">
              <w:rPr>
                <w:rFonts w:ascii="Calibri" w:eastAsia="Times New Roman" w:hAnsi="Calibri" w:cs="Calibri"/>
                <w:color w:val="000000"/>
                <w:kern w:val="0"/>
                <w:lang w:eastAsia="en-DE"/>
                <w14:ligatures w14:val="none"/>
              </w:rPr>
              <w:t>Physical growth</w:t>
            </w:r>
          </w:p>
        </w:tc>
      </w:tr>
      <w:tr w:rsidR="003E4A1A" w:rsidRPr="003E4A1A" w14:paraId="6F9EB950" w14:textId="77777777" w:rsidTr="003E4A1A">
        <w:trPr>
          <w:trHeight w:val="580"/>
        </w:trPr>
        <w:tc>
          <w:tcPr>
            <w:tcW w:w="1289" w:type="pct"/>
            <w:tcBorders>
              <w:top w:val="nil"/>
              <w:left w:val="single" w:sz="4" w:space="0" w:color="auto"/>
              <w:bottom w:val="single" w:sz="4" w:space="0" w:color="auto"/>
              <w:right w:val="single" w:sz="4" w:space="0" w:color="auto"/>
            </w:tcBorders>
            <w:shd w:val="clear" w:color="auto" w:fill="auto"/>
            <w:vAlign w:val="center"/>
            <w:hideMark/>
          </w:tcPr>
          <w:p w14:paraId="726F81DD" w14:textId="77777777" w:rsidR="003E4A1A" w:rsidRPr="003E4A1A" w:rsidRDefault="003E4A1A" w:rsidP="003E4A1A">
            <w:pPr>
              <w:spacing w:after="0" w:line="240" w:lineRule="auto"/>
              <w:rPr>
                <w:rFonts w:ascii="Calibri" w:eastAsia="Times New Roman" w:hAnsi="Calibri" w:cs="Calibri"/>
                <w:color w:val="000000"/>
                <w:kern w:val="0"/>
                <w:lang w:eastAsia="en-DE"/>
                <w14:ligatures w14:val="none"/>
              </w:rPr>
            </w:pPr>
            <w:r w:rsidRPr="003E4A1A">
              <w:rPr>
                <w:rFonts w:ascii="Calibri" w:eastAsia="Times New Roman" w:hAnsi="Calibri" w:cs="Calibri"/>
                <w:color w:val="000000"/>
                <w:kern w:val="0"/>
                <w:lang w:eastAsia="en-DE"/>
                <w14:ligatures w14:val="none"/>
              </w:rPr>
              <w:t xml:space="preserve">positive regulation of cytosolic calcium ion concentration involved in phospholipase C-activating G-protein coupled </w:t>
            </w:r>
            <w:proofErr w:type="spellStart"/>
            <w:r w:rsidRPr="003E4A1A">
              <w:rPr>
                <w:rFonts w:ascii="Calibri" w:eastAsia="Times New Roman" w:hAnsi="Calibri" w:cs="Calibri"/>
                <w:color w:val="000000"/>
                <w:kern w:val="0"/>
                <w:lang w:eastAsia="en-DE"/>
                <w14:ligatures w14:val="none"/>
              </w:rPr>
              <w:t>signaling</w:t>
            </w:r>
            <w:proofErr w:type="spellEnd"/>
            <w:r w:rsidRPr="003E4A1A">
              <w:rPr>
                <w:rFonts w:ascii="Calibri" w:eastAsia="Times New Roman" w:hAnsi="Calibri" w:cs="Calibri"/>
                <w:color w:val="000000"/>
                <w:kern w:val="0"/>
                <w:lang w:eastAsia="en-DE"/>
                <w14:ligatures w14:val="none"/>
              </w:rPr>
              <w:t xml:space="preserve"> pathway</w:t>
            </w:r>
          </w:p>
        </w:tc>
        <w:tc>
          <w:tcPr>
            <w:tcW w:w="624" w:type="pct"/>
            <w:tcBorders>
              <w:top w:val="nil"/>
              <w:left w:val="nil"/>
              <w:bottom w:val="single" w:sz="4" w:space="0" w:color="auto"/>
              <w:right w:val="single" w:sz="4" w:space="0" w:color="auto"/>
            </w:tcBorders>
            <w:shd w:val="clear" w:color="auto" w:fill="auto"/>
            <w:vAlign w:val="center"/>
            <w:hideMark/>
          </w:tcPr>
          <w:p w14:paraId="3AD5E3A9" w14:textId="77777777" w:rsidR="003E4A1A" w:rsidRPr="003E4A1A" w:rsidRDefault="003E4A1A" w:rsidP="003E4A1A">
            <w:pPr>
              <w:spacing w:after="0" w:line="240" w:lineRule="auto"/>
              <w:jc w:val="center"/>
              <w:rPr>
                <w:rFonts w:ascii="Calibri" w:eastAsia="Times New Roman" w:hAnsi="Calibri" w:cs="Calibri"/>
                <w:color w:val="000000"/>
                <w:kern w:val="0"/>
                <w:sz w:val="24"/>
                <w:szCs w:val="24"/>
                <w:lang w:eastAsia="en-DE"/>
                <w14:ligatures w14:val="none"/>
              </w:rPr>
            </w:pPr>
            <w:r w:rsidRPr="003E4A1A">
              <w:rPr>
                <w:rFonts w:ascii="Calibri" w:eastAsia="Times New Roman" w:hAnsi="Calibri" w:cs="Calibri"/>
                <w:color w:val="000000"/>
                <w:kern w:val="0"/>
                <w:sz w:val="24"/>
                <w:szCs w:val="24"/>
                <w:lang w:eastAsia="en-DE"/>
                <w14:ligatures w14:val="none"/>
              </w:rPr>
              <w:t>GO: BP</w:t>
            </w:r>
          </w:p>
        </w:tc>
        <w:tc>
          <w:tcPr>
            <w:tcW w:w="285" w:type="pct"/>
            <w:tcBorders>
              <w:top w:val="nil"/>
              <w:left w:val="nil"/>
              <w:bottom w:val="single" w:sz="4" w:space="0" w:color="auto"/>
              <w:right w:val="single" w:sz="4" w:space="0" w:color="auto"/>
            </w:tcBorders>
            <w:shd w:val="clear" w:color="auto" w:fill="auto"/>
            <w:vAlign w:val="center"/>
            <w:hideMark/>
          </w:tcPr>
          <w:p w14:paraId="3A8BA549" w14:textId="77777777" w:rsidR="003E4A1A" w:rsidRPr="003E4A1A" w:rsidRDefault="003E4A1A" w:rsidP="003E4A1A">
            <w:pPr>
              <w:spacing w:after="0" w:line="240" w:lineRule="auto"/>
              <w:rPr>
                <w:rFonts w:ascii="Calibri" w:eastAsia="Times New Roman" w:hAnsi="Calibri" w:cs="Calibri"/>
                <w:color w:val="000000"/>
                <w:kern w:val="0"/>
                <w:lang w:eastAsia="en-DE"/>
                <w14:ligatures w14:val="none"/>
              </w:rPr>
            </w:pPr>
            <w:r w:rsidRPr="003E4A1A">
              <w:rPr>
                <w:rFonts w:ascii="Calibri" w:eastAsia="Times New Roman" w:hAnsi="Calibri" w:cs="Calibri"/>
                <w:color w:val="000000"/>
                <w:kern w:val="0"/>
                <w:lang w:eastAsia="en-DE"/>
                <w14:ligatures w14:val="none"/>
              </w:rPr>
              <w:t>4.0E-2</w:t>
            </w:r>
          </w:p>
        </w:tc>
        <w:tc>
          <w:tcPr>
            <w:tcW w:w="339" w:type="pct"/>
            <w:tcBorders>
              <w:top w:val="nil"/>
              <w:left w:val="nil"/>
              <w:bottom w:val="single" w:sz="4" w:space="0" w:color="auto"/>
              <w:right w:val="single" w:sz="4" w:space="0" w:color="auto"/>
            </w:tcBorders>
            <w:shd w:val="clear" w:color="auto" w:fill="auto"/>
            <w:vAlign w:val="center"/>
            <w:hideMark/>
          </w:tcPr>
          <w:p w14:paraId="1A50A1A9" w14:textId="77777777" w:rsidR="003E4A1A" w:rsidRPr="003E4A1A" w:rsidRDefault="003E4A1A" w:rsidP="003E4A1A">
            <w:pPr>
              <w:spacing w:after="0" w:line="240" w:lineRule="auto"/>
              <w:rPr>
                <w:rFonts w:ascii="Calibri" w:eastAsia="Times New Roman" w:hAnsi="Calibri" w:cs="Calibri"/>
                <w:color w:val="000000"/>
                <w:kern w:val="0"/>
                <w:lang w:eastAsia="en-DE"/>
                <w14:ligatures w14:val="none"/>
              </w:rPr>
            </w:pPr>
            <w:r w:rsidRPr="003E4A1A">
              <w:rPr>
                <w:rFonts w:ascii="Calibri" w:eastAsia="Times New Roman" w:hAnsi="Calibri" w:cs="Calibri"/>
                <w:color w:val="000000"/>
                <w:kern w:val="0"/>
                <w:lang w:eastAsia="en-DE"/>
                <w14:ligatures w14:val="none"/>
              </w:rPr>
              <w:t>1.2E-2</w:t>
            </w:r>
          </w:p>
        </w:tc>
        <w:tc>
          <w:tcPr>
            <w:tcW w:w="364" w:type="pct"/>
            <w:tcBorders>
              <w:top w:val="nil"/>
              <w:left w:val="nil"/>
              <w:bottom w:val="single" w:sz="4" w:space="0" w:color="auto"/>
              <w:right w:val="single" w:sz="4" w:space="0" w:color="auto"/>
            </w:tcBorders>
            <w:shd w:val="clear" w:color="auto" w:fill="auto"/>
            <w:vAlign w:val="center"/>
            <w:hideMark/>
          </w:tcPr>
          <w:p w14:paraId="22569674" w14:textId="77777777" w:rsidR="003E4A1A" w:rsidRPr="003E4A1A" w:rsidRDefault="003E4A1A" w:rsidP="003E4A1A">
            <w:pPr>
              <w:spacing w:after="0" w:line="240" w:lineRule="auto"/>
              <w:rPr>
                <w:rFonts w:ascii="Calibri" w:eastAsia="Times New Roman" w:hAnsi="Calibri" w:cs="Calibri"/>
                <w:color w:val="000000"/>
                <w:kern w:val="0"/>
                <w:lang w:eastAsia="en-DE"/>
                <w14:ligatures w14:val="none"/>
              </w:rPr>
            </w:pPr>
            <w:r w:rsidRPr="003E4A1A">
              <w:rPr>
                <w:rFonts w:ascii="Calibri" w:eastAsia="Times New Roman" w:hAnsi="Calibri" w:cs="Calibri"/>
                <w:color w:val="000000"/>
                <w:kern w:val="0"/>
                <w:lang w:eastAsia="en-DE"/>
                <w14:ligatures w14:val="none"/>
              </w:rPr>
              <w:t>FST</w:t>
            </w:r>
          </w:p>
        </w:tc>
        <w:tc>
          <w:tcPr>
            <w:tcW w:w="1045" w:type="pct"/>
            <w:tcBorders>
              <w:top w:val="nil"/>
              <w:left w:val="nil"/>
              <w:bottom w:val="single" w:sz="4" w:space="0" w:color="auto"/>
              <w:right w:val="single" w:sz="4" w:space="0" w:color="auto"/>
            </w:tcBorders>
            <w:shd w:val="clear" w:color="auto" w:fill="auto"/>
            <w:vAlign w:val="center"/>
            <w:hideMark/>
          </w:tcPr>
          <w:p w14:paraId="6ED6B39C" w14:textId="77777777" w:rsidR="003E4A1A" w:rsidRPr="003E4A1A" w:rsidRDefault="003E4A1A" w:rsidP="003E4A1A">
            <w:pPr>
              <w:spacing w:after="0" w:line="240" w:lineRule="auto"/>
              <w:rPr>
                <w:rFonts w:ascii="Calibri" w:eastAsia="Times New Roman" w:hAnsi="Calibri" w:cs="Calibri"/>
                <w:color w:val="000000"/>
                <w:kern w:val="0"/>
                <w:lang w:eastAsia="en-DE"/>
                <w14:ligatures w14:val="none"/>
              </w:rPr>
            </w:pPr>
            <w:r w:rsidRPr="003E4A1A">
              <w:rPr>
                <w:rFonts w:ascii="Calibri" w:eastAsia="Times New Roman" w:hAnsi="Calibri" w:cs="Calibri"/>
                <w:color w:val="000000"/>
                <w:kern w:val="0"/>
                <w:lang w:eastAsia="en-DE"/>
                <w14:ligatures w14:val="none"/>
              </w:rPr>
              <w:t>F2RL1, GPR17, GPR65, F2RL2, F2R, DRD2, OPRL1</w:t>
            </w:r>
          </w:p>
        </w:tc>
        <w:tc>
          <w:tcPr>
            <w:tcW w:w="1054" w:type="pct"/>
            <w:tcBorders>
              <w:top w:val="nil"/>
              <w:left w:val="nil"/>
              <w:bottom w:val="single" w:sz="4" w:space="0" w:color="auto"/>
              <w:right w:val="single" w:sz="4" w:space="0" w:color="auto"/>
            </w:tcBorders>
            <w:shd w:val="clear" w:color="auto" w:fill="auto"/>
            <w:noWrap/>
            <w:vAlign w:val="bottom"/>
            <w:hideMark/>
          </w:tcPr>
          <w:p w14:paraId="3DB54ED9" w14:textId="77777777" w:rsidR="003E4A1A" w:rsidRPr="003E4A1A" w:rsidRDefault="003E4A1A" w:rsidP="003E4A1A">
            <w:pPr>
              <w:spacing w:after="0" w:line="240" w:lineRule="auto"/>
              <w:rPr>
                <w:rFonts w:ascii="Calibri" w:eastAsia="Times New Roman" w:hAnsi="Calibri" w:cs="Calibri"/>
                <w:color w:val="000000"/>
                <w:kern w:val="0"/>
                <w:lang w:eastAsia="en-DE"/>
                <w14:ligatures w14:val="none"/>
              </w:rPr>
            </w:pPr>
            <w:r w:rsidRPr="003E4A1A">
              <w:rPr>
                <w:rFonts w:ascii="Calibri" w:eastAsia="Times New Roman" w:hAnsi="Calibri" w:cs="Calibri"/>
                <w:color w:val="000000"/>
                <w:kern w:val="0"/>
                <w:lang w:eastAsia="en-DE"/>
                <w14:ligatures w14:val="none"/>
              </w:rPr>
              <w:t> </w:t>
            </w:r>
          </w:p>
        </w:tc>
      </w:tr>
      <w:tr w:rsidR="003E4A1A" w:rsidRPr="003E4A1A" w14:paraId="081B5A51" w14:textId="77777777" w:rsidTr="003E4A1A">
        <w:trPr>
          <w:trHeight w:val="580"/>
        </w:trPr>
        <w:tc>
          <w:tcPr>
            <w:tcW w:w="1289" w:type="pct"/>
            <w:tcBorders>
              <w:top w:val="nil"/>
              <w:left w:val="single" w:sz="4" w:space="0" w:color="auto"/>
              <w:bottom w:val="single" w:sz="4" w:space="0" w:color="auto"/>
              <w:right w:val="single" w:sz="4" w:space="0" w:color="auto"/>
            </w:tcBorders>
            <w:shd w:val="clear" w:color="auto" w:fill="auto"/>
            <w:vAlign w:val="center"/>
            <w:hideMark/>
          </w:tcPr>
          <w:p w14:paraId="37383424" w14:textId="77777777" w:rsidR="003E4A1A" w:rsidRPr="003E4A1A" w:rsidRDefault="003E4A1A" w:rsidP="003E4A1A">
            <w:pPr>
              <w:spacing w:after="0" w:line="240" w:lineRule="auto"/>
              <w:rPr>
                <w:rFonts w:ascii="Calibri" w:eastAsia="Times New Roman" w:hAnsi="Calibri" w:cs="Calibri"/>
                <w:color w:val="000000"/>
                <w:kern w:val="0"/>
                <w:lang w:eastAsia="en-DE"/>
                <w14:ligatures w14:val="none"/>
              </w:rPr>
            </w:pPr>
            <w:r w:rsidRPr="003E4A1A">
              <w:rPr>
                <w:rFonts w:ascii="Calibri" w:eastAsia="Times New Roman" w:hAnsi="Calibri" w:cs="Calibri"/>
                <w:color w:val="000000"/>
                <w:kern w:val="0"/>
                <w:lang w:eastAsia="en-DE"/>
                <w14:ligatures w14:val="none"/>
              </w:rPr>
              <w:t>vesicle fusion</w:t>
            </w:r>
          </w:p>
        </w:tc>
        <w:tc>
          <w:tcPr>
            <w:tcW w:w="624" w:type="pct"/>
            <w:tcBorders>
              <w:top w:val="nil"/>
              <w:left w:val="nil"/>
              <w:bottom w:val="single" w:sz="4" w:space="0" w:color="auto"/>
              <w:right w:val="single" w:sz="4" w:space="0" w:color="auto"/>
            </w:tcBorders>
            <w:shd w:val="clear" w:color="auto" w:fill="auto"/>
            <w:vAlign w:val="center"/>
            <w:hideMark/>
          </w:tcPr>
          <w:p w14:paraId="02350925" w14:textId="77777777" w:rsidR="003E4A1A" w:rsidRPr="003E4A1A" w:rsidRDefault="003E4A1A" w:rsidP="003E4A1A">
            <w:pPr>
              <w:spacing w:after="0" w:line="240" w:lineRule="auto"/>
              <w:jc w:val="center"/>
              <w:rPr>
                <w:rFonts w:ascii="Calibri" w:eastAsia="Times New Roman" w:hAnsi="Calibri" w:cs="Calibri"/>
                <w:color w:val="000000"/>
                <w:kern w:val="0"/>
                <w:sz w:val="24"/>
                <w:szCs w:val="24"/>
                <w:lang w:eastAsia="en-DE"/>
                <w14:ligatures w14:val="none"/>
              </w:rPr>
            </w:pPr>
            <w:r w:rsidRPr="003E4A1A">
              <w:rPr>
                <w:rFonts w:ascii="Calibri" w:eastAsia="Times New Roman" w:hAnsi="Calibri" w:cs="Calibri"/>
                <w:color w:val="000000"/>
                <w:kern w:val="0"/>
                <w:sz w:val="24"/>
                <w:szCs w:val="24"/>
                <w:lang w:eastAsia="en-DE"/>
                <w14:ligatures w14:val="none"/>
              </w:rPr>
              <w:t>GO: BP</w:t>
            </w:r>
          </w:p>
        </w:tc>
        <w:tc>
          <w:tcPr>
            <w:tcW w:w="285" w:type="pct"/>
            <w:tcBorders>
              <w:top w:val="nil"/>
              <w:left w:val="nil"/>
              <w:bottom w:val="single" w:sz="4" w:space="0" w:color="auto"/>
              <w:right w:val="single" w:sz="4" w:space="0" w:color="auto"/>
            </w:tcBorders>
            <w:shd w:val="clear" w:color="auto" w:fill="auto"/>
            <w:vAlign w:val="center"/>
            <w:hideMark/>
          </w:tcPr>
          <w:p w14:paraId="47AC8F88" w14:textId="77777777" w:rsidR="003E4A1A" w:rsidRPr="003E4A1A" w:rsidRDefault="003E4A1A" w:rsidP="003E4A1A">
            <w:pPr>
              <w:spacing w:after="0" w:line="240" w:lineRule="auto"/>
              <w:rPr>
                <w:rFonts w:ascii="Calibri" w:eastAsia="Times New Roman" w:hAnsi="Calibri" w:cs="Calibri"/>
                <w:color w:val="000000"/>
                <w:kern w:val="0"/>
                <w:lang w:eastAsia="en-DE"/>
                <w14:ligatures w14:val="none"/>
              </w:rPr>
            </w:pPr>
            <w:r w:rsidRPr="003E4A1A">
              <w:rPr>
                <w:rFonts w:ascii="Calibri" w:eastAsia="Times New Roman" w:hAnsi="Calibri" w:cs="Calibri"/>
                <w:color w:val="000000"/>
                <w:kern w:val="0"/>
                <w:lang w:eastAsia="en-DE"/>
                <w14:ligatures w14:val="none"/>
              </w:rPr>
              <w:t>4.1E-2</w:t>
            </w:r>
          </w:p>
        </w:tc>
        <w:tc>
          <w:tcPr>
            <w:tcW w:w="339" w:type="pct"/>
            <w:tcBorders>
              <w:top w:val="nil"/>
              <w:left w:val="nil"/>
              <w:bottom w:val="single" w:sz="4" w:space="0" w:color="auto"/>
              <w:right w:val="single" w:sz="4" w:space="0" w:color="auto"/>
            </w:tcBorders>
            <w:shd w:val="clear" w:color="auto" w:fill="auto"/>
            <w:vAlign w:val="center"/>
            <w:hideMark/>
          </w:tcPr>
          <w:p w14:paraId="420B2C00" w14:textId="77777777" w:rsidR="003E4A1A" w:rsidRPr="003E4A1A" w:rsidRDefault="003E4A1A" w:rsidP="003E4A1A">
            <w:pPr>
              <w:spacing w:after="0" w:line="240" w:lineRule="auto"/>
              <w:rPr>
                <w:rFonts w:ascii="Calibri" w:eastAsia="Times New Roman" w:hAnsi="Calibri" w:cs="Calibri"/>
                <w:color w:val="000000"/>
                <w:kern w:val="0"/>
                <w:lang w:eastAsia="en-DE"/>
                <w14:ligatures w14:val="none"/>
              </w:rPr>
            </w:pPr>
            <w:r w:rsidRPr="003E4A1A">
              <w:rPr>
                <w:rFonts w:ascii="Calibri" w:eastAsia="Times New Roman" w:hAnsi="Calibri" w:cs="Calibri"/>
                <w:color w:val="000000"/>
                <w:kern w:val="0"/>
                <w:lang w:eastAsia="en-DE"/>
                <w14:ligatures w14:val="none"/>
              </w:rPr>
              <w:t>1.4E-2</w:t>
            </w:r>
          </w:p>
        </w:tc>
        <w:tc>
          <w:tcPr>
            <w:tcW w:w="364" w:type="pct"/>
            <w:tcBorders>
              <w:top w:val="nil"/>
              <w:left w:val="nil"/>
              <w:bottom w:val="single" w:sz="4" w:space="0" w:color="auto"/>
              <w:right w:val="single" w:sz="4" w:space="0" w:color="auto"/>
            </w:tcBorders>
            <w:shd w:val="clear" w:color="auto" w:fill="auto"/>
            <w:vAlign w:val="center"/>
            <w:hideMark/>
          </w:tcPr>
          <w:p w14:paraId="41A3D371" w14:textId="77777777" w:rsidR="003E4A1A" w:rsidRPr="003E4A1A" w:rsidRDefault="003E4A1A" w:rsidP="003E4A1A">
            <w:pPr>
              <w:spacing w:after="0" w:line="240" w:lineRule="auto"/>
              <w:rPr>
                <w:rFonts w:ascii="Calibri" w:eastAsia="Times New Roman" w:hAnsi="Calibri" w:cs="Calibri"/>
                <w:color w:val="000000"/>
                <w:kern w:val="0"/>
                <w:lang w:eastAsia="en-DE"/>
                <w14:ligatures w14:val="none"/>
              </w:rPr>
            </w:pPr>
            <w:r w:rsidRPr="003E4A1A">
              <w:rPr>
                <w:rFonts w:ascii="Calibri" w:eastAsia="Times New Roman" w:hAnsi="Calibri" w:cs="Calibri"/>
                <w:color w:val="000000"/>
                <w:kern w:val="0"/>
                <w:lang w:eastAsia="en-DE"/>
                <w14:ligatures w14:val="none"/>
              </w:rPr>
              <w:t>FST</w:t>
            </w:r>
          </w:p>
        </w:tc>
        <w:tc>
          <w:tcPr>
            <w:tcW w:w="1045" w:type="pct"/>
            <w:tcBorders>
              <w:top w:val="nil"/>
              <w:left w:val="nil"/>
              <w:bottom w:val="single" w:sz="4" w:space="0" w:color="auto"/>
              <w:right w:val="single" w:sz="4" w:space="0" w:color="auto"/>
            </w:tcBorders>
            <w:shd w:val="clear" w:color="auto" w:fill="auto"/>
            <w:vAlign w:val="center"/>
            <w:hideMark/>
          </w:tcPr>
          <w:p w14:paraId="44F36EEA" w14:textId="77777777" w:rsidR="003E4A1A" w:rsidRPr="003E4A1A" w:rsidRDefault="003E4A1A" w:rsidP="003E4A1A">
            <w:pPr>
              <w:spacing w:after="0" w:line="240" w:lineRule="auto"/>
              <w:rPr>
                <w:rFonts w:ascii="Calibri" w:eastAsia="Times New Roman" w:hAnsi="Calibri" w:cs="Calibri"/>
                <w:color w:val="000000"/>
                <w:kern w:val="0"/>
                <w:lang w:eastAsia="en-DE"/>
                <w14:ligatures w14:val="none"/>
              </w:rPr>
            </w:pPr>
            <w:r w:rsidRPr="003E4A1A">
              <w:rPr>
                <w:rFonts w:ascii="Calibri" w:eastAsia="Times New Roman" w:hAnsi="Calibri" w:cs="Calibri"/>
                <w:color w:val="000000"/>
                <w:kern w:val="0"/>
                <w:lang w:eastAsia="en-DE"/>
                <w14:ligatures w14:val="none"/>
              </w:rPr>
              <w:t>EEA1, FER1L5, GOSR2, SYT4, STX1A, STX1B, STX2, STX4</w:t>
            </w:r>
          </w:p>
        </w:tc>
        <w:tc>
          <w:tcPr>
            <w:tcW w:w="1054" w:type="pct"/>
            <w:tcBorders>
              <w:top w:val="nil"/>
              <w:left w:val="nil"/>
              <w:bottom w:val="single" w:sz="4" w:space="0" w:color="auto"/>
              <w:right w:val="single" w:sz="4" w:space="0" w:color="auto"/>
            </w:tcBorders>
            <w:shd w:val="clear" w:color="auto" w:fill="auto"/>
            <w:noWrap/>
            <w:vAlign w:val="bottom"/>
            <w:hideMark/>
          </w:tcPr>
          <w:p w14:paraId="49F2F12E" w14:textId="77777777" w:rsidR="003E4A1A" w:rsidRPr="003E4A1A" w:rsidRDefault="003E4A1A" w:rsidP="003E4A1A">
            <w:pPr>
              <w:spacing w:after="0" w:line="240" w:lineRule="auto"/>
              <w:rPr>
                <w:rFonts w:ascii="Calibri" w:eastAsia="Times New Roman" w:hAnsi="Calibri" w:cs="Calibri"/>
                <w:color w:val="000000"/>
                <w:kern w:val="0"/>
                <w:lang w:eastAsia="en-DE"/>
                <w14:ligatures w14:val="none"/>
              </w:rPr>
            </w:pPr>
            <w:r w:rsidRPr="003E4A1A">
              <w:rPr>
                <w:rFonts w:ascii="Calibri" w:eastAsia="Times New Roman" w:hAnsi="Calibri" w:cs="Calibri"/>
                <w:color w:val="000000"/>
                <w:kern w:val="0"/>
                <w:lang w:eastAsia="en-DE"/>
                <w14:ligatures w14:val="none"/>
              </w:rPr>
              <w:t> </w:t>
            </w:r>
          </w:p>
        </w:tc>
      </w:tr>
      <w:tr w:rsidR="003E4A1A" w:rsidRPr="003E4A1A" w14:paraId="25761659" w14:textId="77777777" w:rsidTr="003E4A1A">
        <w:trPr>
          <w:trHeight w:val="580"/>
        </w:trPr>
        <w:tc>
          <w:tcPr>
            <w:tcW w:w="1289" w:type="pct"/>
            <w:tcBorders>
              <w:top w:val="nil"/>
              <w:left w:val="single" w:sz="4" w:space="0" w:color="auto"/>
              <w:bottom w:val="single" w:sz="4" w:space="0" w:color="auto"/>
              <w:right w:val="single" w:sz="4" w:space="0" w:color="auto"/>
            </w:tcBorders>
            <w:shd w:val="clear" w:color="auto" w:fill="auto"/>
            <w:vAlign w:val="center"/>
            <w:hideMark/>
          </w:tcPr>
          <w:p w14:paraId="1C64786B" w14:textId="77777777" w:rsidR="003E4A1A" w:rsidRPr="003E4A1A" w:rsidRDefault="003E4A1A" w:rsidP="003E4A1A">
            <w:pPr>
              <w:spacing w:after="0" w:line="240" w:lineRule="auto"/>
              <w:rPr>
                <w:rFonts w:ascii="Calibri" w:eastAsia="Times New Roman" w:hAnsi="Calibri" w:cs="Calibri"/>
                <w:color w:val="000000"/>
                <w:kern w:val="0"/>
                <w:lang w:eastAsia="en-DE"/>
                <w14:ligatures w14:val="none"/>
              </w:rPr>
            </w:pPr>
            <w:r w:rsidRPr="003E4A1A">
              <w:rPr>
                <w:rFonts w:ascii="Calibri" w:eastAsia="Times New Roman" w:hAnsi="Calibri" w:cs="Calibri"/>
                <w:color w:val="000000"/>
                <w:kern w:val="0"/>
                <w:lang w:eastAsia="en-DE"/>
                <w14:ligatures w14:val="none"/>
              </w:rPr>
              <w:t>positive regulation of histone H3-K4 methylation</w:t>
            </w:r>
          </w:p>
        </w:tc>
        <w:tc>
          <w:tcPr>
            <w:tcW w:w="624" w:type="pct"/>
            <w:tcBorders>
              <w:top w:val="nil"/>
              <w:left w:val="nil"/>
              <w:bottom w:val="single" w:sz="4" w:space="0" w:color="auto"/>
              <w:right w:val="single" w:sz="4" w:space="0" w:color="auto"/>
            </w:tcBorders>
            <w:shd w:val="clear" w:color="auto" w:fill="auto"/>
            <w:vAlign w:val="center"/>
            <w:hideMark/>
          </w:tcPr>
          <w:p w14:paraId="556C740A" w14:textId="77777777" w:rsidR="003E4A1A" w:rsidRPr="003E4A1A" w:rsidRDefault="003E4A1A" w:rsidP="003E4A1A">
            <w:pPr>
              <w:spacing w:after="0" w:line="240" w:lineRule="auto"/>
              <w:jc w:val="center"/>
              <w:rPr>
                <w:rFonts w:ascii="Calibri" w:eastAsia="Times New Roman" w:hAnsi="Calibri" w:cs="Calibri"/>
                <w:color w:val="000000"/>
                <w:kern w:val="0"/>
                <w:sz w:val="24"/>
                <w:szCs w:val="24"/>
                <w:lang w:eastAsia="en-DE"/>
                <w14:ligatures w14:val="none"/>
              </w:rPr>
            </w:pPr>
            <w:r w:rsidRPr="003E4A1A">
              <w:rPr>
                <w:rFonts w:ascii="Calibri" w:eastAsia="Times New Roman" w:hAnsi="Calibri" w:cs="Calibri"/>
                <w:color w:val="000000"/>
                <w:kern w:val="0"/>
                <w:sz w:val="24"/>
                <w:szCs w:val="24"/>
                <w:lang w:eastAsia="en-DE"/>
                <w14:ligatures w14:val="none"/>
              </w:rPr>
              <w:t>GO: BP</w:t>
            </w:r>
          </w:p>
        </w:tc>
        <w:tc>
          <w:tcPr>
            <w:tcW w:w="285" w:type="pct"/>
            <w:tcBorders>
              <w:top w:val="nil"/>
              <w:left w:val="nil"/>
              <w:bottom w:val="single" w:sz="4" w:space="0" w:color="auto"/>
              <w:right w:val="single" w:sz="4" w:space="0" w:color="auto"/>
            </w:tcBorders>
            <w:shd w:val="clear" w:color="auto" w:fill="auto"/>
            <w:vAlign w:val="center"/>
            <w:hideMark/>
          </w:tcPr>
          <w:p w14:paraId="3CAC954D" w14:textId="77777777" w:rsidR="003E4A1A" w:rsidRPr="003E4A1A" w:rsidRDefault="003E4A1A" w:rsidP="003E4A1A">
            <w:pPr>
              <w:spacing w:after="0" w:line="240" w:lineRule="auto"/>
              <w:rPr>
                <w:rFonts w:ascii="Calibri" w:eastAsia="Times New Roman" w:hAnsi="Calibri" w:cs="Calibri"/>
                <w:color w:val="000000"/>
                <w:kern w:val="0"/>
                <w:lang w:eastAsia="en-DE"/>
                <w14:ligatures w14:val="none"/>
              </w:rPr>
            </w:pPr>
            <w:r w:rsidRPr="003E4A1A">
              <w:rPr>
                <w:rFonts w:ascii="Calibri" w:eastAsia="Times New Roman" w:hAnsi="Calibri" w:cs="Calibri"/>
                <w:color w:val="000000"/>
                <w:kern w:val="0"/>
                <w:lang w:eastAsia="en-DE"/>
                <w14:ligatures w14:val="none"/>
              </w:rPr>
              <w:t>4.3E-2</w:t>
            </w:r>
          </w:p>
        </w:tc>
        <w:tc>
          <w:tcPr>
            <w:tcW w:w="339" w:type="pct"/>
            <w:tcBorders>
              <w:top w:val="nil"/>
              <w:left w:val="nil"/>
              <w:bottom w:val="single" w:sz="4" w:space="0" w:color="auto"/>
              <w:right w:val="single" w:sz="4" w:space="0" w:color="auto"/>
            </w:tcBorders>
            <w:shd w:val="clear" w:color="auto" w:fill="auto"/>
            <w:vAlign w:val="center"/>
            <w:hideMark/>
          </w:tcPr>
          <w:p w14:paraId="43E87381" w14:textId="77777777" w:rsidR="003E4A1A" w:rsidRPr="003E4A1A" w:rsidRDefault="003E4A1A" w:rsidP="003E4A1A">
            <w:pPr>
              <w:spacing w:after="0" w:line="240" w:lineRule="auto"/>
              <w:rPr>
                <w:rFonts w:ascii="Calibri" w:eastAsia="Times New Roman" w:hAnsi="Calibri" w:cs="Calibri"/>
                <w:color w:val="000000"/>
                <w:kern w:val="0"/>
                <w:lang w:eastAsia="en-DE"/>
                <w14:ligatures w14:val="none"/>
              </w:rPr>
            </w:pPr>
            <w:r w:rsidRPr="003E4A1A">
              <w:rPr>
                <w:rFonts w:ascii="Calibri" w:eastAsia="Times New Roman" w:hAnsi="Calibri" w:cs="Calibri"/>
                <w:color w:val="000000"/>
                <w:kern w:val="0"/>
                <w:lang w:eastAsia="en-DE"/>
                <w14:ligatures w14:val="none"/>
              </w:rPr>
              <w:t>1.1E-2</w:t>
            </w:r>
          </w:p>
        </w:tc>
        <w:tc>
          <w:tcPr>
            <w:tcW w:w="364" w:type="pct"/>
            <w:tcBorders>
              <w:top w:val="nil"/>
              <w:left w:val="nil"/>
              <w:bottom w:val="single" w:sz="4" w:space="0" w:color="auto"/>
              <w:right w:val="single" w:sz="4" w:space="0" w:color="auto"/>
            </w:tcBorders>
            <w:shd w:val="clear" w:color="auto" w:fill="auto"/>
            <w:vAlign w:val="center"/>
            <w:hideMark/>
          </w:tcPr>
          <w:p w14:paraId="47A3EF1C" w14:textId="77777777" w:rsidR="003E4A1A" w:rsidRPr="003E4A1A" w:rsidRDefault="003E4A1A" w:rsidP="003E4A1A">
            <w:pPr>
              <w:spacing w:after="0" w:line="240" w:lineRule="auto"/>
              <w:rPr>
                <w:rFonts w:ascii="Calibri" w:eastAsia="Times New Roman" w:hAnsi="Calibri" w:cs="Calibri"/>
                <w:color w:val="000000"/>
                <w:kern w:val="0"/>
                <w:lang w:eastAsia="en-DE"/>
                <w14:ligatures w14:val="none"/>
              </w:rPr>
            </w:pPr>
            <w:r w:rsidRPr="003E4A1A">
              <w:rPr>
                <w:rFonts w:ascii="Calibri" w:eastAsia="Times New Roman" w:hAnsi="Calibri" w:cs="Calibri"/>
                <w:color w:val="000000"/>
                <w:kern w:val="0"/>
                <w:lang w:eastAsia="en-DE"/>
                <w14:ligatures w14:val="none"/>
              </w:rPr>
              <w:t>FST</w:t>
            </w:r>
          </w:p>
        </w:tc>
        <w:tc>
          <w:tcPr>
            <w:tcW w:w="1045" w:type="pct"/>
            <w:tcBorders>
              <w:top w:val="nil"/>
              <w:left w:val="nil"/>
              <w:bottom w:val="single" w:sz="4" w:space="0" w:color="auto"/>
              <w:right w:val="single" w:sz="4" w:space="0" w:color="auto"/>
            </w:tcBorders>
            <w:shd w:val="clear" w:color="auto" w:fill="auto"/>
            <w:vAlign w:val="center"/>
            <w:hideMark/>
          </w:tcPr>
          <w:p w14:paraId="7718D771" w14:textId="77777777" w:rsidR="003E4A1A" w:rsidRPr="003E4A1A" w:rsidRDefault="003E4A1A" w:rsidP="003E4A1A">
            <w:pPr>
              <w:spacing w:after="0" w:line="240" w:lineRule="auto"/>
              <w:rPr>
                <w:rFonts w:ascii="Calibri" w:eastAsia="Times New Roman" w:hAnsi="Calibri" w:cs="Calibri"/>
                <w:color w:val="000000"/>
                <w:kern w:val="0"/>
                <w:lang w:eastAsia="en-DE"/>
                <w14:ligatures w14:val="none"/>
              </w:rPr>
            </w:pPr>
            <w:r w:rsidRPr="003E4A1A">
              <w:rPr>
                <w:rFonts w:ascii="Calibri" w:eastAsia="Times New Roman" w:hAnsi="Calibri" w:cs="Calibri"/>
                <w:color w:val="000000"/>
                <w:kern w:val="0"/>
                <w:lang w:eastAsia="en-DE"/>
                <w14:ligatures w14:val="none"/>
              </w:rPr>
              <w:t>BRCA1, KANSL2, KANSL3, AUTS2, CTNNB1, KAT8</w:t>
            </w:r>
          </w:p>
        </w:tc>
        <w:tc>
          <w:tcPr>
            <w:tcW w:w="1054" w:type="pct"/>
            <w:tcBorders>
              <w:top w:val="nil"/>
              <w:left w:val="nil"/>
              <w:bottom w:val="single" w:sz="4" w:space="0" w:color="auto"/>
              <w:right w:val="single" w:sz="4" w:space="0" w:color="auto"/>
            </w:tcBorders>
            <w:shd w:val="clear" w:color="auto" w:fill="auto"/>
            <w:noWrap/>
            <w:vAlign w:val="bottom"/>
            <w:hideMark/>
          </w:tcPr>
          <w:p w14:paraId="0F0DF4D4" w14:textId="77777777" w:rsidR="003E4A1A" w:rsidRPr="003E4A1A" w:rsidRDefault="003E4A1A" w:rsidP="003E4A1A">
            <w:pPr>
              <w:spacing w:after="0" w:line="240" w:lineRule="auto"/>
              <w:rPr>
                <w:rFonts w:ascii="Calibri" w:eastAsia="Times New Roman" w:hAnsi="Calibri" w:cs="Calibri"/>
                <w:color w:val="000000"/>
                <w:kern w:val="0"/>
                <w:lang w:eastAsia="en-DE"/>
                <w14:ligatures w14:val="none"/>
              </w:rPr>
            </w:pPr>
            <w:r w:rsidRPr="003E4A1A">
              <w:rPr>
                <w:rFonts w:ascii="Calibri" w:eastAsia="Times New Roman" w:hAnsi="Calibri" w:cs="Calibri"/>
                <w:color w:val="000000"/>
                <w:kern w:val="0"/>
                <w:lang w:eastAsia="en-DE"/>
                <w14:ligatures w14:val="none"/>
              </w:rPr>
              <w:t> </w:t>
            </w:r>
          </w:p>
        </w:tc>
      </w:tr>
      <w:tr w:rsidR="003E4A1A" w:rsidRPr="003E4A1A" w14:paraId="016C441F" w14:textId="77777777" w:rsidTr="003E4A1A">
        <w:trPr>
          <w:trHeight w:val="310"/>
        </w:trPr>
        <w:tc>
          <w:tcPr>
            <w:tcW w:w="1289" w:type="pct"/>
            <w:tcBorders>
              <w:top w:val="nil"/>
              <w:left w:val="single" w:sz="4" w:space="0" w:color="auto"/>
              <w:bottom w:val="single" w:sz="4" w:space="0" w:color="auto"/>
              <w:right w:val="single" w:sz="4" w:space="0" w:color="auto"/>
            </w:tcBorders>
            <w:shd w:val="clear" w:color="auto" w:fill="auto"/>
            <w:vAlign w:val="center"/>
            <w:hideMark/>
          </w:tcPr>
          <w:p w14:paraId="3E442A0D" w14:textId="77777777" w:rsidR="003E4A1A" w:rsidRPr="003E4A1A" w:rsidRDefault="003E4A1A" w:rsidP="003E4A1A">
            <w:pPr>
              <w:spacing w:after="0" w:line="240" w:lineRule="auto"/>
              <w:rPr>
                <w:rFonts w:ascii="Calibri" w:eastAsia="Times New Roman" w:hAnsi="Calibri" w:cs="Calibri"/>
                <w:color w:val="000000"/>
                <w:kern w:val="0"/>
                <w:lang w:eastAsia="en-DE"/>
                <w14:ligatures w14:val="none"/>
              </w:rPr>
            </w:pPr>
            <w:r w:rsidRPr="003E4A1A">
              <w:rPr>
                <w:rFonts w:ascii="Calibri" w:eastAsia="Times New Roman" w:hAnsi="Calibri" w:cs="Calibri"/>
                <w:color w:val="000000"/>
                <w:kern w:val="0"/>
                <w:lang w:eastAsia="en-DE"/>
                <w14:ligatures w14:val="none"/>
              </w:rPr>
              <w:t>ion homeostasis</w:t>
            </w:r>
          </w:p>
        </w:tc>
        <w:tc>
          <w:tcPr>
            <w:tcW w:w="624" w:type="pct"/>
            <w:tcBorders>
              <w:top w:val="nil"/>
              <w:left w:val="nil"/>
              <w:bottom w:val="single" w:sz="4" w:space="0" w:color="auto"/>
              <w:right w:val="single" w:sz="4" w:space="0" w:color="auto"/>
            </w:tcBorders>
            <w:shd w:val="clear" w:color="auto" w:fill="auto"/>
            <w:vAlign w:val="center"/>
            <w:hideMark/>
          </w:tcPr>
          <w:p w14:paraId="580E06C5" w14:textId="77777777" w:rsidR="003E4A1A" w:rsidRPr="003E4A1A" w:rsidRDefault="003E4A1A" w:rsidP="003E4A1A">
            <w:pPr>
              <w:spacing w:after="0" w:line="240" w:lineRule="auto"/>
              <w:jc w:val="center"/>
              <w:rPr>
                <w:rFonts w:ascii="Calibri" w:eastAsia="Times New Roman" w:hAnsi="Calibri" w:cs="Calibri"/>
                <w:color w:val="000000"/>
                <w:kern w:val="0"/>
                <w:sz w:val="24"/>
                <w:szCs w:val="24"/>
                <w:lang w:eastAsia="en-DE"/>
                <w14:ligatures w14:val="none"/>
              </w:rPr>
            </w:pPr>
            <w:r w:rsidRPr="003E4A1A">
              <w:rPr>
                <w:rFonts w:ascii="Calibri" w:eastAsia="Times New Roman" w:hAnsi="Calibri" w:cs="Calibri"/>
                <w:color w:val="000000"/>
                <w:kern w:val="0"/>
                <w:sz w:val="24"/>
                <w:szCs w:val="24"/>
                <w:lang w:eastAsia="en-DE"/>
                <w14:ligatures w14:val="none"/>
              </w:rPr>
              <w:t>GO: BP</w:t>
            </w:r>
          </w:p>
        </w:tc>
        <w:tc>
          <w:tcPr>
            <w:tcW w:w="285" w:type="pct"/>
            <w:tcBorders>
              <w:top w:val="nil"/>
              <w:left w:val="nil"/>
              <w:bottom w:val="single" w:sz="4" w:space="0" w:color="auto"/>
              <w:right w:val="single" w:sz="4" w:space="0" w:color="auto"/>
            </w:tcBorders>
            <w:shd w:val="clear" w:color="auto" w:fill="auto"/>
            <w:vAlign w:val="center"/>
            <w:hideMark/>
          </w:tcPr>
          <w:p w14:paraId="2D268970" w14:textId="77777777" w:rsidR="003E4A1A" w:rsidRPr="003E4A1A" w:rsidRDefault="003E4A1A" w:rsidP="003E4A1A">
            <w:pPr>
              <w:spacing w:after="0" w:line="240" w:lineRule="auto"/>
              <w:rPr>
                <w:rFonts w:ascii="Calibri" w:eastAsia="Times New Roman" w:hAnsi="Calibri" w:cs="Calibri"/>
                <w:color w:val="000000"/>
                <w:kern w:val="0"/>
                <w:lang w:eastAsia="en-DE"/>
                <w14:ligatures w14:val="none"/>
              </w:rPr>
            </w:pPr>
            <w:r w:rsidRPr="003E4A1A">
              <w:rPr>
                <w:rFonts w:ascii="Calibri" w:eastAsia="Times New Roman" w:hAnsi="Calibri" w:cs="Calibri"/>
                <w:color w:val="000000"/>
                <w:kern w:val="0"/>
                <w:lang w:eastAsia="en-DE"/>
                <w14:ligatures w14:val="none"/>
              </w:rPr>
              <w:t>4.3E-2</w:t>
            </w:r>
          </w:p>
        </w:tc>
        <w:tc>
          <w:tcPr>
            <w:tcW w:w="339" w:type="pct"/>
            <w:tcBorders>
              <w:top w:val="nil"/>
              <w:left w:val="nil"/>
              <w:bottom w:val="single" w:sz="4" w:space="0" w:color="auto"/>
              <w:right w:val="single" w:sz="4" w:space="0" w:color="auto"/>
            </w:tcBorders>
            <w:shd w:val="clear" w:color="auto" w:fill="auto"/>
            <w:vAlign w:val="center"/>
            <w:hideMark/>
          </w:tcPr>
          <w:p w14:paraId="3A73474F" w14:textId="77777777" w:rsidR="003E4A1A" w:rsidRPr="003E4A1A" w:rsidRDefault="003E4A1A" w:rsidP="003E4A1A">
            <w:pPr>
              <w:spacing w:after="0" w:line="240" w:lineRule="auto"/>
              <w:rPr>
                <w:rFonts w:ascii="Calibri" w:eastAsia="Times New Roman" w:hAnsi="Calibri" w:cs="Calibri"/>
                <w:color w:val="000000"/>
                <w:kern w:val="0"/>
                <w:lang w:eastAsia="en-DE"/>
                <w14:ligatures w14:val="none"/>
              </w:rPr>
            </w:pPr>
            <w:r w:rsidRPr="003E4A1A">
              <w:rPr>
                <w:rFonts w:ascii="Calibri" w:eastAsia="Times New Roman" w:hAnsi="Calibri" w:cs="Calibri"/>
                <w:color w:val="000000"/>
                <w:kern w:val="0"/>
                <w:lang w:eastAsia="en-DE"/>
                <w14:ligatures w14:val="none"/>
              </w:rPr>
              <w:t>9.2E-3</w:t>
            </w:r>
          </w:p>
        </w:tc>
        <w:tc>
          <w:tcPr>
            <w:tcW w:w="364" w:type="pct"/>
            <w:tcBorders>
              <w:top w:val="nil"/>
              <w:left w:val="nil"/>
              <w:bottom w:val="single" w:sz="4" w:space="0" w:color="auto"/>
              <w:right w:val="single" w:sz="4" w:space="0" w:color="auto"/>
            </w:tcBorders>
            <w:shd w:val="clear" w:color="auto" w:fill="auto"/>
            <w:vAlign w:val="center"/>
            <w:hideMark/>
          </w:tcPr>
          <w:p w14:paraId="73836F52" w14:textId="77777777" w:rsidR="003E4A1A" w:rsidRPr="003E4A1A" w:rsidRDefault="003E4A1A" w:rsidP="003E4A1A">
            <w:pPr>
              <w:spacing w:after="0" w:line="240" w:lineRule="auto"/>
              <w:rPr>
                <w:rFonts w:ascii="Calibri" w:eastAsia="Times New Roman" w:hAnsi="Calibri" w:cs="Calibri"/>
                <w:color w:val="000000"/>
                <w:kern w:val="0"/>
                <w:lang w:eastAsia="en-DE"/>
                <w14:ligatures w14:val="none"/>
              </w:rPr>
            </w:pPr>
            <w:r w:rsidRPr="003E4A1A">
              <w:rPr>
                <w:rFonts w:ascii="Calibri" w:eastAsia="Times New Roman" w:hAnsi="Calibri" w:cs="Calibri"/>
                <w:color w:val="000000"/>
                <w:kern w:val="0"/>
                <w:lang w:eastAsia="en-DE"/>
                <w14:ligatures w14:val="none"/>
              </w:rPr>
              <w:t>FST</w:t>
            </w:r>
          </w:p>
        </w:tc>
        <w:tc>
          <w:tcPr>
            <w:tcW w:w="1045" w:type="pct"/>
            <w:tcBorders>
              <w:top w:val="nil"/>
              <w:left w:val="nil"/>
              <w:bottom w:val="single" w:sz="4" w:space="0" w:color="auto"/>
              <w:right w:val="single" w:sz="4" w:space="0" w:color="auto"/>
            </w:tcBorders>
            <w:shd w:val="clear" w:color="auto" w:fill="auto"/>
            <w:vAlign w:val="center"/>
            <w:hideMark/>
          </w:tcPr>
          <w:p w14:paraId="1452A3E3" w14:textId="77777777" w:rsidR="003E4A1A" w:rsidRPr="003E4A1A" w:rsidRDefault="003E4A1A" w:rsidP="003E4A1A">
            <w:pPr>
              <w:spacing w:after="0" w:line="240" w:lineRule="auto"/>
              <w:rPr>
                <w:rFonts w:ascii="Calibri" w:eastAsia="Times New Roman" w:hAnsi="Calibri" w:cs="Calibri"/>
                <w:color w:val="000000"/>
                <w:kern w:val="0"/>
                <w:lang w:eastAsia="en-DE"/>
                <w14:ligatures w14:val="none"/>
              </w:rPr>
            </w:pPr>
            <w:r w:rsidRPr="003E4A1A">
              <w:rPr>
                <w:rFonts w:ascii="Calibri" w:eastAsia="Times New Roman" w:hAnsi="Calibri" w:cs="Calibri"/>
                <w:color w:val="000000"/>
                <w:kern w:val="0"/>
                <w:lang w:eastAsia="en-DE"/>
                <w14:ligatures w14:val="none"/>
              </w:rPr>
              <w:t>WNK4, SLC4A1, SLC4A5, SLC4A7, SLC4A9</w:t>
            </w:r>
          </w:p>
        </w:tc>
        <w:tc>
          <w:tcPr>
            <w:tcW w:w="1054" w:type="pct"/>
            <w:tcBorders>
              <w:top w:val="nil"/>
              <w:left w:val="nil"/>
              <w:bottom w:val="single" w:sz="4" w:space="0" w:color="auto"/>
              <w:right w:val="single" w:sz="4" w:space="0" w:color="auto"/>
            </w:tcBorders>
            <w:shd w:val="clear" w:color="auto" w:fill="auto"/>
            <w:noWrap/>
            <w:vAlign w:val="bottom"/>
            <w:hideMark/>
          </w:tcPr>
          <w:p w14:paraId="4166021F" w14:textId="77777777" w:rsidR="003E4A1A" w:rsidRPr="003E4A1A" w:rsidRDefault="003E4A1A" w:rsidP="003E4A1A">
            <w:pPr>
              <w:spacing w:after="0" w:line="240" w:lineRule="auto"/>
              <w:rPr>
                <w:rFonts w:ascii="Calibri" w:eastAsia="Times New Roman" w:hAnsi="Calibri" w:cs="Calibri"/>
                <w:color w:val="000000"/>
                <w:kern w:val="0"/>
                <w:lang w:eastAsia="en-DE"/>
                <w14:ligatures w14:val="none"/>
              </w:rPr>
            </w:pPr>
            <w:r w:rsidRPr="003E4A1A">
              <w:rPr>
                <w:rFonts w:ascii="Calibri" w:eastAsia="Times New Roman" w:hAnsi="Calibri" w:cs="Calibri"/>
                <w:color w:val="000000"/>
                <w:kern w:val="0"/>
                <w:lang w:eastAsia="en-DE"/>
                <w14:ligatures w14:val="none"/>
              </w:rPr>
              <w:t> </w:t>
            </w:r>
          </w:p>
        </w:tc>
      </w:tr>
      <w:tr w:rsidR="003E4A1A" w:rsidRPr="003E4A1A" w14:paraId="0D4C1BE2" w14:textId="77777777" w:rsidTr="003E4A1A">
        <w:trPr>
          <w:trHeight w:val="310"/>
        </w:trPr>
        <w:tc>
          <w:tcPr>
            <w:tcW w:w="1289" w:type="pct"/>
            <w:tcBorders>
              <w:top w:val="nil"/>
              <w:left w:val="single" w:sz="4" w:space="0" w:color="auto"/>
              <w:bottom w:val="single" w:sz="4" w:space="0" w:color="auto"/>
              <w:right w:val="single" w:sz="4" w:space="0" w:color="auto"/>
            </w:tcBorders>
            <w:shd w:val="clear" w:color="auto" w:fill="auto"/>
            <w:vAlign w:val="center"/>
            <w:hideMark/>
          </w:tcPr>
          <w:p w14:paraId="317DF91C" w14:textId="77777777" w:rsidR="003E4A1A" w:rsidRPr="003E4A1A" w:rsidRDefault="003E4A1A" w:rsidP="003E4A1A">
            <w:pPr>
              <w:spacing w:after="0" w:line="240" w:lineRule="auto"/>
              <w:rPr>
                <w:rFonts w:ascii="Calibri" w:eastAsia="Times New Roman" w:hAnsi="Calibri" w:cs="Calibri"/>
                <w:color w:val="000000"/>
                <w:kern w:val="0"/>
                <w:lang w:eastAsia="en-DE"/>
                <w14:ligatures w14:val="none"/>
              </w:rPr>
            </w:pPr>
            <w:proofErr w:type="spellStart"/>
            <w:r w:rsidRPr="003E4A1A">
              <w:rPr>
                <w:rFonts w:ascii="Calibri" w:eastAsia="Times New Roman" w:hAnsi="Calibri" w:cs="Calibri"/>
                <w:color w:val="000000"/>
                <w:kern w:val="0"/>
                <w:lang w:eastAsia="en-DE"/>
                <w14:ligatures w14:val="none"/>
              </w:rPr>
              <w:t>adherens</w:t>
            </w:r>
            <w:proofErr w:type="spellEnd"/>
            <w:r w:rsidRPr="003E4A1A">
              <w:rPr>
                <w:rFonts w:ascii="Calibri" w:eastAsia="Times New Roman" w:hAnsi="Calibri" w:cs="Calibri"/>
                <w:color w:val="000000"/>
                <w:kern w:val="0"/>
                <w:lang w:eastAsia="en-DE"/>
                <w14:ligatures w14:val="none"/>
              </w:rPr>
              <w:t xml:space="preserve"> junction assembly</w:t>
            </w:r>
          </w:p>
        </w:tc>
        <w:tc>
          <w:tcPr>
            <w:tcW w:w="624" w:type="pct"/>
            <w:tcBorders>
              <w:top w:val="nil"/>
              <w:left w:val="nil"/>
              <w:bottom w:val="single" w:sz="4" w:space="0" w:color="auto"/>
              <w:right w:val="single" w:sz="4" w:space="0" w:color="auto"/>
            </w:tcBorders>
            <w:shd w:val="clear" w:color="auto" w:fill="auto"/>
            <w:vAlign w:val="center"/>
            <w:hideMark/>
          </w:tcPr>
          <w:p w14:paraId="48CA6237" w14:textId="77777777" w:rsidR="003E4A1A" w:rsidRPr="003E4A1A" w:rsidRDefault="003E4A1A" w:rsidP="003E4A1A">
            <w:pPr>
              <w:spacing w:after="0" w:line="240" w:lineRule="auto"/>
              <w:jc w:val="center"/>
              <w:rPr>
                <w:rFonts w:ascii="Calibri" w:eastAsia="Times New Roman" w:hAnsi="Calibri" w:cs="Calibri"/>
                <w:color w:val="000000"/>
                <w:kern w:val="0"/>
                <w:sz w:val="24"/>
                <w:szCs w:val="24"/>
                <w:lang w:eastAsia="en-DE"/>
                <w14:ligatures w14:val="none"/>
              </w:rPr>
            </w:pPr>
            <w:r w:rsidRPr="003E4A1A">
              <w:rPr>
                <w:rFonts w:ascii="Calibri" w:eastAsia="Times New Roman" w:hAnsi="Calibri" w:cs="Calibri"/>
                <w:color w:val="000000"/>
                <w:kern w:val="0"/>
                <w:sz w:val="24"/>
                <w:szCs w:val="24"/>
                <w:lang w:eastAsia="en-DE"/>
                <w14:ligatures w14:val="none"/>
              </w:rPr>
              <w:t>GO: BP</w:t>
            </w:r>
          </w:p>
        </w:tc>
        <w:tc>
          <w:tcPr>
            <w:tcW w:w="285" w:type="pct"/>
            <w:tcBorders>
              <w:top w:val="nil"/>
              <w:left w:val="nil"/>
              <w:bottom w:val="single" w:sz="4" w:space="0" w:color="auto"/>
              <w:right w:val="single" w:sz="4" w:space="0" w:color="auto"/>
            </w:tcBorders>
            <w:shd w:val="clear" w:color="auto" w:fill="auto"/>
            <w:vAlign w:val="center"/>
            <w:hideMark/>
          </w:tcPr>
          <w:p w14:paraId="1726C26B" w14:textId="77777777" w:rsidR="003E4A1A" w:rsidRPr="003E4A1A" w:rsidRDefault="003E4A1A" w:rsidP="003E4A1A">
            <w:pPr>
              <w:spacing w:after="0" w:line="240" w:lineRule="auto"/>
              <w:rPr>
                <w:rFonts w:ascii="Calibri" w:eastAsia="Times New Roman" w:hAnsi="Calibri" w:cs="Calibri"/>
                <w:color w:val="000000"/>
                <w:kern w:val="0"/>
                <w:lang w:eastAsia="en-DE"/>
                <w14:ligatures w14:val="none"/>
              </w:rPr>
            </w:pPr>
            <w:r w:rsidRPr="003E4A1A">
              <w:rPr>
                <w:rFonts w:ascii="Calibri" w:eastAsia="Times New Roman" w:hAnsi="Calibri" w:cs="Calibri"/>
                <w:color w:val="000000"/>
                <w:kern w:val="0"/>
                <w:lang w:eastAsia="en-DE"/>
                <w14:ligatures w14:val="none"/>
              </w:rPr>
              <w:t>4.8E-2</w:t>
            </w:r>
          </w:p>
        </w:tc>
        <w:tc>
          <w:tcPr>
            <w:tcW w:w="339" w:type="pct"/>
            <w:tcBorders>
              <w:top w:val="nil"/>
              <w:left w:val="nil"/>
              <w:bottom w:val="single" w:sz="4" w:space="0" w:color="auto"/>
              <w:right w:val="single" w:sz="4" w:space="0" w:color="auto"/>
            </w:tcBorders>
            <w:shd w:val="clear" w:color="auto" w:fill="auto"/>
            <w:vAlign w:val="center"/>
            <w:hideMark/>
          </w:tcPr>
          <w:p w14:paraId="44FD4A5A" w14:textId="77777777" w:rsidR="003E4A1A" w:rsidRPr="003E4A1A" w:rsidRDefault="003E4A1A" w:rsidP="003E4A1A">
            <w:pPr>
              <w:spacing w:after="0" w:line="240" w:lineRule="auto"/>
              <w:rPr>
                <w:rFonts w:ascii="Calibri" w:eastAsia="Times New Roman" w:hAnsi="Calibri" w:cs="Calibri"/>
                <w:color w:val="000000"/>
                <w:kern w:val="0"/>
                <w:lang w:eastAsia="en-DE"/>
                <w14:ligatures w14:val="none"/>
              </w:rPr>
            </w:pPr>
            <w:r w:rsidRPr="003E4A1A">
              <w:rPr>
                <w:rFonts w:ascii="Calibri" w:eastAsia="Times New Roman" w:hAnsi="Calibri" w:cs="Calibri"/>
                <w:color w:val="000000"/>
                <w:kern w:val="0"/>
                <w:lang w:eastAsia="en-DE"/>
                <w14:ligatures w14:val="none"/>
              </w:rPr>
              <w:t>7.5E-3</w:t>
            </w:r>
          </w:p>
        </w:tc>
        <w:tc>
          <w:tcPr>
            <w:tcW w:w="364" w:type="pct"/>
            <w:tcBorders>
              <w:top w:val="nil"/>
              <w:left w:val="nil"/>
              <w:bottom w:val="single" w:sz="4" w:space="0" w:color="auto"/>
              <w:right w:val="single" w:sz="4" w:space="0" w:color="auto"/>
            </w:tcBorders>
            <w:shd w:val="clear" w:color="auto" w:fill="auto"/>
            <w:vAlign w:val="center"/>
            <w:hideMark/>
          </w:tcPr>
          <w:p w14:paraId="441A4379" w14:textId="77777777" w:rsidR="003E4A1A" w:rsidRPr="003E4A1A" w:rsidRDefault="003E4A1A" w:rsidP="003E4A1A">
            <w:pPr>
              <w:spacing w:after="0" w:line="240" w:lineRule="auto"/>
              <w:rPr>
                <w:rFonts w:ascii="Calibri" w:eastAsia="Times New Roman" w:hAnsi="Calibri" w:cs="Calibri"/>
                <w:color w:val="000000"/>
                <w:kern w:val="0"/>
                <w:lang w:eastAsia="en-DE"/>
                <w14:ligatures w14:val="none"/>
              </w:rPr>
            </w:pPr>
            <w:r w:rsidRPr="003E4A1A">
              <w:rPr>
                <w:rFonts w:ascii="Calibri" w:eastAsia="Times New Roman" w:hAnsi="Calibri" w:cs="Calibri"/>
                <w:color w:val="000000"/>
                <w:kern w:val="0"/>
                <w:lang w:eastAsia="en-DE"/>
                <w14:ligatures w14:val="none"/>
              </w:rPr>
              <w:t>FST</w:t>
            </w:r>
          </w:p>
        </w:tc>
        <w:tc>
          <w:tcPr>
            <w:tcW w:w="1045" w:type="pct"/>
            <w:tcBorders>
              <w:top w:val="nil"/>
              <w:left w:val="nil"/>
              <w:bottom w:val="single" w:sz="4" w:space="0" w:color="auto"/>
              <w:right w:val="single" w:sz="4" w:space="0" w:color="auto"/>
            </w:tcBorders>
            <w:shd w:val="clear" w:color="auto" w:fill="auto"/>
            <w:vAlign w:val="center"/>
            <w:hideMark/>
          </w:tcPr>
          <w:p w14:paraId="3E9B5E8F" w14:textId="77777777" w:rsidR="003E4A1A" w:rsidRPr="003E4A1A" w:rsidRDefault="003E4A1A" w:rsidP="003E4A1A">
            <w:pPr>
              <w:spacing w:after="0" w:line="240" w:lineRule="auto"/>
              <w:rPr>
                <w:rFonts w:ascii="Calibri" w:eastAsia="Times New Roman" w:hAnsi="Calibri" w:cs="Calibri"/>
                <w:color w:val="000000"/>
                <w:kern w:val="0"/>
                <w:lang w:eastAsia="en-DE"/>
                <w14:ligatures w14:val="none"/>
              </w:rPr>
            </w:pPr>
            <w:r w:rsidRPr="003E4A1A">
              <w:rPr>
                <w:rFonts w:ascii="Calibri" w:eastAsia="Times New Roman" w:hAnsi="Calibri" w:cs="Calibri"/>
                <w:color w:val="000000"/>
                <w:kern w:val="0"/>
                <w:lang w:eastAsia="en-DE"/>
                <w14:ligatures w14:val="none"/>
              </w:rPr>
              <w:t>SMAD7, CTNNB1, RAMP2, TBCD</w:t>
            </w:r>
          </w:p>
        </w:tc>
        <w:tc>
          <w:tcPr>
            <w:tcW w:w="1054" w:type="pct"/>
            <w:tcBorders>
              <w:top w:val="nil"/>
              <w:left w:val="nil"/>
              <w:bottom w:val="single" w:sz="4" w:space="0" w:color="auto"/>
              <w:right w:val="single" w:sz="4" w:space="0" w:color="auto"/>
            </w:tcBorders>
            <w:shd w:val="clear" w:color="auto" w:fill="auto"/>
            <w:noWrap/>
            <w:vAlign w:val="bottom"/>
            <w:hideMark/>
          </w:tcPr>
          <w:p w14:paraId="6987797A" w14:textId="77777777" w:rsidR="003E4A1A" w:rsidRPr="003E4A1A" w:rsidRDefault="003E4A1A" w:rsidP="003E4A1A">
            <w:pPr>
              <w:spacing w:after="0" w:line="240" w:lineRule="auto"/>
              <w:rPr>
                <w:rFonts w:ascii="Calibri" w:eastAsia="Times New Roman" w:hAnsi="Calibri" w:cs="Calibri"/>
                <w:color w:val="000000"/>
                <w:kern w:val="0"/>
                <w:lang w:eastAsia="en-DE"/>
                <w14:ligatures w14:val="none"/>
              </w:rPr>
            </w:pPr>
            <w:r w:rsidRPr="003E4A1A">
              <w:rPr>
                <w:rFonts w:ascii="Calibri" w:eastAsia="Times New Roman" w:hAnsi="Calibri" w:cs="Calibri"/>
                <w:color w:val="000000"/>
                <w:kern w:val="0"/>
                <w:lang w:eastAsia="en-DE"/>
                <w14:ligatures w14:val="none"/>
              </w:rPr>
              <w:t> </w:t>
            </w:r>
          </w:p>
        </w:tc>
      </w:tr>
      <w:tr w:rsidR="003E4A1A" w:rsidRPr="003E4A1A" w14:paraId="018D7A7A" w14:textId="77777777" w:rsidTr="003E4A1A">
        <w:trPr>
          <w:trHeight w:val="310"/>
        </w:trPr>
        <w:tc>
          <w:tcPr>
            <w:tcW w:w="1289" w:type="pct"/>
            <w:tcBorders>
              <w:top w:val="nil"/>
              <w:left w:val="single" w:sz="4" w:space="0" w:color="auto"/>
              <w:bottom w:val="single" w:sz="4" w:space="0" w:color="auto"/>
              <w:right w:val="single" w:sz="4" w:space="0" w:color="auto"/>
            </w:tcBorders>
            <w:shd w:val="clear" w:color="auto" w:fill="auto"/>
            <w:vAlign w:val="center"/>
            <w:hideMark/>
          </w:tcPr>
          <w:p w14:paraId="3BD6696B" w14:textId="77777777" w:rsidR="003E4A1A" w:rsidRPr="003E4A1A" w:rsidRDefault="003E4A1A" w:rsidP="003E4A1A">
            <w:pPr>
              <w:spacing w:after="0" w:line="240" w:lineRule="auto"/>
              <w:rPr>
                <w:rFonts w:ascii="Calibri" w:eastAsia="Times New Roman" w:hAnsi="Calibri" w:cs="Calibri"/>
                <w:color w:val="000000"/>
                <w:kern w:val="0"/>
                <w:lang w:eastAsia="en-DE"/>
                <w14:ligatures w14:val="none"/>
              </w:rPr>
            </w:pPr>
            <w:r w:rsidRPr="003E4A1A">
              <w:rPr>
                <w:rFonts w:ascii="Calibri" w:eastAsia="Times New Roman" w:hAnsi="Calibri" w:cs="Calibri"/>
                <w:color w:val="000000"/>
                <w:kern w:val="0"/>
                <w:lang w:eastAsia="en-DE"/>
                <w14:ligatures w14:val="none"/>
              </w:rPr>
              <w:t>positive regulation of stem cell differentiation</w:t>
            </w:r>
          </w:p>
        </w:tc>
        <w:tc>
          <w:tcPr>
            <w:tcW w:w="624" w:type="pct"/>
            <w:tcBorders>
              <w:top w:val="nil"/>
              <w:left w:val="nil"/>
              <w:bottom w:val="single" w:sz="4" w:space="0" w:color="auto"/>
              <w:right w:val="single" w:sz="4" w:space="0" w:color="auto"/>
            </w:tcBorders>
            <w:shd w:val="clear" w:color="auto" w:fill="auto"/>
            <w:vAlign w:val="center"/>
            <w:hideMark/>
          </w:tcPr>
          <w:p w14:paraId="2B97102E" w14:textId="77777777" w:rsidR="003E4A1A" w:rsidRPr="003E4A1A" w:rsidRDefault="003E4A1A" w:rsidP="003E4A1A">
            <w:pPr>
              <w:spacing w:after="0" w:line="240" w:lineRule="auto"/>
              <w:jc w:val="center"/>
              <w:rPr>
                <w:rFonts w:ascii="Calibri" w:eastAsia="Times New Roman" w:hAnsi="Calibri" w:cs="Calibri"/>
                <w:color w:val="000000"/>
                <w:kern w:val="0"/>
                <w:sz w:val="24"/>
                <w:szCs w:val="24"/>
                <w:lang w:eastAsia="en-DE"/>
                <w14:ligatures w14:val="none"/>
              </w:rPr>
            </w:pPr>
            <w:r w:rsidRPr="003E4A1A">
              <w:rPr>
                <w:rFonts w:ascii="Calibri" w:eastAsia="Times New Roman" w:hAnsi="Calibri" w:cs="Calibri"/>
                <w:color w:val="000000"/>
                <w:kern w:val="0"/>
                <w:sz w:val="24"/>
                <w:szCs w:val="24"/>
                <w:lang w:eastAsia="en-DE"/>
                <w14:ligatures w14:val="none"/>
              </w:rPr>
              <w:t>GO: BP</w:t>
            </w:r>
          </w:p>
        </w:tc>
        <w:tc>
          <w:tcPr>
            <w:tcW w:w="285" w:type="pct"/>
            <w:tcBorders>
              <w:top w:val="nil"/>
              <w:left w:val="nil"/>
              <w:bottom w:val="single" w:sz="4" w:space="0" w:color="auto"/>
              <w:right w:val="single" w:sz="4" w:space="0" w:color="auto"/>
            </w:tcBorders>
            <w:shd w:val="clear" w:color="auto" w:fill="auto"/>
            <w:vAlign w:val="center"/>
            <w:hideMark/>
          </w:tcPr>
          <w:p w14:paraId="5D54742C" w14:textId="77777777" w:rsidR="003E4A1A" w:rsidRPr="003E4A1A" w:rsidRDefault="003E4A1A" w:rsidP="003E4A1A">
            <w:pPr>
              <w:spacing w:after="0" w:line="240" w:lineRule="auto"/>
              <w:rPr>
                <w:rFonts w:ascii="Calibri" w:eastAsia="Times New Roman" w:hAnsi="Calibri" w:cs="Calibri"/>
                <w:color w:val="000000"/>
                <w:kern w:val="0"/>
                <w:lang w:eastAsia="en-DE"/>
                <w14:ligatures w14:val="none"/>
              </w:rPr>
            </w:pPr>
            <w:r w:rsidRPr="003E4A1A">
              <w:rPr>
                <w:rFonts w:ascii="Calibri" w:eastAsia="Times New Roman" w:hAnsi="Calibri" w:cs="Calibri"/>
                <w:color w:val="000000"/>
                <w:kern w:val="0"/>
                <w:lang w:eastAsia="en-DE"/>
                <w14:ligatures w14:val="none"/>
              </w:rPr>
              <w:t>4.8E-2</w:t>
            </w:r>
          </w:p>
        </w:tc>
        <w:tc>
          <w:tcPr>
            <w:tcW w:w="339" w:type="pct"/>
            <w:tcBorders>
              <w:top w:val="nil"/>
              <w:left w:val="nil"/>
              <w:bottom w:val="single" w:sz="4" w:space="0" w:color="auto"/>
              <w:right w:val="single" w:sz="4" w:space="0" w:color="auto"/>
            </w:tcBorders>
            <w:shd w:val="clear" w:color="auto" w:fill="auto"/>
            <w:vAlign w:val="center"/>
            <w:hideMark/>
          </w:tcPr>
          <w:p w14:paraId="0BF9B66C" w14:textId="77777777" w:rsidR="003E4A1A" w:rsidRPr="003E4A1A" w:rsidRDefault="003E4A1A" w:rsidP="003E4A1A">
            <w:pPr>
              <w:spacing w:after="0" w:line="240" w:lineRule="auto"/>
              <w:rPr>
                <w:rFonts w:ascii="Calibri" w:eastAsia="Times New Roman" w:hAnsi="Calibri" w:cs="Calibri"/>
                <w:color w:val="000000"/>
                <w:kern w:val="0"/>
                <w:lang w:eastAsia="en-DE"/>
                <w14:ligatures w14:val="none"/>
              </w:rPr>
            </w:pPr>
            <w:r w:rsidRPr="003E4A1A">
              <w:rPr>
                <w:rFonts w:ascii="Calibri" w:eastAsia="Times New Roman" w:hAnsi="Calibri" w:cs="Calibri"/>
                <w:color w:val="000000"/>
                <w:kern w:val="0"/>
                <w:lang w:eastAsia="en-DE"/>
                <w14:ligatures w14:val="none"/>
              </w:rPr>
              <w:t>7.5E-3</w:t>
            </w:r>
          </w:p>
        </w:tc>
        <w:tc>
          <w:tcPr>
            <w:tcW w:w="364" w:type="pct"/>
            <w:tcBorders>
              <w:top w:val="nil"/>
              <w:left w:val="nil"/>
              <w:bottom w:val="single" w:sz="4" w:space="0" w:color="auto"/>
              <w:right w:val="single" w:sz="4" w:space="0" w:color="auto"/>
            </w:tcBorders>
            <w:shd w:val="clear" w:color="auto" w:fill="auto"/>
            <w:vAlign w:val="center"/>
            <w:hideMark/>
          </w:tcPr>
          <w:p w14:paraId="05D7F912" w14:textId="77777777" w:rsidR="003E4A1A" w:rsidRPr="003E4A1A" w:rsidRDefault="003E4A1A" w:rsidP="003E4A1A">
            <w:pPr>
              <w:spacing w:after="0" w:line="240" w:lineRule="auto"/>
              <w:rPr>
                <w:rFonts w:ascii="Calibri" w:eastAsia="Times New Roman" w:hAnsi="Calibri" w:cs="Calibri"/>
                <w:color w:val="000000"/>
                <w:kern w:val="0"/>
                <w:lang w:eastAsia="en-DE"/>
                <w14:ligatures w14:val="none"/>
              </w:rPr>
            </w:pPr>
            <w:r w:rsidRPr="003E4A1A">
              <w:rPr>
                <w:rFonts w:ascii="Calibri" w:eastAsia="Times New Roman" w:hAnsi="Calibri" w:cs="Calibri"/>
                <w:color w:val="000000"/>
                <w:kern w:val="0"/>
                <w:lang w:eastAsia="en-DE"/>
                <w14:ligatures w14:val="none"/>
              </w:rPr>
              <w:t>FST</w:t>
            </w:r>
          </w:p>
        </w:tc>
        <w:tc>
          <w:tcPr>
            <w:tcW w:w="1045" w:type="pct"/>
            <w:tcBorders>
              <w:top w:val="nil"/>
              <w:left w:val="nil"/>
              <w:bottom w:val="single" w:sz="4" w:space="0" w:color="auto"/>
              <w:right w:val="single" w:sz="4" w:space="0" w:color="auto"/>
            </w:tcBorders>
            <w:shd w:val="clear" w:color="auto" w:fill="auto"/>
            <w:vAlign w:val="center"/>
            <w:hideMark/>
          </w:tcPr>
          <w:p w14:paraId="497AE4FB" w14:textId="77777777" w:rsidR="003E4A1A" w:rsidRPr="003E4A1A" w:rsidRDefault="003E4A1A" w:rsidP="003E4A1A">
            <w:pPr>
              <w:spacing w:after="0" w:line="240" w:lineRule="auto"/>
              <w:rPr>
                <w:rFonts w:ascii="Calibri" w:eastAsia="Times New Roman" w:hAnsi="Calibri" w:cs="Calibri"/>
                <w:color w:val="000000"/>
                <w:kern w:val="0"/>
                <w:lang w:eastAsia="en-DE"/>
                <w14:ligatures w14:val="none"/>
              </w:rPr>
            </w:pPr>
            <w:r w:rsidRPr="003E4A1A">
              <w:rPr>
                <w:rFonts w:ascii="Calibri" w:eastAsia="Times New Roman" w:hAnsi="Calibri" w:cs="Calibri"/>
                <w:color w:val="000000"/>
                <w:kern w:val="0"/>
                <w:lang w:eastAsia="en-DE"/>
                <w14:ligatures w14:val="none"/>
              </w:rPr>
              <w:t>HOXB4, NUDT21, PTN, TCF15</w:t>
            </w:r>
          </w:p>
        </w:tc>
        <w:tc>
          <w:tcPr>
            <w:tcW w:w="1054" w:type="pct"/>
            <w:tcBorders>
              <w:top w:val="nil"/>
              <w:left w:val="nil"/>
              <w:bottom w:val="single" w:sz="4" w:space="0" w:color="auto"/>
              <w:right w:val="single" w:sz="4" w:space="0" w:color="auto"/>
            </w:tcBorders>
            <w:shd w:val="clear" w:color="auto" w:fill="auto"/>
            <w:noWrap/>
            <w:vAlign w:val="bottom"/>
            <w:hideMark/>
          </w:tcPr>
          <w:p w14:paraId="0AAF48EE" w14:textId="77777777" w:rsidR="003E4A1A" w:rsidRPr="003E4A1A" w:rsidRDefault="003E4A1A" w:rsidP="003E4A1A">
            <w:pPr>
              <w:spacing w:after="0" w:line="240" w:lineRule="auto"/>
              <w:rPr>
                <w:rFonts w:ascii="Calibri" w:eastAsia="Times New Roman" w:hAnsi="Calibri" w:cs="Calibri"/>
                <w:color w:val="000000"/>
                <w:kern w:val="0"/>
                <w:lang w:eastAsia="en-DE"/>
                <w14:ligatures w14:val="none"/>
              </w:rPr>
            </w:pPr>
            <w:r w:rsidRPr="003E4A1A">
              <w:rPr>
                <w:rFonts w:ascii="Calibri" w:eastAsia="Times New Roman" w:hAnsi="Calibri" w:cs="Calibri"/>
                <w:color w:val="000000"/>
                <w:kern w:val="0"/>
                <w:lang w:eastAsia="en-DE"/>
                <w14:ligatures w14:val="none"/>
              </w:rPr>
              <w:t> </w:t>
            </w:r>
          </w:p>
        </w:tc>
      </w:tr>
      <w:tr w:rsidR="003E4A1A" w:rsidRPr="003E4A1A" w14:paraId="4E9AB31E" w14:textId="77777777" w:rsidTr="003E4A1A">
        <w:trPr>
          <w:trHeight w:val="310"/>
        </w:trPr>
        <w:tc>
          <w:tcPr>
            <w:tcW w:w="1289" w:type="pct"/>
            <w:tcBorders>
              <w:top w:val="nil"/>
              <w:left w:val="single" w:sz="4" w:space="0" w:color="auto"/>
              <w:bottom w:val="single" w:sz="4" w:space="0" w:color="auto"/>
              <w:right w:val="single" w:sz="4" w:space="0" w:color="auto"/>
            </w:tcBorders>
            <w:shd w:val="clear" w:color="000000" w:fill="FFFFFF"/>
            <w:vAlign w:val="center"/>
            <w:hideMark/>
          </w:tcPr>
          <w:p w14:paraId="2BA04DA6" w14:textId="77777777" w:rsidR="003E4A1A" w:rsidRPr="003E4A1A" w:rsidRDefault="003E4A1A" w:rsidP="003E4A1A">
            <w:pPr>
              <w:spacing w:after="0" w:line="240" w:lineRule="auto"/>
              <w:rPr>
                <w:rFonts w:ascii="Calibri" w:eastAsia="Times New Roman" w:hAnsi="Calibri" w:cs="Calibri"/>
                <w:color w:val="000000"/>
                <w:kern w:val="0"/>
                <w:lang w:eastAsia="en-DE"/>
                <w14:ligatures w14:val="none"/>
              </w:rPr>
            </w:pPr>
            <w:r w:rsidRPr="003E4A1A">
              <w:rPr>
                <w:rFonts w:ascii="Calibri" w:eastAsia="Times New Roman" w:hAnsi="Calibri" w:cs="Calibri"/>
                <w:color w:val="000000"/>
                <w:kern w:val="0"/>
                <w:lang w:eastAsia="en-DE"/>
                <w14:ligatures w14:val="none"/>
              </w:rPr>
              <w:t>regulation of T cell differentiation</w:t>
            </w:r>
          </w:p>
        </w:tc>
        <w:tc>
          <w:tcPr>
            <w:tcW w:w="624" w:type="pct"/>
            <w:tcBorders>
              <w:top w:val="nil"/>
              <w:left w:val="nil"/>
              <w:bottom w:val="single" w:sz="4" w:space="0" w:color="auto"/>
              <w:right w:val="single" w:sz="4" w:space="0" w:color="auto"/>
            </w:tcBorders>
            <w:shd w:val="clear" w:color="auto" w:fill="auto"/>
            <w:vAlign w:val="center"/>
            <w:hideMark/>
          </w:tcPr>
          <w:p w14:paraId="3FCF9D0B" w14:textId="77777777" w:rsidR="003E4A1A" w:rsidRPr="003E4A1A" w:rsidRDefault="003E4A1A" w:rsidP="003E4A1A">
            <w:pPr>
              <w:spacing w:after="0" w:line="240" w:lineRule="auto"/>
              <w:jc w:val="center"/>
              <w:rPr>
                <w:rFonts w:ascii="Calibri" w:eastAsia="Times New Roman" w:hAnsi="Calibri" w:cs="Calibri"/>
                <w:color w:val="000000"/>
                <w:kern w:val="0"/>
                <w:sz w:val="24"/>
                <w:szCs w:val="24"/>
                <w:lang w:eastAsia="en-DE"/>
                <w14:ligatures w14:val="none"/>
              </w:rPr>
            </w:pPr>
            <w:r w:rsidRPr="003E4A1A">
              <w:rPr>
                <w:rFonts w:ascii="Calibri" w:eastAsia="Times New Roman" w:hAnsi="Calibri" w:cs="Calibri"/>
                <w:color w:val="000000"/>
                <w:kern w:val="0"/>
                <w:sz w:val="24"/>
                <w:szCs w:val="24"/>
                <w:lang w:eastAsia="en-DE"/>
                <w14:ligatures w14:val="none"/>
              </w:rPr>
              <w:t>GO: BP</w:t>
            </w:r>
          </w:p>
        </w:tc>
        <w:tc>
          <w:tcPr>
            <w:tcW w:w="285" w:type="pct"/>
            <w:tcBorders>
              <w:top w:val="nil"/>
              <w:left w:val="nil"/>
              <w:bottom w:val="single" w:sz="4" w:space="0" w:color="auto"/>
              <w:right w:val="single" w:sz="4" w:space="0" w:color="auto"/>
            </w:tcBorders>
            <w:shd w:val="clear" w:color="auto" w:fill="auto"/>
            <w:vAlign w:val="center"/>
            <w:hideMark/>
          </w:tcPr>
          <w:p w14:paraId="1AC875C5" w14:textId="77777777" w:rsidR="003E4A1A" w:rsidRPr="003E4A1A" w:rsidRDefault="003E4A1A" w:rsidP="003E4A1A">
            <w:pPr>
              <w:spacing w:after="0" w:line="240" w:lineRule="auto"/>
              <w:rPr>
                <w:rFonts w:ascii="Calibri" w:eastAsia="Times New Roman" w:hAnsi="Calibri" w:cs="Calibri"/>
                <w:color w:val="000000"/>
                <w:kern w:val="0"/>
                <w:lang w:eastAsia="en-DE"/>
                <w14:ligatures w14:val="none"/>
              </w:rPr>
            </w:pPr>
            <w:r w:rsidRPr="003E4A1A">
              <w:rPr>
                <w:rFonts w:ascii="Calibri" w:eastAsia="Times New Roman" w:hAnsi="Calibri" w:cs="Calibri"/>
                <w:color w:val="000000"/>
                <w:kern w:val="0"/>
                <w:lang w:eastAsia="en-DE"/>
                <w14:ligatures w14:val="none"/>
              </w:rPr>
              <w:t>4.8E-2</w:t>
            </w:r>
          </w:p>
        </w:tc>
        <w:tc>
          <w:tcPr>
            <w:tcW w:w="339" w:type="pct"/>
            <w:tcBorders>
              <w:top w:val="nil"/>
              <w:left w:val="nil"/>
              <w:bottom w:val="single" w:sz="4" w:space="0" w:color="auto"/>
              <w:right w:val="single" w:sz="4" w:space="0" w:color="auto"/>
            </w:tcBorders>
            <w:shd w:val="clear" w:color="auto" w:fill="auto"/>
            <w:vAlign w:val="center"/>
            <w:hideMark/>
          </w:tcPr>
          <w:p w14:paraId="175ABC5E" w14:textId="77777777" w:rsidR="003E4A1A" w:rsidRPr="003E4A1A" w:rsidRDefault="003E4A1A" w:rsidP="003E4A1A">
            <w:pPr>
              <w:spacing w:after="0" w:line="240" w:lineRule="auto"/>
              <w:rPr>
                <w:rFonts w:ascii="Calibri" w:eastAsia="Times New Roman" w:hAnsi="Calibri" w:cs="Calibri"/>
                <w:color w:val="000000"/>
                <w:kern w:val="0"/>
                <w:lang w:eastAsia="en-DE"/>
                <w14:ligatures w14:val="none"/>
              </w:rPr>
            </w:pPr>
            <w:r w:rsidRPr="003E4A1A">
              <w:rPr>
                <w:rFonts w:ascii="Calibri" w:eastAsia="Times New Roman" w:hAnsi="Calibri" w:cs="Calibri"/>
                <w:color w:val="000000"/>
                <w:kern w:val="0"/>
                <w:lang w:eastAsia="en-DE"/>
                <w14:ligatures w14:val="none"/>
              </w:rPr>
              <w:t>7.5E-3</w:t>
            </w:r>
          </w:p>
        </w:tc>
        <w:tc>
          <w:tcPr>
            <w:tcW w:w="364" w:type="pct"/>
            <w:tcBorders>
              <w:top w:val="nil"/>
              <w:left w:val="nil"/>
              <w:bottom w:val="single" w:sz="4" w:space="0" w:color="auto"/>
              <w:right w:val="single" w:sz="4" w:space="0" w:color="auto"/>
            </w:tcBorders>
            <w:shd w:val="clear" w:color="auto" w:fill="auto"/>
            <w:vAlign w:val="center"/>
            <w:hideMark/>
          </w:tcPr>
          <w:p w14:paraId="0EF925AA" w14:textId="77777777" w:rsidR="003E4A1A" w:rsidRPr="003E4A1A" w:rsidRDefault="003E4A1A" w:rsidP="003E4A1A">
            <w:pPr>
              <w:spacing w:after="0" w:line="240" w:lineRule="auto"/>
              <w:rPr>
                <w:rFonts w:ascii="Calibri" w:eastAsia="Times New Roman" w:hAnsi="Calibri" w:cs="Calibri"/>
                <w:color w:val="000000"/>
                <w:kern w:val="0"/>
                <w:lang w:eastAsia="en-DE"/>
                <w14:ligatures w14:val="none"/>
              </w:rPr>
            </w:pPr>
            <w:r w:rsidRPr="003E4A1A">
              <w:rPr>
                <w:rFonts w:ascii="Calibri" w:eastAsia="Times New Roman" w:hAnsi="Calibri" w:cs="Calibri"/>
                <w:color w:val="000000"/>
                <w:kern w:val="0"/>
                <w:lang w:eastAsia="en-DE"/>
                <w14:ligatures w14:val="none"/>
              </w:rPr>
              <w:t>FST</w:t>
            </w:r>
          </w:p>
        </w:tc>
        <w:tc>
          <w:tcPr>
            <w:tcW w:w="1045" w:type="pct"/>
            <w:tcBorders>
              <w:top w:val="nil"/>
              <w:left w:val="nil"/>
              <w:bottom w:val="single" w:sz="4" w:space="0" w:color="auto"/>
              <w:right w:val="single" w:sz="4" w:space="0" w:color="auto"/>
            </w:tcBorders>
            <w:shd w:val="clear" w:color="auto" w:fill="auto"/>
            <w:vAlign w:val="center"/>
            <w:hideMark/>
          </w:tcPr>
          <w:p w14:paraId="07269120" w14:textId="77777777" w:rsidR="003E4A1A" w:rsidRPr="003E4A1A" w:rsidRDefault="003E4A1A" w:rsidP="003E4A1A">
            <w:pPr>
              <w:spacing w:after="0" w:line="240" w:lineRule="auto"/>
              <w:rPr>
                <w:rFonts w:ascii="Calibri" w:eastAsia="Times New Roman" w:hAnsi="Calibri" w:cs="Calibri"/>
                <w:color w:val="000000"/>
                <w:kern w:val="0"/>
                <w:lang w:eastAsia="en-DE"/>
                <w14:ligatures w14:val="none"/>
              </w:rPr>
            </w:pPr>
            <w:r w:rsidRPr="003E4A1A">
              <w:rPr>
                <w:rFonts w:ascii="Calibri" w:eastAsia="Times New Roman" w:hAnsi="Calibri" w:cs="Calibri"/>
                <w:color w:val="000000"/>
                <w:kern w:val="0"/>
                <w:lang w:eastAsia="en-DE"/>
                <w14:ligatures w14:val="none"/>
              </w:rPr>
              <w:t>BRAF, CCR2, PRELID1, BOLA-DOA</w:t>
            </w:r>
          </w:p>
        </w:tc>
        <w:tc>
          <w:tcPr>
            <w:tcW w:w="1054" w:type="pct"/>
            <w:tcBorders>
              <w:top w:val="nil"/>
              <w:left w:val="nil"/>
              <w:bottom w:val="single" w:sz="4" w:space="0" w:color="auto"/>
              <w:right w:val="single" w:sz="4" w:space="0" w:color="auto"/>
            </w:tcBorders>
            <w:shd w:val="clear" w:color="auto" w:fill="auto"/>
            <w:noWrap/>
            <w:vAlign w:val="bottom"/>
            <w:hideMark/>
          </w:tcPr>
          <w:p w14:paraId="6D9A2C19" w14:textId="77777777" w:rsidR="003E4A1A" w:rsidRPr="003E4A1A" w:rsidRDefault="003E4A1A" w:rsidP="003E4A1A">
            <w:pPr>
              <w:spacing w:after="0" w:line="240" w:lineRule="auto"/>
              <w:rPr>
                <w:rFonts w:ascii="Calibri" w:eastAsia="Times New Roman" w:hAnsi="Calibri" w:cs="Calibri"/>
                <w:color w:val="000000"/>
                <w:kern w:val="0"/>
                <w:lang w:eastAsia="en-DE"/>
                <w14:ligatures w14:val="none"/>
              </w:rPr>
            </w:pPr>
            <w:r w:rsidRPr="003E4A1A">
              <w:rPr>
                <w:rFonts w:ascii="Calibri" w:eastAsia="Times New Roman" w:hAnsi="Calibri" w:cs="Calibri"/>
                <w:color w:val="000000"/>
                <w:kern w:val="0"/>
                <w:lang w:eastAsia="en-DE"/>
                <w14:ligatures w14:val="none"/>
              </w:rPr>
              <w:t> </w:t>
            </w:r>
          </w:p>
        </w:tc>
      </w:tr>
      <w:tr w:rsidR="003E4A1A" w:rsidRPr="003E4A1A" w14:paraId="1F3FCECB" w14:textId="77777777" w:rsidTr="003E4A1A">
        <w:trPr>
          <w:trHeight w:val="310"/>
        </w:trPr>
        <w:tc>
          <w:tcPr>
            <w:tcW w:w="1289" w:type="pct"/>
            <w:tcBorders>
              <w:top w:val="nil"/>
              <w:left w:val="single" w:sz="4" w:space="0" w:color="auto"/>
              <w:bottom w:val="single" w:sz="4" w:space="0" w:color="auto"/>
              <w:right w:val="single" w:sz="4" w:space="0" w:color="auto"/>
            </w:tcBorders>
            <w:shd w:val="clear" w:color="auto" w:fill="auto"/>
            <w:vAlign w:val="center"/>
            <w:hideMark/>
          </w:tcPr>
          <w:p w14:paraId="1FD65F71" w14:textId="77777777" w:rsidR="003E4A1A" w:rsidRPr="003E4A1A" w:rsidRDefault="003E4A1A" w:rsidP="003E4A1A">
            <w:pPr>
              <w:spacing w:after="0" w:line="240" w:lineRule="auto"/>
              <w:rPr>
                <w:rFonts w:ascii="Calibri" w:eastAsia="Times New Roman" w:hAnsi="Calibri" w:cs="Calibri"/>
                <w:color w:val="000000"/>
                <w:kern w:val="0"/>
                <w:lang w:eastAsia="en-DE"/>
                <w14:ligatures w14:val="none"/>
              </w:rPr>
            </w:pPr>
            <w:r w:rsidRPr="003E4A1A">
              <w:rPr>
                <w:rFonts w:ascii="Calibri" w:eastAsia="Times New Roman" w:hAnsi="Calibri" w:cs="Calibri"/>
                <w:color w:val="000000"/>
                <w:kern w:val="0"/>
                <w:lang w:eastAsia="en-DE"/>
                <w14:ligatures w14:val="none"/>
              </w:rPr>
              <w:t>cAMP biosynthetic process</w:t>
            </w:r>
          </w:p>
        </w:tc>
        <w:tc>
          <w:tcPr>
            <w:tcW w:w="624" w:type="pct"/>
            <w:tcBorders>
              <w:top w:val="nil"/>
              <w:left w:val="nil"/>
              <w:bottom w:val="single" w:sz="4" w:space="0" w:color="auto"/>
              <w:right w:val="single" w:sz="4" w:space="0" w:color="auto"/>
            </w:tcBorders>
            <w:shd w:val="clear" w:color="auto" w:fill="auto"/>
            <w:vAlign w:val="center"/>
            <w:hideMark/>
          </w:tcPr>
          <w:p w14:paraId="7E1827D9" w14:textId="77777777" w:rsidR="003E4A1A" w:rsidRPr="003E4A1A" w:rsidRDefault="003E4A1A" w:rsidP="003E4A1A">
            <w:pPr>
              <w:spacing w:after="0" w:line="240" w:lineRule="auto"/>
              <w:jc w:val="center"/>
              <w:rPr>
                <w:rFonts w:ascii="Calibri" w:eastAsia="Times New Roman" w:hAnsi="Calibri" w:cs="Calibri"/>
                <w:color w:val="000000"/>
                <w:kern w:val="0"/>
                <w:sz w:val="24"/>
                <w:szCs w:val="24"/>
                <w:lang w:eastAsia="en-DE"/>
                <w14:ligatures w14:val="none"/>
              </w:rPr>
            </w:pPr>
            <w:r w:rsidRPr="003E4A1A">
              <w:rPr>
                <w:rFonts w:ascii="Calibri" w:eastAsia="Times New Roman" w:hAnsi="Calibri" w:cs="Calibri"/>
                <w:color w:val="000000"/>
                <w:kern w:val="0"/>
                <w:sz w:val="24"/>
                <w:szCs w:val="24"/>
                <w:lang w:eastAsia="en-DE"/>
                <w14:ligatures w14:val="none"/>
              </w:rPr>
              <w:t>GO: BP</w:t>
            </w:r>
          </w:p>
        </w:tc>
        <w:tc>
          <w:tcPr>
            <w:tcW w:w="285" w:type="pct"/>
            <w:tcBorders>
              <w:top w:val="nil"/>
              <w:left w:val="nil"/>
              <w:bottom w:val="single" w:sz="4" w:space="0" w:color="auto"/>
              <w:right w:val="single" w:sz="4" w:space="0" w:color="auto"/>
            </w:tcBorders>
            <w:shd w:val="clear" w:color="auto" w:fill="auto"/>
            <w:vAlign w:val="center"/>
            <w:hideMark/>
          </w:tcPr>
          <w:p w14:paraId="7FBD99B4" w14:textId="77777777" w:rsidR="003E4A1A" w:rsidRPr="003E4A1A" w:rsidRDefault="003E4A1A" w:rsidP="003E4A1A">
            <w:pPr>
              <w:spacing w:after="0" w:line="240" w:lineRule="auto"/>
              <w:rPr>
                <w:rFonts w:ascii="Calibri" w:eastAsia="Times New Roman" w:hAnsi="Calibri" w:cs="Calibri"/>
                <w:color w:val="000000"/>
                <w:kern w:val="0"/>
                <w:lang w:eastAsia="en-DE"/>
                <w14:ligatures w14:val="none"/>
              </w:rPr>
            </w:pPr>
            <w:r w:rsidRPr="003E4A1A">
              <w:rPr>
                <w:rFonts w:ascii="Calibri" w:eastAsia="Times New Roman" w:hAnsi="Calibri" w:cs="Calibri"/>
                <w:color w:val="000000"/>
                <w:kern w:val="0"/>
                <w:lang w:eastAsia="en-DE"/>
                <w14:ligatures w14:val="none"/>
              </w:rPr>
              <w:t>4.8E-2</w:t>
            </w:r>
          </w:p>
        </w:tc>
        <w:tc>
          <w:tcPr>
            <w:tcW w:w="339" w:type="pct"/>
            <w:tcBorders>
              <w:top w:val="nil"/>
              <w:left w:val="nil"/>
              <w:bottom w:val="single" w:sz="4" w:space="0" w:color="auto"/>
              <w:right w:val="single" w:sz="4" w:space="0" w:color="auto"/>
            </w:tcBorders>
            <w:shd w:val="clear" w:color="auto" w:fill="auto"/>
            <w:vAlign w:val="center"/>
            <w:hideMark/>
          </w:tcPr>
          <w:p w14:paraId="27BE818F" w14:textId="77777777" w:rsidR="003E4A1A" w:rsidRPr="003E4A1A" w:rsidRDefault="003E4A1A" w:rsidP="003E4A1A">
            <w:pPr>
              <w:spacing w:after="0" w:line="240" w:lineRule="auto"/>
              <w:rPr>
                <w:rFonts w:ascii="Calibri" w:eastAsia="Times New Roman" w:hAnsi="Calibri" w:cs="Calibri"/>
                <w:color w:val="000000"/>
                <w:kern w:val="0"/>
                <w:lang w:eastAsia="en-DE"/>
                <w14:ligatures w14:val="none"/>
              </w:rPr>
            </w:pPr>
            <w:r w:rsidRPr="003E4A1A">
              <w:rPr>
                <w:rFonts w:ascii="Calibri" w:eastAsia="Times New Roman" w:hAnsi="Calibri" w:cs="Calibri"/>
                <w:color w:val="000000"/>
                <w:kern w:val="0"/>
                <w:lang w:eastAsia="en-DE"/>
                <w14:ligatures w14:val="none"/>
              </w:rPr>
              <w:t>7.5E-3</w:t>
            </w:r>
          </w:p>
        </w:tc>
        <w:tc>
          <w:tcPr>
            <w:tcW w:w="364" w:type="pct"/>
            <w:tcBorders>
              <w:top w:val="nil"/>
              <w:left w:val="nil"/>
              <w:bottom w:val="single" w:sz="4" w:space="0" w:color="auto"/>
              <w:right w:val="single" w:sz="4" w:space="0" w:color="auto"/>
            </w:tcBorders>
            <w:shd w:val="clear" w:color="auto" w:fill="auto"/>
            <w:vAlign w:val="center"/>
            <w:hideMark/>
          </w:tcPr>
          <w:p w14:paraId="527D0578" w14:textId="77777777" w:rsidR="003E4A1A" w:rsidRPr="003E4A1A" w:rsidRDefault="003E4A1A" w:rsidP="003E4A1A">
            <w:pPr>
              <w:spacing w:after="0" w:line="240" w:lineRule="auto"/>
              <w:rPr>
                <w:rFonts w:ascii="Calibri" w:eastAsia="Times New Roman" w:hAnsi="Calibri" w:cs="Calibri"/>
                <w:color w:val="000000"/>
                <w:kern w:val="0"/>
                <w:lang w:eastAsia="en-DE"/>
                <w14:ligatures w14:val="none"/>
              </w:rPr>
            </w:pPr>
            <w:r w:rsidRPr="003E4A1A">
              <w:rPr>
                <w:rFonts w:ascii="Calibri" w:eastAsia="Times New Roman" w:hAnsi="Calibri" w:cs="Calibri"/>
                <w:color w:val="000000"/>
                <w:kern w:val="0"/>
                <w:lang w:eastAsia="en-DE"/>
                <w14:ligatures w14:val="none"/>
              </w:rPr>
              <w:t>FST</w:t>
            </w:r>
          </w:p>
        </w:tc>
        <w:tc>
          <w:tcPr>
            <w:tcW w:w="1045" w:type="pct"/>
            <w:tcBorders>
              <w:top w:val="nil"/>
              <w:left w:val="nil"/>
              <w:bottom w:val="single" w:sz="4" w:space="0" w:color="auto"/>
              <w:right w:val="single" w:sz="4" w:space="0" w:color="auto"/>
            </w:tcBorders>
            <w:shd w:val="clear" w:color="auto" w:fill="auto"/>
            <w:vAlign w:val="center"/>
            <w:hideMark/>
          </w:tcPr>
          <w:p w14:paraId="2147A11D" w14:textId="77777777" w:rsidR="003E4A1A" w:rsidRPr="003E4A1A" w:rsidRDefault="003E4A1A" w:rsidP="003E4A1A">
            <w:pPr>
              <w:spacing w:after="0" w:line="240" w:lineRule="auto"/>
              <w:rPr>
                <w:rFonts w:ascii="Calibri" w:eastAsia="Times New Roman" w:hAnsi="Calibri" w:cs="Calibri"/>
                <w:color w:val="000000"/>
                <w:kern w:val="0"/>
                <w:lang w:eastAsia="en-DE"/>
                <w14:ligatures w14:val="none"/>
              </w:rPr>
            </w:pPr>
            <w:r w:rsidRPr="003E4A1A">
              <w:rPr>
                <w:rFonts w:ascii="Calibri" w:eastAsia="Times New Roman" w:hAnsi="Calibri" w:cs="Calibri"/>
                <w:color w:val="000000"/>
                <w:kern w:val="0"/>
                <w:lang w:eastAsia="en-DE"/>
                <w14:ligatures w14:val="none"/>
              </w:rPr>
              <w:t>ADCY2, ADCY6, ADCY7</w:t>
            </w:r>
          </w:p>
        </w:tc>
        <w:tc>
          <w:tcPr>
            <w:tcW w:w="1054" w:type="pct"/>
            <w:tcBorders>
              <w:top w:val="nil"/>
              <w:left w:val="nil"/>
              <w:bottom w:val="single" w:sz="4" w:space="0" w:color="auto"/>
              <w:right w:val="single" w:sz="4" w:space="0" w:color="auto"/>
            </w:tcBorders>
            <w:shd w:val="clear" w:color="auto" w:fill="auto"/>
            <w:noWrap/>
            <w:vAlign w:val="bottom"/>
            <w:hideMark/>
          </w:tcPr>
          <w:p w14:paraId="53FCAB2D" w14:textId="77777777" w:rsidR="003E4A1A" w:rsidRPr="003E4A1A" w:rsidRDefault="003E4A1A" w:rsidP="003E4A1A">
            <w:pPr>
              <w:spacing w:after="0" w:line="240" w:lineRule="auto"/>
              <w:rPr>
                <w:rFonts w:ascii="Calibri" w:eastAsia="Times New Roman" w:hAnsi="Calibri" w:cs="Calibri"/>
                <w:color w:val="000000"/>
                <w:kern w:val="0"/>
                <w:lang w:eastAsia="en-DE"/>
                <w14:ligatures w14:val="none"/>
              </w:rPr>
            </w:pPr>
            <w:r w:rsidRPr="003E4A1A">
              <w:rPr>
                <w:rFonts w:ascii="Calibri" w:eastAsia="Times New Roman" w:hAnsi="Calibri" w:cs="Calibri"/>
                <w:color w:val="000000"/>
                <w:kern w:val="0"/>
                <w:lang w:eastAsia="en-DE"/>
                <w14:ligatures w14:val="none"/>
              </w:rPr>
              <w:t> </w:t>
            </w:r>
          </w:p>
        </w:tc>
      </w:tr>
      <w:tr w:rsidR="003E4A1A" w:rsidRPr="003E4A1A" w14:paraId="3FF2A5D2" w14:textId="77777777" w:rsidTr="003E4A1A">
        <w:trPr>
          <w:trHeight w:val="1160"/>
        </w:trPr>
        <w:tc>
          <w:tcPr>
            <w:tcW w:w="1289" w:type="pct"/>
            <w:tcBorders>
              <w:top w:val="nil"/>
              <w:left w:val="single" w:sz="4" w:space="0" w:color="auto"/>
              <w:bottom w:val="single" w:sz="4" w:space="0" w:color="auto"/>
              <w:right w:val="single" w:sz="4" w:space="0" w:color="auto"/>
            </w:tcBorders>
            <w:shd w:val="clear" w:color="auto" w:fill="auto"/>
            <w:vAlign w:val="center"/>
            <w:hideMark/>
          </w:tcPr>
          <w:p w14:paraId="6DECF55F" w14:textId="77777777" w:rsidR="003E4A1A" w:rsidRPr="003E4A1A" w:rsidRDefault="003E4A1A" w:rsidP="003E4A1A">
            <w:pPr>
              <w:spacing w:after="0" w:line="240" w:lineRule="auto"/>
              <w:rPr>
                <w:rFonts w:ascii="Calibri" w:eastAsia="Times New Roman" w:hAnsi="Calibri" w:cs="Calibri"/>
                <w:color w:val="000000"/>
                <w:kern w:val="0"/>
                <w:lang w:eastAsia="en-DE"/>
                <w14:ligatures w14:val="none"/>
              </w:rPr>
            </w:pPr>
            <w:r w:rsidRPr="003E4A1A">
              <w:rPr>
                <w:rFonts w:ascii="Calibri" w:eastAsia="Times New Roman" w:hAnsi="Calibri" w:cs="Calibri"/>
                <w:color w:val="000000"/>
                <w:kern w:val="0"/>
                <w:lang w:eastAsia="en-DE"/>
                <w14:ligatures w14:val="none"/>
              </w:rPr>
              <w:t>Endocrine resistance</w:t>
            </w:r>
          </w:p>
        </w:tc>
        <w:tc>
          <w:tcPr>
            <w:tcW w:w="624" w:type="pct"/>
            <w:tcBorders>
              <w:top w:val="nil"/>
              <w:left w:val="nil"/>
              <w:bottom w:val="single" w:sz="4" w:space="0" w:color="auto"/>
              <w:right w:val="single" w:sz="4" w:space="0" w:color="auto"/>
            </w:tcBorders>
            <w:shd w:val="clear" w:color="auto" w:fill="auto"/>
            <w:vAlign w:val="center"/>
            <w:hideMark/>
          </w:tcPr>
          <w:p w14:paraId="368E1D1F" w14:textId="77777777" w:rsidR="003E4A1A" w:rsidRPr="003E4A1A" w:rsidRDefault="003E4A1A" w:rsidP="003E4A1A">
            <w:pPr>
              <w:spacing w:after="0" w:line="240" w:lineRule="auto"/>
              <w:rPr>
                <w:rFonts w:ascii="Calibri" w:eastAsia="Times New Roman" w:hAnsi="Calibri" w:cs="Calibri"/>
                <w:color w:val="000000"/>
                <w:kern w:val="0"/>
                <w:lang w:eastAsia="en-DE"/>
                <w14:ligatures w14:val="none"/>
              </w:rPr>
            </w:pPr>
            <w:r w:rsidRPr="003E4A1A">
              <w:rPr>
                <w:rFonts w:ascii="Calibri" w:eastAsia="Times New Roman" w:hAnsi="Calibri" w:cs="Calibri"/>
                <w:color w:val="000000"/>
                <w:kern w:val="0"/>
                <w:lang w:eastAsia="en-DE"/>
                <w14:ligatures w14:val="none"/>
              </w:rPr>
              <w:t>KEGG_PATHWAY</w:t>
            </w:r>
          </w:p>
        </w:tc>
        <w:tc>
          <w:tcPr>
            <w:tcW w:w="285" w:type="pct"/>
            <w:tcBorders>
              <w:top w:val="nil"/>
              <w:left w:val="nil"/>
              <w:bottom w:val="single" w:sz="4" w:space="0" w:color="auto"/>
              <w:right w:val="single" w:sz="4" w:space="0" w:color="auto"/>
            </w:tcBorders>
            <w:shd w:val="clear" w:color="auto" w:fill="auto"/>
            <w:vAlign w:val="center"/>
            <w:hideMark/>
          </w:tcPr>
          <w:p w14:paraId="04FFFF6A" w14:textId="77777777" w:rsidR="003E4A1A" w:rsidRPr="003E4A1A" w:rsidRDefault="003E4A1A" w:rsidP="003E4A1A">
            <w:pPr>
              <w:spacing w:after="0" w:line="240" w:lineRule="auto"/>
              <w:rPr>
                <w:rFonts w:ascii="Calibri" w:eastAsia="Times New Roman" w:hAnsi="Calibri" w:cs="Calibri"/>
                <w:color w:val="000000"/>
                <w:kern w:val="0"/>
                <w:lang w:eastAsia="en-DE"/>
                <w14:ligatures w14:val="none"/>
              </w:rPr>
            </w:pPr>
            <w:r w:rsidRPr="003E4A1A">
              <w:rPr>
                <w:rFonts w:ascii="Calibri" w:eastAsia="Times New Roman" w:hAnsi="Calibri" w:cs="Calibri"/>
                <w:color w:val="000000"/>
                <w:kern w:val="0"/>
                <w:lang w:eastAsia="en-DE"/>
                <w14:ligatures w14:val="none"/>
              </w:rPr>
              <w:t>5.7E-6</w:t>
            </w:r>
          </w:p>
        </w:tc>
        <w:tc>
          <w:tcPr>
            <w:tcW w:w="339" w:type="pct"/>
            <w:tcBorders>
              <w:top w:val="nil"/>
              <w:left w:val="nil"/>
              <w:bottom w:val="single" w:sz="4" w:space="0" w:color="auto"/>
              <w:right w:val="single" w:sz="4" w:space="0" w:color="auto"/>
            </w:tcBorders>
            <w:shd w:val="clear" w:color="auto" w:fill="auto"/>
            <w:vAlign w:val="center"/>
            <w:hideMark/>
          </w:tcPr>
          <w:p w14:paraId="6BF62E1E" w14:textId="77777777" w:rsidR="003E4A1A" w:rsidRPr="003E4A1A" w:rsidRDefault="003E4A1A" w:rsidP="003E4A1A">
            <w:pPr>
              <w:spacing w:after="0" w:line="240" w:lineRule="auto"/>
              <w:rPr>
                <w:rFonts w:ascii="Calibri" w:eastAsia="Times New Roman" w:hAnsi="Calibri" w:cs="Calibri"/>
                <w:color w:val="000000"/>
                <w:kern w:val="0"/>
                <w:lang w:eastAsia="en-DE"/>
                <w14:ligatures w14:val="none"/>
              </w:rPr>
            </w:pPr>
            <w:r w:rsidRPr="003E4A1A">
              <w:rPr>
                <w:rFonts w:ascii="Calibri" w:eastAsia="Times New Roman" w:hAnsi="Calibri" w:cs="Calibri"/>
                <w:color w:val="000000"/>
                <w:kern w:val="0"/>
                <w:lang w:eastAsia="en-DE"/>
                <w14:ligatures w14:val="none"/>
              </w:rPr>
              <w:t>1.6E-6</w:t>
            </w:r>
          </w:p>
        </w:tc>
        <w:tc>
          <w:tcPr>
            <w:tcW w:w="364" w:type="pct"/>
            <w:tcBorders>
              <w:top w:val="nil"/>
              <w:left w:val="nil"/>
              <w:bottom w:val="single" w:sz="4" w:space="0" w:color="auto"/>
              <w:right w:val="single" w:sz="4" w:space="0" w:color="auto"/>
            </w:tcBorders>
            <w:shd w:val="clear" w:color="auto" w:fill="auto"/>
            <w:vAlign w:val="center"/>
            <w:hideMark/>
          </w:tcPr>
          <w:p w14:paraId="5E541FF8" w14:textId="77777777" w:rsidR="003E4A1A" w:rsidRPr="003E4A1A" w:rsidRDefault="003E4A1A" w:rsidP="003E4A1A">
            <w:pPr>
              <w:spacing w:after="0" w:line="240" w:lineRule="auto"/>
              <w:rPr>
                <w:rFonts w:ascii="Calibri" w:eastAsia="Times New Roman" w:hAnsi="Calibri" w:cs="Calibri"/>
                <w:color w:val="000000"/>
                <w:kern w:val="0"/>
                <w:lang w:eastAsia="en-DE"/>
                <w14:ligatures w14:val="none"/>
              </w:rPr>
            </w:pPr>
            <w:r w:rsidRPr="003E4A1A">
              <w:rPr>
                <w:rFonts w:ascii="Calibri" w:eastAsia="Times New Roman" w:hAnsi="Calibri" w:cs="Calibri"/>
                <w:color w:val="000000"/>
                <w:kern w:val="0"/>
                <w:lang w:eastAsia="en-DE"/>
                <w14:ligatures w14:val="none"/>
              </w:rPr>
              <w:t>FST</w:t>
            </w:r>
          </w:p>
        </w:tc>
        <w:tc>
          <w:tcPr>
            <w:tcW w:w="1045" w:type="pct"/>
            <w:tcBorders>
              <w:top w:val="nil"/>
              <w:left w:val="nil"/>
              <w:bottom w:val="single" w:sz="4" w:space="0" w:color="auto"/>
              <w:right w:val="single" w:sz="4" w:space="0" w:color="auto"/>
            </w:tcBorders>
            <w:shd w:val="clear" w:color="auto" w:fill="auto"/>
            <w:vAlign w:val="center"/>
            <w:hideMark/>
          </w:tcPr>
          <w:p w14:paraId="5C5B5CA9" w14:textId="77777777" w:rsidR="003E4A1A" w:rsidRPr="003E4A1A" w:rsidRDefault="003E4A1A" w:rsidP="003E4A1A">
            <w:pPr>
              <w:spacing w:after="0" w:line="240" w:lineRule="auto"/>
              <w:rPr>
                <w:rFonts w:ascii="Calibri" w:eastAsia="Times New Roman" w:hAnsi="Calibri" w:cs="Calibri"/>
                <w:color w:val="000000"/>
                <w:kern w:val="0"/>
                <w:lang w:eastAsia="en-DE"/>
                <w14:ligatures w14:val="none"/>
              </w:rPr>
            </w:pPr>
            <w:r w:rsidRPr="003E4A1A">
              <w:rPr>
                <w:rFonts w:ascii="Calibri" w:eastAsia="Times New Roman" w:hAnsi="Calibri" w:cs="Calibri"/>
                <w:color w:val="000000"/>
                <w:kern w:val="0"/>
                <w:lang w:eastAsia="en-DE"/>
                <w14:ligatures w14:val="none"/>
              </w:rPr>
              <w:t>BRAF, E2F1, MDM2, SHC1, SHC2, SRC, ADCY2, ADCY6, ADCY7, CDKN2C, DLL3, ERBB2, GRB2, HBEGF, MMP2, MED1, MAPK10, MAPK13, MPK14, NOTCH2, NCOA3, PIK3R</w:t>
            </w:r>
            <w:proofErr w:type="gramStart"/>
            <w:r w:rsidRPr="003E4A1A">
              <w:rPr>
                <w:rFonts w:ascii="Calibri" w:eastAsia="Times New Roman" w:hAnsi="Calibri" w:cs="Calibri"/>
                <w:color w:val="000000"/>
                <w:kern w:val="0"/>
                <w:lang w:eastAsia="en-DE"/>
                <w14:ligatures w14:val="none"/>
              </w:rPr>
              <w:t>2,TP</w:t>
            </w:r>
            <w:proofErr w:type="gramEnd"/>
            <w:r w:rsidRPr="003E4A1A">
              <w:rPr>
                <w:rFonts w:ascii="Calibri" w:eastAsia="Times New Roman" w:hAnsi="Calibri" w:cs="Calibri"/>
                <w:color w:val="000000"/>
                <w:kern w:val="0"/>
                <w:lang w:eastAsia="en-DE"/>
                <w14:ligatures w14:val="none"/>
              </w:rPr>
              <w:t>53</w:t>
            </w:r>
          </w:p>
        </w:tc>
        <w:tc>
          <w:tcPr>
            <w:tcW w:w="1054" w:type="pct"/>
            <w:tcBorders>
              <w:top w:val="nil"/>
              <w:left w:val="nil"/>
              <w:bottom w:val="single" w:sz="4" w:space="0" w:color="auto"/>
              <w:right w:val="single" w:sz="4" w:space="0" w:color="auto"/>
            </w:tcBorders>
            <w:shd w:val="clear" w:color="auto" w:fill="auto"/>
            <w:noWrap/>
            <w:vAlign w:val="bottom"/>
            <w:hideMark/>
          </w:tcPr>
          <w:p w14:paraId="37FEAAFE" w14:textId="77777777" w:rsidR="003E4A1A" w:rsidRPr="003E4A1A" w:rsidRDefault="003E4A1A" w:rsidP="003E4A1A">
            <w:pPr>
              <w:spacing w:after="0" w:line="240" w:lineRule="auto"/>
              <w:rPr>
                <w:rFonts w:ascii="Calibri" w:eastAsia="Times New Roman" w:hAnsi="Calibri" w:cs="Calibri"/>
                <w:color w:val="000000"/>
                <w:kern w:val="0"/>
                <w:lang w:eastAsia="en-DE"/>
                <w14:ligatures w14:val="none"/>
              </w:rPr>
            </w:pPr>
            <w:r w:rsidRPr="003E4A1A">
              <w:rPr>
                <w:rFonts w:ascii="Calibri" w:eastAsia="Times New Roman" w:hAnsi="Calibri" w:cs="Calibri"/>
                <w:color w:val="000000"/>
                <w:kern w:val="0"/>
                <w:lang w:eastAsia="en-DE"/>
                <w14:ligatures w14:val="none"/>
              </w:rPr>
              <w:t> </w:t>
            </w:r>
          </w:p>
        </w:tc>
      </w:tr>
      <w:tr w:rsidR="003E4A1A" w:rsidRPr="003E4A1A" w14:paraId="417B13A5" w14:textId="77777777" w:rsidTr="003E4A1A">
        <w:trPr>
          <w:trHeight w:val="870"/>
        </w:trPr>
        <w:tc>
          <w:tcPr>
            <w:tcW w:w="1289" w:type="pct"/>
            <w:tcBorders>
              <w:top w:val="nil"/>
              <w:left w:val="single" w:sz="4" w:space="0" w:color="auto"/>
              <w:bottom w:val="single" w:sz="4" w:space="0" w:color="auto"/>
              <w:right w:val="single" w:sz="4" w:space="0" w:color="auto"/>
            </w:tcBorders>
            <w:shd w:val="clear" w:color="000000" w:fill="FFFFFF"/>
            <w:vAlign w:val="center"/>
            <w:hideMark/>
          </w:tcPr>
          <w:p w14:paraId="5AD03112" w14:textId="77777777" w:rsidR="003E4A1A" w:rsidRPr="003E4A1A" w:rsidRDefault="003E4A1A" w:rsidP="003E4A1A">
            <w:pPr>
              <w:spacing w:after="0" w:line="240" w:lineRule="auto"/>
              <w:rPr>
                <w:rFonts w:ascii="Calibri" w:eastAsia="Times New Roman" w:hAnsi="Calibri" w:cs="Calibri"/>
                <w:color w:val="000000"/>
                <w:kern w:val="0"/>
                <w:lang w:eastAsia="en-DE"/>
                <w14:ligatures w14:val="none"/>
              </w:rPr>
            </w:pPr>
            <w:r w:rsidRPr="003E4A1A">
              <w:rPr>
                <w:rFonts w:ascii="Calibri" w:eastAsia="Times New Roman" w:hAnsi="Calibri" w:cs="Calibri"/>
                <w:color w:val="000000"/>
                <w:kern w:val="0"/>
                <w:lang w:eastAsia="en-DE"/>
                <w14:ligatures w14:val="none"/>
              </w:rPr>
              <w:lastRenderedPageBreak/>
              <w:t xml:space="preserve">Prolactin </w:t>
            </w:r>
            <w:proofErr w:type="spellStart"/>
            <w:r w:rsidRPr="003E4A1A">
              <w:rPr>
                <w:rFonts w:ascii="Calibri" w:eastAsia="Times New Roman" w:hAnsi="Calibri" w:cs="Calibri"/>
                <w:color w:val="000000"/>
                <w:kern w:val="0"/>
                <w:lang w:eastAsia="en-DE"/>
                <w14:ligatures w14:val="none"/>
              </w:rPr>
              <w:t>signaling</w:t>
            </w:r>
            <w:proofErr w:type="spellEnd"/>
            <w:r w:rsidRPr="003E4A1A">
              <w:rPr>
                <w:rFonts w:ascii="Calibri" w:eastAsia="Times New Roman" w:hAnsi="Calibri" w:cs="Calibri"/>
                <w:color w:val="000000"/>
                <w:kern w:val="0"/>
                <w:lang w:eastAsia="en-DE"/>
                <w14:ligatures w14:val="none"/>
              </w:rPr>
              <w:t xml:space="preserve"> pathway</w:t>
            </w:r>
          </w:p>
        </w:tc>
        <w:tc>
          <w:tcPr>
            <w:tcW w:w="624" w:type="pct"/>
            <w:tcBorders>
              <w:top w:val="nil"/>
              <w:left w:val="nil"/>
              <w:bottom w:val="single" w:sz="4" w:space="0" w:color="auto"/>
              <w:right w:val="single" w:sz="4" w:space="0" w:color="auto"/>
            </w:tcBorders>
            <w:shd w:val="clear" w:color="auto" w:fill="auto"/>
            <w:vAlign w:val="center"/>
            <w:hideMark/>
          </w:tcPr>
          <w:p w14:paraId="7FF759D3" w14:textId="77777777" w:rsidR="003E4A1A" w:rsidRPr="003E4A1A" w:rsidRDefault="003E4A1A" w:rsidP="003E4A1A">
            <w:pPr>
              <w:spacing w:after="0" w:line="240" w:lineRule="auto"/>
              <w:rPr>
                <w:rFonts w:ascii="Calibri" w:eastAsia="Times New Roman" w:hAnsi="Calibri" w:cs="Calibri"/>
                <w:color w:val="000000"/>
                <w:kern w:val="0"/>
                <w:lang w:eastAsia="en-DE"/>
                <w14:ligatures w14:val="none"/>
              </w:rPr>
            </w:pPr>
            <w:r w:rsidRPr="003E4A1A">
              <w:rPr>
                <w:rFonts w:ascii="Calibri" w:eastAsia="Times New Roman" w:hAnsi="Calibri" w:cs="Calibri"/>
                <w:color w:val="000000"/>
                <w:kern w:val="0"/>
                <w:lang w:eastAsia="en-DE"/>
                <w14:ligatures w14:val="none"/>
              </w:rPr>
              <w:t>KEGG_PATHWAY</w:t>
            </w:r>
          </w:p>
        </w:tc>
        <w:tc>
          <w:tcPr>
            <w:tcW w:w="285" w:type="pct"/>
            <w:tcBorders>
              <w:top w:val="nil"/>
              <w:left w:val="nil"/>
              <w:bottom w:val="single" w:sz="4" w:space="0" w:color="auto"/>
              <w:right w:val="single" w:sz="4" w:space="0" w:color="auto"/>
            </w:tcBorders>
            <w:shd w:val="clear" w:color="auto" w:fill="auto"/>
            <w:vAlign w:val="center"/>
            <w:hideMark/>
          </w:tcPr>
          <w:p w14:paraId="4F3DEF22" w14:textId="77777777" w:rsidR="003E4A1A" w:rsidRPr="003E4A1A" w:rsidRDefault="003E4A1A" w:rsidP="003E4A1A">
            <w:pPr>
              <w:spacing w:after="0" w:line="240" w:lineRule="auto"/>
              <w:rPr>
                <w:rFonts w:ascii="Calibri" w:eastAsia="Times New Roman" w:hAnsi="Calibri" w:cs="Calibri"/>
                <w:color w:val="000000"/>
                <w:kern w:val="0"/>
                <w:lang w:eastAsia="en-DE"/>
                <w14:ligatures w14:val="none"/>
              </w:rPr>
            </w:pPr>
            <w:r w:rsidRPr="003E4A1A">
              <w:rPr>
                <w:rFonts w:ascii="Calibri" w:eastAsia="Times New Roman" w:hAnsi="Calibri" w:cs="Calibri"/>
                <w:color w:val="000000"/>
                <w:kern w:val="0"/>
                <w:lang w:eastAsia="en-DE"/>
                <w14:ligatures w14:val="none"/>
              </w:rPr>
              <w:t>1.1E-3</w:t>
            </w:r>
          </w:p>
        </w:tc>
        <w:tc>
          <w:tcPr>
            <w:tcW w:w="339" w:type="pct"/>
            <w:tcBorders>
              <w:top w:val="nil"/>
              <w:left w:val="nil"/>
              <w:bottom w:val="single" w:sz="4" w:space="0" w:color="auto"/>
              <w:right w:val="single" w:sz="4" w:space="0" w:color="auto"/>
            </w:tcBorders>
            <w:shd w:val="clear" w:color="auto" w:fill="auto"/>
            <w:vAlign w:val="center"/>
            <w:hideMark/>
          </w:tcPr>
          <w:p w14:paraId="160BD261" w14:textId="77777777" w:rsidR="003E4A1A" w:rsidRPr="003E4A1A" w:rsidRDefault="003E4A1A" w:rsidP="003E4A1A">
            <w:pPr>
              <w:spacing w:after="0" w:line="240" w:lineRule="auto"/>
              <w:rPr>
                <w:rFonts w:ascii="Calibri" w:eastAsia="Times New Roman" w:hAnsi="Calibri" w:cs="Calibri"/>
                <w:color w:val="000000"/>
                <w:kern w:val="0"/>
                <w:lang w:eastAsia="en-DE"/>
                <w14:ligatures w14:val="none"/>
              </w:rPr>
            </w:pPr>
            <w:r w:rsidRPr="003E4A1A">
              <w:rPr>
                <w:rFonts w:ascii="Calibri" w:eastAsia="Times New Roman" w:hAnsi="Calibri" w:cs="Calibri"/>
                <w:color w:val="000000"/>
                <w:kern w:val="0"/>
                <w:lang w:eastAsia="en-DE"/>
                <w14:ligatures w14:val="none"/>
              </w:rPr>
              <w:t>3.7E-4</w:t>
            </w:r>
          </w:p>
        </w:tc>
        <w:tc>
          <w:tcPr>
            <w:tcW w:w="364" w:type="pct"/>
            <w:tcBorders>
              <w:top w:val="nil"/>
              <w:left w:val="nil"/>
              <w:bottom w:val="single" w:sz="4" w:space="0" w:color="auto"/>
              <w:right w:val="single" w:sz="4" w:space="0" w:color="auto"/>
            </w:tcBorders>
            <w:shd w:val="clear" w:color="auto" w:fill="auto"/>
            <w:vAlign w:val="center"/>
            <w:hideMark/>
          </w:tcPr>
          <w:p w14:paraId="5E92A3B6" w14:textId="77777777" w:rsidR="003E4A1A" w:rsidRPr="003E4A1A" w:rsidRDefault="003E4A1A" w:rsidP="003E4A1A">
            <w:pPr>
              <w:spacing w:after="0" w:line="240" w:lineRule="auto"/>
              <w:rPr>
                <w:rFonts w:ascii="Calibri" w:eastAsia="Times New Roman" w:hAnsi="Calibri" w:cs="Calibri"/>
                <w:color w:val="000000"/>
                <w:kern w:val="0"/>
                <w:lang w:eastAsia="en-DE"/>
                <w14:ligatures w14:val="none"/>
              </w:rPr>
            </w:pPr>
            <w:r w:rsidRPr="003E4A1A">
              <w:rPr>
                <w:rFonts w:ascii="Calibri" w:eastAsia="Times New Roman" w:hAnsi="Calibri" w:cs="Calibri"/>
                <w:color w:val="000000"/>
                <w:kern w:val="0"/>
                <w:lang w:eastAsia="en-DE"/>
                <w14:ligatures w14:val="none"/>
              </w:rPr>
              <w:t>FST</w:t>
            </w:r>
          </w:p>
        </w:tc>
        <w:tc>
          <w:tcPr>
            <w:tcW w:w="1045" w:type="pct"/>
            <w:tcBorders>
              <w:top w:val="nil"/>
              <w:left w:val="nil"/>
              <w:bottom w:val="single" w:sz="4" w:space="0" w:color="auto"/>
              <w:right w:val="single" w:sz="4" w:space="0" w:color="auto"/>
            </w:tcBorders>
            <w:shd w:val="clear" w:color="auto" w:fill="auto"/>
            <w:vAlign w:val="center"/>
            <w:hideMark/>
          </w:tcPr>
          <w:p w14:paraId="3A9F5A1B" w14:textId="77777777" w:rsidR="003E4A1A" w:rsidRPr="003E4A1A" w:rsidRDefault="003E4A1A" w:rsidP="003E4A1A">
            <w:pPr>
              <w:spacing w:after="0" w:line="240" w:lineRule="auto"/>
              <w:rPr>
                <w:rFonts w:ascii="Calibri" w:eastAsia="Times New Roman" w:hAnsi="Calibri" w:cs="Calibri"/>
                <w:color w:val="000000"/>
                <w:kern w:val="0"/>
                <w:lang w:eastAsia="en-DE"/>
                <w14:ligatures w14:val="none"/>
              </w:rPr>
            </w:pPr>
            <w:r w:rsidRPr="003E4A1A">
              <w:rPr>
                <w:rFonts w:ascii="Calibri" w:eastAsia="Times New Roman" w:hAnsi="Calibri" w:cs="Calibri"/>
                <w:color w:val="000000"/>
                <w:kern w:val="0"/>
                <w:lang w:eastAsia="en-DE"/>
                <w14:ligatures w14:val="none"/>
              </w:rPr>
              <w:t>SHC1, SHC2, SRC, CSH2, CYP17A2, GRB2, INS, MAPK10, MAPK13, MPK14, PIK3R2, STAT1, STAT3, STAT5A, STAT5B, TH</w:t>
            </w:r>
          </w:p>
        </w:tc>
        <w:tc>
          <w:tcPr>
            <w:tcW w:w="1054" w:type="pct"/>
            <w:tcBorders>
              <w:top w:val="nil"/>
              <w:left w:val="nil"/>
              <w:bottom w:val="single" w:sz="4" w:space="0" w:color="auto"/>
              <w:right w:val="single" w:sz="4" w:space="0" w:color="auto"/>
            </w:tcBorders>
            <w:shd w:val="clear" w:color="auto" w:fill="auto"/>
            <w:vAlign w:val="center"/>
            <w:hideMark/>
          </w:tcPr>
          <w:p w14:paraId="0E50813F" w14:textId="77777777" w:rsidR="003E4A1A" w:rsidRPr="003E4A1A" w:rsidRDefault="003E4A1A" w:rsidP="003E4A1A">
            <w:pPr>
              <w:spacing w:after="0" w:line="240" w:lineRule="auto"/>
              <w:rPr>
                <w:rFonts w:ascii="Calibri" w:eastAsia="Times New Roman" w:hAnsi="Calibri" w:cs="Calibri"/>
                <w:color w:val="000000"/>
                <w:kern w:val="0"/>
                <w:lang w:eastAsia="en-DE"/>
                <w14:ligatures w14:val="none"/>
              </w:rPr>
            </w:pPr>
            <w:r w:rsidRPr="003E4A1A">
              <w:rPr>
                <w:rFonts w:ascii="Calibri" w:eastAsia="Times New Roman" w:hAnsi="Calibri" w:cs="Calibri"/>
                <w:color w:val="000000"/>
                <w:kern w:val="0"/>
                <w:lang w:eastAsia="en-DE"/>
                <w14:ligatures w14:val="none"/>
              </w:rPr>
              <w:t>Milk production</w:t>
            </w:r>
          </w:p>
        </w:tc>
      </w:tr>
      <w:tr w:rsidR="003E4A1A" w:rsidRPr="003E4A1A" w14:paraId="36F9F25D" w14:textId="77777777" w:rsidTr="003E4A1A">
        <w:trPr>
          <w:trHeight w:val="580"/>
        </w:trPr>
        <w:tc>
          <w:tcPr>
            <w:tcW w:w="1289" w:type="pct"/>
            <w:tcBorders>
              <w:top w:val="nil"/>
              <w:left w:val="single" w:sz="4" w:space="0" w:color="auto"/>
              <w:bottom w:val="single" w:sz="4" w:space="0" w:color="auto"/>
              <w:right w:val="single" w:sz="4" w:space="0" w:color="auto"/>
            </w:tcBorders>
            <w:shd w:val="clear" w:color="auto" w:fill="auto"/>
            <w:vAlign w:val="center"/>
            <w:hideMark/>
          </w:tcPr>
          <w:p w14:paraId="29AD7EE7" w14:textId="77777777" w:rsidR="003E4A1A" w:rsidRPr="003E4A1A" w:rsidRDefault="003E4A1A" w:rsidP="003E4A1A">
            <w:pPr>
              <w:spacing w:after="0" w:line="240" w:lineRule="auto"/>
              <w:rPr>
                <w:rFonts w:ascii="Calibri" w:eastAsia="Times New Roman" w:hAnsi="Calibri" w:cs="Calibri"/>
                <w:color w:val="000000"/>
                <w:kern w:val="0"/>
                <w:lang w:eastAsia="en-DE"/>
                <w14:ligatures w14:val="none"/>
              </w:rPr>
            </w:pPr>
            <w:r w:rsidRPr="003E4A1A">
              <w:rPr>
                <w:rFonts w:ascii="Calibri" w:eastAsia="Times New Roman" w:hAnsi="Calibri" w:cs="Calibri"/>
                <w:color w:val="000000"/>
                <w:kern w:val="0"/>
                <w:lang w:eastAsia="en-DE"/>
                <w14:ligatures w14:val="none"/>
              </w:rPr>
              <w:t xml:space="preserve">Rap1 </w:t>
            </w:r>
            <w:proofErr w:type="spellStart"/>
            <w:r w:rsidRPr="003E4A1A">
              <w:rPr>
                <w:rFonts w:ascii="Calibri" w:eastAsia="Times New Roman" w:hAnsi="Calibri" w:cs="Calibri"/>
                <w:color w:val="000000"/>
                <w:kern w:val="0"/>
                <w:lang w:eastAsia="en-DE"/>
                <w14:ligatures w14:val="none"/>
              </w:rPr>
              <w:t>signaling</w:t>
            </w:r>
            <w:proofErr w:type="spellEnd"/>
            <w:r w:rsidRPr="003E4A1A">
              <w:rPr>
                <w:rFonts w:ascii="Calibri" w:eastAsia="Times New Roman" w:hAnsi="Calibri" w:cs="Calibri"/>
                <w:color w:val="000000"/>
                <w:kern w:val="0"/>
                <w:lang w:eastAsia="en-DE"/>
                <w14:ligatures w14:val="none"/>
              </w:rPr>
              <w:t xml:space="preserve"> pathway</w:t>
            </w:r>
          </w:p>
        </w:tc>
        <w:tc>
          <w:tcPr>
            <w:tcW w:w="624" w:type="pct"/>
            <w:tcBorders>
              <w:top w:val="nil"/>
              <w:left w:val="nil"/>
              <w:bottom w:val="single" w:sz="4" w:space="0" w:color="auto"/>
              <w:right w:val="single" w:sz="4" w:space="0" w:color="auto"/>
            </w:tcBorders>
            <w:shd w:val="clear" w:color="auto" w:fill="auto"/>
            <w:vAlign w:val="center"/>
            <w:hideMark/>
          </w:tcPr>
          <w:p w14:paraId="7FEA3536" w14:textId="77777777" w:rsidR="003E4A1A" w:rsidRPr="003E4A1A" w:rsidRDefault="003E4A1A" w:rsidP="003E4A1A">
            <w:pPr>
              <w:spacing w:after="0" w:line="240" w:lineRule="auto"/>
              <w:rPr>
                <w:rFonts w:ascii="Calibri" w:eastAsia="Times New Roman" w:hAnsi="Calibri" w:cs="Calibri"/>
                <w:color w:val="000000"/>
                <w:kern w:val="0"/>
                <w:lang w:eastAsia="en-DE"/>
                <w14:ligatures w14:val="none"/>
              </w:rPr>
            </w:pPr>
            <w:r w:rsidRPr="003E4A1A">
              <w:rPr>
                <w:rFonts w:ascii="Calibri" w:eastAsia="Times New Roman" w:hAnsi="Calibri" w:cs="Calibri"/>
                <w:color w:val="000000"/>
                <w:kern w:val="0"/>
                <w:lang w:eastAsia="en-DE"/>
                <w14:ligatures w14:val="none"/>
              </w:rPr>
              <w:t>KEGG_PATHWAY</w:t>
            </w:r>
          </w:p>
        </w:tc>
        <w:tc>
          <w:tcPr>
            <w:tcW w:w="285" w:type="pct"/>
            <w:tcBorders>
              <w:top w:val="nil"/>
              <w:left w:val="nil"/>
              <w:bottom w:val="single" w:sz="4" w:space="0" w:color="auto"/>
              <w:right w:val="single" w:sz="4" w:space="0" w:color="auto"/>
            </w:tcBorders>
            <w:shd w:val="clear" w:color="auto" w:fill="auto"/>
            <w:vAlign w:val="center"/>
            <w:hideMark/>
          </w:tcPr>
          <w:p w14:paraId="57085BE4" w14:textId="77777777" w:rsidR="003E4A1A" w:rsidRPr="003E4A1A" w:rsidRDefault="003E4A1A" w:rsidP="003E4A1A">
            <w:pPr>
              <w:spacing w:after="0" w:line="240" w:lineRule="auto"/>
              <w:rPr>
                <w:rFonts w:ascii="Calibri" w:eastAsia="Times New Roman" w:hAnsi="Calibri" w:cs="Calibri"/>
                <w:color w:val="000000"/>
                <w:kern w:val="0"/>
                <w:lang w:eastAsia="en-DE"/>
                <w14:ligatures w14:val="none"/>
              </w:rPr>
            </w:pPr>
            <w:r w:rsidRPr="003E4A1A">
              <w:rPr>
                <w:rFonts w:ascii="Calibri" w:eastAsia="Times New Roman" w:hAnsi="Calibri" w:cs="Calibri"/>
                <w:color w:val="000000"/>
                <w:kern w:val="0"/>
                <w:lang w:eastAsia="en-DE"/>
                <w14:ligatures w14:val="none"/>
              </w:rPr>
              <w:t>3.0E-3</w:t>
            </w:r>
          </w:p>
        </w:tc>
        <w:tc>
          <w:tcPr>
            <w:tcW w:w="339" w:type="pct"/>
            <w:tcBorders>
              <w:top w:val="nil"/>
              <w:left w:val="nil"/>
              <w:bottom w:val="single" w:sz="4" w:space="0" w:color="auto"/>
              <w:right w:val="single" w:sz="4" w:space="0" w:color="auto"/>
            </w:tcBorders>
            <w:shd w:val="clear" w:color="auto" w:fill="auto"/>
            <w:vAlign w:val="center"/>
            <w:hideMark/>
          </w:tcPr>
          <w:p w14:paraId="76BA1CA8" w14:textId="77777777" w:rsidR="003E4A1A" w:rsidRPr="003E4A1A" w:rsidRDefault="003E4A1A" w:rsidP="003E4A1A">
            <w:pPr>
              <w:spacing w:after="0" w:line="240" w:lineRule="auto"/>
              <w:rPr>
                <w:rFonts w:ascii="Calibri" w:eastAsia="Times New Roman" w:hAnsi="Calibri" w:cs="Calibri"/>
                <w:color w:val="000000"/>
                <w:kern w:val="0"/>
                <w:lang w:eastAsia="en-DE"/>
                <w14:ligatures w14:val="none"/>
              </w:rPr>
            </w:pPr>
            <w:r w:rsidRPr="003E4A1A">
              <w:rPr>
                <w:rFonts w:ascii="Calibri" w:eastAsia="Times New Roman" w:hAnsi="Calibri" w:cs="Calibri"/>
                <w:color w:val="000000"/>
                <w:kern w:val="0"/>
                <w:lang w:eastAsia="en-DE"/>
                <w14:ligatures w14:val="none"/>
              </w:rPr>
              <w:t>1.6E-3</w:t>
            </w:r>
          </w:p>
        </w:tc>
        <w:tc>
          <w:tcPr>
            <w:tcW w:w="364" w:type="pct"/>
            <w:tcBorders>
              <w:top w:val="nil"/>
              <w:left w:val="nil"/>
              <w:bottom w:val="single" w:sz="4" w:space="0" w:color="auto"/>
              <w:right w:val="single" w:sz="4" w:space="0" w:color="auto"/>
            </w:tcBorders>
            <w:shd w:val="clear" w:color="auto" w:fill="auto"/>
            <w:vAlign w:val="center"/>
            <w:hideMark/>
          </w:tcPr>
          <w:p w14:paraId="5CEA4946" w14:textId="77777777" w:rsidR="003E4A1A" w:rsidRPr="003E4A1A" w:rsidRDefault="003E4A1A" w:rsidP="003E4A1A">
            <w:pPr>
              <w:spacing w:after="0" w:line="240" w:lineRule="auto"/>
              <w:rPr>
                <w:rFonts w:ascii="Calibri" w:eastAsia="Times New Roman" w:hAnsi="Calibri" w:cs="Calibri"/>
                <w:color w:val="000000"/>
                <w:kern w:val="0"/>
                <w:lang w:eastAsia="en-DE"/>
                <w14:ligatures w14:val="none"/>
              </w:rPr>
            </w:pPr>
            <w:r w:rsidRPr="003E4A1A">
              <w:rPr>
                <w:rFonts w:ascii="Calibri" w:eastAsia="Times New Roman" w:hAnsi="Calibri" w:cs="Calibri"/>
                <w:color w:val="000000"/>
                <w:kern w:val="0"/>
                <w:lang w:eastAsia="en-DE"/>
                <w14:ligatures w14:val="none"/>
              </w:rPr>
              <w:t>FST</w:t>
            </w:r>
          </w:p>
        </w:tc>
        <w:tc>
          <w:tcPr>
            <w:tcW w:w="1045" w:type="pct"/>
            <w:tcBorders>
              <w:top w:val="nil"/>
              <w:left w:val="nil"/>
              <w:bottom w:val="single" w:sz="4" w:space="0" w:color="auto"/>
              <w:right w:val="single" w:sz="4" w:space="0" w:color="auto"/>
            </w:tcBorders>
            <w:shd w:val="clear" w:color="auto" w:fill="auto"/>
            <w:vAlign w:val="center"/>
            <w:hideMark/>
          </w:tcPr>
          <w:p w14:paraId="2309E02B" w14:textId="77777777" w:rsidR="003E4A1A" w:rsidRPr="003E4A1A" w:rsidRDefault="003E4A1A" w:rsidP="003E4A1A">
            <w:pPr>
              <w:spacing w:after="0" w:line="240" w:lineRule="auto"/>
              <w:rPr>
                <w:rFonts w:ascii="Calibri" w:eastAsia="Times New Roman" w:hAnsi="Calibri" w:cs="Calibri"/>
                <w:color w:val="000000"/>
                <w:kern w:val="0"/>
                <w:lang w:eastAsia="en-DE"/>
                <w14:ligatures w14:val="none"/>
              </w:rPr>
            </w:pPr>
            <w:r w:rsidRPr="003E4A1A">
              <w:rPr>
                <w:rFonts w:ascii="Calibri" w:eastAsia="Times New Roman" w:hAnsi="Calibri" w:cs="Calibri"/>
                <w:color w:val="000000"/>
                <w:kern w:val="0"/>
                <w:lang w:eastAsia="en-DE"/>
                <w14:ligatures w14:val="none"/>
              </w:rPr>
              <w:t xml:space="preserve">AKT3, RAF1, SRC, DRD2, EGFR, FGF23, FGFR1, IGF1, PIK3CD, PDGFA, </w:t>
            </w:r>
          </w:p>
        </w:tc>
        <w:tc>
          <w:tcPr>
            <w:tcW w:w="1054" w:type="pct"/>
            <w:tcBorders>
              <w:top w:val="nil"/>
              <w:left w:val="nil"/>
              <w:bottom w:val="single" w:sz="4" w:space="0" w:color="auto"/>
              <w:right w:val="single" w:sz="4" w:space="0" w:color="auto"/>
            </w:tcBorders>
            <w:shd w:val="clear" w:color="auto" w:fill="auto"/>
            <w:vAlign w:val="center"/>
            <w:hideMark/>
          </w:tcPr>
          <w:p w14:paraId="4CE98E03" w14:textId="77777777" w:rsidR="003E4A1A" w:rsidRPr="003E4A1A" w:rsidRDefault="003E4A1A" w:rsidP="003E4A1A">
            <w:pPr>
              <w:spacing w:after="0" w:line="240" w:lineRule="auto"/>
              <w:rPr>
                <w:rFonts w:ascii="Calibri" w:eastAsia="Times New Roman" w:hAnsi="Calibri" w:cs="Calibri"/>
                <w:color w:val="000000"/>
                <w:kern w:val="0"/>
                <w:lang w:eastAsia="en-DE"/>
                <w14:ligatures w14:val="none"/>
              </w:rPr>
            </w:pPr>
            <w:r w:rsidRPr="003E4A1A">
              <w:rPr>
                <w:rFonts w:ascii="Calibri" w:eastAsia="Times New Roman" w:hAnsi="Calibri" w:cs="Calibri"/>
                <w:color w:val="000000"/>
                <w:kern w:val="0"/>
                <w:lang w:eastAsia="en-DE"/>
                <w14:ligatures w14:val="none"/>
              </w:rPr>
              <w:t>regulation of mammary gland development and lactation.</w:t>
            </w:r>
          </w:p>
        </w:tc>
      </w:tr>
      <w:tr w:rsidR="003E4A1A" w:rsidRPr="003E4A1A" w14:paraId="2D7686A9" w14:textId="77777777" w:rsidTr="003E4A1A">
        <w:trPr>
          <w:trHeight w:val="1160"/>
        </w:trPr>
        <w:tc>
          <w:tcPr>
            <w:tcW w:w="1289" w:type="pct"/>
            <w:tcBorders>
              <w:top w:val="nil"/>
              <w:left w:val="single" w:sz="4" w:space="0" w:color="auto"/>
              <w:bottom w:val="single" w:sz="4" w:space="0" w:color="auto"/>
              <w:right w:val="single" w:sz="4" w:space="0" w:color="auto"/>
            </w:tcBorders>
            <w:shd w:val="clear" w:color="000000" w:fill="FFFFFF"/>
            <w:vAlign w:val="center"/>
            <w:hideMark/>
          </w:tcPr>
          <w:p w14:paraId="2DD3BB7E" w14:textId="77777777" w:rsidR="003E4A1A" w:rsidRPr="003E4A1A" w:rsidRDefault="003E4A1A" w:rsidP="003E4A1A">
            <w:pPr>
              <w:spacing w:after="0" w:line="240" w:lineRule="auto"/>
              <w:rPr>
                <w:rFonts w:ascii="Calibri" w:eastAsia="Times New Roman" w:hAnsi="Calibri" w:cs="Calibri"/>
                <w:color w:val="000000"/>
                <w:kern w:val="0"/>
                <w:lang w:eastAsia="en-DE"/>
                <w14:ligatures w14:val="none"/>
              </w:rPr>
            </w:pPr>
            <w:r w:rsidRPr="003E4A1A">
              <w:rPr>
                <w:rFonts w:ascii="Calibri" w:eastAsia="Times New Roman" w:hAnsi="Calibri" w:cs="Calibri"/>
                <w:color w:val="000000"/>
                <w:kern w:val="0"/>
                <w:lang w:eastAsia="en-DE"/>
                <w14:ligatures w14:val="none"/>
              </w:rPr>
              <w:t>Th1 and Th2 cell differentiation</w:t>
            </w:r>
          </w:p>
        </w:tc>
        <w:tc>
          <w:tcPr>
            <w:tcW w:w="624" w:type="pct"/>
            <w:tcBorders>
              <w:top w:val="nil"/>
              <w:left w:val="nil"/>
              <w:bottom w:val="single" w:sz="4" w:space="0" w:color="auto"/>
              <w:right w:val="single" w:sz="4" w:space="0" w:color="auto"/>
            </w:tcBorders>
            <w:shd w:val="clear" w:color="auto" w:fill="auto"/>
            <w:vAlign w:val="center"/>
            <w:hideMark/>
          </w:tcPr>
          <w:p w14:paraId="2ECCA538" w14:textId="77777777" w:rsidR="003E4A1A" w:rsidRPr="003E4A1A" w:rsidRDefault="003E4A1A" w:rsidP="003E4A1A">
            <w:pPr>
              <w:spacing w:after="0" w:line="240" w:lineRule="auto"/>
              <w:rPr>
                <w:rFonts w:ascii="Calibri" w:eastAsia="Times New Roman" w:hAnsi="Calibri" w:cs="Calibri"/>
                <w:color w:val="000000"/>
                <w:kern w:val="0"/>
                <w:lang w:eastAsia="en-DE"/>
                <w14:ligatures w14:val="none"/>
              </w:rPr>
            </w:pPr>
            <w:r w:rsidRPr="003E4A1A">
              <w:rPr>
                <w:rFonts w:ascii="Calibri" w:eastAsia="Times New Roman" w:hAnsi="Calibri" w:cs="Calibri"/>
                <w:color w:val="000000"/>
                <w:kern w:val="0"/>
                <w:lang w:eastAsia="en-DE"/>
                <w14:ligatures w14:val="none"/>
              </w:rPr>
              <w:t>KEGG_PATHWAY</w:t>
            </w:r>
          </w:p>
        </w:tc>
        <w:tc>
          <w:tcPr>
            <w:tcW w:w="285" w:type="pct"/>
            <w:tcBorders>
              <w:top w:val="nil"/>
              <w:left w:val="nil"/>
              <w:bottom w:val="single" w:sz="4" w:space="0" w:color="auto"/>
              <w:right w:val="single" w:sz="4" w:space="0" w:color="auto"/>
            </w:tcBorders>
            <w:shd w:val="clear" w:color="auto" w:fill="auto"/>
            <w:vAlign w:val="center"/>
            <w:hideMark/>
          </w:tcPr>
          <w:p w14:paraId="7BEB2404" w14:textId="77777777" w:rsidR="003E4A1A" w:rsidRPr="003E4A1A" w:rsidRDefault="003E4A1A" w:rsidP="003E4A1A">
            <w:pPr>
              <w:spacing w:after="0" w:line="240" w:lineRule="auto"/>
              <w:rPr>
                <w:rFonts w:ascii="Calibri" w:eastAsia="Times New Roman" w:hAnsi="Calibri" w:cs="Calibri"/>
                <w:color w:val="000000"/>
                <w:kern w:val="0"/>
                <w:lang w:eastAsia="en-DE"/>
                <w14:ligatures w14:val="none"/>
              </w:rPr>
            </w:pPr>
            <w:r w:rsidRPr="003E4A1A">
              <w:rPr>
                <w:rFonts w:ascii="Calibri" w:eastAsia="Times New Roman" w:hAnsi="Calibri" w:cs="Calibri"/>
                <w:color w:val="000000"/>
                <w:kern w:val="0"/>
                <w:lang w:eastAsia="en-DE"/>
                <w14:ligatures w14:val="none"/>
              </w:rPr>
              <w:t>5.6E-3</w:t>
            </w:r>
          </w:p>
        </w:tc>
        <w:tc>
          <w:tcPr>
            <w:tcW w:w="339" w:type="pct"/>
            <w:tcBorders>
              <w:top w:val="nil"/>
              <w:left w:val="nil"/>
              <w:bottom w:val="single" w:sz="4" w:space="0" w:color="auto"/>
              <w:right w:val="single" w:sz="4" w:space="0" w:color="auto"/>
            </w:tcBorders>
            <w:shd w:val="clear" w:color="auto" w:fill="auto"/>
            <w:vAlign w:val="center"/>
            <w:hideMark/>
          </w:tcPr>
          <w:p w14:paraId="06D1A305" w14:textId="77777777" w:rsidR="003E4A1A" w:rsidRPr="003E4A1A" w:rsidRDefault="003E4A1A" w:rsidP="003E4A1A">
            <w:pPr>
              <w:spacing w:after="0" w:line="240" w:lineRule="auto"/>
              <w:rPr>
                <w:rFonts w:ascii="Calibri" w:eastAsia="Times New Roman" w:hAnsi="Calibri" w:cs="Calibri"/>
                <w:color w:val="000000"/>
                <w:kern w:val="0"/>
                <w:lang w:eastAsia="en-DE"/>
                <w14:ligatures w14:val="none"/>
              </w:rPr>
            </w:pPr>
            <w:r w:rsidRPr="003E4A1A">
              <w:rPr>
                <w:rFonts w:ascii="Calibri" w:eastAsia="Times New Roman" w:hAnsi="Calibri" w:cs="Calibri"/>
                <w:color w:val="000000"/>
                <w:kern w:val="0"/>
                <w:lang w:eastAsia="en-DE"/>
                <w14:ligatures w14:val="none"/>
              </w:rPr>
              <w:t>2.3E-3</w:t>
            </w:r>
          </w:p>
        </w:tc>
        <w:tc>
          <w:tcPr>
            <w:tcW w:w="364" w:type="pct"/>
            <w:tcBorders>
              <w:top w:val="nil"/>
              <w:left w:val="nil"/>
              <w:bottom w:val="single" w:sz="4" w:space="0" w:color="auto"/>
              <w:right w:val="single" w:sz="4" w:space="0" w:color="auto"/>
            </w:tcBorders>
            <w:shd w:val="clear" w:color="auto" w:fill="auto"/>
            <w:vAlign w:val="center"/>
            <w:hideMark/>
          </w:tcPr>
          <w:p w14:paraId="3367AA25" w14:textId="77777777" w:rsidR="003E4A1A" w:rsidRPr="003E4A1A" w:rsidRDefault="003E4A1A" w:rsidP="003E4A1A">
            <w:pPr>
              <w:spacing w:after="0" w:line="240" w:lineRule="auto"/>
              <w:rPr>
                <w:rFonts w:ascii="Calibri" w:eastAsia="Times New Roman" w:hAnsi="Calibri" w:cs="Calibri"/>
                <w:color w:val="000000"/>
                <w:kern w:val="0"/>
                <w:lang w:eastAsia="en-DE"/>
                <w14:ligatures w14:val="none"/>
              </w:rPr>
            </w:pPr>
            <w:r w:rsidRPr="003E4A1A">
              <w:rPr>
                <w:rFonts w:ascii="Calibri" w:eastAsia="Times New Roman" w:hAnsi="Calibri" w:cs="Calibri"/>
                <w:color w:val="000000"/>
                <w:kern w:val="0"/>
                <w:lang w:eastAsia="en-DE"/>
                <w14:ligatures w14:val="none"/>
              </w:rPr>
              <w:t>FST</w:t>
            </w:r>
          </w:p>
        </w:tc>
        <w:tc>
          <w:tcPr>
            <w:tcW w:w="1045" w:type="pct"/>
            <w:tcBorders>
              <w:top w:val="nil"/>
              <w:left w:val="nil"/>
              <w:bottom w:val="single" w:sz="4" w:space="0" w:color="auto"/>
              <w:right w:val="single" w:sz="4" w:space="0" w:color="auto"/>
            </w:tcBorders>
            <w:shd w:val="clear" w:color="auto" w:fill="auto"/>
            <w:vAlign w:val="center"/>
            <w:hideMark/>
          </w:tcPr>
          <w:p w14:paraId="2AF7112E" w14:textId="77777777" w:rsidR="003E4A1A" w:rsidRPr="003E4A1A" w:rsidRDefault="003E4A1A" w:rsidP="003E4A1A">
            <w:pPr>
              <w:spacing w:after="0" w:line="240" w:lineRule="auto"/>
              <w:rPr>
                <w:rFonts w:ascii="Calibri" w:eastAsia="Times New Roman" w:hAnsi="Calibri" w:cs="Calibri"/>
                <w:color w:val="000000"/>
                <w:kern w:val="0"/>
                <w:lang w:eastAsia="en-DE"/>
                <w14:ligatures w14:val="none"/>
              </w:rPr>
            </w:pPr>
            <w:r w:rsidRPr="003E4A1A">
              <w:rPr>
                <w:rFonts w:ascii="Calibri" w:eastAsia="Times New Roman" w:hAnsi="Calibri" w:cs="Calibri"/>
                <w:color w:val="000000"/>
                <w:kern w:val="0"/>
                <w:lang w:eastAsia="en-DE"/>
                <w14:ligatures w14:val="none"/>
              </w:rPr>
              <w:t>JAK3, DLL3, IKBKB, IL12RB1, BOLA-DMA, BOLA-DOA, BOLA-DOB, MAPK10, MAPK13, MPK14, NOTCH2, RBPJ, STAT1, STAT4, STAT5A, STAT5B</w:t>
            </w:r>
          </w:p>
        </w:tc>
        <w:tc>
          <w:tcPr>
            <w:tcW w:w="1054" w:type="pct"/>
            <w:tcBorders>
              <w:top w:val="nil"/>
              <w:left w:val="nil"/>
              <w:bottom w:val="single" w:sz="4" w:space="0" w:color="auto"/>
              <w:right w:val="single" w:sz="4" w:space="0" w:color="auto"/>
            </w:tcBorders>
            <w:shd w:val="clear" w:color="auto" w:fill="auto"/>
            <w:noWrap/>
            <w:vAlign w:val="bottom"/>
            <w:hideMark/>
          </w:tcPr>
          <w:p w14:paraId="635ACCFA" w14:textId="77777777" w:rsidR="003E4A1A" w:rsidRPr="003E4A1A" w:rsidRDefault="003E4A1A" w:rsidP="003E4A1A">
            <w:pPr>
              <w:spacing w:after="0" w:line="240" w:lineRule="auto"/>
              <w:rPr>
                <w:rFonts w:ascii="Calibri" w:eastAsia="Times New Roman" w:hAnsi="Calibri" w:cs="Calibri"/>
                <w:color w:val="000000"/>
                <w:kern w:val="0"/>
                <w:lang w:eastAsia="en-DE"/>
                <w14:ligatures w14:val="none"/>
              </w:rPr>
            </w:pPr>
            <w:r w:rsidRPr="003E4A1A">
              <w:rPr>
                <w:rFonts w:ascii="Calibri" w:eastAsia="Times New Roman" w:hAnsi="Calibri" w:cs="Calibri"/>
                <w:color w:val="000000"/>
                <w:kern w:val="0"/>
                <w:lang w:eastAsia="en-DE"/>
                <w14:ligatures w14:val="none"/>
              </w:rPr>
              <w:t>Immune response</w:t>
            </w:r>
          </w:p>
        </w:tc>
      </w:tr>
      <w:tr w:rsidR="003E4A1A" w:rsidRPr="003E4A1A" w14:paraId="34E02E8F" w14:textId="77777777" w:rsidTr="003E4A1A">
        <w:trPr>
          <w:trHeight w:val="580"/>
        </w:trPr>
        <w:tc>
          <w:tcPr>
            <w:tcW w:w="1289" w:type="pct"/>
            <w:tcBorders>
              <w:top w:val="nil"/>
              <w:left w:val="single" w:sz="4" w:space="0" w:color="auto"/>
              <w:bottom w:val="single" w:sz="4" w:space="0" w:color="auto"/>
              <w:right w:val="single" w:sz="4" w:space="0" w:color="auto"/>
            </w:tcBorders>
            <w:shd w:val="clear" w:color="auto" w:fill="auto"/>
            <w:vAlign w:val="center"/>
            <w:hideMark/>
          </w:tcPr>
          <w:p w14:paraId="3718D431" w14:textId="77777777" w:rsidR="003E4A1A" w:rsidRPr="003E4A1A" w:rsidRDefault="003E4A1A" w:rsidP="003E4A1A">
            <w:pPr>
              <w:spacing w:after="0" w:line="240" w:lineRule="auto"/>
              <w:rPr>
                <w:rFonts w:ascii="Calibri" w:eastAsia="Times New Roman" w:hAnsi="Calibri" w:cs="Calibri"/>
                <w:color w:val="000000"/>
                <w:kern w:val="0"/>
                <w:lang w:eastAsia="en-DE"/>
                <w14:ligatures w14:val="none"/>
              </w:rPr>
            </w:pPr>
            <w:r w:rsidRPr="003E4A1A">
              <w:rPr>
                <w:rFonts w:ascii="Calibri" w:eastAsia="Times New Roman" w:hAnsi="Calibri" w:cs="Calibri"/>
                <w:color w:val="000000"/>
                <w:kern w:val="0"/>
                <w:lang w:eastAsia="en-DE"/>
                <w14:ligatures w14:val="none"/>
              </w:rPr>
              <w:t>Th17 cell differentiation</w:t>
            </w:r>
          </w:p>
        </w:tc>
        <w:tc>
          <w:tcPr>
            <w:tcW w:w="624" w:type="pct"/>
            <w:tcBorders>
              <w:top w:val="nil"/>
              <w:left w:val="nil"/>
              <w:bottom w:val="single" w:sz="4" w:space="0" w:color="auto"/>
              <w:right w:val="single" w:sz="4" w:space="0" w:color="auto"/>
            </w:tcBorders>
            <w:shd w:val="clear" w:color="auto" w:fill="auto"/>
            <w:vAlign w:val="center"/>
            <w:hideMark/>
          </w:tcPr>
          <w:p w14:paraId="4E912AA0" w14:textId="77777777" w:rsidR="003E4A1A" w:rsidRPr="003E4A1A" w:rsidRDefault="003E4A1A" w:rsidP="003E4A1A">
            <w:pPr>
              <w:spacing w:after="0" w:line="240" w:lineRule="auto"/>
              <w:rPr>
                <w:rFonts w:ascii="Calibri" w:eastAsia="Times New Roman" w:hAnsi="Calibri" w:cs="Calibri"/>
                <w:color w:val="000000"/>
                <w:kern w:val="0"/>
                <w:lang w:eastAsia="en-DE"/>
                <w14:ligatures w14:val="none"/>
              </w:rPr>
            </w:pPr>
            <w:r w:rsidRPr="003E4A1A">
              <w:rPr>
                <w:rFonts w:ascii="Calibri" w:eastAsia="Times New Roman" w:hAnsi="Calibri" w:cs="Calibri"/>
                <w:color w:val="000000"/>
                <w:kern w:val="0"/>
                <w:lang w:eastAsia="en-DE"/>
                <w14:ligatures w14:val="none"/>
              </w:rPr>
              <w:t>KEGG_PATHWAY</w:t>
            </w:r>
          </w:p>
        </w:tc>
        <w:tc>
          <w:tcPr>
            <w:tcW w:w="285" w:type="pct"/>
            <w:tcBorders>
              <w:top w:val="nil"/>
              <w:left w:val="nil"/>
              <w:bottom w:val="single" w:sz="4" w:space="0" w:color="auto"/>
              <w:right w:val="single" w:sz="4" w:space="0" w:color="auto"/>
            </w:tcBorders>
            <w:shd w:val="clear" w:color="auto" w:fill="auto"/>
            <w:vAlign w:val="center"/>
            <w:hideMark/>
          </w:tcPr>
          <w:p w14:paraId="321D1943" w14:textId="77777777" w:rsidR="003E4A1A" w:rsidRPr="003E4A1A" w:rsidRDefault="003E4A1A" w:rsidP="003E4A1A">
            <w:pPr>
              <w:spacing w:after="0" w:line="240" w:lineRule="auto"/>
              <w:rPr>
                <w:rFonts w:ascii="Calibri" w:eastAsia="Times New Roman" w:hAnsi="Calibri" w:cs="Calibri"/>
                <w:color w:val="000000"/>
                <w:kern w:val="0"/>
                <w:lang w:eastAsia="en-DE"/>
                <w14:ligatures w14:val="none"/>
              </w:rPr>
            </w:pPr>
            <w:r w:rsidRPr="003E4A1A">
              <w:rPr>
                <w:rFonts w:ascii="Calibri" w:eastAsia="Times New Roman" w:hAnsi="Calibri" w:cs="Calibri"/>
                <w:color w:val="000000"/>
                <w:kern w:val="0"/>
                <w:lang w:eastAsia="en-DE"/>
                <w14:ligatures w14:val="none"/>
              </w:rPr>
              <w:t>1.2E-2</w:t>
            </w:r>
          </w:p>
        </w:tc>
        <w:tc>
          <w:tcPr>
            <w:tcW w:w="339" w:type="pct"/>
            <w:tcBorders>
              <w:top w:val="nil"/>
              <w:left w:val="nil"/>
              <w:bottom w:val="single" w:sz="4" w:space="0" w:color="auto"/>
              <w:right w:val="single" w:sz="4" w:space="0" w:color="auto"/>
            </w:tcBorders>
            <w:shd w:val="clear" w:color="auto" w:fill="auto"/>
            <w:vAlign w:val="center"/>
            <w:hideMark/>
          </w:tcPr>
          <w:p w14:paraId="215EF0B7" w14:textId="77777777" w:rsidR="003E4A1A" w:rsidRPr="003E4A1A" w:rsidRDefault="003E4A1A" w:rsidP="003E4A1A">
            <w:pPr>
              <w:spacing w:after="0" w:line="240" w:lineRule="auto"/>
              <w:rPr>
                <w:rFonts w:ascii="Calibri" w:eastAsia="Times New Roman" w:hAnsi="Calibri" w:cs="Calibri"/>
                <w:color w:val="000000"/>
                <w:kern w:val="0"/>
                <w:lang w:eastAsia="en-DE"/>
                <w14:ligatures w14:val="none"/>
              </w:rPr>
            </w:pPr>
            <w:r w:rsidRPr="003E4A1A">
              <w:rPr>
                <w:rFonts w:ascii="Calibri" w:eastAsia="Times New Roman" w:hAnsi="Calibri" w:cs="Calibri"/>
                <w:color w:val="000000"/>
                <w:kern w:val="0"/>
                <w:lang w:eastAsia="en-DE"/>
                <w14:ligatures w14:val="none"/>
              </w:rPr>
              <w:t>5.6E-3</w:t>
            </w:r>
          </w:p>
        </w:tc>
        <w:tc>
          <w:tcPr>
            <w:tcW w:w="364" w:type="pct"/>
            <w:tcBorders>
              <w:top w:val="nil"/>
              <w:left w:val="nil"/>
              <w:bottom w:val="single" w:sz="4" w:space="0" w:color="auto"/>
              <w:right w:val="single" w:sz="4" w:space="0" w:color="auto"/>
            </w:tcBorders>
            <w:shd w:val="clear" w:color="auto" w:fill="auto"/>
            <w:vAlign w:val="center"/>
            <w:hideMark/>
          </w:tcPr>
          <w:p w14:paraId="524559FF" w14:textId="77777777" w:rsidR="003E4A1A" w:rsidRPr="003E4A1A" w:rsidRDefault="003E4A1A" w:rsidP="003E4A1A">
            <w:pPr>
              <w:spacing w:after="0" w:line="240" w:lineRule="auto"/>
              <w:rPr>
                <w:rFonts w:ascii="Calibri" w:eastAsia="Times New Roman" w:hAnsi="Calibri" w:cs="Calibri"/>
                <w:color w:val="000000"/>
                <w:kern w:val="0"/>
                <w:lang w:eastAsia="en-DE"/>
                <w14:ligatures w14:val="none"/>
              </w:rPr>
            </w:pPr>
            <w:r w:rsidRPr="003E4A1A">
              <w:rPr>
                <w:rFonts w:ascii="Calibri" w:eastAsia="Times New Roman" w:hAnsi="Calibri" w:cs="Calibri"/>
                <w:color w:val="000000"/>
                <w:kern w:val="0"/>
                <w:lang w:eastAsia="en-DE"/>
                <w14:ligatures w14:val="none"/>
              </w:rPr>
              <w:t>FST</w:t>
            </w:r>
          </w:p>
        </w:tc>
        <w:tc>
          <w:tcPr>
            <w:tcW w:w="1045" w:type="pct"/>
            <w:tcBorders>
              <w:top w:val="nil"/>
              <w:left w:val="nil"/>
              <w:bottom w:val="single" w:sz="4" w:space="0" w:color="auto"/>
              <w:right w:val="single" w:sz="4" w:space="0" w:color="auto"/>
            </w:tcBorders>
            <w:shd w:val="clear" w:color="auto" w:fill="auto"/>
            <w:vAlign w:val="center"/>
            <w:hideMark/>
          </w:tcPr>
          <w:p w14:paraId="499A6A59" w14:textId="77777777" w:rsidR="003E4A1A" w:rsidRPr="003E4A1A" w:rsidRDefault="003E4A1A" w:rsidP="003E4A1A">
            <w:pPr>
              <w:spacing w:after="0" w:line="240" w:lineRule="auto"/>
              <w:rPr>
                <w:rFonts w:ascii="Calibri" w:eastAsia="Times New Roman" w:hAnsi="Calibri" w:cs="Calibri"/>
                <w:color w:val="000000"/>
                <w:kern w:val="0"/>
                <w:lang w:eastAsia="en-DE"/>
                <w14:ligatures w14:val="none"/>
              </w:rPr>
            </w:pPr>
            <w:r w:rsidRPr="003E4A1A">
              <w:rPr>
                <w:rFonts w:ascii="Calibri" w:eastAsia="Times New Roman" w:hAnsi="Calibri" w:cs="Calibri"/>
                <w:color w:val="000000"/>
                <w:kern w:val="0"/>
                <w:lang w:eastAsia="en-DE"/>
                <w14:ligatures w14:val="none"/>
              </w:rPr>
              <w:t>JUN; HSP90AA1, IFNGR2, IL23A, IL6ST, MAPK10, STAT6</w:t>
            </w:r>
          </w:p>
        </w:tc>
        <w:tc>
          <w:tcPr>
            <w:tcW w:w="1054" w:type="pct"/>
            <w:tcBorders>
              <w:top w:val="nil"/>
              <w:left w:val="nil"/>
              <w:bottom w:val="single" w:sz="4" w:space="0" w:color="auto"/>
              <w:right w:val="single" w:sz="4" w:space="0" w:color="auto"/>
            </w:tcBorders>
            <w:shd w:val="clear" w:color="auto" w:fill="auto"/>
            <w:noWrap/>
            <w:vAlign w:val="bottom"/>
            <w:hideMark/>
          </w:tcPr>
          <w:p w14:paraId="43EEA296" w14:textId="77777777" w:rsidR="003E4A1A" w:rsidRPr="003E4A1A" w:rsidRDefault="003E4A1A" w:rsidP="003E4A1A">
            <w:pPr>
              <w:spacing w:after="0" w:line="240" w:lineRule="auto"/>
              <w:rPr>
                <w:rFonts w:ascii="Calibri" w:eastAsia="Times New Roman" w:hAnsi="Calibri" w:cs="Calibri"/>
                <w:color w:val="000000"/>
                <w:kern w:val="0"/>
                <w:lang w:eastAsia="en-DE"/>
                <w14:ligatures w14:val="none"/>
              </w:rPr>
            </w:pPr>
            <w:r w:rsidRPr="003E4A1A">
              <w:rPr>
                <w:rFonts w:ascii="Calibri" w:eastAsia="Times New Roman" w:hAnsi="Calibri" w:cs="Calibri"/>
                <w:color w:val="000000"/>
                <w:kern w:val="0"/>
                <w:lang w:eastAsia="en-DE"/>
                <w14:ligatures w14:val="none"/>
              </w:rPr>
              <w:t>Immune response</w:t>
            </w:r>
          </w:p>
        </w:tc>
      </w:tr>
      <w:tr w:rsidR="003E4A1A" w:rsidRPr="003E4A1A" w14:paraId="7409BB2A" w14:textId="77777777" w:rsidTr="003E4A1A">
        <w:trPr>
          <w:trHeight w:val="1160"/>
        </w:trPr>
        <w:tc>
          <w:tcPr>
            <w:tcW w:w="1289" w:type="pct"/>
            <w:tcBorders>
              <w:top w:val="nil"/>
              <w:left w:val="single" w:sz="4" w:space="0" w:color="auto"/>
              <w:bottom w:val="single" w:sz="4" w:space="0" w:color="auto"/>
              <w:right w:val="single" w:sz="4" w:space="0" w:color="auto"/>
            </w:tcBorders>
            <w:shd w:val="clear" w:color="auto" w:fill="auto"/>
            <w:vAlign w:val="center"/>
            <w:hideMark/>
          </w:tcPr>
          <w:p w14:paraId="1766E42A" w14:textId="77777777" w:rsidR="003E4A1A" w:rsidRPr="003E4A1A" w:rsidRDefault="003E4A1A" w:rsidP="003E4A1A">
            <w:pPr>
              <w:spacing w:after="0" w:line="240" w:lineRule="auto"/>
              <w:rPr>
                <w:rFonts w:ascii="Calibri" w:eastAsia="Times New Roman" w:hAnsi="Calibri" w:cs="Calibri"/>
                <w:color w:val="000000"/>
                <w:kern w:val="0"/>
                <w:lang w:eastAsia="en-DE"/>
                <w14:ligatures w14:val="none"/>
              </w:rPr>
            </w:pPr>
            <w:r w:rsidRPr="003E4A1A">
              <w:rPr>
                <w:rFonts w:ascii="Calibri" w:eastAsia="Times New Roman" w:hAnsi="Calibri" w:cs="Calibri"/>
                <w:color w:val="000000"/>
                <w:kern w:val="0"/>
                <w:lang w:eastAsia="en-DE"/>
                <w14:ligatures w14:val="none"/>
              </w:rPr>
              <w:t>Metabolic pathways</w:t>
            </w:r>
          </w:p>
        </w:tc>
        <w:tc>
          <w:tcPr>
            <w:tcW w:w="624" w:type="pct"/>
            <w:tcBorders>
              <w:top w:val="nil"/>
              <w:left w:val="nil"/>
              <w:bottom w:val="single" w:sz="4" w:space="0" w:color="auto"/>
              <w:right w:val="single" w:sz="4" w:space="0" w:color="auto"/>
            </w:tcBorders>
            <w:shd w:val="clear" w:color="auto" w:fill="auto"/>
            <w:vAlign w:val="center"/>
            <w:hideMark/>
          </w:tcPr>
          <w:p w14:paraId="614BEC48" w14:textId="77777777" w:rsidR="003E4A1A" w:rsidRPr="003E4A1A" w:rsidRDefault="003E4A1A" w:rsidP="003E4A1A">
            <w:pPr>
              <w:spacing w:after="0" w:line="240" w:lineRule="auto"/>
              <w:rPr>
                <w:rFonts w:ascii="Calibri" w:eastAsia="Times New Roman" w:hAnsi="Calibri" w:cs="Calibri"/>
                <w:color w:val="000000"/>
                <w:kern w:val="0"/>
                <w:lang w:eastAsia="en-DE"/>
                <w14:ligatures w14:val="none"/>
              </w:rPr>
            </w:pPr>
            <w:r w:rsidRPr="003E4A1A">
              <w:rPr>
                <w:rFonts w:ascii="Calibri" w:eastAsia="Times New Roman" w:hAnsi="Calibri" w:cs="Calibri"/>
                <w:color w:val="000000"/>
                <w:kern w:val="0"/>
                <w:lang w:eastAsia="en-DE"/>
                <w14:ligatures w14:val="none"/>
              </w:rPr>
              <w:t>KEGG_PATHWAY</w:t>
            </w:r>
          </w:p>
        </w:tc>
        <w:tc>
          <w:tcPr>
            <w:tcW w:w="285" w:type="pct"/>
            <w:tcBorders>
              <w:top w:val="nil"/>
              <w:left w:val="nil"/>
              <w:bottom w:val="single" w:sz="4" w:space="0" w:color="auto"/>
              <w:right w:val="single" w:sz="4" w:space="0" w:color="auto"/>
            </w:tcBorders>
            <w:shd w:val="clear" w:color="auto" w:fill="auto"/>
            <w:vAlign w:val="center"/>
            <w:hideMark/>
          </w:tcPr>
          <w:p w14:paraId="38B47BDF" w14:textId="77777777" w:rsidR="003E4A1A" w:rsidRPr="003E4A1A" w:rsidRDefault="003E4A1A" w:rsidP="003E4A1A">
            <w:pPr>
              <w:spacing w:after="0" w:line="240" w:lineRule="auto"/>
              <w:rPr>
                <w:rFonts w:ascii="Calibri" w:eastAsia="Times New Roman" w:hAnsi="Calibri" w:cs="Calibri"/>
                <w:color w:val="000000"/>
                <w:kern w:val="0"/>
                <w:lang w:eastAsia="en-DE"/>
                <w14:ligatures w14:val="none"/>
              </w:rPr>
            </w:pPr>
            <w:r w:rsidRPr="003E4A1A">
              <w:rPr>
                <w:rFonts w:ascii="Calibri" w:eastAsia="Times New Roman" w:hAnsi="Calibri" w:cs="Calibri"/>
                <w:color w:val="000000"/>
                <w:kern w:val="0"/>
                <w:lang w:eastAsia="en-DE"/>
                <w14:ligatures w14:val="none"/>
              </w:rPr>
              <w:t>1.2E-2</w:t>
            </w:r>
          </w:p>
        </w:tc>
        <w:tc>
          <w:tcPr>
            <w:tcW w:w="339" w:type="pct"/>
            <w:tcBorders>
              <w:top w:val="nil"/>
              <w:left w:val="nil"/>
              <w:bottom w:val="single" w:sz="4" w:space="0" w:color="auto"/>
              <w:right w:val="single" w:sz="4" w:space="0" w:color="auto"/>
            </w:tcBorders>
            <w:shd w:val="clear" w:color="auto" w:fill="auto"/>
            <w:vAlign w:val="center"/>
            <w:hideMark/>
          </w:tcPr>
          <w:p w14:paraId="7F00DB32" w14:textId="77777777" w:rsidR="003E4A1A" w:rsidRPr="003E4A1A" w:rsidRDefault="003E4A1A" w:rsidP="003E4A1A">
            <w:pPr>
              <w:spacing w:after="0" w:line="240" w:lineRule="auto"/>
              <w:rPr>
                <w:rFonts w:ascii="Calibri" w:eastAsia="Times New Roman" w:hAnsi="Calibri" w:cs="Calibri"/>
                <w:color w:val="000000"/>
                <w:kern w:val="0"/>
                <w:lang w:eastAsia="en-DE"/>
                <w14:ligatures w14:val="none"/>
              </w:rPr>
            </w:pPr>
            <w:r w:rsidRPr="003E4A1A">
              <w:rPr>
                <w:rFonts w:ascii="Calibri" w:eastAsia="Times New Roman" w:hAnsi="Calibri" w:cs="Calibri"/>
                <w:color w:val="000000"/>
                <w:kern w:val="0"/>
                <w:lang w:eastAsia="en-DE"/>
                <w14:ligatures w14:val="none"/>
              </w:rPr>
              <w:t>9.9E-3</w:t>
            </w:r>
          </w:p>
        </w:tc>
        <w:tc>
          <w:tcPr>
            <w:tcW w:w="364" w:type="pct"/>
            <w:tcBorders>
              <w:top w:val="nil"/>
              <w:left w:val="nil"/>
              <w:bottom w:val="single" w:sz="4" w:space="0" w:color="auto"/>
              <w:right w:val="single" w:sz="4" w:space="0" w:color="auto"/>
            </w:tcBorders>
            <w:shd w:val="clear" w:color="auto" w:fill="auto"/>
            <w:vAlign w:val="center"/>
            <w:hideMark/>
          </w:tcPr>
          <w:p w14:paraId="5EE60E6A" w14:textId="77777777" w:rsidR="003E4A1A" w:rsidRPr="003E4A1A" w:rsidRDefault="003E4A1A" w:rsidP="003E4A1A">
            <w:pPr>
              <w:spacing w:after="0" w:line="240" w:lineRule="auto"/>
              <w:rPr>
                <w:rFonts w:ascii="Calibri" w:eastAsia="Times New Roman" w:hAnsi="Calibri" w:cs="Calibri"/>
                <w:color w:val="000000"/>
                <w:kern w:val="0"/>
                <w:lang w:eastAsia="en-DE"/>
                <w14:ligatures w14:val="none"/>
              </w:rPr>
            </w:pPr>
            <w:r w:rsidRPr="003E4A1A">
              <w:rPr>
                <w:rFonts w:ascii="Calibri" w:eastAsia="Times New Roman" w:hAnsi="Calibri" w:cs="Calibri"/>
                <w:color w:val="000000"/>
                <w:kern w:val="0"/>
                <w:lang w:eastAsia="en-DE"/>
                <w14:ligatures w14:val="none"/>
              </w:rPr>
              <w:t>FST</w:t>
            </w:r>
          </w:p>
        </w:tc>
        <w:tc>
          <w:tcPr>
            <w:tcW w:w="1045" w:type="pct"/>
            <w:tcBorders>
              <w:top w:val="nil"/>
              <w:left w:val="nil"/>
              <w:bottom w:val="single" w:sz="4" w:space="0" w:color="auto"/>
              <w:right w:val="single" w:sz="4" w:space="0" w:color="auto"/>
            </w:tcBorders>
            <w:shd w:val="clear" w:color="auto" w:fill="auto"/>
            <w:vAlign w:val="center"/>
            <w:hideMark/>
          </w:tcPr>
          <w:p w14:paraId="3AC3DF16" w14:textId="77777777" w:rsidR="003E4A1A" w:rsidRPr="003E4A1A" w:rsidRDefault="003E4A1A" w:rsidP="003E4A1A">
            <w:pPr>
              <w:spacing w:after="0" w:line="240" w:lineRule="auto"/>
              <w:rPr>
                <w:rFonts w:ascii="Calibri" w:eastAsia="Times New Roman" w:hAnsi="Calibri" w:cs="Calibri"/>
                <w:color w:val="000000"/>
                <w:kern w:val="0"/>
                <w:lang w:eastAsia="en-DE"/>
                <w14:ligatures w14:val="none"/>
              </w:rPr>
            </w:pPr>
            <w:r w:rsidRPr="003E4A1A">
              <w:rPr>
                <w:rFonts w:ascii="Calibri" w:eastAsia="Times New Roman" w:hAnsi="Calibri" w:cs="Calibri"/>
                <w:color w:val="000000"/>
                <w:kern w:val="0"/>
                <w:lang w:eastAsia="en-DE"/>
                <w14:ligatures w14:val="none"/>
              </w:rPr>
              <w:t xml:space="preserve">ATP5F1B, ATP5PO, ATP5PD, HDDC3, NDUFB1, NDUFA4L2, ACSM1, ANPEP, CHPF2, CS, KMT2C, MAN2A2, NOS3, PTEN, GALNT11, GALNTL5, </w:t>
            </w:r>
          </w:p>
        </w:tc>
        <w:tc>
          <w:tcPr>
            <w:tcW w:w="1054" w:type="pct"/>
            <w:tcBorders>
              <w:top w:val="nil"/>
              <w:left w:val="nil"/>
              <w:bottom w:val="single" w:sz="4" w:space="0" w:color="auto"/>
              <w:right w:val="single" w:sz="4" w:space="0" w:color="auto"/>
            </w:tcBorders>
            <w:shd w:val="clear" w:color="auto" w:fill="auto"/>
            <w:noWrap/>
            <w:vAlign w:val="bottom"/>
            <w:hideMark/>
          </w:tcPr>
          <w:p w14:paraId="07521C06" w14:textId="77777777" w:rsidR="003E4A1A" w:rsidRPr="003E4A1A" w:rsidRDefault="003E4A1A" w:rsidP="003E4A1A">
            <w:pPr>
              <w:spacing w:after="0" w:line="240" w:lineRule="auto"/>
              <w:rPr>
                <w:rFonts w:ascii="Calibri" w:eastAsia="Times New Roman" w:hAnsi="Calibri" w:cs="Calibri"/>
                <w:color w:val="000000"/>
                <w:kern w:val="0"/>
                <w:lang w:eastAsia="en-DE"/>
                <w14:ligatures w14:val="none"/>
              </w:rPr>
            </w:pPr>
            <w:r w:rsidRPr="003E4A1A">
              <w:rPr>
                <w:rFonts w:ascii="Calibri" w:eastAsia="Times New Roman" w:hAnsi="Calibri" w:cs="Calibri"/>
                <w:color w:val="000000"/>
                <w:kern w:val="0"/>
                <w:lang w:eastAsia="en-DE"/>
                <w14:ligatures w14:val="none"/>
              </w:rPr>
              <w:t> </w:t>
            </w:r>
          </w:p>
        </w:tc>
      </w:tr>
      <w:tr w:rsidR="003E4A1A" w:rsidRPr="003E4A1A" w14:paraId="59B9A7B1" w14:textId="77777777" w:rsidTr="003E4A1A">
        <w:trPr>
          <w:trHeight w:val="870"/>
        </w:trPr>
        <w:tc>
          <w:tcPr>
            <w:tcW w:w="1289" w:type="pct"/>
            <w:tcBorders>
              <w:top w:val="nil"/>
              <w:left w:val="single" w:sz="4" w:space="0" w:color="auto"/>
              <w:bottom w:val="single" w:sz="4" w:space="0" w:color="auto"/>
              <w:right w:val="single" w:sz="4" w:space="0" w:color="auto"/>
            </w:tcBorders>
            <w:shd w:val="clear" w:color="auto" w:fill="auto"/>
            <w:vAlign w:val="center"/>
            <w:hideMark/>
          </w:tcPr>
          <w:p w14:paraId="345E21CF" w14:textId="77777777" w:rsidR="003E4A1A" w:rsidRPr="003E4A1A" w:rsidRDefault="003E4A1A" w:rsidP="003E4A1A">
            <w:pPr>
              <w:spacing w:after="0" w:line="240" w:lineRule="auto"/>
              <w:rPr>
                <w:rFonts w:ascii="Calibri" w:eastAsia="Times New Roman" w:hAnsi="Calibri" w:cs="Calibri"/>
                <w:color w:val="000000"/>
                <w:kern w:val="0"/>
                <w:lang w:eastAsia="en-DE"/>
                <w14:ligatures w14:val="none"/>
              </w:rPr>
            </w:pPr>
            <w:r w:rsidRPr="003E4A1A">
              <w:rPr>
                <w:rFonts w:ascii="Calibri" w:eastAsia="Times New Roman" w:hAnsi="Calibri" w:cs="Calibri"/>
                <w:color w:val="000000"/>
                <w:kern w:val="0"/>
                <w:lang w:eastAsia="en-DE"/>
                <w14:ligatures w14:val="none"/>
              </w:rPr>
              <w:t>Progesterone-mediated oocyte maturation</w:t>
            </w:r>
          </w:p>
        </w:tc>
        <w:tc>
          <w:tcPr>
            <w:tcW w:w="624" w:type="pct"/>
            <w:tcBorders>
              <w:top w:val="nil"/>
              <w:left w:val="nil"/>
              <w:bottom w:val="single" w:sz="4" w:space="0" w:color="auto"/>
              <w:right w:val="single" w:sz="4" w:space="0" w:color="auto"/>
            </w:tcBorders>
            <w:shd w:val="clear" w:color="auto" w:fill="auto"/>
            <w:vAlign w:val="center"/>
            <w:hideMark/>
          </w:tcPr>
          <w:p w14:paraId="1A43DD3D" w14:textId="77777777" w:rsidR="003E4A1A" w:rsidRPr="003E4A1A" w:rsidRDefault="003E4A1A" w:rsidP="003E4A1A">
            <w:pPr>
              <w:spacing w:after="0" w:line="240" w:lineRule="auto"/>
              <w:rPr>
                <w:rFonts w:ascii="Calibri" w:eastAsia="Times New Roman" w:hAnsi="Calibri" w:cs="Calibri"/>
                <w:color w:val="000000"/>
                <w:kern w:val="0"/>
                <w:lang w:eastAsia="en-DE"/>
                <w14:ligatures w14:val="none"/>
              </w:rPr>
            </w:pPr>
            <w:r w:rsidRPr="003E4A1A">
              <w:rPr>
                <w:rFonts w:ascii="Calibri" w:eastAsia="Times New Roman" w:hAnsi="Calibri" w:cs="Calibri"/>
                <w:color w:val="000000"/>
                <w:kern w:val="0"/>
                <w:lang w:eastAsia="en-DE"/>
                <w14:ligatures w14:val="none"/>
              </w:rPr>
              <w:t>KEGG_PATHWAY</w:t>
            </w:r>
          </w:p>
        </w:tc>
        <w:tc>
          <w:tcPr>
            <w:tcW w:w="285" w:type="pct"/>
            <w:tcBorders>
              <w:top w:val="nil"/>
              <w:left w:val="nil"/>
              <w:bottom w:val="single" w:sz="4" w:space="0" w:color="auto"/>
              <w:right w:val="single" w:sz="4" w:space="0" w:color="auto"/>
            </w:tcBorders>
            <w:shd w:val="clear" w:color="auto" w:fill="auto"/>
            <w:vAlign w:val="center"/>
            <w:hideMark/>
          </w:tcPr>
          <w:p w14:paraId="388B3B3C" w14:textId="77777777" w:rsidR="003E4A1A" w:rsidRPr="003E4A1A" w:rsidRDefault="003E4A1A" w:rsidP="003E4A1A">
            <w:pPr>
              <w:spacing w:after="0" w:line="240" w:lineRule="auto"/>
              <w:rPr>
                <w:rFonts w:ascii="Calibri" w:eastAsia="Times New Roman" w:hAnsi="Calibri" w:cs="Calibri"/>
                <w:color w:val="000000"/>
                <w:kern w:val="0"/>
                <w:lang w:eastAsia="en-DE"/>
                <w14:ligatures w14:val="none"/>
              </w:rPr>
            </w:pPr>
            <w:r w:rsidRPr="003E4A1A">
              <w:rPr>
                <w:rFonts w:ascii="Calibri" w:eastAsia="Times New Roman" w:hAnsi="Calibri" w:cs="Calibri"/>
                <w:color w:val="000000"/>
                <w:kern w:val="0"/>
                <w:lang w:eastAsia="en-DE"/>
                <w14:ligatures w14:val="none"/>
              </w:rPr>
              <w:t>1.5E-2</w:t>
            </w:r>
          </w:p>
        </w:tc>
        <w:tc>
          <w:tcPr>
            <w:tcW w:w="339" w:type="pct"/>
            <w:tcBorders>
              <w:top w:val="nil"/>
              <w:left w:val="nil"/>
              <w:bottom w:val="single" w:sz="4" w:space="0" w:color="auto"/>
              <w:right w:val="single" w:sz="4" w:space="0" w:color="auto"/>
            </w:tcBorders>
            <w:shd w:val="clear" w:color="auto" w:fill="auto"/>
            <w:vAlign w:val="center"/>
            <w:hideMark/>
          </w:tcPr>
          <w:p w14:paraId="506C50FA" w14:textId="77777777" w:rsidR="003E4A1A" w:rsidRPr="003E4A1A" w:rsidRDefault="003E4A1A" w:rsidP="003E4A1A">
            <w:pPr>
              <w:spacing w:after="0" w:line="240" w:lineRule="auto"/>
              <w:rPr>
                <w:rFonts w:ascii="Calibri" w:eastAsia="Times New Roman" w:hAnsi="Calibri" w:cs="Calibri"/>
                <w:color w:val="000000"/>
                <w:kern w:val="0"/>
                <w:lang w:eastAsia="en-DE"/>
                <w14:ligatures w14:val="none"/>
              </w:rPr>
            </w:pPr>
            <w:r w:rsidRPr="003E4A1A">
              <w:rPr>
                <w:rFonts w:ascii="Calibri" w:eastAsia="Times New Roman" w:hAnsi="Calibri" w:cs="Calibri"/>
                <w:color w:val="000000"/>
                <w:kern w:val="0"/>
                <w:lang w:eastAsia="en-DE"/>
                <w14:ligatures w14:val="none"/>
              </w:rPr>
              <w:t>6.6E-3</w:t>
            </w:r>
          </w:p>
        </w:tc>
        <w:tc>
          <w:tcPr>
            <w:tcW w:w="364" w:type="pct"/>
            <w:tcBorders>
              <w:top w:val="nil"/>
              <w:left w:val="nil"/>
              <w:bottom w:val="single" w:sz="4" w:space="0" w:color="auto"/>
              <w:right w:val="single" w:sz="4" w:space="0" w:color="auto"/>
            </w:tcBorders>
            <w:shd w:val="clear" w:color="auto" w:fill="auto"/>
            <w:vAlign w:val="center"/>
            <w:hideMark/>
          </w:tcPr>
          <w:p w14:paraId="666B5B0A" w14:textId="77777777" w:rsidR="003E4A1A" w:rsidRPr="003E4A1A" w:rsidRDefault="003E4A1A" w:rsidP="003E4A1A">
            <w:pPr>
              <w:spacing w:after="0" w:line="240" w:lineRule="auto"/>
              <w:rPr>
                <w:rFonts w:ascii="Calibri" w:eastAsia="Times New Roman" w:hAnsi="Calibri" w:cs="Calibri"/>
                <w:color w:val="000000"/>
                <w:kern w:val="0"/>
                <w:lang w:eastAsia="en-DE"/>
                <w14:ligatures w14:val="none"/>
              </w:rPr>
            </w:pPr>
            <w:r w:rsidRPr="003E4A1A">
              <w:rPr>
                <w:rFonts w:ascii="Calibri" w:eastAsia="Times New Roman" w:hAnsi="Calibri" w:cs="Calibri"/>
                <w:color w:val="000000"/>
                <w:kern w:val="0"/>
                <w:lang w:eastAsia="en-DE"/>
                <w14:ligatures w14:val="none"/>
              </w:rPr>
              <w:t>FST</w:t>
            </w:r>
          </w:p>
        </w:tc>
        <w:tc>
          <w:tcPr>
            <w:tcW w:w="1045" w:type="pct"/>
            <w:tcBorders>
              <w:top w:val="nil"/>
              <w:left w:val="nil"/>
              <w:bottom w:val="single" w:sz="4" w:space="0" w:color="auto"/>
              <w:right w:val="single" w:sz="4" w:space="0" w:color="auto"/>
            </w:tcBorders>
            <w:shd w:val="clear" w:color="auto" w:fill="auto"/>
            <w:vAlign w:val="center"/>
            <w:hideMark/>
          </w:tcPr>
          <w:p w14:paraId="3F906EC4" w14:textId="77777777" w:rsidR="003E4A1A" w:rsidRPr="003E4A1A" w:rsidRDefault="003E4A1A" w:rsidP="003E4A1A">
            <w:pPr>
              <w:spacing w:after="0" w:line="240" w:lineRule="auto"/>
              <w:rPr>
                <w:rFonts w:ascii="Calibri" w:eastAsia="Times New Roman" w:hAnsi="Calibri" w:cs="Calibri"/>
                <w:color w:val="000000"/>
                <w:kern w:val="0"/>
                <w:lang w:eastAsia="en-DE"/>
                <w14:ligatures w14:val="none"/>
              </w:rPr>
            </w:pPr>
            <w:r w:rsidRPr="003E4A1A">
              <w:rPr>
                <w:rFonts w:ascii="Calibri" w:eastAsia="Times New Roman" w:hAnsi="Calibri" w:cs="Calibri"/>
                <w:color w:val="000000"/>
                <w:kern w:val="0"/>
                <w:lang w:eastAsia="en-DE"/>
                <w14:ligatures w14:val="none"/>
              </w:rPr>
              <w:t>BRAF, ADCY2, ADCY6, ADCY7, ANAPC1, ANAPC5, CDC26, CCNB1, HSP90AA1, INS, MAPK10, MAP13, MApk14, MAD1L1, PIK3R2</w:t>
            </w:r>
          </w:p>
        </w:tc>
        <w:tc>
          <w:tcPr>
            <w:tcW w:w="1054" w:type="pct"/>
            <w:tcBorders>
              <w:top w:val="nil"/>
              <w:left w:val="nil"/>
              <w:bottom w:val="single" w:sz="4" w:space="0" w:color="auto"/>
              <w:right w:val="single" w:sz="4" w:space="0" w:color="auto"/>
            </w:tcBorders>
            <w:shd w:val="clear" w:color="auto" w:fill="auto"/>
            <w:vAlign w:val="center"/>
            <w:hideMark/>
          </w:tcPr>
          <w:p w14:paraId="22F630C5" w14:textId="77777777" w:rsidR="003E4A1A" w:rsidRPr="003E4A1A" w:rsidRDefault="003E4A1A" w:rsidP="003E4A1A">
            <w:pPr>
              <w:spacing w:after="0" w:line="240" w:lineRule="auto"/>
              <w:rPr>
                <w:rFonts w:ascii="Calibri" w:eastAsia="Times New Roman" w:hAnsi="Calibri" w:cs="Calibri"/>
                <w:color w:val="000000"/>
                <w:kern w:val="0"/>
                <w:lang w:eastAsia="en-DE"/>
                <w14:ligatures w14:val="none"/>
              </w:rPr>
            </w:pPr>
            <w:r w:rsidRPr="003E4A1A">
              <w:rPr>
                <w:rFonts w:ascii="Calibri" w:eastAsia="Times New Roman" w:hAnsi="Calibri" w:cs="Calibri"/>
                <w:color w:val="000000"/>
                <w:kern w:val="0"/>
                <w:lang w:eastAsia="en-DE"/>
                <w14:ligatures w14:val="none"/>
              </w:rPr>
              <w:t>Fertility</w:t>
            </w:r>
          </w:p>
        </w:tc>
      </w:tr>
      <w:tr w:rsidR="003E4A1A" w:rsidRPr="003E4A1A" w14:paraId="72FBE2B7" w14:textId="77777777" w:rsidTr="003E4A1A">
        <w:trPr>
          <w:trHeight w:val="1160"/>
        </w:trPr>
        <w:tc>
          <w:tcPr>
            <w:tcW w:w="1289" w:type="pct"/>
            <w:tcBorders>
              <w:top w:val="nil"/>
              <w:left w:val="single" w:sz="4" w:space="0" w:color="auto"/>
              <w:bottom w:val="single" w:sz="4" w:space="0" w:color="auto"/>
              <w:right w:val="single" w:sz="4" w:space="0" w:color="auto"/>
            </w:tcBorders>
            <w:shd w:val="clear" w:color="auto" w:fill="auto"/>
            <w:vAlign w:val="center"/>
            <w:hideMark/>
          </w:tcPr>
          <w:p w14:paraId="42631EFF" w14:textId="77777777" w:rsidR="003E4A1A" w:rsidRPr="003E4A1A" w:rsidRDefault="003E4A1A" w:rsidP="003E4A1A">
            <w:pPr>
              <w:spacing w:after="0" w:line="240" w:lineRule="auto"/>
              <w:rPr>
                <w:rFonts w:ascii="Calibri" w:eastAsia="Times New Roman" w:hAnsi="Calibri" w:cs="Calibri"/>
                <w:color w:val="000000"/>
                <w:kern w:val="0"/>
                <w:lang w:eastAsia="en-DE"/>
                <w14:ligatures w14:val="none"/>
              </w:rPr>
            </w:pPr>
            <w:r w:rsidRPr="003E4A1A">
              <w:rPr>
                <w:rFonts w:ascii="Calibri" w:eastAsia="Times New Roman" w:hAnsi="Calibri" w:cs="Calibri"/>
                <w:color w:val="000000"/>
                <w:kern w:val="0"/>
                <w:lang w:eastAsia="en-DE"/>
                <w14:ligatures w14:val="none"/>
              </w:rPr>
              <w:t>Mitophagy - animal</w:t>
            </w:r>
          </w:p>
        </w:tc>
        <w:tc>
          <w:tcPr>
            <w:tcW w:w="624" w:type="pct"/>
            <w:tcBorders>
              <w:top w:val="nil"/>
              <w:left w:val="nil"/>
              <w:bottom w:val="single" w:sz="4" w:space="0" w:color="auto"/>
              <w:right w:val="single" w:sz="4" w:space="0" w:color="auto"/>
            </w:tcBorders>
            <w:shd w:val="clear" w:color="auto" w:fill="auto"/>
            <w:vAlign w:val="center"/>
            <w:hideMark/>
          </w:tcPr>
          <w:p w14:paraId="6FA8F37A" w14:textId="77777777" w:rsidR="003E4A1A" w:rsidRPr="003E4A1A" w:rsidRDefault="003E4A1A" w:rsidP="003E4A1A">
            <w:pPr>
              <w:spacing w:after="0" w:line="240" w:lineRule="auto"/>
              <w:rPr>
                <w:rFonts w:ascii="Calibri" w:eastAsia="Times New Roman" w:hAnsi="Calibri" w:cs="Calibri"/>
                <w:color w:val="000000"/>
                <w:kern w:val="0"/>
                <w:lang w:eastAsia="en-DE"/>
                <w14:ligatures w14:val="none"/>
              </w:rPr>
            </w:pPr>
            <w:r w:rsidRPr="003E4A1A">
              <w:rPr>
                <w:rFonts w:ascii="Calibri" w:eastAsia="Times New Roman" w:hAnsi="Calibri" w:cs="Calibri"/>
                <w:color w:val="000000"/>
                <w:kern w:val="0"/>
                <w:lang w:eastAsia="en-DE"/>
                <w14:ligatures w14:val="none"/>
              </w:rPr>
              <w:t>KEGG_PATHWAY</w:t>
            </w:r>
          </w:p>
        </w:tc>
        <w:tc>
          <w:tcPr>
            <w:tcW w:w="285" w:type="pct"/>
            <w:tcBorders>
              <w:top w:val="nil"/>
              <w:left w:val="nil"/>
              <w:bottom w:val="single" w:sz="4" w:space="0" w:color="auto"/>
              <w:right w:val="single" w:sz="4" w:space="0" w:color="auto"/>
            </w:tcBorders>
            <w:shd w:val="clear" w:color="auto" w:fill="auto"/>
            <w:vAlign w:val="center"/>
            <w:hideMark/>
          </w:tcPr>
          <w:p w14:paraId="3F917D2A" w14:textId="77777777" w:rsidR="003E4A1A" w:rsidRPr="003E4A1A" w:rsidRDefault="003E4A1A" w:rsidP="003E4A1A">
            <w:pPr>
              <w:spacing w:after="0" w:line="240" w:lineRule="auto"/>
              <w:rPr>
                <w:rFonts w:ascii="Calibri" w:eastAsia="Times New Roman" w:hAnsi="Calibri" w:cs="Calibri"/>
                <w:color w:val="000000"/>
                <w:kern w:val="0"/>
                <w:lang w:eastAsia="en-DE"/>
                <w14:ligatures w14:val="none"/>
              </w:rPr>
            </w:pPr>
            <w:r w:rsidRPr="003E4A1A">
              <w:rPr>
                <w:rFonts w:ascii="Calibri" w:eastAsia="Times New Roman" w:hAnsi="Calibri" w:cs="Calibri"/>
                <w:color w:val="000000"/>
                <w:kern w:val="0"/>
                <w:lang w:eastAsia="en-DE"/>
                <w14:ligatures w14:val="none"/>
              </w:rPr>
              <w:t>1.7E-2</w:t>
            </w:r>
          </w:p>
        </w:tc>
        <w:tc>
          <w:tcPr>
            <w:tcW w:w="339" w:type="pct"/>
            <w:tcBorders>
              <w:top w:val="nil"/>
              <w:left w:val="nil"/>
              <w:bottom w:val="single" w:sz="4" w:space="0" w:color="auto"/>
              <w:right w:val="single" w:sz="4" w:space="0" w:color="auto"/>
            </w:tcBorders>
            <w:shd w:val="clear" w:color="auto" w:fill="auto"/>
            <w:vAlign w:val="center"/>
            <w:hideMark/>
          </w:tcPr>
          <w:p w14:paraId="4B7B9930" w14:textId="77777777" w:rsidR="003E4A1A" w:rsidRPr="003E4A1A" w:rsidRDefault="003E4A1A" w:rsidP="003E4A1A">
            <w:pPr>
              <w:spacing w:after="0" w:line="240" w:lineRule="auto"/>
              <w:rPr>
                <w:rFonts w:ascii="Calibri" w:eastAsia="Times New Roman" w:hAnsi="Calibri" w:cs="Calibri"/>
                <w:color w:val="000000"/>
                <w:kern w:val="0"/>
                <w:lang w:eastAsia="en-DE"/>
                <w14:ligatures w14:val="none"/>
              </w:rPr>
            </w:pPr>
            <w:r w:rsidRPr="003E4A1A">
              <w:rPr>
                <w:rFonts w:ascii="Calibri" w:eastAsia="Times New Roman" w:hAnsi="Calibri" w:cs="Calibri"/>
                <w:color w:val="000000"/>
                <w:kern w:val="0"/>
                <w:lang w:eastAsia="en-DE"/>
                <w14:ligatures w14:val="none"/>
              </w:rPr>
              <w:t>7.8E-3</w:t>
            </w:r>
          </w:p>
        </w:tc>
        <w:tc>
          <w:tcPr>
            <w:tcW w:w="364" w:type="pct"/>
            <w:tcBorders>
              <w:top w:val="nil"/>
              <w:left w:val="nil"/>
              <w:bottom w:val="single" w:sz="4" w:space="0" w:color="auto"/>
              <w:right w:val="single" w:sz="4" w:space="0" w:color="auto"/>
            </w:tcBorders>
            <w:shd w:val="clear" w:color="auto" w:fill="auto"/>
            <w:vAlign w:val="center"/>
            <w:hideMark/>
          </w:tcPr>
          <w:p w14:paraId="5FB0939D" w14:textId="77777777" w:rsidR="003E4A1A" w:rsidRPr="003E4A1A" w:rsidRDefault="003E4A1A" w:rsidP="003E4A1A">
            <w:pPr>
              <w:spacing w:after="0" w:line="240" w:lineRule="auto"/>
              <w:rPr>
                <w:rFonts w:ascii="Calibri" w:eastAsia="Times New Roman" w:hAnsi="Calibri" w:cs="Calibri"/>
                <w:color w:val="000000"/>
                <w:kern w:val="0"/>
                <w:lang w:eastAsia="en-DE"/>
                <w14:ligatures w14:val="none"/>
              </w:rPr>
            </w:pPr>
            <w:r w:rsidRPr="003E4A1A">
              <w:rPr>
                <w:rFonts w:ascii="Calibri" w:eastAsia="Times New Roman" w:hAnsi="Calibri" w:cs="Calibri"/>
                <w:color w:val="000000"/>
                <w:kern w:val="0"/>
                <w:lang w:eastAsia="en-DE"/>
                <w14:ligatures w14:val="none"/>
              </w:rPr>
              <w:t>FST</w:t>
            </w:r>
          </w:p>
        </w:tc>
        <w:tc>
          <w:tcPr>
            <w:tcW w:w="1045" w:type="pct"/>
            <w:tcBorders>
              <w:top w:val="nil"/>
              <w:left w:val="nil"/>
              <w:bottom w:val="single" w:sz="4" w:space="0" w:color="auto"/>
              <w:right w:val="single" w:sz="4" w:space="0" w:color="auto"/>
            </w:tcBorders>
            <w:shd w:val="clear" w:color="auto" w:fill="auto"/>
            <w:vAlign w:val="center"/>
            <w:hideMark/>
          </w:tcPr>
          <w:p w14:paraId="141BCB53" w14:textId="77777777" w:rsidR="003E4A1A" w:rsidRPr="003E4A1A" w:rsidRDefault="003E4A1A" w:rsidP="003E4A1A">
            <w:pPr>
              <w:spacing w:after="0" w:line="240" w:lineRule="auto"/>
              <w:rPr>
                <w:rFonts w:ascii="Calibri" w:eastAsia="Times New Roman" w:hAnsi="Calibri" w:cs="Calibri"/>
                <w:color w:val="000000"/>
                <w:kern w:val="0"/>
                <w:lang w:eastAsia="en-DE"/>
                <w14:ligatures w14:val="none"/>
              </w:rPr>
            </w:pPr>
            <w:r w:rsidRPr="003E4A1A">
              <w:rPr>
                <w:rFonts w:ascii="Calibri" w:eastAsia="Times New Roman" w:hAnsi="Calibri" w:cs="Calibri"/>
                <w:color w:val="000000"/>
                <w:kern w:val="0"/>
                <w:lang w:eastAsia="en-DE"/>
                <w14:ligatures w14:val="none"/>
              </w:rPr>
              <w:t>BCL2L13, E2F1, NBR1, SRC, AMFR, BECN1, BECN2, CALCOCO2, CSNKK2A1, MITF, MTX1, MAP1LC3C, MAPK10, RHOT1, SIAH1, TP53, VCP</w:t>
            </w:r>
          </w:p>
        </w:tc>
        <w:tc>
          <w:tcPr>
            <w:tcW w:w="1054" w:type="pct"/>
            <w:tcBorders>
              <w:top w:val="nil"/>
              <w:left w:val="nil"/>
              <w:bottom w:val="single" w:sz="4" w:space="0" w:color="auto"/>
              <w:right w:val="single" w:sz="4" w:space="0" w:color="auto"/>
            </w:tcBorders>
            <w:shd w:val="clear" w:color="auto" w:fill="auto"/>
            <w:noWrap/>
            <w:vAlign w:val="bottom"/>
            <w:hideMark/>
          </w:tcPr>
          <w:p w14:paraId="0953E81A" w14:textId="77777777" w:rsidR="003E4A1A" w:rsidRPr="003E4A1A" w:rsidRDefault="003E4A1A" w:rsidP="003E4A1A">
            <w:pPr>
              <w:spacing w:after="0" w:line="240" w:lineRule="auto"/>
              <w:rPr>
                <w:rFonts w:ascii="Calibri" w:eastAsia="Times New Roman" w:hAnsi="Calibri" w:cs="Calibri"/>
                <w:color w:val="000000"/>
                <w:kern w:val="0"/>
                <w:lang w:eastAsia="en-DE"/>
                <w14:ligatures w14:val="none"/>
              </w:rPr>
            </w:pPr>
            <w:r w:rsidRPr="003E4A1A">
              <w:rPr>
                <w:rFonts w:ascii="Calibri" w:eastAsia="Times New Roman" w:hAnsi="Calibri" w:cs="Calibri"/>
                <w:color w:val="000000"/>
                <w:kern w:val="0"/>
                <w:lang w:eastAsia="en-DE"/>
                <w14:ligatures w14:val="none"/>
              </w:rPr>
              <w:t>Immune response</w:t>
            </w:r>
          </w:p>
        </w:tc>
      </w:tr>
      <w:tr w:rsidR="003E4A1A" w:rsidRPr="003E4A1A" w14:paraId="4925644D" w14:textId="77777777" w:rsidTr="003E4A1A">
        <w:trPr>
          <w:trHeight w:val="1160"/>
        </w:trPr>
        <w:tc>
          <w:tcPr>
            <w:tcW w:w="1289" w:type="pct"/>
            <w:tcBorders>
              <w:top w:val="nil"/>
              <w:left w:val="single" w:sz="4" w:space="0" w:color="auto"/>
              <w:bottom w:val="single" w:sz="4" w:space="0" w:color="auto"/>
              <w:right w:val="single" w:sz="4" w:space="0" w:color="auto"/>
            </w:tcBorders>
            <w:shd w:val="clear" w:color="auto" w:fill="auto"/>
            <w:vAlign w:val="center"/>
            <w:hideMark/>
          </w:tcPr>
          <w:p w14:paraId="44358C4D" w14:textId="77777777" w:rsidR="003E4A1A" w:rsidRPr="003E4A1A" w:rsidRDefault="003E4A1A" w:rsidP="003E4A1A">
            <w:pPr>
              <w:spacing w:after="0" w:line="240" w:lineRule="auto"/>
              <w:rPr>
                <w:rFonts w:ascii="Calibri" w:eastAsia="Times New Roman" w:hAnsi="Calibri" w:cs="Calibri"/>
                <w:color w:val="000000"/>
                <w:kern w:val="0"/>
                <w:lang w:eastAsia="en-DE"/>
                <w14:ligatures w14:val="none"/>
              </w:rPr>
            </w:pPr>
            <w:r w:rsidRPr="003E4A1A">
              <w:rPr>
                <w:rFonts w:ascii="Calibri" w:eastAsia="Times New Roman" w:hAnsi="Calibri" w:cs="Calibri"/>
                <w:color w:val="000000"/>
                <w:kern w:val="0"/>
                <w:lang w:eastAsia="en-DE"/>
                <w14:ligatures w14:val="none"/>
              </w:rPr>
              <w:lastRenderedPageBreak/>
              <w:t xml:space="preserve">Estrogen </w:t>
            </w:r>
            <w:proofErr w:type="spellStart"/>
            <w:r w:rsidRPr="003E4A1A">
              <w:rPr>
                <w:rFonts w:ascii="Calibri" w:eastAsia="Times New Roman" w:hAnsi="Calibri" w:cs="Calibri"/>
                <w:color w:val="000000"/>
                <w:kern w:val="0"/>
                <w:lang w:eastAsia="en-DE"/>
                <w14:ligatures w14:val="none"/>
              </w:rPr>
              <w:t>signaling</w:t>
            </w:r>
            <w:proofErr w:type="spellEnd"/>
            <w:r w:rsidRPr="003E4A1A">
              <w:rPr>
                <w:rFonts w:ascii="Calibri" w:eastAsia="Times New Roman" w:hAnsi="Calibri" w:cs="Calibri"/>
                <w:color w:val="000000"/>
                <w:kern w:val="0"/>
                <w:lang w:eastAsia="en-DE"/>
                <w14:ligatures w14:val="none"/>
              </w:rPr>
              <w:t xml:space="preserve"> pathway</w:t>
            </w:r>
          </w:p>
        </w:tc>
        <w:tc>
          <w:tcPr>
            <w:tcW w:w="624" w:type="pct"/>
            <w:tcBorders>
              <w:top w:val="nil"/>
              <w:left w:val="nil"/>
              <w:bottom w:val="single" w:sz="4" w:space="0" w:color="auto"/>
              <w:right w:val="single" w:sz="4" w:space="0" w:color="auto"/>
            </w:tcBorders>
            <w:shd w:val="clear" w:color="auto" w:fill="auto"/>
            <w:vAlign w:val="center"/>
            <w:hideMark/>
          </w:tcPr>
          <w:p w14:paraId="55544FB2" w14:textId="77777777" w:rsidR="003E4A1A" w:rsidRPr="003E4A1A" w:rsidRDefault="003E4A1A" w:rsidP="003E4A1A">
            <w:pPr>
              <w:spacing w:after="0" w:line="240" w:lineRule="auto"/>
              <w:rPr>
                <w:rFonts w:ascii="Calibri" w:eastAsia="Times New Roman" w:hAnsi="Calibri" w:cs="Calibri"/>
                <w:color w:val="000000"/>
                <w:kern w:val="0"/>
                <w:lang w:eastAsia="en-DE"/>
                <w14:ligatures w14:val="none"/>
              </w:rPr>
            </w:pPr>
            <w:r w:rsidRPr="003E4A1A">
              <w:rPr>
                <w:rFonts w:ascii="Calibri" w:eastAsia="Times New Roman" w:hAnsi="Calibri" w:cs="Calibri"/>
                <w:color w:val="000000"/>
                <w:kern w:val="0"/>
                <w:lang w:eastAsia="en-DE"/>
                <w14:ligatures w14:val="none"/>
              </w:rPr>
              <w:t>KEGG_PATHWAY</w:t>
            </w:r>
          </w:p>
        </w:tc>
        <w:tc>
          <w:tcPr>
            <w:tcW w:w="285" w:type="pct"/>
            <w:tcBorders>
              <w:top w:val="nil"/>
              <w:left w:val="nil"/>
              <w:bottom w:val="single" w:sz="4" w:space="0" w:color="auto"/>
              <w:right w:val="single" w:sz="4" w:space="0" w:color="auto"/>
            </w:tcBorders>
            <w:shd w:val="clear" w:color="auto" w:fill="auto"/>
            <w:vAlign w:val="center"/>
            <w:hideMark/>
          </w:tcPr>
          <w:p w14:paraId="1E8244D2" w14:textId="77777777" w:rsidR="003E4A1A" w:rsidRPr="003E4A1A" w:rsidRDefault="003E4A1A" w:rsidP="003E4A1A">
            <w:pPr>
              <w:spacing w:after="0" w:line="240" w:lineRule="auto"/>
              <w:rPr>
                <w:rFonts w:ascii="Calibri" w:eastAsia="Times New Roman" w:hAnsi="Calibri" w:cs="Calibri"/>
                <w:color w:val="000000"/>
                <w:kern w:val="0"/>
                <w:lang w:eastAsia="en-DE"/>
                <w14:ligatures w14:val="none"/>
              </w:rPr>
            </w:pPr>
            <w:r w:rsidRPr="003E4A1A">
              <w:rPr>
                <w:rFonts w:ascii="Calibri" w:eastAsia="Times New Roman" w:hAnsi="Calibri" w:cs="Calibri"/>
                <w:color w:val="000000"/>
                <w:kern w:val="0"/>
                <w:lang w:eastAsia="en-DE"/>
                <w14:ligatures w14:val="none"/>
              </w:rPr>
              <w:t>1.7E-2</w:t>
            </w:r>
          </w:p>
        </w:tc>
        <w:tc>
          <w:tcPr>
            <w:tcW w:w="339" w:type="pct"/>
            <w:tcBorders>
              <w:top w:val="nil"/>
              <w:left w:val="nil"/>
              <w:bottom w:val="single" w:sz="4" w:space="0" w:color="auto"/>
              <w:right w:val="single" w:sz="4" w:space="0" w:color="auto"/>
            </w:tcBorders>
            <w:shd w:val="clear" w:color="auto" w:fill="auto"/>
            <w:vAlign w:val="center"/>
            <w:hideMark/>
          </w:tcPr>
          <w:p w14:paraId="0696E803" w14:textId="77777777" w:rsidR="003E4A1A" w:rsidRPr="003E4A1A" w:rsidRDefault="003E4A1A" w:rsidP="003E4A1A">
            <w:pPr>
              <w:spacing w:after="0" w:line="240" w:lineRule="auto"/>
              <w:rPr>
                <w:rFonts w:ascii="Calibri" w:eastAsia="Times New Roman" w:hAnsi="Calibri" w:cs="Calibri"/>
                <w:color w:val="000000"/>
                <w:kern w:val="0"/>
                <w:lang w:eastAsia="en-DE"/>
                <w14:ligatures w14:val="none"/>
              </w:rPr>
            </w:pPr>
            <w:r w:rsidRPr="003E4A1A">
              <w:rPr>
                <w:rFonts w:ascii="Calibri" w:eastAsia="Times New Roman" w:hAnsi="Calibri" w:cs="Calibri"/>
                <w:color w:val="000000"/>
                <w:kern w:val="0"/>
                <w:lang w:eastAsia="en-DE"/>
                <w14:ligatures w14:val="none"/>
              </w:rPr>
              <w:t>8.7E-3</w:t>
            </w:r>
          </w:p>
        </w:tc>
        <w:tc>
          <w:tcPr>
            <w:tcW w:w="364" w:type="pct"/>
            <w:tcBorders>
              <w:top w:val="nil"/>
              <w:left w:val="nil"/>
              <w:bottom w:val="single" w:sz="4" w:space="0" w:color="auto"/>
              <w:right w:val="single" w:sz="4" w:space="0" w:color="auto"/>
            </w:tcBorders>
            <w:shd w:val="clear" w:color="auto" w:fill="auto"/>
            <w:vAlign w:val="center"/>
            <w:hideMark/>
          </w:tcPr>
          <w:p w14:paraId="664F65A6" w14:textId="77777777" w:rsidR="003E4A1A" w:rsidRPr="003E4A1A" w:rsidRDefault="003E4A1A" w:rsidP="003E4A1A">
            <w:pPr>
              <w:spacing w:after="0" w:line="240" w:lineRule="auto"/>
              <w:rPr>
                <w:rFonts w:ascii="Calibri" w:eastAsia="Times New Roman" w:hAnsi="Calibri" w:cs="Calibri"/>
                <w:color w:val="000000"/>
                <w:kern w:val="0"/>
                <w:lang w:eastAsia="en-DE"/>
                <w14:ligatures w14:val="none"/>
              </w:rPr>
            </w:pPr>
            <w:r w:rsidRPr="003E4A1A">
              <w:rPr>
                <w:rFonts w:ascii="Calibri" w:eastAsia="Times New Roman" w:hAnsi="Calibri" w:cs="Calibri"/>
                <w:color w:val="000000"/>
                <w:kern w:val="0"/>
                <w:lang w:eastAsia="en-DE"/>
                <w14:ligatures w14:val="none"/>
              </w:rPr>
              <w:t>FST</w:t>
            </w:r>
          </w:p>
        </w:tc>
        <w:tc>
          <w:tcPr>
            <w:tcW w:w="1045" w:type="pct"/>
            <w:tcBorders>
              <w:top w:val="nil"/>
              <w:left w:val="nil"/>
              <w:bottom w:val="single" w:sz="4" w:space="0" w:color="auto"/>
              <w:right w:val="single" w:sz="4" w:space="0" w:color="auto"/>
            </w:tcBorders>
            <w:shd w:val="clear" w:color="auto" w:fill="auto"/>
            <w:vAlign w:val="center"/>
            <w:hideMark/>
          </w:tcPr>
          <w:p w14:paraId="0EFB71BE" w14:textId="77777777" w:rsidR="003E4A1A" w:rsidRPr="003E4A1A" w:rsidRDefault="003E4A1A" w:rsidP="003E4A1A">
            <w:pPr>
              <w:spacing w:after="0" w:line="240" w:lineRule="auto"/>
              <w:rPr>
                <w:rFonts w:ascii="Calibri" w:eastAsia="Times New Roman" w:hAnsi="Calibri" w:cs="Calibri"/>
                <w:color w:val="000000"/>
                <w:kern w:val="0"/>
                <w:lang w:eastAsia="en-DE"/>
                <w14:ligatures w14:val="none"/>
              </w:rPr>
            </w:pPr>
            <w:r w:rsidRPr="003E4A1A">
              <w:rPr>
                <w:rFonts w:ascii="Calibri" w:eastAsia="Times New Roman" w:hAnsi="Calibri" w:cs="Calibri"/>
                <w:color w:val="000000"/>
                <w:kern w:val="0"/>
                <w:lang w:eastAsia="en-DE"/>
                <w14:ligatures w14:val="none"/>
              </w:rPr>
              <w:t xml:space="preserve">GNAO1, SHC1, SHC2, SRC, ADCY2, ADCY6, ADCY7, EBAG9, GRB2, </w:t>
            </w:r>
            <w:r w:rsidRPr="003E4A1A">
              <w:rPr>
                <w:rFonts w:ascii="Calibri" w:eastAsia="Times New Roman" w:hAnsi="Calibri" w:cs="Calibri"/>
                <w:kern w:val="0"/>
                <w:lang w:eastAsia="en-DE"/>
                <w14:ligatures w14:val="none"/>
              </w:rPr>
              <w:t>HSP90AA1,</w:t>
            </w:r>
            <w:r w:rsidRPr="003E4A1A">
              <w:rPr>
                <w:rFonts w:ascii="Calibri" w:eastAsia="Times New Roman" w:hAnsi="Calibri" w:cs="Calibri"/>
                <w:color w:val="FF0000"/>
                <w:kern w:val="0"/>
                <w:lang w:eastAsia="en-DE"/>
                <w14:ligatures w14:val="none"/>
              </w:rPr>
              <w:t xml:space="preserve"> </w:t>
            </w:r>
            <w:r w:rsidRPr="003E4A1A">
              <w:rPr>
                <w:rFonts w:ascii="Calibri" w:eastAsia="Times New Roman" w:hAnsi="Calibri" w:cs="Calibri"/>
                <w:color w:val="000000"/>
                <w:kern w:val="0"/>
                <w:lang w:eastAsia="en-DE"/>
                <w14:ligatures w14:val="none"/>
              </w:rPr>
              <w:t>HBEGF, KRT12, KRT20, KRT23, KRT39, KRT40, MMP2, NCOA3, PIK3R2, TFF1</w:t>
            </w:r>
          </w:p>
        </w:tc>
        <w:tc>
          <w:tcPr>
            <w:tcW w:w="1054" w:type="pct"/>
            <w:tcBorders>
              <w:top w:val="nil"/>
              <w:left w:val="nil"/>
              <w:bottom w:val="single" w:sz="4" w:space="0" w:color="auto"/>
              <w:right w:val="single" w:sz="4" w:space="0" w:color="auto"/>
            </w:tcBorders>
            <w:shd w:val="clear" w:color="auto" w:fill="auto"/>
            <w:noWrap/>
            <w:vAlign w:val="bottom"/>
            <w:hideMark/>
          </w:tcPr>
          <w:p w14:paraId="5F4730BB" w14:textId="77777777" w:rsidR="003E4A1A" w:rsidRPr="003E4A1A" w:rsidRDefault="003E4A1A" w:rsidP="003E4A1A">
            <w:pPr>
              <w:spacing w:after="0" w:line="240" w:lineRule="auto"/>
              <w:rPr>
                <w:rFonts w:ascii="Calibri" w:eastAsia="Times New Roman" w:hAnsi="Calibri" w:cs="Calibri"/>
                <w:color w:val="000000"/>
                <w:kern w:val="0"/>
                <w:lang w:eastAsia="en-DE"/>
                <w14:ligatures w14:val="none"/>
              </w:rPr>
            </w:pPr>
            <w:r w:rsidRPr="003E4A1A">
              <w:rPr>
                <w:rFonts w:ascii="Calibri" w:eastAsia="Times New Roman" w:hAnsi="Calibri" w:cs="Calibri"/>
                <w:color w:val="000000"/>
                <w:kern w:val="0"/>
                <w:lang w:eastAsia="en-DE"/>
                <w14:ligatures w14:val="none"/>
              </w:rPr>
              <w:t>Reproduction</w:t>
            </w:r>
          </w:p>
        </w:tc>
      </w:tr>
      <w:tr w:rsidR="003E4A1A" w:rsidRPr="003E4A1A" w14:paraId="366144C2" w14:textId="77777777" w:rsidTr="003E4A1A">
        <w:trPr>
          <w:trHeight w:val="1160"/>
        </w:trPr>
        <w:tc>
          <w:tcPr>
            <w:tcW w:w="1289" w:type="pct"/>
            <w:tcBorders>
              <w:top w:val="nil"/>
              <w:left w:val="single" w:sz="4" w:space="0" w:color="auto"/>
              <w:bottom w:val="single" w:sz="4" w:space="0" w:color="auto"/>
              <w:right w:val="single" w:sz="4" w:space="0" w:color="auto"/>
            </w:tcBorders>
            <w:shd w:val="clear" w:color="000000" w:fill="FFFFFF"/>
            <w:vAlign w:val="center"/>
            <w:hideMark/>
          </w:tcPr>
          <w:p w14:paraId="3A85CD2B" w14:textId="77777777" w:rsidR="003E4A1A" w:rsidRPr="003E4A1A" w:rsidRDefault="003E4A1A" w:rsidP="003E4A1A">
            <w:pPr>
              <w:spacing w:after="0" w:line="240" w:lineRule="auto"/>
              <w:rPr>
                <w:rFonts w:ascii="Calibri" w:eastAsia="Times New Roman" w:hAnsi="Calibri" w:cs="Calibri"/>
                <w:color w:val="000000"/>
                <w:kern w:val="0"/>
                <w:lang w:eastAsia="en-DE"/>
                <w14:ligatures w14:val="none"/>
              </w:rPr>
            </w:pPr>
            <w:r w:rsidRPr="003E4A1A">
              <w:rPr>
                <w:rFonts w:ascii="Calibri" w:eastAsia="Times New Roman" w:hAnsi="Calibri" w:cs="Calibri"/>
                <w:color w:val="000000"/>
                <w:kern w:val="0"/>
                <w:lang w:eastAsia="en-DE"/>
                <w14:ligatures w14:val="none"/>
              </w:rPr>
              <w:t>Growth hormone synthesis, secretion and action</w:t>
            </w:r>
          </w:p>
        </w:tc>
        <w:tc>
          <w:tcPr>
            <w:tcW w:w="624" w:type="pct"/>
            <w:tcBorders>
              <w:top w:val="nil"/>
              <w:left w:val="nil"/>
              <w:bottom w:val="single" w:sz="4" w:space="0" w:color="auto"/>
              <w:right w:val="single" w:sz="4" w:space="0" w:color="auto"/>
            </w:tcBorders>
            <w:shd w:val="clear" w:color="auto" w:fill="auto"/>
            <w:vAlign w:val="center"/>
            <w:hideMark/>
          </w:tcPr>
          <w:p w14:paraId="3A1CB361" w14:textId="77777777" w:rsidR="003E4A1A" w:rsidRPr="003E4A1A" w:rsidRDefault="003E4A1A" w:rsidP="003E4A1A">
            <w:pPr>
              <w:spacing w:after="0" w:line="240" w:lineRule="auto"/>
              <w:rPr>
                <w:rFonts w:ascii="Calibri" w:eastAsia="Times New Roman" w:hAnsi="Calibri" w:cs="Calibri"/>
                <w:color w:val="000000"/>
                <w:kern w:val="0"/>
                <w:lang w:eastAsia="en-DE"/>
                <w14:ligatures w14:val="none"/>
              </w:rPr>
            </w:pPr>
            <w:r w:rsidRPr="003E4A1A">
              <w:rPr>
                <w:rFonts w:ascii="Calibri" w:eastAsia="Times New Roman" w:hAnsi="Calibri" w:cs="Calibri"/>
                <w:color w:val="000000"/>
                <w:kern w:val="0"/>
                <w:lang w:eastAsia="en-DE"/>
                <w14:ligatures w14:val="none"/>
              </w:rPr>
              <w:t>KEGG_PATHWAY</w:t>
            </w:r>
          </w:p>
        </w:tc>
        <w:tc>
          <w:tcPr>
            <w:tcW w:w="285" w:type="pct"/>
            <w:tcBorders>
              <w:top w:val="nil"/>
              <w:left w:val="nil"/>
              <w:bottom w:val="single" w:sz="4" w:space="0" w:color="auto"/>
              <w:right w:val="single" w:sz="4" w:space="0" w:color="auto"/>
            </w:tcBorders>
            <w:shd w:val="clear" w:color="auto" w:fill="auto"/>
            <w:vAlign w:val="center"/>
            <w:hideMark/>
          </w:tcPr>
          <w:p w14:paraId="7A1A5206" w14:textId="77777777" w:rsidR="003E4A1A" w:rsidRPr="003E4A1A" w:rsidRDefault="003E4A1A" w:rsidP="003E4A1A">
            <w:pPr>
              <w:spacing w:after="0" w:line="240" w:lineRule="auto"/>
              <w:rPr>
                <w:rFonts w:ascii="Calibri" w:eastAsia="Times New Roman" w:hAnsi="Calibri" w:cs="Calibri"/>
                <w:color w:val="000000"/>
                <w:kern w:val="0"/>
                <w:lang w:eastAsia="en-DE"/>
                <w14:ligatures w14:val="none"/>
              </w:rPr>
            </w:pPr>
            <w:r w:rsidRPr="003E4A1A">
              <w:rPr>
                <w:rFonts w:ascii="Calibri" w:eastAsia="Times New Roman" w:hAnsi="Calibri" w:cs="Calibri"/>
                <w:color w:val="000000"/>
                <w:kern w:val="0"/>
                <w:lang w:eastAsia="en-DE"/>
                <w14:ligatures w14:val="none"/>
              </w:rPr>
              <w:t>3.5E-2</w:t>
            </w:r>
          </w:p>
        </w:tc>
        <w:tc>
          <w:tcPr>
            <w:tcW w:w="339" w:type="pct"/>
            <w:tcBorders>
              <w:top w:val="nil"/>
              <w:left w:val="nil"/>
              <w:bottom w:val="single" w:sz="4" w:space="0" w:color="auto"/>
              <w:right w:val="single" w:sz="4" w:space="0" w:color="auto"/>
            </w:tcBorders>
            <w:shd w:val="clear" w:color="auto" w:fill="auto"/>
            <w:vAlign w:val="center"/>
            <w:hideMark/>
          </w:tcPr>
          <w:p w14:paraId="5EC99C73" w14:textId="77777777" w:rsidR="003E4A1A" w:rsidRPr="003E4A1A" w:rsidRDefault="003E4A1A" w:rsidP="003E4A1A">
            <w:pPr>
              <w:spacing w:after="0" w:line="240" w:lineRule="auto"/>
              <w:rPr>
                <w:rFonts w:ascii="Calibri" w:eastAsia="Times New Roman" w:hAnsi="Calibri" w:cs="Calibri"/>
                <w:color w:val="000000"/>
                <w:kern w:val="0"/>
                <w:lang w:eastAsia="en-DE"/>
                <w14:ligatures w14:val="none"/>
              </w:rPr>
            </w:pPr>
            <w:r w:rsidRPr="003E4A1A">
              <w:rPr>
                <w:rFonts w:ascii="Calibri" w:eastAsia="Times New Roman" w:hAnsi="Calibri" w:cs="Calibri"/>
                <w:color w:val="000000"/>
                <w:kern w:val="0"/>
                <w:lang w:eastAsia="en-DE"/>
                <w14:ligatures w14:val="none"/>
              </w:rPr>
              <w:t>1.8E-2</w:t>
            </w:r>
          </w:p>
        </w:tc>
        <w:tc>
          <w:tcPr>
            <w:tcW w:w="364" w:type="pct"/>
            <w:tcBorders>
              <w:top w:val="nil"/>
              <w:left w:val="nil"/>
              <w:bottom w:val="single" w:sz="4" w:space="0" w:color="auto"/>
              <w:right w:val="single" w:sz="4" w:space="0" w:color="auto"/>
            </w:tcBorders>
            <w:shd w:val="clear" w:color="auto" w:fill="auto"/>
            <w:vAlign w:val="center"/>
            <w:hideMark/>
          </w:tcPr>
          <w:p w14:paraId="7783D3BF" w14:textId="77777777" w:rsidR="003E4A1A" w:rsidRPr="003E4A1A" w:rsidRDefault="003E4A1A" w:rsidP="003E4A1A">
            <w:pPr>
              <w:spacing w:after="0" w:line="240" w:lineRule="auto"/>
              <w:rPr>
                <w:rFonts w:ascii="Calibri" w:eastAsia="Times New Roman" w:hAnsi="Calibri" w:cs="Calibri"/>
                <w:color w:val="000000"/>
                <w:kern w:val="0"/>
                <w:lang w:eastAsia="en-DE"/>
                <w14:ligatures w14:val="none"/>
              </w:rPr>
            </w:pPr>
            <w:r w:rsidRPr="003E4A1A">
              <w:rPr>
                <w:rFonts w:ascii="Calibri" w:eastAsia="Times New Roman" w:hAnsi="Calibri" w:cs="Calibri"/>
                <w:color w:val="000000"/>
                <w:kern w:val="0"/>
                <w:lang w:eastAsia="en-DE"/>
                <w14:ligatures w14:val="none"/>
              </w:rPr>
              <w:t>FST</w:t>
            </w:r>
          </w:p>
        </w:tc>
        <w:tc>
          <w:tcPr>
            <w:tcW w:w="1045" w:type="pct"/>
            <w:tcBorders>
              <w:top w:val="nil"/>
              <w:left w:val="nil"/>
              <w:bottom w:val="single" w:sz="4" w:space="0" w:color="auto"/>
              <w:right w:val="single" w:sz="4" w:space="0" w:color="auto"/>
            </w:tcBorders>
            <w:shd w:val="clear" w:color="auto" w:fill="auto"/>
            <w:vAlign w:val="center"/>
            <w:hideMark/>
          </w:tcPr>
          <w:p w14:paraId="175F3CC7" w14:textId="77777777" w:rsidR="003E4A1A" w:rsidRPr="003E4A1A" w:rsidRDefault="003E4A1A" w:rsidP="003E4A1A">
            <w:pPr>
              <w:spacing w:after="0" w:line="240" w:lineRule="auto"/>
              <w:rPr>
                <w:rFonts w:ascii="Calibri" w:eastAsia="Times New Roman" w:hAnsi="Calibri" w:cs="Calibri"/>
                <w:color w:val="000000"/>
                <w:kern w:val="0"/>
                <w:lang w:eastAsia="en-DE"/>
                <w14:ligatures w14:val="none"/>
              </w:rPr>
            </w:pPr>
            <w:r w:rsidRPr="003E4A1A">
              <w:rPr>
                <w:rFonts w:ascii="Calibri" w:eastAsia="Times New Roman" w:hAnsi="Calibri" w:cs="Calibri"/>
                <w:color w:val="000000"/>
                <w:kern w:val="0"/>
                <w:lang w:eastAsia="en-DE"/>
                <w14:ligatures w14:val="none"/>
              </w:rPr>
              <w:t>SHC1, SHC2, ADCY2, ADCY6, ADCY7, GRB2, GHRH, IRS2, MAPK10, MAPK13, MAPK13, MAPK14, MAP3K1, PIK3R2, STAT1, STAT3, STAT5A, STAT5B</w:t>
            </w:r>
          </w:p>
        </w:tc>
        <w:tc>
          <w:tcPr>
            <w:tcW w:w="1054" w:type="pct"/>
            <w:tcBorders>
              <w:top w:val="nil"/>
              <w:left w:val="nil"/>
              <w:bottom w:val="single" w:sz="4" w:space="0" w:color="auto"/>
              <w:right w:val="single" w:sz="4" w:space="0" w:color="auto"/>
            </w:tcBorders>
            <w:shd w:val="clear" w:color="auto" w:fill="auto"/>
            <w:noWrap/>
            <w:vAlign w:val="bottom"/>
            <w:hideMark/>
          </w:tcPr>
          <w:p w14:paraId="3BAB5178" w14:textId="77777777" w:rsidR="003E4A1A" w:rsidRPr="003E4A1A" w:rsidRDefault="003E4A1A" w:rsidP="003E4A1A">
            <w:pPr>
              <w:spacing w:after="0" w:line="240" w:lineRule="auto"/>
              <w:rPr>
                <w:rFonts w:ascii="Calibri" w:eastAsia="Times New Roman" w:hAnsi="Calibri" w:cs="Calibri"/>
                <w:color w:val="000000"/>
                <w:kern w:val="0"/>
                <w:lang w:eastAsia="en-DE"/>
                <w14:ligatures w14:val="none"/>
              </w:rPr>
            </w:pPr>
            <w:r w:rsidRPr="003E4A1A">
              <w:rPr>
                <w:rFonts w:ascii="Calibri" w:eastAsia="Times New Roman" w:hAnsi="Calibri" w:cs="Calibri"/>
                <w:color w:val="000000"/>
                <w:kern w:val="0"/>
                <w:lang w:eastAsia="en-DE"/>
                <w14:ligatures w14:val="none"/>
              </w:rPr>
              <w:t xml:space="preserve">Growth </w:t>
            </w:r>
          </w:p>
        </w:tc>
      </w:tr>
      <w:tr w:rsidR="003E4A1A" w:rsidRPr="003E4A1A" w14:paraId="34BADF56" w14:textId="77777777" w:rsidTr="003E4A1A">
        <w:trPr>
          <w:trHeight w:val="580"/>
        </w:trPr>
        <w:tc>
          <w:tcPr>
            <w:tcW w:w="1289" w:type="pct"/>
            <w:tcBorders>
              <w:top w:val="nil"/>
              <w:left w:val="single" w:sz="4" w:space="0" w:color="auto"/>
              <w:bottom w:val="single" w:sz="4" w:space="0" w:color="auto"/>
              <w:right w:val="single" w:sz="4" w:space="0" w:color="auto"/>
            </w:tcBorders>
            <w:shd w:val="clear" w:color="000000" w:fill="FFFFFF"/>
            <w:vAlign w:val="center"/>
            <w:hideMark/>
          </w:tcPr>
          <w:p w14:paraId="4C9789FD" w14:textId="77777777" w:rsidR="003E4A1A" w:rsidRPr="003E4A1A" w:rsidRDefault="003E4A1A" w:rsidP="003E4A1A">
            <w:pPr>
              <w:spacing w:after="0" w:line="240" w:lineRule="auto"/>
              <w:rPr>
                <w:rFonts w:ascii="Calibri" w:eastAsia="Times New Roman" w:hAnsi="Calibri" w:cs="Calibri"/>
                <w:color w:val="000000"/>
                <w:kern w:val="0"/>
                <w:lang w:eastAsia="en-DE"/>
                <w14:ligatures w14:val="none"/>
              </w:rPr>
            </w:pPr>
            <w:r w:rsidRPr="003E4A1A">
              <w:rPr>
                <w:rFonts w:ascii="Calibri" w:eastAsia="Times New Roman" w:hAnsi="Calibri" w:cs="Calibri"/>
                <w:color w:val="000000"/>
                <w:kern w:val="0"/>
                <w:lang w:eastAsia="en-DE"/>
                <w14:ligatures w14:val="none"/>
              </w:rPr>
              <w:t>Glycolysis / Gluconeogenesis</w:t>
            </w:r>
          </w:p>
        </w:tc>
        <w:tc>
          <w:tcPr>
            <w:tcW w:w="624" w:type="pct"/>
            <w:tcBorders>
              <w:top w:val="nil"/>
              <w:left w:val="nil"/>
              <w:bottom w:val="single" w:sz="4" w:space="0" w:color="auto"/>
              <w:right w:val="single" w:sz="4" w:space="0" w:color="auto"/>
            </w:tcBorders>
            <w:shd w:val="clear" w:color="auto" w:fill="auto"/>
            <w:vAlign w:val="center"/>
            <w:hideMark/>
          </w:tcPr>
          <w:p w14:paraId="6C957BA2" w14:textId="77777777" w:rsidR="003E4A1A" w:rsidRPr="003E4A1A" w:rsidRDefault="003E4A1A" w:rsidP="003E4A1A">
            <w:pPr>
              <w:spacing w:after="0" w:line="240" w:lineRule="auto"/>
              <w:rPr>
                <w:rFonts w:ascii="Calibri" w:eastAsia="Times New Roman" w:hAnsi="Calibri" w:cs="Calibri"/>
                <w:color w:val="000000"/>
                <w:kern w:val="0"/>
                <w:lang w:eastAsia="en-DE"/>
                <w14:ligatures w14:val="none"/>
              </w:rPr>
            </w:pPr>
            <w:r w:rsidRPr="003E4A1A">
              <w:rPr>
                <w:rFonts w:ascii="Calibri" w:eastAsia="Times New Roman" w:hAnsi="Calibri" w:cs="Calibri"/>
                <w:color w:val="000000"/>
                <w:kern w:val="0"/>
                <w:lang w:eastAsia="en-DE"/>
                <w14:ligatures w14:val="none"/>
              </w:rPr>
              <w:t>KEGG_PATHWAY</w:t>
            </w:r>
          </w:p>
        </w:tc>
        <w:tc>
          <w:tcPr>
            <w:tcW w:w="285" w:type="pct"/>
            <w:tcBorders>
              <w:top w:val="nil"/>
              <w:left w:val="nil"/>
              <w:bottom w:val="single" w:sz="4" w:space="0" w:color="auto"/>
              <w:right w:val="single" w:sz="4" w:space="0" w:color="auto"/>
            </w:tcBorders>
            <w:shd w:val="clear" w:color="auto" w:fill="auto"/>
            <w:vAlign w:val="center"/>
            <w:hideMark/>
          </w:tcPr>
          <w:p w14:paraId="3DB4F60E" w14:textId="77777777" w:rsidR="003E4A1A" w:rsidRPr="003E4A1A" w:rsidRDefault="003E4A1A" w:rsidP="003E4A1A">
            <w:pPr>
              <w:spacing w:after="0" w:line="240" w:lineRule="auto"/>
              <w:rPr>
                <w:rFonts w:ascii="Calibri" w:eastAsia="Times New Roman" w:hAnsi="Calibri" w:cs="Calibri"/>
                <w:color w:val="000000"/>
                <w:kern w:val="0"/>
                <w:lang w:eastAsia="en-DE"/>
                <w14:ligatures w14:val="none"/>
              </w:rPr>
            </w:pPr>
            <w:r w:rsidRPr="003E4A1A">
              <w:rPr>
                <w:rFonts w:ascii="Calibri" w:eastAsia="Times New Roman" w:hAnsi="Calibri" w:cs="Calibri"/>
                <w:color w:val="000000"/>
                <w:kern w:val="0"/>
                <w:lang w:eastAsia="en-DE"/>
                <w14:ligatures w14:val="none"/>
              </w:rPr>
              <w:t>3.6E-2</w:t>
            </w:r>
          </w:p>
        </w:tc>
        <w:tc>
          <w:tcPr>
            <w:tcW w:w="339" w:type="pct"/>
            <w:tcBorders>
              <w:top w:val="nil"/>
              <w:left w:val="nil"/>
              <w:bottom w:val="single" w:sz="4" w:space="0" w:color="auto"/>
              <w:right w:val="single" w:sz="4" w:space="0" w:color="auto"/>
            </w:tcBorders>
            <w:shd w:val="clear" w:color="auto" w:fill="auto"/>
            <w:vAlign w:val="center"/>
            <w:hideMark/>
          </w:tcPr>
          <w:p w14:paraId="625048D5" w14:textId="77777777" w:rsidR="003E4A1A" w:rsidRPr="003E4A1A" w:rsidRDefault="003E4A1A" w:rsidP="003E4A1A">
            <w:pPr>
              <w:spacing w:after="0" w:line="240" w:lineRule="auto"/>
              <w:rPr>
                <w:rFonts w:ascii="Calibri" w:eastAsia="Times New Roman" w:hAnsi="Calibri" w:cs="Calibri"/>
                <w:color w:val="000000"/>
                <w:kern w:val="0"/>
                <w:lang w:eastAsia="en-DE"/>
                <w14:ligatures w14:val="none"/>
              </w:rPr>
            </w:pPr>
            <w:r w:rsidRPr="003E4A1A">
              <w:rPr>
                <w:rFonts w:ascii="Calibri" w:eastAsia="Times New Roman" w:hAnsi="Calibri" w:cs="Calibri"/>
                <w:color w:val="000000"/>
                <w:kern w:val="0"/>
                <w:lang w:eastAsia="en-DE"/>
                <w14:ligatures w14:val="none"/>
              </w:rPr>
              <w:t>1.5E-2</w:t>
            </w:r>
          </w:p>
        </w:tc>
        <w:tc>
          <w:tcPr>
            <w:tcW w:w="364" w:type="pct"/>
            <w:tcBorders>
              <w:top w:val="nil"/>
              <w:left w:val="nil"/>
              <w:bottom w:val="single" w:sz="4" w:space="0" w:color="auto"/>
              <w:right w:val="single" w:sz="4" w:space="0" w:color="auto"/>
            </w:tcBorders>
            <w:shd w:val="clear" w:color="auto" w:fill="auto"/>
            <w:vAlign w:val="center"/>
            <w:hideMark/>
          </w:tcPr>
          <w:p w14:paraId="3D06F3BD" w14:textId="77777777" w:rsidR="003E4A1A" w:rsidRPr="003E4A1A" w:rsidRDefault="003E4A1A" w:rsidP="003E4A1A">
            <w:pPr>
              <w:spacing w:after="0" w:line="240" w:lineRule="auto"/>
              <w:rPr>
                <w:rFonts w:ascii="Calibri" w:eastAsia="Times New Roman" w:hAnsi="Calibri" w:cs="Calibri"/>
                <w:color w:val="000000"/>
                <w:kern w:val="0"/>
                <w:lang w:eastAsia="en-DE"/>
                <w14:ligatures w14:val="none"/>
              </w:rPr>
            </w:pPr>
            <w:r w:rsidRPr="003E4A1A">
              <w:rPr>
                <w:rFonts w:ascii="Calibri" w:eastAsia="Times New Roman" w:hAnsi="Calibri" w:cs="Calibri"/>
                <w:color w:val="000000"/>
                <w:kern w:val="0"/>
                <w:lang w:eastAsia="en-DE"/>
                <w14:ligatures w14:val="none"/>
              </w:rPr>
              <w:t>FST</w:t>
            </w:r>
          </w:p>
        </w:tc>
        <w:tc>
          <w:tcPr>
            <w:tcW w:w="1045" w:type="pct"/>
            <w:tcBorders>
              <w:top w:val="nil"/>
              <w:left w:val="nil"/>
              <w:bottom w:val="single" w:sz="4" w:space="0" w:color="auto"/>
              <w:right w:val="single" w:sz="4" w:space="0" w:color="auto"/>
            </w:tcBorders>
            <w:shd w:val="clear" w:color="auto" w:fill="auto"/>
            <w:vAlign w:val="center"/>
            <w:hideMark/>
          </w:tcPr>
          <w:p w14:paraId="4EC163C3" w14:textId="77777777" w:rsidR="003E4A1A" w:rsidRPr="003E4A1A" w:rsidRDefault="003E4A1A" w:rsidP="003E4A1A">
            <w:pPr>
              <w:spacing w:after="0" w:line="240" w:lineRule="auto"/>
              <w:rPr>
                <w:rFonts w:ascii="Calibri" w:eastAsia="Times New Roman" w:hAnsi="Calibri" w:cs="Calibri"/>
                <w:color w:val="000000"/>
                <w:kern w:val="0"/>
                <w:lang w:eastAsia="en-DE"/>
                <w14:ligatures w14:val="none"/>
              </w:rPr>
            </w:pPr>
            <w:r w:rsidRPr="003E4A1A">
              <w:rPr>
                <w:rFonts w:ascii="Calibri" w:eastAsia="Times New Roman" w:hAnsi="Calibri" w:cs="Calibri"/>
                <w:color w:val="000000"/>
                <w:kern w:val="0"/>
                <w:lang w:eastAsia="en-DE"/>
                <w14:ligatures w14:val="none"/>
              </w:rPr>
              <w:t>ACSS2, ADH7, DLAT, GALM, G6PC1, G6PC3, GPI, HK2, MINPP1, PKLR, PKM</w:t>
            </w:r>
          </w:p>
        </w:tc>
        <w:tc>
          <w:tcPr>
            <w:tcW w:w="1054" w:type="pct"/>
            <w:tcBorders>
              <w:top w:val="nil"/>
              <w:left w:val="nil"/>
              <w:bottom w:val="single" w:sz="4" w:space="0" w:color="auto"/>
              <w:right w:val="single" w:sz="4" w:space="0" w:color="auto"/>
            </w:tcBorders>
            <w:shd w:val="clear" w:color="auto" w:fill="auto"/>
            <w:noWrap/>
            <w:vAlign w:val="bottom"/>
            <w:hideMark/>
          </w:tcPr>
          <w:p w14:paraId="6C1D2254" w14:textId="77777777" w:rsidR="003E4A1A" w:rsidRPr="003E4A1A" w:rsidRDefault="003E4A1A" w:rsidP="003E4A1A">
            <w:pPr>
              <w:spacing w:after="0" w:line="240" w:lineRule="auto"/>
              <w:rPr>
                <w:rFonts w:ascii="Calibri" w:eastAsia="Times New Roman" w:hAnsi="Calibri" w:cs="Calibri"/>
                <w:color w:val="000000"/>
                <w:kern w:val="0"/>
                <w:lang w:eastAsia="en-DE"/>
                <w14:ligatures w14:val="none"/>
              </w:rPr>
            </w:pPr>
            <w:r w:rsidRPr="003E4A1A">
              <w:rPr>
                <w:rFonts w:ascii="Calibri" w:eastAsia="Times New Roman" w:hAnsi="Calibri" w:cs="Calibri"/>
                <w:color w:val="000000"/>
                <w:kern w:val="0"/>
                <w:lang w:eastAsia="en-DE"/>
                <w14:ligatures w14:val="none"/>
              </w:rPr>
              <w:t>Energy metabolism</w:t>
            </w:r>
          </w:p>
        </w:tc>
      </w:tr>
      <w:tr w:rsidR="003E4A1A" w:rsidRPr="003E4A1A" w14:paraId="58BD12EB" w14:textId="77777777" w:rsidTr="003E4A1A">
        <w:trPr>
          <w:trHeight w:val="870"/>
        </w:trPr>
        <w:tc>
          <w:tcPr>
            <w:tcW w:w="1289" w:type="pct"/>
            <w:tcBorders>
              <w:top w:val="nil"/>
              <w:left w:val="single" w:sz="4" w:space="0" w:color="auto"/>
              <w:bottom w:val="single" w:sz="4" w:space="0" w:color="auto"/>
              <w:right w:val="single" w:sz="4" w:space="0" w:color="auto"/>
            </w:tcBorders>
            <w:shd w:val="clear" w:color="000000" w:fill="FFFFFF"/>
            <w:vAlign w:val="center"/>
            <w:hideMark/>
          </w:tcPr>
          <w:p w14:paraId="0016B299" w14:textId="77777777" w:rsidR="003E4A1A" w:rsidRPr="003E4A1A" w:rsidRDefault="003E4A1A" w:rsidP="003E4A1A">
            <w:pPr>
              <w:spacing w:after="0" w:line="240" w:lineRule="auto"/>
              <w:rPr>
                <w:rFonts w:ascii="Calibri" w:eastAsia="Times New Roman" w:hAnsi="Calibri" w:cs="Calibri"/>
                <w:color w:val="000000"/>
                <w:kern w:val="0"/>
                <w:lang w:eastAsia="en-DE"/>
                <w14:ligatures w14:val="none"/>
              </w:rPr>
            </w:pPr>
            <w:r w:rsidRPr="003E4A1A">
              <w:rPr>
                <w:rFonts w:ascii="Calibri" w:eastAsia="Times New Roman" w:hAnsi="Calibri" w:cs="Calibri"/>
                <w:color w:val="000000"/>
                <w:kern w:val="0"/>
                <w:lang w:eastAsia="en-DE"/>
                <w14:ligatures w14:val="none"/>
              </w:rPr>
              <w:t>Carbon metabolism</w:t>
            </w:r>
          </w:p>
        </w:tc>
        <w:tc>
          <w:tcPr>
            <w:tcW w:w="624" w:type="pct"/>
            <w:tcBorders>
              <w:top w:val="nil"/>
              <w:left w:val="nil"/>
              <w:bottom w:val="single" w:sz="4" w:space="0" w:color="auto"/>
              <w:right w:val="single" w:sz="4" w:space="0" w:color="auto"/>
            </w:tcBorders>
            <w:shd w:val="clear" w:color="auto" w:fill="auto"/>
            <w:vAlign w:val="center"/>
            <w:hideMark/>
          </w:tcPr>
          <w:p w14:paraId="01CE4E95" w14:textId="77777777" w:rsidR="003E4A1A" w:rsidRPr="003E4A1A" w:rsidRDefault="003E4A1A" w:rsidP="003E4A1A">
            <w:pPr>
              <w:spacing w:after="0" w:line="240" w:lineRule="auto"/>
              <w:rPr>
                <w:rFonts w:ascii="Calibri" w:eastAsia="Times New Roman" w:hAnsi="Calibri" w:cs="Calibri"/>
                <w:color w:val="000000"/>
                <w:kern w:val="0"/>
                <w:lang w:eastAsia="en-DE"/>
                <w14:ligatures w14:val="none"/>
              </w:rPr>
            </w:pPr>
            <w:r w:rsidRPr="003E4A1A">
              <w:rPr>
                <w:rFonts w:ascii="Calibri" w:eastAsia="Times New Roman" w:hAnsi="Calibri" w:cs="Calibri"/>
                <w:color w:val="000000"/>
                <w:kern w:val="0"/>
                <w:lang w:eastAsia="en-DE"/>
                <w14:ligatures w14:val="none"/>
              </w:rPr>
              <w:t>KEGG_PATHWAY</w:t>
            </w:r>
          </w:p>
        </w:tc>
        <w:tc>
          <w:tcPr>
            <w:tcW w:w="285" w:type="pct"/>
            <w:tcBorders>
              <w:top w:val="nil"/>
              <w:left w:val="nil"/>
              <w:bottom w:val="single" w:sz="4" w:space="0" w:color="auto"/>
              <w:right w:val="single" w:sz="4" w:space="0" w:color="auto"/>
            </w:tcBorders>
            <w:shd w:val="clear" w:color="auto" w:fill="auto"/>
            <w:vAlign w:val="center"/>
            <w:hideMark/>
          </w:tcPr>
          <w:p w14:paraId="62A96A0B" w14:textId="77777777" w:rsidR="003E4A1A" w:rsidRPr="003E4A1A" w:rsidRDefault="003E4A1A" w:rsidP="003E4A1A">
            <w:pPr>
              <w:spacing w:after="0" w:line="240" w:lineRule="auto"/>
              <w:rPr>
                <w:rFonts w:ascii="Calibri" w:eastAsia="Times New Roman" w:hAnsi="Calibri" w:cs="Calibri"/>
                <w:color w:val="000000"/>
                <w:kern w:val="0"/>
                <w:lang w:eastAsia="en-DE"/>
                <w14:ligatures w14:val="none"/>
              </w:rPr>
            </w:pPr>
            <w:r w:rsidRPr="003E4A1A">
              <w:rPr>
                <w:rFonts w:ascii="Calibri" w:eastAsia="Times New Roman" w:hAnsi="Calibri" w:cs="Calibri"/>
                <w:color w:val="000000"/>
                <w:kern w:val="0"/>
                <w:lang w:eastAsia="en-DE"/>
                <w14:ligatures w14:val="none"/>
              </w:rPr>
              <w:t>3.9E-2</w:t>
            </w:r>
          </w:p>
        </w:tc>
        <w:tc>
          <w:tcPr>
            <w:tcW w:w="339" w:type="pct"/>
            <w:tcBorders>
              <w:top w:val="nil"/>
              <w:left w:val="nil"/>
              <w:bottom w:val="single" w:sz="4" w:space="0" w:color="auto"/>
              <w:right w:val="single" w:sz="4" w:space="0" w:color="auto"/>
            </w:tcBorders>
            <w:shd w:val="clear" w:color="auto" w:fill="auto"/>
            <w:vAlign w:val="center"/>
            <w:hideMark/>
          </w:tcPr>
          <w:p w14:paraId="18560D2C" w14:textId="77777777" w:rsidR="003E4A1A" w:rsidRPr="003E4A1A" w:rsidRDefault="003E4A1A" w:rsidP="003E4A1A">
            <w:pPr>
              <w:spacing w:after="0" w:line="240" w:lineRule="auto"/>
              <w:rPr>
                <w:rFonts w:ascii="Calibri" w:eastAsia="Times New Roman" w:hAnsi="Calibri" w:cs="Calibri"/>
                <w:color w:val="000000"/>
                <w:kern w:val="0"/>
                <w:lang w:eastAsia="en-DE"/>
                <w14:ligatures w14:val="none"/>
              </w:rPr>
            </w:pPr>
            <w:r w:rsidRPr="003E4A1A">
              <w:rPr>
                <w:rFonts w:ascii="Calibri" w:eastAsia="Times New Roman" w:hAnsi="Calibri" w:cs="Calibri"/>
                <w:color w:val="000000"/>
                <w:kern w:val="0"/>
                <w:lang w:eastAsia="en-DE"/>
                <w14:ligatures w14:val="none"/>
              </w:rPr>
              <w:t>2.0E-2</w:t>
            </w:r>
          </w:p>
        </w:tc>
        <w:tc>
          <w:tcPr>
            <w:tcW w:w="364" w:type="pct"/>
            <w:tcBorders>
              <w:top w:val="nil"/>
              <w:left w:val="nil"/>
              <w:bottom w:val="single" w:sz="4" w:space="0" w:color="auto"/>
              <w:right w:val="single" w:sz="4" w:space="0" w:color="auto"/>
            </w:tcBorders>
            <w:shd w:val="clear" w:color="auto" w:fill="auto"/>
            <w:vAlign w:val="center"/>
            <w:hideMark/>
          </w:tcPr>
          <w:p w14:paraId="384404D6" w14:textId="77777777" w:rsidR="003E4A1A" w:rsidRPr="003E4A1A" w:rsidRDefault="003E4A1A" w:rsidP="003E4A1A">
            <w:pPr>
              <w:spacing w:after="0" w:line="240" w:lineRule="auto"/>
              <w:rPr>
                <w:rFonts w:ascii="Calibri" w:eastAsia="Times New Roman" w:hAnsi="Calibri" w:cs="Calibri"/>
                <w:color w:val="000000"/>
                <w:kern w:val="0"/>
                <w:lang w:eastAsia="en-DE"/>
                <w14:ligatures w14:val="none"/>
              </w:rPr>
            </w:pPr>
            <w:r w:rsidRPr="003E4A1A">
              <w:rPr>
                <w:rFonts w:ascii="Calibri" w:eastAsia="Times New Roman" w:hAnsi="Calibri" w:cs="Calibri"/>
                <w:color w:val="000000"/>
                <w:kern w:val="0"/>
                <w:lang w:eastAsia="en-DE"/>
                <w14:ligatures w14:val="none"/>
              </w:rPr>
              <w:t>FST</w:t>
            </w:r>
          </w:p>
        </w:tc>
        <w:tc>
          <w:tcPr>
            <w:tcW w:w="1045" w:type="pct"/>
            <w:tcBorders>
              <w:top w:val="nil"/>
              <w:left w:val="nil"/>
              <w:bottom w:val="single" w:sz="4" w:space="0" w:color="auto"/>
              <w:right w:val="single" w:sz="4" w:space="0" w:color="auto"/>
            </w:tcBorders>
            <w:shd w:val="clear" w:color="auto" w:fill="auto"/>
            <w:vAlign w:val="center"/>
            <w:hideMark/>
          </w:tcPr>
          <w:p w14:paraId="247A53E5" w14:textId="77777777" w:rsidR="003E4A1A" w:rsidRPr="003E4A1A" w:rsidRDefault="003E4A1A" w:rsidP="003E4A1A">
            <w:pPr>
              <w:spacing w:after="0" w:line="240" w:lineRule="auto"/>
              <w:rPr>
                <w:rFonts w:ascii="Calibri" w:eastAsia="Times New Roman" w:hAnsi="Calibri" w:cs="Calibri"/>
                <w:color w:val="000000"/>
                <w:kern w:val="0"/>
                <w:lang w:eastAsia="en-DE"/>
                <w14:ligatures w14:val="none"/>
              </w:rPr>
            </w:pPr>
            <w:r w:rsidRPr="003E4A1A">
              <w:rPr>
                <w:rFonts w:ascii="Calibri" w:eastAsia="Times New Roman" w:hAnsi="Calibri" w:cs="Calibri"/>
                <w:color w:val="000000"/>
                <w:kern w:val="0"/>
                <w:lang w:eastAsia="en-DE"/>
                <w14:ligatures w14:val="none"/>
              </w:rPr>
              <w:t>CSS2, DLAT, FH, GPI, HK2, ME1, MCEE, PHGDH, PGP, PSPH, PCCA, PKLR, PKM, SHMT2, SDHB, SDHD</w:t>
            </w:r>
          </w:p>
        </w:tc>
        <w:tc>
          <w:tcPr>
            <w:tcW w:w="1054" w:type="pct"/>
            <w:tcBorders>
              <w:top w:val="nil"/>
              <w:left w:val="nil"/>
              <w:bottom w:val="single" w:sz="4" w:space="0" w:color="auto"/>
              <w:right w:val="single" w:sz="4" w:space="0" w:color="auto"/>
            </w:tcBorders>
            <w:shd w:val="clear" w:color="auto" w:fill="auto"/>
            <w:noWrap/>
            <w:vAlign w:val="bottom"/>
            <w:hideMark/>
          </w:tcPr>
          <w:p w14:paraId="03F13CFB" w14:textId="77777777" w:rsidR="003E4A1A" w:rsidRPr="003E4A1A" w:rsidRDefault="003E4A1A" w:rsidP="003E4A1A">
            <w:pPr>
              <w:spacing w:after="0" w:line="240" w:lineRule="auto"/>
              <w:rPr>
                <w:rFonts w:ascii="Calibri" w:eastAsia="Times New Roman" w:hAnsi="Calibri" w:cs="Calibri"/>
                <w:color w:val="000000"/>
                <w:kern w:val="0"/>
                <w:lang w:eastAsia="en-DE"/>
                <w14:ligatures w14:val="none"/>
              </w:rPr>
            </w:pPr>
            <w:r w:rsidRPr="003E4A1A">
              <w:rPr>
                <w:rFonts w:ascii="Calibri" w:eastAsia="Times New Roman" w:hAnsi="Calibri" w:cs="Calibri"/>
                <w:color w:val="000000"/>
                <w:kern w:val="0"/>
                <w:lang w:eastAsia="en-DE"/>
                <w14:ligatures w14:val="none"/>
              </w:rPr>
              <w:t>Physiology</w:t>
            </w:r>
          </w:p>
        </w:tc>
      </w:tr>
      <w:tr w:rsidR="003E4A1A" w:rsidRPr="003E4A1A" w14:paraId="5BBCB0FE" w14:textId="77777777" w:rsidTr="003E4A1A">
        <w:trPr>
          <w:trHeight w:val="290"/>
        </w:trPr>
        <w:tc>
          <w:tcPr>
            <w:tcW w:w="1289" w:type="pct"/>
            <w:tcBorders>
              <w:top w:val="nil"/>
              <w:left w:val="single" w:sz="4" w:space="0" w:color="auto"/>
              <w:bottom w:val="single" w:sz="4" w:space="0" w:color="auto"/>
              <w:right w:val="single" w:sz="4" w:space="0" w:color="auto"/>
            </w:tcBorders>
            <w:shd w:val="clear" w:color="auto" w:fill="auto"/>
            <w:vAlign w:val="center"/>
            <w:hideMark/>
          </w:tcPr>
          <w:p w14:paraId="688BA1E0" w14:textId="77777777" w:rsidR="003E4A1A" w:rsidRPr="003E4A1A" w:rsidRDefault="003E4A1A" w:rsidP="003E4A1A">
            <w:pPr>
              <w:spacing w:after="0" w:line="240" w:lineRule="auto"/>
              <w:rPr>
                <w:rFonts w:ascii="Calibri" w:eastAsia="Times New Roman" w:hAnsi="Calibri" w:cs="Calibri"/>
                <w:color w:val="000000"/>
                <w:kern w:val="0"/>
                <w:lang w:eastAsia="en-DE"/>
                <w14:ligatures w14:val="none"/>
              </w:rPr>
            </w:pPr>
            <w:r w:rsidRPr="003E4A1A">
              <w:rPr>
                <w:rFonts w:ascii="Calibri" w:eastAsia="Times New Roman" w:hAnsi="Calibri" w:cs="Calibri"/>
                <w:color w:val="000000"/>
                <w:kern w:val="0"/>
                <w:lang w:eastAsia="en-DE"/>
                <w14:ligatures w14:val="none"/>
              </w:rPr>
              <w:t>Melanogenesis</w:t>
            </w:r>
          </w:p>
        </w:tc>
        <w:tc>
          <w:tcPr>
            <w:tcW w:w="624" w:type="pct"/>
            <w:tcBorders>
              <w:top w:val="nil"/>
              <w:left w:val="nil"/>
              <w:bottom w:val="single" w:sz="4" w:space="0" w:color="auto"/>
              <w:right w:val="single" w:sz="4" w:space="0" w:color="auto"/>
            </w:tcBorders>
            <w:shd w:val="clear" w:color="auto" w:fill="auto"/>
            <w:vAlign w:val="center"/>
            <w:hideMark/>
          </w:tcPr>
          <w:p w14:paraId="4FCE0CC7" w14:textId="77777777" w:rsidR="003E4A1A" w:rsidRPr="003E4A1A" w:rsidRDefault="003E4A1A" w:rsidP="003E4A1A">
            <w:pPr>
              <w:spacing w:after="0" w:line="240" w:lineRule="auto"/>
              <w:rPr>
                <w:rFonts w:ascii="Calibri" w:eastAsia="Times New Roman" w:hAnsi="Calibri" w:cs="Calibri"/>
                <w:color w:val="000000"/>
                <w:kern w:val="0"/>
                <w:lang w:eastAsia="en-DE"/>
                <w14:ligatures w14:val="none"/>
              </w:rPr>
            </w:pPr>
            <w:r w:rsidRPr="003E4A1A">
              <w:rPr>
                <w:rFonts w:ascii="Calibri" w:eastAsia="Times New Roman" w:hAnsi="Calibri" w:cs="Calibri"/>
                <w:color w:val="000000"/>
                <w:kern w:val="0"/>
                <w:lang w:eastAsia="en-DE"/>
                <w14:ligatures w14:val="none"/>
              </w:rPr>
              <w:t>KEGG_PATHWAY</w:t>
            </w:r>
          </w:p>
        </w:tc>
        <w:tc>
          <w:tcPr>
            <w:tcW w:w="285" w:type="pct"/>
            <w:tcBorders>
              <w:top w:val="nil"/>
              <w:left w:val="nil"/>
              <w:bottom w:val="single" w:sz="4" w:space="0" w:color="auto"/>
              <w:right w:val="single" w:sz="4" w:space="0" w:color="auto"/>
            </w:tcBorders>
            <w:shd w:val="clear" w:color="auto" w:fill="auto"/>
            <w:vAlign w:val="center"/>
            <w:hideMark/>
          </w:tcPr>
          <w:p w14:paraId="2ECD188B" w14:textId="77777777" w:rsidR="003E4A1A" w:rsidRPr="003E4A1A" w:rsidRDefault="003E4A1A" w:rsidP="003E4A1A">
            <w:pPr>
              <w:spacing w:after="0" w:line="240" w:lineRule="auto"/>
              <w:rPr>
                <w:rFonts w:ascii="Calibri" w:eastAsia="Times New Roman" w:hAnsi="Calibri" w:cs="Calibri"/>
                <w:color w:val="000000"/>
                <w:kern w:val="0"/>
                <w:lang w:eastAsia="en-DE"/>
                <w14:ligatures w14:val="none"/>
              </w:rPr>
            </w:pPr>
            <w:r w:rsidRPr="003E4A1A">
              <w:rPr>
                <w:rFonts w:ascii="Calibri" w:eastAsia="Times New Roman" w:hAnsi="Calibri" w:cs="Calibri"/>
                <w:color w:val="000000"/>
                <w:kern w:val="0"/>
                <w:lang w:eastAsia="en-DE"/>
                <w14:ligatures w14:val="none"/>
              </w:rPr>
              <w:t>4.0E-2</w:t>
            </w:r>
          </w:p>
        </w:tc>
        <w:tc>
          <w:tcPr>
            <w:tcW w:w="339" w:type="pct"/>
            <w:tcBorders>
              <w:top w:val="nil"/>
              <w:left w:val="nil"/>
              <w:bottom w:val="single" w:sz="4" w:space="0" w:color="auto"/>
              <w:right w:val="single" w:sz="4" w:space="0" w:color="auto"/>
            </w:tcBorders>
            <w:shd w:val="clear" w:color="auto" w:fill="auto"/>
            <w:vAlign w:val="center"/>
            <w:hideMark/>
          </w:tcPr>
          <w:p w14:paraId="0D3355B4" w14:textId="77777777" w:rsidR="003E4A1A" w:rsidRPr="003E4A1A" w:rsidRDefault="003E4A1A" w:rsidP="003E4A1A">
            <w:pPr>
              <w:spacing w:after="0" w:line="240" w:lineRule="auto"/>
              <w:rPr>
                <w:rFonts w:ascii="Calibri" w:eastAsia="Times New Roman" w:hAnsi="Calibri" w:cs="Calibri"/>
                <w:color w:val="000000"/>
                <w:kern w:val="0"/>
                <w:lang w:eastAsia="en-DE"/>
                <w14:ligatures w14:val="none"/>
              </w:rPr>
            </w:pPr>
            <w:r w:rsidRPr="003E4A1A">
              <w:rPr>
                <w:rFonts w:ascii="Calibri" w:eastAsia="Times New Roman" w:hAnsi="Calibri" w:cs="Calibri"/>
                <w:color w:val="000000"/>
                <w:kern w:val="0"/>
                <w:lang w:eastAsia="en-DE"/>
                <w14:ligatures w14:val="none"/>
              </w:rPr>
              <w:t>2.0E-2</w:t>
            </w:r>
          </w:p>
        </w:tc>
        <w:tc>
          <w:tcPr>
            <w:tcW w:w="364" w:type="pct"/>
            <w:tcBorders>
              <w:top w:val="nil"/>
              <w:left w:val="nil"/>
              <w:bottom w:val="single" w:sz="4" w:space="0" w:color="auto"/>
              <w:right w:val="single" w:sz="4" w:space="0" w:color="auto"/>
            </w:tcBorders>
            <w:shd w:val="clear" w:color="auto" w:fill="auto"/>
            <w:vAlign w:val="center"/>
            <w:hideMark/>
          </w:tcPr>
          <w:p w14:paraId="056B9FA1" w14:textId="77777777" w:rsidR="003E4A1A" w:rsidRPr="003E4A1A" w:rsidRDefault="003E4A1A" w:rsidP="003E4A1A">
            <w:pPr>
              <w:spacing w:after="0" w:line="240" w:lineRule="auto"/>
              <w:rPr>
                <w:rFonts w:ascii="Calibri" w:eastAsia="Times New Roman" w:hAnsi="Calibri" w:cs="Calibri"/>
                <w:color w:val="000000"/>
                <w:kern w:val="0"/>
                <w:lang w:eastAsia="en-DE"/>
                <w14:ligatures w14:val="none"/>
              </w:rPr>
            </w:pPr>
            <w:r w:rsidRPr="003E4A1A">
              <w:rPr>
                <w:rFonts w:ascii="Calibri" w:eastAsia="Times New Roman" w:hAnsi="Calibri" w:cs="Calibri"/>
                <w:color w:val="000000"/>
                <w:kern w:val="0"/>
                <w:lang w:eastAsia="en-DE"/>
                <w14:ligatures w14:val="none"/>
              </w:rPr>
              <w:t>FST</w:t>
            </w:r>
          </w:p>
        </w:tc>
        <w:tc>
          <w:tcPr>
            <w:tcW w:w="1045" w:type="pct"/>
            <w:tcBorders>
              <w:top w:val="nil"/>
              <w:left w:val="nil"/>
              <w:bottom w:val="single" w:sz="4" w:space="0" w:color="auto"/>
              <w:right w:val="single" w:sz="4" w:space="0" w:color="auto"/>
            </w:tcBorders>
            <w:shd w:val="clear" w:color="auto" w:fill="auto"/>
            <w:vAlign w:val="center"/>
            <w:hideMark/>
          </w:tcPr>
          <w:p w14:paraId="0CD790AC" w14:textId="77777777" w:rsidR="003E4A1A" w:rsidRPr="003E4A1A" w:rsidRDefault="003E4A1A" w:rsidP="003E4A1A">
            <w:pPr>
              <w:spacing w:after="0" w:line="240" w:lineRule="auto"/>
              <w:rPr>
                <w:rFonts w:ascii="Calibri" w:eastAsia="Times New Roman" w:hAnsi="Calibri" w:cs="Calibri"/>
                <w:color w:val="000000"/>
                <w:kern w:val="0"/>
                <w:lang w:eastAsia="en-DE"/>
                <w14:ligatures w14:val="none"/>
              </w:rPr>
            </w:pPr>
            <w:r w:rsidRPr="003E4A1A">
              <w:rPr>
                <w:rFonts w:ascii="Calibri" w:eastAsia="Times New Roman" w:hAnsi="Calibri" w:cs="Calibri"/>
                <w:color w:val="000000"/>
                <w:kern w:val="0"/>
                <w:lang w:eastAsia="en-DE"/>
                <w14:ligatures w14:val="none"/>
              </w:rPr>
              <w:t> </w:t>
            </w:r>
          </w:p>
        </w:tc>
        <w:tc>
          <w:tcPr>
            <w:tcW w:w="1054" w:type="pct"/>
            <w:tcBorders>
              <w:top w:val="nil"/>
              <w:left w:val="nil"/>
              <w:bottom w:val="single" w:sz="4" w:space="0" w:color="auto"/>
              <w:right w:val="single" w:sz="4" w:space="0" w:color="auto"/>
            </w:tcBorders>
            <w:shd w:val="clear" w:color="auto" w:fill="auto"/>
            <w:noWrap/>
            <w:vAlign w:val="bottom"/>
            <w:hideMark/>
          </w:tcPr>
          <w:p w14:paraId="44D5DE44" w14:textId="77777777" w:rsidR="003E4A1A" w:rsidRPr="003E4A1A" w:rsidRDefault="003E4A1A" w:rsidP="003E4A1A">
            <w:pPr>
              <w:spacing w:after="0" w:line="240" w:lineRule="auto"/>
              <w:rPr>
                <w:rFonts w:ascii="Calibri" w:eastAsia="Times New Roman" w:hAnsi="Calibri" w:cs="Calibri"/>
                <w:color w:val="000000"/>
                <w:kern w:val="0"/>
                <w:lang w:eastAsia="en-DE"/>
                <w14:ligatures w14:val="none"/>
              </w:rPr>
            </w:pPr>
            <w:r w:rsidRPr="003E4A1A">
              <w:rPr>
                <w:rFonts w:ascii="Calibri" w:eastAsia="Times New Roman" w:hAnsi="Calibri" w:cs="Calibri"/>
                <w:color w:val="000000"/>
                <w:kern w:val="0"/>
                <w:lang w:eastAsia="en-DE"/>
                <w14:ligatures w14:val="none"/>
              </w:rPr>
              <w:t xml:space="preserve">Coat </w:t>
            </w:r>
            <w:proofErr w:type="spellStart"/>
            <w:r w:rsidRPr="003E4A1A">
              <w:rPr>
                <w:rFonts w:ascii="Calibri" w:eastAsia="Times New Roman" w:hAnsi="Calibri" w:cs="Calibri"/>
                <w:color w:val="000000"/>
                <w:kern w:val="0"/>
                <w:lang w:eastAsia="en-DE"/>
                <w14:ligatures w14:val="none"/>
              </w:rPr>
              <w:t>color</w:t>
            </w:r>
            <w:proofErr w:type="spellEnd"/>
          </w:p>
        </w:tc>
      </w:tr>
      <w:tr w:rsidR="003E4A1A" w:rsidRPr="003E4A1A" w14:paraId="52D8236D" w14:textId="77777777" w:rsidTr="003E4A1A">
        <w:trPr>
          <w:trHeight w:val="1160"/>
        </w:trPr>
        <w:tc>
          <w:tcPr>
            <w:tcW w:w="1289" w:type="pct"/>
            <w:tcBorders>
              <w:top w:val="nil"/>
              <w:left w:val="single" w:sz="4" w:space="0" w:color="auto"/>
              <w:bottom w:val="single" w:sz="4" w:space="0" w:color="auto"/>
              <w:right w:val="single" w:sz="4" w:space="0" w:color="auto"/>
            </w:tcBorders>
            <w:shd w:val="clear" w:color="auto" w:fill="auto"/>
            <w:vAlign w:val="center"/>
            <w:hideMark/>
          </w:tcPr>
          <w:p w14:paraId="70DED564" w14:textId="77777777" w:rsidR="003E4A1A" w:rsidRPr="003E4A1A" w:rsidRDefault="003E4A1A" w:rsidP="003E4A1A">
            <w:pPr>
              <w:spacing w:after="0" w:line="240" w:lineRule="auto"/>
              <w:rPr>
                <w:rFonts w:ascii="Calibri" w:eastAsia="Times New Roman" w:hAnsi="Calibri" w:cs="Calibri"/>
                <w:color w:val="000000"/>
                <w:kern w:val="0"/>
                <w:lang w:eastAsia="en-DE"/>
                <w14:ligatures w14:val="none"/>
              </w:rPr>
            </w:pPr>
            <w:proofErr w:type="spellStart"/>
            <w:r w:rsidRPr="003E4A1A">
              <w:rPr>
                <w:rFonts w:ascii="Calibri" w:eastAsia="Times New Roman" w:hAnsi="Calibri" w:cs="Calibri"/>
                <w:color w:val="000000"/>
                <w:kern w:val="0"/>
                <w:lang w:eastAsia="en-DE"/>
                <w14:ligatures w14:val="none"/>
              </w:rPr>
              <w:t>Relaxin</w:t>
            </w:r>
            <w:proofErr w:type="spellEnd"/>
            <w:r w:rsidRPr="003E4A1A">
              <w:rPr>
                <w:rFonts w:ascii="Calibri" w:eastAsia="Times New Roman" w:hAnsi="Calibri" w:cs="Calibri"/>
                <w:color w:val="000000"/>
                <w:kern w:val="0"/>
                <w:lang w:eastAsia="en-DE"/>
                <w14:ligatures w14:val="none"/>
              </w:rPr>
              <w:t xml:space="preserve"> </w:t>
            </w:r>
            <w:proofErr w:type="spellStart"/>
            <w:r w:rsidRPr="003E4A1A">
              <w:rPr>
                <w:rFonts w:ascii="Calibri" w:eastAsia="Times New Roman" w:hAnsi="Calibri" w:cs="Calibri"/>
                <w:color w:val="000000"/>
                <w:kern w:val="0"/>
                <w:lang w:eastAsia="en-DE"/>
                <w14:ligatures w14:val="none"/>
              </w:rPr>
              <w:t>signaling</w:t>
            </w:r>
            <w:proofErr w:type="spellEnd"/>
            <w:r w:rsidRPr="003E4A1A">
              <w:rPr>
                <w:rFonts w:ascii="Calibri" w:eastAsia="Times New Roman" w:hAnsi="Calibri" w:cs="Calibri"/>
                <w:color w:val="000000"/>
                <w:kern w:val="0"/>
                <w:lang w:eastAsia="en-DE"/>
                <w14:ligatures w14:val="none"/>
              </w:rPr>
              <w:t xml:space="preserve"> pathway</w:t>
            </w:r>
          </w:p>
        </w:tc>
        <w:tc>
          <w:tcPr>
            <w:tcW w:w="624" w:type="pct"/>
            <w:tcBorders>
              <w:top w:val="nil"/>
              <w:left w:val="nil"/>
              <w:bottom w:val="single" w:sz="4" w:space="0" w:color="auto"/>
              <w:right w:val="single" w:sz="4" w:space="0" w:color="auto"/>
            </w:tcBorders>
            <w:shd w:val="clear" w:color="auto" w:fill="auto"/>
            <w:vAlign w:val="center"/>
            <w:hideMark/>
          </w:tcPr>
          <w:p w14:paraId="2FAD445B" w14:textId="77777777" w:rsidR="003E4A1A" w:rsidRPr="003E4A1A" w:rsidRDefault="003E4A1A" w:rsidP="003E4A1A">
            <w:pPr>
              <w:spacing w:after="0" w:line="240" w:lineRule="auto"/>
              <w:rPr>
                <w:rFonts w:ascii="Calibri" w:eastAsia="Times New Roman" w:hAnsi="Calibri" w:cs="Calibri"/>
                <w:color w:val="000000"/>
                <w:kern w:val="0"/>
                <w:lang w:eastAsia="en-DE"/>
                <w14:ligatures w14:val="none"/>
              </w:rPr>
            </w:pPr>
            <w:r w:rsidRPr="003E4A1A">
              <w:rPr>
                <w:rFonts w:ascii="Calibri" w:eastAsia="Times New Roman" w:hAnsi="Calibri" w:cs="Calibri"/>
                <w:color w:val="000000"/>
                <w:kern w:val="0"/>
                <w:lang w:eastAsia="en-DE"/>
                <w14:ligatures w14:val="none"/>
              </w:rPr>
              <w:t>KEGG_PATHWAY</w:t>
            </w:r>
          </w:p>
        </w:tc>
        <w:tc>
          <w:tcPr>
            <w:tcW w:w="285" w:type="pct"/>
            <w:tcBorders>
              <w:top w:val="nil"/>
              <w:left w:val="nil"/>
              <w:bottom w:val="single" w:sz="4" w:space="0" w:color="auto"/>
              <w:right w:val="single" w:sz="4" w:space="0" w:color="auto"/>
            </w:tcBorders>
            <w:shd w:val="clear" w:color="auto" w:fill="auto"/>
            <w:vAlign w:val="center"/>
            <w:hideMark/>
          </w:tcPr>
          <w:p w14:paraId="2524279C" w14:textId="77777777" w:rsidR="003E4A1A" w:rsidRPr="003E4A1A" w:rsidRDefault="003E4A1A" w:rsidP="003E4A1A">
            <w:pPr>
              <w:spacing w:after="0" w:line="240" w:lineRule="auto"/>
              <w:rPr>
                <w:rFonts w:ascii="Calibri" w:eastAsia="Times New Roman" w:hAnsi="Calibri" w:cs="Calibri"/>
                <w:color w:val="000000"/>
                <w:kern w:val="0"/>
                <w:lang w:eastAsia="en-DE"/>
                <w14:ligatures w14:val="none"/>
              </w:rPr>
            </w:pPr>
            <w:r w:rsidRPr="003E4A1A">
              <w:rPr>
                <w:rFonts w:ascii="Calibri" w:eastAsia="Times New Roman" w:hAnsi="Calibri" w:cs="Calibri"/>
                <w:color w:val="000000"/>
                <w:kern w:val="0"/>
                <w:lang w:eastAsia="en-DE"/>
                <w14:ligatures w14:val="none"/>
              </w:rPr>
              <w:t>4.1E-2</w:t>
            </w:r>
          </w:p>
        </w:tc>
        <w:tc>
          <w:tcPr>
            <w:tcW w:w="339" w:type="pct"/>
            <w:tcBorders>
              <w:top w:val="nil"/>
              <w:left w:val="nil"/>
              <w:bottom w:val="single" w:sz="4" w:space="0" w:color="auto"/>
              <w:right w:val="single" w:sz="4" w:space="0" w:color="auto"/>
            </w:tcBorders>
            <w:shd w:val="clear" w:color="auto" w:fill="auto"/>
            <w:vAlign w:val="center"/>
            <w:hideMark/>
          </w:tcPr>
          <w:p w14:paraId="77104943" w14:textId="77777777" w:rsidR="003E4A1A" w:rsidRPr="003E4A1A" w:rsidRDefault="003E4A1A" w:rsidP="003E4A1A">
            <w:pPr>
              <w:spacing w:after="0" w:line="240" w:lineRule="auto"/>
              <w:rPr>
                <w:rFonts w:ascii="Calibri" w:eastAsia="Times New Roman" w:hAnsi="Calibri" w:cs="Calibri"/>
                <w:color w:val="000000"/>
                <w:kern w:val="0"/>
                <w:lang w:eastAsia="en-DE"/>
                <w14:ligatures w14:val="none"/>
              </w:rPr>
            </w:pPr>
            <w:r w:rsidRPr="003E4A1A">
              <w:rPr>
                <w:rFonts w:ascii="Calibri" w:eastAsia="Times New Roman" w:hAnsi="Calibri" w:cs="Calibri"/>
                <w:color w:val="000000"/>
                <w:kern w:val="0"/>
                <w:lang w:eastAsia="en-DE"/>
                <w14:ligatures w14:val="none"/>
              </w:rPr>
              <w:t>2.2E-2</w:t>
            </w:r>
          </w:p>
        </w:tc>
        <w:tc>
          <w:tcPr>
            <w:tcW w:w="364" w:type="pct"/>
            <w:tcBorders>
              <w:top w:val="nil"/>
              <w:left w:val="nil"/>
              <w:bottom w:val="single" w:sz="4" w:space="0" w:color="auto"/>
              <w:right w:val="single" w:sz="4" w:space="0" w:color="auto"/>
            </w:tcBorders>
            <w:shd w:val="clear" w:color="auto" w:fill="auto"/>
            <w:vAlign w:val="center"/>
            <w:hideMark/>
          </w:tcPr>
          <w:p w14:paraId="46D77504" w14:textId="77777777" w:rsidR="003E4A1A" w:rsidRPr="003E4A1A" w:rsidRDefault="003E4A1A" w:rsidP="003E4A1A">
            <w:pPr>
              <w:spacing w:after="0" w:line="240" w:lineRule="auto"/>
              <w:rPr>
                <w:rFonts w:ascii="Calibri" w:eastAsia="Times New Roman" w:hAnsi="Calibri" w:cs="Calibri"/>
                <w:color w:val="000000"/>
                <w:kern w:val="0"/>
                <w:lang w:eastAsia="en-DE"/>
                <w14:ligatures w14:val="none"/>
              </w:rPr>
            </w:pPr>
            <w:r w:rsidRPr="003E4A1A">
              <w:rPr>
                <w:rFonts w:ascii="Calibri" w:eastAsia="Times New Roman" w:hAnsi="Calibri" w:cs="Calibri"/>
                <w:color w:val="000000"/>
                <w:kern w:val="0"/>
                <w:lang w:eastAsia="en-DE"/>
                <w14:ligatures w14:val="none"/>
              </w:rPr>
              <w:t>FST</w:t>
            </w:r>
          </w:p>
        </w:tc>
        <w:tc>
          <w:tcPr>
            <w:tcW w:w="1045" w:type="pct"/>
            <w:tcBorders>
              <w:top w:val="nil"/>
              <w:left w:val="nil"/>
              <w:bottom w:val="single" w:sz="4" w:space="0" w:color="auto"/>
              <w:right w:val="single" w:sz="4" w:space="0" w:color="auto"/>
            </w:tcBorders>
            <w:shd w:val="clear" w:color="auto" w:fill="auto"/>
            <w:vAlign w:val="center"/>
            <w:hideMark/>
          </w:tcPr>
          <w:p w14:paraId="52B10706" w14:textId="77777777" w:rsidR="003E4A1A" w:rsidRPr="003E4A1A" w:rsidRDefault="003E4A1A" w:rsidP="003E4A1A">
            <w:pPr>
              <w:spacing w:after="0" w:line="240" w:lineRule="auto"/>
              <w:rPr>
                <w:rFonts w:ascii="Calibri" w:eastAsia="Times New Roman" w:hAnsi="Calibri" w:cs="Calibri"/>
                <w:color w:val="000000"/>
                <w:kern w:val="0"/>
                <w:lang w:eastAsia="en-DE"/>
                <w14:ligatures w14:val="none"/>
              </w:rPr>
            </w:pPr>
            <w:r w:rsidRPr="003E4A1A">
              <w:rPr>
                <w:rFonts w:ascii="Calibri" w:eastAsia="Times New Roman" w:hAnsi="Calibri" w:cs="Calibri"/>
                <w:color w:val="000000"/>
                <w:kern w:val="0"/>
                <w:lang w:eastAsia="en-DE"/>
                <w14:ligatures w14:val="none"/>
              </w:rPr>
              <w:t xml:space="preserve">GNAO1, SHC1, SHC2, </w:t>
            </w:r>
            <w:proofErr w:type="gramStart"/>
            <w:r w:rsidRPr="003E4A1A">
              <w:rPr>
                <w:rFonts w:ascii="Calibri" w:eastAsia="Times New Roman" w:hAnsi="Calibri" w:cs="Calibri"/>
                <w:color w:val="000000"/>
                <w:kern w:val="0"/>
                <w:lang w:eastAsia="en-DE"/>
                <w14:ligatures w14:val="none"/>
              </w:rPr>
              <w:t>SRC,  ADCY</w:t>
            </w:r>
            <w:proofErr w:type="gramEnd"/>
            <w:r w:rsidRPr="003E4A1A">
              <w:rPr>
                <w:rFonts w:ascii="Calibri" w:eastAsia="Times New Roman" w:hAnsi="Calibri" w:cs="Calibri"/>
                <w:color w:val="000000"/>
                <w:kern w:val="0"/>
                <w:lang w:eastAsia="en-DE"/>
                <w14:ligatures w14:val="none"/>
              </w:rPr>
              <w:t>2, ADCY6, ADCY7, COL4A1, COL4A2, EDNRB, GRB2, INSL3, MMP2, MAPK10, MAPK13, MAPK14, NOS1, PIK3R2</w:t>
            </w:r>
          </w:p>
        </w:tc>
        <w:tc>
          <w:tcPr>
            <w:tcW w:w="1054" w:type="pct"/>
            <w:tcBorders>
              <w:top w:val="nil"/>
              <w:left w:val="nil"/>
              <w:bottom w:val="single" w:sz="4" w:space="0" w:color="auto"/>
              <w:right w:val="single" w:sz="4" w:space="0" w:color="auto"/>
            </w:tcBorders>
            <w:shd w:val="clear" w:color="auto" w:fill="auto"/>
            <w:vAlign w:val="center"/>
            <w:hideMark/>
          </w:tcPr>
          <w:p w14:paraId="6C675296" w14:textId="77777777" w:rsidR="003E4A1A" w:rsidRPr="003E4A1A" w:rsidRDefault="003E4A1A" w:rsidP="003E4A1A">
            <w:pPr>
              <w:spacing w:after="0" w:line="240" w:lineRule="auto"/>
              <w:rPr>
                <w:rFonts w:ascii="Calibri" w:eastAsia="Times New Roman" w:hAnsi="Calibri" w:cs="Calibri"/>
                <w:color w:val="000000"/>
                <w:kern w:val="0"/>
                <w:lang w:eastAsia="en-DE"/>
                <w14:ligatures w14:val="none"/>
              </w:rPr>
            </w:pPr>
            <w:r w:rsidRPr="003E4A1A">
              <w:rPr>
                <w:rFonts w:ascii="Calibri" w:eastAsia="Times New Roman" w:hAnsi="Calibri" w:cs="Calibri"/>
                <w:color w:val="000000"/>
                <w:kern w:val="0"/>
                <w:lang w:eastAsia="en-DE"/>
                <w14:ligatures w14:val="none"/>
              </w:rPr>
              <w:t xml:space="preserve">Reproduction </w:t>
            </w:r>
          </w:p>
        </w:tc>
      </w:tr>
    </w:tbl>
    <w:p w14:paraId="61A25651" w14:textId="77777777" w:rsidR="003E4A1A" w:rsidRDefault="003E4A1A" w:rsidP="00CF0CDF">
      <w:pPr>
        <w:pStyle w:val="NormalWeb"/>
        <w:spacing w:before="0" w:beforeAutospacing="0" w:after="0" w:afterAutospacing="0"/>
        <w:rPr>
          <w:lang w:val="en-GB"/>
        </w:rPr>
      </w:pPr>
    </w:p>
    <w:p w14:paraId="6A9344D7" w14:textId="77777777" w:rsidR="003E4A1A" w:rsidRDefault="003E4A1A" w:rsidP="00CF0CDF">
      <w:pPr>
        <w:pStyle w:val="NormalWeb"/>
        <w:spacing w:before="0" w:beforeAutospacing="0" w:after="0" w:afterAutospacing="0"/>
        <w:rPr>
          <w:lang w:val="en-GB"/>
        </w:rPr>
      </w:pPr>
    </w:p>
    <w:p w14:paraId="534E6882" w14:textId="77777777" w:rsidR="003E4A1A" w:rsidRDefault="003E4A1A" w:rsidP="00CF0CDF">
      <w:pPr>
        <w:pStyle w:val="NormalWeb"/>
        <w:spacing w:before="0" w:beforeAutospacing="0" w:after="0" w:afterAutospacing="0"/>
        <w:rPr>
          <w:lang w:val="en-GB"/>
        </w:rPr>
      </w:pPr>
    </w:p>
    <w:p w14:paraId="28368AA8" w14:textId="77777777" w:rsidR="003E4A1A" w:rsidRDefault="003E4A1A" w:rsidP="00CF0CDF">
      <w:pPr>
        <w:pStyle w:val="NormalWeb"/>
        <w:spacing w:before="0" w:beforeAutospacing="0" w:after="0" w:afterAutospacing="0"/>
        <w:rPr>
          <w:lang w:val="en-GB"/>
        </w:rPr>
      </w:pPr>
    </w:p>
    <w:p w14:paraId="13A0FE08" w14:textId="77777777" w:rsidR="002606B8" w:rsidRDefault="002606B8" w:rsidP="00CF0CDF">
      <w:pPr>
        <w:pStyle w:val="NormalWeb"/>
        <w:spacing w:before="0" w:beforeAutospacing="0" w:after="0" w:afterAutospacing="0"/>
        <w:rPr>
          <w:lang w:val="en-GB"/>
        </w:rPr>
      </w:pPr>
    </w:p>
    <w:p w14:paraId="47C62B6D" w14:textId="77777777" w:rsidR="002606B8" w:rsidRDefault="002606B8" w:rsidP="00CF0CDF">
      <w:pPr>
        <w:pStyle w:val="NormalWeb"/>
        <w:spacing w:before="0" w:beforeAutospacing="0" w:after="0" w:afterAutospacing="0"/>
        <w:rPr>
          <w:lang w:val="en-GB"/>
        </w:rPr>
      </w:pPr>
    </w:p>
    <w:p w14:paraId="671E7823" w14:textId="77777777" w:rsidR="003E4A1A" w:rsidRDefault="003E4A1A" w:rsidP="00CF0CDF">
      <w:pPr>
        <w:pStyle w:val="NormalWeb"/>
        <w:spacing w:before="0" w:beforeAutospacing="0" w:after="0" w:afterAutospacing="0"/>
        <w:rPr>
          <w:lang w:val="en-GB"/>
        </w:rPr>
      </w:pPr>
    </w:p>
    <w:p w14:paraId="07F9E580" w14:textId="77777777" w:rsidR="002606B8" w:rsidRDefault="002606B8" w:rsidP="00CF0CDF">
      <w:pPr>
        <w:pStyle w:val="NormalWeb"/>
        <w:spacing w:before="0" w:beforeAutospacing="0" w:after="0" w:afterAutospacing="0"/>
        <w:rPr>
          <w:lang w:val="en-GB"/>
        </w:rPr>
        <w:sectPr w:rsidR="002606B8" w:rsidSect="003E4A1A">
          <w:headerReference w:type="default" r:id="rId35"/>
          <w:pgSz w:w="16838" w:h="11906" w:orient="landscape"/>
          <w:pgMar w:top="1440" w:right="1440" w:bottom="1440" w:left="1440" w:header="708" w:footer="708" w:gutter="0"/>
          <w:cols w:space="708"/>
          <w:docGrid w:linePitch="360"/>
        </w:sectPr>
      </w:pPr>
    </w:p>
    <w:p w14:paraId="38905DE6" w14:textId="4F721863" w:rsidR="00CF0CDF" w:rsidRPr="00F00BE0" w:rsidRDefault="00CF0CDF" w:rsidP="00CF0CDF">
      <w:pPr>
        <w:pStyle w:val="NormalWeb"/>
        <w:spacing w:before="0" w:beforeAutospacing="0" w:after="0" w:afterAutospacing="0"/>
      </w:pPr>
      <w:r>
        <w:rPr>
          <w:lang w:val="en-GB"/>
        </w:rPr>
        <w:lastRenderedPageBreak/>
        <w:t xml:space="preserve">Supplementary </w:t>
      </w:r>
      <w:r w:rsidRPr="000C1AB6">
        <w:rPr>
          <w:lang w:val="en-GB"/>
        </w:rPr>
        <w:t xml:space="preserve">Figure </w:t>
      </w:r>
      <w:r>
        <w:rPr>
          <w:lang w:val="en-GB"/>
        </w:rPr>
        <w:t>SF1</w:t>
      </w:r>
      <w:r w:rsidRPr="000C1AB6">
        <w:rPr>
          <w:lang w:val="en-GB"/>
        </w:rPr>
        <w:t xml:space="preserve">: </w:t>
      </w:r>
      <w:r>
        <w:rPr>
          <w:lang w:val="en-GB"/>
        </w:rPr>
        <w:t xml:space="preserve">Observed </w:t>
      </w:r>
      <w:r w:rsidRPr="000C1AB6">
        <w:rPr>
          <w:lang w:val="en-GB"/>
        </w:rPr>
        <w:t>heterozygosity for Asian Zebu and taurine populations</w:t>
      </w:r>
      <w:r>
        <w:rPr>
          <w:lang w:val="en-GB"/>
        </w:rPr>
        <w:t xml:space="preserve"> using different LD thresholds.</w:t>
      </w:r>
    </w:p>
    <w:p w14:paraId="6248E6E1" w14:textId="77777777" w:rsidR="00CF0CDF" w:rsidRDefault="00CF0CDF" w:rsidP="00CF0CDF">
      <w:pPr>
        <w:pStyle w:val="NormalWeb"/>
        <w:spacing w:before="0" w:beforeAutospacing="0" w:after="0" w:afterAutospacing="0"/>
      </w:pPr>
      <w:r>
        <w:rPr>
          <w:noProof/>
        </w:rPr>
        <w:drawing>
          <wp:inline distT="0" distB="0" distL="0" distR="0" wp14:anchorId="40A684F5" wp14:editId="4F478B5C">
            <wp:extent cx="5731510" cy="2046605"/>
            <wp:effectExtent l="0" t="0" r="2540" b="0"/>
            <wp:docPr id="412632056" name="Picture 5" descr="A chart with different colored square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2632056" name="Picture 5" descr="A chart with different colored squares&#10;&#10;Description automatically generated"/>
                    <pic:cNvPicPr>
                      <a:picLocks noChangeAspect="1" noChangeArrowheads="1"/>
                    </pic:cNvPicPr>
                  </pic:nvPicPr>
                  <pic:blipFill>
                    <a:blip r:embed="rId36" cstate="print">
                      <a:extLst>
                        <a:ext uri="{28A0092B-C50C-407E-A947-70E740481C1C}">
                          <a14:useLocalDpi xmlns:a14="http://schemas.microsoft.com/office/drawing/2010/main" val="0"/>
                        </a:ext>
                      </a:extLst>
                    </a:blip>
                    <a:srcRect/>
                    <a:stretch>
                      <a:fillRect/>
                    </a:stretch>
                  </pic:blipFill>
                  <pic:spPr bwMode="auto">
                    <a:xfrm>
                      <a:off x="0" y="0"/>
                      <a:ext cx="5731510" cy="2046605"/>
                    </a:xfrm>
                    <a:prstGeom prst="rect">
                      <a:avLst/>
                    </a:prstGeom>
                    <a:noFill/>
                    <a:ln>
                      <a:noFill/>
                    </a:ln>
                  </pic:spPr>
                </pic:pic>
              </a:graphicData>
            </a:graphic>
          </wp:inline>
        </w:drawing>
      </w:r>
    </w:p>
    <w:p w14:paraId="21CE2F9D" w14:textId="77777777" w:rsidR="00CF0CDF" w:rsidRDefault="00CF0CDF" w:rsidP="00CF0CDF">
      <w:pPr>
        <w:pStyle w:val="NormalWeb"/>
        <w:spacing w:before="0" w:beforeAutospacing="0" w:after="0" w:afterAutospacing="0"/>
      </w:pPr>
      <w:r>
        <w:rPr>
          <w:noProof/>
        </w:rPr>
        <w:drawing>
          <wp:inline distT="0" distB="0" distL="0" distR="0" wp14:anchorId="06BA38E5" wp14:editId="31254EF5">
            <wp:extent cx="5731510" cy="2046605"/>
            <wp:effectExtent l="0" t="0" r="2540" b="0"/>
            <wp:docPr id="1958921784" name="Picture 6" descr="A chart with different colored square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58921784" name="Picture 6" descr="A chart with different colored squares&#10;&#10;Description automatically generated"/>
                    <pic:cNvPicPr>
                      <a:picLocks noChangeAspect="1" noChangeArrowheads="1"/>
                    </pic:cNvPicPr>
                  </pic:nvPicPr>
                  <pic:blipFill>
                    <a:blip r:embed="rId37" cstate="print">
                      <a:extLst>
                        <a:ext uri="{28A0092B-C50C-407E-A947-70E740481C1C}">
                          <a14:useLocalDpi xmlns:a14="http://schemas.microsoft.com/office/drawing/2010/main" val="0"/>
                        </a:ext>
                      </a:extLst>
                    </a:blip>
                    <a:srcRect/>
                    <a:stretch>
                      <a:fillRect/>
                    </a:stretch>
                  </pic:blipFill>
                  <pic:spPr bwMode="auto">
                    <a:xfrm>
                      <a:off x="0" y="0"/>
                      <a:ext cx="5731510" cy="2046605"/>
                    </a:xfrm>
                    <a:prstGeom prst="rect">
                      <a:avLst/>
                    </a:prstGeom>
                    <a:noFill/>
                    <a:ln>
                      <a:noFill/>
                    </a:ln>
                  </pic:spPr>
                </pic:pic>
              </a:graphicData>
            </a:graphic>
          </wp:inline>
        </w:drawing>
      </w:r>
    </w:p>
    <w:p w14:paraId="7E0566C2" w14:textId="77777777" w:rsidR="00CF0CDF" w:rsidRDefault="00CF0CDF" w:rsidP="00CF0CDF">
      <w:pPr>
        <w:pStyle w:val="NormalWeb"/>
        <w:spacing w:before="0" w:beforeAutospacing="0" w:after="0" w:afterAutospacing="0"/>
      </w:pPr>
      <w:r>
        <w:rPr>
          <w:noProof/>
        </w:rPr>
        <w:drawing>
          <wp:inline distT="0" distB="0" distL="0" distR="0" wp14:anchorId="7F52D575" wp14:editId="27D3DC25">
            <wp:extent cx="5731510" cy="2046605"/>
            <wp:effectExtent l="0" t="0" r="2540" b="0"/>
            <wp:docPr id="2011679977" name="Picture 7" descr="A chart with different colored square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11679977" name="Picture 7" descr="A chart with different colored squares&#10;&#10;Description automatically generated"/>
                    <pic:cNvPicPr>
                      <a:picLocks noChangeAspect="1" noChangeArrowheads="1"/>
                    </pic:cNvPicPr>
                  </pic:nvPicPr>
                  <pic:blipFill>
                    <a:blip r:embed="rId38" cstate="print">
                      <a:extLst>
                        <a:ext uri="{28A0092B-C50C-407E-A947-70E740481C1C}">
                          <a14:useLocalDpi xmlns:a14="http://schemas.microsoft.com/office/drawing/2010/main" val="0"/>
                        </a:ext>
                      </a:extLst>
                    </a:blip>
                    <a:srcRect/>
                    <a:stretch>
                      <a:fillRect/>
                    </a:stretch>
                  </pic:blipFill>
                  <pic:spPr bwMode="auto">
                    <a:xfrm>
                      <a:off x="0" y="0"/>
                      <a:ext cx="5731510" cy="2046605"/>
                    </a:xfrm>
                    <a:prstGeom prst="rect">
                      <a:avLst/>
                    </a:prstGeom>
                    <a:noFill/>
                    <a:ln>
                      <a:noFill/>
                    </a:ln>
                  </pic:spPr>
                </pic:pic>
              </a:graphicData>
            </a:graphic>
          </wp:inline>
        </w:drawing>
      </w:r>
    </w:p>
    <w:p w14:paraId="304420AE" w14:textId="77777777" w:rsidR="00CF0CDF" w:rsidRDefault="00CF0CDF" w:rsidP="00CF0CDF">
      <w:pPr>
        <w:pStyle w:val="NormalWeb"/>
        <w:spacing w:before="0" w:beforeAutospacing="0" w:after="0" w:afterAutospacing="0"/>
        <w:rPr>
          <w:lang w:val="en-GB"/>
        </w:rPr>
      </w:pPr>
      <w:r>
        <w:rPr>
          <w:noProof/>
        </w:rPr>
        <w:drawing>
          <wp:inline distT="0" distB="0" distL="0" distR="0" wp14:anchorId="05B14DFD" wp14:editId="7E098E84">
            <wp:extent cx="5731510" cy="2046605"/>
            <wp:effectExtent l="0" t="0" r="2540" b="0"/>
            <wp:docPr id="847018172" name="Picture 8" descr="A chart with different colored squares and black dot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47018172" name="Picture 8" descr="A chart with different colored squares and black dots&#10;&#10;Description automatically generated"/>
                    <pic:cNvPicPr>
                      <a:picLocks noChangeAspect="1" noChangeArrowheads="1"/>
                    </pic:cNvPicPr>
                  </pic:nvPicPr>
                  <pic:blipFill>
                    <a:blip r:embed="rId39" cstate="print">
                      <a:extLst>
                        <a:ext uri="{28A0092B-C50C-407E-A947-70E740481C1C}">
                          <a14:useLocalDpi xmlns:a14="http://schemas.microsoft.com/office/drawing/2010/main" val="0"/>
                        </a:ext>
                      </a:extLst>
                    </a:blip>
                    <a:srcRect/>
                    <a:stretch>
                      <a:fillRect/>
                    </a:stretch>
                  </pic:blipFill>
                  <pic:spPr bwMode="auto">
                    <a:xfrm>
                      <a:off x="0" y="0"/>
                      <a:ext cx="5731510" cy="2046605"/>
                    </a:xfrm>
                    <a:prstGeom prst="rect">
                      <a:avLst/>
                    </a:prstGeom>
                    <a:noFill/>
                    <a:ln>
                      <a:noFill/>
                    </a:ln>
                  </pic:spPr>
                </pic:pic>
              </a:graphicData>
            </a:graphic>
          </wp:inline>
        </w:drawing>
      </w:r>
    </w:p>
    <w:p w14:paraId="74E54241" w14:textId="77777777" w:rsidR="009E18D6" w:rsidRDefault="009E18D6" w:rsidP="00CF0CDF">
      <w:pPr>
        <w:pStyle w:val="NormalWeb"/>
        <w:spacing w:before="0" w:beforeAutospacing="0" w:after="0" w:afterAutospacing="0"/>
        <w:rPr>
          <w:lang w:val="en-GB"/>
        </w:rPr>
      </w:pPr>
    </w:p>
    <w:p w14:paraId="64B64D01" w14:textId="2F33BFCD" w:rsidR="009E18D6" w:rsidRPr="009E18D6" w:rsidRDefault="009E18D6" w:rsidP="009E18D6">
      <w:pPr>
        <w:pStyle w:val="NormalWeb"/>
        <w:spacing w:after="0"/>
      </w:pPr>
      <w:r w:rsidRPr="00403E47">
        <w:lastRenderedPageBreak/>
        <w:t>Supplementary Figure SF2.</w:t>
      </w:r>
      <w:r w:rsidRPr="009E18D6">
        <w:t xml:space="preserve"> Cross-validation error across different values of K (number of ancestral populations) estimated using ADMIXTURE.</w:t>
      </w:r>
    </w:p>
    <w:p w14:paraId="486F66A4" w14:textId="5ADE8859" w:rsidR="009E18D6" w:rsidRDefault="009E18D6" w:rsidP="009E18D6">
      <w:pPr>
        <w:pStyle w:val="NormalWeb"/>
        <w:spacing w:after="0"/>
      </w:pPr>
      <w:r w:rsidRPr="009E18D6">
        <w:rPr>
          <w:noProof/>
        </w:rPr>
        <w:drawing>
          <wp:inline distT="0" distB="0" distL="0" distR="0" wp14:anchorId="4A94C5A7" wp14:editId="6D651B8B">
            <wp:extent cx="5731510" cy="3706495"/>
            <wp:effectExtent l="0" t="0" r="2540" b="8255"/>
            <wp:docPr id="535545033" name="Picture 2" descr="A graph with a line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 graph with a lineAI-generated content may be incorrect."/>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5731510" cy="3706495"/>
                    </a:xfrm>
                    <a:prstGeom prst="rect">
                      <a:avLst/>
                    </a:prstGeom>
                    <a:noFill/>
                    <a:ln>
                      <a:noFill/>
                    </a:ln>
                  </pic:spPr>
                </pic:pic>
              </a:graphicData>
            </a:graphic>
          </wp:inline>
        </w:drawing>
      </w:r>
    </w:p>
    <w:p w14:paraId="7B4F85D5" w14:textId="77777777" w:rsidR="00BF149C" w:rsidRDefault="00BF149C" w:rsidP="00BF149C">
      <w:pPr>
        <w:pStyle w:val="NormalWeb"/>
        <w:spacing w:before="0" w:beforeAutospacing="0" w:after="0"/>
        <w:jc w:val="both"/>
      </w:pPr>
    </w:p>
    <w:p w14:paraId="643C713A" w14:textId="77777777" w:rsidR="00BF149C" w:rsidRDefault="00BF149C" w:rsidP="00BF149C">
      <w:pPr>
        <w:pStyle w:val="NormalWeb"/>
        <w:spacing w:before="0" w:beforeAutospacing="0" w:after="0"/>
        <w:jc w:val="both"/>
      </w:pPr>
    </w:p>
    <w:p w14:paraId="46E7B13D" w14:textId="77777777" w:rsidR="00BF149C" w:rsidRDefault="00BF149C" w:rsidP="00BF149C">
      <w:pPr>
        <w:pStyle w:val="NormalWeb"/>
        <w:spacing w:before="0" w:beforeAutospacing="0" w:after="0"/>
        <w:jc w:val="both"/>
      </w:pPr>
    </w:p>
    <w:p w14:paraId="7DFED48C" w14:textId="77777777" w:rsidR="00BF149C" w:rsidRDefault="00BF149C" w:rsidP="00BF149C">
      <w:pPr>
        <w:pStyle w:val="NormalWeb"/>
        <w:spacing w:before="0" w:beforeAutospacing="0" w:after="0"/>
        <w:jc w:val="both"/>
      </w:pPr>
    </w:p>
    <w:p w14:paraId="3E784C98" w14:textId="77777777" w:rsidR="00BF149C" w:rsidRDefault="00BF149C" w:rsidP="00BF149C">
      <w:pPr>
        <w:pStyle w:val="NormalWeb"/>
        <w:spacing w:before="0" w:beforeAutospacing="0" w:after="0"/>
        <w:jc w:val="both"/>
      </w:pPr>
    </w:p>
    <w:p w14:paraId="4EFAF6B4" w14:textId="77777777" w:rsidR="00BF149C" w:rsidRDefault="00BF149C" w:rsidP="00BF149C">
      <w:pPr>
        <w:pStyle w:val="NormalWeb"/>
        <w:spacing w:before="0" w:beforeAutospacing="0" w:after="0"/>
        <w:jc w:val="both"/>
      </w:pPr>
    </w:p>
    <w:p w14:paraId="34F8E815" w14:textId="77777777" w:rsidR="00BF149C" w:rsidRDefault="00BF149C" w:rsidP="00BF149C">
      <w:pPr>
        <w:pStyle w:val="NormalWeb"/>
        <w:spacing w:before="0" w:beforeAutospacing="0" w:after="0"/>
        <w:jc w:val="both"/>
      </w:pPr>
    </w:p>
    <w:p w14:paraId="4208BD91" w14:textId="77777777" w:rsidR="00BF149C" w:rsidRDefault="00BF149C" w:rsidP="00BF149C">
      <w:pPr>
        <w:pStyle w:val="NormalWeb"/>
        <w:spacing w:before="0" w:beforeAutospacing="0" w:after="0"/>
        <w:jc w:val="both"/>
      </w:pPr>
    </w:p>
    <w:p w14:paraId="6A4F88A1" w14:textId="77777777" w:rsidR="00BF149C" w:rsidRDefault="00BF149C" w:rsidP="00BF149C">
      <w:pPr>
        <w:pStyle w:val="NormalWeb"/>
        <w:spacing w:before="0" w:beforeAutospacing="0" w:after="0"/>
        <w:jc w:val="both"/>
      </w:pPr>
    </w:p>
    <w:p w14:paraId="1EC587F0" w14:textId="77777777" w:rsidR="00BF149C" w:rsidRDefault="00BF149C" w:rsidP="00BF149C">
      <w:pPr>
        <w:pStyle w:val="NormalWeb"/>
        <w:spacing w:before="0" w:beforeAutospacing="0" w:after="0"/>
        <w:jc w:val="both"/>
      </w:pPr>
    </w:p>
    <w:p w14:paraId="6CDD6066" w14:textId="77777777" w:rsidR="00BF149C" w:rsidRDefault="00BF149C" w:rsidP="00BF149C">
      <w:pPr>
        <w:pStyle w:val="NormalWeb"/>
        <w:spacing w:before="0" w:beforeAutospacing="0" w:after="0"/>
        <w:jc w:val="both"/>
      </w:pPr>
    </w:p>
    <w:p w14:paraId="30E0BAEE" w14:textId="77777777" w:rsidR="00BF149C" w:rsidRDefault="00BF149C" w:rsidP="00BF149C">
      <w:pPr>
        <w:pStyle w:val="NormalWeb"/>
        <w:spacing w:before="0" w:beforeAutospacing="0" w:after="0"/>
        <w:jc w:val="both"/>
      </w:pPr>
    </w:p>
    <w:p w14:paraId="4C30C15B" w14:textId="77777777" w:rsidR="00BF149C" w:rsidRDefault="00BF149C" w:rsidP="00BF149C">
      <w:pPr>
        <w:pStyle w:val="NormalWeb"/>
        <w:spacing w:before="0" w:beforeAutospacing="0"/>
        <w:jc w:val="both"/>
        <w:sectPr w:rsidR="00BF149C" w:rsidSect="002606B8">
          <w:pgSz w:w="11906" w:h="16838"/>
          <w:pgMar w:top="1440" w:right="1440" w:bottom="1440" w:left="1440" w:header="709" w:footer="709" w:gutter="0"/>
          <w:cols w:space="708"/>
          <w:docGrid w:linePitch="360"/>
        </w:sectPr>
      </w:pPr>
    </w:p>
    <w:p w14:paraId="28318FFF" w14:textId="388F549E" w:rsidR="00403E47" w:rsidRPr="00403E47" w:rsidRDefault="00403E47" w:rsidP="00BF149C">
      <w:pPr>
        <w:pStyle w:val="NormalWeb"/>
        <w:spacing w:before="0" w:beforeAutospacing="0"/>
        <w:jc w:val="both"/>
      </w:pPr>
      <w:r w:rsidRPr="00403E47">
        <w:lastRenderedPageBreak/>
        <w:t xml:space="preserve">Supplementary Figure SF3. </w:t>
      </w:r>
      <w:proofErr w:type="spellStart"/>
      <w:r w:rsidRPr="00403E47">
        <w:t>Treemix</w:t>
      </w:r>
      <w:proofErr w:type="spellEnd"/>
      <w:r w:rsidRPr="00403E47">
        <w:t xml:space="preserve"> analysis of Zebu and taurine outgroup populations (a) model assuming k = 1000 and up to 5 migrations (b) Residual plot for 5 migrations model.</w:t>
      </w:r>
    </w:p>
    <w:p w14:paraId="598B0B30" w14:textId="4C8F6744" w:rsidR="00403E47" w:rsidRPr="00403E47" w:rsidRDefault="00403E47" w:rsidP="00BF149C">
      <w:pPr>
        <w:pStyle w:val="NormalWeb"/>
        <w:jc w:val="center"/>
      </w:pPr>
      <w:r w:rsidRPr="00403E47">
        <w:drawing>
          <wp:inline distT="0" distB="0" distL="0" distR="0" wp14:anchorId="6B092987" wp14:editId="21E636E8">
            <wp:extent cx="8743950" cy="4342893"/>
            <wp:effectExtent l="0" t="0" r="0" b="635"/>
            <wp:docPr id="841888347" name="Picture 2" descr="A diagram of a graph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 diagram of a graphAI-generated content may be incorrect."/>
                    <pic:cNvPicPr>
                      <a:picLocks noChangeAspect="1" noChangeArrowheads="1"/>
                    </pic:cNvPicPr>
                  </pic:nvPicPr>
                  <pic:blipFill>
                    <a:blip r:embed="rId41" cstate="print">
                      <a:extLst>
                        <a:ext uri="{28A0092B-C50C-407E-A947-70E740481C1C}">
                          <a14:useLocalDpi xmlns:a14="http://schemas.microsoft.com/office/drawing/2010/main" val="0"/>
                        </a:ext>
                      </a:extLst>
                    </a:blip>
                    <a:srcRect/>
                    <a:stretch>
                      <a:fillRect/>
                    </a:stretch>
                  </pic:blipFill>
                  <pic:spPr bwMode="auto">
                    <a:xfrm>
                      <a:off x="0" y="0"/>
                      <a:ext cx="8746024" cy="4343923"/>
                    </a:xfrm>
                    <a:prstGeom prst="rect">
                      <a:avLst/>
                    </a:prstGeom>
                    <a:noFill/>
                    <a:ln>
                      <a:noFill/>
                    </a:ln>
                  </pic:spPr>
                </pic:pic>
              </a:graphicData>
            </a:graphic>
          </wp:inline>
        </w:drawing>
      </w:r>
    </w:p>
    <w:p w14:paraId="1A1DD6D8" w14:textId="77777777" w:rsidR="009E18D6" w:rsidRDefault="009E18D6" w:rsidP="00CF0CDF">
      <w:pPr>
        <w:pStyle w:val="NormalWeb"/>
        <w:spacing w:before="0" w:beforeAutospacing="0" w:after="0" w:afterAutospacing="0"/>
        <w:rPr>
          <w:lang w:val="en-GB"/>
        </w:rPr>
      </w:pPr>
    </w:p>
    <w:sectPr w:rsidR="009E18D6" w:rsidSect="00BF149C">
      <w:pgSz w:w="16838" w:h="11906" w:orient="landscape"/>
      <w:pgMar w:top="1440" w:right="1440" w:bottom="1440" w:left="144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E7BF547" w14:textId="77777777" w:rsidR="00770FB1" w:rsidRDefault="00770FB1" w:rsidP="007C0D16">
      <w:pPr>
        <w:spacing w:after="0" w:line="240" w:lineRule="auto"/>
      </w:pPr>
      <w:r>
        <w:separator/>
      </w:r>
    </w:p>
  </w:endnote>
  <w:endnote w:type="continuationSeparator" w:id="0">
    <w:p w14:paraId="3BE6103E" w14:textId="77777777" w:rsidR="00770FB1" w:rsidRDefault="00770FB1" w:rsidP="007C0D1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altName w:val="Calibri"/>
    <w:charset w:val="00"/>
    <w:family w:val="swiss"/>
    <w:pitch w:val="variable"/>
    <w:sig w:usb0="20000287" w:usb1="00000003" w:usb2="00000000" w:usb3="00000000" w:csb0="0000019F" w:csb1="00000000"/>
  </w:font>
  <w:font w:name="Aptos Display">
    <w:altName w:val="Calibri"/>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331E50F" w14:textId="77777777" w:rsidR="00770FB1" w:rsidRDefault="00770FB1" w:rsidP="007C0D16">
      <w:pPr>
        <w:spacing w:after="0" w:line="240" w:lineRule="auto"/>
      </w:pPr>
      <w:r>
        <w:separator/>
      </w:r>
    </w:p>
  </w:footnote>
  <w:footnote w:type="continuationSeparator" w:id="0">
    <w:p w14:paraId="7AAB4E0F" w14:textId="77777777" w:rsidR="00770FB1" w:rsidRDefault="00770FB1" w:rsidP="007C0D1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15D91D" w14:textId="77777777" w:rsidR="007C0D16" w:rsidRDefault="007C0D16">
    <w:pPr>
      <w:pStyle w:val="Header"/>
    </w:pPr>
  </w:p>
  <w:p w14:paraId="42028850" w14:textId="77777777" w:rsidR="007C0D16" w:rsidRDefault="007C0D16">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CE97360"/>
    <w:multiLevelType w:val="hybridMultilevel"/>
    <w:tmpl w:val="FE3A7B0A"/>
    <w:lvl w:ilvl="0" w:tplc="20000001">
      <w:start w:val="1"/>
      <w:numFmt w:val="bullet"/>
      <w:lvlText w:val=""/>
      <w:lvlJc w:val="left"/>
      <w:pPr>
        <w:ind w:left="360" w:hanging="360"/>
      </w:pPr>
      <w:rPr>
        <w:rFonts w:ascii="Symbol" w:hAnsi="Symbol" w:hint="default"/>
      </w:rPr>
    </w:lvl>
    <w:lvl w:ilvl="1" w:tplc="20000003" w:tentative="1">
      <w:start w:val="1"/>
      <w:numFmt w:val="bullet"/>
      <w:lvlText w:val="o"/>
      <w:lvlJc w:val="left"/>
      <w:pPr>
        <w:ind w:left="1080" w:hanging="360"/>
      </w:pPr>
      <w:rPr>
        <w:rFonts w:ascii="Courier New" w:hAnsi="Courier New" w:cs="Courier New" w:hint="default"/>
      </w:rPr>
    </w:lvl>
    <w:lvl w:ilvl="2" w:tplc="20000005" w:tentative="1">
      <w:start w:val="1"/>
      <w:numFmt w:val="bullet"/>
      <w:lvlText w:val=""/>
      <w:lvlJc w:val="left"/>
      <w:pPr>
        <w:ind w:left="1800" w:hanging="360"/>
      </w:pPr>
      <w:rPr>
        <w:rFonts w:ascii="Wingdings" w:hAnsi="Wingdings" w:hint="default"/>
      </w:rPr>
    </w:lvl>
    <w:lvl w:ilvl="3" w:tplc="20000001" w:tentative="1">
      <w:start w:val="1"/>
      <w:numFmt w:val="bullet"/>
      <w:lvlText w:val=""/>
      <w:lvlJc w:val="left"/>
      <w:pPr>
        <w:ind w:left="2520" w:hanging="360"/>
      </w:pPr>
      <w:rPr>
        <w:rFonts w:ascii="Symbol" w:hAnsi="Symbol" w:hint="default"/>
      </w:rPr>
    </w:lvl>
    <w:lvl w:ilvl="4" w:tplc="20000003" w:tentative="1">
      <w:start w:val="1"/>
      <w:numFmt w:val="bullet"/>
      <w:lvlText w:val="o"/>
      <w:lvlJc w:val="left"/>
      <w:pPr>
        <w:ind w:left="3240" w:hanging="360"/>
      </w:pPr>
      <w:rPr>
        <w:rFonts w:ascii="Courier New" w:hAnsi="Courier New" w:cs="Courier New" w:hint="default"/>
      </w:rPr>
    </w:lvl>
    <w:lvl w:ilvl="5" w:tplc="20000005" w:tentative="1">
      <w:start w:val="1"/>
      <w:numFmt w:val="bullet"/>
      <w:lvlText w:val=""/>
      <w:lvlJc w:val="left"/>
      <w:pPr>
        <w:ind w:left="3960" w:hanging="360"/>
      </w:pPr>
      <w:rPr>
        <w:rFonts w:ascii="Wingdings" w:hAnsi="Wingdings" w:hint="default"/>
      </w:rPr>
    </w:lvl>
    <w:lvl w:ilvl="6" w:tplc="20000001" w:tentative="1">
      <w:start w:val="1"/>
      <w:numFmt w:val="bullet"/>
      <w:lvlText w:val=""/>
      <w:lvlJc w:val="left"/>
      <w:pPr>
        <w:ind w:left="4680" w:hanging="360"/>
      </w:pPr>
      <w:rPr>
        <w:rFonts w:ascii="Symbol" w:hAnsi="Symbol" w:hint="default"/>
      </w:rPr>
    </w:lvl>
    <w:lvl w:ilvl="7" w:tplc="20000003" w:tentative="1">
      <w:start w:val="1"/>
      <w:numFmt w:val="bullet"/>
      <w:lvlText w:val="o"/>
      <w:lvlJc w:val="left"/>
      <w:pPr>
        <w:ind w:left="5400" w:hanging="360"/>
      </w:pPr>
      <w:rPr>
        <w:rFonts w:ascii="Courier New" w:hAnsi="Courier New" w:cs="Courier New" w:hint="default"/>
      </w:rPr>
    </w:lvl>
    <w:lvl w:ilvl="8" w:tplc="20000005" w:tentative="1">
      <w:start w:val="1"/>
      <w:numFmt w:val="bullet"/>
      <w:lvlText w:val=""/>
      <w:lvlJc w:val="left"/>
      <w:pPr>
        <w:ind w:left="6120" w:hanging="360"/>
      </w:pPr>
      <w:rPr>
        <w:rFonts w:ascii="Wingdings" w:hAnsi="Wingdings" w:hint="default"/>
      </w:rPr>
    </w:lvl>
  </w:abstractNum>
  <w:abstractNum w:abstractNumId="1" w15:restartNumberingAfterBreak="0">
    <w:nsid w:val="1BD321FD"/>
    <w:multiLevelType w:val="hybridMultilevel"/>
    <w:tmpl w:val="1FCE6E02"/>
    <w:lvl w:ilvl="0" w:tplc="20000001">
      <w:start w:val="1"/>
      <w:numFmt w:val="bullet"/>
      <w:lvlText w:val=""/>
      <w:lvlJc w:val="left"/>
      <w:pPr>
        <w:ind w:left="360" w:hanging="360"/>
      </w:pPr>
      <w:rPr>
        <w:rFonts w:ascii="Symbol" w:hAnsi="Symbol" w:hint="default"/>
      </w:rPr>
    </w:lvl>
    <w:lvl w:ilvl="1" w:tplc="20000003">
      <w:start w:val="1"/>
      <w:numFmt w:val="bullet"/>
      <w:lvlText w:val="o"/>
      <w:lvlJc w:val="left"/>
      <w:pPr>
        <w:ind w:left="1080" w:hanging="360"/>
      </w:pPr>
      <w:rPr>
        <w:rFonts w:ascii="Courier New" w:hAnsi="Courier New" w:cs="Courier New" w:hint="default"/>
      </w:rPr>
    </w:lvl>
    <w:lvl w:ilvl="2" w:tplc="20000005" w:tentative="1">
      <w:start w:val="1"/>
      <w:numFmt w:val="bullet"/>
      <w:lvlText w:val=""/>
      <w:lvlJc w:val="left"/>
      <w:pPr>
        <w:ind w:left="1800" w:hanging="360"/>
      </w:pPr>
      <w:rPr>
        <w:rFonts w:ascii="Wingdings" w:hAnsi="Wingdings" w:hint="default"/>
      </w:rPr>
    </w:lvl>
    <w:lvl w:ilvl="3" w:tplc="20000001" w:tentative="1">
      <w:start w:val="1"/>
      <w:numFmt w:val="bullet"/>
      <w:lvlText w:val=""/>
      <w:lvlJc w:val="left"/>
      <w:pPr>
        <w:ind w:left="2520" w:hanging="360"/>
      </w:pPr>
      <w:rPr>
        <w:rFonts w:ascii="Symbol" w:hAnsi="Symbol" w:hint="default"/>
      </w:rPr>
    </w:lvl>
    <w:lvl w:ilvl="4" w:tplc="20000003" w:tentative="1">
      <w:start w:val="1"/>
      <w:numFmt w:val="bullet"/>
      <w:lvlText w:val="o"/>
      <w:lvlJc w:val="left"/>
      <w:pPr>
        <w:ind w:left="3240" w:hanging="360"/>
      </w:pPr>
      <w:rPr>
        <w:rFonts w:ascii="Courier New" w:hAnsi="Courier New" w:cs="Courier New" w:hint="default"/>
      </w:rPr>
    </w:lvl>
    <w:lvl w:ilvl="5" w:tplc="20000005" w:tentative="1">
      <w:start w:val="1"/>
      <w:numFmt w:val="bullet"/>
      <w:lvlText w:val=""/>
      <w:lvlJc w:val="left"/>
      <w:pPr>
        <w:ind w:left="3960" w:hanging="360"/>
      </w:pPr>
      <w:rPr>
        <w:rFonts w:ascii="Wingdings" w:hAnsi="Wingdings" w:hint="default"/>
      </w:rPr>
    </w:lvl>
    <w:lvl w:ilvl="6" w:tplc="20000001" w:tentative="1">
      <w:start w:val="1"/>
      <w:numFmt w:val="bullet"/>
      <w:lvlText w:val=""/>
      <w:lvlJc w:val="left"/>
      <w:pPr>
        <w:ind w:left="4680" w:hanging="360"/>
      </w:pPr>
      <w:rPr>
        <w:rFonts w:ascii="Symbol" w:hAnsi="Symbol" w:hint="default"/>
      </w:rPr>
    </w:lvl>
    <w:lvl w:ilvl="7" w:tplc="20000003" w:tentative="1">
      <w:start w:val="1"/>
      <w:numFmt w:val="bullet"/>
      <w:lvlText w:val="o"/>
      <w:lvlJc w:val="left"/>
      <w:pPr>
        <w:ind w:left="5400" w:hanging="360"/>
      </w:pPr>
      <w:rPr>
        <w:rFonts w:ascii="Courier New" w:hAnsi="Courier New" w:cs="Courier New" w:hint="default"/>
      </w:rPr>
    </w:lvl>
    <w:lvl w:ilvl="8" w:tplc="20000005" w:tentative="1">
      <w:start w:val="1"/>
      <w:numFmt w:val="bullet"/>
      <w:lvlText w:val=""/>
      <w:lvlJc w:val="left"/>
      <w:pPr>
        <w:ind w:left="6120" w:hanging="360"/>
      </w:pPr>
      <w:rPr>
        <w:rFonts w:ascii="Wingdings" w:hAnsi="Wingdings" w:hint="default"/>
      </w:rPr>
    </w:lvl>
  </w:abstractNum>
  <w:abstractNum w:abstractNumId="2" w15:restartNumberingAfterBreak="0">
    <w:nsid w:val="65E1310E"/>
    <w:multiLevelType w:val="hybridMultilevel"/>
    <w:tmpl w:val="244A7ED0"/>
    <w:lvl w:ilvl="0" w:tplc="20000001">
      <w:start w:val="1"/>
      <w:numFmt w:val="bullet"/>
      <w:lvlText w:val=""/>
      <w:lvlJc w:val="left"/>
      <w:pPr>
        <w:ind w:left="360" w:hanging="360"/>
      </w:pPr>
      <w:rPr>
        <w:rFonts w:ascii="Symbol" w:hAnsi="Symbol" w:hint="default"/>
      </w:rPr>
    </w:lvl>
    <w:lvl w:ilvl="1" w:tplc="20000003" w:tentative="1">
      <w:start w:val="1"/>
      <w:numFmt w:val="bullet"/>
      <w:lvlText w:val="o"/>
      <w:lvlJc w:val="left"/>
      <w:pPr>
        <w:ind w:left="1080" w:hanging="360"/>
      </w:pPr>
      <w:rPr>
        <w:rFonts w:ascii="Courier New" w:hAnsi="Courier New" w:cs="Courier New" w:hint="default"/>
      </w:rPr>
    </w:lvl>
    <w:lvl w:ilvl="2" w:tplc="20000005" w:tentative="1">
      <w:start w:val="1"/>
      <w:numFmt w:val="bullet"/>
      <w:lvlText w:val=""/>
      <w:lvlJc w:val="left"/>
      <w:pPr>
        <w:ind w:left="1800" w:hanging="360"/>
      </w:pPr>
      <w:rPr>
        <w:rFonts w:ascii="Wingdings" w:hAnsi="Wingdings" w:hint="default"/>
      </w:rPr>
    </w:lvl>
    <w:lvl w:ilvl="3" w:tplc="20000001" w:tentative="1">
      <w:start w:val="1"/>
      <w:numFmt w:val="bullet"/>
      <w:lvlText w:val=""/>
      <w:lvlJc w:val="left"/>
      <w:pPr>
        <w:ind w:left="2520" w:hanging="360"/>
      </w:pPr>
      <w:rPr>
        <w:rFonts w:ascii="Symbol" w:hAnsi="Symbol" w:hint="default"/>
      </w:rPr>
    </w:lvl>
    <w:lvl w:ilvl="4" w:tplc="20000003" w:tentative="1">
      <w:start w:val="1"/>
      <w:numFmt w:val="bullet"/>
      <w:lvlText w:val="o"/>
      <w:lvlJc w:val="left"/>
      <w:pPr>
        <w:ind w:left="3240" w:hanging="360"/>
      </w:pPr>
      <w:rPr>
        <w:rFonts w:ascii="Courier New" w:hAnsi="Courier New" w:cs="Courier New" w:hint="default"/>
      </w:rPr>
    </w:lvl>
    <w:lvl w:ilvl="5" w:tplc="20000005" w:tentative="1">
      <w:start w:val="1"/>
      <w:numFmt w:val="bullet"/>
      <w:lvlText w:val=""/>
      <w:lvlJc w:val="left"/>
      <w:pPr>
        <w:ind w:left="3960" w:hanging="360"/>
      </w:pPr>
      <w:rPr>
        <w:rFonts w:ascii="Wingdings" w:hAnsi="Wingdings" w:hint="default"/>
      </w:rPr>
    </w:lvl>
    <w:lvl w:ilvl="6" w:tplc="20000001" w:tentative="1">
      <w:start w:val="1"/>
      <w:numFmt w:val="bullet"/>
      <w:lvlText w:val=""/>
      <w:lvlJc w:val="left"/>
      <w:pPr>
        <w:ind w:left="4680" w:hanging="360"/>
      </w:pPr>
      <w:rPr>
        <w:rFonts w:ascii="Symbol" w:hAnsi="Symbol" w:hint="default"/>
      </w:rPr>
    </w:lvl>
    <w:lvl w:ilvl="7" w:tplc="20000003" w:tentative="1">
      <w:start w:val="1"/>
      <w:numFmt w:val="bullet"/>
      <w:lvlText w:val="o"/>
      <w:lvlJc w:val="left"/>
      <w:pPr>
        <w:ind w:left="5400" w:hanging="360"/>
      </w:pPr>
      <w:rPr>
        <w:rFonts w:ascii="Courier New" w:hAnsi="Courier New" w:cs="Courier New" w:hint="default"/>
      </w:rPr>
    </w:lvl>
    <w:lvl w:ilvl="8" w:tplc="20000005" w:tentative="1">
      <w:start w:val="1"/>
      <w:numFmt w:val="bullet"/>
      <w:lvlText w:val=""/>
      <w:lvlJc w:val="left"/>
      <w:pPr>
        <w:ind w:left="6120" w:hanging="360"/>
      </w:pPr>
      <w:rPr>
        <w:rFonts w:ascii="Wingdings" w:hAnsi="Wingdings" w:hint="default"/>
      </w:rPr>
    </w:lvl>
  </w:abstractNum>
  <w:num w:numId="1" w16cid:durableId="352341923">
    <w:abstractNumId w:val="2"/>
  </w:num>
  <w:num w:numId="2" w16cid:durableId="2070300910">
    <w:abstractNumId w:val="0"/>
  </w:num>
  <w:num w:numId="3" w16cid:durableId="42422597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F5BAE"/>
    <w:rsid w:val="00094189"/>
    <w:rsid w:val="00096EF5"/>
    <w:rsid w:val="000E09A9"/>
    <w:rsid w:val="000E5971"/>
    <w:rsid w:val="00116212"/>
    <w:rsid w:val="0013478C"/>
    <w:rsid w:val="00135FEB"/>
    <w:rsid w:val="00162CA6"/>
    <w:rsid w:val="001D45A6"/>
    <w:rsid w:val="0022520D"/>
    <w:rsid w:val="00254468"/>
    <w:rsid w:val="002606B8"/>
    <w:rsid w:val="002629B3"/>
    <w:rsid w:val="002841AE"/>
    <w:rsid w:val="002B00A4"/>
    <w:rsid w:val="002C742A"/>
    <w:rsid w:val="002D1245"/>
    <w:rsid w:val="002F5BAE"/>
    <w:rsid w:val="00344F94"/>
    <w:rsid w:val="003B316F"/>
    <w:rsid w:val="003B3A16"/>
    <w:rsid w:val="003E4A1A"/>
    <w:rsid w:val="00403E47"/>
    <w:rsid w:val="004067A5"/>
    <w:rsid w:val="00456B6F"/>
    <w:rsid w:val="0049391B"/>
    <w:rsid w:val="00497866"/>
    <w:rsid w:val="004D37A8"/>
    <w:rsid w:val="004E6CFD"/>
    <w:rsid w:val="00526DB9"/>
    <w:rsid w:val="005415DD"/>
    <w:rsid w:val="0054511D"/>
    <w:rsid w:val="00562DCC"/>
    <w:rsid w:val="00562F8A"/>
    <w:rsid w:val="005835F4"/>
    <w:rsid w:val="005D75E7"/>
    <w:rsid w:val="005D7868"/>
    <w:rsid w:val="00625EBE"/>
    <w:rsid w:val="006417CC"/>
    <w:rsid w:val="00647626"/>
    <w:rsid w:val="006512BB"/>
    <w:rsid w:val="00691B59"/>
    <w:rsid w:val="006E0D7D"/>
    <w:rsid w:val="006E31D4"/>
    <w:rsid w:val="006E711A"/>
    <w:rsid w:val="007075CB"/>
    <w:rsid w:val="00727453"/>
    <w:rsid w:val="00746F71"/>
    <w:rsid w:val="0076437C"/>
    <w:rsid w:val="00770FB1"/>
    <w:rsid w:val="007A3DAC"/>
    <w:rsid w:val="007C0D16"/>
    <w:rsid w:val="007F4D0A"/>
    <w:rsid w:val="007F5290"/>
    <w:rsid w:val="00801849"/>
    <w:rsid w:val="00811C1E"/>
    <w:rsid w:val="00834E00"/>
    <w:rsid w:val="00866C27"/>
    <w:rsid w:val="008A1EC9"/>
    <w:rsid w:val="008F3926"/>
    <w:rsid w:val="009103FD"/>
    <w:rsid w:val="00945890"/>
    <w:rsid w:val="00950782"/>
    <w:rsid w:val="009604EA"/>
    <w:rsid w:val="00961718"/>
    <w:rsid w:val="009E18D6"/>
    <w:rsid w:val="00A361EE"/>
    <w:rsid w:val="00A63877"/>
    <w:rsid w:val="00AC631F"/>
    <w:rsid w:val="00B17DB3"/>
    <w:rsid w:val="00B302A8"/>
    <w:rsid w:val="00B30B51"/>
    <w:rsid w:val="00B60CB7"/>
    <w:rsid w:val="00BC46DA"/>
    <w:rsid w:val="00BD4502"/>
    <w:rsid w:val="00BE5ABA"/>
    <w:rsid w:val="00BF149C"/>
    <w:rsid w:val="00C10697"/>
    <w:rsid w:val="00C17CB2"/>
    <w:rsid w:val="00CA3FEE"/>
    <w:rsid w:val="00CB0365"/>
    <w:rsid w:val="00CB2604"/>
    <w:rsid w:val="00CD556B"/>
    <w:rsid w:val="00CE36C6"/>
    <w:rsid w:val="00CE4E55"/>
    <w:rsid w:val="00CF0CDF"/>
    <w:rsid w:val="00CF0ED4"/>
    <w:rsid w:val="00D01F37"/>
    <w:rsid w:val="00D1145C"/>
    <w:rsid w:val="00D24C2A"/>
    <w:rsid w:val="00D30F4F"/>
    <w:rsid w:val="00DC7387"/>
    <w:rsid w:val="00E05BBD"/>
    <w:rsid w:val="00E241B5"/>
    <w:rsid w:val="00E33F50"/>
    <w:rsid w:val="00E40FFB"/>
    <w:rsid w:val="00E54484"/>
    <w:rsid w:val="00EA303A"/>
    <w:rsid w:val="00EC6160"/>
    <w:rsid w:val="00F122EA"/>
    <w:rsid w:val="00F249DD"/>
    <w:rsid w:val="00F269A2"/>
    <w:rsid w:val="00F26E79"/>
    <w:rsid w:val="00F313AB"/>
    <w:rsid w:val="00F74AB2"/>
    <w:rsid w:val="00F7761A"/>
    <w:rsid w:val="00F90CB0"/>
    <w:rsid w:val="00F97DE3"/>
  </w:rsids>
  <m:mathPr>
    <m:mathFont m:val="Cambria Math"/>
    <m:brkBin m:val="before"/>
    <m:brkBinSub m:val="--"/>
    <m:smallFrac m:val="0"/>
    <m:dispDef/>
    <m:lMargin m:val="0"/>
    <m:rMargin m:val="0"/>
    <m:defJc m:val="centerGroup"/>
    <m:wrapIndent m:val="1440"/>
    <m:intLim m:val="subSup"/>
    <m:naryLim m:val="undOvr"/>
  </m:mathPr>
  <w:themeFontLang w:val="en-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9D3CC4F"/>
  <w15:chartTrackingRefBased/>
  <w15:docId w15:val="{A13FE2F9-3E3C-499C-BE2A-8D624EFD32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DE"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2F5BAE"/>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2F5BAE"/>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2F5BAE"/>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2F5BAE"/>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2F5BAE"/>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2F5BAE"/>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2F5BAE"/>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2F5BAE"/>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2F5BAE"/>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F5BAE"/>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2F5BAE"/>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2F5BAE"/>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2F5BAE"/>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2F5BAE"/>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2F5BAE"/>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2F5BAE"/>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2F5BAE"/>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2F5BAE"/>
    <w:rPr>
      <w:rFonts w:eastAsiaTheme="majorEastAsia" w:cstheme="majorBidi"/>
      <w:color w:val="272727" w:themeColor="text1" w:themeTint="D8"/>
    </w:rPr>
  </w:style>
  <w:style w:type="paragraph" w:styleId="Title">
    <w:name w:val="Title"/>
    <w:basedOn w:val="Normal"/>
    <w:next w:val="Normal"/>
    <w:link w:val="TitleChar"/>
    <w:uiPriority w:val="10"/>
    <w:qFormat/>
    <w:rsid w:val="002F5BAE"/>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2F5BAE"/>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2F5BAE"/>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2F5BAE"/>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2F5BAE"/>
    <w:pPr>
      <w:spacing w:before="160"/>
      <w:jc w:val="center"/>
    </w:pPr>
    <w:rPr>
      <w:i/>
      <w:iCs/>
      <w:color w:val="404040" w:themeColor="text1" w:themeTint="BF"/>
    </w:rPr>
  </w:style>
  <w:style w:type="character" w:customStyle="1" w:styleId="QuoteChar">
    <w:name w:val="Quote Char"/>
    <w:basedOn w:val="DefaultParagraphFont"/>
    <w:link w:val="Quote"/>
    <w:uiPriority w:val="29"/>
    <w:rsid w:val="002F5BAE"/>
    <w:rPr>
      <w:i/>
      <w:iCs/>
      <w:color w:val="404040" w:themeColor="text1" w:themeTint="BF"/>
    </w:rPr>
  </w:style>
  <w:style w:type="paragraph" w:styleId="ListParagraph">
    <w:name w:val="List Paragraph"/>
    <w:basedOn w:val="Normal"/>
    <w:uiPriority w:val="34"/>
    <w:qFormat/>
    <w:rsid w:val="002F5BAE"/>
    <w:pPr>
      <w:ind w:left="720"/>
      <w:contextualSpacing/>
    </w:pPr>
  </w:style>
  <w:style w:type="character" w:styleId="IntenseEmphasis">
    <w:name w:val="Intense Emphasis"/>
    <w:basedOn w:val="DefaultParagraphFont"/>
    <w:uiPriority w:val="21"/>
    <w:qFormat/>
    <w:rsid w:val="002F5BAE"/>
    <w:rPr>
      <w:i/>
      <w:iCs/>
      <w:color w:val="0F4761" w:themeColor="accent1" w:themeShade="BF"/>
    </w:rPr>
  </w:style>
  <w:style w:type="paragraph" w:styleId="IntenseQuote">
    <w:name w:val="Intense Quote"/>
    <w:basedOn w:val="Normal"/>
    <w:next w:val="Normal"/>
    <w:link w:val="IntenseQuoteChar"/>
    <w:uiPriority w:val="30"/>
    <w:qFormat/>
    <w:rsid w:val="002F5BAE"/>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2F5BAE"/>
    <w:rPr>
      <w:i/>
      <w:iCs/>
      <w:color w:val="0F4761" w:themeColor="accent1" w:themeShade="BF"/>
    </w:rPr>
  </w:style>
  <w:style w:type="character" w:styleId="IntenseReference">
    <w:name w:val="Intense Reference"/>
    <w:basedOn w:val="DefaultParagraphFont"/>
    <w:uiPriority w:val="32"/>
    <w:qFormat/>
    <w:rsid w:val="002F5BAE"/>
    <w:rPr>
      <w:b/>
      <w:bCs/>
      <w:smallCaps/>
      <w:color w:val="0F4761" w:themeColor="accent1" w:themeShade="BF"/>
      <w:spacing w:val="5"/>
    </w:rPr>
  </w:style>
  <w:style w:type="table" w:styleId="TableGrid">
    <w:name w:val="Table Grid"/>
    <w:basedOn w:val="TableNormal"/>
    <w:uiPriority w:val="39"/>
    <w:rsid w:val="002F5BA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7C0D16"/>
    <w:pPr>
      <w:tabs>
        <w:tab w:val="center" w:pos="4513"/>
        <w:tab w:val="right" w:pos="9026"/>
      </w:tabs>
      <w:spacing w:after="0" w:line="240" w:lineRule="auto"/>
    </w:pPr>
  </w:style>
  <w:style w:type="character" w:customStyle="1" w:styleId="HeaderChar">
    <w:name w:val="Header Char"/>
    <w:basedOn w:val="DefaultParagraphFont"/>
    <w:link w:val="Header"/>
    <w:uiPriority w:val="99"/>
    <w:rsid w:val="007C0D16"/>
  </w:style>
  <w:style w:type="paragraph" w:styleId="Footer">
    <w:name w:val="footer"/>
    <w:basedOn w:val="Normal"/>
    <w:link w:val="FooterChar"/>
    <w:uiPriority w:val="99"/>
    <w:unhideWhenUsed/>
    <w:rsid w:val="007C0D16"/>
    <w:pPr>
      <w:tabs>
        <w:tab w:val="center" w:pos="4513"/>
        <w:tab w:val="right" w:pos="9026"/>
      </w:tabs>
      <w:spacing w:after="0" w:line="240" w:lineRule="auto"/>
    </w:pPr>
  </w:style>
  <w:style w:type="character" w:customStyle="1" w:styleId="FooterChar">
    <w:name w:val="Footer Char"/>
    <w:basedOn w:val="DefaultParagraphFont"/>
    <w:link w:val="Footer"/>
    <w:uiPriority w:val="99"/>
    <w:rsid w:val="007C0D16"/>
  </w:style>
  <w:style w:type="character" w:styleId="PlaceholderText">
    <w:name w:val="Placeholder Text"/>
    <w:basedOn w:val="DefaultParagraphFont"/>
    <w:uiPriority w:val="99"/>
    <w:semiHidden/>
    <w:rsid w:val="0054511D"/>
    <w:rPr>
      <w:color w:val="666666"/>
    </w:rPr>
  </w:style>
  <w:style w:type="paragraph" w:styleId="NormalWeb">
    <w:name w:val="Normal (Web)"/>
    <w:basedOn w:val="Normal"/>
    <w:uiPriority w:val="99"/>
    <w:unhideWhenUsed/>
    <w:rsid w:val="00F26E79"/>
    <w:pPr>
      <w:spacing w:before="100" w:beforeAutospacing="1" w:after="100" w:afterAutospacing="1" w:line="240" w:lineRule="auto"/>
    </w:pPr>
    <w:rPr>
      <w:rFonts w:ascii="Times New Roman" w:eastAsia="Times New Roman" w:hAnsi="Times New Roman" w:cs="Times New Roman"/>
      <w:kern w:val="0"/>
      <w:sz w:val="24"/>
      <w:szCs w:val="24"/>
      <w:lang w:eastAsia="en-DE"/>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1727085">
      <w:bodyDiv w:val="1"/>
      <w:marLeft w:val="0"/>
      <w:marRight w:val="0"/>
      <w:marTop w:val="0"/>
      <w:marBottom w:val="0"/>
      <w:divBdr>
        <w:top w:val="none" w:sz="0" w:space="0" w:color="auto"/>
        <w:left w:val="none" w:sz="0" w:space="0" w:color="auto"/>
        <w:bottom w:val="none" w:sz="0" w:space="0" w:color="auto"/>
        <w:right w:val="none" w:sz="0" w:space="0" w:color="auto"/>
      </w:divBdr>
    </w:div>
    <w:div w:id="130757601">
      <w:bodyDiv w:val="1"/>
      <w:marLeft w:val="0"/>
      <w:marRight w:val="0"/>
      <w:marTop w:val="0"/>
      <w:marBottom w:val="0"/>
      <w:divBdr>
        <w:top w:val="none" w:sz="0" w:space="0" w:color="auto"/>
        <w:left w:val="none" w:sz="0" w:space="0" w:color="auto"/>
        <w:bottom w:val="none" w:sz="0" w:space="0" w:color="auto"/>
        <w:right w:val="none" w:sz="0" w:space="0" w:color="auto"/>
      </w:divBdr>
    </w:div>
    <w:div w:id="171453263">
      <w:bodyDiv w:val="1"/>
      <w:marLeft w:val="0"/>
      <w:marRight w:val="0"/>
      <w:marTop w:val="0"/>
      <w:marBottom w:val="0"/>
      <w:divBdr>
        <w:top w:val="none" w:sz="0" w:space="0" w:color="auto"/>
        <w:left w:val="none" w:sz="0" w:space="0" w:color="auto"/>
        <w:bottom w:val="none" w:sz="0" w:space="0" w:color="auto"/>
        <w:right w:val="none" w:sz="0" w:space="0" w:color="auto"/>
      </w:divBdr>
    </w:div>
    <w:div w:id="204220735">
      <w:bodyDiv w:val="1"/>
      <w:marLeft w:val="0"/>
      <w:marRight w:val="0"/>
      <w:marTop w:val="0"/>
      <w:marBottom w:val="0"/>
      <w:divBdr>
        <w:top w:val="none" w:sz="0" w:space="0" w:color="auto"/>
        <w:left w:val="none" w:sz="0" w:space="0" w:color="auto"/>
        <w:bottom w:val="none" w:sz="0" w:space="0" w:color="auto"/>
        <w:right w:val="none" w:sz="0" w:space="0" w:color="auto"/>
      </w:divBdr>
    </w:div>
    <w:div w:id="206724300">
      <w:bodyDiv w:val="1"/>
      <w:marLeft w:val="0"/>
      <w:marRight w:val="0"/>
      <w:marTop w:val="0"/>
      <w:marBottom w:val="0"/>
      <w:divBdr>
        <w:top w:val="none" w:sz="0" w:space="0" w:color="auto"/>
        <w:left w:val="none" w:sz="0" w:space="0" w:color="auto"/>
        <w:bottom w:val="none" w:sz="0" w:space="0" w:color="auto"/>
        <w:right w:val="none" w:sz="0" w:space="0" w:color="auto"/>
      </w:divBdr>
    </w:div>
    <w:div w:id="550119673">
      <w:bodyDiv w:val="1"/>
      <w:marLeft w:val="0"/>
      <w:marRight w:val="0"/>
      <w:marTop w:val="0"/>
      <w:marBottom w:val="0"/>
      <w:divBdr>
        <w:top w:val="none" w:sz="0" w:space="0" w:color="auto"/>
        <w:left w:val="none" w:sz="0" w:space="0" w:color="auto"/>
        <w:bottom w:val="none" w:sz="0" w:space="0" w:color="auto"/>
        <w:right w:val="none" w:sz="0" w:space="0" w:color="auto"/>
      </w:divBdr>
    </w:div>
    <w:div w:id="552617427">
      <w:bodyDiv w:val="1"/>
      <w:marLeft w:val="0"/>
      <w:marRight w:val="0"/>
      <w:marTop w:val="0"/>
      <w:marBottom w:val="0"/>
      <w:divBdr>
        <w:top w:val="none" w:sz="0" w:space="0" w:color="auto"/>
        <w:left w:val="none" w:sz="0" w:space="0" w:color="auto"/>
        <w:bottom w:val="none" w:sz="0" w:space="0" w:color="auto"/>
        <w:right w:val="none" w:sz="0" w:space="0" w:color="auto"/>
      </w:divBdr>
    </w:div>
    <w:div w:id="701906249">
      <w:bodyDiv w:val="1"/>
      <w:marLeft w:val="0"/>
      <w:marRight w:val="0"/>
      <w:marTop w:val="0"/>
      <w:marBottom w:val="0"/>
      <w:divBdr>
        <w:top w:val="none" w:sz="0" w:space="0" w:color="auto"/>
        <w:left w:val="none" w:sz="0" w:space="0" w:color="auto"/>
        <w:bottom w:val="none" w:sz="0" w:space="0" w:color="auto"/>
        <w:right w:val="none" w:sz="0" w:space="0" w:color="auto"/>
      </w:divBdr>
    </w:div>
    <w:div w:id="893584955">
      <w:bodyDiv w:val="1"/>
      <w:marLeft w:val="0"/>
      <w:marRight w:val="0"/>
      <w:marTop w:val="0"/>
      <w:marBottom w:val="0"/>
      <w:divBdr>
        <w:top w:val="none" w:sz="0" w:space="0" w:color="auto"/>
        <w:left w:val="none" w:sz="0" w:space="0" w:color="auto"/>
        <w:bottom w:val="none" w:sz="0" w:space="0" w:color="auto"/>
        <w:right w:val="none" w:sz="0" w:space="0" w:color="auto"/>
      </w:divBdr>
    </w:div>
    <w:div w:id="912936304">
      <w:bodyDiv w:val="1"/>
      <w:marLeft w:val="0"/>
      <w:marRight w:val="0"/>
      <w:marTop w:val="0"/>
      <w:marBottom w:val="0"/>
      <w:divBdr>
        <w:top w:val="none" w:sz="0" w:space="0" w:color="auto"/>
        <w:left w:val="none" w:sz="0" w:space="0" w:color="auto"/>
        <w:bottom w:val="none" w:sz="0" w:space="0" w:color="auto"/>
        <w:right w:val="none" w:sz="0" w:space="0" w:color="auto"/>
      </w:divBdr>
    </w:div>
    <w:div w:id="1045763386">
      <w:bodyDiv w:val="1"/>
      <w:marLeft w:val="0"/>
      <w:marRight w:val="0"/>
      <w:marTop w:val="0"/>
      <w:marBottom w:val="0"/>
      <w:divBdr>
        <w:top w:val="none" w:sz="0" w:space="0" w:color="auto"/>
        <w:left w:val="none" w:sz="0" w:space="0" w:color="auto"/>
        <w:bottom w:val="none" w:sz="0" w:space="0" w:color="auto"/>
        <w:right w:val="none" w:sz="0" w:space="0" w:color="auto"/>
      </w:divBdr>
    </w:div>
    <w:div w:id="1270817527">
      <w:bodyDiv w:val="1"/>
      <w:marLeft w:val="0"/>
      <w:marRight w:val="0"/>
      <w:marTop w:val="0"/>
      <w:marBottom w:val="0"/>
      <w:divBdr>
        <w:top w:val="none" w:sz="0" w:space="0" w:color="auto"/>
        <w:left w:val="none" w:sz="0" w:space="0" w:color="auto"/>
        <w:bottom w:val="none" w:sz="0" w:space="0" w:color="auto"/>
        <w:right w:val="none" w:sz="0" w:space="0" w:color="auto"/>
      </w:divBdr>
    </w:div>
    <w:div w:id="1435787530">
      <w:bodyDiv w:val="1"/>
      <w:marLeft w:val="0"/>
      <w:marRight w:val="0"/>
      <w:marTop w:val="0"/>
      <w:marBottom w:val="0"/>
      <w:divBdr>
        <w:top w:val="none" w:sz="0" w:space="0" w:color="auto"/>
        <w:left w:val="none" w:sz="0" w:space="0" w:color="auto"/>
        <w:bottom w:val="none" w:sz="0" w:space="0" w:color="auto"/>
        <w:right w:val="none" w:sz="0" w:space="0" w:color="auto"/>
      </w:divBdr>
      <w:divsChild>
        <w:div w:id="1634599933">
          <w:marLeft w:val="480"/>
          <w:marRight w:val="0"/>
          <w:marTop w:val="0"/>
          <w:marBottom w:val="0"/>
          <w:divBdr>
            <w:top w:val="none" w:sz="0" w:space="0" w:color="auto"/>
            <w:left w:val="none" w:sz="0" w:space="0" w:color="auto"/>
            <w:bottom w:val="none" w:sz="0" w:space="0" w:color="auto"/>
            <w:right w:val="none" w:sz="0" w:space="0" w:color="auto"/>
          </w:divBdr>
        </w:div>
        <w:div w:id="916868295">
          <w:marLeft w:val="480"/>
          <w:marRight w:val="0"/>
          <w:marTop w:val="0"/>
          <w:marBottom w:val="0"/>
          <w:divBdr>
            <w:top w:val="none" w:sz="0" w:space="0" w:color="auto"/>
            <w:left w:val="none" w:sz="0" w:space="0" w:color="auto"/>
            <w:bottom w:val="none" w:sz="0" w:space="0" w:color="auto"/>
            <w:right w:val="none" w:sz="0" w:space="0" w:color="auto"/>
          </w:divBdr>
        </w:div>
        <w:div w:id="511651027">
          <w:marLeft w:val="480"/>
          <w:marRight w:val="0"/>
          <w:marTop w:val="0"/>
          <w:marBottom w:val="0"/>
          <w:divBdr>
            <w:top w:val="none" w:sz="0" w:space="0" w:color="auto"/>
            <w:left w:val="none" w:sz="0" w:space="0" w:color="auto"/>
            <w:bottom w:val="none" w:sz="0" w:space="0" w:color="auto"/>
            <w:right w:val="none" w:sz="0" w:space="0" w:color="auto"/>
          </w:divBdr>
        </w:div>
        <w:div w:id="1567492946">
          <w:marLeft w:val="480"/>
          <w:marRight w:val="0"/>
          <w:marTop w:val="0"/>
          <w:marBottom w:val="0"/>
          <w:divBdr>
            <w:top w:val="none" w:sz="0" w:space="0" w:color="auto"/>
            <w:left w:val="none" w:sz="0" w:space="0" w:color="auto"/>
            <w:bottom w:val="none" w:sz="0" w:space="0" w:color="auto"/>
            <w:right w:val="none" w:sz="0" w:space="0" w:color="auto"/>
          </w:divBdr>
        </w:div>
        <w:div w:id="92866911">
          <w:marLeft w:val="480"/>
          <w:marRight w:val="0"/>
          <w:marTop w:val="0"/>
          <w:marBottom w:val="0"/>
          <w:divBdr>
            <w:top w:val="none" w:sz="0" w:space="0" w:color="auto"/>
            <w:left w:val="none" w:sz="0" w:space="0" w:color="auto"/>
            <w:bottom w:val="none" w:sz="0" w:space="0" w:color="auto"/>
            <w:right w:val="none" w:sz="0" w:space="0" w:color="auto"/>
          </w:divBdr>
        </w:div>
        <w:div w:id="299000355">
          <w:marLeft w:val="480"/>
          <w:marRight w:val="0"/>
          <w:marTop w:val="0"/>
          <w:marBottom w:val="0"/>
          <w:divBdr>
            <w:top w:val="none" w:sz="0" w:space="0" w:color="auto"/>
            <w:left w:val="none" w:sz="0" w:space="0" w:color="auto"/>
            <w:bottom w:val="none" w:sz="0" w:space="0" w:color="auto"/>
            <w:right w:val="none" w:sz="0" w:space="0" w:color="auto"/>
          </w:divBdr>
        </w:div>
        <w:div w:id="1364014252">
          <w:marLeft w:val="480"/>
          <w:marRight w:val="0"/>
          <w:marTop w:val="0"/>
          <w:marBottom w:val="0"/>
          <w:divBdr>
            <w:top w:val="none" w:sz="0" w:space="0" w:color="auto"/>
            <w:left w:val="none" w:sz="0" w:space="0" w:color="auto"/>
            <w:bottom w:val="none" w:sz="0" w:space="0" w:color="auto"/>
            <w:right w:val="none" w:sz="0" w:space="0" w:color="auto"/>
          </w:divBdr>
        </w:div>
        <w:div w:id="1096898248">
          <w:marLeft w:val="480"/>
          <w:marRight w:val="0"/>
          <w:marTop w:val="0"/>
          <w:marBottom w:val="0"/>
          <w:divBdr>
            <w:top w:val="none" w:sz="0" w:space="0" w:color="auto"/>
            <w:left w:val="none" w:sz="0" w:space="0" w:color="auto"/>
            <w:bottom w:val="none" w:sz="0" w:space="0" w:color="auto"/>
            <w:right w:val="none" w:sz="0" w:space="0" w:color="auto"/>
          </w:divBdr>
        </w:div>
        <w:div w:id="1234854535">
          <w:marLeft w:val="480"/>
          <w:marRight w:val="0"/>
          <w:marTop w:val="0"/>
          <w:marBottom w:val="0"/>
          <w:divBdr>
            <w:top w:val="none" w:sz="0" w:space="0" w:color="auto"/>
            <w:left w:val="none" w:sz="0" w:space="0" w:color="auto"/>
            <w:bottom w:val="none" w:sz="0" w:space="0" w:color="auto"/>
            <w:right w:val="none" w:sz="0" w:space="0" w:color="auto"/>
          </w:divBdr>
        </w:div>
        <w:div w:id="230695203">
          <w:marLeft w:val="480"/>
          <w:marRight w:val="0"/>
          <w:marTop w:val="0"/>
          <w:marBottom w:val="0"/>
          <w:divBdr>
            <w:top w:val="none" w:sz="0" w:space="0" w:color="auto"/>
            <w:left w:val="none" w:sz="0" w:space="0" w:color="auto"/>
            <w:bottom w:val="none" w:sz="0" w:space="0" w:color="auto"/>
            <w:right w:val="none" w:sz="0" w:space="0" w:color="auto"/>
          </w:divBdr>
        </w:div>
        <w:div w:id="421610030">
          <w:marLeft w:val="480"/>
          <w:marRight w:val="0"/>
          <w:marTop w:val="0"/>
          <w:marBottom w:val="0"/>
          <w:divBdr>
            <w:top w:val="none" w:sz="0" w:space="0" w:color="auto"/>
            <w:left w:val="none" w:sz="0" w:space="0" w:color="auto"/>
            <w:bottom w:val="none" w:sz="0" w:space="0" w:color="auto"/>
            <w:right w:val="none" w:sz="0" w:space="0" w:color="auto"/>
          </w:divBdr>
        </w:div>
        <w:div w:id="1365252792">
          <w:marLeft w:val="480"/>
          <w:marRight w:val="0"/>
          <w:marTop w:val="0"/>
          <w:marBottom w:val="0"/>
          <w:divBdr>
            <w:top w:val="none" w:sz="0" w:space="0" w:color="auto"/>
            <w:left w:val="none" w:sz="0" w:space="0" w:color="auto"/>
            <w:bottom w:val="none" w:sz="0" w:space="0" w:color="auto"/>
            <w:right w:val="none" w:sz="0" w:space="0" w:color="auto"/>
          </w:divBdr>
        </w:div>
        <w:div w:id="208613570">
          <w:marLeft w:val="480"/>
          <w:marRight w:val="0"/>
          <w:marTop w:val="0"/>
          <w:marBottom w:val="0"/>
          <w:divBdr>
            <w:top w:val="none" w:sz="0" w:space="0" w:color="auto"/>
            <w:left w:val="none" w:sz="0" w:space="0" w:color="auto"/>
            <w:bottom w:val="none" w:sz="0" w:space="0" w:color="auto"/>
            <w:right w:val="none" w:sz="0" w:space="0" w:color="auto"/>
          </w:divBdr>
        </w:div>
        <w:div w:id="1485581289">
          <w:marLeft w:val="480"/>
          <w:marRight w:val="0"/>
          <w:marTop w:val="0"/>
          <w:marBottom w:val="0"/>
          <w:divBdr>
            <w:top w:val="none" w:sz="0" w:space="0" w:color="auto"/>
            <w:left w:val="none" w:sz="0" w:space="0" w:color="auto"/>
            <w:bottom w:val="none" w:sz="0" w:space="0" w:color="auto"/>
            <w:right w:val="none" w:sz="0" w:space="0" w:color="auto"/>
          </w:divBdr>
        </w:div>
        <w:div w:id="953052802">
          <w:marLeft w:val="480"/>
          <w:marRight w:val="0"/>
          <w:marTop w:val="0"/>
          <w:marBottom w:val="0"/>
          <w:divBdr>
            <w:top w:val="none" w:sz="0" w:space="0" w:color="auto"/>
            <w:left w:val="none" w:sz="0" w:space="0" w:color="auto"/>
            <w:bottom w:val="none" w:sz="0" w:space="0" w:color="auto"/>
            <w:right w:val="none" w:sz="0" w:space="0" w:color="auto"/>
          </w:divBdr>
        </w:div>
        <w:div w:id="1997955737">
          <w:marLeft w:val="480"/>
          <w:marRight w:val="0"/>
          <w:marTop w:val="0"/>
          <w:marBottom w:val="0"/>
          <w:divBdr>
            <w:top w:val="none" w:sz="0" w:space="0" w:color="auto"/>
            <w:left w:val="none" w:sz="0" w:space="0" w:color="auto"/>
            <w:bottom w:val="none" w:sz="0" w:space="0" w:color="auto"/>
            <w:right w:val="none" w:sz="0" w:space="0" w:color="auto"/>
          </w:divBdr>
        </w:div>
        <w:div w:id="1973904248">
          <w:marLeft w:val="480"/>
          <w:marRight w:val="0"/>
          <w:marTop w:val="0"/>
          <w:marBottom w:val="0"/>
          <w:divBdr>
            <w:top w:val="none" w:sz="0" w:space="0" w:color="auto"/>
            <w:left w:val="none" w:sz="0" w:space="0" w:color="auto"/>
            <w:bottom w:val="none" w:sz="0" w:space="0" w:color="auto"/>
            <w:right w:val="none" w:sz="0" w:space="0" w:color="auto"/>
          </w:divBdr>
        </w:div>
        <w:div w:id="1818959989">
          <w:marLeft w:val="480"/>
          <w:marRight w:val="0"/>
          <w:marTop w:val="0"/>
          <w:marBottom w:val="0"/>
          <w:divBdr>
            <w:top w:val="none" w:sz="0" w:space="0" w:color="auto"/>
            <w:left w:val="none" w:sz="0" w:space="0" w:color="auto"/>
            <w:bottom w:val="none" w:sz="0" w:space="0" w:color="auto"/>
            <w:right w:val="none" w:sz="0" w:space="0" w:color="auto"/>
          </w:divBdr>
        </w:div>
        <w:div w:id="388962606">
          <w:marLeft w:val="480"/>
          <w:marRight w:val="0"/>
          <w:marTop w:val="0"/>
          <w:marBottom w:val="0"/>
          <w:divBdr>
            <w:top w:val="none" w:sz="0" w:space="0" w:color="auto"/>
            <w:left w:val="none" w:sz="0" w:space="0" w:color="auto"/>
            <w:bottom w:val="none" w:sz="0" w:space="0" w:color="auto"/>
            <w:right w:val="none" w:sz="0" w:space="0" w:color="auto"/>
          </w:divBdr>
        </w:div>
        <w:div w:id="426078037">
          <w:marLeft w:val="480"/>
          <w:marRight w:val="0"/>
          <w:marTop w:val="0"/>
          <w:marBottom w:val="0"/>
          <w:divBdr>
            <w:top w:val="none" w:sz="0" w:space="0" w:color="auto"/>
            <w:left w:val="none" w:sz="0" w:space="0" w:color="auto"/>
            <w:bottom w:val="none" w:sz="0" w:space="0" w:color="auto"/>
            <w:right w:val="none" w:sz="0" w:space="0" w:color="auto"/>
          </w:divBdr>
        </w:div>
      </w:divsChild>
    </w:div>
    <w:div w:id="1451321003">
      <w:bodyDiv w:val="1"/>
      <w:marLeft w:val="0"/>
      <w:marRight w:val="0"/>
      <w:marTop w:val="0"/>
      <w:marBottom w:val="0"/>
      <w:divBdr>
        <w:top w:val="none" w:sz="0" w:space="0" w:color="auto"/>
        <w:left w:val="none" w:sz="0" w:space="0" w:color="auto"/>
        <w:bottom w:val="none" w:sz="0" w:space="0" w:color="auto"/>
        <w:right w:val="none" w:sz="0" w:space="0" w:color="auto"/>
      </w:divBdr>
    </w:div>
    <w:div w:id="1646664654">
      <w:bodyDiv w:val="1"/>
      <w:marLeft w:val="0"/>
      <w:marRight w:val="0"/>
      <w:marTop w:val="0"/>
      <w:marBottom w:val="0"/>
      <w:divBdr>
        <w:top w:val="none" w:sz="0" w:space="0" w:color="auto"/>
        <w:left w:val="none" w:sz="0" w:space="0" w:color="auto"/>
        <w:bottom w:val="none" w:sz="0" w:space="0" w:color="auto"/>
        <w:right w:val="none" w:sz="0" w:space="0" w:color="auto"/>
      </w:divBdr>
    </w:div>
    <w:div w:id="1758746938">
      <w:bodyDiv w:val="1"/>
      <w:marLeft w:val="0"/>
      <w:marRight w:val="0"/>
      <w:marTop w:val="0"/>
      <w:marBottom w:val="0"/>
      <w:divBdr>
        <w:top w:val="none" w:sz="0" w:space="0" w:color="auto"/>
        <w:left w:val="none" w:sz="0" w:space="0" w:color="auto"/>
        <w:bottom w:val="none" w:sz="0" w:space="0" w:color="auto"/>
        <w:right w:val="none" w:sz="0" w:space="0" w:color="auto"/>
      </w:divBdr>
    </w:div>
    <w:div w:id="1789815639">
      <w:bodyDiv w:val="1"/>
      <w:marLeft w:val="0"/>
      <w:marRight w:val="0"/>
      <w:marTop w:val="0"/>
      <w:marBottom w:val="0"/>
      <w:divBdr>
        <w:top w:val="none" w:sz="0" w:space="0" w:color="auto"/>
        <w:left w:val="none" w:sz="0" w:space="0" w:color="auto"/>
        <w:bottom w:val="none" w:sz="0" w:space="0" w:color="auto"/>
        <w:right w:val="none" w:sz="0" w:space="0" w:color="auto"/>
      </w:divBdr>
    </w:div>
    <w:div w:id="1832403070">
      <w:bodyDiv w:val="1"/>
      <w:marLeft w:val="0"/>
      <w:marRight w:val="0"/>
      <w:marTop w:val="0"/>
      <w:marBottom w:val="0"/>
      <w:divBdr>
        <w:top w:val="none" w:sz="0" w:space="0" w:color="auto"/>
        <w:left w:val="none" w:sz="0" w:space="0" w:color="auto"/>
        <w:bottom w:val="none" w:sz="0" w:space="0" w:color="auto"/>
        <w:right w:val="none" w:sz="0" w:space="0" w:color="auto"/>
      </w:divBdr>
    </w:div>
    <w:div w:id="1847862969">
      <w:bodyDiv w:val="1"/>
      <w:marLeft w:val="0"/>
      <w:marRight w:val="0"/>
      <w:marTop w:val="0"/>
      <w:marBottom w:val="0"/>
      <w:divBdr>
        <w:top w:val="none" w:sz="0" w:space="0" w:color="auto"/>
        <w:left w:val="none" w:sz="0" w:space="0" w:color="auto"/>
        <w:bottom w:val="none" w:sz="0" w:space="0" w:color="auto"/>
        <w:right w:val="none" w:sz="0" w:space="0" w:color="auto"/>
      </w:divBdr>
    </w:div>
    <w:div w:id="1861964160">
      <w:bodyDiv w:val="1"/>
      <w:marLeft w:val="0"/>
      <w:marRight w:val="0"/>
      <w:marTop w:val="0"/>
      <w:marBottom w:val="0"/>
      <w:divBdr>
        <w:top w:val="none" w:sz="0" w:space="0" w:color="auto"/>
        <w:left w:val="none" w:sz="0" w:space="0" w:color="auto"/>
        <w:bottom w:val="none" w:sz="0" w:space="0" w:color="auto"/>
        <w:right w:val="none" w:sz="0" w:space="0" w:color="auto"/>
      </w:divBdr>
    </w:div>
    <w:div w:id="1889878783">
      <w:bodyDiv w:val="1"/>
      <w:marLeft w:val="0"/>
      <w:marRight w:val="0"/>
      <w:marTop w:val="0"/>
      <w:marBottom w:val="0"/>
      <w:divBdr>
        <w:top w:val="none" w:sz="0" w:space="0" w:color="auto"/>
        <w:left w:val="none" w:sz="0" w:space="0" w:color="auto"/>
        <w:bottom w:val="none" w:sz="0" w:space="0" w:color="auto"/>
        <w:right w:val="none" w:sz="0" w:space="0" w:color="auto"/>
      </w:divBdr>
    </w:div>
    <w:div w:id="1924144683">
      <w:bodyDiv w:val="1"/>
      <w:marLeft w:val="0"/>
      <w:marRight w:val="0"/>
      <w:marTop w:val="0"/>
      <w:marBottom w:val="0"/>
      <w:divBdr>
        <w:top w:val="none" w:sz="0" w:space="0" w:color="auto"/>
        <w:left w:val="none" w:sz="0" w:space="0" w:color="auto"/>
        <w:bottom w:val="none" w:sz="0" w:space="0" w:color="auto"/>
        <w:right w:val="none" w:sz="0" w:space="0" w:color="auto"/>
      </w:divBdr>
    </w:div>
    <w:div w:id="1959874963">
      <w:bodyDiv w:val="1"/>
      <w:marLeft w:val="0"/>
      <w:marRight w:val="0"/>
      <w:marTop w:val="0"/>
      <w:marBottom w:val="0"/>
      <w:divBdr>
        <w:top w:val="none" w:sz="0" w:space="0" w:color="auto"/>
        <w:left w:val="none" w:sz="0" w:space="0" w:color="auto"/>
        <w:bottom w:val="none" w:sz="0" w:space="0" w:color="auto"/>
        <w:right w:val="none" w:sz="0" w:space="0" w:color="auto"/>
      </w:divBdr>
    </w:div>
    <w:div w:id="19781481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6.jpeg"/><Relationship Id="rId18" Type="http://schemas.openxmlformats.org/officeDocument/2006/relationships/image" Target="media/image11.png"/><Relationship Id="rId26" Type="http://schemas.openxmlformats.org/officeDocument/2006/relationships/image" Target="media/image19.jpeg"/><Relationship Id="rId39" Type="http://schemas.openxmlformats.org/officeDocument/2006/relationships/image" Target="media/image31.png"/><Relationship Id="rId21" Type="http://schemas.openxmlformats.org/officeDocument/2006/relationships/image" Target="media/image14.png"/><Relationship Id="rId34" Type="http://schemas.openxmlformats.org/officeDocument/2006/relationships/image" Target="media/image27.png"/><Relationship Id="rId42" Type="http://schemas.openxmlformats.org/officeDocument/2006/relationships/fontTable" Target="fontTable.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image" Target="media/image9.jpeg"/><Relationship Id="rId20" Type="http://schemas.openxmlformats.org/officeDocument/2006/relationships/image" Target="media/image13.png"/><Relationship Id="rId29" Type="http://schemas.openxmlformats.org/officeDocument/2006/relationships/image" Target="media/image22.jpeg"/><Relationship Id="rId41" Type="http://schemas.openxmlformats.org/officeDocument/2006/relationships/image" Target="media/image33.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24" Type="http://schemas.openxmlformats.org/officeDocument/2006/relationships/image" Target="media/image17.jpeg"/><Relationship Id="rId32" Type="http://schemas.openxmlformats.org/officeDocument/2006/relationships/image" Target="media/image25.png"/><Relationship Id="rId37" Type="http://schemas.openxmlformats.org/officeDocument/2006/relationships/image" Target="media/image29.png"/><Relationship Id="rId40" Type="http://schemas.openxmlformats.org/officeDocument/2006/relationships/image" Target="media/image32.png"/><Relationship Id="rId5" Type="http://schemas.openxmlformats.org/officeDocument/2006/relationships/webSettings" Target="webSettings.xml"/><Relationship Id="rId15" Type="http://schemas.openxmlformats.org/officeDocument/2006/relationships/image" Target="media/image8.jpeg"/><Relationship Id="rId23" Type="http://schemas.openxmlformats.org/officeDocument/2006/relationships/image" Target="media/image16.png"/><Relationship Id="rId28" Type="http://schemas.openxmlformats.org/officeDocument/2006/relationships/image" Target="media/image21.png"/><Relationship Id="rId36" Type="http://schemas.openxmlformats.org/officeDocument/2006/relationships/image" Target="media/image28.png"/><Relationship Id="rId10" Type="http://schemas.openxmlformats.org/officeDocument/2006/relationships/image" Target="media/image3.jpeg"/><Relationship Id="rId19" Type="http://schemas.openxmlformats.org/officeDocument/2006/relationships/image" Target="media/image12.png"/><Relationship Id="rId31" Type="http://schemas.openxmlformats.org/officeDocument/2006/relationships/image" Target="media/image24.png"/><Relationship Id="rId44"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image" Target="media/image7.png"/><Relationship Id="rId22" Type="http://schemas.openxmlformats.org/officeDocument/2006/relationships/image" Target="media/image15.png"/><Relationship Id="rId27" Type="http://schemas.openxmlformats.org/officeDocument/2006/relationships/image" Target="media/image20.png"/><Relationship Id="rId30" Type="http://schemas.openxmlformats.org/officeDocument/2006/relationships/image" Target="media/image23.png"/><Relationship Id="rId35" Type="http://schemas.openxmlformats.org/officeDocument/2006/relationships/header" Target="header1.xml"/><Relationship Id="rId43" Type="http://schemas.openxmlformats.org/officeDocument/2006/relationships/glossaryDocument" Target="glossary/document.xml"/><Relationship Id="rId8" Type="http://schemas.openxmlformats.org/officeDocument/2006/relationships/image" Target="media/image1.jpeg"/><Relationship Id="rId3" Type="http://schemas.openxmlformats.org/officeDocument/2006/relationships/styles" Target="styles.xml"/><Relationship Id="rId12" Type="http://schemas.openxmlformats.org/officeDocument/2006/relationships/image" Target="media/image5.png"/><Relationship Id="rId17" Type="http://schemas.openxmlformats.org/officeDocument/2006/relationships/image" Target="media/image10.jpeg"/><Relationship Id="rId25" Type="http://schemas.openxmlformats.org/officeDocument/2006/relationships/image" Target="media/image18.jpeg"/><Relationship Id="rId33" Type="http://schemas.openxmlformats.org/officeDocument/2006/relationships/image" Target="media/image26.png"/><Relationship Id="rId38" Type="http://schemas.openxmlformats.org/officeDocument/2006/relationships/image" Target="media/image30.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905AAD232E384655A24E811CF09CCC48"/>
        <w:category>
          <w:name w:val="General"/>
          <w:gallery w:val="placeholder"/>
        </w:category>
        <w:types>
          <w:type w:val="bbPlcHdr"/>
        </w:types>
        <w:behaviors>
          <w:behavior w:val="content"/>
        </w:behaviors>
        <w:guid w:val="{E8EE2B40-1DB5-43A4-A156-A9237B606A4C}"/>
      </w:docPartPr>
      <w:docPartBody>
        <w:p w:rsidR="009A2A0E" w:rsidRDefault="00C16BF1" w:rsidP="00C16BF1">
          <w:pPr>
            <w:pStyle w:val="905AAD232E384655A24E811CF09CCC48"/>
          </w:pPr>
          <w:r w:rsidRPr="00EE5CA0">
            <w:rPr>
              <w:rStyle w:val="PlaceholderText"/>
            </w:rPr>
            <w:t>Click or tap here to enter text.</w:t>
          </w:r>
        </w:p>
      </w:docPartBody>
    </w:docPart>
    <w:docPart>
      <w:docPartPr>
        <w:name w:val="A4F0E019F5BE4DE0B496ACBBD5D31A81"/>
        <w:category>
          <w:name w:val="General"/>
          <w:gallery w:val="placeholder"/>
        </w:category>
        <w:types>
          <w:type w:val="bbPlcHdr"/>
        </w:types>
        <w:behaviors>
          <w:behavior w:val="content"/>
        </w:behaviors>
        <w:guid w:val="{09E4CEC0-8475-4427-8798-49677AD8F57E}"/>
      </w:docPartPr>
      <w:docPartBody>
        <w:p w:rsidR="009A2A0E" w:rsidRDefault="00C16BF1" w:rsidP="00C16BF1">
          <w:pPr>
            <w:pStyle w:val="A4F0E019F5BE4DE0B496ACBBD5D31A81"/>
          </w:pPr>
          <w:r w:rsidRPr="00EE5CA0">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altName w:val="Calibri"/>
    <w:charset w:val="00"/>
    <w:family w:val="swiss"/>
    <w:pitch w:val="variable"/>
    <w:sig w:usb0="20000287" w:usb1="00000003" w:usb2="00000000" w:usb3="00000000" w:csb0="0000019F" w:csb1="00000000"/>
  </w:font>
  <w:font w:name="Aptos Display">
    <w:altName w:val="Calibri"/>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24CD3"/>
    <w:rsid w:val="00106E4E"/>
    <w:rsid w:val="00177883"/>
    <w:rsid w:val="002957BA"/>
    <w:rsid w:val="002F7698"/>
    <w:rsid w:val="003602A1"/>
    <w:rsid w:val="0038626E"/>
    <w:rsid w:val="003B316F"/>
    <w:rsid w:val="003E71E7"/>
    <w:rsid w:val="005835F4"/>
    <w:rsid w:val="006E711A"/>
    <w:rsid w:val="00945EE4"/>
    <w:rsid w:val="009766FB"/>
    <w:rsid w:val="009A2A0E"/>
    <w:rsid w:val="00B302A8"/>
    <w:rsid w:val="00B30B51"/>
    <w:rsid w:val="00C10697"/>
    <w:rsid w:val="00C16BF1"/>
    <w:rsid w:val="00C50F95"/>
    <w:rsid w:val="00D30F4F"/>
    <w:rsid w:val="00D36CC5"/>
    <w:rsid w:val="00D47004"/>
    <w:rsid w:val="00D50249"/>
    <w:rsid w:val="00E2496C"/>
    <w:rsid w:val="00EF3C34"/>
    <w:rsid w:val="00F24CD3"/>
    <w:rsid w:val="00F46E8D"/>
    <w:rsid w:val="00F57129"/>
    <w:rsid w:val="00FC1ED2"/>
  </w:rsids>
  <m:mathPr>
    <m:mathFont m:val="Cambria Math"/>
    <m:brkBin m:val="before"/>
    <m:brkBinSub m:val="--"/>
    <m:smallFrac m:val="0"/>
    <m:dispDef/>
    <m:lMargin m:val="0"/>
    <m:rMargin m:val="0"/>
    <m:defJc m:val="centerGroup"/>
    <m:wrapIndent m:val="1440"/>
    <m:intLim m:val="subSup"/>
    <m:naryLim m:val="undOvr"/>
  </m:mathPr>
  <w:themeFontLang w:val="en-D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DE" w:eastAsia="en-DE"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C16BF1"/>
    <w:rPr>
      <w:color w:val="666666"/>
    </w:rPr>
  </w:style>
  <w:style w:type="paragraph" w:customStyle="1" w:styleId="905AAD232E384655A24E811CF09CCC48">
    <w:name w:val="905AAD232E384655A24E811CF09CCC48"/>
    <w:rsid w:val="00C16BF1"/>
  </w:style>
  <w:style w:type="paragraph" w:customStyle="1" w:styleId="A4F0E019F5BE4DE0B496ACBBD5D31A81">
    <w:name w:val="A4F0E019F5BE4DE0B496ACBBD5D31A81"/>
    <w:rsid w:val="00C16BF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72" row="2">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2295C64-7523-48F1-A344-7538FF4779F1}">
  <we:reference id="wa104382081" version="1.55.1.0" store="en-US" storeType="OMEX"/>
  <we:alternateReferences>
    <we:reference id="wa104382081" version="1.55.1.0" store="WA104382081" storeType="OMEX"/>
  </we:alternateReferences>
  <we:properties>
    <we:property name="MENDELEY_CITATIONS" value="[{&quot;citationID&quot;:&quot;MENDELEY_CITATION_05b459c6-33bc-4bf6-b79e-9a2871c7c127&quot;,&quot;properties&quot;:{&quot;noteIndex&quot;:0},&quot;isEdited&quot;:false,&quot;manualOverride&quot;:{&quot;isManuallyOverridden&quot;:false,&quot;citeprocText&quot;:&quot;(Manomohan et al., 2021; Ware, 1942)&quot;,&quot;manualOverrideText&quot;:&quot;&quot;},&quot;citationTag&quot;:&quot;MENDELEY_CITATION_v3_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&quot;,&quot;citationItems&quot;:[{&quot;id&quot;:&quot;0286a893-fe23-3a64-9d2a-a668b1ad017d&quot;,&quot;itemData&quot;:{&quot;type&quot;:&quot;article-newspaper&quot;,&quot;id&quot;:&quot;0286a893-fe23-3a64-9d2a-a668b1ad017d&quot;,&quot;title&quot;:&quot; A further survey of some important breeds of cattle and buffaloes in India. &quot;,&quot;author&quot;:[{&quot;family&quot;:&quot;Ware&quot;,&quot;given&quot;:&quot;&quot;,&quot;parse-names&quot;:false,&quot;dropping-particle&quot;:&quot;&quot;,&quot;non-dropping-particle&quot;:&quot;&quot;}],&quot;container-title&quot;:&quot;Imperial Council of Agricultural Research,&quot;,&quot;issued&quot;:{&quot;date-parts&quot;:[[1942]]},&quot;container-title-short&quot;:&quot;&quot;},&quot;isTemporary&quot;:false},{&quot;id&quot;:&quot;0b3cf931-bb18-3bb1-8a1b-07457d077d3d&quot;,&quot;itemData&quot;:{&quot;type&quot;:&quot;article-journal&quot;,&quot;id&quot;:&quot;0b3cf931-bb18-3bb1-8a1b-07457d077d3d&quot;,&quot;title&quot;:&quot;Legacy of draught cattle breeds of South India: Insights into population structure, genetic admixture and maternal origin&quot;,&quot;author&quot;:[{&quot;family&quot;:&quot;Manomohan&quot;,&quot;given&quot;:&quot;Vandana&quot;,&quot;parse-names&quot;:false,&quot;dropping-particle&quot;:&quot;&quot;,&quot;non-dropping-particle&quot;:&quot;&quot;},{&quot;family&quot;:&quot;Saravanan&quot;,&quot;given&quot;:&quot;Ramasamy&quot;,&quot;parse-names&quot;:false,&quot;dropping-particle&quot;:&quot;&quot;,&quot;non-dropping-particle&quot;:&quot;&quot;},{&quot;family&quot;:&quot;Pichler&quot;,&quot;given&quot;:&quot;Rudolf&quot;,&quot;parse-names&quot;:false,&quot;dropping-particle&quot;:&quot;&quot;,&quot;non-dropping-particle&quot;:&quot;&quot;},{&quot;family&quot;:&quot;Murali&quot;,&quot;given&quot;:&quot;Nagarajan&quot;,&quot;parse-names&quot;:false,&quot;dropping-particle&quot;:&quot;&quot;,&quot;non-dropping-particle&quot;:&quot;&quot;},{&quot;family&quot;:&quot;Sivakumar&quot;,&quot;given&quot;:&quot;Karuppusamy&quot;,&quot;parse-names&quot;:false,&quot;dropping-particle&quot;:&quot;&quot;,&quot;non-dropping-particle&quot;:&quot;&quot;},{&quot;family&quot;:&quot;Sudhakar&quot;,&quot;given&quot;:&quot;Krovvidi&quot;,&quot;parse-names&quot;:false,&quot;dropping-particle&quot;:&quot;&quot;,&quot;non-dropping-particle&quot;:&quot;&quot;},{&quot;family&quot;:&quot;Nachiappan&quot;,&quot;given&quot;:&quot;Raja K.&quot;,&quot;parse-names&quot;:false,&quot;dropping-particle&quot;:&quot;&quot;,&quot;non-dropping-particle&quot;:&quot;&quot;},{&quot;family&quot;:&quot;Periasamy&quot;,&quot;given&quot;:&quot;Kathiravan&quot;,&quot;parse-names&quot;:false,&quot;dropping-particle&quot;:&quot;&quot;,&quot;non-dropping-particle&quot;:&quot;&quot;}],&quot;container-title&quot;:&quot;PLoS ONE&quot;,&quot;container-title-short&quot;:&quot;PLoS One&quot;,&quot;DOI&quot;:&quot;10.1371/journal.pone.0246497&quot;,&quot;ISSN&quot;:&quot;19326203&quot;,&quot;PMID&quot;:&quot;34029341&quot;,&quot;issued&quot;:{&quot;date-parts&quot;:[[2021,5,1]]},&quot;abstract&quot;:&quot;The present study is the first comprehensive report on diversity, population structure, genetic admixture and mitochondrial DNA variation in South Indian draught type zebu cattle. The diversity of South Indian cattle was moderately high. A significantly strong negative correlation coefficient of -0.674 (P&lt;0.05) was observed between the effective population size of different breeds and their estimated FIS. The genetic structure analysis revealed the distinctness of Kangayam, Vechur and Punganur cattle from the rest of the zebu breeds. The results showed the influence of Hallikar breed in the development of most Mysore type cattle breeds of South India with the exception of Kangayam. Bayesian clustering analysis was performed to assess the taurine admixture in South Indian zebu cattle using purebred Jersey and Holstein-Friesian as reference genotypes. Relatively high levels of taurine admixture (&gt;6.25%) was observed in Punganur, Vechur, Umblachery and Pulikulam cattle breeds. Two major maternal haplogroups, I1 and I2, typical of zebu cattle were observed, with the former being predominant than the later. The pairwise differences among the I2 haplotypes of South Indian cattle were relatively higher than West Indian (Indus valley site) zebu cattle. The results indicated the need for additional sampling and comprehensive analysis of mtDNA control region variations to unravel the probable location of origin and domestication of I2 zebu lineage. The present study also revealed major concerns on South Indian zebu cattle (i) risk of endangerment due to small effective population size and high rate of inbreeding (ii) lack of sufficient purebred zebu bulls for breeding and (iii) increasing level of taurine admixture in zebu cattle. Availability of purebred semen for artificial insemination, incorporation of genomic/molecular information to identify purebred animals and increased awareness among farmers will help to maintain breed purity, conserve and improve these important draught cattle germplasms of South India.&quot;,&quot;publisher&quot;:&quot;Public Library of Science&quot;,&quot;issue&quot;:&quot;5 May&quot;,&quot;volume&quot;:&quot;16&quot;},&quot;isTemporary&quot;:false}]},{&quot;citationID&quot;:&quot;MENDELEY_CITATION_85e13eea-3feb-4d78-9f90-637c466fda98&quot;,&quot;properties&quot;:{&quot;noteIndex&quot;:0},&quot;isEdited&quot;:false,&quot;manualOverride&quot;:{&quot;isManuallyOverridden&quot;:false,&quot;citeprocText&quot;:&quot;(Ganapathi, 2009; Pundir, 2009)&quot;,&quot;manualOverrideText&quot;:&quot;&quot;},&quot;citationTag&quot;:&quot;MENDELEY_CITATION_v3_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&quot;,&quot;citationItems&quot;:[{&quot;id&quot;:&quot;5d0d8256-913d-3687-a0e8-3ea30bd173db&quot;,&quot;itemData&quot;:{&quot;type&quot;:&quot;article-journal&quot;,&quot;id&quot;:&quot;5d0d8256-913d-3687-a0e8-3ea30bd173db&quot;,&quot;title&quot;:&quot;Distribution and Population Status of Bargur Cattle&quot;,&quot;author&quot;:[{&quot;family&quot;:&quot;Ganapathi&quot;,&quot;given&quot;:&quot;P. Rajendran, R. Subramanian, A. TANUVAS&quot;,&quot;parse-names&quot;:false,&quot;dropping-particle&quot;:&quot;&quot;,&quot;non-dropping-particle&quot;:&quot;&quot;}],&quot;container-title&quot;:&quot;Indian Veterinary Journal&quot;,&quot;issued&quot;:{&quot;date-parts&quot;:[[2009]]},&quot;page&quot;:&quot;971-972&quot;,&quot;issue&quot;:&quot;86&quot;,&quot;container-title-short&quot;:&quot;&quot;},&quot;isTemporary&quot;:false},{&quot;id&quot;:&quot;5b412be2-44ce-3edc-92ce-bc29dc61afb2&quot;,&quot;itemData&quot;:{&quot;type&quot;:&quot;article-journal&quot;,&quot;id&quot;:&quot;5b412be2-44ce-3edc-92ce-bc29dc61afb2&quot;,&quot;title&quot;:&quot;Bargur cattle: status, characteristics and performance. &quot;,&quot;author&quot;:[{&quot;family&quot;:&quot;Pundir&quot;,&quot;given&quot;:&quot;R. K., Kathiravan, P., Singh, P. K., &amp; VAMANIKHANDAN,&quot;,&quot;parse-names&quot;:false,&quot;dropping-particle&quot;:&quot;V.&quot;,&quot;non-dropping-particle&quot;:&quot;&quot;}],&quot;container-title&quot;:&quot;The Indian Journal of Animal Sciences,&quot;,&quot;issued&quot;:{&quot;date-parts&quot;:[[2009]]},&quot;page&quot;:&quot;800-803&quot;,&quot;issue&quot;:&quot;7&quot;,&quot;volume&quot;:&quot;79&quot;,&quot;container-title-short&quot;:&quot;Indian J Anim Sci&quot;},&quot;isTemporary&quot;:false}]},{&quot;citationID&quot;:&quot;MENDELEY_CITATION_6f54adae-f60d-43aa-a7bf-39d358881949&quot;,&quot;properties&quot;:{&quot;noteIndex&quot;:0},&quot;isEdited&quot;:false,&quot;manualOverride&quot;:{&quot;isManuallyOverridden&quot;:false,&quot;citeprocText&quot;:&quot;(Dongre VB, 2017; Kuralkar SV, 2014)&quot;,&quot;manualOverrideText&quot;:&quot;&quot;},&quot;citationTag&quot;:&quot;MENDELEY_CITATION_v3_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&quot;,&quot;citationItems&quot;:[{&quot;id&quot;:&quot;3e561924-809c-31e6-a807-9f5b217ccf1e&quot;,&quot;itemData&quot;:{&quot;type&quot;:&quot;article-journal&quot;,&quot;id&quot;:&quot;3e561924-809c-31e6-a807-9f5b217ccf1e&quot;,&quot;title&quot;:&quot; Present status and future prospects of Deoni Cattle. &quot;,&quot;author&quot;:[{&quot;family&quot;:&quot;Dongre VB&quot;,&quot;given&quot;:&quot;Gandhi RS, Salunke VM, Kokate LS, Durge SM, Khandait VN&quot;,&quot;parse-names&quot;:false,&quot;dropping-particle&quot;:&quot;&quot;,&quot;non-dropping-particle&quot;:&quot;&quot;}],&quot;container-title&quot;:&quot;Indian Journal of Animal Sciences&quot;,&quot;issued&quot;:{&quot;date-parts&quot;:[[2017]]},&quot;page&quot;:&quot;800-803&quot;,&quot;issue&quot;:&quot;7&quot;,&quot;volume&quot;:&quot;87&quot;,&quot;container-title-short&quot;:&quot;&quot;},&quot;isTemporary&quot;:false},{&quot;id&quot;:&quot;6974af5c-6f0c-3af2-93cf-28a2ec1ae082&quot;,&quot;itemData&quot;:{&quot;type&quot;:&quot;article-journal&quot;,&quot;id&quot;:&quot;6974af5c-6f0c-3af2-93cf-28a2ec1ae082&quot;,&quot;title&quot;:&quot;Phenotypic characteristics, production and reproduction performance of Deoni cattle in its native tract. &quot;,&quot;author&quot;:[{&quot;family&quot;:&quot;Kuralkar SV&quot;,&quot;given&quot;:&quot;Bankar PS, Chopade MM, Kuralkar P, Dhaware SA.&quot;,&quot;parse-names&quot;:false,&quot;dropping-particle&quot;:&quot;&quot;,&quot;non-dropping-particle&quot;:&quot;&quot;}],&quot;container-title&quot;:&quot;Indian Journal of Animal Sciences,&quot;,&quot;issued&quot;:{&quot;date-parts&quot;:[[2014]]},&quot;page&quot;:&quot;75-77&quot;,&quot;issue&quot;:&quot;1&quot;,&quot;volume&quot;:&quot;84&quot;,&quot;container-title-short&quot;:&quot;&quot;},&quot;isTemporary&quot;:false}]},{&quot;citationID&quot;:&quot;MENDELEY_CITATION_fb5126f8-749a-4be2-bd67-e6e5f1e60f81&quot;,&quot;properties&quot;:{&quot;noteIndex&quot;:0},&quot;isEdited&quot;:false,&quot;manualOverride&quot;:{&quot;isManuallyOverridden&quot;:false,&quot;citeprocText&quot;:&quot;(P. R. A. S. K. S. G. M. A. K. Singh PK, 2008)&quot;,&quot;manualOverrideText&quot;:&quot;&quot;},&quot;citationTag&quot;:&quot;MENDELEY_CITATION_v3_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&quot;,&quot;citationItems&quot;:[{&quot;id&quot;:&quot;6a883a43-c378-31ef-a3cf-0facb30bc5ff&quot;,&quot;itemData&quot;:{&quot;type&quot;:&quot;article-journal&quot;,&quot;id&quot;:&quot;6a883a43-c378-31ef-a3cf-0facb30bc5ff&quot;,&quot;title&quot;:&quot;Phenotypic characterization and performance evaluation of Hallikar cattle in its native tract.&quot;,&quot;author&quot;:[{&quot;family&quot;:&quot;Singh PK&quot;,&quot;given&quot;:&quot;Pundir RK, Ahlawat SPS, Kumar SN, Govindaiah MG, Asija K.&quot;,&quot;parse-names&quot;:false,&quot;dropping-particle&quot;:&quot;&quot;,&quot;non-dropping-particle&quot;:&quot;&quot;}],&quot;container-title&quot;:&quot;Indian Journal of Animal Sciences&quot;,&quot;issued&quot;:{&quot;date-parts&quot;:[[2008]]},&quot;page&quot;:&quot;211-214&quot;,&quot;issue&quot;:&quot;2&quot;,&quot;volume&quot;:&quot;78&quot;,&quot;container-title-short&quot;:&quot;&quot;},&quot;isTemporary&quot;:false}]},{&quot;citationID&quot;:&quot;MENDELEY_CITATION_d0de7b3e-9391-4bd8-a33e-2d3e7036c760&quot;,&quot;properties&quot;:{&quot;noteIndex&quot;:0},&quot;isEdited&quot;:false,&quot;manualOverride&quot;:{&quot;isManuallyOverridden&quot;:false,&quot;citeprocText&quot;:&quot;(Natarajan A, 2012)&quot;,&quot;manualOverrideText&quot;:&quot;&quot;},&quot;citationTag&quot;:&quot;MENDELEY_CITATION_v3_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&quot;,&quot;citationItems&quot;:[{&quot;id&quot;:&quot;b5f3ef93-5606-316d-b580-0f1495513347&quot;,&quot;itemData&quot;:{&quot;type&quot;:&quot;article-journal&quot;,&quot;id&quot;:&quot;b5f3ef93-5606-316d-b580-0f1495513347&quot;,&quot;title&quot;:&quot;Productivity performance of Kangayam cattle.&quot;,&quot;author&quot;:[{&quot;family&quot;:&quot;Natarajan A&quot;,&quot;given&quot;:&quot;Senthilvel K, Velusamy K&quot;,&quot;parse-names&quot;:false,&quot;dropping-particle&quot;:&quot;&quot;,&quot;non-dropping-particle&quot;:&quot;&quot;}],&quot;container-title&quot;:&quot;Indian Journal of Animal Sciences.&quot;,&quot;issued&quot;:{&quot;date-parts&quot;:[[2012]]},&quot;page&quot;:&quot;1440-1441&quot;,&quot;issue&quot;:&quot;11&quot;,&quot;volume&quot;:&quot;82&quot;,&quot;container-title-short&quot;:&quot;&quot;},&quot;isTemporary&quot;:false}]},{&quot;citationID&quot;:&quot;MENDELEY_CITATION_92ae4b68-3b45-44a0-96fc-a179b87d2fe3&quot;,&quot;properties&quot;:{&quot;noteIndex&quot;:0},&quot;isEdited&quot;:false,&quot;manualOverride&quot;:{&quot;isManuallyOverridden&quot;:true,&quot;citeprocText&quot;:&quot;(Joshi N.R, 1953)&quot;,&quot;manualOverrideText&quot;:&quot;(Joshi &amp; Phillips, 1953)&quot;},&quot;citationTag&quot;:&quot;MENDELEY_CITATION_v3_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&quot;,&quot;citationItems&quot;:[{&quot;id&quot;:&quot;8d8ca58e-0079-3bc5-9149-ab5da23f8ae1&quot;,&quot;itemData&quot;:{&quot;type&quot;:&quot;article-journal&quot;,&quot;id&quot;:&quot;8d8ca58e-0079-3bc5-9149-ab5da23f8ae1&quot;,&quot;title&quot;:&quot;Zebu cattle of India and Pakistan. FAO Agriculture Studies No. 19, Food and Agricultural Organization of the United Nations, Rome, Italy. pp. 14–29; 1953. &quot;,&quot;author&quot;:[{&quot;family&quot;:&quot;Joshi N.R&quot;,&quot;given&quot;:&quot;Phillips R.W&quot;,&quot;parse-names&quot;:false,&quot;dropping-particle&quot;:&quot;&quot;,&quot;non-dropping-particle&quot;:&quot;&quot;}],&quot;container-title&quot;:&quot;Rome, Italy&quot;,&quot;issued&quot;:{&quot;date-parts&quot;:[[1953]]},&quot;page&quot;:&quot;14-29&quot;,&quot;container-title-short&quot;:&quot;&quot;},&quot;isTemporary&quot;:false}]},{&quot;citationID&quot;:&quot;MENDELEY_CITATION_decb9039-61c8-45bc-ac93-c46ae4190994&quot;,&quot;properties&quot;:{&quot;noteIndex&quot;:0},&quot;isEdited&quot;:false,&quot;manualOverride&quot;:{&quot;isManuallyOverridden&quot;:true,&quot;citeprocText&quot;:&quot;(P. R. K. P. V. P. Singh PK, 2012)&quot;,&quot;manualOverrideText&quot;:&quot;Singh et. al, 2012)&quot;},&quot;citationTag&quot;:&quot;MENDELEY_CITATION_v3_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&quot;,&quot;citationItems&quot;:[{&quot;id&quot;:&quot;65486f91-ed92-3fc7-8053-c6ad41883e44&quot;,&quot;itemData&quot;:{&quot;type&quot;:&quot;article-journal&quot;,&quot;id&quot;:&quot;65486f91-ed92-3fc7-8053-c6ad41883e44&quot;,&quot;title&quot;:&quot; Management and physical features of migratory Pulikulam cattle of Tamil Nadu&quot;,&quot;author&quot;:[{&quot;family&quot;:&quot;Singh PK&quot;,&quot;given&quot;:&quot;Pundir RK, Kumarasamy P, Vivekanandan P.&quot;,&quot;parse-names&quot;:false,&quot;dropping-particle&quot;:&quot;&quot;,&quot;non-dropping-particle&quot;:&quot;&quot;}],&quot;container-title&quot;:&quot;Indian Journal of Animal Sciences.&quot;,&quot;issued&quot;:{&quot;date-parts&quot;:[[2012]]},&quot;page&quot;:&quot;1587-1590&quot;,&quot;issue&quot;:&quot;12&quot;,&quot;volume&quot;:&quot;82&quot;,&quot;container-title-short&quot;:&quot;&quot;},&quot;isTemporary&quot;:false}]},{&quot;citationID&quot;:&quot;MENDELEY_CITATION_bf090f5d-b326-4899-a830-c6fa6bd49252&quot;,&quot;properties&quot;:{&quot;noteIndex&quot;:0},&quot;isEdited&quot;:false,&quot;manualOverride&quot;:{&quot;isManuallyOverridden&quot;:true,&quot;citeprocText&quot;:&quot;(Nath NM., 1993)&quot;,&quot;manualOverrideText&quot;:&quot;(Nath , 1993)&quot;},&quot;citationTag&quot;:&quot;MENDELEY_CITATION_v3_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&quot;,&quot;citationItems&quot;:[{&quot;id&quot;:&quot;68b57545-66aa-3e7e-ab94-a5332a0adfc2&quot;,&quot;itemData&quot;:{&quot;type&quot;:&quot;article-journal&quot;,&quot;id&quot;:&quot;68b57545-66aa-3e7e-ab94-a5332a0adfc2&quot;,&quot;title&quot;:&quot;Punganur – The Miniature Bos indicus cattle. &quot;,&quot;author&quot;:[{&quot;family&quot;:&quot;Nath NM.&quot;,&quot;given&quot;:&quot;&quot;,&quot;parse-names&quot;:false,&quot;dropping-particle&quot;:&quot;&quot;,&quot;non-dropping-particle&quot;:&quot;&quot;}],&quot;container-title&quot;:&quot;Animal Genetic Resources Information&quot;,&quot;issued&quot;:{&quot;date-parts&quot;:[[1993]]},&quot;page&quot;:&quot;54-59&quot;,&quot;volume&quot;:&quot;11&quot;,&quot;container-title-short&quot;:&quot;&quot;},&quot;isTemporary&quot;:false}]},{&quot;citationID&quot;:&quot;MENDELEY_CITATION_33c60528-08e6-4e85-88ee-105cc149663d&quot;,&quot;properties&quot;:{&quot;noteIndex&quot;:0},&quot;isEdited&quot;:false,&quot;manualOverride&quot;:{&quot;isManuallyOverridden&quot;:false,&quot;citeprocText&quot;:&quot;(Rajendran R, 2008)&quot;,&quot;manualOverrideText&quot;:&quot;&quot;},&quot;citationTag&quot;:&quot;MENDELEY_CITATION_v3_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&quot;,&quot;citationItems&quot;:[{&quot;id&quot;:&quot;b6101234-f4bc-3689-9337-7396940804a5&quot;,&quot;itemData&quot;:{&quot;type&quot;:&quot;article-journal&quot;,&quot;id&quot;:&quot;b6101234-f4bc-3689-9337-7396940804a5&quot;,&quot;title&quot;:&quot;Morphobiometrical characteristics and management of Umblachery cattle from coastal region of Tamilnadu, India. &quot;,&quot;author&quot;:[{&quot;family&quot;:&quot;Rajendran R&quot;,&quot;given&quot;:&quot;Raja TV, Thiruvenkadan AK, Nainar MA, Thangaraju P.&quot;,&quot;parse-names&quot;:false,&quot;dropping-particle&quot;:&quot;&quot;,&quot;non-dropping-particle&quot;:&quot;&quot;}],&quot;container-title&quot;:&quot;Livestock Research for Rural Development.&quot;,&quot;issued&quot;:{&quot;date-parts&quot;:[[2008]]},&quot;page&quot;:&quot;20-40&quot;,&quot;container-title-short&quot;:&quot;&quot;},&quot;isTemporary&quot;:false}]},{&quot;citationID&quot;:&quot;MENDELEY_CITATION_50786e48-fb96-4399-b31a-356c07b7053c&quot;,&quot;properties&quot;:{&quot;noteIndex&quot;:0},&quot;isEdited&quot;:false,&quot;manualOverride&quot;:{&quot;isManuallyOverridden&quot;:false,&quot;citeprocText&quot;:&quot;(Iype S., 1996)&quot;,&quot;manualOverrideText&quot;:&quot;&quot;},&quot;citationTag&quot;:&quot;MENDELEY_CITATION_v3_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&quot;,&quot;citationItems&quot;:[{&quot;id&quot;:&quot;ee1c1394-abfa-359d-af3c-1620c3361e58&quot;,&quot;itemData&quot;:{&quot;type&quot;:&quot;article-journal&quot;,&quot;id&quot;:&quot;ee1c1394-abfa-359d-af3c-1620c3361e58&quot;,&quot;title&quot;:&quot;The Vechur Cattle of Kerala.&quot;,&quot;author&quot;:[{&quot;family&quot;:&quot;Iype S.&quot;,&quot;given&quot;:&quot;&quot;,&quot;parse-names&quot;:false,&quot;dropping-particle&quot;:&quot;&quot;,&quot;non-dropping-particle&quot;:&quot;&quot;}],&quot;container-title&quot;:&quot;Animal Genetic Resources Information.&quot;,&quot;issued&quot;:{&quot;date-parts&quot;:[[1996]]},&quot;page&quot;:&quot;59-63&quot;,&quot;volume&quot;:&quot;18&quot;,&quot;container-title-short&quot;:&quot;&quot;},&quot;isTemporary&quot;:false}]},{&quot;citationID&quot;:&quot;MENDELEY_CITATION_384e08f2-b356-460f-a364-9e4cd3a32222&quot;,&quot;properties&quot;:{&quot;noteIndex&quot;:0},&quot;isEdited&quot;:false,&quot;manualOverride&quot;:{&quot;isManuallyOverridden&quot;:true,&quot;citeprocText&quot;:&quot;(Namikawa T., 2006)&quot;,&quot;manualOverrideText&quot;:&quot;(Namikawa , 2006)&quot;},&quot;citationTag&quot;:&quot;MENDELEY_CITATION_v3_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&quot;,&quot;citationItems&quot;:[{&quot;id&quot;:&quot;9e8ec35f-e90b-3a7a-ad70-2773461430a5&quot;,&quot;itemData&quot;:{&quot;type&quot;:&quot;article-journal&quot;,&quot;id&quot;:&quot;9e8ec35f-e90b-3a7a-ad70-2773461430a5&quot;,&quot;title&quot;:&quot;Coat-color variations of cattle observed in the fields of Cambodia, and withers-height and other traits in the native cattle subjected to further experimental analyses&quot;,&quot;author&quot;:[{&quot;family&quot;:&quot;Namikawa T.&quot;,&quot;given&quot;:&quot;Mannen H., Tanaka K., Nomura K., Takahashi Y.,&quot;,&quot;parse-names&quot;:false,&quot;dropping-particle&quot;:&quot;&quot;,&quot;non-dropping-particle&quot;:&quot;&quot;}],&quot;container-title&quot;:&quot;Rep. Soc. Res. Native Livestock&quot;,&quot;issued&quot;:{&quot;date-parts&quot;:[[2006]]},&quot;page&quot;:&quot;31-44&quot;,&quot;volume&quot;:&quot;23&quot;,&quot;container-title-short&quot;:&quot;&quot;},&quot;isTemporary&quot;:false}]},{&quot;citationID&quot;:&quot;MENDELEY_CITATION_5b6efd42-864d-4722-87dc-0c1eab0dcae8&quot;,&quot;properties&quot;:{&quot;noteIndex&quot;:0},&quot;isEdited&quot;:false,&quot;manualOverride&quot;:{&quot;isManuallyOverridden&quot;:false,&quot;citeprocText&quot;:&quot;(Namikawa T., 2006)&quot;,&quot;manualOverrideText&quot;:&quot;&quot;},&quot;citationTag&quot;:&quot;MENDELEY_CITATION_v3_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&quot;,&quot;citationItems&quot;:[{&quot;id&quot;:&quot;9e8ec35f-e90b-3a7a-ad70-2773461430a5&quot;,&quot;itemData&quot;:{&quot;type&quot;:&quot;article-journal&quot;,&quot;id&quot;:&quot;9e8ec35f-e90b-3a7a-ad70-2773461430a5&quot;,&quot;title&quot;:&quot;Coat-color variations of cattle observed in the fields of Cambodia, and withers-height and other traits in the native cattle subjected to further experimental analyses&quot;,&quot;author&quot;:[{&quot;family&quot;:&quot;Namikawa T.&quot;,&quot;given&quot;:&quot;Mannen H., Tanaka K., Nomura K., Takahashi Y.,&quot;,&quot;parse-names&quot;:false,&quot;dropping-particle&quot;:&quot;&quot;,&quot;non-dropping-particle&quot;:&quot;&quot;}],&quot;container-title&quot;:&quot;Rep. Soc. Res. Native Livestock&quot;,&quot;issued&quot;:{&quot;date-parts&quot;:[[2006]]},&quot;page&quot;:&quot;31-44&quot;,&quot;volume&quot;:&quot;23&quot;,&quot;container-title-short&quot;:&quot;&quot;},&quot;isTemporary&quot;:false}]},{&quot;citationID&quot;:&quot;MENDELEY_CITATION_5078ed97-a819-44b7-ac17-9d49c3cb9777&quot;,&quot;properties&quot;:{&quot;noteIndex&quot;:0},&quot;isEdited&quot;:false,&quot;manualOverride&quot;:{&quot;isManuallyOverridden&quot;:true,&quot;citeprocText&quot;:&quot;(Namikawa T., 2006)&quot;,&quot;manualOverrideText&quot;:&quot;(Namikawa, 2006)&quot;},&quot;citationTag&quot;:&quot;MENDELEY_CITATION_v3_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&quot;,&quot;citationItems&quot;:[{&quot;id&quot;:&quot;9e8ec35f-e90b-3a7a-ad70-2773461430a5&quot;,&quot;itemData&quot;:{&quot;type&quot;:&quot;article-journal&quot;,&quot;id&quot;:&quot;9e8ec35f-e90b-3a7a-ad70-2773461430a5&quot;,&quot;title&quot;:&quot;Coat-color variations of cattle observed in the fields of Cambodia, and withers-height and other traits in the native cattle subjected to further experimental analyses&quot;,&quot;author&quot;:[{&quot;family&quot;:&quot;Namikawa T.&quot;,&quot;given&quot;:&quot;Mannen H., Tanaka K., Nomura K., Takahashi Y.,&quot;,&quot;parse-names&quot;:false,&quot;dropping-particle&quot;:&quot;&quot;,&quot;non-dropping-particle&quot;:&quot;&quot;}],&quot;container-title&quot;:&quot;Rep. Soc. Res. Native Livestock&quot;,&quot;issued&quot;:{&quot;date-parts&quot;:[[2006]]},&quot;page&quot;:&quot;31-44&quot;,&quot;volume&quot;:&quot;23&quot;,&quot;container-title-short&quot;:&quot;&quot;},&quot;isTemporary&quot;:false}]},{&quot;citationID&quot;:&quot;MENDELEY_CITATION_980c608d-b7d2-4a3c-b2ed-b9ddf93c64e3&quot;,&quot;properties&quot;:{&quot;noteIndex&quot;:0},&quot;isEdited&quot;:false,&quot;manualOverride&quot;:{&quot;isManuallyOverridden&quot;:false,&quot;citeprocText&quot;:&quot;(Silva P, 2008)&quot;,&quot;manualOverrideText&quot;:&quot;&quot;},&quot;citationTag&quot;:&quot;MENDELEY_CITATION_v3_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&quot;,&quot;citationItems&quot;:[{&quot;id&quot;:&quot;24861fb2-4512-34b3-b301-7d6a7c79caf5&quot;,&quot;itemData&quot;:{&quot;type&quot;:&quot;article-journal&quot;,&quot;id&quot;:&quot;24861fb2-4512-34b3-b301-7d6a7c79caf5&quot;,&quot;title&quot;:&quot;Indigenous cattle types and production systems in Sri Lanka&quot;,&quot;author&quot;:[{&quot;family&quot;:&quot;Silva P&quot;,&quot;given&quot;:&quot;Herath HMSP, Chandrasiri AND&quot;,&quot;parse-names&quot;:false,&quot;dropping-particle&quot;:&quot;&quot;,&quot;non-dropping-particle&quot;:&quot;&quot;}],&quot;container-title&quot;:&quot;Economic Review&quot;,&quot;issued&quot;:{&quot;date-parts&quot;:[[2008]]},&quot;page&quot;:&quot;25-28&quot;,&quot;volume&quot;:&quot;34&quot;,&quot;container-title-short&quot;:&quot;&quot;},&quot;isTemporary&quot;:false}]},{&quot;citationID&quot;:&quot;MENDELEY_CITATION_e23d623c-fc32-44d5-a378-485f51fbf062&quot;,&quot;properties&quot;:{&quot;noteIndex&quot;:0},&quot;isEdited&quot;:false,&quot;manualOverride&quot;:{&quot;isManuallyOverridden&quot;:false,&quot;citeprocText&quot;:&quot;(Chandrasiri ADN, 2004)&quot;,&quot;manualOverrideText&quot;:&quot;&quot;},&quot;citationTag&quot;:&quot;MENDELEY_CITATION_v3_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&quot;,&quot;citationItems&quot;:[{&quot;id&quot;:&quot;c66643b6-8030-33fe-8595-62c855d7dfd9&quot;,&quot;itemData&quot;:{&quot;type&quot;:&quot;article-journal&quot;,&quot;id&quot;:&quot;c66643b6-8030-33fe-8595-62c855d7dfd9&quot;,&quot;title&quot;:&quot;The state of animal genetic resources in Sri Lanka. A joint publication of Department of Animal Production and Health and the office of the FAO representative in Sri Lanka and Maldives&quot;,&quot;author&quot;:[{&quot;family&quot;:&quot;Chandrasiri ADN&quot;,&quot;given&quot;:&quot;&quot;,&quot;parse-names&quot;:false,&quot;dropping-particle&quot;:&quot;&quot;,&quot;non-dropping-particle&quot;:&quot;&quot;}],&quot;issued&quot;:{&quot;date-parts&quot;:[[2004]]},&quot;container-title-short&quot;:&quot;&quot;},&quot;isTemporary&quot;:false}]},{&quot;citationID&quot;:&quot;MENDELEY_CITATION_15b91ef2-694c-4c8a-9f57-d096e8e8b797&quot;,&quot;properties&quot;:{&quot;noteIndex&quot;:0},&quot;isEdited&quot;:false,&quot;manualOverride&quot;:{&quot;isManuallyOverridden&quot;:false,&quot;citeprocText&quot;:&quot;(Shanjayan N, 2015)&quot;,&quot;manualOverrideText&quot;:&quot;&quot;},&quot;citationTag&quot;:&quot;MENDELEY_CITATION_v3_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&quot;,&quot;citationItems&quot;:[{&quot;id&quot;:&quot;4c064f15-4f94-3f92-8d45-eb58ce566c09&quot;,&quot;itemData&quot;:{&quot;type&quot;:&quot;paper-conference&quot;,&quot;id&quot;:&quot;4c064f15-4f94-3f92-8d45-eb58ce566c09&quot;,&quot;title&quot;:&quot;A morphometric analysis of indigenous white cattle (Thamankaduwa breed) in the Eastern province of Sri Lanka with a description of a novel character.&quot;,&quot;author&quot;:[{&quot;family&quot;:&quot;Shanjayan N&quot;,&quot;given&quot;:&quot;Lokugalappatti LGS&quot;,&quot;parse-names&quot;:false,&quot;dropping-particle&quot;:&quot;&quot;,&quot;non-dropping-particle&quot;:&quot;&quot;}],&quot;container-title&quot;:&quot;5th International Symposium-IntSym&quot;,&quot;issued&quot;:{&quot;date-parts&quot;:[[2015]]},&quot;publisher-place&quot;:&quot;SEUSL&quot;,&quot;container-title-short&quot;:&quot;&quot;},&quot;isTemporary&quot;:false}]},{&quot;citationID&quot;:&quot;MENDELEY_CITATION_c306740a-3d95-467a-b9d9-18460f602e18&quot;,&quot;properties&quot;:{&quot;noteIndex&quot;:0},&quot;isEdited&quot;:false,&quot;manualOverride&quot;:{&quot;isManuallyOverridden&quot;:true,&quot;citeprocText&quot;:&quot;(Win S.H et al., 2020)&quot;,&quot;manualOverrideText&quot;:&quot;(Win et al., 2020)&quot;},&quot;citationTag&quot;:&quot;MENDELEY_CITATION_v3_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&quot;,&quot;citationItems&quot;:[{&quot;id&quot;:&quot;8b331149-6f73-3261-a73c-083e9b26fedc&quot;,&quot;itemData&quot;:{&quot;type&quot;:&quot;article-journal&quot;,&quot;id&quot;:&quot;8b331149-6f73-3261-a73c-083e9b26fedc&quot;,&quot;title&quot;:&quot;On-farm phenotypic characterization of Shwe Ni and Pyar Zein in Salin and Pakokku\nTownship&quot;,&quot;author&quot;:[{&quot;family&quot;:&quot;Win S.H&quot;,&quot;given&quot;:&quot;&quot;,&quot;parse-names&quot;:false,&quot;dropping-particle&quot;:&quot;&quot;,&quot;non-dropping-particle&quot;:&quot;&quot;},{&quot;family&quot;:&quot;Htut  A.Y&quot;,&quot;given&quot;:&quot;&quot;,&quot;parse-names&quot;:false,&quot;dropping-particle&quot;:&quot;&quot;,&quot;non-dropping-particle&quot;:&quot;&quot;},{&quot;family&quot;:&quot;Aye M.A&quot;,&quot;given&quot;:&quot;&quot;,&quot;parse-names&quot;:false,&quot;dropping-particle&quot;:&quot;&quot;,&quot;non-dropping-particle&quot;:&quot;&quot;}],&quot;container-title&quot;:&quot;Myan. J. Vet. Anim. Sci&quot;,&quot;DOI&quot;:&quot;10.1002/0000.12345&quot;,&quot;URL&quot;:&quot;www.mjvas.com&quot;,&quot;issued&quot;:{&quot;date-parts&quot;:[[2020]]},&quot;abstract&quot;:&quot;The research was conducted to determine the phenotypic characterizations in two indigenous cattle breeds: Shwe Ni and Pyar Zein from central dry zone. A qualitative and quantitative measures were taken in 248 heads of over two-year aged indigenous cattle, 67 males and 57 females of Shwe Ni and 67 male and 57 females of Pyar Zein. The predominant qualitative differences between the two breeds were observed as not-pigmented red eyelid, red muzzle colour, and not-pigmented red hoof colour in Shwe Ni, whereas in Pyar Zein they were found to be pigmented black eyelid, black muzzle colour, and not-pigmented black hoof colour. Quantitative phenotypic variants such as body length, heart girth, horn length and muzzle circumference (cm) are 115.65±1.01, 180.31±1.36, 17.71±0.57 and 45.46 ±0.31 in male Pyar Zein which were significantly longer than those of male Shwe Ni having 112.47±1.37, 176.69±2.57, 9.30±0.76 and 44.63±0.53(P &lt; 0.05). But male Shwe Ni showed significantly greater in ear length, face length and dewlap width than male Pyar Zein (24.69± 0.) than Pyar Zein (P &lt; 0.05). This study revealed distinct phenotypic variations between two indigenous cattle breeds regarding their qualitative and quantitative traits.&quot;,&quot;issue&quot;:&quot;1&quot;,&quot;volume&quot;:&quot;1&quot;,&quot;container-title-short&quot;:&quot;&quot;},&quot;isTemporary&quot;:false}]},{&quot;citationID&quot;:&quot;MENDELEY_CITATION_db2061ea-ba8b-4317-9351-4e6a6af29adb&quot;,&quot;properties&quot;:{&quot;noteIndex&quot;:0},&quot;isEdited&quot;:false,&quot;manualOverride&quot;:{&quot;isManuallyOverridden&quot;:true,&quot;citeprocText&quot;:&quot;(Win S.H et al., 2020)&quot;,&quot;manualOverrideText&quot;:&quot;(Win et al., 2020)&quot;},&quot;citationTag&quot;:&quot;MENDELEY_CITATION_v3_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&quot;,&quot;citationItems&quot;:[{&quot;id&quot;:&quot;8b331149-6f73-3261-a73c-083e9b26fedc&quot;,&quot;itemData&quot;:{&quot;type&quot;:&quot;article-journal&quot;,&quot;id&quot;:&quot;8b331149-6f73-3261-a73c-083e9b26fedc&quot;,&quot;title&quot;:&quot;On-farm phenotypic characterization of Shwe Ni and Pyar Zein in Salin and Pakokku\nTownship&quot;,&quot;author&quot;:[{&quot;family&quot;:&quot;Win S.H&quot;,&quot;given&quot;:&quot;&quot;,&quot;parse-names&quot;:false,&quot;dropping-particle&quot;:&quot;&quot;,&quot;non-dropping-particle&quot;:&quot;&quot;},{&quot;family&quot;:&quot;Htut  A.Y&quot;,&quot;given&quot;:&quot;&quot;,&quot;parse-names&quot;:false,&quot;dropping-particle&quot;:&quot;&quot;,&quot;non-dropping-particle&quot;:&quot;&quot;},{&quot;family&quot;:&quot;Aye M.A&quot;,&quot;given&quot;:&quot;&quot;,&quot;parse-names&quot;:false,&quot;dropping-particle&quot;:&quot;&quot;,&quot;non-dropping-particle&quot;:&quot;&quot;}],&quot;container-title&quot;:&quot;Myan. J. Vet. Anim. Sci&quot;,&quot;DOI&quot;:&quot;10.1002/0000.12345&quot;,&quot;URL&quot;:&quot;www.mjvas.com&quot;,&quot;issued&quot;:{&quot;date-parts&quot;:[[2020]]},&quot;abstract&quot;:&quot;The research was conducted to determine the phenotypic characterizations in two indigenous cattle breeds: Shwe Ni and Pyar Zein from central dry zone. A qualitative and quantitative measures were taken in 248 heads of over two-year aged indigenous cattle, 67 males and 57 females of Shwe Ni and 67 male and 57 females of Pyar Zein. The predominant qualitative differences between the two breeds were observed as not-pigmented red eyelid, red muzzle colour, and not-pigmented red hoof colour in Shwe Ni, whereas in Pyar Zein they were found to be pigmented black eyelid, black muzzle colour, and not-pigmented black hoof colour. Quantitative phenotypic variants such as body length, heart girth, horn length and muzzle circumference (cm) are 115.65±1.01, 180.31±1.36, 17.71±0.57 and 45.46 ±0.31 in male Pyar Zein which were significantly longer than those of male Shwe Ni having 112.47±1.37, 176.69±2.57, 9.30±0.76 and 44.63±0.53(P &lt; 0.05). But male Shwe Ni showed significantly greater in ear length, face length and dewlap width than male Pyar Zein (24.69± 0.) than Pyar Zein (P &lt; 0.05). This study revealed distinct phenotypic variations between two indigenous cattle breeds regarding their qualitative and quantitative traits.&quot;,&quot;issue&quot;:&quot;1&quot;,&quot;volume&quot;:&quot;1&quot;,&quot;container-title-short&quot;:&quot;&quot;},&quot;isTemporary&quot;:false}]},{&quot;citationID&quot;:&quot;MENDELEY_CITATION_5bcb4d30-2ae8-4344-aa0a-37742f6cce32&quot;,&quot;properties&quot;:{&quot;noteIndex&quot;:0},&quot;isEdited&quot;:false,&quot;manualOverride&quot;:{&quot;isManuallyOverridden&quot;:false,&quot;citeprocText&quot;:&quot;(Faraz, 2020)&quot;,&quot;manualOverrideText&quot;:&quot;&quot;},&quot;citationTag&quot;:&quot;MENDELEY_CITATION_v3_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&quot;,&quot;citationItems&quot;:[{&quot;id&quot;:&quot;da7f8f35-fb83-32c0-9e5c-09952bd4eaa4&quot;,&quot;itemData&quot;:{&quot;type&quot;:&quot;report&quot;,&quot;id&quot;:&quot;da7f8f35-fb83-32c0-9e5c-09952bd4eaa4&quot;,&quot;title&quot;:&quot;Beef breeds of Pakistan&quot;,&quot;author&quot;:[{&quot;family&quot;:&quot;Faraz&quot;,&quot;given&quot;:&quot;Asim&quot;,&quot;parse-names&quot;:false,&quot;dropping-particle&quot;:&quot;&quot;,&quot;non-dropping-particle&quot;:&quot;&quot;}],&quot;ISSN&quot;:&quot;ISSN2519-7835&quot;,&quot;URL&quot;:&quot;https://www.researchgate.net/publication/338790137&quot;,&quot;issued&quot;:{&quot;date-parts&quot;:[[2020]]},&quot;container-title-short&quot;:&quot;&quot;},&quot;isTemporary&quot;:false}]},{&quot;citationID&quot;:&quot;MENDELEY_CITATION_96294156-8962-4977-9607-f6c26c6ec3d9&quot;,&quot;properties&quot;:{&quot;noteIndex&quot;:0},&quot;isEdited&quot;:false,&quot;manualOverride&quot;:{&quot;isManuallyOverridden&quot;:false,&quot;citeprocText&quot;:&quot;(Faraz, 2020)&quot;,&quot;manualOverrideText&quot;:&quot;&quot;},&quot;citationTag&quot;:&quot;MENDELEY_CITATION_v3_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&quot;,&quot;citationItems&quot;:[{&quot;id&quot;:&quot;da7f8f35-fb83-32c0-9e5c-09952bd4eaa4&quot;,&quot;itemData&quot;:{&quot;type&quot;:&quot;report&quot;,&quot;id&quot;:&quot;da7f8f35-fb83-32c0-9e5c-09952bd4eaa4&quot;,&quot;title&quot;:&quot;Beef breeds of Pakistan&quot;,&quot;author&quot;:[{&quot;family&quot;:&quot;Faraz&quot;,&quot;given&quot;:&quot;Asim&quot;,&quot;parse-names&quot;:false,&quot;dropping-particle&quot;:&quot;&quot;,&quot;non-dropping-particle&quot;:&quot;&quot;}],&quot;ISSN&quot;:&quot;ISSN2519-7835&quot;,&quot;URL&quot;:&quot;https://www.researchgate.net/publication/338790137&quot;,&quot;issued&quot;:{&quot;date-parts&quot;:[[2020]]},&quot;container-title-short&quot;:&quot;&quot;},&quot;isTemporary&quot;:false}]},{&quot;citationID&quot;:&quot;MENDELEY_CITATION_3363814a-4bee-4898-ac78-3c0f67de715f&quot;,&quot;properties&quot;:{&quot;noteIndex&quot;:0},&quot;isEdited&quot;:false,&quot;manualOverride&quot;:{&quot;isManuallyOverridden&quot;:false,&quot;citeprocText&quot;:&quot;(Faraz, 2020)&quot;,&quot;manualOverrideText&quot;:&quot;&quot;},&quot;citationTag&quot;:&quot;MENDELEY_CITATION_v3_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&quot;,&quot;citationItems&quot;:[{&quot;id&quot;:&quot;da7f8f35-fb83-32c0-9e5c-09952bd4eaa4&quot;,&quot;itemData&quot;:{&quot;type&quot;:&quot;report&quot;,&quot;id&quot;:&quot;da7f8f35-fb83-32c0-9e5c-09952bd4eaa4&quot;,&quot;title&quot;:&quot;Beef breeds of Pakistan&quot;,&quot;author&quot;:[{&quot;family&quot;:&quot;Faraz&quot;,&quot;given&quot;:&quot;Asim&quot;,&quot;parse-names&quot;:false,&quot;dropping-particle&quot;:&quot;&quot;,&quot;non-dropping-particle&quot;:&quot;&quot;}],&quot;ISSN&quot;:&quot;ISSN2519-7835&quot;,&quot;URL&quot;:&quot;https://www.researchgate.net/publication/338790137&quot;,&quot;issued&quot;:{&quot;date-parts&quot;:[[2020]]},&quot;container-title-short&quot;:&quot;&quot;},&quot;isTemporary&quot;:false}]},{&quot;citationID&quot;:&quot;MENDELEY_CITATION_bcc9d825-7b9e-45b8-961c-60b02345a44d&quot;,&quot;properties&quot;:{&quot;noteIndex&quot;:0},&quot;isEdited&quot;:false,&quot;manualOverride&quot;:{&quot;isManuallyOverridden&quot;:false,&quot;citeprocText&quot;:&quot;(Faraz, 2020)&quot;,&quot;manualOverrideText&quot;:&quot;&quot;},&quot;citationTag&quot;:&quot;MENDELEY_CITATION_v3_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&quot;,&quot;citationItems&quot;:[{&quot;id&quot;:&quot;da7f8f35-fb83-32c0-9e5c-09952bd4eaa4&quot;,&quot;itemData&quot;:{&quot;type&quot;:&quot;report&quot;,&quot;id&quot;:&quot;da7f8f35-fb83-32c0-9e5c-09952bd4eaa4&quot;,&quot;title&quot;:&quot;Beef breeds of Pakistan&quot;,&quot;author&quot;:[{&quot;family&quot;:&quot;Faraz&quot;,&quot;given&quot;:&quot;Asim&quot;,&quot;parse-names&quot;:false,&quot;dropping-particle&quot;:&quot;&quot;,&quot;non-dropping-particle&quot;:&quot;&quot;}],&quot;ISSN&quot;:&quot;ISSN2519-7835&quot;,&quot;URL&quot;:&quot;https://www.researchgate.net/publication/338790137&quot;,&quot;issued&quot;:{&quot;date-parts&quot;:[[2020]]},&quot;container-title-short&quot;:&quot;&quot;},&quot;isTemporary&quot;:false}]},{&quot;citationID&quot;:&quot;MENDELEY_CITATION_737eebc3-d42a-4ef6-bdcd-6979c3045a68&quot;,&quot;properties&quot;:{&quot;noteIndex&quot;:0},&quot;isEdited&quot;:false,&quot;manualOverride&quot;:{&quot;isManuallyOverridden&quot;:false,&quot;citeprocText&quot;:&quot;(Faraz, 2020)&quot;,&quot;manualOverrideText&quot;:&quot;&quot;},&quot;citationTag&quot;:&quot;MENDELEY_CITATION_v3_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&quot;,&quot;citationItems&quot;:[{&quot;id&quot;:&quot;da7f8f35-fb83-32c0-9e5c-09952bd4eaa4&quot;,&quot;itemData&quot;:{&quot;type&quot;:&quot;report&quot;,&quot;id&quot;:&quot;da7f8f35-fb83-32c0-9e5c-09952bd4eaa4&quot;,&quot;title&quot;:&quot;Beef breeds of Pakistan&quot;,&quot;author&quot;:[{&quot;family&quot;:&quot;Faraz&quot;,&quot;given&quot;:&quot;Asim&quot;,&quot;parse-names&quot;:false,&quot;dropping-particle&quot;:&quot;&quot;,&quot;non-dropping-particle&quot;:&quot;&quot;}],&quot;ISSN&quot;:&quot;ISSN2519-7835&quot;,&quot;URL&quot;:&quot;https://www.researchgate.net/publication/338790137&quot;,&quot;issued&quot;:{&quot;date-parts&quot;:[[2020]]},&quot;container-title-short&quot;:&quot;&quot;},&quot;isTemporary&quot;:false}]},{&quot;citationID&quot;:&quot;MENDELEY_CITATION_16f0bdb1-2bb1-4e51-bdca-f8d6cf63a93d&quot;,&quot;properties&quot;:{&quot;noteIndex&quot;:0},&quot;isEdited&quot;:false,&quot;manualOverride&quot;:{&quot;isManuallyOverridden&quot;:true,&quot;citeprocText&quot;:&quot;(Sajjad Khan et al., 2008)&quot;,&quot;manualOverrideText&quot;:&quot;(Khan et al., 2008)&quot;},&quot;citationTag&quot;:&quot;MENDELEY_CITATION_v3_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&quot;,&quot;citationItems&quot;:[{&quot;id&quot;:&quot;d3730b36-082a-3d63-b7f2-f36313d6767d&quot;,&quot;itemData&quot;:{&quot;type&quot;:&quot;report&quot;,&quot;id&quot;:&quot;d3730b36-082a-3d63-b7f2-f36313d6767d&quot;,&quot;title&quot;:&quot;GENETIC RESOURCES AND DIVERSITY IN PAKISTANI CATTLE&quot;,&quot;author&quot;:[{&quot;family&quot;:&quot;Sajjad Khan&quot;,&quot;given&quot;:&quot;M&quot;,&quot;parse-names&quot;:false,&quot;dropping-particle&quot;:&quot;&quot;,&quot;non-dropping-particle&quot;:&quot;&quot;},{&quot;family&quot;:&quot;Rehman&quot;,&quot;given&quot;:&quot;Zia-Ur&quot;,&quot;parse-names&quot;:false,&quot;dropping-particle&quot;:&quot;&quot;,&quot;non-dropping-particle&quot;:&quot;&quot;},{&quot;family&quot;:&quot;Khan&quot;,&quot;given&quot;:&quot;Muqarrab A&quot;,&quot;parse-names&quot;:false,&quot;dropping-particle&quot;:&quot;&quot;,&quot;non-dropping-particle&quot;:&quot;&quot;},{&quot;family&quot;:&quot;Ahmad&quot;,&quot;given&quot;:&quot;Sohail&quot;,&quot;parse-names&quot;:false,&quot;dropping-particle&quot;:&quot;&quot;,&quot;non-dropping-particle&quot;:&quot;&quot;}],&quot;container-title&quot;:&quot;Vet. J&quot;,&quot;issued&quot;:{&quot;date-parts&quot;:[[2008]]},&quot;number-of-pages&quot;:&quot;95-102&quot;,&quot;abstract&quot;:&quot;Cattle in Pakistan have traditionally been raised for producing bullocks except breeds such as Sahiwal and Red Sindhi which are established milch breeds. General production system is low-input extensive system with crossbreds mainly raised under intensive high input system in the cattle/buffalo colonies to sustain the demand of milk especially during summer, the slump period in buffalo milk. Although, draft breeds are losing utility yet, it will take many generations before they are replaced due to mechanization. Efforts, however, are needed for their in situ conservation and directional selection towards beef. Institutional records indicate weak genetic control for most of the economic traits but accurate recording of performance and pedigrees can improve these estimates. Breeding policy guidelines need adoption in letter and sprit to conserve various breeds. Institutions established for breed improvement need to be restructured for achieving the goals. Adequate diversity in performance and adaptability can be exploited for actual improvement accruing to conservation and development of indigenous cattle resources.&quot;,&quot;issue&quot;:&quot;2&quot;,&quot;volume&quot;:&quot;28&quot;,&quot;container-title-short&quot;:&quot;&quot;},&quot;isTemporary&quot;:false}]},{&quot;citationID&quot;:&quot;MENDELEY_CITATION_77f10a23-c4aa-4757-9863-6577d3d0c1ca&quot;,&quot;properties&quot;:{&quot;noteIndex&quot;:0},&quot;isEdited&quot;:false,&quot;manualOverride&quot;:{&quot;isManuallyOverridden&quot;:true,&quot;citeprocText&quot;:&quot;(Sajjad Khan et al., 2008)&quot;,&quot;manualOverrideText&quot;:&quot;(Khan et al., 2008)&quot;},&quot;citationTag&quot;:&quot;MENDELEY_CITATION_v3_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&quot;,&quot;citationItems&quot;:[{&quot;id&quot;:&quot;d3730b36-082a-3d63-b7f2-f36313d6767d&quot;,&quot;itemData&quot;:{&quot;type&quot;:&quot;report&quot;,&quot;id&quot;:&quot;d3730b36-082a-3d63-b7f2-f36313d6767d&quot;,&quot;title&quot;:&quot;GENETIC RESOURCES AND DIVERSITY IN PAKISTANI CATTLE&quot;,&quot;author&quot;:[{&quot;family&quot;:&quot;Sajjad Khan&quot;,&quot;given&quot;:&quot;M&quot;,&quot;parse-names&quot;:false,&quot;dropping-particle&quot;:&quot;&quot;,&quot;non-dropping-particle&quot;:&quot;&quot;},{&quot;family&quot;:&quot;Rehman&quot;,&quot;given&quot;:&quot;Zia-Ur&quot;,&quot;parse-names&quot;:false,&quot;dropping-particle&quot;:&quot;&quot;,&quot;non-dropping-particle&quot;:&quot;&quot;},{&quot;family&quot;:&quot;Khan&quot;,&quot;given&quot;:&quot;Muqarrab A&quot;,&quot;parse-names&quot;:false,&quot;dropping-particle&quot;:&quot;&quot;,&quot;non-dropping-particle&quot;:&quot;&quot;},{&quot;family&quot;:&quot;Ahmad&quot;,&quot;given&quot;:&quot;Sohail&quot;,&quot;parse-names&quot;:false,&quot;dropping-particle&quot;:&quot;&quot;,&quot;non-dropping-particle&quot;:&quot;&quot;}],&quot;container-title&quot;:&quot;Vet. J&quot;,&quot;issued&quot;:{&quot;date-parts&quot;:[[2008]]},&quot;number-of-pages&quot;:&quot;95-102&quot;,&quot;abstract&quot;:&quot;Cattle in Pakistan have traditionally been raised for producing bullocks except breeds such as Sahiwal and Red Sindhi which are established milch breeds. General production system is low-input extensive system with crossbreds mainly raised under intensive high input system in the cattle/buffalo colonies to sustain the demand of milk especially during summer, the slump period in buffalo milk. Although, draft breeds are losing utility yet, it will take many generations before they are replaced due to mechanization. Efforts, however, are needed for their in situ conservation and directional selection towards beef. Institutional records indicate weak genetic control for most of the economic traits but accurate recording of performance and pedigrees can improve these estimates. Breeding policy guidelines need adoption in letter and sprit to conserve various breeds. Institutions established for breed improvement need to be restructured for achieving the goals. Adequate diversity in performance and adaptability can be exploited for actual improvement accruing to conservation and development of indigenous cattle resources.&quot;,&quot;issue&quot;:&quot;2&quot;,&quot;volume&quot;:&quot;28&quot;,&quot;container-title-short&quot;:&quot;&quot;},&quot;isTemporary&quot;:false}]},{&quot;citationID&quot;:&quot;MENDELEY_CITATION_d53338d8-ef0a-4d97-963a-497229b5d3a3&quot;,&quot;properties&quot;:{&quot;noteIndex&quot;:0},&quot;isEdited&quot;:false,&quot;manualOverride&quot;:{&quot;isManuallyOverridden&quot;:true,&quot;citeprocText&quot;:&quot;(Sajjad Khan et al., 2008)&quot;,&quot;manualOverrideText&quot;:&quot;(Khan et al., 2008)&quot;},&quot;citationTag&quot;:&quot;MENDELEY_CITATION_v3_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&quot;,&quot;citationItems&quot;:[{&quot;id&quot;:&quot;d3730b36-082a-3d63-b7f2-f36313d6767d&quot;,&quot;itemData&quot;:{&quot;type&quot;:&quot;report&quot;,&quot;id&quot;:&quot;d3730b36-082a-3d63-b7f2-f36313d6767d&quot;,&quot;title&quot;:&quot;GENETIC RESOURCES AND DIVERSITY IN PAKISTANI CATTLE&quot;,&quot;author&quot;:[{&quot;family&quot;:&quot;Sajjad Khan&quot;,&quot;given&quot;:&quot;M&quot;,&quot;parse-names&quot;:false,&quot;dropping-particle&quot;:&quot;&quot;,&quot;non-dropping-particle&quot;:&quot;&quot;},{&quot;family&quot;:&quot;Rehman&quot;,&quot;given&quot;:&quot;Zia-Ur&quot;,&quot;parse-names&quot;:false,&quot;dropping-particle&quot;:&quot;&quot;,&quot;non-dropping-particle&quot;:&quot;&quot;},{&quot;family&quot;:&quot;Khan&quot;,&quot;given&quot;:&quot;Muqarrab A&quot;,&quot;parse-names&quot;:false,&quot;dropping-particle&quot;:&quot;&quot;,&quot;non-dropping-particle&quot;:&quot;&quot;},{&quot;family&quot;:&quot;Ahmad&quot;,&quot;given&quot;:&quot;Sohail&quot;,&quot;parse-names&quot;:false,&quot;dropping-particle&quot;:&quot;&quot;,&quot;non-dropping-particle&quot;:&quot;&quot;}],&quot;container-title&quot;:&quot;Vet. J&quot;,&quot;issued&quot;:{&quot;date-parts&quot;:[[2008]]},&quot;number-of-pages&quot;:&quot;95-102&quot;,&quot;abstract&quot;:&quot;Cattle in Pakistan have traditionally been raised for producing bullocks except breeds such as Sahiwal and Red Sindhi which are established milch breeds. General production system is low-input extensive system with crossbreds mainly raised under intensive high input system in the cattle/buffalo colonies to sustain the demand of milk especially during summer, the slump period in buffalo milk. Although, draft breeds are losing utility yet, it will take many generations before they are replaced due to mechanization. Efforts, however, are needed for their in situ conservation and directional selection towards beef. Institutional records indicate weak genetic control for most of the economic traits but accurate recording of performance and pedigrees can improve these estimates. Breeding policy guidelines need adoption in letter and sprit to conserve various breeds. Institutions established for breed improvement need to be restructured for achieving the goals. Adequate diversity in performance and adaptability can be exploited for actual improvement accruing to conservation and development of indigenous cattle resources.&quot;,&quot;issue&quot;:&quot;2&quot;,&quot;volume&quot;:&quot;28&quot;,&quot;container-title-short&quot;:&quot;&quot;},&quot;isTemporary&quot;:false}]}]"/>
    <we:property name="MENDELEY_CITATIONS_STYLE" value="{&quot;id&quot;:&quot;https://www.zotero.org/styles/apa&quot;,&quot;title&quot;:&quot;American Psychological Association 7th edition&quot;,&quot;format&quot;:&quot;author-date&quot;,&quot;defaultLocale&quot;:null,&quot;isLocaleCodeValid&quot;:true}"/>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HarvardAnglia2008OfficeOnline.xsl" StyleName="Harvard - Anglia" Version="2008"/>
</file>

<file path=customXml/itemProps1.xml><?xml version="1.0" encoding="utf-8"?>
<ds:datastoreItem xmlns:ds="http://schemas.openxmlformats.org/officeDocument/2006/customXml" ds:itemID="{B0DC579B-E126-4A89-9037-8701AB6ACE8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258</TotalTime>
  <Pages>33</Pages>
  <Words>4779</Words>
  <Characters>27242</Characters>
  <Application>Microsoft Office Word</Application>
  <DocSecurity>0</DocSecurity>
  <Lines>227</Lines>
  <Paragraphs>63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31958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Tafara Kundai Mavunga</dc:creator>
  <cp:keywords/>
  <dc:description/>
  <cp:lastModifiedBy>Kathiravan Periasamy</cp:lastModifiedBy>
  <cp:revision>66</cp:revision>
  <dcterms:created xsi:type="dcterms:W3CDTF">2024-10-19T11:01:00Z</dcterms:created>
  <dcterms:modified xsi:type="dcterms:W3CDTF">2025-04-13T13:15:00Z</dcterms:modified>
</cp:coreProperties>
</file>