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E4C80" w14:textId="77777777" w:rsidR="00382419" w:rsidRDefault="00382419" w:rsidP="000058EC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Information</w:t>
      </w:r>
    </w:p>
    <w:p w14:paraId="4B9A15E9" w14:textId="2C08A2C3" w:rsidR="000058EC" w:rsidRPr="00701F64" w:rsidRDefault="00382419" w:rsidP="000058EC">
      <w:pPr>
        <w:spacing w:after="0" w:line="48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Title: </w:t>
      </w:r>
      <w:r w:rsidR="000058EC" w:rsidRPr="00701F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OsWNK9 </w:t>
      </w:r>
      <w:r w:rsidR="000058EC" w:rsidRPr="00701F64">
        <w:rPr>
          <w:rFonts w:ascii="Times New Roman" w:hAnsi="Times New Roman" w:cs="Times New Roman"/>
          <w:b/>
          <w:bCs/>
          <w:sz w:val="24"/>
          <w:szCs w:val="24"/>
        </w:rPr>
        <w:t>regulates the expression of key transcription factors, phytohormonal, and transporters genes to improve salinity stress tolerance in rice</w:t>
      </w:r>
    </w:p>
    <w:p w14:paraId="7147718B" w14:textId="77777777" w:rsidR="000058EC" w:rsidRPr="00701F64" w:rsidRDefault="000058EC" w:rsidP="000058EC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DBE2E5" w14:textId="77777777" w:rsidR="000058EC" w:rsidRPr="00701F64" w:rsidRDefault="000058EC" w:rsidP="000058EC">
      <w:pPr>
        <w:tabs>
          <w:tab w:val="center" w:pos="4508"/>
          <w:tab w:val="left" w:pos="7125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01F64">
        <w:rPr>
          <w:rFonts w:ascii="Times New Roman" w:hAnsi="Times New Roman" w:cs="Times New Roman"/>
          <w:sz w:val="24"/>
          <w:szCs w:val="24"/>
        </w:rPr>
        <w:t>Yogesh Negi, Kundan Kumar</w:t>
      </w:r>
      <w:r w:rsidRPr="00701F64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701F64">
        <w:rPr>
          <w:rFonts w:ascii="Times New Roman" w:hAnsi="Times New Roman" w:cs="Times New Roman"/>
          <w:sz w:val="24"/>
          <w:szCs w:val="24"/>
        </w:rPr>
        <w:t xml:space="preserve"> </w:t>
      </w:r>
      <w:r w:rsidRPr="00701F64">
        <w:rPr>
          <w:rFonts w:ascii="Times New Roman" w:hAnsi="Times New Roman" w:cs="Times New Roman"/>
          <w:sz w:val="24"/>
          <w:szCs w:val="24"/>
        </w:rPr>
        <w:tab/>
      </w:r>
      <w:r w:rsidRPr="00701F64">
        <w:rPr>
          <w:rFonts w:ascii="Times New Roman" w:hAnsi="Times New Roman" w:cs="Times New Roman"/>
          <w:sz w:val="24"/>
          <w:szCs w:val="24"/>
        </w:rPr>
        <w:tab/>
      </w:r>
    </w:p>
    <w:p w14:paraId="7A9C5FB4" w14:textId="77777777" w:rsidR="000058EC" w:rsidRPr="00701F64" w:rsidRDefault="000058EC" w:rsidP="000058E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01F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106789" w14:textId="77777777" w:rsidR="000058EC" w:rsidRPr="00701F64" w:rsidRDefault="000058EC" w:rsidP="000058E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01F64">
        <w:rPr>
          <w:rFonts w:ascii="Times New Roman" w:hAnsi="Times New Roman" w:cs="Times New Roman"/>
          <w:sz w:val="24"/>
          <w:szCs w:val="24"/>
        </w:rPr>
        <w:t xml:space="preserve">Department of Biological Sciences, Birla Institute of Technology &amp; Science Pilani, K. K. Birla Goa Campus, Goa-403726, India </w:t>
      </w:r>
    </w:p>
    <w:p w14:paraId="7C60E961" w14:textId="77777777" w:rsidR="000058EC" w:rsidRPr="00701F64" w:rsidRDefault="000058EC" w:rsidP="000058E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CE61CAF" w14:textId="77777777" w:rsidR="000058EC" w:rsidRPr="00701F64" w:rsidRDefault="000058EC" w:rsidP="000058E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01F64">
        <w:rPr>
          <w:rFonts w:ascii="Times New Roman" w:hAnsi="Times New Roman" w:cs="Times New Roman"/>
          <w:sz w:val="24"/>
          <w:szCs w:val="24"/>
        </w:rPr>
        <w:t xml:space="preserve">*Corresponding author: Kundan Kumar (kundan@goa.bits-pilani.ac.in) </w:t>
      </w:r>
    </w:p>
    <w:p w14:paraId="6E46869A" w14:textId="43891404" w:rsidR="000058EC" w:rsidRDefault="000058EC" w:rsidP="000058EC">
      <w:pPr>
        <w:pStyle w:val="NormalWeb"/>
      </w:pPr>
    </w:p>
    <w:p w14:paraId="3291B6CD" w14:textId="6539789E" w:rsidR="000058EC" w:rsidRDefault="000058EC" w:rsidP="000058EC">
      <w:pPr>
        <w:pStyle w:val="NormalWeb"/>
        <w:rPr>
          <w:lang w:val="en-US"/>
        </w:rPr>
      </w:pPr>
    </w:p>
    <w:p w14:paraId="007EDFD9" w14:textId="626092C3" w:rsidR="000058EC" w:rsidRDefault="000058EC" w:rsidP="000058EC">
      <w:pPr>
        <w:pStyle w:val="NormalWeb"/>
        <w:rPr>
          <w:lang w:val="en-US"/>
        </w:rPr>
      </w:pPr>
    </w:p>
    <w:p w14:paraId="1D24F942" w14:textId="72BD15F1" w:rsidR="000058EC" w:rsidRDefault="000058EC" w:rsidP="000058EC">
      <w:pPr>
        <w:pStyle w:val="NormalWeb"/>
        <w:rPr>
          <w:lang w:val="en-US"/>
        </w:rPr>
      </w:pPr>
    </w:p>
    <w:p w14:paraId="4416432B" w14:textId="637D999E" w:rsidR="000058EC" w:rsidRDefault="000058EC" w:rsidP="000058EC">
      <w:pPr>
        <w:pStyle w:val="NormalWeb"/>
        <w:rPr>
          <w:lang w:val="en-US"/>
        </w:rPr>
      </w:pPr>
    </w:p>
    <w:p w14:paraId="455164A3" w14:textId="77777777" w:rsidR="000058EC" w:rsidRDefault="000058EC" w:rsidP="000058EC">
      <w:pPr>
        <w:pStyle w:val="NormalWeb"/>
        <w:rPr>
          <w:lang w:val="en-US"/>
        </w:rPr>
      </w:pPr>
    </w:p>
    <w:p w14:paraId="22887B1C" w14:textId="77777777" w:rsidR="000058EC" w:rsidRDefault="000058EC" w:rsidP="000058EC">
      <w:pPr>
        <w:pStyle w:val="NormalWeb"/>
        <w:rPr>
          <w:lang w:val="en-US"/>
        </w:rPr>
      </w:pPr>
    </w:p>
    <w:p w14:paraId="2702D9CC" w14:textId="77777777" w:rsidR="000058EC" w:rsidRDefault="000058EC" w:rsidP="000058EC">
      <w:pPr>
        <w:pStyle w:val="NormalWeb"/>
        <w:rPr>
          <w:lang w:val="en-US"/>
        </w:rPr>
      </w:pPr>
    </w:p>
    <w:p w14:paraId="0B33FF84" w14:textId="77777777" w:rsidR="000058EC" w:rsidRDefault="000058EC" w:rsidP="000058EC">
      <w:pPr>
        <w:pStyle w:val="NormalWeb"/>
        <w:rPr>
          <w:lang w:val="en-US"/>
        </w:rPr>
      </w:pPr>
    </w:p>
    <w:p w14:paraId="3B4D3096" w14:textId="77777777" w:rsidR="000058EC" w:rsidRDefault="000058EC" w:rsidP="000058EC">
      <w:pPr>
        <w:pStyle w:val="NormalWeb"/>
        <w:rPr>
          <w:lang w:val="en-US"/>
        </w:rPr>
      </w:pPr>
    </w:p>
    <w:p w14:paraId="4BF7731F" w14:textId="77777777" w:rsidR="000058EC" w:rsidRDefault="000058EC" w:rsidP="000058EC">
      <w:pPr>
        <w:pStyle w:val="NormalWeb"/>
        <w:rPr>
          <w:lang w:val="en-US"/>
        </w:rPr>
      </w:pPr>
    </w:p>
    <w:p w14:paraId="2C115E23" w14:textId="77777777" w:rsidR="000058EC" w:rsidRDefault="000058EC" w:rsidP="000058EC">
      <w:pPr>
        <w:pStyle w:val="NormalWeb"/>
        <w:rPr>
          <w:lang w:val="en-US"/>
        </w:rPr>
      </w:pPr>
    </w:p>
    <w:p w14:paraId="29A1D50F" w14:textId="77777777" w:rsidR="000058EC" w:rsidRDefault="000058EC" w:rsidP="000058EC">
      <w:pPr>
        <w:pStyle w:val="NormalWeb"/>
        <w:rPr>
          <w:lang w:val="en-US"/>
        </w:rPr>
      </w:pPr>
    </w:p>
    <w:p w14:paraId="1EAF41DA" w14:textId="77777777" w:rsidR="00135097" w:rsidRDefault="00135097" w:rsidP="00135097">
      <w:pPr>
        <w:pStyle w:val="NormalWeb"/>
        <w:rPr>
          <w:lang w:val="en-US"/>
        </w:rPr>
      </w:pPr>
    </w:p>
    <w:p w14:paraId="34BEB286" w14:textId="77777777" w:rsidR="00135097" w:rsidRDefault="00135097" w:rsidP="00135097">
      <w:pPr>
        <w:pStyle w:val="NormalWeb"/>
        <w:rPr>
          <w:lang w:val="en-US"/>
        </w:rPr>
      </w:pPr>
    </w:p>
    <w:p w14:paraId="5659087C" w14:textId="77777777" w:rsidR="00135097" w:rsidRDefault="00135097" w:rsidP="00135097">
      <w:pPr>
        <w:pStyle w:val="NormalWeb"/>
        <w:rPr>
          <w:lang w:val="en-US"/>
        </w:rPr>
      </w:pPr>
    </w:p>
    <w:p w14:paraId="56798920" w14:textId="6493EEC9" w:rsidR="000058EC" w:rsidRDefault="00135097" w:rsidP="00135097">
      <w:pPr>
        <w:pStyle w:val="NormalWeb"/>
        <w:jc w:val="both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ED8C4BD" wp14:editId="7C1E78CD">
            <wp:simplePos x="0" y="0"/>
            <wp:positionH relativeFrom="margin">
              <wp:posOffset>54383</wp:posOffset>
            </wp:positionH>
            <wp:positionV relativeFrom="paragraph">
              <wp:posOffset>95</wp:posOffset>
            </wp:positionV>
            <wp:extent cx="5902325" cy="3780155"/>
            <wp:effectExtent l="0" t="0" r="3175" b="0"/>
            <wp:wrapThrough wrapText="bothSides">
              <wp:wrapPolygon edited="0">
                <wp:start x="0" y="0"/>
                <wp:lineTo x="0" y="21444"/>
                <wp:lineTo x="21542" y="21444"/>
                <wp:lineTo x="21542" y="0"/>
                <wp:lineTo x="0" y="0"/>
              </wp:wrapPolygon>
            </wp:wrapThrough>
            <wp:docPr id="16044663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325" cy="378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58EC">
        <w:rPr>
          <w:lang w:val="en-US"/>
        </w:rPr>
        <w:t xml:space="preserve">Fig. S1 </w:t>
      </w:r>
      <w:r w:rsidR="000058EC" w:rsidRPr="000058EC">
        <w:rPr>
          <w:lang w:val="en-US"/>
        </w:rPr>
        <w:t xml:space="preserve">Volcano plot of differentially expressed genes under (A) control (no NaCl) and (B) salinity stress (150 mM NaCl) between wild-type (WT) rice genotype and overexpression line of rice </w:t>
      </w:r>
      <w:r w:rsidR="000058EC" w:rsidRPr="000058EC">
        <w:rPr>
          <w:i/>
          <w:iCs/>
          <w:lang w:val="en-US"/>
        </w:rPr>
        <w:t>OsWNK9</w:t>
      </w:r>
      <w:r w:rsidR="000058EC" w:rsidRPr="000058EC">
        <w:rPr>
          <w:lang w:val="en-US"/>
        </w:rPr>
        <w:t xml:space="preserve"> (OE). Red dots represent upregulated genes, blue dots represent downregulated genes, and gray dots represent genes that were not differentially expressed (P &lt; 0.05)</w:t>
      </w:r>
      <w:r w:rsidR="000058EC">
        <w:rPr>
          <w:lang w:val="en-US"/>
        </w:rPr>
        <w:t>. The Top 5 upregulated and Top 5 downregulated genes are labelled with the gene ID.</w:t>
      </w:r>
    </w:p>
    <w:p w14:paraId="1A4972EF" w14:textId="06400E69" w:rsidR="000058EC" w:rsidRPr="000058EC" w:rsidRDefault="000058EC" w:rsidP="000058EC">
      <w:pPr>
        <w:pStyle w:val="NormalWeb"/>
      </w:pPr>
    </w:p>
    <w:p w14:paraId="7008F947" w14:textId="105115EF" w:rsidR="000058EC" w:rsidRDefault="000058EC" w:rsidP="000058EC">
      <w:pPr>
        <w:pStyle w:val="NormalWeb"/>
      </w:pPr>
    </w:p>
    <w:p w14:paraId="53575AE6" w14:textId="208A7C72" w:rsidR="000058EC" w:rsidRDefault="000058EC" w:rsidP="000058EC">
      <w:pPr>
        <w:pStyle w:val="NormalWeb"/>
      </w:pPr>
    </w:p>
    <w:p w14:paraId="52C05946" w14:textId="42E74BE1" w:rsidR="000058EC" w:rsidRDefault="000058EC" w:rsidP="000058EC">
      <w:pPr>
        <w:pStyle w:val="NormalWeb"/>
      </w:pPr>
    </w:p>
    <w:p w14:paraId="433EB434" w14:textId="77777777" w:rsidR="00894CF0" w:rsidRPr="00894CF0" w:rsidRDefault="00894CF0" w:rsidP="00894CF0">
      <w:pPr>
        <w:rPr>
          <w:lang w:eastAsia="en-IN"/>
        </w:rPr>
      </w:pPr>
    </w:p>
    <w:p w14:paraId="63C6CF1F" w14:textId="77777777" w:rsidR="00894CF0" w:rsidRPr="00894CF0" w:rsidRDefault="00894CF0" w:rsidP="00894CF0">
      <w:pPr>
        <w:rPr>
          <w:lang w:eastAsia="en-IN"/>
        </w:rPr>
      </w:pPr>
    </w:p>
    <w:p w14:paraId="1D3EE6EC" w14:textId="77777777" w:rsidR="00894CF0" w:rsidRPr="00894CF0" w:rsidRDefault="00894CF0" w:rsidP="00894CF0">
      <w:pPr>
        <w:rPr>
          <w:lang w:eastAsia="en-IN"/>
        </w:rPr>
      </w:pPr>
    </w:p>
    <w:p w14:paraId="21FC015B" w14:textId="77777777" w:rsidR="00894CF0" w:rsidRPr="00894CF0" w:rsidRDefault="00894CF0" w:rsidP="00894CF0">
      <w:pPr>
        <w:rPr>
          <w:lang w:eastAsia="en-IN"/>
        </w:rPr>
      </w:pPr>
    </w:p>
    <w:p w14:paraId="58ED8AF9" w14:textId="77777777" w:rsidR="00894CF0" w:rsidRPr="00894CF0" w:rsidRDefault="00894CF0" w:rsidP="00894CF0">
      <w:pPr>
        <w:rPr>
          <w:lang w:eastAsia="en-IN"/>
        </w:rPr>
      </w:pPr>
    </w:p>
    <w:p w14:paraId="16D6C6F0" w14:textId="77777777" w:rsidR="00894CF0" w:rsidRPr="00894CF0" w:rsidRDefault="00894CF0" w:rsidP="00894CF0">
      <w:pPr>
        <w:rPr>
          <w:lang w:eastAsia="en-IN"/>
        </w:rPr>
      </w:pPr>
    </w:p>
    <w:p w14:paraId="7024294E" w14:textId="77777777" w:rsidR="00894CF0" w:rsidRDefault="00894CF0" w:rsidP="00894CF0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39501643" w14:textId="589C1E0D" w:rsidR="00135097" w:rsidRPr="00E668F8" w:rsidRDefault="005F74CF" w:rsidP="00E668F8">
      <w:pPr>
        <w:pStyle w:val="NormalWeb"/>
      </w:pPr>
      <w:r w:rsidRPr="005F74CF">
        <w:rPr>
          <w:lang w:val="en-US"/>
        </w:rPr>
        <w:lastRenderedPageBreak/>
        <w:drawing>
          <wp:anchor distT="0" distB="0" distL="114300" distR="114300" simplePos="0" relativeHeight="251663360" behindDoc="0" locked="0" layoutInCell="1" allowOverlap="1" wp14:anchorId="3BADC1B2" wp14:editId="5E3348AA">
            <wp:simplePos x="0" y="0"/>
            <wp:positionH relativeFrom="margin">
              <wp:align>right</wp:align>
            </wp:positionH>
            <wp:positionV relativeFrom="paragraph">
              <wp:posOffset>5016500</wp:posOffset>
            </wp:positionV>
            <wp:extent cx="5731510" cy="2857500"/>
            <wp:effectExtent l="0" t="0" r="2540" b="0"/>
            <wp:wrapThrough wrapText="bothSides">
              <wp:wrapPolygon edited="0">
                <wp:start x="0" y="0"/>
                <wp:lineTo x="0" y="21456"/>
                <wp:lineTo x="21538" y="21456"/>
                <wp:lineTo x="21538" y="0"/>
                <wp:lineTo x="0" y="0"/>
              </wp:wrapPolygon>
            </wp:wrapThrough>
            <wp:docPr id="16968361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836135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67"/>
                    <a:stretch/>
                  </pic:blipFill>
                  <pic:spPr bwMode="auto">
                    <a:xfrm>
                      <a:off x="0" y="0"/>
                      <a:ext cx="5731510" cy="2857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68F8">
        <w:rPr>
          <w:noProof/>
        </w:rPr>
        <w:drawing>
          <wp:anchor distT="0" distB="0" distL="114300" distR="114300" simplePos="0" relativeHeight="251662336" behindDoc="0" locked="0" layoutInCell="1" allowOverlap="1" wp14:anchorId="0426AAE4" wp14:editId="00400D9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795645" cy="4983480"/>
            <wp:effectExtent l="0" t="0" r="0" b="7620"/>
            <wp:wrapThrough wrapText="bothSides">
              <wp:wrapPolygon edited="0">
                <wp:start x="0" y="0"/>
                <wp:lineTo x="0" y="21550"/>
                <wp:lineTo x="21512" y="21550"/>
                <wp:lineTo x="21512" y="0"/>
                <wp:lineTo x="0" y="0"/>
              </wp:wrapPolygon>
            </wp:wrapThrough>
            <wp:docPr id="4097807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86" r="12981"/>
                    <a:stretch/>
                  </pic:blipFill>
                  <pic:spPr bwMode="auto">
                    <a:xfrm>
                      <a:off x="0" y="0"/>
                      <a:ext cx="5795645" cy="498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4CF0" w:rsidRPr="00AF68A3">
        <w:rPr>
          <w:lang w:val="en-US"/>
        </w:rPr>
        <w:t xml:space="preserve">Fig. S2 </w:t>
      </w:r>
      <w:proofErr w:type="spellStart"/>
      <w:r w:rsidR="009269E2">
        <w:rPr>
          <w:lang w:val="en-US"/>
        </w:rPr>
        <w:t>Coexpression</w:t>
      </w:r>
      <w:proofErr w:type="spellEnd"/>
      <w:r w:rsidR="009269E2">
        <w:rPr>
          <w:lang w:val="en-US"/>
        </w:rPr>
        <w:t xml:space="preserve"> network analysis</w:t>
      </w:r>
      <w:r w:rsidR="00AF68A3" w:rsidRPr="00AF68A3">
        <w:rPr>
          <w:lang w:val="en-US"/>
        </w:rPr>
        <w:t xml:space="preserve"> of </w:t>
      </w:r>
      <w:r w:rsidR="009269E2">
        <w:rPr>
          <w:lang w:val="en-US"/>
        </w:rPr>
        <w:t xml:space="preserve">the </w:t>
      </w:r>
      <w:r w:rsidR="00AF68A3" w:rsidRPr="009269E2">
        <w:rPr>
          <w:i/>
          <w:iCs/>
          <w:lang w:val="en-US"/>
        </w:rPr>
        <w:t>OsWNK9</w:t>
      </w:r>
      <w:r w:rsidR="009269E2">
        <w:rPr>
          <w:lang w:val="en-US"/>
        </w:rPr>
        <w:t xml:space="preserve"> gene</w:t>
      </w:r>
      <w:r w:rsidR="00AF68A3" w:rsidRPr="00AF68A3">
        <w:rPr>
          <w:lang w:val="en-US"/>
        </w:rPr>
        <w:t xml:space="preserve">. The network includes </w:t>
      </w:r>
      <w:r w:rsidR="00AF68A3" w:rsidRPr="009269E2">
        <w:rPr>
          <w:i/>
          <w:iCs/>
          <w:lang w:val="en-US"/>
        </w:rPr>
        <w:t>OsWNK9</w:t>
      </w:r>
      <w:r w:rsidR="00AF68A3" w:rsidRPr="00AF68A3">
        <w:rPr>
          <w:lang w:val="en-US"/>
        </w:rPr>
        <w:t xml:space="preserve"> (</w:t>
      </w:r>
      <w:r w:rsidR="009269E2">
        <w:rPr>
          <w:lang w:val="en-US"/>
        </w:rPr>
        <w:t>LOC_Os12g06490</w:t>
      </w:r>
      <w:r w:rsidR="00AF68A3" w:rsidRPr="00AF68A3">
        <w:rPr>
          <w:lang w:val="en-US"/>
        </w:rPr>
        <w:t xml:space="preserve">) and additional </w:t>
      </w:r>
      <w:proofErr w:type="spellStart"/>
      <w:r w:rsidR="00AF68A3" w:rsidRPr="00AF68A3">
        <w:rPr>
          <w:lang w:val="en-US"/>
        </w:rPr>
        <w:t>co</w:t>
      </w:r>
      <w:r w:rsidR="009269E2">
        <w:rPr>
          <w:lang w:val="en-US"/>
        </w:rPr>
        <w:t>expressed</w:t>
      </w:r>
      <w:proofErr w:type="spellEnd"/>
      <w:r w:rsidR="00AF68A3" w:rsidRPr="00AF68A3">
        <w:rPr>
          <w:lang w:val="en-US"/>
        </w:rPr>
        <w:t xml:space="preserve"> </w:t>
      </w:r>
      <w:r w:rsidR="009269E2">
        <w:rPr>
          <w:lang w:val="en-US"/>
        </w:rPr>
        <w:t>genes</w:t>
      </w:r>
      <w:r w:rsidR="00AF68A3" w:rsidRPr="00AF68A3">
        <w:rPr>
          <w:lang w:val="en-US"/>
        </w:rPr>
        <w:t xml:space="preserve"> identified via</w:t>
      </w:r>
      <w:r w:rsidR="009269E2" w:rsidRPr="00AF68A3">
        <w:rPr>
          <w:lang w:val="en-US"/>
        </w:rPr>
        <w:t xml:space="preserve"> </w:t>
      </w:r>
      <w:r w:rsidR="009269E2">
        <w:rPr>
          <w:lang w:val="en-US"/>
        </w:rPr>
        <w:t xml:space="preserve">a co-expression network built using the </w:t>
      </w:r>
      <w:proofErr w:type="spellStart"/>
      <w:r w:rsidR="009269E2">
        <w:rPr>
          <w:lang w:val="en-US"/>
        </w:rPr>
        <w:t>conekt</w:t>
      </w:r>
      <w:proofErr w:type="spellEnd"/>
      <w:r w:rsidR="009269E2">
        <w:rPr>
          <w:lang w:val="en-US"/>
        </w:rPr>
        <w:t xml:space="preserve"> online tool (</w:t>
      </w:r>
      <w:hyperlink r:id="rId7" w:history="1">
        <w:r w:rsidR="009269E2" w:rsidRPr="00FE596F">
          <w:rPr>
            <w:rStyle w:val="Hyperlink"/>
            <w:lang w:val="en-US"/>
          </w:rPr>
          <w:t>https://conekt.sbs.ntu.edu.sg/custom_network/</w:t>
        </w:r>
      </w:hyperlink>
      <w:r w:rsidR="009269E2">
        <w:rPr>
          <w:lang w:val="en-US"/>
        </w:rPr>
        <w:t xml:space="preserve">). </w:t>
      </w:r>
    </w:p>
    <w:p w14:paraId="78CC21D4" w14:textId="307E1851" w:rsidR="00135097" w:rsidRDefault="00E668F8" w:rsidP="001350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02A4321" wp14:editId="3E66BC8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772150" cy="5512822"/>
            <wp:effectExtent l="0" t="0" r="0" b="0"/>
            <wp:wrapThrough wrapText="bothSides">
              <wp:wrapPolygon edited="0">
                <wp:start x="0" y="0"/>
                <wp:lineTo x="0" y="21498"/>
                <wp:lineTo x="21529" y="21498"/>
                <wp:lineTo x="21529" y="0"/>
                <wp:lineTo x="0" y="0"/>
              </wp:wrapPolygon>
            </wp:wrapThrough>
            <wp:docPr id="194529636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08" r="14690"/>
                    <a:stretch/>
                  </pic:blipFill>
                  <pic:spPr bwMode="auto">
                    <a:xfrm>
                      <a:off x="0" y="0"/>
                      <a:ext cx="5772150" cy="5512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5097" w:rsidRPr="00AF68A3">
        <w:rPr>
          <w:rFonts w:ascii="Times New Roman" w:hAnsi="Times New Roman" w:cs="Times New Roman"/>
          <w:sz w:val="24"/>
          <w:szCs w:val="24"/>
          <w:lang w:val="en-US"/>
        </w:rPr>
        <w:t>Fig. S</w:t>
      </w:r>
      <w:r w:rsidR="00135097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135097" w:rsidRPr="00AF68A3">
        <w:rPr>
          <w:rFonts w:ascii="Times New Roman" w:hAnsi="Times New Roman" w:cs="Times New Roman"/>
          <w:sz w:val="24"/>
          <w:szCs w:val="24"/>
          <w:lang w:val="en-US"/>
        </w:rPr>
        <w:t xml:space="preserve"> Predicted protein–protein interaction (PPI) network of OsWNK9 and associated transcription factors. The network includes OsWNK9 (WNK9), </w:t>
      </w:r>
      <w:proofErr w:type="spellStart"/>
      <w:r w:rsidR="00135097" w:rsidRPr="00AF68A3">
        <w:rPr>
          <w:rFonts w:ascii="Times New Roman" w:hAnsi="Times New Roman" w:cs="Times New Roman"/>
          <w:sz w:val="24"/>
          <w:szCs w:val="24"/>
          <w:lang w:val="en-US"/>
        </w:rPr>
        <w:t>bZIP</w:t>
      </w:r>
      <w:proofErr w:type="spellEnd"/>
      <w:r w:rsidR="00135097" w:rsidRPr="00AF68A3">
        <w:rPr>
          <w:rFonts w:ascii="Times New Roman" w:hAnsi="Times New Roman" w:cs="Times New Roman"/>
          <w:sz w:val="24"/>
          <w:szCs w:val="24"/>
          <w:lang w:val="en-US"/>
        </w:rPr>
        <w:t xml:space="preserve"> family members (RISBZ1–5, BZIP06), DOF3, Mediator subunits (MED10, MED17), and additional co-regulatory proteins identified via interaction prediction. Nodes represent proteins, and edges represent predicted interactions. The PPI network was mined using STRING-DB and represented using </w:t>
      </w:r>
      <w:proofErr w:type="spellStart"/>
      <w:r w:rsidR="00135097" w:rsidRPr="00AF68A3">
        <w:rPr>
          <w:rFonts w:ascii="Times New Roman" w:hAnsi="Times New Roman" w:cs="Times New Roman"/>
          <w:sz w:val="24"/>
          <w:szCs w:val="24"/>
          <w:lang w:val="en-US"/>
        </w:rPr>
        <w:t>Cytoscape</w:t>
      </w:r>
      <w:proofErr w:type="spellEnd"/>
      <w:r w:rsidR="00135097" w:rsidRPr="00AF68A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7802244" w14:textId="35B6380D" w:rsidR="00135097" w:rsidRDefault="00135097" w:rsidP="00AF68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A4C07AD" w14:textId="12000EDB" w:rsidR="00135097" w:rsidRDefault="00135097" w:rsidP="00AF68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7589750" w14:textId="77777777" w:rsidR="00135097" w:rsidRDefault="00135097" w:rsidP="00AF68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52E5D2F" w14:textId="77777777" w:rsidR="00135097" w:rsidRDefault="00135097" w:rsidP="00AF68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EE83A04" w14:textId="09BED8C7" w:rsidR="00135097" w:rsidRDefault="00135097" w:rsidP="00AF68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9DB6F6F" w14:textId="77777777" w:rsidR="00135097" w:rsidRDefault="00135097" w:rsidP="00AF68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97BD5CF" w14:textId="44249D23" w:rsidR="00135097" w:rsidRPr="00AF68A3" w:rsidRDefault="00135097" w:rsidP="00AF68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35097" w:rsidRPr="00AF68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127"/>
    <w:rsid w:val="000058EC"/>
    <w:rsid w:val="00073677"/>
    <w:rsid w:val="00135097"/>
    <w:rsid w:val="003331AF"/>
    <w:rsid w:val="00382419"/>
    <w:rsid w:val="00433127"/>
    <w:rsid w:val="005F74CF"/>
    <w:rsid w:val="006F479B"/>
    <w:rsid w:val="00757671"/>
    <w:rsid w:val="00781C1D"/>
    <w:rsid w:val="00894CF0"/>
    <w:rsid w:val="008D09E4"/>
    <w:rsid w:val="009269E2"/>
    <w:rsid w:val="00943BE6"/>
    <w:rsid w:val="00AF68A3"/>
    <w:rsid w:val="00BD651D"/>
    <w:rsid w:val="00C76D6B"/>
    <w:rsid w:val="00E668F8"/>
    <w:rsid w:val="00EB1FE2"/>
    <w:rsid w:val="00F2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41842F"/>
  <w15:chartTrackingRefBased/>
  <w15:docId w15:val="{D643C9E6-4E57-4653-84F4-C1DAFBF3E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3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05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character" w:styleId="Hyperlink">
    <w:name w:val="Hyperlink"/>
    <w:basedOn w:val="DefaultParagraphFont"/>
    <w:uiPriority w:val="99"/>
    <w:unhideWhenUsed/>
    <w:rsid w:val="009269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https://conekt.sbs.ntu.edu.sg/custom_networ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206</Words>
  <Characters>1344</Characters>
  <Application>Microsoft Office Word</Application>
  <DocSecurity>0</DocSecurity>
  <Lines>57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Yogesh Negi</dc:creator>
  <cp:keywords/>
  <dc:description/>
  <cp:lastModifiedBy>Yogesh Negi</cp:lastModifiedBy>
  <cp:revision>15</cp:revision>
  <dcterms:created xsi:type="dcterms:W3CDTF">2025-03-11T02:19:00Z</dcterms:created>
  <dcterms:modified xsi:type="dcterms:W3CDTF">2025-06-17T04:20:00Z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259ea349e1e337820233771112b5c1bbf573d802c3ddf9962c688ed75cb61add</vt:lpwstr>
  </property>
</Properties>
</file>